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CA67" w14:textId="77777777" w:rsidR="00063226" w:rsidRPr="00943139" w:rsidRDefault="00063226" w:rsidP="00C87FB0">
      <w:pPr>
        <w:rPr>
          <w:b/>
          <w:color w:val="000000" w:themeColor="text1"/>
          <w:sz w:val="28"/>
          <w:szCs w:val="28"/>
        </w:rPr>
      </w:pPr>
    </w:p>
    <w:p w14:paraId="231DBE84" w14:textId="77777777" w:rsidR="008577F4" w:rsidRPr="00943139" w:rsidRDefault="008577F4" w:rsidP="008577F4">
      <w:pPr>
        <w:jc w:val="center"/>
        <w:rPr>
          <w:b/>
          <w:color w:val="000000" w:themeColor="text1"/>
          <w:sz w:val="28"/>
          <w:szCs w:val="28"/>
        </w:rPr>
      </w:pPr>
      <w:r w:rsidRPr="00943139">
        <w:rPr>
          <w:b/>
          <w:color w:val="000000" w:themeColor="text1"/>
          <w:sz w:val="28"/>
          <w:szCs w:val="28"/>
        </w:rPr>
        <w:t>ГЕРБ</w:t>
      </w:r>
    </w:p>
    <w:p w14:paraId="47229369" w14:textId="77777777" w:rsidR="008577F4" w:rsidRPr="00943139" w:rsidRDefault="008577F4" w:rsidP="008577F4">
      <w:pPr>
        <w:jc w:val="center"/>
        <w:rPr>
          <w:b/>
          <w:color w:val="000000" w:themeColor="text1"/>
          <w:sz w:val="28"/>
          <w:szCs w:val="28"/>
        </w:rPr>
      </w:pPr>
      <w:r w:rsidRPr="00943139">
        <w:rPr>
          <w:b/>
          <w:color w:val="000000" w:themeColor="text1"/>
          <w:sz w:val="28"/>
          <w:szCs w:val="28"/>
        </w:rPr>
        <w:t>МУНИЦИПАЛЬНОЕ ОБРАЗОВАНИЕ</w:t>
      </w:r>
    </w:p>
    <w:p w14:paraId="147E0B99" w14:textId="77777777" w:rsidR="008577F4" w:rsidRPr="00943139" w:rsidRDefault="008577F4" w:rsidP="008577F4">
      <w:pPr>
        <w:jc w:val="center"/>
        <w:rPr>
          <w:b/>
          <w:color w:val="000000" w:themeColor="text1"/>
          <w:sz w:val="28"/>
          <w:szCs w:val="28"/>
        </w:rPr>
      </w:pPr>
      <w:r w:rsidRPr="00943139">
        <w:rPr>
          <w:b/>
          <w:color w:val="000000" w:themeColor="text1"/>
          <w:sz w:val="28"/>
          <w:szCs w:val="28"/>
        </w:rPr>
        <w:t>«ТОКСОВСКОЕ ГОРОДСКОЕ ПОСЕЛЕНИЕ»</w:t>
      </w:r>
    </w:p>
    <w:p w14:paraId="428FA800" w14:textId="77777777" w:rsidR="008577F4" w:rsidRPr="00943139" w:rsidRDefault="008577F4" w:rsidP="008577F4">
      <w:pPr>
        <w:jc w:val="center"/>
        <w:rPr>
          <w:b/>
          <w:color w:val="000000" w:themeColor="text1"/>
          <w:sz w:val="28"/>
          <w:szCs w:val="28"/>
        </w:rPr>
      </w:pPr>
      <w:r w:rsidRPr="00943139">
        <w:rPr>
          <w:b/>
          <w:color w:val="000000" w:themeColor="text1"/>
          <w:sz w:val="28"/>
          <w:szCs w:val="28"/>
        </w:rPr>
        <w:t>ВСЕВОЛОЖСКОГО МУНИЦИПАЛЬНОГО РАЙОНА</w:t>
      </w:r>
    </w:p>
    <w:p w14:paraId="1C2CE36A" w14:textId="77777777" w:rsidR="008577F4" w:rsidRPr="00943139" w:rsidRDefault="008577F4" w:rsidP="00031B93">
      <w:pPr>
        <w:jc w:val="center"/>
        <w:rPr>
          <w:b/>
          <w:color w:val="000000" w:themeColor="text1"/>
          <w:sz w:val="28"/>
          <w:szCs w:val="28"/>
        </w:rPr>
      </w:pPr>
      <w:r w:rsidRPr="00943139">
        <w:rPr>
          <w:b/>
          <w:color w:val="000000" w:themeColor="text1"/>
          <w:sz w:val="28"/>
          <w:szCs w:val="28"/>
        </w:rPr>
        <w:t>ЛЕНИНГРАДСКОЙ ОБЛАСТИ</w:t>
      </w:r>
    </w:p>
    <w:p w14:paraId="55FD4963" w14:textId="77777777" w:rsidR="008577F4" w:rsidRPr="00943139" w:rsidRDefault="008577F4" w:rsidP="00C87FB0">
      <w:pPr>
        <w:rPr>
          <w:b/>
          <w:color w:val="000000" w:themeColor="text1"/>
          <w:sz w:val="28"/>
          <w:szCs w:val="28"/>
        </w:rPr>
      </w:pPr>
    </w:p>
    <w:p w14:paraId="70F5310E" w14:textId="77777777" w:rsidR="008577F4" w:rsidRPr="00943139" w:rsidRDefault="008577F4" w:rsidP="008577F4">
      <w:pPr>
        <w:jc w:val="center"/>
        <w:rPr>
          <w:color w:val="000000" w:themeColor="text1"/>
          <w:sz w:val="28"/>
          <w:szCs w:val="28"/>
        </w:rPr>
      </w:pPr>
      <w:r w:rsidRPr="00943139">
        <w:rPr>
          <w:color w:val="000000" w:themeColor="text1"/>
          <w:sz w:val="28"/>
          <w:szCs w:val="28"/>
        </w:rPr>
        <w:t>ГЛАВА МУНИЦИПАЛЬНОГО ОБРАЗОВАНИЯ</w:t>
      </w:r>
    </w:p>
    <w:p w14:paraId="0967E671" w14:textId="032282A9" w:rsidR="008577F4" w:rsidRPr="00943139" w:rsidRDefault="008577F4" w:rsidP="008577F4">
      <w:pPr>
        <w:jc w:val="center"/>
        <w:rPr>
          <w:color w:val="000000" w:themeColor="text1"/>
          <w:sz w:val="28"/>
          <w:szCs w:val="28"/>
        </w:rPr>
      </w:pPr>
    </w:p>
    <w:p w14:paraId="5DFB394D" w14:textId="583632B4" w:rsidR="00C87FB0" w:rsidRPr="00943139" w:rsidRDefault="00C87FB0" w:rsidP="008577F4">
      <w:pPr>
        <w:jc w:val="center"/>
        <w:rPr>
          <w:color w:val="000000" w:themeColor="text1"/>
          <w:sz w:val="28"/>
          <w:szCs w:val="28"/>
        </w:rPr>
      </w:pPr>
    </w:p>
    <w:p w14:paraId="32440613" w14:textId="77777777" w:rsidR="00432CAD" w:rsidRPr="00432CAD" w:rsidRDefault="00432CAD" w:rsidP="008577F4">
      <w:pPr>
        <w:jc w:val="center"/>
        <w:rPr>
          <w:sz w:val="28"/>
          <w:szCs w:val="28"/>
        </w:rPr>
      </w:pPr>
    </w:p>
    <w:p w14:paraId="7200365E" w14:textId="77777777" w:rsidR="008577F4" w:rsidRPr="00F9609E" w:rsidRDefault="008577F4" w:rsidP="008577F4">
      <w:pPr>
        <w:jc w:val="center"/>
        <w:rPr>
          <w:b/>
          <w:sz w:val="28"/>
          <w:szCs w:val="28"/>
        </w:rPr>
      </w:pPr>
      <w:r w:rsidRPr="00F9609E">
        <w:rPr>
          <w:b/>
          <w:sz w:val="28"/>
          <w:szCs w:val="28"/>
        </w:rPr>
        <w:t>ПОСТАНОВЛЕНИЕ</w:t>
      </w:r>
    </w:p>
    <w:p w14:paraId="0D32B2A1" w14:textId="77777777" w:rsidR="008577F4" w:rsidRPr="00F9609E" w:rsidRDefault="008577F4" w:rsidP="008577F4">
      <w:pPr>
        <w:rPr>
          <w:sz w:val="28"/>
          <w:szCs w:val="28"/>
        </w:rPr>
      </w:pPr>
    </w:p>
    <w:p w14:paraId="6CFB9557" w14:textId="77777777" w:rsidR="008577F4" w:rsidRPr="00F9609E" w:rsidRDefault="008577F4" w:rsidP="008577F4">
      <w:pPr>
        <w:rPr>
          <w:sz w:val="28"/>
          <w:szCs w:val="28"/>
        </w:rPr>
      </w:pPr>
    </w:p>
    <w:p w14:paraId="0A9D160E" w14:textId="77777777" w:rsidR="008577F4" w:rsidRPr="00F9609E" w:rsidRDefault="008577F4" w:rsidP="008577F4">
      <w:pPr>
        <w:rPr>
          <w:sz w:val="28"/>
          <w:szCs w:val="28"/>
        </w:rPr>
      </w:pPr>
    </w:p>
    <w:p w14:paraId="4763DCD8" w14:textId="3DC5F0F0" w:rsidR="008577F4" w:rsidRPr="00F9609E" w:rsidRDefault="005E5A16" w:rsidP="008577F4">
      <w:pPr>
        <w:rPr>
          <w:sz w:val="28"/>
          <w:szCs w:val="28"/>
          <w:u w:val="single"/>
        </w:rPr>
      </w:pPr>
      <w:r w:rsidRPr="00F9609E">
        <w:rPr>
          <w:sz w:val="28"/>
          <w:szCs w:val="28"/>
          <w:u w:val="single"/>
        </w:rPr>
        <w:t xml:space="preserve">31 мая </w:t>
      </w:r>
      <w:r w:rsidR="004D7E8E" w:rsidRPr="00F9609E">
        <w:rPr>
          <w:sz w:val="28"/>
          <w:szCs w:val="28"/>
          <w:u w:val="single"/>
        </w:rPr>
        <w:t>2022</w:t>
      </w:r>
      <w:r w:rsidRPr="00F9609E">
        <w:rPr>
          <w:sz w:val="28"/>
          <w:szCs w:val="28"/>
          <w:u w:val="single"/>
        </w:rPr>
        <w:t xml:space="preserve"> </w:t>
      </w:r>
      <w:r w:rsidR="00346E11" w:rsidRPr="00F9609E">
        <w:rPr>
          <w:sz w:val="28"/>
          <w:szCs w:val="28"/>
          <w:u w:val="single"/>
        </w:rPr>
        <w:t>г</w:t>
      </w:r>
      <w:r w:rsidRPr="00F9609E">
        <w:rPr>
          <w:sz w:val="28"/>
          <w:szCs w:val="28"/>
          <w:u w:val="single"/>
        </w:rPr>
        <w:t>ода</w:t>
      </w:r>
      <w:r w:rsidR="00346E11" w:rsidRPr="00F9609E">
        <w:rPr>
          <w:sz w:val="28"/>
          <w:szCs w:val="28"/>
        </w:rPr>
        <w:t xml:space="preserve"> </w:t>
      </w:r>
      <w:r w:rsidR="005D4697" w:rsidRPr="00F9609E">
        <w:rPr>
          <w:sz w:val="28"/>
          <w:szCs w:val="28"/>
        </w:rPr>
        <w:tab/>
      </w:r>
      <w:r w:rsidR="005D4697" w:rsidRPr="00F9609E">
        <w:rPr>
          <w:sz w:val="28"/>
          <w:szCs w:val="28"/>
        </w:rPr>
        <w:tab/>
      </w:r>
      <w:r w:rsidR="005D4697" w:rsidRPr="00F9609E">
        <w:rPr>
          <w:sz w:val="28"/>
          <w:szCs w:val="28"/>
        </w:rPr>
        <w:tab/>
      </w:r>
      <w:r w:rsidR="005D4697" w:rsidRPr="00F9609E">
        <w:rPr>
          <w:sz w:val="28"/>
          <w:szCs w:val="28"/>
        </w:rPr>
        <w:tab/>
      </w:r>
      <w:r w:rsidR="005D4697" w:rsidRPr="00F9609E">
        <w:rPr>
          <w:sz w:val="28"/>
          <w:szCs w:val="28"/>
        </w:rPr>
        <w:tab/>
      </w:r>
      <w:r w:rsidR="005D4697" w:rsidRPr="00F9609E">
        <w:rPr>
          <w:sz w:val="28"/>
          <w:szCs w:val="28"/>
        </w:rPr>
        <w:tab/>
      </w:r>
      <w:r w:rsidR="005D4697" w:rsidRPr="00F9609E">
        <w:rPr>
          <w:sz w:val="28"/>
          <w:szCs w:val="28"/>
        </w:rPr>
        <w:tab/>
      </w:r>
      <w:r w:rsidR="005D4697" w:rsidRPr="00F9609E">
        <w:rPr>
          <w:sz w:val="28"/>
          <w:szCs w:val="28"/>
        </w:rPr>
        <w:tab/>
      </w:r>
      <w:r w:rsidRPr="00F9609E">
        <w:rPr>
          <w:sz w:val="28"/>
          <w:szCs w:val="28"/>
        </w:rPr>
        <w:t xml:space="preserve">             </w:t>
      </w:r>
      <w:r w:rsidR="002934C1" w:rsidRPr="00F9609E">
        <w:rPr>
          <w:sz w:val="28"/>
          <w:szCs w:val="28"/>
        </w:rPr>
        <w:t xml:space="preserve">          </w:t>
      </w:r>
      <w:r w:rsidRPr="00F9609E">
        <w:rPr>
          <w:sz w:val="28"/>
          <w:szCs w:val="28"/>
        </w:rPr>
        <w:t xml:space="preserve">  </w:t>
      </w:r>
      <w:r w:rsidR="008577F4" w:rsidRPr="00F9609E">
        <w:rPr>
          <w:sz w:val="28"/>
          <w:szCs w:val="28"/>
        </w:rPr>
        <w:t>№</w:t>
      </w:r>
      <w:r w:rsidR="009B2AC1" w:rsidRPr="00F9609E">
        <w:rPr>
          <w:sz w:val="28"/>
          <w:szCs w:val="28"/>
        </w:rPr>
        <w:t xml:space="preserve"> </w:t>
      </w:r>
      <w:r w:rsidRPr="00F9609E">
        <w:rPr>
          <w:sz w:val="28"/>
          <w:szCs w:val="28"/>
        </w:rPr>
        <w:t>1</w:t>
      </w:r>
    </w:p>
    <w:p w14:paraId="5D1C286D" w14:textId="67955A5C" w:rsidR="008577F4" w:rsidRPr="00F9609E" w:rsidRDefault="002934C1" w:rsidP="002934C1">
      <w:pPr>
        <w:rPr>
          <w:sz w:val="28"/>
          <w:szCs w:val="28"/>
        </w:rPr>
      </w:pPr>
      <w:r w:rsidRPr="00F9609E">
        <w:rPr>
          <w:sz w:val="28"/>
          <w:szCs w:val="28"/>
        </w:rPr>
        <w:t xml:space="preserve">   </w:t>
      </w:r>
      <w:r w:rsidR="005E5A16" w:rsidRPr="00F9609E">
        <w:rPr>
          <w:sz w:val="28"/>
          <w:szCs w:val="28"/>
        </w:rPr>
        <w:t xml:space="preserve">г. </w:t>
      </w:r>
      <w:r w:rsidR="008577F4" w:rsidRPr="00F9609E">
        <w:rPr>
          <w:sz w:val="28"/>
          <w:szCs w:val="28"/>
        </w:rPr>
        <w:t>п. Токсово</w:t>
      </w:r>
    </w:p>
    <w:p w14:paraId="1C47D543" w14:textId="77777777" w:rsidR="008577F4" w:rsidRPr="00F9609E" w:rsidRDefault="008577F4" w:rsidP="008577F4">
      <w:pPr>
        <w:rPr>
          <w:sz w:val="28"/>
          <w:szCs w:val="28"/>
        </w:rPr>
      </w:pPr>
    </w:p>
    <w:p w14:paraId="0ACD21E4" w14:textId="77777777" w:rsidR="008577F4" w:rsidRPr="00F9609E" w:rsidRDefault="008577F4" w:rsidP="008577F4">
      <w:pPr>
        <w:rPr>
          <w:sz w:val="28"/>
          <w:szCs w:val="28"/>
        </w:rPr>
      </w:pPr>
    </w:p>
    <w:p w14:paraId="7A99E44B" w14:textId="77777777" w:rsidR="008577F4" w:rsidRPr="00F9609E" w:rsidRDefault="008577F4" w:rsidP="008577F4">
      <w:pPr>
        <w:rPr>
          <w:sz w:val="28"/>
          <w:szCs w:val="28"/>
        </w:rPr>
      </w:pPr>
      <w:r w:rsidRPr="00F9609E">
        <w:rPr>
          <w:sz w:val="28"/>
          <w:szCs w:val="28"/>
        </w:rPr>
        <w:t xml:space="preserve">О назначении и проведении </w:t>
      </w:r>
    </w:p>
    <w:p w14:paraId="7CD8017C" w14:textId="77777777" w:rsidR="008577F4" w:rsidRPr="00F9609E" w:rsidRDefault="008577F4" w:rsidP="008577F4">
      <w:pPr>
        <w:rPr>
          <w:sz w:val="28"/>
          <w:szCs w:val="28"/>
        </w:rPr>
      </w:pPr>
      <w:r w:rsidRPr="00F9609E">
        <w:rPr>
          <w:sz w:val="28"/>
          <w:szCs w:val="28"/>
        </w:rPr>
        <w:t>публичных слушаний</w:t>
      </w:r>
    </w:p>
    <w:p w14:paraId="05BDF626" w14:textId="77777777" w:rsidR="008577F4" w:rsidRPr="00F9609E" w:rsidRDefault="008577F4" w:rsidP="008577F4">
      <w:pPr>
        <w:rPr>
          <w:sz w:val="28"/>
          <w:szCs w:val="28"/>
        </w:rPr>
      </w:pPr>
    </w:p>
    <w:p w14:paraId="6398CC45" w14:textId="77777777" w:rsidR="008577F4" w:rsidRPr="00F9609E" w:rsidRDefault="008577F4" w:rsidP="008577F4">
      <w:pPr>
        <w:jc w:val="both"/>
        <w:rPr>
          <w:sz w:val="28"/>
          <w:szCs w:val="28"/>
        </w:rPr>
      </w:pPr>
    </w:p>
    <w:p w14:paraId="77E1634E" w14:textId="6E54798A" w:rsidR="006C3E08" w:rsidRPr="00F9609E" w:rsidRDefault="008577F4" w:rsidP="00EC517B">
      <w:pPr>
        <w:ind w:firstLine="567"/>
        <w:jc w:val="both"/>
        <w:rPr>
          <w:sz w:val="28"/>
          <w:szCs w:val="28"/>
        </w:rPr>
      </w:pPr>
      <w:r w:rsidRPr="00F9609E">
        <w:rPr>
          <w:sz w:val="28"/>
          <w:szCs w:val="28"/>
        </w:rPr>
        <w:t xml:space="preserve">Рассмотрев </w:t>
      </w:r>
      <w:r w:rsidR="00631AE7" w:rsidRPr="00F9609E">
        <w:rPr>
          <w:sz w:val="28"/>
          <w:szCs w:val="28"/>
        </w:rPr>
        <w:t>обращение администрации МО «Токсовское городское поселение»</w:t>
      </w:r>
      <w:r w:rsidR="006C3E08" w:rsidRPr="00F9609E">
        <w:rPr>
          <w:sz w:val="28"/>
          <w:szCs w:val="28"/>
        </w:rPr>
        <w:t xml:space="preserve"> </w:t>
      </w:r>
      <w:r w:rsidRPr="00F9609E">
        <w:rPr>
          <w:sz w:val="28"/>
          <w:szCs w:val="28"/>
        </w:rPr>
        <w:t xml:space="preserve">и другие представленные документы, в соответствии с Градостроительным Кодексом РФ, руководствуясь </w:t>
      </w:r>
      <w:r w:rsidR="003366C6" w:rsidRPr="00F9609E">
        <w:rPr>
          <w:sz w:val="28"/>
          <w:szCs w:val="28"/>
        </w:rPr>
        <w:t>Федеральным законом</w:t>
      </w:r>
      <w:r w:rsidRPr="00F9609E"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Уставом МО «Токсовское городское поселение» Всеволожского муниципального района Ленинградской области, </w:t>
      </w:r>
      <w:r w:rsidR="003366C6" w:rsidRPr="00F9609E">
        <w:rPr>
          <w:sz w:val="28"/>
          <w:szCs w:val="28"/>
        </w:rPr>
        <w:t>Правилами землепользования и застройки МО “Токсовское городское поселение” В</w:t>
      </w:r>
      <w:r w:rsidR="006974BC" w:rsidRPr="00F9609E">
        <w:rPr>
          <w:sz w:val="28"/>
          <w:szCs w:val="28"/>
        </w:rPr>
        <w:t>севоложского муниципального района</w:t>
      </w:r>
      <w:r w:rsidR="003366C6" w:rsidRPr="00F9609E">
        <w:rPr>
          <w:sz w:val="28"/>
          <w:szCs w:val="28"/>
        </w:rPr>
        <w:t xml:space="preserve"> Лен</w:t>
      </w:r>
      <w:r w:rsidR="006974BC" w:rsidRPr="00F9609E">
        <w:rPr>
          <w:sz w:val="28"/>
          <w:szCs w:val="28"/>
        </w:rPr>
        <w:t xml:space="preserve">инградской </w:t>
      </w:r>
      <w:r w:rsidR="003366C6" w:rsidRPr="00F9609E">
        <w:rPr>
          <w:sz w:val="28"/>
          <w:szCs w:val="28"/>
        </w:rPr>
        <w:t xml:space="preserve">области, </w:t>
      </w:r>
      <w:r w:rsidRPr="00F9609E">
        <w:rPr>
          <w:sz w:val="28"/>
          <w:szCs w:val="28"/>
        </w:rPr>
        <w:t xml:space="preserve">Решением </w:t>
      </w:r>
      <w:r w:rsidR="006974BC" w:rsidRPr="00F9609E">
        <w:rPr>
          <w:sz w:val="28"/>
          <w:szCs w:val="28"/>
        </w:rPr>
        <w:t>с</w:t>
      </w:r>
      <w:r w:rsidRPr="00F9609E">
        <w:rPr>
          <w:sz w:val="28"/>
          <w:szCs w:val="28"/>
        </w:rPr>
        <w:t xml:space="preserve">овета депутатов МО «Токсовское городское поселение» Всеволожского муниципального района Ленинградской области от </w:t>
      </w:r>
      <w:r w:rsidR="006C3E08" w:rsidRPr="00F9609E">
        <w:rPr>
          <w:sz w:val="28"/>
          <w:szCs w:val="28"/>
        </w:rPr>
        <w:t>20 февраля 2018 года №8 «Об утверждении положения «Об общественных обсуждениях, публичных слушаниях на территории МО «Токсовское городское поселение» Всеволожского муниципального района Ленинградской области»,</w:t>
      </w:r>
    </w:p>
    <w:p w14:paraId="1CABAB4A" w14:textId="77777777" w:rsidR="00C864CD" w:rsidRPr="00F9609E" w:rsidRDefault="008577F4" w:rsidP="008577F4">
      <w:pPr>
        <w:jc w:val="both"/>
        <w:rPr>
          <w:sz w:val="28"/>
          <w:szCs w:val="28"/>
        </w:rPr>
      </w:pPr>
      <w:r w:rsidRPr="00F9609E">
        <w:rPr>
          <w:sz w:val="28"/>
          <w:szCs w:val="28"/>
        </w:rPr>
        <w:t>ПОСТАНОВЛЯЮ:</w:t>
      </w:r>
    </w:p>
    <w:p w14:paraId="00D6E46B" w14:textId="77777777" w:rsidR="00C864CD" w:rsidRPr="00F9609E" w:rsidRDefault="00C864CD" w:rsidP="008577F4">
      <w:pPr>
        <w:jc w:val="both"/>
        <w:rPr>
          <w:sz w:val="28"/>
          <w:szCs w:val="28"/>
        </w:rPr>
      </w:pPr>
    </w:p>
    <w:p w14:paraId="22576554" w14:textId="285AEB9E" w:rsidR="009B2AC1" w:rsidRPr="00F9609E" w:rsidRDefault="008577F4" w:rsidP="002934C1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F9609E">
        <w:rPr>
          <w:sz w:val="28"/>
          <w:szCs w:val="28"/>
        </w:rPr>
        <w:t>1.</w:t>
      </w:r>
      <w:r w:rsidR="009B2AC1" w:rsidRPr="00F9609E">
        <w:rPr>
          <w:sz w:val="28"/>
          <w:szCs w:val="28"/>
        </w:rPr>
        <w:t xml:space="preserve"> </w:t>
      </w:r>
      <w:r w:rsidRPr="00F9609E">
        <w:rPr>
          <w:sz w:val="28"/>
          <w:szCs w:val="28"/>
        </w:rPr>
        <w:t xml:space="preserve">Провести публичные слушания </w:t>
      </w:r>
      <w:r w:rsidR="004D7E8E" w:rsidRPr="00F9609E">
        <w:rPr>
          <w:sz w:val="28"/>
          <w:szCs w:val="28"/>
        </w:rPr>
        <w:t xml:space="preserve">по </w:t>
      </w:r>
      <w:r w:rsidR="004D7E8E" w:rsidRPr="00F9609E">
        <w:rPr>
          <w:sz w:val="28"/>
          <w:szCs w:val="28"/>
          <w:lang w:eastAsia="ar-SA"/>
        </w:rPr>
        <w:t>предоставлению разрешения на отклонение от предельных параметров разрешенного строительства</w:t>
      </w:r>
      <w:r w:rsidR="005668B3" w:rsidRPr="00F9609E">
        <w:rPr>
          <w:sz w:val="28"/>
          <w:szCs w:val="28"/>
          <w:lang w:eastAsia="ar-SA"/>
        </w:rPr>
        <w:t xml:space="preserve"> по земельному участку с кадастровым номером 47:07:0502027:68</w:t>
      </w:r>
      <w:r w:rsidR="007D3713" w:rsidRPr="00F9609E">
        <w:rPr>
          <w:sz w:val="28"/>
          <w:szCs w:val="28"/>
          <w:lang w:eastAsia="ar-SA"/>
        </w:rPr>
        <w:t xml:space="preserve">, </w:t>
      </w:r>
      <w:r w:rsidR="005668B3" w:rsidRPr="00F9609E">
        <w:rPr>
          <w:sz w:val="28"/>
          <w:szCs w:val="28"/>
          <w:lang w:eastAsia="ar-SA"/>
        </w:rPr>
        <w:t xml:space="preserve"> </w:t>
      </w:r>
      <w:r w:rsidR="007D3713" w:rsidRPr="00F9609E">
        <w:rPr>
          <w:sz w:val="28"/>
          <w:szCs w:val="28"/>
          <w:lang w:eastAsia="ar-SA"/>
        </w:rPr>
        <w:t>площадью 1680 кв.м,</w:t>
      </w:r>
      <w:r w:rsidR="004D7E8E" w:rsidRPr="00F9609E">
        <w:rPr>
          <w:sz w:val="28"/>
          <w:szCs w:val="28"/>
          <w:lang w:eastAsia="ar-SA"/>
        </w:rPr>
        <w:t xml:space="preserve"> в части предельного количества этажей с 4 этажей на 5 этажей (в том числе 1 подземный</w:t>
      </w:r>
      <w:r w:rsidR="005668B3" w:rsidRPr="00F9609E">
        <w:rPr>
          <w:sz w:val="28"/>
          <w:szCs w:val="28"/>
          <w:lang w:eastAsia="ar-SA"/>
        </w:rPr>
        <w:t xml:space="preserve">) </w:t>
      </w:r>
      <w:r w:rsidR="004D7E8E" w:rsidRPr="00F9609E">
        <w:rPr>
          <w:sz w:val="28"/>
          <w:szCs w:val="28"/>
          <w:lang w:eastAsia="ar-SA"/>
        </w:rPr>
        <w:t>расположенному по адресу: Ленинградская область, Всеволожский муниципальный район, Токсовское городское поселение, г.п. Токсово, принадлежащего  Исмаилову Исмаилу Бахтияровичу на праве личной собственности</w:t>
      </w:r>
      <w:r w:rsidR="005668B3" w:rsidRPr="00F9609E">
        <w:rPr>
          <w:sz w:val="28"/>
          <w:szCs w:val="28"/>
          <w:lang w:eastAsia="ar-SA"/>
        </w:rPr>
        <w:t>,</w:t>
      </w:r>
      <w:r w:rsidR="004D7E8E" w:rsidRPr="00F9609E">
        <w:rPr>
          <w:sz w:val="28"/>
          <w:szCs w:val="28"/>
          <w:lang w:eastAsia="ar-SA"/>
        </w:rPr>
        <w:t xml:space="preserve"> </w:t>
      </w:r>
      <w:r w:rsidR="009B2AC1" w:rsidRPr="00F9609E">
        <w:rPr>
          <w:sz w:val="28"/>
          <w:szCs w:val="28"/>
        </w:rPr>
        <w:t xml:space="preserve">в сроки с </w:t>
      </w:r>
      <w:r w:rsidR="00B523B6" w:rsidRPr="00F9609E">
        <w:rPr>
          <w:sz w:val="28"/>
          <w:szCs w:val="28"/>
        </w:rPr>
        <w:t xml:space="preserve"> 03 июня</w:t>
      </w:r>
      <w:r w:rsidR="005668B3" w:rsidRPr="00F9609E">
        <w:rPr>
          <w:sz w:val="28"/>
          <w:szCs w:val="28"/>
        </w:rPr>
        <w:t xml:space="preserve"> 2022 года </w:t>
      </w:r>
      <w:r w:rsidR="009B2AC1" w:rsidRPr="00F9609E">
        <w:rPr>
          <w:sz w:val="28"/>
          <w:szCs w:val="28"/>
        </w:rPr>
        <w:t xml:space="preserve"> </w:t>
      </w:r>
      <w:r w:rsidR="000B2352" w:rsidRPr="00F9609E">
        <w:rPr>
          <w:sz w:val="28"/>
          <w:szCs w:val="28"/>
        </w:rPr>
        <w:t xml:space="preserve">по </w:t>
      </w:r>
      <w:r w:rsidR="009B2AC1" w:rsidRPr="00F9609E">
        <w:rPr>
          <w:sz w:val="28"/>
          <w:szCs w:val="28"/>
        </w:rPr>
        <w:t xml:space="preserve"> </w:t>
      </w:r>
      <w:r w:rsidR="000B2352" w:rsidRPr="00F9609E">
        <w:rPr>
          <w:sz w:val="28"/>
          <w:szCs w:val="28"/>
        </w:rPr>
        <w:t>24 июня 2022 года</w:t>
      </w:r>
      <w:r w:rsidR="009B2AC1" w:rsidRPr="00F9609E">
        <w:rPr>
          <w:sz w:val="28"/>
          <w:szCs w:val="28"/>
        </w:rPr>
        <w:t xml:space="preserve"> включительно</w:t>
      </w:r>
      <w:r w:rsidR="0068585F" w:rsidRPr="00F9609E">
        <w:rPr>
          <w:sz w:val="28"/>
          <w:szCs w:val="28"/>
        </w:rPr>
        <w:t>.</w:t>
      </w:r>
    </w:p>
    <w:p w14:paraId="0DD7087B" w14:textId="77B2CC23" w:rsidR="009B2AC1" w:rsidRPr="00F9609E" w:rsidRDefault="009B2AC1" w:rsidP="009B2AC1">
      <w:pPr>
        <w:ind w:firstLine="567"/>
        <w:jc w:val="both"/>
        <w:rPr>
          <w:sz w:val="28"/>
          <w:szCs w:val="28"/>
        </w:rPr>
      </w:pPr>
      <w:r w:rsidRPr="00F9609E">
        <w:rPr>
          <w:sz w:val="28"/>
          <w:szCs w:val="28"/>
        </w:rPr>
        <w:lastRenderedPageBreak/>
        <w:t>2.</w:t>
      </w:r>
      <w:r w:rsidR="002934C1" w:rsidRPr="00F9609E">
        <w:rPr>
          <w:sz w:val="28"/>
          <w:szCs w:val="28"/>
        </w:rPr>
        <w:t xml:space="preserve"> </w:t>
      </w:r>
      <w:r w:rsidRPr="00F9609E">
        <w:rPr>
          <w:sz w:val="28"/>
          <w:szCs w:val="28"/>
        </w:rPr>
        <w:t>Провести собрание участнико</w:t>
      </w:r>
      <w:r w:rsidR="005668B3" w:rsidRPr="00F9609E">
        <w:rPr>
          <w:sz w:val="28"/>
          <w:szCs w:val="28"/>
        </w:rPr>
        <w:t>в публичных слушаний по вопросу</w:t>
      </w:r>
      <w:r w:rsidRPr="00F9609E">
        <w:rPr>
          <w:sz w:val="28"/>
          <w:szCs w:val="28"/>
        </w:rPr>
        <w:t xml:space="preserve"> </w:t>
      </w:r>
      <w:r w:rsidR="005668B3" w:rsidRPr="00F9609E">
        <w:rPr>
          <w:sz w:val="28"/>
          <w:szCs w:val="28"/>
          <w:lang w:eastAsia="ar-SA"/>
        </w:rPr>
        <w:t>предоставления разрешения на отклонение от предельных параметров разрешенного строительства по земельному участку с кадастровым номером 47:07:0502027:68</w:t>
      </w:r>
      <w:r w:rsidR="007D3713" w:rsidRPr="00F9609E">
        <w:rPr>
          <w:sz w:val="28"/>
          <w:szCs w:val="28"/>
          <w:lang w:eastAsia="ar-SA"/>
        </w:rPr>
        <w:t>, площадью 1680 кв.м,</w:t>
      </w:r>
      <w:r w:rsidR="005668B3" w:rsidRPr="00F9609E">
        <w:rPr>
          <w:sz w:val="28"/>
          <w:szCs w:val="28"/>
          <w:lang w:eastAsia="ar-SA"/>
        </w:rPr>
        <w:t xml:space="preserve">  в части предельного количества этажей с 4 этажей на 5 этажей (в том числе 1 подземный) расположенному по адресу: Ленинградская область, Всеволожский муниципальный район, Токсовское городское поселение, г.п. Токсово, принадлежащего  Исмаилову Исмаилу Бахтияровичу на праве личной собственности</w:t>
      </w:r>
      <w:r w:rsidRPr="00F9609E">
        <w:rPr>
          <w:sz w:val="28"/>
          <w:szCs w:val="28"/>
        </w:rPr>
        <w:t>.</w:t>
      </w:r>
    </w:p>
    <w:p w14:paraId="0D6D1CAC" w14:textId="77777777" w:rsidR="009B2AC1" w:rsidRPr="00F9609E" w:rsidRDefault="009B2AC1" w:rsidP="009B2AC1">
      <w:pPr>
        <w:ind w:firstLine="567"/>
        <w:jc w:val="both"/>
        <w:rPr>
          <w:sz w:val="28"/>
          <w:szCs w:val="28"/>
        </w:rPr>
      </w:pPr>
      <w:r w:rsidRPr="00F9609E">
        <w:rPr>
          <w:sz w:val="28"/>
          <w:szCs w:val="28"/>
        </w:rPr>
        <w:t>Дата, время и место проведения собрания участников публичных слушаний:</w:t>
      </w:r>
    </w:p>
    <w:p w14:paraId="2DF198A0" w14:textId="77777777" w:rsidR="009B2AC1" w:rsidRPr="00F9609E" w:rsidRDefault="009B2AC1" w:rsidP="009B2AC1">
      <w:pPr>
        <w:ind w:firstLine="567"/>
        <w:jc w:val="both"/>
        <w:rPr>
          <w:sz w:val="28"/>
          <w:szCs w:val="28"/>
        </w:rPr>
      </w:pPr>
      <w:r w:rsidRPr="00F9609E">
        <w:rPr>
          <w:sz w:val="28"/>
          <w:szCs w:val="28"/>
        </w:rPr>
        <w:t xml:space="preserve">- </w:t>
      </w:r>
      <w:r w:rsidR="00B07358" w:rsidRPr="00F9609E">
        <w:rPr>
          <w:sz w:val="28"/>
          <w:szCs w:val="28"/>
        </w:rPr>
        <w:t xml:space="preserve">20 июня 2022 </w:t>
      </w:r>
      <w:r w:rsidR="006D0504" w:rsidRPr="00F9609E">
        <w:rPr>
          <w:sz w:val="28"/>
          <w:szCs w:val="28"/>
        </w:rPr>
        <w:t>года с</w:t>
      </w:r>
      <w:r w:rsidRPr="00F9609E">
        <w:rPr>
          <w:sz w:val="28"/>
          <w:szCs w:val="28"/>
        </w:rPr>
        <w:t xml:space="preserve"> 14 ч</w:t>
      </w:r>
      <w:r w:rsidR="0068585F" w:rsidRPr="00F9609E">
        <w:rPr>
          <w:sz w:val="28"/>
          <w:szCs w:val="28"/>
        </w:rPr>
        <w:t>ас</w:t>
      </w:r>
      <w:r w:rsidRPr="00F9609E">
        <w:rPr>
          <w:sz w:val="28"/>
          <w:szCs w:val="28"/>
        </w:rPr>
        <w:t>. 00 мин. до 17 ч</w:t>
      </w:r>
      <w:r w:rsidR="0068585F" w:rsidRPr="00F9609E">
        <w:rPr>
          <w:sz w:val="28"/>
          <w:szCs w:val="28"/>
        </w:rPr>
        <w:t>ас</w:t>
      </w:r>
      <w:r w:rsidRPr="00F9609E">
        <w:rPr>
          <w:sz w:val="28"/>
          <w:szCs w:val="28"/>
        </w:rPr>
        <w:t xml:space="preserve">. 00 </w:t>
      </w:r>
      <w:r w:rsidR="00B07358" w:rsidRPr="00F9609E">
        <w:rPr>
          <w:sz w:val="28"/>
          <w:szCs w:val="28"/>
        </w:rPr>
        <w:t>мин. для населенного пункта г.п. Токсово</w:t>
      </w:r>
      <w:r w:rsidRPr="00F9609E">
        <w:rPr>
          <w:sz w:val="28"/>
          <w:szCs w:val="28"/>
        </w:rPr>
        <w:t xml:space="preserve"> в здании</w:t>
      </w:r>
      <w:r w:rsidR="00B07358" w:rsidRPr="00F9609E">
        <w:rPr>
          <w:sz w:val="28"/>
          <w:szCs w:val="28"/>
        </w:rPr>
        <w:t xml:space="preserve"> </w:t>
      </w:r>
      <w:r w:rsidR="006D0504" w:rsidRPr="00F9609E">
        <w:rPr>
          <w:sz w:val="28"/>
          <w:szCs w:val="28"/>
        </w:rPr>
        <w:t>администрации муниципального</w:t>
      </w:r>
      <w:r w:rsidR="00B07358" w:rsidRPr="00F9609E">
        <w:rPr>
          <w:sz w:val="28"/>
          <w:szCs w:val="28"/>
        </w:rPr>
        <w:t xml:space="preserve"> образования «Токсовское городское поселение» Всеволожского муниципального района Ленинградской области по адресу: г.п. Токсово, Ленинградское шоссе, 55А, холл 2 этажа; </w:t>
      </w:r>
    </w:p>
    <w:p w14:paraId="2878F710" w14:textId="555642E0" w:rsidR="009B2AC1" w:rsidRPr="00F9609E" w:rsidRDefault="009B2AC1" w:rsidP="009B2AC1">
      <w:pPr>
        <w:ind w:firstLine="567"/>
        <w:jc w:val="both"/>
        <w:rPr>
          <w:sz w:val="28"/>
          <w:szCs w:val="28"/>
        </w:rPr>
      </w:pPr>
      <w:r w:rsidRPr="00F9609E">
        <w:rPr>
          <w:sz w:val="28"/>
          <w:szCs w:val="28"/>
        </w:rPr>
        <w:t>3.</w:t>
      </w:r>
      <w:r w:rsidR="002934C1" w:rsidRPr="00F9609E">
        <w:rPr>
          <w:sz w:val="28"/>
          <w:szCs w:val="28"/>
        </w:rPr>
        <w:t xml:space="preserve"> </w:t>
      </w:r>
      <w:r w:rsidRPr="00F9609E">
        <w:rPr>
          <w:sz w:val="28"/>
          <w:szCs w:val="28"/>
        </w:rPr>
        <w:t>Назначить ответственного за проведение публичных слушаний – главу администрации МО «Токсовское городское поселение» – С.Н.</w:t>
      </w:r>
      <w:r w:rsidR="002D04AD" w:rsidRPr="00F9609E">
        <w:rPr>
          <w:sz w:val="28"/>
          <w:szCs w:val="28"/>
        </w:rPr>
        <w:t xml:space="preserve"> </w:t>
      </w:r>
      <w:r w:rsidRPr="00F9609E">
        <w:rPr>
          <w:sz w:val="28"/>
          <w:szCs w:val="28"/>
        </w:rPr>
        <w:t>Кузьмина.</w:t>
      </w:r>
    </w:p>
    <w:p w14:paraId="43AAD87C" w14:textId="4FD137EA" w:rsidR="009B2AC1" w:rsidRPr="00F9609E" w:rsidRDefault="009B2AC1" w:rsidP="009B2AC1">
      <w:pPr>
        <w:ind w:firstLine="567"/>
        <w:jc w:val="both"/>
        <w:rPr>
          <w:sz w:val="28"/>
          <w:szCs w:val="28"/>
        </w:rPr>
      </w:pPr>
      <w:r w:rsidRPr="00F9609E">
        <w:rPr>
          <w:sz w:val="28"/>
          <w:szCs w:val="28"/>
        </w:rPr>
        <w:t>4.</w:t>
      </w:r>
      <w:r w:rsidR="002934C1" w:rsidRPr="00F9609E">
        <w:rPr>
          <w:sz w:val="28"/>
          <w:szCs w:val="28"/>
        </w:rPr>
        <w:t xml:space="preserve"> </w:t>
      </w:r>
      <w:r w:rsidRPr="00F9609E">
        <w:rPr>
          <w:sz w:val="28"/>
          <w:szCs w:val="28"/>
        </w:rPr>
        <w:t xml:space="preserve">Ответственному за проведение публичных слушаний: </w:t>
      </w:r>
    </w:p>
    <w:p w14:paraId="0C3FE551" w14:textId="77777777" w:rsidR="009B2AC1" w:rsidRPr="00F9609E" w:rsidRDefault="009B2AC1" w:rsidP="009B2AC1">
      <w:pPr>
        <w:ind w:firstLine="567"/>
        <w:jc w:val="both"/>
        <w:rPr>
          <w:sz w:val="28"/>
          <w:szCs w:val="28"/>
        </w:rPr>
      </w:pPr>
      <w:r w:rsidRPr="00F9609E">
        <w:rPr>
          <w:sz w:val="28"/>
          <w:szCs w:val="28"/>
        </w:rPr>
        <w:t>- организовать проведение публичных слушаний в соответствии с действующим законодательством Российской Федерации;</w:t>
      </w:r>
    </w:p>
    <w:p w14:paraId="0A4D06DB" w14:textId="77777777" w:rsidR="009B2AC1" w:rsidRPr="00F9609E" w:rsidRDefault="009B2AC1" w:rsidP="009B2AC1">
      <w:pPr>
        <w:ind w:firstLine="567"/>
        <w:jc w:val="both"/>
        <w:rPr>
          <w:sz w:val="28"/>
          <w:szCs w:val="28"/>
        </w:rPr>
      </w:pPr>
      <w:r w:rsidRPr="00F9609E">
        <w:rPr>
          <w:sz w:val="28"/>
          <w:szCs w:val="28"/>
        </w:rPr>
        <w:t xml:space="preserve">- не позднее </w:t>
      </w:r>
      <w:r w:rsidR="00B07358" w:rsidRPr="00F9609E">
        <w:rPr>
          <w:sz w:val="28"/>
          <w:szCs w:val="28"/>
        </w:rPr>
        <w:t xml:space="preserve">09 июня 2022 года </w:t>
      </w:r>
      <w:r w:rsidRPr="00F9609E">
        <w:rPr>
          <w:sz w:val="28"/>
          <w:szCs w:val="28"/>
        </w:rPr>
        <w:t xml:space="preserve"> раз</w:t>
      </w:r>
      <w:r w:rsidR="00872FB1" w:rsidRPr="00F9609E">
        <w:rPr>
          <w:sz w:val="28"/>
          <w:szCs w:val="28"/>
        </w:rPr>
        <w:t>местить информацию (материалы) по</w:t>
      </w:r>
      <w:r w:rsidR="00B07358" w:rsidRPr="00F9609E">
        <w:rPr>
          <w:sz w:val="28"/>
          <w:szCs w:val="28"/>
        </w:rPr>
        <w:t xml:space="preserve"> предоставлению разрешения на отклонение от предельных параметров</w:t>
      </w:r>
      <w:r w:rsidRPr="00F9609E">
        <w:rPr>
          <w:sz w:val="28"/>
          <w:szCs w:val="28"/>
        </w:rPr>
        <w:t xml:space="preserve"> на официальном сайте МО «Токсовское городское поселение» в сети «Интернет» http://www.toksovo-lo.ru/, в официальном печатном издании - газете «Вести Токсово»,</w:t>
      </w:r>
      <w:r w:rsidR="00747AC6" w:rsidRPr="00F9609E">
        <w:rPr>
          <w:sz w:val="28"/>
          <w:szCs w:val="28"/>
        </w:rPr>
        <w:t xml:space="preserve"> направить оповещение о проведении публичных слушаний правообладателям земельных участков, прилегающих к земельному участку с кадастровым номером 47:07:0502027:68, </w:t>
      </w:r>
      <w:r w:rsidRPr="00F9609E">
        <w:rPr>
          <w:sz w:val="28"/>
          <w:szCs w:val="28"/>
        </w:rPr>
        <w:t xml:space="preserve"> организовать экспозицию проекта в здании администрации МО «Токсовское городское поселение» в рабочие дни с 10 часов 00 минут до 17 часов 00 минут по адресу: Ленинградская область, Всеволожский район, г.п.Токсово, Ленинградское шоссе, д.55а.</w:t>
      </w:r>
    </w:p>
    <w:p w14:paraId="480CBC66" w14:textId="23050B46" w:rsidR="009B2AC1" w:rsidRPr="00F9609E" w:rsidRDefault="009B2AC1" w:rsidP="002934C1">
      <w:pPr>
        <w:ind w:firstLine="567"/>
        <w:jc w:val="both"/>
        <w:rPr>
          <w:sz w:val="28"/>
          <w:szCs w:val="28"/>
        </w:rPr>
      </w:pPr>
      <w:r w:rsidRPr="00F9609E">
        <w:rPr>
          <w:sz w:val="28"/>
          <w:szCs w:val="28"/>
        </w:rPr>
        <w:t>5.</w:t>
      </w:r>
      <w:r w:rsidR="002934C1" w:rsidRPr="00F9609E">
        <w:rPr>
          <w:sz w:val="28"/>
          <w:szCs w:val="28"/>
        </w:rPr>
        <w:t xml:space="preserve"> </w:t>
      </w:r>
      <w:r w:rsidRPr="00F9609E">
        <w:rPr>
          <w:sz w:val="28"/>
          <w:szCs w:val="28"/>
        </w:rPr>
        <w:t xml:space="preserve">При проведении публичных слушаний по </w:t>
      </w:r>
      <w:r w:rsidR="00221BB0" w:rsidRPr="00F9609E">
        <w:rPr>
          <w:sz w:val="28"/>
          <w:szCs w:val="28"/>
        </w:rPr>
        <w:t>предоставлению</w:t>
      </w:r>
      <w:r w:rsidR="00B07358" w:rsidRPr="00F9609E">
        <w:rPr>
          <w:sz w:val="28"/>
          <w:szCs w:val="28"/>
          <w:lang w:eastAsia="ar-SA"/>
        </w:rPr>
        <w:t xml:space="preserve"> разрешения на отклонение от предельных параметров разрешенного строительства по земельному участку с кадастровым номером 47:07:0502027:68</w:t>
      </w:r>
      <w:r w:rsidR="007D3713" w:rsidRPr="00F9609E">
        <w:rPr>
          <w:sz w:val="28"/>
          <w:szCs w:val="28"/>
          <w:lang w:eastAsia="ar-SA"/>
        </w:rPr>
        <w:t xml:space="preserve">, </w:t>
      </w:r>
      <w:r w:rsidR="00B07358" w:rsidRPr="00F9609E">
        <w:rPr>
          <w:sz w:val="28"/>
          <w:szCs w:val="28"/>
          <w:lang w:eastAsia="ar-SA"/>
        </w:rPr>
        <w:t xml:space="preserve"> </w:t>
      </w:r>
      <w:r w:rsidR="007D3713" w:rsidRPr="00F9609E">
        <w:rPr>
          <w:sz w:val="28"/>
          <w:szCs w:val="28"/>
          <w:lang w:eastAsia="ar-SA"/>
        </w:rPr>
        <w:t xml:space="preserve">площадью 1680 кв.м, </w:t>
      </w:r>
      <w:r w:rsidR="00B07358" w:rsidRPr="00F9609E">
        <w:rPr>
          <w:sz w:val="28"/>
          <w:szCs w:val="28"/>
          <w:lang w:eastAsia="ar-SA"/>
        </w:rPr>
        <w:t xml:space="preserve"> в части предельного количества этажей с 4 этажей на 5 этажей (в том числе 1 подземный) расположенному по адресу: Ленинградская область, Всеволожский муниципальный район, Токсовское городское поселение, г.п. Токсово, принадлежащего  Исмаилову Исмаилу Бахтияровичу на праве личной собственности,</w:t>
      </w:r>
      <w:r w:rsidR="00221BB0" w:rsidRPr="00F9609E">
        <w:rPr>
          <w:sz w:val="28"/>
          <w:szCs w:val="28"/>
        </w:rPr>
        <w:t xml:space="preserve"> </w:t>
      </w:r>
      <w:r w:rsidRPr="00F9609E">
        <w:rPr>
          <w:sz w:val="28"/>
          <w:szCs w:val="28"/>
        </w:rPr>
        <w:t>руководствоваться порядком, определенным решением совета депутатов муниципального образования «Токсовское городское поселение» от 20 февраля 2018 года №8 «Об утверждении Положения «Об общественных обсуждениях, публичных слушаниях на территории МО «Токсовское городское поселение» Всеволожского муниципального района Ленинградской области», опубликованном в газете «Вести Токсово» №3 (февраль, 2018 года) и на сайте МО «Токсовское городское поселение».</w:t>
      </w:r>
    </w:p>
    <w:p w14:paraId="2BA481C7" w14:textId="526E9654" w:rsidR="009B2AC1" w:rsidRPr="00F9609E" w:rsidRDefault="009B2AC1" w:rsidP="002934C1">
      <w:pPr>
        <w:ind w:firstLine="567"/>
        <w:jc w:val="both"/>
        <w:rPr>
          <w:sz w:val="28"/>
          <w:szCs w:val="28"/>
        </w:rPr>
      </w:pPr>
      <w:r w:rsidRPr="00F9609E">
        <w:rPr>
          <w:sz w:val="28"/>
          <w:szCs w:val="28"/>
        </w:rPr>
        <w:t>6.</w:t>
      </w:r>
      <w:r w:rsidR="002934C1" w:rsidRPr="00F9609E">
        <w:rPr>
          <w:sz w:val="28"/>
          <w:szCs w:val="28"/>
        </w:rPr>
        <w:t xml:space="preserve"> </w:t>
      </w:r>
      <w:r w:rsidRPr="00F9609E">
        <w:rPr>
          <w:sz w:val="28"/>
          <w:szCs w:val="28"/>
        </w:rPr>
        <w:t xml:space="preserve">Утвердить текст оповещения о проведении публичных слушаний по </w:t>
      </w:r>
      <w:r w:rsidR="00B07358" w:rsidRPr="00F9609E">
        <w:rPr>
          <w:sz w:val="28"/>
          <w:szCs w:val="28"/>
          <w:lang w:eastAsia="ar-SA"/>
        </w:rPr>
        <w:t xml:space="preserve">предоставлению разрешения на отклонение от предельных параметров </w:t>
      </w:r>
      <w:r w:rsidR="00B07358" w:rsidRPr="00F9609E">
        <w:rPr>
          <w:sz w:val="28"/>
          <w:szCs w:val="28"/>
          <w:lang w:eastAsia="ar-SA"/>
        </w:rPr>
        <w:lastRenderedPageBreak/>
        <w:t>разрешенного строительства по земельному участку с кадастровым номером 47:07:0502027:68</w:t>
      </w:r>
      <w:r w:rsidR="007D3713" w:rsidRPr="00F9609E">
        <w:rPr>
          <w:sz w:val="28"/>
          <w:szCs w:val="28"/>
          <w:lang w:eastAsia="ar-SA"/>
        </w:rPr>
        <w:t>, площадью 1680 кв.м,</w:t>
      </w:r>
      <w:r w:rsidR="00B07358" w:rsidRPr="00F9609E">
        <w:rPr>
          <w:sz w:val="28"/>
          <w:szCs w:val="28"/>
          <w:lang w:eastAsia="ar-SA"/>
        </w:rPr>
        <w:t xml:space="preserve">  в части предельного количества этажей с 4 этажей на 5 этажей (в том числе 1 подземный) расположенному по адресу: Ленинградская область, Всеволожский муниципальный район, Токсовское городское поселение, г.п. Токсово, принадлежащего  Исмаилову Исмаилу Бахтияровичу на праве личной собственности, </w:t>
      </w:r>
      <w:r w:rsidRPr="00F9609E">
        <w:rPr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области, согласно Приложению №1.</w:t>
      </w:r>
    </w:p>
    <w:p w14:paraId="61137845" w14:textId="04868855" w:rsidR="009B2AC1" w:rsidRPr="00F9609E" w:rsidRDefault="009B2AC1" w:rsidP="002934C1">
      <w:pPr>
        <w:ind w:firstLine="567"/>
        <w:jc w:val="both"/>
        <w:rPr>
          <w:sz w:val="28"/>
          <w:szCs w:val="28"/>
        </w:rPr>
      </w:pPr>
      <w:r w:rsidRPr="00F9609E">
        <w:rPr>
          <w:sz w:val="28"/>
          <w:szCs w:val="28"/>
        </w:rPr>
        <w:t>7.</w:t>
      </w:r>
      <w:r w:rsidR="002934C1" w:rsidRPr="00F9609E">
        <w:rPr>
          <w:sz w:val="28"/>
          <w:szCs w:val="28"/>
        </w:rPr>
        <w:t xml:space="preserve"> </w:t>
      </w:r>
      <w:r w:rsidRPr="00F9609E">
        <w:rPr>
          <w:sz w:val="28"/>
          <w:szCs w:val="28"/>
        </w:rPr>
        <w:t>Утвердить порядок учета предложений и замечаний</w:t>
      </w:r>
      <w:r w:rsidR="00B07358" w:rsidRPr="00F9609E">
        <w:rPr>
          <w:sz w:val="28"/>
          <w:szCs w:val="28"/>
        </w:rPr>
        <w:t xml:space="preserve">, а также участия в собрании по </w:t>
      </w:r>
      <w:r w:rsidR="00B07358" w:rsidRPr="00F9609E">
        <w:rPr>
          <w:sz w:val="28"/>
          <w:szCs w:val="28"/>
          <w:lang w:eastAsia="ar-SA"/>
        </w:rPr>
        <w:t>предоставлению разрешения на отклонение от предельных параметров разрешенного строительства по земельному участку с кадастровым номером 47:07:0502027:68</w:t>
      </w:r>
      <w:r w:rsidR="007D3713" w:rsidRPr="00F9609E">
        <w:rPr>
          <w:sz w:val="28"/>
          <w:szCs w:val="28"/>
          <w:lang w:eastAsia="ar-SA"/>
        </w:rPr>
        <w:t>, площадью 1680 кв.м,</w:t>
      </w:r>
      <w:r w:rsidR="00B07358" w:rsidRPr="00F9609E">
        <w:rPr>
          <w:sz w:val="28"/>
          <w:szCs w:val="28"/>
          <w:lang w:eastAsia="ar-SA"/>
        </w:rPr>
        <w:t xml:space="preserve">  в части предельного количества этажей с 4 этажей на 5 этажей (в том числе 1 подземный) расположенному по адресу: Ленинградская область, Всеволожский муниципальный район, Токсовское городское поселение, г.п. Токсово, принадлежащего  Исмаилову Исмаилу Бахтияровичу на праве личной собственности,</w:t>
      </w:r>
      <w:r w:rsidRPr="00F9609E">
        <w:rPr>
          <w:sz w:val="28"/>
          <w:szCs w:val="28"/>
        </w:rPr>
        <w:t xml:space="preserve"> и участия граждан в их обсуждении, согласно Приложению №2.</w:t>
      </w:r>
    </w:p>
    <w:p w14:paraId="42F9EC1F" w14:textId="14625151" w:rsidR="009B2AC1" w:rsidRPr="00F9609E" w:rsidRDefault="009B2AC1" w:rsidP="002934C1">
      <w:pPr>
        <w:ind w:firstLine="567"/>
        <w:jc w:val="both"/>
        <w:rPr>
          <w:sz w:val="28"/>
          <w:szCs w:val="28"/>
        </w:rPr>
      </w:pPr>
      <w:r w:rsidRPr="00F9609E">
        <w:rPr>
          <w:sz w:val="28"/>
          <w:szCs w:val="28"/>
        </w:rPr>
        <w:t>8.</w:t>
      </w:r>
      <w:r w:rsidR="002934C1" w:rsidRPr="00F9609E">
        <w:rPr>
          <w:sz w:val="28"/>
          <w:szCs w:val="28"/>
        </w:rPr>
        <w:t xml:space="preserve"> </w:t>
      </w:r>
      <w:r w:rsidRPr="00F9609E">
        <w:rPr>
          <w:sz w:val="28"/>
          <w:szCs w:val="28"/>
        </w:rPr>
        <w:t xml:space="preserve">Утвердить регламент проведения собрания участников публичных слушаний по </w:t>
      </w:r>
      <w:r w:rsidR="00221BB0" w:rsidRPr="00F9609E">
        <w:rPr>
          <w:sz w:val="28"/>
          <w:szCs w:val="28"/>
        </w:rPr>
        <w:t>предоставлению</w:t>
      </w:r>
      <w:r w:rsidR="007A1E70" w:rsidRPr="00F9609E">
        <w:rPr>
          <w:sz w:val="28"/>
          <w:szCs w:val="28"/>
          <w:lang w:eastAsia="ar-SA"/>
        </w:rPr>
        <w:t xml:space="preserve"> разрешения на отклонение от предельных параметров разрешенного строительства по земельному участку с кадастровым номером 47:07:0502027:68</w:t>
      </w:r>
      <w:r w:rsidR="007D3713" w:rsidRPr="00F9609E">
        <w:rPr>
          <w:sz w:val="28"/>
          <w:szCs w:val="28"/>
          <w:lang w:eastAsia="ar-SA"/>
        </w:rPr>
        <w:t xml:space="preserve">, площадью 1680 кв.м, </w:t>
      </w:r>
      <w:r w:rsidR="007A1E70" w:rsidRPr="00F9609E">
        <w:rPr>
          <w:sz w:val="28"/>
          <w:szCs w:val="28"/>
          <w:lang w:eastAsia="ar-SA"/>
        </w:rPr>
        <w:t xml:space="preserve">  в части предельного количества этажей с 4 этажей на 5 этажей (в том числе 1 подземный) расположенному по адресу: Ленинградская область, Всеволожский муниципальный район, Токсовское городское поселение, г.п. Токсово, принадлежащего  Исмаилову Исмаилу Бахтияровичу на праве личной собственности</w:t>
      </w:r>
      <w:r w:rsidRPr="00F9609E">
        <w:rPr>
          <w:sz w:val="28"/>
          <w:szCs w:val="28"/>
        </w:rPr>
        <w:t>, согласно Приложению №3.</w:t>
      </w:r>
    </w:p>
    <w:p w14:paraId="08E4412C" w14:textId="2A33F85E" w:rsidR="009B2AC1" w:rsidRPr="00F9609E" w:rsidRDefault="009B2AC1" w:rsidP="002934C1">
      <w:pPr>
        <w:ind w:firstLine="567"/>
        <w:jc w:val="both"/>
        <w:rPr>
          <w:sz w:val="28"/>
          <w:szCs w:val="28"/>
        </w:rPr>
      </w:pPr>
      <w:r w:rsidRPr="00F9609E">
        <w:rPr>
          <w:sz w:val="28"/>
          <w:szCs w:val="28"/>
        </w:rPr>
        <w:t>9.</w:t>
      </w:r>
      <w:r w:rsidR="002934C1" w:rsidRPr="00F9609E">
        <w:rPr>
          <w:sz w:val="28"/>
          <w:szCs w:val="28"/>
        </w:rPr>
        <w:t xml:space="preserve"> </w:t>
      </w:r>
      <w:r w:rsidRPr="00F9609E">
        <w:rPr>
          <w:sz w:val="28"/>
          <w:szCs w:val="28"/>
        </w:rPr>
        <w:t>Подготовку и оформление протокола публичных слушаний, а также опубликование заключения о результатах публичных слушаний произвести в порядке и сроки, установленные решением совета депутатов муниципального образования «Токсовское городское поселение» от 20 февраля 2018 года №8 «Об утверждении Положения «Об общественных обсуждениях, публичных слушаниях на территории МО «Токсовское городское поселение».</w:t>
      </w:r>
    </w:p>
    <w:p w14:paraId="37A4FBA5" w14:textId="798935A4" w:rsidR="009B2AC1" w:rsidRPr="00F9609E" w:rsidRDefault="009B2AC1" w:rsidP="002934C1">
      <w:pPr>
        <w:ind w:firstLine="567"/>
        <w:jc w:val="both"/>
        <w:rPr>
          <w:sz w:val="28"/>
          <w:szCs w:val="28"/>
        </w:rPr>
      </w:pPr>
      <w:r w:rsidRPr="00F9609E">
        <w:rPr>
          <w:sz w:val="28"/>
          <w:szCs w:val="28"/>
        </w:rPr>
        <w:t>10.</w:t>
      </w:r>
      <w:r w:rsidR="002934C1" w:rsidRPr="00F9609E">
        <w:rPr>
          <w:sz w:val="28"/>
          <w:szCs w:val="28"/>
        </w:rPr>
        <w:t xml:space="preserve"> </w:t>
      </w:r>
      <w:r w:rsidRPr="00F9609E">
        <w:rPr>
          <w:sz w:val="28"/>
          <w:szCs w:val="28"/>
        </w:rPr>
        <w:t xml:space="preserve">Опубликовать данное постановление в официальном печатном издании – газете «Вести Токсово» и на официальном сайте Токсовского городского поселения в сети «Интернет» – http://www.toksovo-lo.ru </w:t>
      </w:r>
    </w:p>
    <w:p w14:paraId="4F56A76E" w14:textId="4DFABFC9" w:rsidR="009B2AC1" w:rsidRPr="00F9609E" w:rsidRDefault="009B2AC1" w:rsidP="009B2AC1">
      <w:pPr>
        <w:ind w:firstLine="567"/>
        <w:jc w:val="both"/>
        <w:rPr>
          <w:sz w:val="28"/>
          <w:szCs w:val="28"/>
        </w:rPr>
      </w:pPr>
      <w:r w:rsidRPr="00F9609E">
        <w:rPr>
          <w:sz w:val="28"/>
          <w:szCs w:val="28"/>
        </w:rPr>
        <w:t>11.</w:t>
      </w:r>
      <w:r w:rsidR="002934C1" w:rsidRPr="00F9609E">
        <w:rPr>
          <w:sz w:val="28"/>
          <w:szCs w:val="28"/>
        </w:rPr>
        <w:t xml:space="preserve"> </w:t>
      </w:r>
      <w:r w:rsidRPr="00F9609E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14:paraId="4A621388" w14:textId="374E5822" w:rsidR="009B2AC1" w:rsidRPr="00F9609E" w:rsidRDefault="009B2AC1" w:rsidP="009B2AC1">
      <w:pPr>
        <w:ind w:firstLine="567"/>
        <w:jc w:val="both"/>
        <w:rPr>
          <w:sz w:val="28"/>
          <w:szCs w:val="28"/>
        </w:rPr>
      </w:pPr>
      <w:r w:rsidRPr="00F9609E">
        <w:rPr>
          <w:sz w:val="28"/>
          <w:szCs w:val="28"/>
        </w:rPr>
        <w:t>12.</w:t>
      </w:r>
      <w:r w:rsidR="002934C1" w:rsidRPr="00F9609E">
        <w:rPr>
          <w:sz w:val="28"/>
          <w:szCs w:val="28"/>
        </w:rPr>
        <w:t xml:space="preserve"> </w:t>
      </w:r>
      <w:r w:rsidRPr="00F9609E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4B07BED6" w14:textId="77777777" w:rsidR="00EB27D4" w:rsidRPr="00F9609E" w:rsidRDefault="00EB27D4" w:rsidP="009B2AC1">
      <w:pPr>
        <w:jc w:val="both"/>
        <w:rPr>
          <w:sz w:val="28"/>
          <w:szCs w:val="28"/>
        </w:rPr>
      </w:pPr>
    </w:p>
    <w:p w14:paraId="79DBC34F" w14:textId="77777777" w:rsidR="008577F4" w:rsidRPr="00F9609E" w:rsidRDefault="008577F4" w:rsidP="009B2AC1">
      <w:pPr>
        <w:jc w:val="both"/>
        <w:rPr>
          <w:sz w:val="28"/>
          <w:szCs w:val="28"/>
        </w:rPr>
      </w:pPr>
      <w:r w:rsidRPr="00F9609E">
        <w:rPr>
          <w:sz w:val="28"/>
          <w:szCs w:val="28"/>
        </w:rPr>
        <w:t xml:space="preserve">Глава </w:t>
      </w:r>
    </w:p>
    <w:p w14:paraId="7EE09565" w14:textId="6CCFD041" w:rsidR="008577F4" w:rsidRPr="00F9609E" w:rsidRDefault="008577F4" w:rsidP="009B2AC1">
      <w:pPr>
        <w:jc w:val="both"/>
        <w:rPr>
          <w:sz w:val="28"/>
          <w:szCs w:val="28"/>
        </w:rPr>
      </w:pPr>
      <w:r w:rsidRPr="00F9609E">
        <w:rPr>
          <w:sz w:val="28"/>
          <w:szCs w:val="28"/>
        </w:rPr>
        <w:t xml:space="preserve">муниципального образования                                                      </w:t>
      </w:r>
      <w:r w:rsidR="00F922ED" w:rsidRPr="00F9609E">
        <w:rPr>
          <w:sz w:val="28"/>
          <w:szCs w:val="28"/>
        </w:rPr>
        <w:t xml:space="preserve">  </w:t>
      </w:r>
      <w:r w:rsidRPr="00F9609E">
        <w:rPr>
          <w:sz w:val="28"/>
          <w:szCs w:val="28"/>
        </w:rPr>
        <w:t xml:space="preserve">  </w:t>
      </w:r>
      <w:r w:rsidR="00EB27D4" w:rsidRPr="00F9609E">
        <w:rPr>
          <w:sz w:val="28"/>
          <w:szCs w:val="28"/>
        </w:rPr>
        <w:t xml:space="preserve">    </w:t>
      </w:r>
      <w:r w:rsidR="00F922ED" w:rsidRPr="00F9609E">
        <w:rPr>
          <w:sz w:val="28"/>
          <w:szCs w:val="28"/>
        </w:rPr>
        <w:t>Е.В. Киселева</w:t>
      </w:r>
    </w:p>
    <w:p w14:paraId="08D052E2" w14:textId="77777777" w:rsidR="0087543B" w:rsidRPr="00F9609E" w:rsidRDefault="0087543B">
      <w:pPr>
        <w:rPr>
          <w:sz w:val="28"/>
          <w:szCs w:val="28"/>
        </w:rPr>
      </w:pPr>
    </w:p>
    <w:p w14:paraId="3B086013" w14:textId="77777777" w:rsidR="0087543B" w:rsidRPr="00F9609E" w:rsidRDefault="0087543B">
      <w:pPr>
        <w:rPr>
          <w:sz w:val="28"/>
          <w:szCs w:val="28"/>
        </w:rPr>
      </w:pPr>
    </w:p>
    <w:p w14:paraId="4B5A86AD" w14:textId="77777777" w:rsidR="00CF6546" w:rsidRPr="00F9609E" w:rsidRDefault="00254D8E" w:rsidP="005C7E71">
      <w:pPr>
        <w:pStyle w:val="a4"/>
        <w:spacing w:after="0"/>
        <w:ind w:left="4788" w:hanging="535"/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F9609E">
        <w:rPr>
          <w:rFonts w:ascii="Times New Roman" w:hAnsi="Times New Roman" w:cs="Times New Roman"/>
          <w:iCs/>
          <w:spacing w:val="4"/>
          <w:sz w:val="28"/>
          <w:szCs w:val="28"/>
        </w:rPr>
        <w:br w:type="page"/>
      </w:r>
      <w:r w:rsidR="00CF6546" w:rsidRPr="00F9609E">
        <w:rPr>
          <w:rFonts w:ascii="Times New Roman" w:hAnsi="Times New Roman" w:cs="Times New Roman"/>
          <w:iCs/>
          <w:spacing w:val="4"/>
          <w:sz w:val="28"/>
          <w:szCs w:val="28"/>
        </w:rPr>
        <w:lastRenderedPageBreak/>
        <w:t>Приложение №1</w:t>
      </w:r>
    </w:p>
    <w:p w14:paraId="6AED8984" w14:textId="77777777" w:rsidR="00CF6546" w:rsidRPr="00F9609E" w:rsidRDefault="00CF6546" w:rsidP="005C7E71">
      <w:pPr>
        <w:pStyle w:val="a4"/>
        <w:spacing w:after="0"/>
        <w:ind w:left="4788" w:hanging="535"/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F9609E">
        <w:rPr>
          <w:rFonts w:ascii="Times New Roman" w:hAnsi="Times New Roman" w:cs="Times New Roman"/>
          <w:iCs/>
          <w:spacing w:val="4"/>
          <w:sz w:val="28"/>
          <w:szCs w:val="28"/>
        </w:rPr>
        <w:t>к Постановлению главы</w:t>
      </w:r>
    </w:p>
    <w:p w14:paraId="35C171A8" w14:textId="1C06D26E" w:rsidR="00CF6546" w:rsidRPr="00F9609E" w:rsidRDefault="00CF6546" w:rsidP="005C7E71">
      <w:pPr>
        <w:pStyle w:val="a4"/>
        <w:spacing w:after="0"/>
        <w:ind w:left="5529" w:hanging="1276"/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F9609E">
        <w:rPr>
          <w:rFonts w:ascii="Times New Roman" w:hAnsi="Times New Roman" w:cs="Times New Roman"/>
          <w:iCs/>
          <w:spacing w:val="4"/>
          <w:sz w:val="28"/>
          <w:szCs w:val="28"/>
        </w:rPr>
        <w:t>МО «Токсовское городское</w:t>
      </w:r>
      <w:r w:rsidR="005C7E71" w:rsidRPr="00F9609E">
        <w:rPr>
          <w:rFonts w:ascii="Times New Roman" w:hAnsi="Times New Roman" w:cs="Times New Roman"/>
          <w:iCs/>
          <w:spacing w:val="4"/>
          <w:sz w:val="28"/>
          <w:szCs w:val="28"/>
        </w:rPr>
        <w:t xml:space="preserve"> </w:t>
      </w:r>
      <w:r w:rsidRPr="00F9609E">
        <w:rPr>
          <w:rFonts w:ascii="Times New Roman" w:hAnsi="Times New Roman" w:cs="Times New Roman"/>
          <w:iCs/>
          <w:spacing w:val="4"/>
          <w:sz w:val="28"/>
          <w:szCs w:val="28"/>
        </w:rPr>
        <w:t>поселение»</w:t>
      </w:r>
    </w:p>
    <w:p w14:paraId="593218AA" w14:textId="74368475" w:rsidR="00CF6546" w:rsidRPr="00F9609E" w:rsidRDefault="00E0377E" w:rsidP="005C7E71">
      <w:pPr>
        <w:pStyle w:val="a4"/>
        <w:spacing w:after="0"/>
        <w:ind w:left="4788" w:hanging="535"/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F9609E">
        <w:rPr>
          <w:rFonts w:ascii="Times New Roman" w:hAnsi="Times New Roman" w:cs="Times New Roman"/>
          <w:iCs/>
          <w:spacing w:val="4"/>
          <w:sz w:val="28"/>
          <w:szCs w:val="28"/>
        </w:rPr>
        <w:t>о</w:t>
      </w:r>
      <w:r w:rsidR="00EA7E4D" w:rsidRPr="00F9609E">
        <w:rPr>
          <w:rFonts w:ascii="Times New Roman" w:hAnsi="Times New Roman" w:cs="Times New Roman"/>
          <w:iCs/>
          <w:spacing w:val="4"/>
          <w:sz w:val="28"/>
          <w:szCs w:val="28"/>
        </w:rPr>
        <w:t>т</w:t>
      </w:r>
      <w:r w:rsidR="00EC517B" w:rsidRPr="00F9609E">
        <w:rPr>
          <w:rFonts w:ascii="Times New Roman" w:hAnsi="Times New Roman" w:cs="Times New Roman"/>
          <w:iCs/>
          <w:spacing w:val="4"/>
          <w:sz w:val="28"/>
          <w:szCs w:val="28"/>
        </w:rPr>
        <w:t xml:space="preserve"> 31 мая</w:t>
      </w:r>
      <w:r w:rsidR="00CF6546" w:rsidRPr="00F9609E">
        <w:rPr>
          <w:rFonts w:ascii="Times New Roman" w:hAnsi="Times New Roman" w:cs="Times New Roman"/>
          <w:iCs/>
          <w:spacing w:val="4"/>
          <w:sz w:val="28"/>
          <w:szCs w:val="28"/>
        </w:rPr>
        <w:t xml:space="preserve"> 20</w:t>
      </w:r>
      <w:r w:rsidR="00F922ED" w:rsidRPr="00F9609E">
        <w:rPr>
          <w:rFonts w:ascii="Times New Roman" w:hAnsi="Times New Roman" w:cs="Times New Roman"/>
          <w:iCs/>
          <w:spacing w:val="4"/>
          <w:sz w:val="28"/>
          <w:szCs w:val="28"/>
        </w:rPr>
        <w:t>22</w:t>
      </w:r>
      <w:r w:rsidR="00CF6546" w:rsidRPr="00F9609E">
        <w:rPr>
          <w:rFonts w:ascii="Times New Roman" w:hAnsi="Times New Roman" w:cs="Times New Roman"/>
          <w:iCs/>
          <w:spacing w:val="4"/>
          <w:sz w:val="28"/>
          <w:szCs w:val="28"/>
        </w:rPr>
        <w:t xml:space="preserve"> г</w:t>
      </w:r>
      <w:r w:rsidR="00C87FB0">
        <w:rPr>
          <w:rFonts w:ascii="Times New Roman" w:hAnsi="Times New Roman" w:cs="Times New Roman"/>
          <w:iCs/>
          <w:spacing w:val="4"/>
          <w:sz w:val="28"/>
          <w:szCs w:val="28"/>
        </w:rPr>
        <w:t>ода</w:t>
      </w:r>
      <w:r w:rsidR="00CF6546" w:rsidRPr="00F9609E">
        <w:rPr>
          <w:rFonts w:ascii="Times New Roman" w:hAnsi="Times New Roman" w:cs="Times New Roman"/>
          <w:iCs/>
          <w:spacing w:val="4"/>
          <w:sz w:val="28"/>
          <w:szCs w:val="28"/>
        </w:rPr>
        <w:t xml:space="preserve"> №</w:t>
      </w:r>
      <w:r w:rsidR="00EC517B" w:rsidRPr="00F9609E">
        <w:rPr>
          <w:rFonts w:ascii="Times New Roman" w:hAnsi="Times New Roman" w:cs="Times New Roman"/>
          <w:iCs/>
          <w:spacing w:val="4"/>
          <w:sz w:val="28"/>
          <w:szCs w:val="28"/>
        </w:rPr>
        <w:t>1</w:t>
      </w:r>
    </w:p>
    <w:p w14:paraId="71E91B67" w14:textId="77777777" w:rsidR="00CF6546" w:rsidRPr="00F9609E" w:rsidRDefault="00CF6546" w:rsidP="00C87FB0">
      <w:pPr>
        <w:pStyle w:val="a4"/>
        <w:spacing w:after="0"/>
        <w:ind w:left="533" w:hanging="533"/>
        <w:rPr>
          <w:rFonts w:ascii="Times New Roman" w:hAnsi="Times New Roman" w:cs="Times New Roman"/>
          <w:iCs/>
          <w:spacing w:val="4"/>
          <w:sz w:val="28"/>
          <w:szCs w:val="28"/>
        </w:rPr>
      </w:pPr>
    </w:p>
    <w:p w14:paraId="16CD42F8" w14:textId="77777777" w:rsidR="00CF6546" w:rsidRPr="00F9609E" w:rsidRDefault="00CF6546" w:rsidP="00CF6546">
      <w:pPr>
        <w:jc w:val="center"/>
        <w:rPr>
          <w:sz w:val="28"/>
          <w:szCs w:val="28"/>
        </w:rPr>
      </w:pPr>
    </w:p>
    <w:p w14:paraId="5B8EE402" w14:textId="76DD7E7B" w:rsidR="00CF6546" w:rsidRPr="00F9609E" w:rsidRDefault="00CF6546" w:rsidP="00461EE5">
      <w:pPr>
        <w:jc w:val="center"/>
        <w:rPr>
          <w:b/>
          <w:sz w:val="28"/>
          <w:szCs w:val="28"/>
        </w:rPr>
      </w:pPr>
      <w:r w:rsidRPr="00F9609E">
        <w:rPr>
          <w:b/>
          <w:sz w:val="28"/>
          <w:szCs w:val="28"/>
        </w:rPr>
        <w:t>О</w:t>
      </w:r>
      <w:r w:rsidR="001D4CE5">
        <w:rPr>
          <w:b/>
          <w:sz w:val="28"/>
          <w:szCs w:val="28"/>
        </w:rPr>
        <w:t>ПОВЕЩЕНИЕ</w:t>
      </w:r>
    </w:p>
    <w:p w14:paraId="13CDF83F" w14:textId="77777777" w:rsidR="00F922ED" w:rsidRPr="00F9609E" w:rsidRDefault="00CF6546" w:rsidP="00461EE5">
      <w:pPr>
        <w:jc w:val="center"/>
        <w:rPr>
          <w:b/>
          <w:sz w:val="28"/>
          <w:szCs w:val="28"/>
        </w:rPr>
      </w:pPr>
      <w:r w:rsidRPr="00F9609E">
        <w:rPr>
          <w:b/>
          <w:sz w:val="28"/>
          <w:szCs w:val="28"/>
        </w:rPr>
        <w:t xml:space="preserve">О проведении публичных слушаний по вопросу </w:t>
      </w:r>
      <w:r w:rsidR="001865E9" w:rsidRPr="00F9609E">
        <w:rPr>
          <w:b/>
          <w:sz w:val="28"/>
          <w:szCs w:val="28"/>
        </w:rPr>
        <w:t>пред</w:t>
      </w:r>
      <w:r w:rsidR="00076566" w:rsidRPr="00F9609E">
        <w:rPr>
          <w:b/>
          <w:sz w:val="28"/>
          <w:szCs w:val="28"/>
        </w:rPr>
        <w:t>о</w:t>
      </w:r>
      <w:r w:rsidR="001865E9" w:rsidRPr="00F9609E">
        <w:rPr>
          <w:b/>
          <w:sz w:val="28"/>
          <w:szCs w:val="28"/>
        </w:rPr>
        <w:t>ставления</w:t>
      </w:r>
      <w:r w:rsidR="00F922ED" w:rsidRPr="00F9609E">
        <w:rPr>
          <w:b/>
          <w:sz w:val="28"/>
          <w:szCs w:val="28"/>
        </w:rPr>
        <w:t xml:space="preserve"> разрешения на отклонение от предельных параметров разрешенного строительства на земельном участке и участия граждан в его обсуждении</w:t>
      </w:r>
    </w:p>
    <w:p w14:paraId="1039B226" w14:textId="3C57D4C6" w:rsidR="00221BB0" w:rsidRPr="00F9609E" w:rsidRDefault="001865E9" w:rsidP="00F9609E">
      <w:pPr>
        <w:ind w:left="705"/>
        <w:jc w:val="center"/>
        <w:rPr>
          <w:sz w:val="28"/>
          <w:szCs w:val="28"/>
        </w:rPr>
      </w:pPr>
      <w:r w:rsidRPr="00F9609E">
        <w:rPr>
          <w:b/>
          <w:sz w:val="28"/>
          <w:szCs w:val="28"/>
        </w:rPr>
        <w:t xml:space="preserve"> </w:t>
      </w:r>
    </w:p>
    <w:p w14:paraId="107421A4" w14:textId="77777777" w:rsidR="00221BB0" w:rsidRPr="00F9609E" w:rsidRDefault="00221BB0" w:rsidP="00221BB0">
      <w:pPr>
        <w:ind w:firstLine="567"/>
        <w:jc w:val="both"/>
        <w:rPr>
          <w:bCs/>
          <w:sz w:val="28"/>
          <w:szCs w:val="28"/>
          <w:highlight w:val="yellow"/>
        </w:rPr>
      </w:pPr>
      <w:r w:rsidRPr="00F9609E">
        <w:rPr>
          <w:sz w:val="28"/>
          <w:szCs w:val="28"/>
        </w:rPr>
        <w:t xml:space="preserve">Администрация муниципального образования «Токсовское городское поселение» Всеволожского муниципального района Ленинградской области оповещает о публичных слушаниях в период с </w:t>
      </w:r>
      <w:r w:rsidR="007A1E70" w:rsidRPr="00F9609E">
        <w:rPr>
          <w:sz w:val="28"/>
          <w:szCs w:val="28"/>
        </w:rPr>
        <w:t>03 июня 2022 года</w:t>
      </w:r>
      <w:r w:rsidRPr="00F9609E">
        <w:rPr>
          <w:sz w:val="28"/>
          <w:szCs w:val="28"/>
        </w:rPr>
        <w:t xml:space="preserve"> по </w:t>
      </w:r>
      <w:r w:rsidR="007A1E70" w:rsidRPr="00F9609E">
        <w:rPr>
          <w:sz w:val="28"/>
          <w:szCs w:val="28"/>
        </w:rPr>
        <w:t>24 июня 2022 года</w:t>
      </w:r>
      <w:r w:rsidRPr="00F9609E">
        <w:rPr>
          <w:sz w:val="28"/>
          <w:szCs w:val="28"/>
        </w:rPr>
        <w:t xml:space="preserve"> включительно</w:t>
      </w:r>
      <w:r w:rsidR="000B2352" w:rsidRPr="00F9609E">
        <w:rPr>
          <w:sz w:val="28"/>
          <w:szCs w:val="28"/>
        </w:rPr>
        <w:t>,</w:t>
      </w:r>
      <w:r w:rsidRPr="00F9609E">
        <w:rPr>
          <w:sz w:val="28"/>
          <w:szCs w:val="28"/>
        </w:rPr>
        <w:t xml:space="preserve"> по вопросу </w:t>
      </w:r>
      <w:r w:rsidR="007A1E70" w:rsidRPr="00F9609E">
        <w:rPr>
          <w:sz w:val="28"/>
          <w:szCs w:val="28"/>
          <w:lang w:eastAsia="ar-SA"/>
        </w:rPr>
        <w:t>предоставления разрешения на отклонение от предельных параметров разрешенного строительства по земельному участку с кадастровым номером 47:07:0502027:68</w:t>
      </w:r>
      <w:r w:rsidR="007D3713" w:rsidRPr="00F9609E">
        <w:rPr>
          <w:sz w:val="28"/>
          <w:szCs w:val="28"/>
          <w:lang w:eastAsia="ar-SA"/>
        </w:rPr>
        <w:t>, площадью 1680 кв.м,</w:t>
      </w:r>
      <w:r w:rsidR="007A1E70" w:rsidRPr="00F9609E">
        <w:rPr>
          <w:sz w:val="28"/>
          <w:szCs w:val="28"/>
          <w:lang w:eastAsia="ar-SA"/>
        </w:rPr>
        <w:t xml:space="preserve">  в части предельного количества этажей с 4 этажей на 5 этажей (в том числе 1 подземный) расположенному по адресу: Ленинградская область, Всеволожский муниципальный район, Токсовское городское поселение, г.п. Токсово, принадлежащего  Исмаилову Исмаилу Бахтияровичу на праве личной собственности</w:t>
      </w:r>
      <w:r w:rsidRPr="00F9609E">
        <w:rPr>
          <w:sz w:val="28"/>
          <w:szCs w:val="28"/>
        </w:rPr>
        <w:t>.</w:t>
      </w:r>
    </w:p>
    <w:p w14:paraId="523B4F24" w14:textId="0014E1FF" w:rsidR="00221BB0" w:rsidRPr="00F9609E" w:rsidRDefault="00221BB0" w:rsidP="00221BB0">
      <w:pPr>
        <w:ind w:firstLine="567"/>
        <w:jc w:val="both"/>
        <w:rPr>
          <w:sz w:val="28"/>
          <w:szCs w:val="28"/>
        </w:rPr>
      </w:pPr>
      <w:r w:rsidRPr="00F9609E">
        <w:rPr>
          <w:sz w:val="28"/>
          <w:szCs w:val="28"/>
        </w:rPr>
        <w:t>Дата, время и место проведения собрани</w:t>
      </w:r>
      <w:r w:rsidR="00446AF4">
        <w:rPr>
          <w:sz w:val="28"/>
          <w:szCs w:val="28"/>
        </w:rPr>
        <w:t>я</w:t>
      </w:r>
      <w:r w:rsidRPr="00F9609E">
        <w:rPr>
          <w:sz w:val="28"/>
          <w:szCs w:val="28"/>
        </w:rPr>
        <w:t xml:space="preserve"> участников публичных слушаний:</w:t>
      </w:r>
    </w:p>
    <w:p w14:paraId="48580B9E" w14:textId="77777777" w:rsidR="00221BB0" w:rsidRPr="00F9609E" w:rsidRDefault="00221BB0" w:rsidP="007A1E70">
      <w:pPr>
        <w:ind w:firstLine="567"/>
        <w:jc w:val="both"/>
        <w:rPr>
          <w:sz w:val="28"/>
          <w:szCs w:val="28"/>
        </w:rPr>
      </w:pPr>
      <w:r w:rsidRPr="00F9609E">
        <w:rPr>
          <w:sz w:val="28"/>
          <w:szCs w:val="28"/>
        </w:rPr>
        <w:t xml:space="preserve">- </w:t>
      </w:r>
      <w:r w:rsidR="007A1E70" w:rsidRPr="00F9609E">
        <w:rPr>
          <w:sz w:val="28"/>
          <w:szCs w:val="28"/>
        </w:rPr>
        <w:t>20</w:t>
      </w:r>
      <w:r w:rsidRPr="00F9609E">
        <w:rPr>
          <w:sz w:val="28"/>
          <w:szCs w:val="28"/>
        </w:rPr>
        <w:t xml:space="preserve"> </w:t>
      </w:r>
      <w:r w:rsidR="007A1E70" w:rsidRPr="00F9609E">
        <w:rPr>
          <w:sz w:val="28"/>
          <w:szCs w:val="28"/>
        </w:rPr>
        <w:t>июн</w:t>
      </w:r>
      <w:r w:rsidRPr="00F9609E">
        <w:rPr>
          <w:sz w:val="28"/>
          <w:szCs w:val="28"/>
        </w:rPr>
        <w:t>я 20</w:t>
      </w:r>
      <w:r w:rsidR="007A1E70" w:rsidRPr="00F9609E">
        <w:rPr>
          <w:sz w:val="28"/>
          <w:szCs w:val="28"/>
        </w:rPr>
        <w:t>22</w:t>
      </w:r>
      <w:r w:rsidRPr="00F9609E">
        <w:rPr>
          <w:sz w:val="28"/>
          <w:szCs w:val="28"/>
        </w:rPr>
        <w:t xml:space="preserve"> г. с 14 час. 00 мин. до 17 час. 00 мин. для населенного пункта г.п.</w:t>
      </w:r>
      <w:r w:rsidR="00254D8E" w:rsidRPr="00F9609E">
        <w:rPr>
          <w:sz w:val="28"/>
          <w:szCs w:val="28"/>
        </w:rPr>
        <w:t xml:space="preserve"> </w:t>
      </w:r>
      <w:r w:rsidRPr="00F9609E">
        <w:rPr>
          <w:sz w:val="28"/>
          <w:szCs w:val="28"/>
        </w:rPr>
        <w:t>Ток</w:t>
      </w:r>
      <w:r w:rsidR="007A1E70" w:rsidRPr="00F9609E">
        <w:rPr>
          <w:sz w:val="28"/>
          <w:szCs w:val="28"/>
        </w:rPr>
        <w:t xml:space="preserve">сово в здании </w:t>
      </w:r>
      <w:r w:rsidR="006D0504" w:rsidRPr="00F9609E">
        <w:rPr>
          <w:sz w:val="28"/>
          <w:szCs w:val="28"/>
        </w:rPr>
        <w:t>администрации муниципального</w:t>
      </w:r>
      <w:r w:rsidR="007A1E70" w:rsidRPr="00F9609E">
        <w:rPr>
          <w:sz w:val="28"/>
          <w:szCs w:val="28"/>
        </w:rPr>
        <w:t xml:space="preserve"> образования «Токсовское городское поселение» Всеволожского муниципального района Ленинградской области по адресу: г.п. Токсово, Ленинградское шоссе, 55А, холл 2 этажа; </w:t>
      </w:r>
    </w:p>
    <w:p w14:paraId="74C289AE" w14:textId="77777777" w:rsidR="00254D8E" w:rsidRPr="00F9609E" w:rsidRDefault="00254D8E" w:rsidP="00254D8E">
      <w:pPr>
        <w:ind w:firstLine="708"/>
        <w:jc w:val="both"/>
        <w:rPr>
          <w:sz w:val="28"/>
          <w:szCs w:val="28"/>
        </w:rPr>
      </w:pPr>
      <w:r w:rsidRPr="00F9609E">
        <w:rPr>
          <w:sz w:val="28"/>
          <w:szCs w:val="28"/>
        </w:rPr>
        <w:t xml:space="preserve">Ознакомиться с материалами публичных слушаний можно на официальном сайте МО «Токсовское городское поселение» </w:t>
      </w:r>
      <w:hyperlink r:id="rId6" w:history="1">
        <w:r w:rsidRPr="00F9609E">
          <w:rPr>
            <w:rStyle w:val="a6"/>
            <w:color w:val="auto"/>
            <w:sz w:val="28"/>
            <w:szCs w:val="28"/>
          </w:rPr>
          <w:t>http://www.toksovo-lo.ru/</w:t>
        </w:r>
      </w:hyperlink>
      <w:r w:rsidRPr="00F9609E">
        <w:rPr>
          <w:sz w:val="28"/>
          <w:szCs w:val="28"/>
        </w:rPr>
        <w:t>, в администрации МО «Токсовское городское поселение» у ответственного за проведение публичных слушаний</w:t>
      </w:r>
      <w:r w:rsidR="007D3713" w:rsidRPr="00F9609E">
        <w:rPr>
          <w:sz w:val="28"/>
          <w:szCs w:val="28"/>
        </w:rPr>
        <w:t xml:space="preserve"> с 09 июня 2022 года по 20 июня 2022 года</w:t>
      </w:r>
      <w:r w:rsidRPr="00F9609E">
        <w:rPr>
          <w:sz w:val="28"/>
          <w:szCs w:val="28"/>
        </w:rPr>
        <w:t xml:space="preserve"> в рабочие дни с 10.00 час</w:t>
      </w:r>
      <w:r w:rsidR="002A774E" w:rsidRPr="00F9609E">
        <w:rPr>
          <w:sz w:val="28"/>
          <w:szCs w:val="28"/>
        </w:rPr>
        <w:t>.</w:t>
      </w:r>
      <w:r w:rsidRPr="00F9609E">
        <w:rPr>
          <w:sz w:val="28"/>
          <w:szCs w:val="28"/>
        </w:rPr>
        <w:t xml:space="preserve"> до 17.00 час</w:t>
      </w:r>
      <w:r w:rsidR="002A774E" w:rsidRPr="00F9609E">
        <w:rPr>
          <w:sz w:val="28"/>
          <w:szCs w:val="28"/>
        </w:rPr>
        <w:t>.</w:t>
      </w:r>
      <w:r w:rsidRPr="00F9609E">
        <w:rPr>
          <w:sz w:val="28"/>
          <w:szCs w:val="28"/>
        </w:rPr>
        <w:t xml:space="preserve"> (обеденный перерыв с 13.00 час</w:t>
      </w:r>
      <w:r w:rsidR="002A774E" w:rsidRPr="00F9609E">
        <w:rPr>
          <w:sz w:val="28"/>
          <w:szCs w:val="28"/>
        </w:rPr>
        <w:t>.</w:t>
      </w:r>
      <w:r w:rsidRPr="00F9609E">
        <w:rPr>
          <w:sz w:val="28"/>
          <w:szCs w:val="28"/>
        </w:rPr>
        <w:t xml:space="preserve"> до 14.00 час</w:t>
      </w:r>
      <w:r w:rsidR="002A774E" w:rsidRPr="00F9609E">
        <w:rPr>
          <w:sz w:val="28"/>
          <w:szCs w:val="28"/>
        </w:rPr>
        <w:t>.</w:t>
      </w:r>
      <w:r w:rsidRPr="00F9609E">
        <w:rPr>
          <w:sz w:val="28"/>
          <w:szCs w:val="28"/>
        </w:rPr>
        <w:t xml:space="preserve">) по адресу: Ленинградская область, </w:t>
      </w:r>
      <w:r w:rsidRPr="00F9609E">
        <w:rPr>
          <w:spacing w:val="6"/>
          <w:sz w:val="28"/>
          <w:szCs w:val="28"/>
        </w:rPr>
        <w:t>Всеволожский район, г.п. Токсово</w:t>
      </w:r>
      <w:r w:rsidRPr="00F9609E">
        <w:rPr>
          <w:sz w:val="28"/>
          <w:szCs w:val="28"/>
        </w:rPr>
        <w:t>, Ленинградское шоссе, дом 55а, каб. №14.</w:t>
      </w:r>
    </w:p>
    <w:p w14:paraId="0CDD0D2D" w14:textId="2EAE4505" w:rsidR="0089165E" w:rsidRPr="00F9609E" w:rsidRDefault="00254D8E" w:rsidP="00F9609E">
      <w:pPr>
        <w:ind w:firstLine="567"/>
        <w:jc w:val="both"/>
        <w:rPr>
          <w:sz w:val="28"/>
          <w:szCs w:val="28"/>
        </w:rPr>
      </w:pPr>
      <w:r w:rsidRPr="00F9609E">
        <w:rPr>
          <w:sz w:val="28"/>
          <w:szCs w:val="28"/>
        </w:rPr>
        <w:t>Порядок проведения публичных слушаний установлен Решением совета депутатов муниципального образования «Токсовское городское поселение» от 20 февраля 2018 года №8 «Об утверждении положения «Об общественных обсуждениях, публичных слушаниях на территории МО «Токсовское городское поселение» Всеволожского муниципального района Ленинградской области». Данное положение размещено на сайте МО «Токсовское городское поселение» и опубликовано в официальном печатном издании - газете «Вести Токсово» №3 (февраль 2018 года).</w:t>
      </w:r>
      <w:r w:rsidR="00F9609E" w:rsidRPr="00F9609E">
        <w:rPr>
          <w:sz w:val="28"/>
          <w:szCs w:val="28"/>
        </w:rPr>
        <w:t xml:space="preserve"> </w:t>
      </w:r>
      <w:r w:rsidR="00F9609E" w:rsidRPr="00F9609E">
        <w:rPr>
          <w:sz w:val="28"/>
          <w:szCs w:val="28"/>
        </w:rPr>
        <w:br w:type="page"/>
      </w:r>
    </w:p>
    <w:p w14:paraId="6EB5F027" w14:textId="331C78F6" w:rsidR="00F9609E" w:rsidRPr="00F9609E" w:rsidRDefault="00F9609E" w:rsidP="00F9609E">
      <w:pPr>
        <w:pStyle w:val="a4"/>
        <w:spacing w:after="0"/>
        <w:ind w:left="4788" w:hanging="535"/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F9609E">
        <w:rPr>
          <w:rFonts w:ascii="Times New Roman" w:hAnsi="Times New Roman" w:cs="Times New Roman"/>
          <w:iCs/>
          <w:spacing w:val="4"/>
          <w:sz w:val="28"/>
          <w:szCs w:val="28"/>
        </w:rPr>
        <w:lastRenderedPageBreak/>
        <w:t>Приложение №</w:t>
      </w:r>
      <w:r w:rsidR="00446AF4">
        <w:rPr>
          <w:rFonts w:ascii="Times New Roman" w:hAnsi="Times New Roman" w:cs="Times New Roman"/>
          <w:iCs/>
          <w:spacing w:val="4"/>
          <w:sz w:val="28"/>
          <w:szCs w:val="28"/>
        </w:rPr>
        <w:t>2</w:t>
      </w:r>
    </w:p>
    <w:p w14:paraId="54CAF93C" w14:textId="77777777" w:rsidR="00F9609E" w:rsidRPr="00F9609E" w:rsidRDefault="00F9609E" w:rsidP="00F9609E">
      <w:pPr>
        <w:pStyle w:val="a4"/>
        <w:spacing w:after="0"/>
        <w:ind w:left="4788" w:hanging="535"/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F9609E">
        <w:rPr>
          <w:rFonts w:ascii="Times New Roman" w:hAnsi="Times New Roman" w:cs="Times New Roman"/>
          <w:iCs/>
          <w:spacing w:val="4"/>
          <w:sz w:val="28"/>
          <w:szCs w:val="28"/>
        </w:rPr>
        <w:t>к Постановлению главы</w:t>
      </w:r>
    </w:p>
    <w:p w14:paraId="09C85063" w14:textId="77777777" w:rsidR="00F9609E" w:rsidRPr="00F9609E" w:rsidRDefault="00F9609E" w:rsidP="00F9609E">
      <w:pPr>
        <w:pStyle w:val="a4"/>
        <w:spacing w:after="0"/>
        <w:ind w:left="5529" w:hanging="1276"/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F9609E">
        <w:rPr>
          <w:rFonts w:ascii="Times New Roman" w:hAnsi="Times New Roman" w:cs="Times New Roman"/>
          <w:iCs/>
          <w:spacing w:val="4"/>
          <w:sz w:val="28"/>
          <w:szCs w:val="28"/>
        </w:rPr>
        <w:t>МО «Токсовское городское поселение»</w:t>
      </w:r>
    </w:p>
    <w:p w14:paraId="64C0946B" w14:textId="7862E674" w:rsidR="00F9609E" w:rsidRPr="00F9609E" w:rsidRDefault="00F9609E" w:rsidP="00F9609E">
      <w:pPr>
        <w:pStyle w:val="a4"/>
        <w:spacing w:after="0"/>
        <w:ind w:left="4788" w:hanging="535"/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F9609E">
        <w:rPr>
          <w:rFonts w:ascii="Times New Roman" w:hAnsi="Times New Roman" w:cs="Times New Roman"/>
          <w:iCs/>
          <w:spacing w:val="4"/>
          <w:sz w:val="28"/>
          <w:szCs w:val="28"/>
        </w:rPr>
        <w:t>от 31 мая 2022 г</w:t>
      </w:r>
      <w:r w:rsidR="00C87FB0">
        <w:rPr>
          <w:rFonts w:ascii="Times New Roman" w:hAnsi="Times New Roman" w:cs="Times New Roman"/>
          <w:iCs/>
          <w:spacing w:val="4"/>
          <w:sz w:val="28"/>
          <w:szCs w:val="28"/>
        </w:rPr>
        <w:t>ода</w:t>
      </w:r>
      <w:r w:rsidRPr="00F9609E">
        <w:rPr>
          <w:rFonts w:ascii="Times New Roman" w:hAnsi="Times New Roman" w:cs="Times New Roman"/>
          <w:iCs/>
          <w:spacing w:val="4"/>
          <w:sz w:val="28"/>
          <w:szCs w:val="28"/>
        </w:rPr>
        <w:t xml:space="preserve"> №</w:t>
      </w:r>
      <w:r w:rsidR="00446AF4">
        <w:rPr>
          <w:rFonts w:ascii="Times New Roman" w:hAnsi="Times New Roman" w:cs="Times New Roman"/>
          <w:iCs/>
          <w:spacing w:val="4"/>
          <w:sz w:val="28"/>
          <w:szCs w:val="28"/>
        </w:rPr>
        <w:t>1</w:t>
      </w:r>
    </w:p>
    <w:p w14:paraId="7B650DC2" w14:textId="77777777" w:rsidR="00CF6546" w:rsidRPr="00F9609E" w:rsidRDefault="00CF6546" w:rsidP="00CF6546">
      <w:pPr>
        <w:pStyle w:val="a4"/>
        <w:spacing w:after="0"/>
        <w:ind w:firstLine="540"/>
        <w:rPr>
          <w:rFonts w:ascii="Times New Roman" w:hAnsi="Times New Roman" w:cs="Times New Roman"/>
          <w:iCs/>
          <w:spacing w:val="4"/>
          <w:sz w:val="28"/>
          <w:szCs w:val="28"/>
        </w:rPr>
      </w:pPr>
    </w:p>
    <w:p w14:paraId="6ECDC8D4" w14:textId="77777777" w:rsidR="00CF6546" w:rsidRPr="00F9609E" w:rsidRDefault="00CF6546" w:rsidP="00CF6546">
      <w:pPr>
        <w:pStyle w:val="a4"/>
        <w:spacing w:after="0"/>
        <w:ind w:firstLine="540"/>
        <w:rPr>
          <w:rFonts w:ascii="Times New Roman" w:hAnsi="Times New Roman" w:cs="Times New Roman"/>
          <w:iCs/>
          <w:spacing w:val="4"/>
          <w:sz w:val="28"/>
          <w:szCs w:val="28"/>
        </w:rPr>
      </w:pPr>
    </w:p>
    <w:p w14:paraId="679E68DF" w14:textId="621A1E78" w:rsidR="00CF6546" w:rsidRPr="00F9609E" w:rsidRDefault="00CF6546" w:rsidP="00461EE5">
      <w:pPr>
        <w:jc w:val="center"/>
        <w:rPr>
          <w:b/>
          <w:sz w:val="28"/>
          <w:szCs w:val="28"/>
        </w:rPr>
      </w:pPr>
      <w:r w:rsidRPr="00F9609E">
        <w:rPr>
          <w:b/>
          <w:sz w:val="28"/>
          <w:szCs w:val="28"/>
        </w:rPr>
        <w:t>Порядок</w:t>
      </w:r>
    </w:p>
    <w:p w14:paraId="432A1697" w14:textId="77777777" w:rsidR="00CF6546" w:rsidRPr="00F9609E" w:rsidRDefault="00CF6546" w:rsidP="00461EE5">
      <w:pPr>
        <w:jc w:val="center"/>
        <w:rPr>
          <w:b/>
          <w:sz w:val="28"/>
          <w:szCs w:val="28"/>
        </w:rPr>
      </w:pPr>
      <w:r w:rsidRPr="00F9609E">
        <w:rPr>
          <w:b/>
          <w:sz w:val="28"/>
          <w:szCs w:val="28"/>
        </w:rPr>
        <w:t>учета предложений по вопрос</w:t>
      </w:r>
      <w:r w:rsidR="00D05A4C" w:rsidRPr="00F9609E">
        <w:rPr>
          <w:b/>
          <w:sz w:val="28"/>
          <w:szCs w:val="28"/>
        </w:rPr>
        <w:t>у</w:t>
      </w:r>
      <w:r w:rsidR="00031B93" w:rsidRPr="00F9609E">
        <w:rPr>
          <w:b/>
          <w:sz w:val="28"/>
          <w:szCs w:val="28"/>
        </w:rPr>
        <w:t xml:space="preserve"> </w:t>
      </w:r>
      <w:r w:rsidR="00330EDB" w:rsidRPr="00F9609E">
        <w:rPr>
          <w:b/>
          <w:sz w:val="28"/>
          <w:szCs w:val="28"/>
        </w:rPr>
        <w:t>представлени</w:t>
      </w:r>
      <w:r w:rsidR="00567340" w:rsidRPr="00F9609E">
        <w:rPr>
          <w:b/>
          <w:sz w:val="28"/>
          <w:szCs w:val="28"/>
        </w:rPr>
        <w:t>я</w:t>
      </w:r>
      <w:r w:rsidR="00330EDB" w:rsidRPr="00F9609E">
        <w:rPr>
          <w:b/>
          <w:sz w:val="28"/>
          <w:szCs w:val="28"/>
        </w:rPr>
        <w:t xml:space="preserve"> разрешени</w:t>
      </w:r>
      <w:r w:rsidR="00567340" w:rsidRPr="00F9609E">
        <w:rPr>
          <w:b/>
          <w:sz w:val="28"/>
          <w:szCs w:val="28"/>
        </w:rPr>
        <w:t>я</w:t>
      </w:r>
      <w:r w:rsidR="00F922ED" w:rsidRPr="00F9609E">
        <w:rPr>
          <w:b/>
          <w:sz w:val="28"/>
          <w:szCs w:val="28"/>
        </w:rPr>
        <w:t xml:space="preserve"> на отклонение от предельных параметров разрешенного строительства </w:t>
      </w:r>
      <w:r w:rsidR="006D0504" w:rsidRPr="00F9609E">
        <w:rPr>
          <w:b/>
          <w:sz w:val="28"/>
          <w:szCs w:val="28"/>
        </w:rPr>
        <w:t>на земельном</w:t>
      </w:r>
      <w:r w:rsidR="00F922ED" w:rsidRPr="00F9609E">
        <w:rPr>
          <w:b/>
          <w:sz w:val="28"/>
          <w:szCs w:val="28"/>
        </w:rPr>
        <w:t xml:space="preserve"> участке </w:t>
      </w:r>
      <w:r w:rsidRPr="00F9609E">
        <w:rPr>
          <w:b/>
          <w:sz w:val="28"/>
          <w:szCs w:val="28"/>
        </w:rPr>
        <w:t xml:space="preserve">и участия граждан в </w:t>
      </w:r>
      <w:r w:rsidR="00FD57CB" w:rsidRPr="00F9609E">
        <w:rPr>
          <w:b/>
          <w:sz w:val="28"/>
          <w:szCs w:val="28"/>
        </w:rPr>
        <w:t>его</w:t>
      </w:r>
      <w:r w:rsidRPr="00F9609E">
        <w:rPr>
          <w:b/>
          <w:sz w:val="28"/>
          <w:szCs w:val="28"/>
        </w:rPr>
        <w:t xml:space="preserve"> обсуждении</w:t>
      </w:r>
    </w:p>
    <w:p w14:paraId="40B1880E" w14:textId="77777777" w:rsidR="00CF6546" w:rsidRPr="00F9609E" w:rsidRDefault="00CF6546" w:rsidP="00CF6546">
      <w:pPr>
        <w:jc w:val="center"/>
        <w:rPr>
          <w:b/>
          <w:sz w:val="28"/>
          <w:szCs w:val="28"/>
        </w:rPr>
      </w:pPr>
    </w:p>
    <w:p w14:paraId="75BD5BD2" w14:textId="77777777" w:rsidR="00221BB0" w:rsidRPr="00F9609E" w:rsidRDefault="00221BB0" w:rsidP="00EB27D4">
      <w:pPr>
        <w:ind w:firstLine="567"/>
        <w:jc w:val="both"/>
        <w:rPr>
          <w:sz w:val="28"/>
          <w:szCs w:val="28"/>
        </w:rPr>
      </w:pPr>
      <w:r w:rsidRPr="00F9609E">
        <w:rPr>
          <w:sz w:val="28"/>
          <w:szCs w:val="28"/>
        </w:rPr>
        <w:t xml:space="preserve">Участники публичных слушаний, прошедшие идентификацию в порядке, предусмотренном Решением совета депутатов муниципального образования «Токсовское городское поселение» от 20 февраля 2018г. №8 «Об утверждении Положения «Об общественных обсуждениях, публичных слушаниях на территории МО «Токсовское городское поселение» Всеволожского муниципального района Ленинградской области в период экспозиции проекта (с </w:t>
      </w:r>
      <w:r w:rsidR="007A1E70" w:rsidRPr="00F9609E">
        <w:rPr>
          <w:sz w:val="28"/>
          <w:szCs w:val="28"/>
        </w:rPr>
        <w:t>09</w:t>
      </w:r>
      <w:r w:rsidRPr="00F9609E">
        <w:rPr>
          <w:sz w:val="28"/>
          <w:szCs w:val="28"/>
        </w:rPr>
        <w:t xml:space="preserve"> </w:t>
      </w:r>
      <w:r w:rsidR="007A1E70" w:rsidRPr="00F9609E">
        <w:rPr>
          <w:sz w:val="28"/>
          <w:szCs w:val="28"/>
        </w:rPr>
        <w:t>июн</w:t>
      </w:r>
      <w:r w:rsidRPr="00F9609E">
        <w:rPr>
          <w:sz w:val="28"/>
          <w:szCs w:val="28"/>
        </w:rPr>
        <w:t>я 20</w:t>
      </w:r>
      <w:r w:rsidR="007A1E70" w:rsidRPr="00F9609E">
        <w:rPr>
          <w:sz w:val="28"/>
          <w:szCs w:val="28"/>
        </w:rPr>
        <w:t>22</w:t>
      </w:r>
      <w:r w:rsidRPr="00F9609E">
        <w:rPr>
          <w:sz w:val="28"/>
          <w:szCs w:val="28"/>
        </w:rPr>
        <w:t xml:space="preserve">г. по </w:t>
      </w:r>
      <w:r w:rsidR="007A1E70" w:rsidRPr="00F9609E">
        <w:rPr>
          <w:sz w:val="28"/>
          <w:szCs w:val="28"/>
        </w:rPr>
        <w:t>20</w:t>
      </w:r>
      <w:r w:rsidRPr="00F9609E">
        <w:rPr>
          <w:sz w:val="28"/>
          <w:szCs w:val="28"/>
        </w:rPr>
        <w:t xml:space="preserve"> ию</w:t>
      </w:r>
      <w:r w:rsidR="007A1E70" w:rsidRPr="00F9609E">
        <w:rPr>
          <w:sz w:val="28"/>
          <w:szCs w:val="28"/>
        </w:rPr>
        <w:t>н</w:t>
      </w:r>
      <w:r w:rsidRPr="00F9609E">
        <w:rPr>
          <w:sz w:val="28"/>
          <w:szCs w:val="28"/>
        </w:rPr>
        <w:t>я 20</w:t>
      </w:r>
      <w:r w:rsidR="007A1E70" w:rsidRPr="00F9609E">
        <w:rPr>
          <w:sz w:val="28"/>
          <w:szCs w:val="28"/>
        </w:rPr>
        <w:t>22</w:t>
      </w:r>
      <w:r w:rsidRPr="00F9609E">
        <w:rPr>
          <w:sz w:val="28"/>
          <w:szCs w:val="28"/>
        </w:rPr>
        <w:t xml:space="preserve">г. включительно) вправе направлять предложения и замечания по </w:t>
      </w:r>
      <w:r w:rsidR="00872FB1" w:rsidRPr="00F9609E">
        <w:rPr>
          <w:sz w:val="28"/>
          <w:szCs w:val="28"/>
        </w:rPr>
        <w:t xml:space="preserve">вопросу </w:t>
      </w:r>
      <w:r w:rsidR="007A1E70" w:rsidRPr="00F9609E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 на земельном участке</w:t>
      </w:r>
      <w:r w:rsidR="00872FB1" w:rsidRPr="00F9609E">
        <w:rPr>
          <w:sz w:val="28"/>
          <w:szCs w:val="28"/>
        </w:rPr>
        <w:t xml:space="preserve"> </w:t>
      </w:r>
      <w:r w:rsidRPr="00F9609E">
        <w:rPr>
          <w:sz w:val="28"/>
          <w:szCs w:val="28"/>
        </w:rPr>
        <w:t>в произвольной письменной форме, в администрацию МО «Токсовское городское поселение» в адрес</w:t>
      </w:r>
      <w:r w:rsidRPr="00F9609E">
        <w:rPr>
          <w:color w:val="000000"/>
          <w:sz w:val="28"/>
          <w:szCs w:val="28"/>
        </w:rPr>
        <w:t xml:space="preserve"> организатора публичных слушаний </w:t>
      </w:r>
      <w:r w:rsidRPr="00F9609E">
        <w:rPr>
          <w:sz w:val="28"/>
          <w:szCs w:val="28"/>
        </w:rPr>
        <w:t>по адресу: 188664, Ленинградская область, Всеволожский район, г.п. Токсово, Ленинградское шоссе, д.55а.</w:t>
      </w:r>
    </w:p>
    <w:p w14:paraId="7C788637" w14:textId="7827B7DC" w:rsidR="00221BB0" w:rsidRPr="00F9609E" w:rsidRDefault="00221BB0" w:rsidP="00EB27D4">
      <w:pPr>
        <w:pStyle w:val="m-2296283759229030373msolistparagrap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609E">
        <w:rPr>
          <w:sz w:val="28"/>
          <w:szCs w:val="28"/>
        </w:rPr>
        <w:t xml:space="preserve">Также участники публичных слушаний вправе высказывать замечания и предложения посредством записи в книге (журнале) учета посетителей экспозиции проекта </w:t>
      </w:r>
      <w:r w:rsidR="006A0716" w:rsidRPr="00F9609E">
        <w:rPr>
          <w:sz w:val="28"/>
          <w:szCs w:val="28"/>
        </w:rPr>
        <w:t>(с 09 июня 2022г. по 20 июня 2022г. включительно)</w:t>
      </w:r>
      <w:r w:rsidR="006A0716">
        <w:rPr>
          <w:sz w:val="28"/>
          <w:szCs w:val="28"/>
        </w:rPr>
        <w:t xml:space="preserve"> </w:t>
      </w:r>
      <w:r w:rsidRPr="00F9609E">
        <w:rPr>
          <w:sz w:val="28"/>
          <w:szCs w:val="28"/>
        </w:rPr>
        <w:t>в рабочие дни с 10 час. 00 мин. до 17 час. 00 мин. (обеденный перерыв с 13 час. 00 мин. до 14 час. 00 мин.)</w:t>
      </w:r>
      <w:r w:rsidR="007D3713" w:rsidRPr="00F9609E">
        <w:rPr>
          <w:sz w:val="28"/>
          <w:szCs w:val="28"/>
        </w:rPr>
        <w:t xml:space="preserve"> с 09 июня 2022 года по 20 июня 2022 года</w:t>
      </w:r>
      <w:r w:rsidRPr="00F9609E">
        <w:rPr>
          <w:sz w:val="28"/>
          <w:szCs w:val="28"/>
        </w:rPr>
        <w:t xml:space="preserve"> по адресу: Ленинградская область, </w:t>
      </w:r>
      <w:r w:rsidRPr="00F9609E">
        <w:rPr>
          <w:spacing w:val="6"/>
          <w:sz w:val="28"/>
          <w:szCs w:val="28"/>
        </w:rPr>
        <w:t>Всеволожский район, г.п. Токсово</w:t>
      </w:r>
      <w:r w:rsidRPr="00F9609E">
        <w:rPr>
          <w:sz w:val="28"/>
          <w:szCs w:val="28"/>
        </w:rPr>
        <w:t>, Ленинградское шоссе, дом 55а, каб. №14.</w:t>
      </w:r>
    </w:p>
    <w:p w14:paraId="36C1E0CB" w14:textId="7E7154B8" w:rsidR="00221BB0" w:rsidRPr="00F9609E" w:rsidRDefault="00221BB0" w:rsidP="00EB27D4">
      <w:pPr>
        <w:ind w:firstLine="567"/>
        <w:jc w:val="both"/>
        <w:rPr>
          <w:color w:val="000000"/>
          <w:sz w:val="28"/>
          <w:szCs w:val="28"/>
        </w:rPr>
      </w:pPr>
      <w:r w:rsidRPr="00F9609E">
        <w:rPr>
          <w:sz w:val="28"/>
          <w:szCs w:val="28"/>
        </w:rPr>
        <w:t>Участники публичных слушаний</w:t>
      </w:r>
      <w:r w:rsidRPr="00F9609E">
        <w:rPr>
          <w:color w:val="000000"/>
          <w:sz w:val="28"/>
          <w:szCs w:val="28"/>
        </w:rPr>
        <w:t xml:space="preserve"> имеют право вносить предложения и замечания по проекту в письменной или устной форме в ходе проведения собрани</w:t>
      </w:r>
      <w:r w:rsidR="006A0716">
        <w:rPr>
          <w:color w:val="000000"/>
          <w:sz w:val="28"/>
          <w:szCs w:val="28"/>
        </w:rPr>
        <w:t>я</w:t>
      </w:r>
      <w:r w:rsidRPr="00F9609E">
        <w:rPr>
          <w:color w:val="000000"/>
          <w:sz w:val="28"/>
          <w:szCs w:val="28"/>
        </w:rPr>
        <w:t xml:space="preserve"> участников публичных слушаний.</w:t>
      </w:r>
    </w:p>
    <w:p w14:paraId="46D9AC7A" w14:textId="77777777" w:rsidR="00221BB0" w:rsidRPr="00F9609E" w:rsidRDefault="00221BB0" w:rsidP="00EB27D4">
      <w:pPr>
        <w:ind w:firstLine="567"/>
        <w:jc w:val="both"/>
        <w:rPr>
          <w:sz w:val="28"/>
          <w:szCs w:val="28"/>
        </w:rPr>
      </w:pPr>
      <w:r w:rsidRPr="00F9609E">
        <w:rPr>
          <w:sz w:val="28"/>
          <w:szCs w:val="28"/>
        </w:rPr>
        <w:t xml:space="preserve">Регистрация и рассмотрение предложений и замечаний по вопросу </w:t>
      </w:r>
      <w:r w:rsidR="000B2352" w:rsidRPr="00F9609E">
        <w:rPr>
          <w:sz w:val="28"/>
          <w:szCs w:val="28"/>
        </w:rPr>
        <w:t xml:space="preserve">предоставления </w:t>
      </w:r>
      <w:r w:rsidR="00872FB1" w:rsidRPr="00F9609E">
        <w:rPr>
          <w:sz w:val="28"/>
          <w:szCs w:val="28"/>
        </w:rPr>
        <w:t>разрешения на</w:t>
      </w:r>
      <w:r w:rsidR="000B2352" w:rsidRPr="00F9609E">
        <w:rPr>
          <w:sz w:val="28"/>
          <w:szCs w:val="28"/>
        </w:rPr>
        <w:t xml:space="preserve"> отклонение от предельных параметров разрешенного строительства на земельном участке</w:t>
      </w:r>
      <w:r w:rsidRPr="00F9609E">
        <w:rPr>
          <w:sz w:val="28"/>
          <w:szCs w:val="28"/>
        </w:rPr>
        <w:t xml:space="preserve"> осуществляется </w:t>
      </w:r>
      <w:r w:rsidRPr="00F9609E">
        <w:rPr>
          <w:color w:val="000000"/>
          <w:sz w:val="28"/>
          <w:szCs w:val="28"/>
        </w:rPr>
        <w:t>организатором публичных слушаний</w:t>
      </w:r>
      <w:r w:rsidRPr="00F9609E">
        <w:rPr>
          <w:sz w:val="28"/>
          <w:szCs w:val="28"/>
        </w:rPr>
        <w:t>.</w:t>
      </w:r>
    </w:p>
    <w:p w14:paraId="6FA1B27B" w14:textId="294906E8" w:rsidR="00461EE5" w:rsidRPr="00F9609E" w:rsidRDefault="00221BB0" w:rsidP="00461EE5">
      <w:pPr>
        <w:ind w:firstLine="567"/>
        <w:jc w:val="both"/>
        <w:rPr>
          <w:sz w:val="28"/>
          <w:szCs w:val="28"/>
        </w:rPr>
      </w:pPr>
      <w:r w:rsidRPr="00F9609E">
        <w:rPr>
          <w:sz w:val="28"/>
          <w:szCs w:val="28"/>
        </w:rPr>
        <w:t xml:space="preserve">Участники собрания обязаны соблюдать регламент собрания участников публичных слушаний, общественный порядок, уважительно относится к друг к другу, выступающим и председателю собрания. Участники собрания публичных слушаний выступают с предложениями и замечаниями, а также участвуют в прениях в порядке, установленном регламентом собрания. Слово выступающим предоставляется председателем собрания. По окончании выступления докладчиков вопросы участниками собрания публичных слушаний по обсуждаемой теме могут быть заданы как в устной, так и в </w:t>
      </w:r>
      <w:r w:rsidRPr="00F9609E">
        <w:rPr>
          <w:sz w:val="28"/>
          <w:szCs w:val="28"/>
        </w:rPr>
        <w:lastRenderedPageBreak/>
        <w:t>письменной формах. Председателем собрания участников публичных слушаний предоставляется слово участникам собраний согласно регламенту.</w:t>
      </w:r>
    </w:p>
    <w:p w14:paraId="402F5B97" w14:textId="77777777" w:rsidR="00221BB0" w:rsidRPr="00F9609E" w:rsidRDefault="00221BB0" w:rsidP="00C87FB0">
      <w:pPr>
        <w:jc w:val="both"/>
        <w:rPr>
          <w:sz w:val="28"/>
          <w:szCs w:val="28"/>
        </w:rPr>
      </w:pPr>
      <w:r w:rsidRPr="00F9609E">
        <w:rPr>
          <w:sz w:val="28"/>
          <w:szCs w:val="28"/>
        </w:rPr>
        <w:t>Права участников собрания публичных слушаний:</w:t>
      </w:r>
    </w:p>
    <w:p w14:paraId="73D97A2E" w14:textId="77777777" w:rsidR="00221BB0" w:rsidRPr="00F9609E" w:rsidRDefault="00221BB0" w:rsidP="00461EE5">
      <w:pPr>
        <w:ind w:firstLine="708"/>
        <w:jc w:val="both"/>
        <w:rPr>
          <w:sz w:val="28"/>
          <w:szCs w:val="28"/>
        </w:rPr>
      </w:pPr>
      <w:r w:rsidRPr="00F9609E">
        <w:rPr>
          <w:sz w:val="28"/>
          <w:szCs w:val="28"/>
        </w:rPr>
        <w:t>1) высказывать свое мнение, выступать с предложениями и замечаниями, участвовать в прениях и давать оценку по вопросам публичных слушаний;</w:t>
      </w:r>
    </w:p>
    <w:p w14:paraId="79313E1A" w14:textId="77777777" w:rsidR="00221BB0" w:rsidRPr="00F9609E" w:rsidRDefault="00221BB0" w:rsidP="00461EE5">
      <w:pPr>
        <w:ind w:firstLine="708"/>
        <w:jc w:val="both"/>
        <w:rPr>
          <w:sz w:val="28"/>
          <w:szCs w:val="28"/>
        </w:rPr>
      </w:pPr>
      <w:r w:rsidRPr="00F9609E">
        <w:rPr>
          <w:sz w:val="28"/>
          <w:szCs w:val="28"/>
        </w:rPr>
        <w:t>2) вносить в устной и письменной форме предложения и замечания по вопросам публичных слушаний;</w:t>
      </w:r>
    </w:p>
    <w:p w14:paraId="71287456" w14:textId="77777777" w:rsidR="00221BB0" w:rsidRPr="00F9609E" w:rsidRDefault="00221BB0" w:rsidP="00461EE5">
      <w:pPr>
        <w:ind w:firstLine="708"/>
        <w:jc w:val="both"/>
        <w:rPr>
          <w:sz w:val="28"/>
          <w:szCs w:val="28"/>
        </w:rPr>
      </w:pPr>
      <w:r w:rsidRPr="00F9609E">
        <w:rPr>
          <w:sz w:val="28"/>
          <w:szCs w:val="28"/>
        </w:rPr>
        <w:t>3) иные права, предусмотренные действующим законодательством Российской Федерации.</w:t>
      </w:r>
    </w:p>
    <w:p w14:paraId="3804020D" w14:textId="77777777" w:rsidR="00221BB0" w:rsidRPr="00F9609E" w:rsidRDefault="00221BB0">
      <w:pPr>
        <w:rPr>
          <w:sz w:val="28"/>
          <w:szCs w:val="28"/>
        </w:rPr>
      </w:pPr>
    </w:p>
    <w:p w14:paraId="0CCF7B7A" w14:textId="77777777" w:rsidR="00221BB0" w:rsidRPr="00F9609E" w:rsidRDefault="00221BB0">
      <w:pPr>
        <w:rPr>
          <w:sz w:val="28"/>
          <w:szCs w:val="28"/>
        </w:rPr>
      </w:pPr>
    </w:p>
    <w:p w14:paraId="0EC0A721" w14:textId="77777777" w:rsidR="00221BB0" w:rsidRPr="00F9609E" w:rsidRDefault="00221BB0">
      <w:pPr>
        <w:rPr>
          <w:sz w:val="28"/>
          <w:szCs w:val="28"/>
        </w:rPr>
      </w:pPr>
    </w:p>
    <w:p w14:paraId="0FD84C1F" w14:textId="77777777" w:rsidR="00221BB0" w:rsidRPr="00F9609E" w:rsidRDefault="00221BB0">
      <w:pPr>
        <w:rPr>
          <w:sz w:val="28"/>
          <w:szCs w:val="28"/>
        </w:rPr>
      </w:pPr>
    </w:p>
    <w:p w14:paraId="77ECFE66" w14:textId="77777777" w:rsidR="004D56FB" w:rsidRPr="00F9609E" w:rsidRDefault="004D56FB">
      <w:pPr>
        <w:rPr>
          <w:sz w:val="28"/>
          <w:szCs w:val="28"/>
        </w:rPr>
      </w:pPr>
    </w:p>
    <w:p w14:paraId="5F1A3716" w14:textId="266C3165" w:rsidR="00F9609E" w:rsidRPr="00F9609E" w:rsidRDefault="00872FB1" w:rsidP="00F9609E">
      <w:pPr>
        <w:pStyle w:val="a4"/>
        <w:spacing w:after="0"/>
        <w:ind w:left="4788" w:hanging="535"/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F9609E">
        <w:rPr>
          <w:rFonts w:ascii="Times New Roman" w:hAnsi="Times New Roman" w:cs="Times New Roman"/>
          <w:iCs/>
          <w:spacing w:val="4"/>
          <w:sz w:val="28"/>
          <w:szCs w:val="28"/>
        </w:rPr>
        <w:br w:type="page"/>
      </w:r>
      <w:r w:rsidR="00F9609E" w:rsidRPr="00F9609E">
        <w:rPr>
          <w:rFonts w:ascii="Times New Roman" w:hAnsi="Times New Roman" w:cs="Times New Roman"/>
          <w:iCs/>
          <w:spacing w:val="4"/>
          <w:sz w:val="28"/>
          <w:szCs w:val="28"/>
        </w:rPr>
        <w:lastRenderedPageBreak/>
        <w:t>Приложение №</w:t>
      </w:r>
      <w:r w:rsidR="00446AF4">
        <w:rPr>
          <w:rFonts w:ascii="Times New Roman" w:hAnsi="Times New Roman" w:cs="Times New Roman"/>
          <w:iCs/>
          <w:spacing w:val="4"/>
          <w:sz w:val="28"/>
          <w:szCs w:val="28"/>
        </w:rPr>
        <w:t>3</w:t>
      </w:r>
    </w:p>
    <w:p w14:paraId="0BC02196" w14:textId="77777777" w:rsidR="00F9609E" w:rsidRPr="00F9609E" w:rsidRDefault="00F9609E" w:rsidP="00F9609E">
      <w:pPr>
        <w:pStyle w:val="a4"/>
        <w:spacing w:after="0"/>
        <w:ind w:left="4788" w:hanging="535"/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F9609E">
        <w:rPr>
          <w:rFonts w:ascii="Times New Roman" w:hAnsi="Times New Roman" w:cs="Times New Roman"/>
          <w:iCs/>
          <w:spacing w:val="4"/>
          <w:sz w:val="28"/>
          <w:szCs w:val="28"/>
        </w:rPr>
        <w:t>к Постановлению главы</w:t>
      </w:r>
    </w:p>
    <w:p w14:paraId="64D51BC1" w14:textId="77777777" w:rsidR="00F9609E" w:rsidRPr="00F9609E" w:rsidRDefault="00F9609E" w:rsidP="00F9609E">
      <w:pPr>
        <w:pStyle w:val="a4"/>
        <w:spacing w:after="0"/>
        <w:ind w:left="5529" w:hanging="1276"/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F9609E">
        <w:rPr>
          <w:rFonts w:ascii="Times New Roman" w:hAnsi="Times New Roman" w:cs="Times New Roman"/>
          <w:iCs/>
          <w:spacing w:val="4"/>
          <w:sz w:val="28"/>
          <w:szCs w:val="28"/>
        </w:rPr>
        <w:t>МО «Токсовское городское поселение»</w:t>
      </w:r>
    </w:p>
    <w:p w14:paraId="5E96B804" w14:textId="30A613B3" w:rsidR="00F9609E" w:rsidRPr="00F9609E" w:rsidRDefault="00F9609E" w:rsidP="00F9609E">
      <w:pPr>
        <w:pStyle w:val="a4"/>
        <w:spacing w:after="0"/>
        <w:ind w:left="4788" w:hanging="535"/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F9609E">
        <w:rPr>
          <w:rFonts w:ascii="Times New Roman" w:hAnsi="Times New Roman" w:cs="Times New Roman"/>
          <w:iCs/>
          <w:spacing w:val="4"/>
          <w:sz w:val="28"/>
          <w:szCs w:val="28"/>
        </w:rPr>
        <w:t>от 31 мая 2022 г</w:t>
      </w:r>
      <w:r w:rsidR="00C87FB0">
        <w:rPr>
          <w:rFonts w:ascii="Times New Roman" w:hAnsi="Times New Roman" w:cs="Times New Roman"/>
          <w:iCs/>
          <w:spacing w:val="4"/>
          <w:sz w:val="28"/>
          <w:szCs w:val="28"/>
        </w:rPr>
        <w:t>ода</w:t>
      </w:r>
      <w:r w:rsidRPr="00F9609E">
        <w:rPr>
          <w:rFonts w:ascii="Times New Roman" w:hAnsi="Times New Roman" w:cs="Times New Roman"/>
          <w:iCs/>
          <w:spacing w:val="4"/>
          <w:sz w:val="28"/>
          <w:szCs w:val="28"/>
        </w:rPr>
        <w:t xml:space="preserve"> №</w:t>
      </w:r>
      <w:r w:rsidR="00446AF4">
        <w:rPr>
          <w:rFonts w:ascii="Times New Roman" w:hAnsi="Times New Roman" w:cs="Times New Roman"/>
          <w:iCs/>
          <w:spacing w:val="4"/>
          <w:sz w:val="28"/>
          <w:szCs w:val="28"/>
        </w:rPr>
        <w:t>1</w:t>
      </w:r>
    </w:p>
    <w:p w14:paraId="3BBF5B1D" w14:textId="571E69C9" w:rsidR="00031B93" w:rsidRPr="00F9609E" w:rsidRDefault="00031B93" w:rsidP="00F9609E">
      <w:pPr>
        <w:pStyle w:val="a4"/>
        <w:spacing w:after="0"/>
        <w:ind w:left="4788" w:firstLine="540"/>
        <w:rPr>
          <w:rFonts w:ascii="Times New Roman" w:hAnsi="Times New Roman" w:cs="Times New Roman"/>
          <w:b/>
          <w:sz w:val="28"/>
          <w:szCs w:val="28"/>
        </w:rPr>
      </w:pPr>
    </w:p>
    <w:p w14:paraId="4D6C9E7A" w14:textId="77777777" w:rsidR="00461EE5" w:rsidRPr="00F9609E" w:rsidRDefault="00461EE5" w:rsidP="00031B93">
      <w:pPr>
        <w:jc w:val="right"/>
        <w:rPr>
          <w:b/>
          <w:sz w:val="28"/>
          <w:szCs w:val="28"/>
        </w:rPr>
      </w:pPr>
    </w:p>
    <w:p w14:paraId="371729FF" w14:textId="77777777" w:rsidR="00DF6FCB" w:rsidRPr="00F9609E" w:rsidRDefault="00031B93" w:rsidP="00461EE5">
      <w:pPr>
        <w:jc w:val="center"/>
        <w:rPr>
          <w:b/>
          <w:sz w:val="28"/>
          <w:szCs w:val="28"/>
        </w:rPr>
      </w:pPr>
      <w:r w:rsidRPr="00F9609E">
        <w:rPr>
          <w:b/>
          <w:sz w:val="28"/>
          <w:szCs w:val="28"/>
        </w:rPr>
        <w:t>Регламент</w:t>
      </w:r>
    </w:p>
    <w:p w14:paraId="0EB2F9E6" w14:textId="77777777" w:rsidR="00F922ED" w:rsidRPr="00F9609E" w:rsidRDefault="00031B93" w:rsidP="00461EE5">
      <w:pPr>
        <w:jc w:val="center"/>
        <w:rPr>
          <w:b/>
          <w:sz w:val="28"/>
          <w:szCs w:val="28"/>
        </w:rPr>
      </w:pPr>
      <w:r w:rsidRPr="00F9609E">
        <w:rPr>
          <w:b/>
          <w:sz w:val="28"/>
          <w:szCs w:val="28"/>
        </w:rPr>
        <w:t>проведения публичных слушаний по вопрос</w:t>
      </w:r>
      <w:r w:rsidR="00FD57CB" w:rsidRPr="00F9609E">
        <w:rPr>
          <w:b/>
          <w:sz w:val="28"/>
          <w:szCs w:val="28"/>
        </w:rPr>
        <w:t>у</w:t>
      </w:r>
      <w:r w:rsidR="00DF6FCB" w:rsidRPr="00F9609E">
        <w:rPr>
          <w:b/>
          <w:sz w:val="28"/>
          <w:szCs w:val="28"/>
        </w:rPr>
        <w:t xml:space="preserve"> представления</w:t>
      </w:r>
      <w:r w:rsidR="00FD57CB" w:rsidRPr="00F9609E">
        <w:rPr>
          <w:b/>
          <w:sz w:val="28"/>
          <w:szCs w:val="28"/>
        </w:rPr>
        <w:t xml:space="preserve"> </w:t>
      </w:r>
      <w:r w:rsidR="00F922ED" w:rsidRPr="00F9609E">
        <w:rPr>
          <w:b/>
          <w:sz w:val="28"/>
          <w:szCs w:val="28"/>
        </w:rPr>
        <w:t xml:space="preserve">разрешения на отклонение от предельных параметров разрешенного строительства </w:t>
      </w:r>
      <w:r w:rsidR="006D0504" w:rsidRPr="00F9609E">
        <w:rPr>
          <w:b/>
          <w:sz w:val="28"/>
          <w:szCs w:val="28"/>
        </w:rPr>
        <w:t>на земельном</w:t>
      </w:r>
      <w:r w:rsidR="00F922ED" w:rsidRPr="00F9609E">
        <w:rPr>
          <w:b/>
          <w:sz w:val="28"/>
          <w:szCs w:val="28"/>
        </w:rPr>
        <w:t xml:space="preserve"> участке и участия граждан в его обсуждении</w:t>
      </w:r>
    </w:p>
    <w:p w14:paraId="0329B35E" w14:textId="77777777" w:rsidR="00FD57CB" w:rsidRPr="00F9609E" w:rsidRDefault="00FD57CB" w:rsidP="00461EE5">
      <w:pPr>
        <w:ind w:left="705"/>
        <w:jc w:val="center"/>
        <w:rPr>
          <w:b/>
          <w:sz w:val="28"/>
          <w:szCs w:val="28"/>
        </w:rPr>
      </w:pPr>
    </w:p>
    <w:p w14:paraId="3D97D2F3" w14:textId="77777777" w:rsidR="00031B93" w:rsidRPr="00F9609E" w:rsidRDefault="00031B93" w:rsidP="00031B93">
      <w:pPr>
        <w:jc w:val="both"/>
        <w:rPr>
          <w:sz w:val="28"/>
          <w:szCs w:val="28"/>
        </w:rPr>
      </w:pPr>
    </w:p>
    <w:p w14:paraId="04848714" w14:textId="77777777" w:rsidR="00221BB0" w:rsidRPr="00F9609E" w:rsidRDefault="00221BB0" w:rsidP="00EB27D4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609E">
        <w:rPr>
          <w:sz w:val="28"/>
          <w:szCs w:val="28"/>
        </w:rPr>
        <w:t>1) Собрание участников начинается в 1</w:t>
      </w:r>
      <w:r w:rsidR="00254D8E" w:rsidRPr="00F9609E">
        <w:rPr>
          <w:sz w:val="28"/>
          <w:szCs w:val="28"/>
        </w:rPr>
        <w:t>4</w:t>
      </w:r>
      <w:r w:rsidRPr="00F9609E">
        <w:rPr>
          <w:sz w:val="28"/>
          <w:szCs w:val="28"/>
        </w:rPr>
        <w:t xml:space="preserve"> час. 00 мин., в соответствии с местом проведения собрания, указанным в тексте Оповещения;</w:t>
      </w:r>
    </w:p>
    <w:p w14:paraId="6B3EB2B9" w14:textId="77777777" w:rsidR="00221BB0" w:rsidRPr="00F9609E" w:rsidRDefault="00221BB0" w:rsidP="00EB27D4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609E">
        <w:rPr>
          <w:sz w:val="28"/>
          <w:szCs w:val="28"/>
        </w:rPr>
        <w:t xml:space="preserve">2) Собрание участников завершается (соответственно п.1) не позднее </w:t>
      </w:r>
      <w:r w:rsidR="00254D8E" w:rsidRPr="00F9609E">
        <w:rPr>
          <w:sz w:val="28"/>
          <w:szCs w:val="28"/>
        </w:rPr>
        <w:t>17</w:t>
      </w:r>
      <w:r w:rsidRPr="00F9609E">
        <w:rPr>
          <w:sz w:val="28"/>
          <w:szCs w:val="28"/>
        </w:rPr>
        <w:t xml:space="preserve"> час. 00 мин.;</w:t>
      </w:r>
    </w:p>
    <w:p w14:paraId="5F5B66B4" w14:textId="77777777" w:rsidR="00221BB0" w:rsidRPr="00F9609E" w:rsidRDefault="00221BB0" w:rsidP="00EB27D4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609E">
        <w:rPr>
          <w:sz w:val="28"/>
          <w:szCs w:val="28"/>
        </w:rPr>
        <w:t>3) Вступительное слово председателя, обращение к участникам собрания, информация о Регламенте проведения собраний до 15 мин.;</w:t>
      </w:r>
    </w:p>
    <w:p w14:paraId="507FFF33" w14:textId="77777777" w:rsidR="00221BB0" w:rsidRPr="00F9609E" w:rsidRDefault="00221BB0" w:rsidP="00EB27D4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609E">
        <w:rPr>
          <w:sz w:val="28"/>
          <w:szCs w:val="28"/>
        </w:rPr>
        <w:t>4) Время выступления основного докладчика (автора проекта) не более 40 мин.;</w:t>
      </w:r>
    </w:p>
    <w:p w14:paraId="596E3260" w14:textId="77777777" w:rsidR="00221BB0" w:rsidRPr="00F9609E" w:rsidRDefault="00221BB0" w:rsidP="00EB27D4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609E">
        <w:rPr>
          <w:sz w:val="28"/>
          <w:szCs w:val="28"/>
        </w:rPr>
        <w:t xml:space="preserve">3) Время выступлений содокладчиков (соавторов проекта) 15 минут на одного участника; </w:t>
      </w:r>
    </w:p>
    <w:p w14:paraId="738F6776" w14:textId="77777777" w:rsidR="00221BB0" w:rsidRPr="00F9609E" w:rsidRDefault="00221BB0" w:rsidP="00EB27D4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609E">
        <w:rPr>
          <w:sz w:val="28"/>
          <w:szCs w:val="28"/>
        </w:rPr>
        <w:t>4) Время выступлений в прениях до 10 мин. на одного участника. Каждый участник собраний имеет право на одно выступление в прениях;</w:t>
      </w:r>
    </w:p>
    <w:p w14:paraId="5F810ADC" w14:textId="77777777" w:rsidR="00221BB0" w:rsidRPr="00F9609E" w:rsidRDefault="00221BB0" w:rsidP="00EB27D4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609E">
        <w:rPr>
          <w:sz w:val="28"/>
          <w:szCs w:val="28"/>
        </w:rPr>
        <w:t>5) Ответы на вопросы участников собрания не более 10 мин. на каждого участника;</w:t>
      </w:r>
    </w:p>
    <w:p w14:paraId="748A7076" w14:textId="77777777" w:rsidR="00221BB0" w:rsidRPr="00F9609E" w:rsidRDefault="00221BB0" w:rsidP="00EB27D4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609E">
        <w:rPr>
          <w:sz w:val="28"/>
          <w:szCs w:val="28"/>
        </w:rPr>
        <w:t>6) Рассмотрение поступивших до собрания письменных замечаний и предложений от участников не более 20 мин.;</w:t>
      </w:r>
    </w:p>
    <w:p w14:paraId="7E095733" w14:textId="77777777" w:rsidR="00221BB0" w:rsidRPr="00F9609E" w:rsidRDefault="00221BB0" w:rsidP="00EB27D4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609E">
        <w:rPr>
          <w:sz w:val="28"/>
          <w:szCs w:val="28"/>
        </w:rPr>
        <w:t>7) Заключительное выступление не более 10 мин.;</w:t>
      </w:r>
    </w:p>
    <w:p w14:paraId="476334F1" w14:textId="712B5403" w:rsidR="00221BB0" w:rsidRPr="00F9609E" w:rsidRDefault="00EB27D4" w:rsidP="00EB27D4">
      <w:pPr>
        <w:tabs>
          <w:tab w:val="left" w:pos="420"/>
          <w:tab w:val="center" w:pos="4677"/>
        </w:tabs>
        <w:jc w:val="both"/>
        <w:rPr>
          <w:sz w:val="28"/>
          <w:szCs w:val="28"/>
        </w:rPr>
      </w:pPr>
      <w:r w:rsidRPr="00F9609E">
        <w:rPr>
          <w:sz w:val="28"/>
          <w:szCs w:val="28"/>
        </w:rPr>
        <w:tab/>
        <w:t xml:space="preserve"> </w:t>
      </w:r>
      <w:r w:rsidR="00461EE5" w:rsidRPr="00F9609E">
        <w:rPr>
          <w:sz w:val="28"/>
          <w:szCs w:val="28"/>
        </w:rPr>
        <w:t xml:space="preserve"> </w:t>
      </w:r>
      <w:r w:rsidR="00221BB0" w:rsidRPr="00F9609E">
        <w:rPr>
          <w:sz w:val="28"/>
          <w:szCs w:val="28"/>
        </w:rPr>
        <w:t>8) Подведение итогов собраний до 5мин.;</w:t>
      </w:r>
    </w:p>
    <w:p w14:paraId="43F2CD4E" w14:textId="77777777" w:rsidR="00221BB0" w:rsidRPr="00F9609E" w:rsidRDefault="00221BB0" w:rsidP="00461EE5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609E">
        <w:rPr>
          <w:sz w:val="28"/>
          <w:szCs w:val="28"/>
        </w:rPr>
        <w:t>9) Права и обязанности председателя собрания:</w:t>
      </w:r>
    </w:p>
    <w:p w14:paraId="54BAF550" w14:textId="77777777" w:rsidR="00221BB0" w:rsidRPr="00F9609E" w:rsidRDefault="00221BB0" w:rsidP="00461EE5">
      <w:pPr>
        <w:ind w:firstLine="567"/>
        <w:jc w:val="both"/>
        <w:rPr>
          <w:sz w:val="28"/>
          <w:szCs w:val="28"/>
        </w:rPr>
      </w:pPr>
      <w:r w:rsidRPr="00F9609E">
        <w:rPr>
          <w:sz w:val="28"/>
          <w:szCs w:val="28"/>
        </w:rPr>
        <w:t>9.1) открывает и закрывает собрания участников публичных слушаний;</w:t>
      </w:r>
    </w:p>
    <w:p w14:paraId="2361DEF2" w14:textId="77777777" w:rsidR="00221BB0" w:rsidRPr="00F9609E" w:rsidRDefault="00221BB0" w:rsidP="00461EE5">
      <w:pPr>
        <w:ind w:firstLine="567"/>
        <w:jc w:val="both"/>
        <w:rPr>
          <w:sz w:val="28"/>
          <w:szCs w:val="28"/>
        </w:rPr>
      </w:pPr>
      <w:r w:rsidRPr="00F9609E">
        <w:rPr>
          <w:sz w:val="28"/>
          <w:szCs w:val="28"/>
        </w:rPr>
        <w:t>9.2.) информирует о регламенте собрания;</w:t>
      </w:r>
    </w:p>
    <w:p w14:paraId="7CB2BE6E" w14:textId="77777777" w:rsidR="00221BB0" w:rsidRPr="00F9609E" w:rsidRDefault="00221BB0" w:rsidP="00461EE5">
      <w:pPr>
        <w:ind w:firstLine="567"/>
        <w:jc w:val="both"/>
        <w:rPr>
          <w:sz w:val="28"/>
          <w:szCs w:val="28"/>
        </w:rPr>
      </w:pPr>
      <w:r w:rsidRPr="00F9609E">
        <w:rPr>
          <w:sz w:val="28"/>
          <w:szCs w:val="28"/>
        </w:rPr>
        <w:t>9.3) ведет собрание (дает рекомендации, предоставляет слово, лишает слова за соответствующие нарушения порядка проведения собраний, делает замечания, осуществляет иные действия, необходимые для надлежащего и эффективного проведения собрания);</w:t>
      </w:r>
    </w:p>
    <w:p w14:paraId="70407DF7" w14:textId="77777777" w:rsidR="00221BB0" w:rsidRPr="00F9609E" w:rsidRDefault="00221BB0" w:rsidP="00461EE5">
      <w:pPr>
        <w:ind w:firstLine="567"/>
        <w:jc w:val="both"/>
        <w:rPr>
          <w:sz w:val="28"/>
          <w:szCs w:val="28"/>
        </w:rPr>
      </w:pPr>
      <w:r w:rsidRPr="00F9609E">
        <w:rPr>
          <w:sz w:val="28"/>
          <w:szCs w:val="28"/>
        </w:rPr>
        <w:t>9.4) подводит итоги по проведенному собранию;</w:t>
      </w:r>
    </w:p>
    <w:p w14:paraId="752D5E3E" w14:textId="77777777" w:rsidR="00221BB0" w:rsidRPr="00F9609E" w:rsidRDefault="00221BB0" w:rsidP="00461EE5">
      <w:pPr>
        <w:ind w:firstLine="567"/>
        <w:jc w:val="both"/>
        <w:rPr>
          <w:sz w:val="28"/>
          <w:szCs w:val="28"/>
        </w:rPr>
      </w:pPr>
      <w:r w:rsidRPr="00F9609E">
        <w:rPr>
          <w:sz w:val="28"/>
          <w:szCs w:val="28"/>
        </w:rPr>
        <w:t>9.5) осуществляет иные полномочия, предусмотренные законодательством РФ.</w:t>
      </w:r>
    </w:p>
    <w:p w14:paraId="688577EB" w14:textId="77777777" w:rsidR="00031B93" w:rsidRPr="00F9609E" w:rsidRDefault="00031B93" w:rsidP="00221BB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sectPr w:rsidR="00031B93" w:rsidRPr="00F9609E" w:rsidSect="00F9609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6AE5"/>
    <w:multiLevelType w:val="hybridMultilevel"/>
    <w:tmpl w:val="45263230"/>
    <w:lvl w:ilvl="0" w:tplc="669E4B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99A58ED"/>
    <w:multiLevelType w:val="multilevel"/>
    <w:tmpl w:val="84564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991901255">
    <w:abstractNumId w:val="1"/>
  </w:num>
  <w:num w:numId="2" w16cid:durableId="539904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7F4"/>
    <w:rsid w:val="000206BE"/>
    <w:rsid w:val="0002106B"/>
    <w:rsid w:val="0002434B"/>
    <w:rsid w:val="000258AC"/>
    <w:rsid w:val="00030933"/>
    <w:rsid w:val="00031B93"/>
    <w:rsid w:val="000345F9"/>
    <w:rsid w:val="00045E75"/>
    <w:rsid w:val="00050F99"/>
    <w:rsid w:val="00052D0E"/>
    <w:rsid w:val="00053C22"/>
    <w:rsid w:val="00057D3B"/>
    <w:rsid w:val="0006215B"/>
    <w:rsid w:val="00063226"/>
    <w:rsid w:val="000646D9"/>
    <w:rsid w:val="000729DE"/>
    <w:rsid w:val="000748DD"/>
    <w:rsid w:val="00076566"/>
    <w:rsid w:val="000871BE"/>
    <w:rsid w:val="000A0A81"/>
    <w:rsid w:val="000A3F45"/>
    <w:rsid w:val="000A5687"/>
    <w:rsid w:val="000B2352"/>
    <w:rsid w:val="000C315B"/>
    <w:rsid w:val="000C45E5"/>
    <w:rsid w:val="000C4BA4"/>
    <w:rsid w:val="000D1F60"/>
    <w:rsid w:val="000D41DB"/>
    <w:rsid w:val="000E1215"/>
    <w:rsid w:val="000E67C7"/>
    <w:rsid w:val="000E7450"/>
    <w:rsid w:val="000F150A"/>
    <w:rsid w:val="00104527"/>
    <w:rsid w:val="001105B7"/>
    <w:rsid w:val="00125DF1"/>
    <w:rsid w:val="00132BC7"/>
    <w:rsid w:val="00133DD8"/>
    <w:rsid w:val="00136900"/>
    <w:rsid w:val="00152A0A"/>
    <w:rsid w:val="001613A2"/>
    <w:rsid w:val="00166F9E"/>
    <w:rsid w:val="00173D0F"/>
    <w:rsid w:val="001865E9"/>
    <w:rsid w:val="00186B3A"/>
    <w:rsid w:val="00197D1E"/>
    <w:rsid w:val="001A2746"/>
    <w:rsid w:val="001A7B80"/>
    <w:rsid w:val="001A7EED"/>
    <w:rsid w:val="001B4E21"/>
    <w:rsid w:val="001B69E5"/>
    <w:rsid w:val="001C30D4"/>
    <w:rsid w:val="001C48CB"/>
    <w:rsid w:val="001C5112"/>
    <w:rsid w:val="001D1C3A"/>
    <w:rsid w:val="001D3AF2"/>
    <w:rsid w:val="001D4611"/>
    <w:rsid w:val="001D4621"/>
    <w:rsid w:val="001D4CE5"/>
    <w:rsid w:val="001E7CE7"/>
    <w:rsid w:val="00200C6E"/>
    <w:rsid w:val="002047AA"/>
    <w:rsid w:val="0020732B"/>
    <w:rsid w:val="002118CD"/>
    <w:rsid w:val="00215882"/>
    <w:rsid w:val="00221BB0"/>
    <w:rsid w:val="0024041F"/>
    <w:rsid w:val="00243E21"/>
    <w:rsid w:val="00251BFF"/>
    <w:rsid w:val="00254D8E"/>
    <w:rsid w:val="002710F5"/>
    <w:rsid w:val="00291A20"/>
    <w:rsid w:val="002934C1"/>
    <w:rsid w:val="00294866"/>
    <w:rsid w:val="00295DFE"/>
    <w:rsid w:val="002A3712"/>
    <w:rsid w:val="002A774E"/>
    <w:rsid w:val="002B6BEF"/>
    <w:rsid w:val="002D04AD"/>
    <w:rsid w:val="002E209C"/>
    <w:rsid w:val="00303C36"/>
    <w:rsid w:val="0030677C"/>
    <w:rsid w:val="003077DD"/>
    <w:rsid w:val="00325E59"/>
    <w:rsid w:val="00326724"/>
    <w:rsid w:val="00330EDB"/>
    <w:rsid w:val="00333880"/>
    <w:rsid w:val="003366C6"/>
    <w:rsid w:val="00346E11"/>
    <w:rsid w:val="00351D5D"/>
    <w:rsid w:val="003622E9"/>
    <w:rsid w:val="00367CE7"/>
    <w:rsid w:val="0038361D"/>
    <w:rsid w:val="00385C97"/>
    <w:rsid w:val="0039023F"/>
    <w:rsid w:val="003A142A"/>
    <w:rsid w:val="003A2268"/>
    <w:rsid w:val="003A3503"/>
    <w:rsid w:val="003A58E2"/>
    <w:rsid w:val="003D5CA3"/>
    <w:rsid w:val="003D6350"/>
    <w:rsid w:val="003D7665"/>
    <w:rsid w:val="00407F69"/>
    <w:rsid w:val="004203F6"/>
    <w:rsid w:val="0042102D"/>
    <w:rsid w:val="00421AAA"/>
    <w:rsid w:val="00424359"/>
    <w:rsid w:val="004269CA"/>
    <w:rsid w:val="00431433"/>
    <w:rsid w:val="00432CAD"/>
    <w:rsid w:val="00435B7B"/>
    <w:rsid w:val="004432E9"/>
    <w:rsid w:val="00444761"/>
    <w:rsid w:val="00446AF4"/>
    <w:rsid w:val="00451579"/>
    <w:rsid w:val="00454B6A"/>
    <w:rsid w:val="00455462"/>
    <w:rsid w:val="00456347"/>
    <w:rsid w:val="004567C8"/>
    <w:rsid w:val="004602BB"/>
    <w:rsid w:val="004611C4"/>
    <w:rsid w:val="00461EE5"/>
    <w:rsid w:val="00463B92"/>
    <w:rsid w:val="004649F1"/>
    <w:rsid w:val="004735BD"/>
    <w:rsid w:val="004737ED"/>
    <w:rsid w:val="00475804"/>
    <w:rsid w:val="004B2B6C"/>
    <w:rsid w:val="004B62D8"/>
    <w:rsid w:val="004C7B27"/>
    <w:rsid w:val="004D56FB"/>
    <w:rsid w:val="004D7E8E"/>
    <w:rsid w:val="004E17BA"/>
    <w:rsid w:val="00503A49"/>
    <w:rsid w:val="00530036"/>
    <w:rsid w:val="005413E7"/>
    <w:rsid w:val="00547354"/>
    <w:rsid w:val="00563FFF"/>
    <w:rsid w:val="005668B3"/>
    <w:rsid w:val="00567340"/>
    <w:rsid w:val="00570D26"/>
    <w:rsid w:val="00571106"/>
    <w:rsid w:val="0057322E"/>
    <w:rsid w:val="0058457A"/>
    <w:rsid w:val="005917AE"/>
    <w:rsid w:val="00595BDC"/>
    <w:rsid w:val="005A7658"/>
    <w:rsid w:val="005A7959"/>
    <w:rsid w:val="005B1381"/>
    <w:rsid w:val="005B2D62"/>
    <w:rsid w:val="005B5CF6"/>
    <w:rsid w:val="005C7E71"/>
    <w:rsid w:val="005D3216"/>
    <w:rsid w:val="005D4697"/>
    <w:rsid w:val="005D6FC2"/>
    <w:rsid w:val="005E194D"/>
    <w:rsid w:val="005E341C"/>
    <w:rsid w:val="005E5A16"/>
    <w:rsid w:val="00607098"/>
    <w:rsid w:val="00611DDF"/>
    <w:rsid w:val="00616C2B"/>
    <w:rsid w:val="00631AE7"/>
    <w:rsid w:val="00637A44"/>
    <w:rsid w:val="00653CC9"/>
    <w:rsid w:val="00662A13"/>
    <w:rsid w:val="00665A1F"/>
    <w:rsid w:val="00684A0F"/>
    <w:rsid w:val="0068585F"/>
    <w:rsid w:val="00685E3E"/>
    <w:rsid w:val="006974BC"/>
    <w:rsid w:val="006A0716"/>
    <w:rsid w:val="006A1057"/>
    <w:rsid w:val="006A2214"/>
    <w:rsid w:val="006A6B81"/>
    <w:rsid w:val="006A74F7"/>
    <w:rsid w:val="006B2AB0"/>
    <w:rsid w:val="006C3E08"/>
    <w:rsid w:val="006D0504"/>
    <w:rsid w:val="006D3F4A"/>
    <w:rsid w:val="006D6E9B"/>
    <w:rsid w:val="006E0C6A"/>
    <w:rsid w:val="006E1AF6"/>
    <w:rsid w:val="006F04D1"/>
    <w:rsid w:val="006F30CA"/>
    <w:rsid w:val="00704BB7"/>
    <w:rsid w:val="007130A7"/>
    <w:rsid w:val="00721EF4"/>
    <w:rsid w:val="00725CD4"/>
    <w:rsid w:val="007321F6"/>
    <w:rsid w:val="00741C9D"/>
    <w:rsid w:val="00745A8F"/>
    <w:rsid w:val="00747AC6"/>
    <w:rsid w:val="00750F4A"/>
    <w:rsid w:val="00767C26"/>
    <w:rsid w:val="00772995"/>
    <w:rsid w:val="007735DA"/>
    <w:rsid w:val="0077588E"/>
    <w:rsid w:val="007837AD"/>
    <w:rsid w:val="00783A62"/>
    <w:rsid w:val="00791551"/>
    <w:rsid w:val="00793C1E"/>
    <w:rsid w:val="007963AE"/>
    <w:rsid w:val="007A1E70"/>
    <w:rsid w:val="007A754B"/>
    <w:rsid w:val="007B07E0"/>
    <w:rsid w:val="007B1363"/>
    <w:rsid w:val="007B36F1"/>
    <w:rsid w:val="007C3E1E"/>
    <w:rsid w:val="007D2178"/>
    <w:rsid w:val="007D26A3"/>
    <w:rsid w:val="007D3713"/>
    <w:rsid w:val="007D51E6"/>
    <w:rsid w:val="007E76CE"/>
    <w:rsid w:val="00801BB6"/>
    <w:rsid w:val="00802C12"/>
    <w:rsid w:val="00803778"/>
    <w:rsid w:val="008061AB"/>
    <w:rsid w:val="008233F0"/>
    <w:rsid w:val="00825436"/>
    <w:rsid w:val="00827210"/>
    <w:rsid w:val="0083611D"/>
    <w:rsid w:val="0083756C"/>
    <w:rsid w:val="008375A1"/>
    <w:rsid w:val="00837BE0"/>
    <w:rsid w:val="00843194"/>
    <w:rsid w:val="008510B8"/>
    <w:rsid w:val="008577F4"/>
    <w:rsid w:val="00866F0A"/>
    <w:rsid w:val="00870A98"/>
    <w:rsid w:val="00872FB1"/>
    <w:rsid w:val="008745A0"/>
    <w:rsid w:val="0087543B"/>
    <w:rsid w:val="00875D62"/>
    <w:rsid w:val="00880C92"/>
    <w:rsid w:val="00891326"/>
    <w:rsid w:val="0089165E"/>
    <w:rsid w:val="00892E7C"/>
    <w:rsid w:val="00893229"/>
    <w:rsid w:val="00893DED"/>
    <w:rsid w:val="0089402F"/>
    <w:rsid w:val="008C1E22"/>
    <w:rsid w:val="008D589B"/>
    <w:rsid w:val="0091180C"/>
    <w:rsid w:val="00912C5A"/>
    <w:rsid w:val="00921B4D"/>
    <w:rsid w:val="00924902"/>
    <w:rsid w:val="00943139"/>
    <w:rsid w:val="00944677"/>
    <w:rsid w:val="009538AD"/>
    <w:rsid w:val="00964CE8"/>
    <w:rsid w:val="00965658"/>
    <w:rsid w:val="00966DB6"/>
    <w:rsid w:val="009674C7"/>
    <w:rsid w:val="009744E3"/>
    <w:rsid w:val="00975D3D"/>
    <w:rsid w:val="00983950"/>
    <w:rsid w:val="009A513C"/>
    <w:rsid w:val="009A5629"/>
    <w:rsid w:val="009A7E4B"/>
    <w:rsid w:val="009B2AC1"/>
    <w:rsid w:val="009B2ECE"/>
    <w:rsid w:val="009B533A"/>
    <w:rsid w:val="009C22F2"/>
    <w:rsid w:val="009C6F63"/>
    <w:rsid w:val="009C7778"/>
    <w:rsid w:val="009C7BCA"/>
    <w:rsid w:val="009E74E0"/>
    <w:rsid w:val="00A01960"/>
    <w:rsid w:val="00A1289C"/>
    <w:rsid w:val="00A179DE"/>
    <w:rsid w:val="00A322C9"/>
    <w:rsid w:val="00A87333"/>
    <w:rsid w:val="00A90EDC"/>
    <w:rsid w:val="00A965A2"/>
    <w:rsid w:val="00AA449D"/>
    <w:rsid w:val="00AB6F2D"/>
    <w:rsid w:val="00AC716B"/>
    <w:rsid w:val="00AE303C"/>
    <w:rsid w:val="00B07358"/>
    <w:rsid w:val="00B10283"/>
    <w:rsid w:val="00B10DFB"/>
    <w:rsid w:val="00B16335"/>
    <w:rsid w:val="00B34670"/>
    <w:rsid w:val="00B37B7F"/>
    <w:rsid w:val="00B41F9E"/>
    <w:rsid w:val="00B4716A"/>
    <w:rsid w:val="00B523B6"/>
    <w:rsid w:val="00B52E15"/>
    <w:rsid w:val="00B636C5"/>
    <w:rsid w:val="00B660CF"/>
    <w:rsid w:val="00B716B7"/>
    <w:rsid w:val="00B72501"/>
    <w:rsid w:val="00B75764"/>
    <w:rsid w:val="00B81997"/>
    <w:rsid w:val="00B942A4"/>
    <w:rsid w:val="00B95BB2"/>
    <w:rsid w:val="00BA4798"/>
    <w:rsid w:val="00BA54B2"/>
    <w:rsid w:val="00BB6041"/>
    <w:rsid w:val="00BC2FE6"/>
    <w:rsid w:val="00BC5D24"/>
    <w:rsid w:val="00BC70AC"/>
    <w:rsid w:val="00BD328C"/>
    <w:rsid w:val="00BE402B"/>
    <w:rsid w:val="00BF135C"/>
    <w:rsid w:val="00C27062"/>
    <w:rsid w:val="00C30C3D"/>
    <w:rsid w:val="00C35EA2"/>
    <w:rsid w:val="00C35EB4"/>
    <w:rsid w:val="00C4134E"/>
    <w:rsid w:val="00C42886"/>
    <w:rsid w:val="00C5132B"/>
    <w:rsid w:val="00C65370"/>
    <w:rsid w:val="00C70451"/>
    <w:rsid w:val="00C85496"/>
    <w:rsid w:val="00C864CD"/>
    <w:rsid w:val="00C87FB0"/>
    <w:rsid w:val="00C966E9"/>
    <w:rsid w:val="00CA749E"/>
    <w:rsid w:val="00CB0758"/>
    <w:rsid w:val="00CB3DA1"/>
    <w:rsid w:val="00CC0962"/>
    <w:rsid w:val="00CC13DE"/>
    <w:rsid w:val="00CC5D59"/>
    <w:rsid w:val="00CD6905"/>
    <w:rsid w:val="00CD698C"/>
    <w:rsid w:val="00CE1CC8"/>
    <w:rsid w:val="00CE68B4"/>
    <w:rsid w:val="00CF0497"/>
    <w:rsid w:val="00CF6546"/>
    <w:rsid w:val="00D0146F"/>
    <w:rsid w:val="00D0321F"/>
    <w:rsid w:val="00D050F1"/>
    <w:rsid w:val="00D054DD"/>
    <w:rsid w:val="00D05A4C"/>
    <w:rsid w:val="00D10D7C"/>
    <w:rsid w:val="00D1155A"/>
    <w:rsid w:val="00D11F59"/>
    <w:rsid w:val="00D140D2"/>
    <w:rsid w:val="00D24EF2"/>
    <w:rsid w:val="00D331EF"/>
    <w:rsid w:val="00D343F3"/>
    <w:rsid w:val="00D36183"/>
    <w:rsid w:val="00D4178E"/>
    <w:rsid w:val="00D44852"/>
    <w:rsid w:val="00D54A7E"/>
    <w:rsid w:val="00D567E9"/>
    <w:rsid w:val="00DB3BD0"/>
    <w:rsid w:val="00DB48A2"/>
    <w:rsid w:val="00DB50C8"/>
    <w:rsid w:val="00DB54FD"/>
    <w:rsid w:val="00DC16AF"/>
    <w:rsid w:val="00DC4CD8"/>
    <w:rsid w:val="00DC7AA0"/>
    <w:rsid w:val="00DD4E7F"/>
    <w:rsid w:val="00DF0786"/>
    <w:rsid w:val="00DF2C1E"/>
    <w:rsid w:val="00DF6FCB"/>
    <w:rsid w:val="00E01911"/>
    <w:rsid w:val="00E02DBE"/>
    <w:rsid w:val="00E0377E"/>
    <w:rsid w:val="00E16327"/>
    <w:rsid w:val="00E55C0F"/>
    <w:rsid w:val="00E60ECD"/>
    <w:rsid w:val="00E667BD"/>
    <w:rsid w:val="00E66C0F"/>
    <w:rsid w:val="00E67D51"/>
    <w:rsid w:val="00E77B1B"/>
    <w:rsid w:val="00E81BCB"/>
    <w:rsid w:val="00E84E7A"/>
    <w:rsid w:val="00E92071"/>
    <w:rsid w:val="00E953A5"/>
    <w:rsid w:val="00E954E8"/>
    <w:rsid w:val="00EA1C4D"/>
    <w:rsid w:val="00EA2BA8"/>
    <w:rsid w:val="00EA7082"/>
    <w:rsid w:val="00EA72CF"/>
    <w:rsid w:val="00EA7E4D"/>
    <w:rsid w:val="00EB27D4"/>
    <w:rsid w:val="00EB506B"/>
    <w:rsid w:val="00EC390A"/>
    <w:rsid w:val="00EC517B"/>
    <w:rsid w:val="00EC5CB9"/>
    <w:rsid w:val="00EC79BA"/>
    <w:rsid w:val="00ED3FCB"/>
    <w:rsid w:val="00ED53BC"/>
    <w:rsid w:val="00ED5736"/>
    <w:rsid w:val="00ED7BF3"/>
    <w:rsid w:val="00EE7863"/>
    <w:rsid w:val="00EF1F64"/>
    <w:rsid w:val="00EF4D95"/>
    <w:rsid w:val="00F12942"/>
    <w:rsid w:val="00F220FD"/>
    <w:rsid w:val="00F2348F"/>
    <w:rsid w:val="00F340D5"/>
    <w:rsid w:val="00F437CA"/>
    <w:rsid w:val="00F46A06"/>
    <w:rsid w:val="00F46A92"/>
    <w:rsid w:val="00F65190"/>
    <w:rsid w:val="00F75325"/>
    <w:rsid w:val="00F75B2E"/>
    <w:rsid w:val="00F85446"/>
    <w:rsid w:val="00F85D80"/>
    <w:rsid w:val="00F922ED"/>
    <w:rsid w:val="00F95D82"/>
    <w:rsid w:val="00F9609E"/>
    <w:rsid w:val="00FA3FEF"/>
    <w:rsid w:val="00FC2F77"/>
    <w:rsid w:val="00FC539E"/>
    <w:rsid w:val="00FD57CB"/>
    <w:rsid w:val="00FE3151"/>
    <w:rsid w:val="00FE66F6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3F64B"/>
  <w15:chartTrackingRefBased/>
  <w15:docId w15:val="{F802FACF-B5AF-4485-87C9-09E8A2AD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77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CF65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CF6546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5">
    <w:name w:val="Основной текст Знак"/>
    <w:link w:val="a4"/>
    <w:locked/>
    <w:rsid w:val="00CF6546"/>
    <w:rPr>
      <w:rFonts w:ascii="Arial" w:eastAsia="Calibri" w:hAnsi="Arial" w:cs="Arial"/>
      <w:lang w:val="ru-RU" w:eastAsia="ru-RU" w:bidi="ar-SA"/>
    </w:rPr>
  </w:style>
  <w:style w:type="character" w:styleId="a6">
    <w:name w:val="Hyperlink"/>
    <w:rsid w:val="00CF6546"/>
    <w:rPr>
      <w:color w:val="0000FF"/>
      <w:u w:val="single"/>
    </w:rPr>
  </w:style>
  <w:style w:type="paragraph" w:styleId="a7">
    <w:name w:val="Normal (Web)"/>
    <w:basedOn w:val="a"/>
    <w:rsid w:val="00031B93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053C2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053C22"/>
    <w:rPr>
      <w:rFonts w:ascii="Segoe UI" w:hAnsi="Segoe UI" w:cs="Segoe UI"/>
      <w:sz w:val="18"/>
      <w:szCs w:val="18"/>
    </w:rPr>
  </w:style>
  <w:style w:type="paragraph" w:customStyle="1" w:styleId="m-2296283759229030373msolistparagraph">
    <w:name w:val="m_-2296283759229030373msolistparagraph"/>
    <w:basedOn w:val="a"/>
    <w:rsid w:val="00221B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ksovo-l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DCFB0-FF82-4122-9D76-477E8E25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MoBIL GROUP</Company>
  <LinksUpToDate>false</LinksUpToDate>
  <CharactersWithSpaces>14487</CharactersWithSpaces>
  <SharedDoc>false</SharedDoc>
  <HLinks>
    <vt:vector size="6" baseType="variant">
      <vt:variant>
        <vt:i4>196618</vt:i4>
      </vt:variant>
      <vt:variant>
        <vt:i4>0</vt:i4>
      </vt:variant>
      <vt:variant>
        <vt:i4>0</vt:i4>
      </vt:variant>
      <vt:variant>
        <vt:i4>5</vt:i4>
      </vt:variant>
      <vt:variant>
        <vt:lpwstr>http://www.toksovo-lo.ru/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Наташа</dc:creator>
  <cp:keywords/>
  <dc:description/>
  <cp:lastModifiedBy>user</cp:lastModifiedBy>
  <cp:revision>4</cp:revision>
  <cp:lastPrinted>2022-05-31T11:30:00Z</cp:lastPrinted>
  <dcterms:created xsi:type="dcterms:W3CDTF">2022-05-31T14:15:00Z</dcterms:created>
  <dcterms:modified xsi:type="dcterms:W3CDTF">2022-06-01T14:21:00Z</dcterms:modified>
</cp:coreProperties>
</file>