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3387F" w:rsidRPr="00C3387F" w:rsidRDefault="00C3387F" w:rsidP="00C3387F">
      <w:r w:rsidRPr="00C3387F">
        <w:rPr>
          <w:noProof/>
        </w:rPr>
        <w:drawing>
          <wp:inline distT="0" distB="0" distL="0" distR="0" wp14:anchorId="22856DB0" wp14:editId="73CDB16E">
            <wp:extent cx="5934710" cy="940435"/>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4710" cy="940435"/>
                    </a:xfrm>
                    <a:prstGeom prst="rect">
                      <a:avLst/>
                    </a:prstGeom>
                    <a:noFill/>
                    <a:ln>
                      <a:noFill/>
                    </a:ln>
                  </pic:spPr>
                </pic:pic>
              </a:graphicData>
            </a:graphic>
          </wp:inline>
        </w:drawing>
      </w:r>
    </w:p>
    <w:p w:rsidR="00C3387F" w:rsidRPr="00C3387F" w:rsidRDefault="00C3387F" w:rsidP="00C3387F"/>
    <w:p w:rsidR="00C3387F" w:rsidRPr="00C3387F" w:rsidRDefault="00C3387F" w:rsidP="00C3387F"/>
    <w:p w:rsidR="00C3387F" w:rsidRPr="00C3387F" w:rsidRDefault="00C3387F" w:rsidP="00C3387F"/>
    <w:p w:rsidR="00C3387F" w:rsidRPr="00C3387F" w:rsidRDefault="00C3387F" w:rsidP="00AE5C19">
      <w:pPr>
        <w:pStyle w:val="af2"/>
        <w:jc w:val="right"/>
      </w:pPr>
      <w:r w:rsidRPr="00C3387F">
        <w:t xml:space="preserve">Заказчик: ООО «Авангард» </w:t>
      </w:r>
    </w:p>
    <w:p w:rsidR="00C3387F" w:rsidRPr="00C3387F" w:rsidRDefault="00C3387F" w:rsidP="00DF656D">
      <w:pPr>
        <w:pStyle w:val="af2"/>
        <w:jc w:val="right"/>
      </w:pPr>
      <w:r w:rsidRPr="00C3387F">
        <w:t>Договор № 108 от 17 августа 2016 г.</w:t>
      </w:r>
    </w:p>
    <w:p w:rsidR="00C3387F" w:rsidRPr="00C3387F" w:rsidRDefault="00C3387F" w:rsidP="00C3387F"/>
    <w:p w:rsidR="00C3387F" w:rsidRPr="00C3387F" w:rsidRDefault="00C3387F" w:rsidP="00C3387F"/>
    <w:p w:rsidR="00C3387F" w:rsidRPr="0002644A" w:rsidRDefault="00C3387F" w:rsidP="00C3387F"/>
    <w:p w:rsidR="00C3387F" w:rsidRPr="00DF656D" w:rsidRDefault="00C3387F" w:rsidP="00DF656D">
      <w:pPr>
        <w:pStyle w:val="af2"/>
        <w:rPr>
          <w:sz w:val="32"/>
          <w:szCs w:val="32"/>
        </w:rPr>
      </w:pPr>
      <w:r w:rsidRPr="00DF656D">
        <w:rPr>
          <w:sz w:val="32"/>
          <w:szCs w:val="32"/>
        </w:rPr>
        <w:t xml:space="preserve">Проект планировки территории и проект межевания территории, включающей земельный участок с кадастровым номером 47:07:0506001:12, и расположенной в г. п. Токсово </w:t>
      </w:r>
    </w:p>
    <w:p w:rsidR="00C3387F" w:rsidRPr="00DF656D" w:rsidRDefault="00C3387F" w:rsidP="00DF656D">
      <w:pPr>
        <w:pStyle w:val="af2"/>
        <w:rPr>
          <w:sz w:val="32"/>
          <w:szCs w:val="32"/>
        </w:rPr>
      </w:pPr>
      <w:r w:rsidRPr="00DF656D">
        <w:rPr>
          <w:sz w:val="32"/>
          <w:szCs w:val="32"/>
        </w:rPr>
        <w:t xml:space="preserve">муниципального образования </w:t>
      </w:r>
      <w:proofErr w:type="spellStart"/>
      <w:r w:rsidRPr="00DF656D">
        <w:rPr>
          <w:sz w:val="32"/>
          <w:szCs w:val="32"/>
        </w:rPr>
        <w:t>Токсовское</w:t>
      </w:r>
      <w:proofErr w:type="spellEnd"/>
      <w:r w:rsidRPr="00DF656D">
        <w:rPr>
          <w:sz w:val="32"/>
          <w:szCs w:val="32"/>
        </w:rPr>
        <w:t xml:space="preserve"> городское поселение</w:t>
      </w:r>
    </w:p>
    <w:p w:rsidR="00C3387F" w:rsidRPr="00DF656D" w:rsidRDefault="00C3387F" w:rsidP="00DF656D">
      <w:pPr>
        <w:pStyle w:val="af2"/>
        <w:rPr>
          <w:sz w:val="32"/>
          <w:szCs w:val="32"/>
        </w:rPr>
      </w:pPr>
      <w:r w:rsidRPr="00DF656D">
        <w:rPr>
          <w:sz w:val="32"/>
          <w:szCs w:val="32"/>
        </w:rPr>
        <w:t>Всеволожского муниципального района Ленинградской области</w:t>
      </w:r>
    </w:p>
    <w:p w:rsidR="00C3387F" w:rsidRPr="00C3387F" w:rsidRDefault="00C3387F" w:rsidP="00C3387F"/>
    <w:p w:rsidR="00C3387F" w:rsidRPr="00C3387F" w:rsidRDefault="00C3387F" w:rsidP="00C3387F"/>
    <w:p w:rsidR="00C3387F" w:rsidRPr="00DF656D" w:rsidRDefault="00C3387F" w:rsidP="00DF656D">
      <w:pPr>
        <w:pStyle w:val="af2"/>
        <w:rPr>
          <w:sz w:val="32"/>
          <w:szCs w:val="32"/>
        </w:rPr>
      </w:pPr>
      <w:r w:rsidRPr="00DF656D">
        <w:rPr>
          <w:sz w:val="32"/>
          <w:szCs w:val="32"/>
        </w:rPr>
        <w:t>Проект планировки территории</w:t>
      </w:r>
    </w:p>
    <w:p w:rsidR="00C3387F" w:rsidRPr="00DF656D" w:rsidRDefault="00C3387F" w:rsidP="00DF656D">
      <w:pPr>
        <w:pStyle w:val="af2"/>
        <w:rPr>
          <w:sz w:val="32"/>
          <w:szCs w:val="32"/>
        </w:rPr>
      </w:pPr>
    </w:p>
    <w:p w:rsidR="00C3387F" w:rsidRPr="00DF656D" w:rsidRDefault="00C3387F" w:rsidP="00DF656D">
      <w:pPr>
        <w:pStyle w:val="af2"/>
        <w:rPr>
          <w:sz w:val="32"/>
          <w:szCs w:val="32"/>
        </w:rPr>
      </w:pPr>
      <w:r w:rsidRPr="00DF656D">
        <w:rPr>
          <w:sz w:val="32"/>
          <w:szCs w:val="32"/>
        </w:rPr>
        <w:t>Материалы по обоснованию</w:t>
      </w:r>
    </w:p>
    <w:p w:rsidR="00C3387F" w:rsidRPr="00C3387F" w:rsidRDefault="00C3387F" w:rsidP="00C3387F"/>
    <w:p w:rsidR="00C3387F" w:rsidRDefault="00C3387F" w:rsidP="00C3387F"/>
    <w:p w:rsidR="00DF656D" w:rsidRDefault="00DF656D" w:rsidP="00C3387F"/>
    <w:p w:rsidR="00DF656D" w:rsidRDefault="00DF656D" w:rsidP="00C3387F"/>
    <w:p w:rsidR="001A38C0" w:rsidRPr="00C3387F" w:rsidRDefault="001A38C0" w:rsidP="00C3387F"/>
    <w:p w:rsidR="00C3387F" w:rsidRPr="00C3387F" w:rsidRDefault="00C3387F" w:rsidP="00C3387F"/>
    <w:p w:rsidR="00C3387F" w:rsidRDefault="00C3387F" w:rsidP="00DF656D">
      <w:pPr>
        <w:pStyle w:val="af2"/>
        <w:tabs>
          <w:tab w:val="left" w:pos="426"/>
          <w:tab w:val="left" w:pos="567"/>
        </w:tabs>
        <w:ind w:firstLine="709"/>
        <w:jc w:val="both"/>
        <w:rPr>
          <w:b w:val="0"/>
        </w:rPr>
      </w:pPr>
      <w:r w:rsidRPr="00DF656D">
        <w:rPr>
          <w:b w:val="0"/>
        </w:rPr>
        <w:t>Генеральный директор</w:t>
      </w:r>
      <w:r w:rsidR="00DF656D" w:rsidRPr="00DF656D">
        <w:rPr>
          <w:b w:val="0"/>
        </w:rPr>
        <w:tab/>
      </w:r>
      <w:r w:rsidR="00DF656D" w:rsidRPr="00DF656D">
        <w:rPr>
          <w:b w:val="0"/>
        </w:rPr>
        <w:tab/>
      </w:r>
      <w:r w:rsidR="00DF656D" w:rsidRPr="00DF656D">
        <w:rPr>
          <w:b w:val="0"/>
        </w:rPr>
        <w:tab/>
      </w:r>
      <w:r w:rsidR="00DF656D">
        <w:rPr>
          <w:b w:val="0"/>
        </w:rPr>
        <w:tab/>
      </w:r>
      <w:r w:rsidR="00DF656D">
        <w:rPr>
          <w:b w:val="0"/>
        </w:rPr>
        <w:tab/>
      </w:r>
      <w:r w:rsidR="00DF656D" w:rsidRPr="00DF656D">
        <w:rPr>
          <w:b w:val="0"/>
        </w:rPr>
        <w:tab/>
      </w:r>
      <w:r w:rsidR="00DF656D">
        <w:rPr>
          <w:b w:val="0"/>
        </w:rPr>
        <w:tab/>
      </w:r>
      <w:r w:rsidRPr="00DF656D">
        <w:rPr>
          <w:b w:val="0"/>
        </w:rPr>
        <w:t>С. Д. Митягин</w:t>
      </w:r>
    </w:p>
    <w:p w:rsidR="00DF656D" w:rsidRPr="00DF656D" w:rsidRDefault="00DF656D" w:rsidP="00DF656D">
      <w:pPr>
        <w:pStyle w:val="af2"/>
        <w:ind w:firstLine="709"/>
        <w:jc w:val="both"/>
        <w:rPr>
          <w:b w:val="0"/>
        </w:rPr>
      </w:pPr>
    </w:p>
    <w:p w:rsidR="00C3387F" w:rsidRDefault="00C3387F" w:rsidP="00DF656D">
      <w:pPr>
        <w:pStyle w:val="af2"/>
        <w:ind w:firstLine="709"/>
        <w:jc w:val="both"/>
        <w:rPr>
          <w:b w:val="0"/>
        </w:rPr>
      </w:pPr>
      <w:r w:rsidRPr="00DF656D">
        <w:rPr>
          <w:b w:val="0"/>
        </w:rPr>
        <w:t>Г</w:t>
      </w:r>
      <w:r w:rsidR="00DF656D" w:rsidRPr="00DF656D">
        <w:rPr>
          <w:b w:val="0"/>
        </w:rPr>
        <w:t>лавный инженер проекта</w:t>
      </w:r>
      <w:r w:rsidRPr="00DF656D">
        <w:rPr>
          <w:b w:val="0"/>
        </w:rPr>
        <w:tab/>
      </w:r>
      <w:r w:rsidR="00DF656D" w:rsidRPr="00DF656D">
        <w:rPr>
          <w:b w:val="0"/>
        </w:rPr>
        <w:tab/>
      </w:r>
      <w:r w:rsidR="00DF656D" w:rsidRPr="00DF656D">
        <w:rPr>
          <w:b w:val="0"/>
        </w:rPr>
        <w:tab/>
      </w:r>
      <w:r w:rsidR="00DF656D" w:rsidRPr="00DF656D">
        <w:rPr>
          <w:b w:val="0"/>
        </w:rPr>
        <w:tab/>
      </w:r>
      <w:r w:rsidR="00DF656D">
        <w:rPr>
          <w:b w:val="0"/>
        </w:rPr>
        <w:tab/>
      </w:r>
      <w:r w:rsidR="00DF656D" w:rsidRPr="00DF656D">
        <w:rPr>
          <w:b w:val="0"/>
        </w:rPr>
        <w:tab/>
      </w:r>
      <w:r w:rsidRPr="00DF656D">
        <w:rPr>
          <w:b w:val="0"/>
        </w:rPr>
        <w:t xml:space="preserve">Д. В. Морозов </w:t>
      </w:r>
    </w:p>
    <w:p w:rsidR="00DF656D" w:rsidRPr="00DF656D" w:rsidRDefault="00DF656D" w:rsidP="00DF656D">
      <w:pPr>
        <w:pStyle w:val="af2"/>
        <w:ind w:firstLine="709"/>
        <w:jc w:val="both"/>
        <w:rPr>
          <w:b w:val="0"/>
        </w:rPr>
      </w:pPr>
    </w:p>
    <w:p w:rsidR="00C3387F" w:rsidRPr="00DF656D" w:rsidRDefault="00C3387F" w:rsidP="00DF656D">
      <w:pPr>
        <w:pStyle w:val="af2"/>
        <w:ind w:firstLine="709"/>
        <w:jc w:val="both"/>
        <w:rPr>
          <w:b w:val="0"/>
        </w:rPr>
      </w:pPr>
      <w:r w:rsidRPr="00DF656D">
        <w:rPr>
          <w:b w:val="0"/>
        </w:rPr>
        <w:t>Г</w:t>
      </w:r>
      <w:r w:rsidR="00DF656D" w:rsidRPr="00DF656D">
        <w:rPr>
          <w:b w:val="0"/>
        </w:rPr>
        <w:t>лавный архитектор проекта</w:t>
      </w:r>
      <w:r w:rsidR="00DF656D" w:rsidRPr="00DF656D">
        <w:rPr>
          <w:b w:val="0"/>
        </w:rPr>
        <w:tab/>
      </w:r>
      <w:r w:rsidR="00DF656D" w:rsidRPr="00DF656D">
        <w:rPr>
          <w:b w:val="0"/>
        </w:rPr>
        <w:tab/>
      </w:r>
      <w:r w:rsidR="00DF656D" w:rsidRPr="00DF656D">
        <w:rPr>
          <w:b w:val="0"/>
        </w:rPr>
        <w:tab/>
      </w:r>
      <w:r w:rsidR="00DF656D" w:rsidRPr="00DF656D">
        <w:rPr>
          <w:b w:val="0"/>
        </w:rPr>
        <w:tab/>
      </w:r>
      <w:r w:rsidR="00DF656D">
        <w:rPr>
          <w:b w:val="0"/>
        </w:rPr>
        <w:tab/>
      </w:r>
      <w:r w:rsidR="00DF656D">
        <w:rPr>
          <w:b w:val="0"/>
        </w:rPr>
        <w:tab/>
      </w:r>
      <w:r w:rsidRPr="00DF656D">
        <w:rPr>
          <w:b w:val="0"/>
        </w:rPr>
        <w:t xml:space="preserve">С. А. </w:t>
      </w:r>
      <w:proofErr w:type="spellStart"/>
      <w:r w:rsidRPr="00DF656D">
        <w:rPr>
          <w:b w:val="0"/>
        </w:rPr>
        <w:t>Орешкова</w:t>
      </w:r>
      <w:proofErr w:type="spellEnd"/>
    </w:p>
    <w:p w:rsidR="00C3387F" w:rsidRDefault="00C3387F" w:rsidP="00C3387F"/>
    <w:p w:rsidR="001A38C0" w:rsidRPr="00C3387F" w:rsidRDefault="001A38C0" w:rsidP="00C3387F"/>
    <w:p w:rsidR="00C3387F" w:rsidRPr="00C3387F" w:rsidRDefault="00C3387F" w:rsidP="00C3387F"/>
    <w:p w:rsidR="00C3387F" w:rsidRDefault="00C3387F" w:rsidP="00C3387F"/>
    <w:p w:rsidR="001A38C0" w:rsidRDefault="001A38C0" w:rsidP="00C3387F"/>
    <w:p w:rsidR="00DF656D" w:rsidRPr="00C3387F" w:rsidRDefault="00DF656D" w:rsidP="00C3387F"/>
    <w:p w:rsidR="00C3387F" w:rsidRPr="00C3387F" w:rsidRDefault="00C3387F" w:rsidP="00C3387F"/>
    <w:p w:rsidR="00C3387F" w:rsidRPr="00C3387F" w:rsidRDefault="00C3387F" w:rsidP="00DF656D">
      <w:pPr>
        <w:pStyle w:val="af2"/>
      </w:pPr>
      <w:r w:rsidRPr="00C3387F">
        <w:t>Санкт-Петербург</w:t>
      </w:r>
    </w:p>
    <w:p w:rsidR="001A38C0" w:rsidRDefault="00C3387F" w:rsidP="00DF656D">
      <w:pPr>
        <w:pStyle w:val="af2"/>
        <w:sectPr w:rsidR="001A38C0" w:rsidSect="00DC520B">
          <w:headerReference w:type="default" r:id="rId9"/>
          <w:footerReference w:type="default" r:id="rId10"/>
          <w:headerReference w:type="first" r:id="rId11"/>
          <w:pgSz w:w="11906" w:h="16838"/>
          <w:pgMar w:top="1134" w:right="567" w:bottom="1134" w:left="1134" w:header="709" w:footer="709" w:gutter="0"/>
          <w:cols w:space="720"/>
          <w:formProt w:val="0"/>
          <w:docGrid w:linePitch="381" w:charSpace="-6145"/>
        </w:sectPr>
      </w:pPr>
      <w:bookmarkStart w:id="0" w:name="_Hlk477960277"/>
      <w:r w:rsidRPr="00C3387F">
        <w:t>20</w:t>
      </w:r>
      <w:bookmarkEnd w:id="0"/>
      <w:r w:rsidRPr="00C3387F">
        <w:t>18</w:t>
      </w:r>
    </w:p>
    <w:p w:rsidR="00C3387F" w:rsidRPr="00C3387F" w:rsidRDefault="00C3387F" w:rsidP="003912A5">
      <w:pPr>
        <w:pStyle w:val="10"/>
        <w:jc w:val="center"/>
      </w:pPr>
      <w:bookmarkStart w:id="1" w:name="_Hlk479263012"/>
      <w:bookmarkStart w:id="2" w:name="_Toc514252204"/>
      <w:bookmarkEnd w:id="1"/>
      <w:r w:rsidRPr="00C3387F">
        <w:lastRenderedPageBreak/>
        <w:t>Состав материалов по обоснованию проекта планировки территории</w:t>
      </w:r>
      <w:bookmarkEnd w:id="2"/>
    </w:p>
    <w:p w:rsidR="00C3387F" w:rsidRPr="00C3387F" w:rsidRDefault="00C3387F" w:rsidP="007F54DE">
      <w:pPr>
        <w:pStyle w:val="af4"/>
      </w:pPr>
      <w:r w:rsidRPr="00C3387F">
        <w:t xml:space="preserve">Текстовые материалы: </w:t>
      </w:r>
    </w:p>
    <w:p w:rsidR="00C3387F" w:rsidRPr="0002644A" w:rsidRDefault="00C3387F" w:rsidP="00EA7670">
      <w:pPr>
        <w:pStyle w:val="a1"/>
        <w:rPr>
          <w:lang w:val="ru-RU"/>
        </w:rPr>
      </w:pPr>
      <w:r w:rsidRPr="0002644A">
        <w:rPr>
          <w:lang w:val="ru-RU"/>
        </w:rPr>
        <w:t>Материалы по обоснованию проекта планировки территории</w:t>
      </w:r>
    </w:p>
    <w:p w:rsidR="00DC520B" w:rsidRDefault="00DC520B" w:rsidP="00EA7670"/>
    <w:p w:rsidR="00C3387F" w:rsidRPr="00C3387F" w:rsidRDefault="00C3387F" w:rsidP="007F54DE">
      <w:pPr>
        <w:pStyle w:val="af4"/>
      </w:pPr>
      <w:r w:rsidRPr="00C3387F">
        <w:t>Графические материалы:</w:t>
      </w:r>
    </w:p>
    <w:p w:rsidR="00C3387F" w:rsidRPr="00BC7960" w:rsidRDefault="00C3387F" w:rsidP="00C507DC">
      <w:pPr>
        <w:pStyle w:val="a1"/>
        <w:numPr>
          <w:ilvl w:val="0"/>
          <w:numId w:val="7"/>
        </w:numPr>
        <w:ind w:left="0" w:firstLine="709"/>
        <w:rPr>
          <w:lang w:val="ru-RU"/>
        </w:rPr>
      </w:pPr>
      <w:r w:rsidRPr="00BC7960">
        <w:rPr>
          <w:lang w:val="ru-RU"/>
        </w:rPr>
        <w:t>Карта планировочной структуры территории поселения. Схема расположения проектируемой территории на фрагменте генерального плана;</w:t>
      </w:r>
    </w:p>
    <w:p w:rsidR="00C3387F" w:rsidRPr="00CD63FB" w:rsidRDefault="00C3387F" w:rsidP="000C5DB5">
      <w:pPr>
        <w:pStyle w:val="a1"/>
        <w:rPr>
          <w:lang w:val="ru-RU"/>
        </w:rPr>
      </w:pPr>
      <w:r w:rsidRPr="0002644A">
        <w:rPr>
          <w:lang w:val="ru-RU"/>
        </w:rPr>
        <w:t xml:space="preserve">Схема использования территории в период подготовки проекта планировки. </w:t>
      </w:r>
      <w:r w:rsidRPr="00CD63FB">
        <w:rPr>
          <w:lang w:val="ru-RU"/>
        </w:rPr>
        <w:t>Схема зон с особыми условиями использования территории;</w:t>
      </w:r>
    </w:p>
    <w:p w:rsidR="00C3387F" w:rsidRPr="0002644A" w:rsidRDefault="00C3387F" w:rsidP="000C5DB5">
      <w:pPr>
        <w:pStyle w:val="a1"/>
        <w:rPr>
          <w:lang w:val="ru-RU"/>
        </w:rPr>
      </w:pPr>
      <w:r w:rsidRPr="0002644A">
        <w:rPr>
          <w:lang w:val="ru-RU"/>
        </w:rPr>
        <w:t>Схема организации улично-дорожной сети и схема движения транспорта</w:t>
      </w:r>
      <w:r w:rsidR="00C507DC">
        <w:rPr>
          <w:lang w:val="ru-RU"/>
        </w:rPr>
        <w:t>;</w:t>
      </w:r>
    </w:p>
    <w:p w:rsidR="00C3387F" w:rsidRPr="0002644A" w:rsidRDefault="00C3387F" w:rsidP="000C5DB5">
      <w:pPr>
        <w:pStyle w:val="a1"/>
        <w:rPr>
          <w:lang w:val="ru-RU"/>
        </w:rPr>
      </w:pPr>
      <w:r w:rsidRPr="0002644A">
        <w:rPr>
          <w:lang w:val="ru-RU"/>
        </w:rPr>
        <w:t>Схема границ зон с особыми условиями использования территории;</w:t>
      </w:r>
    </w:p>
    <w:p w:rsidR="00C3387F" w:rsidRPr="0002644A" w:rsidRDefault="00C3387F" w:rsidP="000C5DB5">
      <w:pPr>
        <w:pStyle w:val="a1"/>
        <w:rPr>
          <w:lang w:val="ru-RU"/>
        </w:rPr>
      </w:pPr>
      <w:r w:rsidRPr="0002644A">
        <w:rPr>
          <w:lang w:val="ru-RU"/>
        </w:rPr>
        <w:t>Схема вертикальной планировки, инженерной подготовки и инженерной защиты территории;</w:t>
      </w:r>
    </w:p>
    <w:p w:rsidR="00C3387F" w:rsidRPr="0002644A" w:rsidRDefault="00C3387F" w:rsidP="000C5DB5">
      <w:pPr>
        <w:pStyle w:val="a1"/>
        <w:rPr>
          <w:lang w:val="ru-RU"/>
        </w:rPr>
      </w:pPr>
      <w:r w:rsidRPr="0002644A">
        <w:rPr>
          <w:lang w:val="ru-RU"/>
        </w:rPr>
        <w:t>Схема размещения инженерных сетей и сооружений;</w:t>
      </w:r>
    </w:p>
    <w:p w:rsidR="00C3387F" w:rsidRPr="000C5DB5" w:rsidRDefault="00C3387F" w:rsidP="000C5DB5">
      <w:pPr>
        <w:pStyle w:val="a1"/>
      </w:pPr>
      <w:proofErr w:type="spellStart"/>
      <w:r w:rsidRPr="000C5DB5">
        <w:t>Разбивочный</w:t>
      </w:r>
      <w:proofErr w:type="spellEnd"/>
      <w:r w:rsidRPr="000C5DB5">
        <w:t xml:space="preserve"> </w:t>
      </w:r>
      <w:proofErr w:type="spellStart"/>
      <w:r w:rsidRPr="000C5DB5">
        <w:t>чертеж</w:t>
      </w:r>
      <w:proofErr w:type="spellEnd"/>
      <w:r w:rsidRPr="000C5DB5">
        <w:t xml:space="preserve"> </w:t>
      </w:r>
      <w:proofErr w:type="spellStart"/>
      <w:r w:rsidRPr="000C5DB5">
        <w:t>красных</w:t>
      </w:r>
      <w:proofErr w:type="spellEnd"/>
      <w:r w:rsidRPr="000C5DB5">
        <w:t xml:space="preserve"> </w:t>
      </w:r>
      <w:proofErr w:type="spellStart"/>
      <w:r w:rsidRPr="000C5DB5">
        <w:t>линий</w:t>
      </w:r>
      <w:proofErr w:type="spellEnd"/>
      <w:r w:rsidRPr="000C5DB5">
        <w:t>;</w:t>
      </w:r>
    </w:p>
    <w:p w:rsidR="00C3387F" w:rsidRDefault="00C3387F" w:rsidP="000C5DB5">
      <w:pPr>
        <w:pStyle w:val="a1"/>
        <w:rPr>
          <w:lang w:val="ru-RU"/>
        </w:rPr>
      </w:pPr>
      <w:r w:rsidRPr="0002644A">
        <w:rPr>
          <w:lang w:val="ru-RU"/>
        </w:rPr>
        <w:t>Вариант планировочного решения застройки территори</w:t>
      </w:r>
      <w:r w:rsidR="00CE6AA1">
        <w:rPr>
          <w:lang w:val="ru-RU"/>
        </w:rPr>
        <w:t>и;</w:t>
      </w:r>
    </w:p>
    <w:p w:rsidR="00CE6AA1" w:rsidRPr="0002644A" w:rsidRDefault="00CE6AA1" w:rsidP="000C5DB5">
      <w:pPr>
        <w:pStyle w:val="a1"/>
        <w:rPr>
          <w:lang w:val="ru-RU"/>
        </w:rPr>
      </w:pPr>
      <w:r>
        <w:rPr>
          <w:lang w:val="ru-RU"/>
        </w:rPr>
        <w:t>Очередность планируемого развития территории.</w:t>
      </w:r>
    </w:p>
    <w:p w:rsidR="00C3387F" w:rsidRPr="00C3387F" w:rsidRDefault="00C3387F" w:rsidP="00C3387F">
      <w:pPr>
        <w:pStyle w:val="af2"/>
      </w:pPr>
    </w:p>
    <w:p w:rsidR="00C3387F" w:rsidRPr="00C3387F" w:rsidRDefault="00C3387F" w:rsidP="00C3387F">
      <w:pPr>
        <w:pStyle w:val="af2"/>
        <w:sectPr w:rsidR="00C3387F" w:rsidRPr="00C3387F" w:rsidSect="00C3387F">
          <w:headerReference w:type="first" r:id="rId12"/>
          <w:pgSz w:w="11906" w:h="16838"/>
          <w:pgMar w:top="1134" w:right="567" w:bottom="1134" w:left="1134" w:header="709" w:footer="709" w:gutter="0"/>
          <w:cols w:space="720"/>
          <w:formProt w:val="0"/>
          <w:titlePg/>
          <w:docGrid w:linePitch="360" w:charSpace="-6145"/>
        </w:sectPr>
      </w:pPr>
    </w:p>
    <w:p w:rsidR="00C3387F" w:rsidRPr="00C3387F" w:rsidRDefault="00C3387F" w:rsidP="00DF0348">
      <w:pPr>
        <w:pStyle w:val="10"/>
      </w:pPr>
      <w:bookmarkStart w:id="3" w:name="_Toc514252205"/>
      <w:r w:rsidRPr="00C3387F">
        <w:lastRenderedPageBreak/>
        <w:t>Состав авторского коллектива и ответственных исполнителей</w:t>
      </w:r>
      <w:bookmarkEnd w:id="3"/>
    </w:p>
    <w:tbl>
      <w:tblPr>
        <w:tblW w:w="5000" w:type="pct"/>
        <w:tblLook w:val="04A0" w:firstRow="1" w:lastRow="0" w:firstColumn="1" w:lastColumn="0" w:noHBand="0" w:noVBand="1"/>
      </w:tblPr>
      <w:tblGrid>
        <w:gridCol w:w="7011"/>
        <w:gridCol w:w="3194"/>
      </w:tblGrid>
      <w:tr w:rsidR="00C3387F" w:rsidTr="00C3387F">
        <w:tc>
          <w:tcPr>
            <w:tcW w:w="7011" w:type="dxa"/>
            <w:tcBorders>
              <w:top w:val="nil"/>
              <w:left w:val="nil"/>
              <w:bottom w:val="nil"/>
              <w:right w:val="nil"/>
            </w:tcBorders>
            <w:shd w:val="clear" w:color="auto" w:fill="auto"/>
          </w:tcPr>
          <w:p w:rsidR="00C3387F" w:rsidRPr="00DF0348" w:rsidRDefault="00C3387F" w:rsidP="00DF0348">
            <w:pPr>
              <w:pStyle w:val="ac"/>
              <w:rPr>
                <w:sz w:val="28"/>
                <w:szCs w:val="28"/>
              </w:rPr>
            </w:pPr>
            <w:r w:rsidRPr="00DF0348">
              <w:rPr>
                <w:sz w:val="28"/>
                <w:szCs w:val="28"/>
              </w:rPr>
              <w:t>Генеральный директор</w:t>
            </w:r>
          </w:p>
        </w:tc>
        <w:tc>
          <w:tcPr>
            <w:tcW w:w="3194" w:type="dxa"/>
            <w:tcBorders>
              <w:top w:val="nil"/>
              <w:left w:val="nil"/>
              <w:bottom w:val="nil"/>
              <w:right w:val="nil"/>
            </w:tcBorders>
            <w:shd w:val="clear" w:color="auto" w:fill="auto"/>
          </w:tcPr>
          <w:p w:rsidR="00C3387F" w:rsidRPr="00DF0348" w:rsidRDefault="00C3387F" w:rsidP="00DF0348">
            <w:pPr>
              <w:pStyle w:val="ac"/>
              <w:rPr>
                <w:sz w:val="28"/>
                <w:szCs w:val="28"/>
              </w:rPr>
            </w:pPr>
            <w:r w:rsidRPr="00DF0348">
              <w:rPr>
                <w:sz w:val="28"/>
                <w:szCs w:val="28"/>
              </w:rPr>
              <w:t>С. Д. Митягин</w:t>
            </w:r>
          </w:p>
        </w:tc>
      </w:tr>
      <w:tr w:rsidR="00C3387F" w:rsidTr="00C3387F">
        <w:tc>
          <w:tcPr>
            <w:tcW w:w="7011" w:type="dxa"/>
            <w:tcBorders>
              <w:top w:val="nil"/>
              <w:left w:val="nil"/>
              <w:bottom w:val="nil"/>
              <w:right w:val="nil"/>
            </w:tcBorders>
            <w:shd w:val="clear" w:color="auto" w:fill="auto"/>
          </w:tcPr>
          <w:p w:rsidR="00C3387F" w:rsidRPr="00DF0348" w:rsidRDefault="00C3387F" w:rsidP="00DF0348">
            <w:pPr>
              <w:pStyle w:val="ac"/>
              <w:rPr>
                <w:sz w:val="28"/>
                <w:szCs w:val="28"/>
              </w:rPr>
            </w:pPr>
            <w:r w:rsidRPr="00DF0348">
              <w:rPr>
                <w:sz w:val="28"/>
                <w:szCs w:val="28"/>
              </w:rPr>
              <w:t>Руководитель проекта, главный архитектор проекта</w:t>
            </w:r>
          </w:p>
        </w:tc>
        <w:tc>
          <w:tcPr>
            <w:tcW w:w="3194" w:type="dxa"/>
            <w:tcBorders>
              <w:top w:val="nil"/>
              <w:left w:val="nil"/>
              <w:bottom w:val="nil"/>
              <w:right w:val="nil"/>
            </w:tcBorders>
            <w:shd w:val="clear" w:color="auto" w:fill="auto"/>
          </w:tcPr>
          <w:p w:rsidR="00C3387F" w:rsidRPr="00DF0348" w:rsidRDefault="00C3387F" w:rsidP="00DF0348">
            <w:pPr>
              <w:pStyle w:val="ac"/>
              <w:rPr>
                <w:sz w:val="28"/>
                <w:szCs w:val="28"/>
              </w:rPr>
            </w:pPr>
            <w:r w:rsidRPr="00DF0348">
              <w:rPr>
                <w:sz w:val="28"/>
                <w:szCs w:val="28"/>
              </w:rPr>
              <w:t xml:space="preserve">С. А. </w:t>
            </w:r>
            <w:proofErr w:type="spellStart"/>
            <w:r w:rsidRPr="00DF0348">
              <w:rPr>
                <w:sz w:val="28"/>
                <w:szCs w:val="28"/>
              </w:rPr>
              <w:t>Орешкова</w:t>
            </w:r>
            <w:proofErr w:type="spellEnd"/>
          </w:p>
        </w:tc>
      </w:tr>
      <w:tr w:rsidR="00C3387F" w:rsidTr="00C3387F">
        <w:tc>
          <w:tcPr>
            <w:tcW w:w="7011" w:type="dxa"/>
            <w:tcBorders>
              <w:top w:val="nil"/>
              <w:left w:val="nil"/>
              <w:bottom w:val="nil"/>
              <w:right w:val="nil"/>
            </w:tcBorders>
            <w:shd w:val="clear" w:color="auto" w:fill="auto"/>
          </w:tcPr>
          <w:p w:rsidR="00C3387F" w:rsidRPr="00DF0348" w:rsidRDefault="00C3387F" w:rsidP="00DF0348">
            <w:pPr>
              <w:pStyle w:val="ac"/>
              <w:rPr>
                <w:sz w:val="28"/>
                <w:szCs w:val="28"/>
              </w:rPr>
            </w:pPr>
            <w:r w:rsidRPr="00DF0348">
              <w:rPr>
                <w:sz w:val="28"/>
                <w:szCs w:val="28"/>
              </w:rPr>
              <w:t>Главный инженер проекта</w:t>
            </w:r>
          </w:p>
        </w:tc>
        <w:tc>
          <w:tcPr>
            <w:tcW w:w="3194" w:type="dxa"/>
            <w:tcBorders>
              <w:top w:val="nil"/>
              <w:left w:val="nil"/>
              <w:bottom w:val="nil"/>
              <w:right w:val="nil"/>
            </w:tcBorders>
            <w:shd w:val="clear" w:color="auto" w:fill="auto"/>
          </w:tcPr>
          <w:p w:rsidR="00C3387F" w:rsidRPr="00DF0348" w:rsidRDefault="00C3387F" w:rsidP="00DF0348">
            <w:pPr>
              <w:pStyle w:val="ac"/>
              <w:rPr>
                <w:sz w:val="28"/>
                <w:szCs w:val="28"/>
              </w:rPr>
            </w:pPr>
            <w:r w:rsidRPr="00DF0348">
              <w:rPr>
                <w:sz w:val="28"/>
                <w:szCs w:val="28"/>
              </w:rPr>
              <w:t>Д. В. Морозов</w:t>
            </w:r>
          </w:p>
        </w:tc>
      </w:tr>
      <w:tr w:rsidR="00C3387F" w:rsidTr="00C3387F">
        <w:tc>
          <w:tcPr>
            <w:tcW w:w="7011" w:type="dxa"/>
            <w:tcBorders>
              <w:top w:val="nil"/>
              <w:left w:val="nil"/>
              <w:bottom w:val="nil"/>
              <w:right w:val="nil"/>
            </w:tcBorders>
            <w:shd w:val="clear" w:color="auto" w:fill="auto"/>
          </w:tcPr>
          <w:p w:rsidR="00C3387F" w:rsidRPr="00DF0348" w:rsidRDefault="00C3387F" w:rsidP="00DF0348">
            <w:pPr>
              <w:pStyle w:val="ac"/>
              <w:rPr>
                <w:sz w:val="28"/>
                <w:szCs w:val="28"/>
              </w:rPr>
            </w:pPr>
            <w:r w:rsidRPr="00DF0348">
              <w:rPr>
                <w:sz w:val="28"/>
                <w:szCs w:val="28"/>
              </w:rPr>
              <w:t>Архитектор</w:t>
            </w:r>
          </w:p>
        </w:tc>
        <w:tc>
          <w:tcPr>
            <w:tcW w:w="3194" w:type="dxa"/>
            <w:tcBorders>
              <w:top w:val="nil"/>
              <w:left w:val="nil"/>
              <w:bottom w:val="nil"/>
              <w:right w:val="nil"/>
            </w:tcBorders>
            <w:shd w:val="clear" w:color="auto" w:fill="auto"/>
          </w:tcPr>
          <w:p w:rsidR="00C3387F" w:rsidRPr="00DF0348" w:rsidRDefault="00C3387F" w:rsidP="00DF0348">
            <w:pPr>
              <w:pStyle w:val="ac"/>
              <w:rPr>
                <w:sz w:val="28"/>
                <w:szCs w:val="28"/>
              </w:rPr>
            </w:pPr>
            <w:r w:rsidRPr="00DF0348">
              <w:rPr>
                <w:sz w:val="28"/>
                <w:szCs w:val="28"/>
              </w:rPr>
              <w:t>Е. О. Соловьева</w:t>
            </w:r>
          </w:p>
        </w:tc>
      </w:tr>
      <w:tr w:rsidR="00C3387F" w:rsidTr="00C3387F">
        <w:tc>
          <w:tcPr>
            <w:tcW w:w="7011" w:type="dxa"/>
            <w:tcBorders>
              <w:top w:val="nil"/>
              <w:left w:val="nil"/>
              <w:bottom w:val="nil"/>
              <w:right w:val="nil"/>
            </w:tcBorders>
            <w:shd w:val="clear" w:color="auto" w:fill="auto"/>
          </w:tcPr>
          <w:p w:rsidR="00C3387F" w:rsidRPr="00DF0348" w:rsidRDefault="00C3387F" w:rsidP="00DF0348">
            <w:pPr>
              <w:pStyle w:val="ac"/>
              <w:rPr>
                <w:sz w:val="28"/>
                <w:szCs w:val="28"/>
              </w:rPr>
            </w:pPr>
            <w:r w:rsidRPr="00DF0348">
              <w:rPr>
                <w:sz w:val="28"/>
                <w:szCs w:val="28"/>
              </w:rPr>
              <w:t>Архитектор</w:t>
            </w:r>
          </w:p>
        </w:tc>
        <w:tc>
          <w:tcPr>
            <w:tcW w:w="3194" w:type="dxa"/>
            <w:tcBorders>
              <w:top w:val="nil"/>
              <w:left w:val="nil"/>
              <w:bottom w:val="nil"/>
              <w:right w:val="nil"/>
            </w:tcBorders>
            <w:shd w:val="clear" w:color="auto" w:fill="auto"/>
          </w:tcPr>
          <w:p w:rsidR="00C3387F" w:rsidRPr="00DF0348" w:rsidRDefault="00C3387F" w:rsidP="00DF0348">
            <w:pPr>
              <w:pStyle w:val="ac"/>
              <w:rPr>
                <w:sz w:val="28"/>
                <w:szCs w:val="28"/>
              </w:rPr>
            </w:pPr>
            <w:r w:rsidRPr="00DF0348">
              <w:rPr>
                <w:sz w:val="28"/>
                <w:szCs w:val="28"/>
              </w:rPr>
              <w:t>Е. В. Демина</w:t>
            </w:r>
          </w:p>
        </w:tc>
      </w:tr>
      <w:tr w:rsidR="00C3387F" w:rsidTr="00C3387F">
        <w:tc>
          <w:tcPr>
            <w:tcW w:w="7011" w:type="dxa"/>
            <w:tcBorders>
              <w:top w:val="nil"/>
              <w:left w:val="nil"/>
              <w:bottom w:val="nil"/>
              <w:right w:val="nil"/>
            </w:tcBorders>
            <w:shd w:val="clear" w:color="auto" w:fill="auto"/>
          </w:tcPr>
          <w:p w:rsidR="00C3387F" w:rsidRPr="00DF0348" w:rsidRDefault="00C3387F" w:rsidP="00DF0348">
            <w:pPr>
              <w:pStyle w:val="ac"/>
              <w:rPr>
                <w:sz w:val="28"/>
                <w:szCs w:val="28"/>
              </w:rPr>
            </w:pPr>
            <w:r w:rsidRPr="00DF0348">
              <w:rPr>
                <w:sz w:val="28"/>
                <w:szCs w:val="28"/>
              </w:rPr>
              <w:t>Инженер</w:t>
            </w:r>
          </w:p>
        </w:tc>
        <w:tc>
          <w:tcPr>
            <w:tcW w:w="3194" w:type="dxa"/>
            <w:tcBorders>
              <w:top w:val="nil"/>
              <w:left w:val="nil"/>
              <w:bottom w:val="nil"/>
              <w:right w:val="nil"/>
            </w:tcBorders>
            <w:shd w:val="clear" w:color="auto" w:fill="auto"/>
          </w:tcPr>
          <w:p w:rsidR="00C3387F" w:rsidRPr="00DF0348" w:rsidRDefault="00C3387F" w:rsidP="00DF0348">
            <w:pPr>
              <w:pStyle w:val="ac"/>
              <w:rPr>
                <w:sz w:val="28"/>
                <w:szCs w:val="28"/>
              </w:rPr>
            </w:pPr>
            <w:r w:rsidRPr="00DF0348">
              <w:rPr>
                <w:sz w:val="28"/>
                <w:szCs w:val="28"/>
              </w:rPr>
              <w:t>Д. С. Кирсанов</w:t>
            </w:r>
          </w:p>
        </w:tc>
      </w:tr>
      <w:tr w:rsidR="00C3387F" w:rsidTr="00C3387F">
        <w:tc>
          <w:tcPr>
            <w:tcW w:w="7011" w:type="dxa"/>
            <w:tcBorders>
              <w:top w:val="nil"/>
              <w:left w:val="nil"/>
              <w:bottom w:val="nil"/>
              <w:right w:val="nil"/>
            </w:tcBorders>
            <w:shd w:val="clear" w:color="auto" w:fill="auto"/>
          </w:tcPr>
          <w:p w:rsidR="00C3387F" w:rsidRPr="00DF0348" w:rsidRDefault="00C3387F" w:rsidP="00DF0348">
            <w:pPr>
              <w:pStyle w:val="ac"/>
              <w:rPr>
                <w:sz w:val="28"/>
                <w:szCs w:val="28"/>
              </w:rPr>
            </w:pPr>
            <w:r w:rsidRPr="00DF0348">
              <w:rPr>
                <w:sz w:val="28"/>
                <w:szCs w:val="28"/>
              </w:rPr>
              <w:t>Инженер</w:t>
            </w:r>
          </w:p>
        </w:tc>
        <w:tc>
          <w:tcPr>
            <w:tcW w:w="3194" w:type="dxa"/>
            <w:tcBorders>
              <w:top w:val="nil"/>
              <w:left w:val="nil"/>
              <w:bottom w:val="nil"/>
              <w:right w:val="nil"/>
            </w:tcBorders>
            <w:shd w:val="clear" w:color="auto" w:fill="auto"/>
          </w:tcPr>
          <w:p w:rsidR="00C3387F" w:rsidRPr="00DF0348" w:rsidRDefault="00C3387F" w:rsidP="00DF0348">
            <w:pPr>
              <w:pStyle w:val="ac"/>
              <w:rPr>
                <w:sz w:val="28"/>
                <w:szCs w:val="28"/>
              </w:rPr>
            </w:pPr>
            <w:r w:rsidRPr="00DF0348">
              <w:rPr>
                <w:sz w:val="28"/>
                <w:szCs w:val="28"/>
              </w:rPr>
              <w:t>М. С. Лазарева</w:t>
            </w:r>
          </w:p>
        </w:tc>
      </w:tr>
      <w:tr w:rsidR="00C3387F" w:rsidTr="00C3387F">
        <w:tc>
          <w:tcPr>
            <w:tcW w:w="7011" w:type="dxa"/>
            <w:tcBorders>
              <w:top w:val="nil"/>
              <w:left w:val="nil"/>
              <w:bottom w:val="nil"/>
              <w:right w:val="nil"/>
            </w:tcBorders>
            <w:shd w:val="clear" w:color="auto" w:fill="auto"/>
          </w:tcPr>
          <w:p w:rsidR="00C3387F" w:rsidRPr="00DF0348" w:rsidRDefault="00C3387F" w:rsidP="00DF0348">
            <w:pPr>
              <w:pStyle w:val="ac"/>
              <w:rPr>
                <w:sz w:val="28"/>
                <w:szCs w:val="28"/>
              </w:rPr>
            </w:pPr>
            <w:r w:rsidRPr="00DF0348">
              <w:rPr>
                <w:sz w:val="28"/>
                <w:szCs w:val="28"/>
              </w:rPr>
              <w:t>Инженер по градостроительному кадастру</w:t>
            </w:r>
          </w:p>
        </w:tc>
        <w:tc>
          <w:tcPr>
            <w:tcW w:w="3194" w:type="dxa"/>
            <w:tcBorders>
              <w:top w:val="nil"/>
              <w:left w:val="nil"/>
              <w:bottom w:val="nil"/>
              <w:right w:val="nil"/>
            </w:tcBorders>
            <w:shd w:val="clear" w:color="auto" w:fill="auto"/>
          </w:tcPr>
          <w:p w:rsidR="00C3387F" w:rsidRPr="00DF0348" w:rsidRDefault="00C3387F" w:rsidP="00DF0348">
            <w:pPr>
              <w:pStyle w:val="ac"/>
              <w:rPr>
                <w:sz w:val="28"/>
                <w:szCs w:val="28"/>
              </w:rPr>
            </w:pPr>
            <w:r w:rsidRPr="00DF0348">
              <w:rPr>
                <w:sz w:val="28"/>
                <w:szCs w:val="28"/>
              </w:rPr>
              <w:t>Ю. И. Ефимова</w:t>
            </w:r>
          </w:p>
        </w:tc>
      </w:tr>
      <w:tr w:rsidR="00C3387F" w:rsidTr="00C3387F">
        <w:tc>
          <w:tcPr>
            <w:tcW w:w="7011" w:type="dxa"/>
            <w:tcBorders>
              <w:top w:val="nil"/>
              <w:left w:val="nil"/>
              <w:bottom w:val="nil"/>
              <w:right w:val="nil"/>
            </w:tcBorders>
            <w:shd w:val="clear" w:color="auto" w:fill="auto"/>
          </w:tcPr>
          <w:p w:rsidR="00C3387F" w:rsidRPr="00DF0348" w:rsidRDefault="00C3387F" w:rsidP="00DF0348">
            <w:pPr>
              <w:pStyle w:val="ac"/>
              <w:rPr>
                <w:sz w:val="28"/>
                <w:szCs w:val="28"/>
              </w:rPr>
            </w:pPr>
            <w:r w:rsidRPr="00DF0348">
              <w:rPr>
                <w:sz w:val="28"/>
                <w:szCs w:val="28"/>
              </w:rPr>
              <w:t>Экономист</w:t>
            </w:r>
          </w:p>
        </w:tc>
        <w:tc>
          <w:tcPr>
            <w:tcW w:w="3194" w:type="dxa"/>
            <w:tcBorders>
              <w:top w:val="nil"/>
              <w:left w:val="nil"/>
              <w:bottom w:val="nil"/>
              <w:right w:val="nil"/>
            </w:tcBorders>
            <w:shd w:val="clear" w:color="auto" w:fill="auto"/>
          </w:tcPr>
          <w:p w:rsidR="00C3387F" w:rsidRPr="00DF0348" w:rsidRDefault="00C3387F" w:rsidP="00DF0348">
            <w:pPr>
              <w:pStyle w:val="ac"/>
              <w:rPr>
                <w:sz w:val="28"/>
                <w:szCs w:val="28"/>
              </w:rPr>
            </w:pPr>
            <w:r w:rsidRPr="00DF0348">
              <w:rPr>
                <w:sz w:val="28"/>
                <w:szCs w:val="28"/>
              </w:rPr>
              <w:t>О. А. Друзина</w:t>
            </w:r>
          </w:p>
        </w:tc>
      </w:tr>
    </w:tbl>
    <w:p w:rsidR="00C3387F" w:rsidRPr="00C3387F" w:rsidRDefault="00C3387F" w:rsidP="00C3387F">
      <w:r>
        <w:br w:type="page"/>
      </w:r>
    </w:p>
    <w:sdt>
      <w:sdtPr>
        <w:rPr>
          <w:rFonts w:eastAsia="Times New Roman" w:cs="Times New Roman"/>
          <w:b w:val="0"/>
          <w:sz w:val="24"/>
          <w:szCs w:val="24"/>
        </w:rPr>
        <w:id w:val="-1257515082"/>
        <w:docPartObj>
          <w:docPartGallery w:val="Table of Contents"/>
          <w:docPartUnique/>
        </w:docPartObj>
      </w:sdtPr>
      <w:sdtEndPr>
        <w:rPr>
          <w:bCs/>
          <w:sz w:val="28"/>
          <w:szCs w:val="22"/>
        </w:rPr>
      </w:sdtEndPr>
      <w:sdtContent>
        <w:p w:rsidR="00B92E74" w:rsidRPr="00F513FF" w:rsidRDefault="00B92E74" w:rsidP="00DC520B">
          <w:pPr>
            <w:pStyle w:val="af0"/>
            <w:tabs>
              <w:tab w:val="left" w:pos="6229"/>
            </w:tabs>
            <w:rPr>
              <w:sz w:val="24"/>
              <w:szCs w:val="24"/>
            </w:rPr>
          </w:pPr>
          <w:r w:rsidRPr="00F513FF">
            <w:rPr>
              <w:sz w:val="24"/>
              <w:szCs w:val="24"/>
            </w:rPr>
            <w:t>Оглавление</w:t>
          </w:r>
          <w:r w:rsidR="00DC520B" w:rsidRPr="00F513FF">
            <w:rPr>
              <w:sz w:val="24"/>
              <w:szCs w:val="24"/>
            </w:rPr>
            <w:tab/>
          </w:r>
        </w:p>
        <w:p w:rsidR="00F513FF" w:rsidRPr="00F513FF" w:rsidRDefault="00B92E74">
          <w:pPr>
            <w:pStyle w:val="14"/>
            <w:tabs>
              <w:tab w:val="right" w:leader="dot" w:pos="10195"/>
            </w:tabs>
            <w:rPr>
              <w:rFonts w:asciiTheme="minorHAnsi" w:eastAsiaTheme="minorEastAsia" w:hAnsiTheme="minorHAnsi" w:cstheme="minorBidi"/>
              <w:noProof/>
              <w:sz w:val="24"/>
              <w:szCs w:val="24"/>
            </w:rPr>
          </w:pPr>
          <w:r w:rsidRPr="00F513FF">
            <w:rPr>
              <w:sz w:val="24"/>
              <w:szCs w:val="24"/>
            </w:rPr>
            <w:fldChar w:fldCharType="begin"/>
          </w:r>
          <w:r w:rsidRPr="00F513FF">
            <w:rPr>
              <w:sz w:val="24"/>
              <w:szCs w:val="24"/>
            </w:rPr>
            <w:instrText xml:space="preserve"> TOC \o "1-3" \h \z \u </w:instrText>
          </w:r>
          <w:r w:rsidRPr="00F513FF">
            <w:rPr>
              <w:sz w:val="24"/>
              <w:szCs w:val="24"/>
            </w:rPr>
            <w:fldChar w:fldCharType="separate"/>
          </w:r>
          <w:hyperlink w:anchor="_Toc514252204" w:history="1">
            <w:r w:rsidR="00F513FF" w:rsidRPr="00F513FF">
              <w:rPr>
                <w:rStyle w:val="af7"/>
                <w:noProof/>
                <w:sz w:val="24"/>
                <w:szCs w:val="24"/>
              </w:rPr>
              <w:t>Состав материалов по обоснованию проекта планировки территории</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_Toc514252204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2</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05" w:history="1">
            <w:r w:rsidR="00F513FF" w:rsidRPr="00F513FF">
              <w:rPr>
                <w:rStyle w:val="af7"/>
                <w:noProof/>
                <w:sz w:val="24"/>
                <w:szCs w:val="24"/>
              </w:rPr>
              <w:t>Состав авторского коллектива и ответственных исполнителей</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_Toc514252205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3</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06" w:history="1">
            <w:r w:rsidR="00F513FF" w:rsidRPr="00F513FF">
              <w:rPr>
                <w:rStyle w:val="af7"/>
                <w:noProof/>
                <w:sz w:val="24"/>
                <w:szCs w:val="24"/>
              </w:rPr>
              <w:t>Введение</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_Toc514252206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6</w:t>
            </w:r>
            <w:r w:rsidR="00F513FF" w:rsidRPr="00F513FF">
              <w:rPr>
                <w:noProof/>
                <w:webHidden/>
                <w:sz w:val="24"/>
                <w:szCs w:val="24"/>
              </w:rPr>
              <w:fldChar w:fldCharType="end"/>
            </w:r>
          </w:hyperlink>
        </w:p>
        <w:p w:rsidR="00F513FF" w:rsidRPr="00F513FF" w:rsidRDefault="009C2CDE">
          <w:pPr>
            <w:pStyle w:val="14"/>
            <w:tabs>
              <w:tab w:val="left" w:pos="1200"/>
              <w:tab w:val="right" w:leader="dot" w:pos="10195"/>
            </w:tabs>
            <w:rPr>
              <w:rFonts w:asciiTheme="minorHAnsi" w:eastAsiaTheme="minorEastAsia" w:hAnsiTheme="minorHAnsi" w:cstheme="minorBidi"/>
              <w:noProof/>
              <w:sz w:val="24"/>
              <w:szCs w:val="24"/>
            </w:rPr>
          </w:pPr>
          <w:hyperlink w:anchor="_Toc514252207" w:history="1">
            <w:r w:rsidR="00F513FF" w:rsidRPr="00F513FF">
              <w:rPr>
                <w:rStyle w:val="af7"/>
                <w:noProof/>
                <w:sz w:val="24"/>
                <w:szCs w:val="24"/>
              </w:rPr>
              <w:t>1.</w:t>
            </w:r>
            <w:r w:rsidR="00F513FF" w:rsidRPr="00F513FF">
              <w:rPr>
                <w:rFonts w:asciiTheme="minorHAnsi" w:eastAsiaTheme="minorEastAsia" w:hAnsiTheme="minorHAnsi" w:cstheme="minorBidi"/>
                <w:noProof/>
                <w:sz w:val="24"/>
                <w:szCs w:val="24"/>
              </w:rPr>
              <w:tab/>
            </w:r>
            <w:r w:rsidR="00F513FF" w:rsidRPr="00F513FF">
              <w:rPr>
                <w:rStyle w:val="af7"/>
                <w:noProof/>
                <w:sz w:val="24"/>
                <w:szCs w:val="24"/>
              </w:rPr>
              <w:t>Общие сведения о территории проектирования</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_Toc514252207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9</w:t>
            </w:r>
            <w:r w:rsidR="00F513FF" w:rsidRPr="00F513FF">
              <w:rPr>
                <w:noProof/>
                <w:webHidden/>
                <w:sz w:val="24"/>
                <w:szCs w:val="24"/>
              </w:rPr>
              <w:fldChar w:fldCharType="end"/>
            </w:r>
          </w:hyperlink>
        </w:p>
        <w:p w:rsidR="00F513FF" w:rsidRPr="00F513FF" w:rsidRDefault="009C2CDE">
          <w:pPr>
            <w:pStyle w:val="14"/>
            <w:tabs>
              <w:tab w:val="left" w:pos="1200"/>
              <w:tab w:val="right" w:leader="dot" w:pos="10195"/>
            </w:tabs>
            <w:rPr>
              <w:rFonts w:asciiTheme="minorHAnsi" w:eastAsiaTheme="minorEastAsia" w:hAnsiTheme="minorHAnsi" w:cstheme="minorBidi"/>
              <w:noProof/>
              <w:sz w:val="24"/>
              <w:szCs w:val="24"/>
            </w:rPr>
          </w:pPr>
          <w:hyperlink w:anchor="_Toc514252208" w:history="1">
            <w:r w:rsidR="00F513FF" w:rsidRPr="00F513FF">
              <w:rPr>
                <w:rStyle w:val="af7"/>
                <w:noProof/>
                <w:sz w:val="24"/>
                <w:szCs w:val="24"/>
              </w:rPr>
              <w:t>2.</w:t>
            </w:r>
            <w:r w:rsidR="00F513FF" w:rsidRPr="00F513FF">
              <w:rPr>
                <w:rFonts w:asciiTheme="minorHAnsi" w:eastAsiaTheme="minorEastAsia" w:hAnsiTheme="minorHAnsi" w:cstheme="minorBidi"/>
                <w:noProof/>
                <w:sz w:val="24"/>
                <w:szCs w:val="24"/>
              </w:rPr>
              <w:tab/>
            </w:r>
            <w:r w:rsidR="00F513FF" w:rsidRPr="00F513FF">
              <w:rPr>
                <w:rStyle w:val="af7"/>
                <w:noProof/>
                <w:sz w:val="24"/>
                <w:szCs w:val="24"/>
              </w:rPr>
              <w:t>Природные условия</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_Toc514252208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11</w:t>
            </w:r>
            <w:r w:rsidR="00F513FF" w:rsidRPr="00F513FF">
              <w:rPr>
                <w:noProof/>
                <w:webHidden/>
                <w:sz w:val="24"/>
                <w:szCs w:val="24"/>
              </w:rPr>
              <w:fldChar w:fldCharType="end"/>
            </w:r>
          </w:hyperlink>
        </w:p>
        <w:p w:rsidR="00F513FF" w:rsidRPr="00F513FF" w:rsidRDefault="009C2CDE">
          <w:pPr>
            <w:pStyle w:val="21"/>
            <w:tabs>
              <w:tab w:val="right" w:leader="dot" w:pos="10195"/>
            </w:tabs>
            <w:rPr>
              <w:rFonts w:asciiTheme="minorHAnsi" w:eastAsiaTheme="minorEastAsia" w:hAnsiTheme="minorHAnsi" w:cstheme="minorBidi"/>
              <w:noProof/>
              <w:sz w:val="24"/>
              <w:szCs w:val="24"/>
            </w:rPr>
          </w:pPr>
          <w:hyperlink w:anchor="_Toc514252209" w:history="1">
            <w:r w:rsidR="00F513FF" w:rsidRPr="00F513FF">
              <w:rPr>
                <w:rStyle w:val="af7"/>
                <w:noProof/>
                <w:sz w:val="24"/>
                <w:szCs w:val="24"/>
              </w:rPr>
              <w:t>2.1. Физико-географическая характеристика</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_Toc514252209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11</w:t>
            </w:r>
            <w:r w:rsidR="00F513FF" w:rsidRPr="00F513FF">
              <w:rPr>
                <w:noProof/>
                <w:webHidden/>
                <w:sz w:val="24"/>
                <w:szCs w:val="24"/>
              </w:rPr>
              <w:fldChar w:fldCharType="end"/>
            </w:r>
          </w:hyperlink>
        </w:p>
        <w:p w:rsidR="00F513FF" w:rsidRPr="00F513FF" w:rsidRDefault="009C2CDE">
          <w:pPr>
            <w:pStyle w:val="21"/>
            <w:tabs>
              <w:tab w:val="right" w:leader="dot" w:pos="10195"/>
            </w:tabs>
            <w:rPr>
              <w:rFonts w:asciiTheme="minorHAnsi" w:eastAsiaTheme="minorEastAsia" w:hAnsiTheme="minorHAnsi" w:cstheme="minorBidi"/>
              <w:noProof/>
              <w:sz w:val="24"/>
              <w:szCs w:val="24"/>
            </w:rPr>
          </w:pPr>
          <w:hyperlink w:anchor="_Toc514252210" w:history="1">
            <w:r w:rsidR="00F513FF" w:rsidRPr="00F513FF">
              <w:rPr>
                <w:rStyle w:val="af7"/>
                <w:noProof/>
                <w:sz w:val="24"/>
                <w:szCs w:val="24"/>
              </w:rPr>
              <w:t>2.2. Климат</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_Toc514252210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11</w:t>
            </w:r>
            <w:r w:rsidR="00F513FF" w:rsidRPr="00F513FF">
              <w:rPr>
                <w:noProof/>
                <w:webHidden/>
                <w:sz w:val="24"/>
                <w:szCs w:val="24"/>
              </w:rPr>
              <w:fldChar w:fldCharType="end"/>
            </w:r>
          </w:hyperlink>
        </w:p>
        <w:p w:rsidR="00F513FF" w:rsidRPr="00F513FF" w:rsidRDefault="009C2CDE">
          <w:pPr>
            <w:pStyle w:val="21"/>
            <w:tabs>
              <w:tab w:val="right" w:leader="dot" w:pos="10195"/>
            </w:tabs>
            <w:rPr>
              <w:rFonts w:asciiTheme="minorHAnsi" w:eastAsiaTheme="minorEastAsia" w:hAnsiTheme="minorHAnsi" w:cstheme="minorBidi"/>
              <w:noProof/>
              <w:sz w:val="24"/>
              <w:szCs w:val="24"/>
            </w:rPr>
          </w:pPr>
          <w:hyperlink w:anchor="_Toc514252211" w:history="1">
            <w:r w:rsidR="00F513FF" w:rsidRPr="00F513FF">
              <w:rPr>
                <w:rStyle w:val="af7"/>
                <w:noProof/>
                <w:sz w:val="24"/>
                <w:szCs w:val="24"/>
              </w:rPr>
              <w:t>2.3 Гидрографическая сеть</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_Toc514252211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13</w:t>
            </w:r>
            <w:r w:rsidR="00F513FF" w:rsidRPr="00F513FF">
              <w:rPr>
                <w:noProof/>
                <w:webHidden/>
                <w:sz w:val="24"/>
                <w:szCs w:val="24"/>
              </w:rPr>
              <w:fldChar w:fldCharType="end"/>
            </w:r>
          </w:hyperlink>
        </w:p>
        <w:p w:rsidR="00F513FF" w:rsidRPr="00F513FF" w:rsidRDefault="009C2CDE">
          <w:pPr>
            <w:pStyle w:val="21"/>
            <w:tabs>
              <w:tab w:val="right" w:leader="dot" w:pos="10195"/>
            </w:tabs>
            <w:rPr>
              <w:rFonts w:asciiTheme="minorHAnsi" w:eastAsiaTheme="minorEastAsia" w:hAnsiTheme="minorHAnsi" w:cstheme="minorBidi"/>
              <w:noProof/>
              <w:sz w:val="24"/>
              <w:szCs w:val="24"/>
            </w:rPr>
          </w:pPr>
          <w:hyperlink w:anchor="_Toc514252212" w:history="1">
            <w:r w:rsidR="00F513FF" w:rsidRPr="00F513FF">
              <w:rPr>
                <w:rStyle w:val="af7"/>
                <w:noProof/>
                <w:sz w:val="24"/>
                <w:szCs w:val="24"/>
              </w:rPr>
              <w:t>2.4. Геоморфологические особенности территории</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_Toc514252212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14</w:t>
            </w:r>
            <w:r w:rsidR="00F513FF" w:rsidRPr="00F513FF">
              <w:rPr>
                <w:noProof/>
                <w:webHidden/>
                <w:sz w:val="24"/>
                <w:szCs w:val="24"/>
              </w:rPr>
              <w:fldChar w:fldCharType="end"/>
            </w:r>
          </w:hyperlink>
        </w:p>
        <w:p w:rsidR="00F513FF" w:rsidRPr="00F513FF" w:rsidRDefault="009C2CDE">
          <w:pPr>
            <w:pStyle w:val="21"/>
            <w:tabs>
              <w:tab w:val="right" w:leader="dot" w:pos="10195"/>
            </w:tabs>
            <w:rPr>
              <w:rFonts w:asciiTheme="minorHAnsi" w:eastAsiaTheme="minorEastAsia" w:hAnsiTheme="minorHAnsi" w:cstheme="minorBidi"/>
              <w:noProof/>
              <w:sz w:val="24"/>
              <w:szCs w:val="24"/>
            </w:rPr>
          </w:pPr>
          <w:hyperlink w:anchor="_Toc514252213" w:history="1">
            <w:r w:rsidR="00F513FF" w:rsidRPr="00F513FF">
              <w:rPr>
                <w:rStyle w:val="af7"/>
                <w:noProof/>
                <w:sz w:val="24"/>
                <w:szCs w:val="24"/>
              </w:rPr>
              <w:t>2.5 Растительность</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_Toc514252213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14</w:t>
            </w:r>
            <w:r w:rsidR="00F513FF" w:rsidRPr="00F513FF">
              <w:rPr>
                <w:noProof/>
                <w:webHidden/>
                <w:sz w:val="24"/>
                <w:szCs w:val="24"/>
              </w:rPr>
              <w:fldChar w:fldCharType="end"/>
            </w:r>
          </w:hyperlink>
        </w:p>
        <w:p w:rsidR="00F513FF" w:rsidRPr="00F513FF" w:rsidRDefault="009C2CDE">
          <w:pPr>
            <w:pStyle w:val="21"/>
            <w:tabs>
              <w:tab w:val="right" w:leader="dot" w:pos="10195"/>
            </w:tabs>
            <w:rPr>
              <w:rFonts w:asciiTheme="minorHAnsi" w:eastAsiaTheme="minorEastAsia" w:hAnsiTheme="minorHAnsi" w:cstheme="minorBidi"/>
              <w:noProof/>
              <w:sz w:val="24"/>
              <w:szCs w:val="24"/>
            </w:rPr>
          </w:pPr>
          <w:hyperlink w:anchor="_Toc514252214" w:history="1">
            <w:r w:rsidR="00F513FF" w:rsidRPr="00F513FF">
              <w:rPr>
                <w:rStyle w:val="af7"/>
                <w:noProof/>
                <w:sz w:val="24"/>
                <w:szCs w:val="24"/>
              </w:rPr>
              <w:t>2.6. Выводы</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_Toc514252214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14</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15" w:history="1">
            <w:r w:rsidR="00F513FF" w:rsidRPr="00F513FF">
              <w:rPr>
                <w:rStyle w:val="af7"/>
                <w:noProof/>
                <w:sz w:val="24"/>
                <w:szCs w:val="24"/>
              </w:rPr>
              <w:t>3. Современное использование территории</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_Toc514252215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15</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16" w:history="1">
            <w:r w:rsidR="00F513FF" w:rsidRPr="00F513FF">
              <w:rPr>
                <w:rStyle w:val="af7"/>
                <w:noProof/>
                <w:sz w:val="24"/>
                <w:szCs w:val="24"/>
              </w:rPr>
              <w:t>4. Зоны с особыми условиями использования территории</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_Toc514252216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15</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17" w:history="1">
            <w:r w:rsidR="00F513FF" w:rsidRPr="00F513FF">
              <w:rPr>
                <w:rStyle w:val="af7"/>
                <w:noProof/>
                <w:sz w:val="24"/>
                <w:szCs w:val="24"/>
              </w:rPr>
              <w:t>5. Архитектурно-планировочное решение</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_Toc514252217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24</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18" w:history="1">
            <w:r w:rsidR="00F513FF" w:rsidRPr="00F513FF">
              <w:rPr>
                <w:rStyle w:val="af7"/>
                <w:noProof/>
                <w:sz w:val="24"/>
                <w:szCs w:val="24"/>
              </w:rPr>
              <w:t>6. Жилищный фонд</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_Toc514252218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25</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19" w:history="1">
            <w:r w:rsidR="00F513FF" w:rsidRPr="00F513FF">
              <w:rPr>
                <w:rStyle w:val="af7"/>
                <w:noProof/>
                <w:sz w:val="24"/>
                <w:szCs w:val="24"/>
              </w:rPr>
              <w:t>7. Население</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_Toc514252219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28</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20" w:history="1">
            <w:r w:rsidR="00F513FF" w:rsidRPr="00F513FF">
              <w:rPr>
                <w:rStyle w:val="af7"/>
                <w:noProof/>
                <w:sz w:val="24"/>
                <w:szCs w:val="24"/>
              </w:rPr>
              <w:t>8. Культурно-бытовое обслуживание</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_Toc514252220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28</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21" w:history="1">
            <w:r w:rsidR="00F513FF" w:rsidRPr="00F513FF">
              <w:rPr>
                <w:rStyle w:val="af7"/>
                <w:noProof/>
                <w:sz w:val="24"/>
                <w:szCs w:val="24"/>
              </w:rPr>
              <w:t>9. Красные линии</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_Toc514252221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33</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22" w:history="1">
            <w:r w:rsidR="00F513FF" w:rsidRPr="00F513FF">
              <w:rPr>
                <w:rStyle w:val="af7"/>
                <w:noProof/>
                <w:sz w:val="24"/>
                <w:szCs w:val="24"/>
              </w:rPr>
              <w:t>10. Организация транспортного обслуживания территории</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_Toc514252222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33</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23" w:history="1">
            <w:r w:rsidR="00F513FF" w:rsidRPr="00F513FF">
              <w:rPr>
                <w:rStyle w:val="af7"/>
                <w:noProof/>
                <w:sz w:val="24"/>
                <w:szCs w:val="24"/>
              </w:rPr>
              <w:t>11. Инженерная инфраструктура</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_Toc514252223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41</w:t>
            </w:r>
            <w:r w:rsidR="00F513FF" w:rsidRPr="00F513FF">
              <w:rPr>
                <w:noProof/>
                <w:webHidden/>
                <w:sz w:val="24"/>
                <w:szCs w:val="24"/>
              </w:rPr>
              <w:fldChar w:fldCharType="end"/>
            </w:r>
          </w:hyperlink>
        </w:p>
        <w:p w:rsidR="00F513FF" w:rsidRPr="00F513FF" w:rsidRDefault="009C2CDE">
          <w:pPr>
            <w:pStyle w:val="21"/>
            <w:tabs>
              <w:tab w:val="right" w:leader="dot" w:pos="10195"/>
            </w:tabs>
            <w:rPr>
              <w:rFonts w:asciiTheme="minorHAnsi" w:eastAsiaTheme="minorEastAsia" w:hAnsiTheme="minorHAnsi" w:cstheme="minorBidi"/>
              <w:noProof/>
              <w:sz w:val="24"/>
              <w:szCs w:val="24"/>
            </w:rPr>
          </w:pPr>
          <w:hyperlink w:anchor="_Toc514252224" w:history="1">
            <w:r w:rsidR="00F513FF" w:rsidRPr="00F513FF">
              <w:rPr>
                <w:rStyle w:val="af7"/>
                <w:noProof/>
                <w:sz w:val="24"/>
                <w:szCs w:val="24"/>
              </w:rPr>
              <w:t>11.1 Водоснабжение</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_Toc514252224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41</w:t>
            </w:r>
            <w:r w:rsidR="00F513FF" w:rsidRPr="00F513FF">
              <w:rPr>
                <w:noProof/>
                <w:webHidden/>
                <w:sz w:val="24"/>
                <w:szCs w:val="24"/>
              </w:rPr>
              <w:fldChar w:fldCharType="end"/>
            </w:r>
          </w:hyperlink>
        </w:p>
        <w:p w:rsidR="00F513FF" w:rsidRPr="00F513FF" w:rsidRDefault="009C2CDE">
          <w:pPr>
            <w:pStyle w:val="21"/>
            <w:tabs>
              <w:tab w:val="right" w:leader="dot" w:pos="10195"/>
            </w:tabs>
            <w:rPr>
              <w:rFonts w:asciiTheme="minorHAnsi" w:eastAsiaTheme="minorEastAsia" w:hAnsiTheme="minorHAnsi" w:cstheme="minorBidi"/>
              <w:noProof/>
              <w:sz w:val="24"/>
              <w:szCs w:val="24"/>
            </w:rPr>
          </w:pPr>
          <w:hyperlink w:anchor="_Toc514252225" w:history="1">
            <w:r w:rsidR="00F513FF" w:rsidRPr="00F513FF">
              <w:rPr>
                <w:rStyle w:val="af7"/>
                <w:noProof/>
                <w:sz w:val="24"/>
                <w:szCs w:val="24"/>
              </w:rPr>
              <w:t>11.2 Хозяйственно-бытовая и дождевая канализация</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_Toc514252225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44</w:t>
            </w:r>
            <w:r w:rsidR="00F513FF" w:rsidRPr="00F513FF">
              <w:rPr>
                <w:noProof/>
                <w:webHidden/>
                <w:sz w:val="24"/>
                <w:szCs w:val="24"/>
              </w:rPr>
              <w:fldChar w:fldCharType="end"/>
            </w:r>
          </w:hyperlink>
        </w:p>
        <w:p w:rsidR="00F513FF" w:rsidRPr="00F513FF" w:rsidRDefault="009C2CDE">
          <w:pPr>
            <w:pStyle w:val="21"/>
            <w:tabs>
              <w:tab w:val="right" w:leader="dot" w:pos="10195"/>
            </w:tabs>
            <w:rPr>
              <w:rFonts w:asciiTheme="minorHAnsi" w:eastAsiaTheme="minorEastAsia" w:hAnsiTheme="minorHAnsi" w:cstheme="minorBidi"/>
              <w:noProof/>
              <w:sz w:val="24"/>
              <w:szCs w:val="24"/>
            </w:rPr>
          </w:pPr>
          <w:hyperlink w:anchor="_Toc514252226" w:history="1">
            <w:r w:rsidR="00F513FF" w:rsidRPr="00F513FF">
              <w:rPr>
                <w:rStyle w:val="af7"/>
                <w:noProof/>
                <w:sz w:val="24"/>
                <w:szCs w:val="24"/>
              </w:rPr>
              <w:t>11.3 Теплоснабжение</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_Toc514252226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50</w:t>
            </w:r>
            <w:r w:rsidR="00F513FF" w:rsidRPr="00F513FF">
              <w:rPr>
                <w:noProof/>
                <w:webHidden/>
                <w:sz w:val="24"/>
                <w:szCs w:val="24"/>
              </w:rPr>
              <w:fldChar w:fldCharType="end"/>
            </w:r>
          </w:hyperlink>
        </w:p>
        <w:p w:rsidR="00F513FF" w:rsidRPr="00F513FF" w:rsidRDefault="009C2CDE">
          <w:pPr>
            <w:pStyle w:val="21"/>
            <w:tabs>
              <w:tab w:val="right" w:leader="dot" w:pos="10195"/>
            </w:tabs>
            <w:rPr>
              <w:rFonts w:asciiTheme="minorHAnsi" w:eastAsiaTheme="minorEastAsia" w:hAnsiTheme="minorHAnsi" w:cstheme="minorBidi"/>
              <w:noProof/>
              <w:sz w:val="24"/>
              <w:szCs w:val="24"/>
            </w:rPr>
          </w:pPr>
          <w:hyperlink w:anchor="_Toc514252227" w:history="1">
            <w:r w:rsidR="00F513FF" w:rsidRPr="00F513FF">
              <w:rPr>
                <w:rStyle w:val="af7"/>
                <w:noProof/>
                <w:sz w:val="24"/>
                <w:szCs w:val="24"/>
              </w:rPr>
              <w:t>11.4 Газоснабжение</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_Toc514252227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52</w:t>
            </w:r>
            <w:r w:rsidR="00F513FF" w:rsidRPr="00F513FF">
              <w:rPr>
                <w:noProof/>
                <w:webHidden/>
                <w:sz w:val="24"/>
                <w:szCs w:val="24"/>
              </w:rPr>
              <w:fldChar w:fldCharType="end"/>
            </w:r>
          </w:hyperlink>
        </w:p>
        <w:p w:rsidR="00F513FF" w:rsidRPr="00F513FF" w:rsidRDefault="009C2CDE">
          <w:pPr>
            <w:pStyle w:val="21"/>
            <w:tabs>
              <w:tab w:val="right" w:leader="dot" w:pos="10195"/>
            </w:tabs>
            <w:rPr>
              <w:rFonts w:asciiTheme="minorHAnsi" w:eastAsiaTheme="minorEastAsia" w:hAnsiTheme="minorHAnsi" w:cstheme="minorBidi"/>
              <w:noProof/>
              <w:sz w:val="24"/>
              <w:szCs w:val="24"/>
            </w:rPr>
          </w:pPr>
          <w:hyperlink w:anchor="_Toc514252228" w:history="1">
            <w:r w:rsidR="00F513FF" w:rsidRPr="00F513FF">
              <w:rPr>
                <w:rStyle w:val="af7"/>
                <w:noProof/>
                <w:sz w:val="24"/>
                <w:szCs w:val="24"/>
              </w:rPr>
              <w:t>11.5 Электроснабжение</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_Toc514252228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53</w:t>
            </w:r>
            <w:r w:rsidR="00F513FF" w:rsidRPr="00F513FF">
              <w:rPr>
                <w:noProof/>
                <w:webHidden/>
                <w:sz w:val="24"/>
                <w:szCs w:val="24"/>
              </w:rPr>
              <w:fldChar w:fldCharType="end"/>
            </w:r>
          </w:hyperlink>
        </w:p>
        <w:p w:rsidR="00F513FF" w:rsidRPr="00F513FF" w:rsidRDefault="009C2CDE">
          <w:pPr>
            <w:pStyle w:val="21"/>
            <w:tabs>
              <w:tab w:val="right" w:leader="dot" w:pos="10195"/>
            </w:tabs>
            <w:rPr>
              <w:rFonts w:asciiTheme="minorHAnsi" w:eastAsiaTheme="minorEastAsia" w:hAnsiTheme="minorHAnsi" w:cstheme="minorBidi"/>
              <w:noProof/>
              <w:sz w:val="24"/>
              <w:szCs w:val="24"/>
            </w:rPr>
          </w:pPr>
          <w:hyperlink w:anchor="_Toc514252229" w:history="1">
            <w:r w:rsidR="00F513FF" w:rsidRPr="00F513FF">
              <w:rPr>
                <w:rStyle w:val="af7"/>
                <w:noProof/>
                <w:sz w:val="24"/>
                <w:szCs w:val="24"/>
              </w:rPr>
              <w:t>11.6 Информатизация и связь</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_Toc514252229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55</w:t>
            </w:r>
            <w:r w:rsidR="00F513FF" w:rsidRPr="00F513FF">
              <w:rPr>
                <w:noProof/>
                <w:webHidden/>
                <w:sz w:val="24"/>
                <w:szCs w:val="24"/>
              </w:rPr>
              <w:fldChar w:fldCharType="end"/>
            </w:r>
          </w:hyperlink>
        </w:p>
        <w:p w:rsidR="00F513FF" w:rsidRPr="00F513FF" w:rsidRDefault="009C2CDE">
          <w:pPr>
            <w:pStyle w:val="21"/>
            <w:tabs>
              <w:tab w:val="right" w:leader="dot" w:pos="10195"/>
            </w:tabs>
            <w:rPr>
              <w:rFonts w:asciiTheme="minorHAnsi" w:eastAsiaTheme="minorEastAsia" w:hAnsiTheme="minorHAnsi" w:cstheme="minorBidi"/>
              <w:noProof/>
              <w:sz w:val="24"/>
              <w:szCs w:val="24"/>
            </w:rPr>
          </w:pPr>
          <w:hyperlink w:anchor="_Toc514252230" w:history="1">
            <w:r w:rsidR="00F513FF" w:rsidRPr="00F513FF">
              <w:rPr>
                <w:rStyle w:val="af7"/>
                <w:noProof/>
                <w:sz w:val="24"/>
                <w:szCs w:val="24"/>
              </w:rPr>
              <w:t>11.7 Объекты капитального строительства инженерной инфраструктуры</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_Toc514252230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55</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31" w:history="1">
            <w:r w:rsidR="00F513FF" w:rsidRPr="00F513FF">
              <w:rPr>
                <w:rStyle w:val="af7"/>
                <w:noProof/>
                <w:sz w:val="24"/>
                <w:szCs w:val="24"/>
              </w:rPr>
              <w:t>12. Вертикальная планировка и инженерная подготовка территории</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_Toc514252231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57</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32" w:history="1">
            <w:r w:rsidR="00F513FF" w:rsidRPr="00F513FF">
              <w:rPr>
                <w:rStyle w:val="af7"/>
                <w:noProof/>
                <w:sz w:val="24"/>
                <w:szCs w:val="24"/>
              </w:rPr>
              <w:t>13. Озеленение и благоустройство</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_Toc514252232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57</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33" w:history="1">
            <w:r w:rsidR="00F513FF" w:rsidRPr="00F513FF">
              <w:rPr>
                <w:rStyle w:val="af7"/>
                <w:noProof/>
                <w:sz w:val="24"/>
                <w:szCs w:val="24"/>
              </w:rPr>
              <w:t>14. Санитарная очистка</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_Toc514252233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58</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34" w:history="1">
            <w:r w:rsidR="00F513FF" w:rsidRPr="00F513FF">
              <w:rPr>
                <w:rStyle w:val="af7"/>
                <w:noProof/>
                <w:sz w:val="24"/>
                <w:szCs w:val="24"/>
              </w:rPr>
              <w:t>15. Санитарно-экологическое состояние окружающей среды</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_Toc514252234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61</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35" w:history="1">
            <w:r w:rsidR="00F513FF" w:rsidRPr="00F513FF">
              <w:rPr>
                <w:rStyle w:val="af7"/>
                <w:noProof/>
                <w:sz w:val="24"/>
                <w:szCs w:val="24"/>
              </w:rPr>
              <w:t>16. Охрана окружающей среды</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_Toc514252235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62</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36" w:history="1">
            <w:r w:rsidR="00F513FF" w:rsidRPr="00F513FF">
              <w:rPr>
                <w:rStyle w:val="af7"/>
                <w:noProof/>
                <w:sz w:val="24"/>
                <w:szCs w:val="24"/>
              </w:rPr>
              <w:t>17. Инженерно-технические мероприятия гражданской обороны, мероприятия по предупреждению чрезвычайных ситуаций и обеспечению пожарной безопасности (ИТМ ГОЧС)</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_Toc514252236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63</w:t>
            </w:r>
            <w:r w:rsidR="00F513FF" w:rsidRPr="00F513FF">
              <w:rPr>
                <w:noProof/>
                <w:webHidden/>
                <w:sz w:val="24"/>
                <w:szCs w:val="24"/>
              </w:rPr>
              <w:fldChar w:fldCharType="end"/>
            </w:r>
          </w:hyperlink>
        </w:p>
        <w:p w:rsidR="00F513FF" w:rsidRPr="00F513FF" w:rsidRDefault="009C2CDE">
          <w:pPr>
            <w:pStyle w:val="21"/>
            <w:tabs>
              <w:tab w:val="right" w:leader="dot" w:pos="10195"/>
            </w:tabs>
            <w:rPr>
              <w:rFonts w:asciiTheme="minorHAnsi" w:eastAsiaTheme="minorEastAsia" w:hAnsiTheme="minorHAnsi" w:cstheme="minorBidi"/>
              <w:noProof/>
              <w:sz w:val="24"/>
              <w:szCs w:val="24"/>
            </w:rPr>
          </w:pPr>
          <w:hyperlink w:anchor="_Toc514252237" w:history="1">
            <w:r w:rsidR="00F513FF" w:rsidRPr="00F513FF">
              <w:rPr>
                <w:rStyle w:val="af7"/>
                <w:noProof/>
                <w:sz w:val="24"/>
                <w:szCs w:val="24"/>
              </w:rPr>
              <w:t>17.1 Возможные последствия воздействия современных средств поражения и чрезвычайных ситуаций техногенного и природного характера</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_Toc514252237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63</w:t>
            </w:r>
            <w:r w:rsidR="00F513FF" w:rsidRPr="00F513FF">
              <w:rPr>
                <w:noProof/>
                <w:webHidden/>
                <w:sz w:val="24"/>
                <w:szCs w:val="24"/>
              </w:rPr>
              <w:fldChar w:fldCharType="end"/>
            </w:r>
          </w:hyperlink>
        </w:p>
        <w:p w:rsidR="00F513FF" w:rsidRPr="00F513FF" w:rsidRDefault="009C2CDE">
          <w:pPr>
            <w:pStyle w:val="21"/>
            <w:tabs>
              <w:tab w:val="right" w:leader="dot" w:pos="10195"/>
            </w:tabs>
            <w:rPr>
              <w:rFonts w:asciiTheme="minorHAnsi" w:eastAsiaTheme="minorEastAsia" w:hAnsiTheme="minorHAnsi" w:cstheme="minorBidi"/>
              <w:noProof/>
              <w:sz w:val="24"/>
              <w:szCs w:val="24"/>
            </w:rPr>
          </w:pPr>
          <w:hyperlink w:anchor="_Toc514252238" w:history="1">
            <w:r w:rsidR="00F513FF" w:rsidRPr="00F513FF">
              <w:rPr>
                <w:rStyle w:val="af7"/>
                <w:noProof/>
                <w:sz w:val="24"/>
                <w:szCs w:val="24"/>
              </w:rPr>
              <w:t>17.2 Основные показатели по существующим ИТМ ГОЧС</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_Toc514252238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66</w:t>
            </w:r>
            <w:r w:rsidR="00F513FF" w:rsidRPr="00F513FF">
              <w:rPr>
                <w:noProof/>
                <w:webHidden/>
                <w:sz w:val="24"/>
                <w:szCs w:val="24"/>
              </w:rPr>
              <w:fldChar w:fldCharType="end"/>
            </w:r>
          </w:hyperlink>
        </w:p>
        <w:p w:rsidR="00F513FF" w:rsidRPr="00F513FF" w:rsidRDefault="009C2CDE">
          <w:pPr>
            <w:pStyle w:val="21"/>
            <w:tabs>
              <w:tab w:val="right" w:leader="dot" w:pos="10195"/>
            </w:tabs>
            <w:rPr>
              <w:rFonts w:asciiTheme="minorHAnsi" w:eastAsiaTheme="minorEastAsia" w:hAnsiTheme="minorHAnsi" w:cstheme="minorBidi"/>
              <w:noProof/>
              <w:sz w:val="24"/>
              <w:szCs w:val="24"/>
            </w:rPr>
          </w:pPr>
          <w:hyperlink w:anchor="_Toc514252239" w:history="1">
            <w:r w:rsidR="00F513FF" w:rsidRPr="00F513FF">
              <w:rPr>
                <w:rStyle w:val="af7"/>
                <w:noProof/>
                <w:sz w:val="24"/>
                <w:szCs w:val="24"/>
              </w:rPr>
              <w:t>17.3 Мероприятия по гражданской обороне</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_Toc514252239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67</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40" w:history="1">
            <w:r w:rsidR="00F513FF" w:rsidRPr="00F513FF">
              <w:rPr>
                <w:rStyle w:val="af7"/>
                <w:noProof/>
                <w:sz w:val="24"/>
                <w:szCs w:val="24"/>
              </w:rPr>
              <w:t>18. Технико-экономические показатели проекта планировки территории</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_Toc514252240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70</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41" w:history="1">
            <w:r w:rsidR="00F513FF" w:rsidRPr="00F513FF">
              <w:rPr>
                <w:rStyle w:val="af7"/>
                <w:noProof/>
                <w:sz w:val="24"/>
                <w:szCs w:val="24"/>
              </w:rPr>
              <w:t>Приложения</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_Toc514252241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74</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42" w:history="1">
            <w:r w:rsidR="00F513FF" w:rsidRPr="00F513FF">
              <w:rPr>
                <w:rStyle w:val="af7"/>
                <w:noProof/>
                <w:sz w:val="24"/>
                <w:szCs w:val="24"/>
              </w:rPr>
              <w:t>1. Распоряжение комитета по архитектуре и градостроительству Ленинградской области от 21.03.2018 № 69 о подготовке проекта планировки территории и проекта межевания территории</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_Toc514252242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75</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43" w:history="1">
            <w:r w:rsidR="00F513FF" w:rsidRPr="00F513FF">
              <w:rPr>
                <w:rStyle w:val="af7"/>
                <w:noProof/>
                <w:sz w:val="24"/>
                <w:szCs w:val="24"/>
              </w:rPr>
              <w:t>2. Техническое задание на разработку проекта планировки территории и проекта межевания территории</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_Toc514252243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79</w:t>
            </w:r>
            <w:r w:rsidR="00F513FF" w:rsidRPr="00F513FF">
              <w:rPr>
                <w:noProof/>
                <w:webHidden/>
                <w:sz w:val="24"/>
                <w:szCs w:val="24"/>
              </w:rPr>
              <w:fldChar w:fldCharType="end"/>
            </w:r>
          </w:hyperlink>
        </w:p>
        <w:p w:rsidR="00F513FF" w:rsidRPr="00F513FF" w:rsidRDefault="009C2CDE">
          <w:pPr>
            <w:pStyle w:val="14"/>
            <w:tabs>
              <w:tab w:val="right" w:leader="dot" w:pos="10195"/>
            </w:tabs>
            <w:rPr>
              <w:rFonts w:asciiTheme="minorHAnsi" w:eastAsiaTheme="minorEastAsia" w:hAnsiTheme="minorHAnsi" w:cstheme="minorBidi"/>
              <w:noProof/>
              <w:sz w:val="24"/>
              <w:szCs w:val="24"/>
            </w:rPr>
          </w:pPr>
          <w:hyperlink w:anchor="_Toc514252244" w:history="1">
            <w:r w:rsidR="00F513FF" w:rsidRPr="00F513FF">
              <w:rPr>
                <w:rStyle w:val="af7"/>
                <w:noProof/>
                <w:sz w:val="24"/>
                <w:szCs w:val="24"/>
              </w:rPr>
              <w:t>3. Ответы на запросы исходных данных по разделу «Инженерная инфраструктура»</w:t>
            </w:r>
            <w:r w:rsidR="00F513FF" w:rsidRPr="00F513FF">
              <w:rPr>
                <w:noProof/>
                <w:webHidden/>
                <w:sz w:val="24"/>
                <w:szCs w:val="24"/>
              </w:rPr>
              <w:tab/>
            </w:r>
            <w:r w:rsidR="00F513FF" w:rsidRPr="00F513FF">
              <w:rPr>
                <w:noProof/>
                <w:webHidden/>
                <w:sz w:val="24"/>
                <w:szCs w:val="24"/>
              </w:rPr>
              <w:fldChar w:fldCharType="begin"/>
            </w:r>
            <w:r w:rsidR="00F513FF" w:rsidRPr="00F513FF">
              <w:rPr>
                <w:noProof/>
                <w:webHidden/>
                <w:sz w:val="24"/>
                <w:szCs w:val="24"/>
              </w:rPr>
              <w:instrText xml:space="preserve"> PAGEREF _Toc514252244 \h </w:instrText>
            </w:r>
            <w:r w:rsidR="00F513FF" w:rsidRPr="00F513FF">
              <w:rPr>
                <w:noProof/>
                <w:webHidden/>
                <w:sz w:val="24"/>
                <w:szCs w:val="24"/>
              </w:rPr>
            </w:r>
            <w:r w:rsidR="00F513FF" w:rsidRPr="00F513FF">
              <w:rPr>
                <w:noProof/>
                <w:webHidden/>
                <w:sz w:val="24"/>
                <w:szCs w:val="24"/>
              </w:rPr>
              <w:fldChar w:fldCharType="separate"/>
            </w:r>
            <w:r w:rsidR="00CE6AA1">
              <w:rPr>
                <w:noProof/>
                <w:webHidden/>
                <w:sz w:val="24"/>
                <w:szCs w:val="24"/>
              </w:rPr>
              <w:t>81</w:t>
            </w:r>
            <w:r w:rsidR="00F513FF" w:rsidRPr="00F513FF">
              <w:rPr>
                <w:noProof/>
                <w:webHidden/>
                <w:sz w:val="24"/>
                <w:szCs w:val="24"/>
              </w:rPr>
              <w:fldChar w:fldCharType="end"/>
            </w:r>
          </w:hyperlink>
        </w:p>
        <w:p w:rsidR="00B92E74" w:rsidRDefault="00B92E74" w:rsidP="00E8674A">
          <w:pPr>
            <w:spacing w:after="60"/>
            <w:ind w:firstLine="0"/>
          </w:pPr>
          <w:r w:rsidRPr="00F513FF">
            <w:rPr>
              <w:b/>
              <w:bCs/>
              <w:sz w:val="24"/>
              <w:szCs w:val="24"/>
            </w:rPr>
            <w:fldChar w:fldCharType="end"/>
          </w:r>
        </w:p>
      </w:sdtContent>
    </w:sdt>
    <w:p w:rsidR="00C3387F" w:rsidRPr="00C3387F" w:rsidRDefault="00C3387F" w:rsidP="00C3387F">
      <w:pPr>
        <w:rPr>
          <w:rFonts w:eastAsiaTheme="majorEastAsia"/>
        </w:rPr>
      </w:pPr>
      <w:r>
        <w:br w:type="page"/>
      </w:r>
    </w:p>
    <w:p w:rsidR="00C3387F" w:rsidRPr="00C3387F" w:rsidRDefault="00C3387F" w:rsidP="00C3387F">
      <w:pPr>
        <w:pStyle w:val="10"/>
      </w:pPr>
      <w:bookmarkStart w:id="4" w:name="_Toc438029043"/>
      <w:bookmarkStart w:id="5" w:name="_Toc489861265"/>
      <w:bookmarkStart w:id="6" w:name="_Toc507428843"/>
      <w:bookmarkStart w:id="7" w:name="_Toc509571581"/>
      <w:bookmarkStart w:id="8" w:name="_Toc514252206"/>
      <w:bookmarkEnd w:id="4"/>
      <w:bookmarkEnd w:id="5"/>
      <w:r>
        <w:lastRenderedPageBreak/>
        <w:t>Введение</w:t>
      </w:r>
      <w:bookmarkEnd w:id="6"/>
      <w:bookmarkEnd w:id="7"/>
      <w:bookmarkEnd w:id="8"/>
    </w:p>
    <w:p w:rsidR="00C3387F" w:rsidRPr="00C3387F" w:rsidRDefault="00C3387F" w:rsidP="00C3387F">
      <w:r w:rsidRPr="00BE345B">
        <w:t xml:space="preserve">Проект планировки территории и проект межевания территории, включающей земельный участок с кадастровым номером 47:07:0506001:12, и расположенной в </w:t>
      </w:r>
      <w:proofErr w:type="spellStart"/>
      <w:r w:rsidRPr="00BE345B">
        <w:t>г.п</w:t>
      </w:r>
      <w:proofErr w:type="spellEnd"/>
      <w:r w:rsidRPr="00BE345B">
        <w:t xml:space="preserve">. Токсово муниципального образования </w:t>
      </w:r>
      <w:proofErr w:type="spellStart"/>
      <w:r w:rsidRPr="00BE345B">
        <w:t>Токсовское</w:t>
      </w:r>
      <w:proofErr w:type="spellEnd"/>
      <w:r w:rsidRPr="00BE345B">
        <w:t xml:space="preserve"> городское поселение Всеволожского муниципального района Ленинградской области выполнен ООО «НИИ ПГ» на основании договора № 108 от 17 августа 2016 г. по заказу ООО «Авангард».</w:t>
      </w:r>
    </w:p>
    <w:p w:rsidR="00C3387F" w:rsidRPr="00C3387F" w:rsidRDefault="00C3387F" w:rsidP="00C3387F">
      <w:r w:rsidRPr="00C3387F">
        <w:t>Настоящая работа выполняется в соответствии с действующими законодательными и нормативно-правовыми документами:</w:t>
      </w:r>
    </w:p>
    <w:p w:rsidR="00C3387F" w:rsidRPr="00C3387F" w:rsidRDefault="00C3387F" w:rsidP="00B92E74">
      <w:pPr>
        <w:pStyle w:val="a"/>
      </w:pPr>
      <w:r w:rsidRPr="00C3387F">
        <w:t>Градостроительный кодекс Российской Федерации от 29.12 2004 № 190-ФЗ;</w:t>
      </w:r>
    </w:p>
    <w:p w:rsidR="00C3387F" w:rsidRPr="00C3387F" w:rsidRDefault="00C3387F" w:rsidP="00B92E74">
      <w:pPr>
        <w:pStyle w:val="a"/>
      </w:pPr>
      <w:r w:rsidRPr="00C3387F">
        <w:t>Земельный кодекс Российской Федерации от 25.10.2001 № 136-ФЗ;</w:t>
      </w:r>
    </w:p>
    <w:p w:rsidR="00C3387F" w:rsidRPr="00C3387F" w:rsidRDefault="00C3387F" w:rsidP="00B92E74">
      <w:pPr>
        <w:pStyle w:val="a"/>
      </w:pPr>
      <w:r w:rsidRPr="00C3387F">
        <w:t>Водный кодекс Российской Федерации от 03.06.2006 № 74-ФЗ;</w:t>
      </w:r>
    </w:p>
    <w:p w:rsidR="00C3387F" w:rsidRPr="00C3387F" w:rsidRDefault="00C3387F" w:rsidP="00B92E74">
      <w:pPr>
        <w:pStyle w:val="a"/>
      </w:pPr>
      <w:r w:rsidRPr="00C3387F">
        <w:t xml:space="preserve">Лесной </w:t>
      </w:r>
      <w:bookmarkStart w:id="9" w:name="fts_hit0"/>
      <w:bookmarkEnd w:id="9"/>
      <w:r w:rsidRPr="00C3387F">
        <w:t xml:space="preserve">кодекс Российской Федерации от 04.12.2006 № 200-ФЗ; </w:t>
      </w:r>
    </w:p>
    <w:p w:rsidR="00C3387F" w:rsidRPr="00C3387F" w:rsidRDefault="00C3387F" w:rsidP="00B92E74">
      <w:pPr>
        <w:pStyle w:val="a"/>
      </w:pPr>
      <w:r w:rsidRPr="00C3387F">
        <w:t>Федеральный закон от 06.10.2003 № 131-ФЗ «Об общих принципах организации местного самоуправления в Российской Федерации»;</w:t>
      </w:r>
    </w:p>
    <w:p w:rsidR="00C3387F" w:rsidRPr="00C3387F" w:rsidRDefault="00C3387F" w:rsidP="00B92E74">
      <w:pPr>
        <w:pStyle w:val="a"/>
      </w:pPr>
      <w:r w:rsidRPr="00C3387F">
        <w:t>Федеральный закон от 10.01.2002 № 7-ФЗ «Об охране окружающей среды»;</w:t>
      </w:r>
    </w:p>
    <w:p w:rsidR="00C3387F" w:rsidRPr="00C3387F" w:rsidRDefault="00C3387F" w:rsidP="00B92E74">
      <w:pPr>
        <w:pStyle w:val="a"/>
      </w:pPr>
      <w:r w:rsidRPr="00C3387F">
        <w:t>Федеральный закон от 27.12.2002 № 184-ФЗ «О техническом регулировании»;</w:t>
      </w:r>
    </w:p>
    <w:p w:rsidR="00C3387F" w:rsidRPr="00C3387F" w:rsidRDefault="00C3387F" w:rsidP="00B92E74">
      <w:pPr>
        <w:pStyle w:val="a"/>
      </w:pPr>
      <w:r w:rsidRPr="00C3387F">
        <w:t>Федеральный закон от 22.07.2008 № 123-ФЗ «Технический регламент о требованиях пожарной безопасности»;</w:t>
      </w:r>
    </w:p>
    <w:p w:rsidR="00C3387F" w:rsidRPr="00C3387F" w:rsidRDefault="00C3387F" w:rsidP="00B92E74">
      <w:pPr>
        <w:pStyle w:val="a"/>
      </w:pPr>
      <w:r w:rsidRPr="00C3387F">
        <w:t>Федеральный закон от 17.11.1995 № 169-ФЗ «Об архитектурной деятельности в Российской Федерации»;</w:t>
      </w:r>
    </w:p>
    <w:p w:rsidR="00C3387F" w:rsidRPr="00C3387F" w:rsidRDefault="00C3387F" w:rsidP="00B92E74">
      <w:pPr>
        <w:pStyle w:val="a"/>
      </w:pPr>
      <w:r w:rsidRPr="00C3387F">
        <w:t>Закон Российской Федерации от 21.02.1992 № 2395-1 «О недрах»;</w:t>
      </w:r>
    </w:p>
    <w:p w:rsidR="00C3387F" w:rsidRPr="00C3387F" w:rsidRDefault="00C3387F" w:rsidP="00B92E74">
      <w:pPr>
        <w:pStyle w:val="a"/>
      </w:pPr>
      <w:r w:rsidRPr="00C3387F">
        <w:t>Федеральный закон от 15.02.1995 № 33-ФЗ «Об особо охраняемых природных территориях»;</w:t>
      </w:r>
    </w:p>
    <w:p w:rsidR="00C3387F" w:rsidRPr="00C3387F" w:rsidRDefault="00C3387F" w:rsidP="00B92E74">
      <w:pPr>
        <w:pStyle w:val="a"/>
      </w:pPr>
      <w:r w:rsidRPr="00C3387F">
        <w:t>Федеральный закон от 24.06.1998 № 89-ФЗ «Об отходах производства и потребления»;</w:t>
      </w:r>
    </w:p>
    <w:p w:rsidR="00C3387F" w:rsidRPr="00C3387F" w:rsidRDefault="00C3387F" w:rsidP="00B92E74">
      <w:pPr>
        <w:pStyle w:val="a"/>
      </w:pPr>
      <w:r w:rsidRPr="00C3387F">
        <w:t>Федеральный закон от 30.03.1999 № 52-Ф3 «О санитарно-эпидемиологическом благополучии населения»;</w:t>
      </w:r>
    </w:p>
    <w:p w:rsidR="00C3387F" w:rsidRPr="00C3387F" w:rsidRDefault="00C3387F" w:rsidP="00B92E74">
      <w:pPr>
        <w:pStyle w:val="a"/>
      </w:pPr>
      <w:r w:rsidRPr="00C3387F">
        <w:t>Федеральный закон от 02.08.1995 № 122-ФЗ «О социальном обслуживании граждан пожилого возраста и инвалидов»;</w:t>
      </w:r>
    </w:p>
    <w:p w:rsidR="00C3387F" w:rsidRPr="00C3387F" w:rsidRDefault="00C3387F" w:rsidP="00B92E74">
      <w:pPr>
        <w:pStyle w:val="a"/>
      </w:pPr>
      <w:r w:rsidRPr="00C3387F">
        <w:t>Федеральный закон от 24.11.1995 № 181-ФЗ</w:t>
      </w:r>
      <w:r w:rsidRPr="00C3387F">
        <w:rPr>
          <w:rFonts w:eastAsia="Calibri"/>
        </w:rPr>
        <w:t xml:space="preserve"> </w:t>
      </w:r>
      <w:r w:rsidRPr="00C3387F">
        <w:t>«О социальной защите инвалидов в Российской Федерации»;</w:t>
      </w:r>
    </w:p>
    <w:p w:rsidR="00C3387F" w:rsidRPr="00C3387F" w:rsidRDefault="00C3387F" w:rsidP="00B92E74">
      <w:pPr>
        <w:pStyle w:val="a"/>
      </w:pPr>
      <w:bookmarkStart w:id="10" w:name="_Toc172870338"/>
      <w:bookmarkStart w:id="11" w:name="_Toc172879709"/>
      <w:bookmarkStart w:id="12" w:name="_Toc172883203"/>
      <w:r w:rsidRPr="00C3387F">
        <w:t>Региональные нормативы градостроительного проектирования Ленинградской области, утвержденные постановлением Правительства Ленинградской области от 22.03.2012 № 83 (с изменениями на 04.12.2017 № 524);</w:t>
      </w:r>
    </w:p>
    <w:p w:rsidR="00C3387F" w:rsidRPr="00C3387F" w:rsidRDefault="00C3387F" w:rsidP="00B92E74">
      <w:pPr>
        <w:pStyle w:val="a"/>
      </w:pPr>
      <w:r w:rsidRPr="00C3387F">
        <w:t>Местные нормативы градостроительного проектирования Ленинградской области, утвержденные постановлением Правительства Ленинградской области от 04.12.2017 № 525;</w:t>
      </w:r>
    </w:p>
    <w:p w:rsidR="00C3387F" w:rsidRPr="00C3387F" w:rsidRDefault="00C3387F" w:rsidP="00B92E74">
      <w:pPr>
        <w:pStyle w:val="a"/>
      </w:pPr>
      <w:r w:rsidRPr="00C3387F">
        <w:lastRenderedPageBreak/>
        <w:t>Постановление Правительства Российской Федерации от 03.11.1994 № 1233 «Об утверждении Положения о порядке обращения со служебной информацией ограниченного распространения в федеральных органах исполнительной власти и уполномоченном органе управления использованием атомной энергии»;</w:t>
      </w:r>
    </w:p>
    <w:bookmarkEnd w:id="10"/>
    <w:bookmarkEnd w:id="11"/>
    <w:bookmarkEnd w:id="12"/>
    <w:p w:rsidR="00C3387F" w:rsidRPr="00C3387F" w:rsidRDefault="00C3387F" w:rsidP="00B92E74">
      <w:pPr>
        <w:pStyle w:val="a"/>
      </w:pPr>
      <w:r w:rsidRPr="00C3387F">
        <w:t>СП 42.13330.2016. Свод правил. «Градостроительство. Планировка и застройка городских и сельских поселений». Актуализированная редакция СНиП 2.07.01-89*;</w:t>
      </w:r>
    </w:p>
    <w:p w:rsidR="00C3387F" w:rsidRPr="00C3387F" w:rsidRDefault="00C3387F" w:rsidP="00B92E74">
      <w:pPr>
        <w:pStyle w:val="a"/>
      </w:pPr>
      <w:r w:rsidRPr="00C3387F">
        <w:t>СНиП 11-04-2003 «Инструкция о порядке разработки, согласования, экспертизы и утверждения градостроительной документации;</w:t>
      </w:r>
    </w:p>
    <w:p w:rsidR="00C3387F" w:rsidRPr="00C3387F" w:rsidRDefault="00C3387F" w:rsidP="00B92E74">
      <w:pPr>
        <w:pStyle w:val="a"/>
      </w:pPr>
      <w:r w:rsidRPr="00C3387F">
        <w:t>СП 30.13330.2012 «Внутренний водопровод и канализация зданий», актуализированная редакция СНиП 2.04.01-85*;</w:t>
      </w:r>
    </w:p>
    <w:p w:rsidR="00C3387F" w:rsidRPr="00C3387F" w:rsidRDefault="00C3387F" w:rsidP="00B92E74">
      <w:pPr>
        <w:pStyle w:val="a"/>
      </w:pPr>
      <w:r w:rsidRPr="00C3387F">
        <w:t>СП 31.13330.2012 «Водоснабжение. Наружные сети и сооружения», актуализированная редакция СНиП 2.04.02-84*;</w:t>
      </w:r>
    </w:p>
    <w:p w:rsidR="00C3387F" w:rsidRPr="00C3387F" w:rsidRDefault="00C3387F" w:rsidP="00B92E74">
      <w:pPr>
        <w:pStyle w:val="a"/>
      </w:pPr>
      <w:r w:rsidRPr="00C3387F">
        <w:t>СП 32.13330.2012 «Канализация. Наружные сети и сооружения», актуализированная редакция СНиП 2.04.03-85;</w:t>
      </w:r>
    </w:p>
    <w:p w:rsidR="00C3387F" w:rsidRPr="00C3387F" w:rsidRDefault="00C3387F" w:rsidP="00B92E74">
      <w:pPr>
        <w:pStyle w:val="a"/>
      </w:pPr>
      <w:r w:rsidRPr="00C3387F">
        <w:t>СП 23-101-2004 «Проектирование тепловой защиты зданий»;</w:t>
      </w:r>
    </w:p>
    <w:p w:rsidR="00C3387F" w:rsidRPr="00C3387F" w:rsidRDefault="00C3387F" w:rsidP="00B92E74">
      <w:pPr>
        <w:pStyle w:val="a"/>
      </w:pPr>
      <w:r w:rsidRPr="00C3387F">
        <w:t>СП</w:t>
      </w:r>
      <w:r w:rsidRPr="00C3387F">
        <w:tab/>
        <w:t>31-110-2003 «Проектирование и монтаж электроустановок жилых и общественных зданий»;</w:t>
      </w:r>
    </w:p>
    <w:p w:rsidR="00C3387F" w:rsidRPr="00C3387F" w:rsidRDefault="00C3387F" w:rsidP="00B92E74">
      <w:pPr>
        <w:pStyle w:val="a"/>
      </w:pPr>
      <w:r w:rsidRPr="00C3387F">
        <w:t>СП</w:t>
      </w:r>
      <w:r w:rsidRPr="00C3387F">
        <w:tab/>
        <w:t>10.13130.2009 «Системы противопожарной защиты. Внутренний противопожарный водопровод. Требования пожарной безопасности»;</w:t>
      </w:r>
    </w:p>
    <w:p w:rsidR="00C3387F" w:rsidRPr="00C3387F" w:rsidRDefault="00C3387F" w:rsidP="00B92E74">
      <w:pPr>
        <w:pStyle w:val="a"/>
      </w:pPr>
      <w:r w:rsidRPr="00C3387F">
        <w:t>СП 8.13130.2009 «Системы противопожарной защиты. Источники наружного противопожарного водоснабжения. Требования пожарной безопасности»;</w:t>
      </w:r>
    </w:p>
    <w:p w:rsidR="00C3387F" w:rsidRPr="00C3387F" w:rsidRDefault="00C3387F" w:rsidP="00B92E74">
      <w:pPr>
        <w:pStyle w:val="a"/>
      </w:pPr>
      <w:r w:rsidRPr="00C3387F">
        <w:t>СП 11-112-2001 Порядок разработки и состав раздела «Инженерно-технические мероприятия гражданской обороны. Мероприятия по предупреждению чрезвычайных ситуаций» градостроительной документации на территории городских и сельских поселений, других муниципальных образований»;</w:t>
      </w:r>
    </w:p>
    <w:p w:rsidR="00C3387F" w:rsidRPr="00C3387F" w:rsidRDefault="00C3387F" w:rsidP="00B92E74">
      <w:pPr>
        <w:pStyle w:val="a"/>
      </w:pPr>
      <w:r w:rsidRPr="00C3387F">
        <w:t>СП 131.13330.2012 «Строительная климатология. Актуализированная редакция СНиП 23-01-99* (с изменением № 2)»;</w:t>
      </w:r>
    </w:p>
    <w:p w:rsidR="00C3387F" w:rsidRPr="00C3387F" w:rsidRDefault="00C3387F" w:rsidP="00B92E74">
      <w:pPr>
        <w:pStyle w:val="a"/>
      </w:pPr>
      <w:r w:rsidRPr="00C3387F">
        <w:t>СНиП 11-02-96 «Инженерные изыскания для строительства. Основные положения»;</w:t>
      </w:r>
    </w:p>
    <w:p w:rsidR="00C3387F" w:rsidRPr="00C3387F" w:rsidRDefault="00C3387F" w:rsidP="00B92E74">
      <w:pPr>
        <w:pStyle w:val="a"/>
      </w:pPr>
      <w:r w:rsidRPr="00C3387F">
        <w:t>СНиП 42-01-2002 «Газораспределительные системы»;</w:t>
      </w:r>
    </w:p>
    <w:p w:rsidR="00C3387F" w:rsidRPr="00C3387F" w:rsidRDefault="00C3387F" w:rsidP="00B92E74">
      <w:pPr>
        <w:pStyle w:val="a"/>
      </w:pPr>
      <w:r w:rsidRPr="00C3387F">
        <w:t xml:space="preserve">СНиП 41-02-2003 «Тепловые сети»; </w:t>
      </w:r>
    </w:p>
    <w:p w:rsidR="00C3387F" w:rsidRPr="00C3387F" w:rsidRDefault="00C3387F" w:rsidP="00B92E74">
      <w:pPr>
        <w:pStyle w:val="a"/>
      </w:pPr>
      <w:r w:rsidRPr="00C3387F">
        <w:t>СНиП 23-02-2003 «Тепловая защита зданий»;</w:t>
      </w:r>
    </w:p>
    <w:p w:rsidR="00C3387F" w:rsidRPr="00C3387F" w:rsidRDefault="00C3387F" w:rsidP="00B92E74">
      <w:pPr>
        <w:pStyle w:val="a"/>
      </w:pPr>
      <w:r w:rsidRPr="00C3387F">
        <w:t>Правила устройства электроустановок. ПУЭ. Издание 7;</w:t>
      </w:r>
    </w:p>
    <w:p w:rsidR="00C3387F" w:rsidRPr="00C3387F" w:rsidRDefault="00C3387F" w:rsidP="00B92E74">
      <w:pPr>
        <w:pStyle w:val="a"/>
      </w:pPr>
      <w:r w:rsidRPr="00C3387F">
        <w:t>РДС 30-201-98 «Инструкция о порядке проектирования и установления красных линий в городах и других поселениях Российской Федерации»;</w:t>
      </w:r>
    </w:p>
    <w:p w:rsidR="00C3387F" w:rsidRPr="00C3387F" w:rsidRDefault="00C3387F" w:rsidP="00B92E74">
      <w:pPr>
        <w:pStyle w:val="a"/>
      </w:pPr>
      <w:r w:rsidRPr="00C3387F">
        <w:t>РД 45.120-2000 «Городские и сельские телефонные сети. Нормы технологического проектирования»;</w:t>
      </w:r>
    </w:p>
    <w:p w:rsidR="00C3387F" w:rsidRPr="00C3387F" w:rsidRDefault="00C3387F" w:rsidP="00B92E74">
      <w:pPr>
        <w:pStyle w:val="a"/>
      </w:pPr>
      <w:r w:rsidRPr="00C3387F">
        <w:t>«Пособие по проектированию городских (местных) телефонных сетей и сетей проводного вещания городских и сельских поселений. Диспетчеризация систем инженерного оборудования»;</w:t>
      </w:r>
    </w:p>
    <w:p w:rsidR="00C3387F" w:rsidRPr="00C3387F" w:rsidRDefault="00C3387F" w:rsidP="00B92E74">
      <w:pPr>
        <w:pStyle w:val="a"/>
      </w:pPr>
      <w:r w:rsidRPr="00C3387F">
        <w:lastRenderedPageBreak/>
        <w:t>СанПиН 2.11.564-96 «Планировка и застройка городских и сельских поселений»;</w:t>
      </w:r>
    </w:p>
    <w:p w:rsidR="00C3387F" w:rsidRPr="00C3387F" w:rsidRDefault="00C3387F" w:rsidP="00B92E74">
      <w:pPr>
        <w:pStyle w:val="a"/>
      </w:pPr>
      <w:r w:rsidRPr="00C3387F">
        <w:t xml:space="preserve">СанПиН 2.2.1/2.1.1.1200-03 «Санитарно-защитные зоны и санитарная классификация предприятий, сооружений и иных объектов» Новая редакция (с изменениями и дополнениями от 10.04.2008, </w:t>
      </w:r>
      <w:hyperlink r:id="rId13" w:tooltip="СанПин 2.2.1/2.1.1.2555-09" w:history="1">
        <w:r w:rsidRPr="00C3387F">
          <w:t>6.10.</w:t>
        </w:r>
      </w:hyperlink>
      <w:r w:rsidRPr="00C3387F">
        <w:t>2009, 9.09.2010, 25.04.2014);</w:t>
      </w:r>
    </w:p>
    <w:p w:rsidR="00C3387F" w:rsidRPr="00C3387F" w:rsidRDefault="00C3387F" w:rsidP="00B92E74">
      <w:pPr>
        <w:pStyle w:val="a"/>
      </w:pPr>
      <w:r w:rsidRPr="00C3387F">
        <w:t>СанПиН «Гигиенические требования к охране атмосферного воздуха населенных мест»;</w:t>
      </w:r>
    </w:p>
    <w:p w:rsidR="00C3387F" w:rsidRPr="00C3387F" w:rsidRDefault="00C3387F" w:rsidP="00B92E74">
      <w:pPr>
        <w:pStyle w:val="a"/>
      </w:pPr>
      <w:r w:rsidRPr="00C3387F">
        <w:t>СанПиН 2.1.4.1074-01 «Питьевая вода. Гигиенические требования к качеству воды централизованного питьевого водоснабжения. Контроль качества»;</w:t>
      </w:r>
    </w:p>
    <w:p w:rsidR="00C3387F" w:rsidRPr="00C3387F" w:rsidRDefault="00C3387F" w:rsidP="00B92E74">
      <w:pPr>
        <w:pStyle w:val="a"/>
      </w:pPr>
      <w:r w:rsidRPr="00C3387F">
        <w:t>СанПиН 2.1.4.1110-02 «Зоны санитарной охраны источников водоснабжения и водопроводов питьевого назначения»;</w:t>
      </w:r>
    </w:p>
    <w:p w:rsidR="00C3387F" w:rsidRPr="00C3387F" w:rsidRDefault="00C3387F" w:rsidP="00B92E74">
      <w:pPr>
        <w:pStyle w:val="a"/>
      </w:pPr>
      <w:r w:rsidRPr="00C3387F">
        <w:t>СанПиН 2.1.5.980-00 «Гигиенические требования к охране поверхностных вод»;</w:t>
      </w:r>
    </w:p>
    <w:p w:rsidR="00C3387F" w:rsidRPr="00C3387F" w:rsidRDefault="00C3387F" w:rsidP="00B92E74">
      <w:pPr>
        <w:pStyle w:val="a"/>
      </w:pPr>
      <w:r w:rsidRPr="00C3387F">
        <w:t>СанПиН 2.1.6.1032-01 «Гигиенические требования к обеспечению качества атмосферного воздуха населенных мест»;</w:t>
      </w:r>
    </w:p>
    <w:p w:rsidR="00C3387F" w:rsidRPr="00C3387F" w:rsidRDefault="00C3387F" w:rsidP="00B92E74">
      <w:pPr>
        <w:pStyle w:val="a"/>
      </w:pPr>
      <w:r w:rsidRPr="00C3387F">
        <w:t>СанПиН 2.1.7.1287-03 «Санитарно-эпидемиологические требования к качеству почвы»;</w:t>
      </w:r>
    </w:p>
    <w:p w:rsidR="00C3387F" w:rsidRPr="00C3387F" w:rsidRDefault="00C3387F" w:rsidP="00B92E74">
      <w:pPr>
        <w:pStyle w:val="a"/>
      </w:pPr>
      <w:r w:rsidRPr="00C3387F">
        <w:t>СанПиН 2.1.7.1322-03 «Гигиенические требования к размещению и обезвреживанию отходов производства и потребления»;</w:t>
      </w:r>
    </w:p>
    <w:p w:rsidR="00C3387F" w:rsidRPr="00C3387F" w:rsidRDefault="00C3387F" w:rsidP="00B92E74">
      <w:pPr>
        <w:pStyle w:val="a"/>
      </w:pPr>
      <w:r w:rsidRPr="00C3387F">
        <w:t>СанПиН 2.1.8/2.2.4.1383-03 «Гигиенические требования к размещению и эксплуатации передающих радиотехнических объектов»;</w:t>
      </w:r>
    </w:p>
    <w:p w:rsidR="00C3387F" w:rsidRPr="00C3387F" w:rsidRDefault="00C3387F" w:rsidP="00B92E74">
      <w:pPr>
        <w:pStyle w:val="a"/>
      </w:pPr>
      <w:r w:rsidRPr="00C3387F">
        <w:t>СанПиН 2.2.1/2.1.1.1076-01 «Гигиенические требования к инсоляции и солнцезащите помещений жилых и общественных зданий и территорий»;</w:t>
      </w:r>
    </w:p>
    <w:p w:rsidR="00C3387F" w:rsidRPr="00C3387F" w:rsidRDefault="00C3387F" w:rsidP="00B92E74">
      <w:pPr>
        <w:pStyle w:val="a"/>
      </w:pPr>
      <w:r w:rsidRPr="00C3387F">
        <w:t>СанПиН 2971-84 «Санитарные нормы и правила защиты населения от воздействия электрического поля, создаваемого воздушными линиями электропередачи переменного тока промышленной частоты»;</w:t>
      </w:r>
    </w:p>
    <w:p w:rsidR="00C3387F" w:rsidRPr="00C3387F" w:rsidRDefault="00C3387F" w:rsidP="00B92E74">
      <w:pPr>
        <w:pStyle w:val="a"/>
      </w:pPr>
      <w:r w:rsidRPr="00C3387F">
        <w:t>СанПиН 42-128-4433-87 «Санитарные нормы допустимых концентраций химических веществ в почве»;</w:t>
      </w:r>
    </w:p>
    <w:p w:rsidR="00C3387F" w:rsidRPr="00C3387F" w:rsidRDefault="00C3387F" w:rsidP="00B92E74">
      <w:pPr>
        <w:pStyle w:val="a"/>
      </w:pPr>
      <w:r w:rsidRPr="00C3387F">
        <w:t>СанПиН 42-128-4690-88 «Санитарные правила содержания территорий населенных мест».</w:t>
      </w:r>
    </w:p>
    <w:p w:rsidR="00C3387F" w:rsidRPr="00C3387F" w:rsidRDefault="00C3387F" w:rsidP="00C3387F">
      <w:r w:rsidRPr="00C3387F">
        <w:t>Разработка проекта планировки осуществлялась с учетом положений документов территориального планирования и градостроительного зонирования:</w:t>
      </w:r>
    </w:p>
    <w:p w:rsidR="00C3387F" w:rsidRPr="00C3387F" w:rsidRDefault="00C3387F" w:rsidP="00B92E74">
      <w:pPr>
        <w:pStyle w:val="a"/>
      </w:pPr>
      <w:r w:rsidRPr="00C3387F">
        <w:t xml:space="preserve">генерального плана муниципального образования </w:t>
      </w:r>
      <w:proofErr w:type="spellStart"/>
      <w:r w:rsidRPr="00C3387F">
        <w:t>Токсовское</w:t>
      </w:r>
      <w:proofErr w:type="spellEnd"/>
      <w:r w:rsidRPr="00C3387F">
        <w:t xml:space="preserve"> городское поселение Всеволожского муниципального района Ленинградской области, утвержденного решением Совета депутатов муниципального образования </w:t>
      </w:r>
      <w:proofErr w:type="spellStart"/>
      <w:r w:rsidRPr="00C3387F">
        <w:t>Токсовское</w:t>
      </w:r>
      <w:proofErr w:type="spellEnd"/>
      <w:r w:rsidRPr="00C3387F">
        <w:t xml:space="preserve"> городское поселение Всеволожского муниципального района Ленинградской области от 01.04.2014 № 17 (с изменениями на 28.12.2017 г. № 635);</w:t>
      </w:r>
    </w:p>
    <w:p w:rsidR="00C3387F" w:rsidRDefault="00C3387F" w:rsidP="00B92E74">
      <w:pPr>
        <w:pStyle w:val="a"/>
      </w:pPr>
      <w:r w:rsidRPr="00C3387F">
        <w:t xml:space="preserve">правил землепользования и застройки муниципального образования </w:t>
      </w:r>
      <w:r w:rsidR="00D90A7E">
        <w:t>«</w:t>
      </w:r>
      <w:proofErr w:type="spellStart"/>
      <w:r w:rsidRPr="00C3387F">
        <w:t>Токсовское</w:t>
      </w:r>
      <w:proofErr w:type="spellEnd"/>
      <w:r w:rsidRPr="00C3387F">
        <w:t xml:space="preserve"> городское поселение</w:t>
      </w:r>
      <w:r w:rsidR="00D90A7E">
        <w:t>»</w:t>
      </w:r>
      <w:r w:rsidRPr="00C3387F">
        <w:t xml:space="preserve"> Всеволожского муниципального района Ленинградской области, утверждённых </w:t>
      </w:r>
      <w:r w:rsidR="00BF6201">
        <w:t xml:space="preserve">приказом комитета по </w:t>
      </w:r>
      <w:r w:rsidR="00BF6201">
        <w:lastRenderedPageBreak/>
        <w:t>архитектуре и градостроительству Ленинградской области от 18 июля 2018 года №44</w:t>
      </w:r>
      <w:r w:rsidRPr="00C3387F">
        <w:t>.</w:t>
      </w:r>
    </w:p>
    <w:p w:rsidR="001B61D6" w:rsidRPr="00C3387F" w:rsidRDefault="001B61D6" w:rsidP="001B61D6">
      <w:r>
        <w:t xml:space="preserve">Проект планировки и проект межевания территории выполнен на основе актуальных результатов инженерно-геодезических, инженерно-геологических, инженерно-гидрометеорологических, инженерно-экологических изысканий. Топографо-геодезические изыскания выполнены в масштабе 1:500 ООО «ВИЗ Фронт» в 2016 году, инженерно-геологические, инженерно-гидрометеорологические, инженерно-экологические изысканий изыскания выполнены ООО «ГТО» в 2018 году </w:t>
      </w:r>
      <w:r w:rsidRPr="00644585">
        <w:t>(Приложения 1,2,3).</w:t>
      </w:r>
    </w:p>
    <w:p w:rsidR="00C3387F" w:rsidRPr="00C3387F" w:rsidRDefault="00C3387F" w:rsidP="00C3387F">
      <w:r w:rsidRPr="00C3387F">
        <w:t xml:space="preserve">Проект выполнен с применением компьютерных геоинформационных технологий в формате </w:t>
      </w:r>
      <w:proofErr w:type="spellStart"/>
      <w:r w:rsidRPr="00C3387F">
        <w:t>mid</w:t>
      </w:r>
      <w:proofErr w:type="spellEnd"/>
      <w:r w:rsidRPr="00C3387F">
        <w:t>/</w:t>
      </w:r>
      <w:proofErr w:type="spellStart"/>
      <w:r w:rsidRPr="00C3387F">
        <w:t>mif</w:t>
      </w:r>
      <w:proofErr w:type="spellEnd"/>
      <w:r w:rsidRPr="00C3387F">
        <w:t xml:space="preserve"> и </w:t>
      </w:r>
      <w:proofErr w:type="spellStart"/>
      <w:r w:rsidRPr="00C3387F">
        <w:t>AutoCAD</w:t>
      </w:r>
      <w:proofErr w:type="spellEnd"/>
      <w:r w:rsidRPr="00C3387F">
        <w:t>.</w:t>
      </w:r>
    </w:p>
    <w:p w:rsidR="00C3387F" w:rsidRPr="00C3387F" w:rsidRDefault="00C3387F" w:rsidP="00C3387F">
      <w:pPr>
        <w:sectPr w:rsidR="00C3387F" w:rsidRPr="00C3387F" w:rsidSect="00C3387F">
          <w:headerReference w:type="default" r:id="rId14"/>
          <w:headerReference w:type="first" r:id="rId15"/>
          <w:type w:val="nextColumn"/>
          <w:pgSz w:w="11906" w:h="16838"/>
          <w:pgMar w:top="1134" w:right="567" w:bottom="1134" w:left="1134" w:header="709" w:footer="709" w:gutter="0"/>
          <w:cols w:space="720"/>
          <w:formProt w:val="0"/>
          <w:titlePg/>
          <w:docGrid w:linePitch="360" w:charSpace="-6145"/>
        </w:sectPr>
      </w:pPr>
    </w:p>
    <w:p w:rsidR="00C3387F" w:rsidRPr="00C3387F" w:rsidRDefault="00C3387F" w:rsidP="00856651">
      <w:pPr>
        <w:pStyle w:val="10"/>
        <w:numPr>
          <w:ilvl w:val="0"/>
          <w:numId w:val="8"/>
        </w:numPr>
      </w:pPr>
      <w:bookmarkStart w:id="13" w:name="_Toc489861267"/>
      <w:bookmarkStart w:id="14" w:name="_Toc507428844"/>
      <w:bookmarkStart w:id="15" w:name="_Toc509571582"/>
      <w:bookmarkStart w:id="16" w:name="_Toc514252207"/>
      <w:r w:rsidRPr="00C3387F">
        <w:lastRenderedPageBreak/>
        <w:t>Общие сведения о территории проектирования</w:t>
      </w:r>
      <w:bookmarkStart w:id="17" w:name="_Toc438029044"/>
      <w:bookmarkEnd w:id="13"/>
      <w:bookmarkEnd w:id="14"/>
      <w:bookmarkEnd w:id="15"/>
      <w:bookmarkEnd w:id="16"/>
      <w:bookmarkEnd w:id="17"/>
      <w:r w:rsidRPr="00C3387F">
        <w:t xml:space="preserve"> </w:t>
      </w:r>
    </w:p>
    <w:p w:rsidR="00C3387F" w:rsidRPr="00C3387F" w:rsidRDefault="00C3387F" w:rsidP="00C3387F">
      <w:r w:rsidRPr="00416B57">
        <w:t>Территория проектирования находится в г.</w:t>
      </w:r>
      <w:r w:rsidR="00856651" w:rsidRPr="00416B57">
        <w:t xml:space="preserve"> </w:t>
      </w:r>
      <w:r w:rsidRPr="00416B57">
        <w:t xml:space="preserve">п. Токсово в северной части </w:t>
      </w:r>
      <w:proofErr w:type="spellStart"/>
      <w:r w:rsidRPr="00416B57">
        <w:t>Токсовского</w:t>
      </w:r>
      <w:proofErr w:type="spellEnd"/>
      <w:r w:rsidRPr="00416B57">
        <w:t xml:space="preserve"> городского поселения Всеволожского муниципального района Ленинградской области и занимает земельный участок с кадастровым номером 47:07:0506001:12</w:t>
      </w:r>
      <w:r w:rsidR="00EF7B0E" w:rsidRPr="00416B57">
        <w:t>, 47:07:0506001:13 и часть участка</w:t>
      </w:r>
      <w:r w:rsidR="00416B57" w:rsidRPr="00416B57">
        <w:t xml:space="preserve"> </w:t>
      </w:r>
      <w:r w:rsidR="00416B57" w:rsidRPr="00416B57">
        <w:rPr>
          <w:rFonts w:eastAsia="Calibri"/>
        </w:rPr>
        <w:t>47:07:0502058:21.</w:t>
      </w:r>
      <w:r w:rsidR="00EF7B0E" w:rsidRPr="00416B57">
        <w:t xml:space="preserve"> </w:t>
      </w:r>
      <w:r w:rsidRPr="00416B57">
        <w:t>Земельны</w:t>
      </w:r>
      <w:r w:rsidR="00416B57" w:rsidRPr="00416B57">
        <w:t>е</w:t>
      </w:r>
      <w:r w:rsidRPr="00416B57">
        <w:t xml:space="preserve"> </w:t>
      </w:r>
      <w:proofErr w:type="spellStart"/>
      <w:r w:rsidRPr="00416B57">
        <w:t>участок</w:t>
      </w:r>
      <w:r w:rsidR="00416B57" w:rsidRPr="00416B57">
        <w:t>и</w:t>
      </w:r>
      <w:proofErr w:type="spellEnd"/>
      <w:r w:rsidRPr="00416B57">
        <w:t xml:space="preserve"> относится к категории земель «земли населенных пунктов».</w:t>
      </w:r>
    </w:p>
    <w:p w:rsidR="00C3387F" w:rsidRPr="00C3387F" w:rsidRDefault="00C3387F" w:rsidP="00C3387F">
      <w:r w:rsidRPr="00C3387F">
        <w:t>Территория проектирования ограничена:</w:t>
      </w:r>
    </w:p>
    <w:p w:rsidR="00C3387F" w:rsidRPr="00416B57" w:rsidRDefault="00C3387F" w:rsidP="00856651">
      <w:pPr>
        <w:pStyle w:val="a"/>
      </w:pPr>
      <w:r w:rsidRPr="00416B57">
        <w:t>на севере, юге и западе индивидуальной застройкой</w:t>
      </w:r>
      <w:r w:rsidR="008D0BCA" w:rsidRPr="00416B57">
        <w:t>;</w:t>
      </w:r>
      <w:r w:rsidRPr="00416B57">
        <w:t xml:space="preserve"> </w:t>
      </w:r>
    </w:p>
    <w:p w:rsidR="00C3387F" w:rsidRPr="00416B57" w:rsidRDefault="00C3387F" w:rsidP="00856651">
      <w:pPr>
        <w:pStyle w:val="a"/>
      </w:pPr>
      <w:r w:rsidRPr="00416B57">
        <w:t>на востоке ул. Инженерной.</w:t>
      </w:r>
    </w:p>
    <w:p w:rsidR="00C3387F" w:rsidRPr="00C3387F" w:rsidRDefault="00C3387F" w:rsidP="00C3387F">
      <w:r w:rsidRPr="00C3387F">
        <w:t>В 60 м к югу от проектируемой территории проходит автомобильная дорога регионального значения.</w:t>
      </w:r>
    </w:p>
    <w:p w:rsidR="00C3387F" w:rsidRPr="00C3387F" w:rsidRDefault="00C3387F" w:rsidP="00C3387F">
      <w:r w:rsidRPr="00C3387F">
        <w:t>Проект планировки разрабатывается в целях выделения нового элемента планировочной структуры, связанного с основными планировочными осями г.</w:t>
      </w:r>
      <w:r w:rsidR="005F2F1E">
        <w:t> </w:t>
      </w:r>
      <w:r w:rsidRPr="00C3387F">
        <w:t>п.</w:t>
      </w:r>
      <w:r w:rsidR="005F2F1E">
        <w:t> </w:t>
      </w:r>
      <w:r w:rsidRPr="00C3387F">
        <w:t>Токсово.</w:t>
      </w:r>
    </w:p>
    <w:p w:rsidR="00C3387F" w:rsidRPr="00C3387F" w:rsidRDefault="00C3387F" w:rsidP="00C3387F">
      <w:r w:rsidRPr="00C3387F">
        <w:t>Проектируемая территория, выделенная под малоэтажную жилую застройку, обладает высоким потенциалом развития, поскольку находится в непосредственной близости к</w:t>
      </w:r>
      <w:bookmarkStart w:id="18" w:name="_Toc476305367"/>
      <w:r w:rsidRPr="00C3387F">
        <w:t xml:space="preserve"> инфраструктурному центру г.</w:t>
      </w:r>
      <w:r w:rsidR="005F2F1E">
        <w:t xml:space="preserve"> </w:t>
      </w:r>
      <w:r w:rsidRPr="00C3387F">
        <w:t>п. Токсово и железнодорожной станции.</w:t>
      </w:r>
    </w:p>
    <w:p w:rsidR="00C3387F" w:rsidRPr="00C3387F" w:rsidRDefault="00C3387F" w:rsidP="00C3387F">
      <w:r w:rsidRPr="00C3387F">
        <w:t>Согласно изменениям в генеральный план муниципального образования «</w:t>
      </w:r>
      <w:proofErr w:type="spellStart"/>
      <w:r w:rsidRPr="00C3387F">
        <w:t>Токсовское</w:t>
      </w:r>
      <w:proofErr w:type="spellEnd"/>
      <w:r w:rsidRPr="00C3387F">
        <w:t xml:space="preserve"> городское поселение» Всеволожского муниципального района Ленинградской области, утвержденным Постановлением правительства Ленинградской области от 28.12.2017 г. № 635, указанный земельный участок расположен в зоне застройки малоэтажными жилыми домами.</w:t>
      </w:r>
    </w:p>
    <w:p w:rsidR="00C3387F" w:rsidRPr="00C3387F" w:rsidRDefault="00C3387F" w:rsidP="00C3387F">
      <w:r w:rsidRPr="00C3387F">
        <w:t xml:space="preserve">Согласно </w:t>
      </w:r>
      <w:r w:rsidR="00606985">
        <w:t>п</w:t>
      </w:r>
      <w:r w:rsidRPr="00C3387F">
        <w:t>равил</w:t>
      </w:r>
      <w:r w:rsidR="00606985">
        <w:t>ам</w:t>
      </w:r>
      <w:r w:rsidRPr="00C3387F">
        <w:t xml:space="preserve"> землепользования и застройки муниципального образования </w:t>
      </w:r>
      <w:proofErr w:type="spellStart"/>
      <w:r w:rsidRPr="00C3387F">
        <w:t>Токсовское</w:t>
      </w:r>
      <w:proofErr w:type="spellEnd"/>
      <w:r w:rsidRPr="00C3387F">
        <w:t xml:space="preserve"> городское поселение Всеволожского муниципального района Ленинградской области</w:t>
      </w:r>
      <w:r w:rsidR="00606985">
        <w:t xml:space="preserve">, </w:t>
      </w:r>
      <w:r w:rsidR="00606985" w:rsidRPr="00C3387F">
        <w:t>утверждённы</w:t>
      </w:r>
      <w:r w:rsidR="00606985">
        <w:t>м</w:t>
      </w:r>
      <w:r w:rsidR="00606985" w:rsidRPr="00C3387F">
        <w:t xml:space="preserve"> </w:t>
      </w:r>
      <w:r w:rsidR="00606985">
        <w:t>приказом комитета по архитектуре и градостроительству Ленинградской области от 18 июля 2018 года №44</w:t>
      </w:r>
      <w:r w:rsidRPr="00C3387F">
        <w:t>, участок с кадастровым номером 47:07:0506001:12 относится к территориальной зоне застройки малоэтажными жилыми домами, и включает в себя следующие виды разрешённого использования земельных участков и объектов капитального строительства и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p w:rsidR="00DB23F4" w:rsidRPr="00DB23F4" w:rsidRDefault="000E64FE" w:rsidP="00DB23F4">
      <w:pPr>
        <w:pStyle w:val="ConsNormal"/>
        <w:widowControl/>
        <w:ind w:right="0" w:firstLine="708"/>
        <w:jc w:val="both"/>
        <w:rPr>
          <w:rFonts w:ascii="Times New Roman" w:hAnsi="Times New Roman" w:cs="Times New Roman"/>
          <w:sz w:val="28"/>
          <w:szCs w:val="28"/>
        </w:rPr>
      </w:pPr>
      <w:r w:rsidRPr="00DB23F4">
        <w:rPr>
          <w:rFonts w:ascii="Times New Roman" w:hAnsi="Times New Roman" w:cs="Times New Roman"/>
          <w:sz w:val="28"/>
          <w:szCs w:val="28"/>
        </w:rPr>
        <w:t xml:space="preserve">Таблица 1-1 – </w:t>
      </w:r>
      <w:r w:rsidR="00DB23F4" w:rsidRPr="00DB23F4">
        <w:rPr>
          <w:rFonts w:ascii="Times New Roman" w:hAnsi="Times New Roman" w:cs="Times New Roman"/>
          <w:sz w:val="28"/>
          <w:szCs w:val="28"/>
        </w:rPr>
        <w:t>Виды разрешённого использования земельных участков и объектов капитального строительства: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7684"/>
        <w:gridCol w:w="1944"/>
      </w:tblGrid>
      <w:tr w:rsidR="00DB23F4" w:rsidRPr="00A24277" w:rsidTr="00D24663">
        <w:tc>
          <w:tcPr>
            <w:tcW w:w="0" w:type="auto"/>
          </w:tcPr>
          <w:p w:rsidR="00DB23F4" w:rsidRPr="00A24277" w:rsidRDefault="00DB23F4" w:rsidP="00D24663">
            <w:pPr>
              <w:pStyle w:val="afd"/>
              <w:tabs>
                <w:tab w:val="center" w:pos="4677"/>
                <w:tab w:val="right" w:pos="9355"/>
              </w:tabs>
              <w:jc w:val="center"/>
              <w:rPr>
                <w:rFonts w:eastAsia="Calibri"/>
                <w:sz w:val="26"/>
                <w:szCs w:val="26"/>
              </w:rPr>
            </w:pPr>
            <w:r w:rsidRPr="00A24277">
              <w:rPr>
                <w:rFonts w:eastAsia="Calibri"/>
                <w:sz w:val="26"/>
                <w:szCs w:val="26"/>
              </w:rPr>
              <w:t>№</w:t>
            </w:r>
          </w:p>
          <w:p w:rsidR="00DB23F4" w:rsidRPr="00A24277" w:rsidRDefault="00DB23F4" w:rsidP="00D24663">
            <w:pPr>
              <w:pStyle w:val="afd"/>
              <w:tabs>
                <w:tab w:val="center" w:pos="4677"/>
                <w:tab w:val="right" w:pos="9355"/>
              </w:tabs>
              <w:jc w:val="center"/>
              <w:rPr>
                <w:rFonts w:eastAsia="Calibri"/>
                <w:sz w:val="26"/>
                <w:szCs w:val="26"/>
              </w:rPr>
            </w:pPr>
            <w:r w:rsidRPr="00A24277">
              <w:rPr>
                <w:rFonts w:eastAsia="Calibri"/>
                <w:sz w:val="26"/>
                <w:szCs w:val="26"/>
              </w:rPr>
              <w:t>п\п</w:t>
            </w:r>
          </w:p>
        </w:tc>
        <w:tc>
          <w:tcPr>
            <w:tcW w:w="7906" w:type="dxa"/>
          </w:tcPr>
          <w:p w:rsidR="00DB23F4" w:rsidRPr="00A24277" w:rsidRDefault="00DB23F4" w:rsidP="00D24663">
            <w:pPr>
              <w:pStyle w:val="afd"/>
              <w:tabs>
                <w:tab w:val="center" w:pos="4677"/>
                <w:tab w:val="right" w:pos="9355"/>
              </w:tabs>
              <w:jc w:val="center"/>
              <w:rPr>
                <w:rFonts w:eastAsia="Calibri"/>
                <w:b/>
                <w:sz w:val="26"/>
                <w:szCs w:val="26"/>
              </w:rPr>
            </w:pPr>
            <w:r w:rsidRPr="00A24277">
              <w:rPr>
                <w:sz w:val="26"/>
                <w:szCs w:val="26"/>
              </w:rPr>
              <w:t>Наименование вида использования земельных участков и объектов капитального строительства</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Код вида разрешенного использования</w:t>
            </w:r>
          </w:p>
        </w:tc>
      </w:tr>
      <w:tr w:rsidR="00DB23F4" w:rsidRPr="00A24277" w:rsidTr="00D24663">
        <w:tc>
          <w:tcPr>
            <w:tcW w:w="0" w:type="auto"/>
          </w:tcPr>
          <w:p w:rsidR="00DB23F4" w:rsidRPr="00A24277" w:rsidRDefault="00DB23F4" w:rsidP="00D24663">
            <w:pPr>
              <w:pStyle w:val="afd"/>
              <w:tabs>
                <w:tab w:val="center" w:pos="4677"/>
                <w:tab w:val="right" w:pos="9355"/>
              </w:tabs>
              <w:jc w:val="center"/>
              <w:rPr>
                <w:rFonts w:eastAsia="Calibri"/>
                <w:sz w:val="26"/>
                <w:szCs w:val="26"/>
              </w:rPr>
            </w:pPr>
          </w:p>
        </w:tc>
        <w:tc>
          <w:tcPr>
            <w:tcW w:w="0" w:type="auto"/>
            <w:gridSpan w:val="2"/>
          </w:tcPr>
          <w:p w:rsidR="00DB23F4" w:rsidRPr="00A24277" w:rsidRDefault="00DB23F4" w:rsidP="00D24663">
            <w:pPr>
              <w:pStyle w:val="afd"/>
              <w:tabs>
                <w:tab w:val="center" w:pos="4677"/>
                <w:tab w:val="right" w:pos="9355"/>
              </w:tabs>
              <w:spacing w:line="360" w:lineRule="auto"/>
              <w:rPr>
                <w:b/>
                <w:sz w:val="26"/>
                <w:szCs w:val="26"/>
              </w:rPr>
            </w:pPr>
            <w:r w:rsidRPr="00A24277">
              <w:rPr>
                <w:b/>
                <w:sz w:val="26"/>
                <w:szCs w:val="26"/>
              </w:rPr>
              <w:t>Основные виды разрешённого использова</w:t>
            </w:r>
            <w:r w:rsidRPr="00A24277">
              <w:rPr>
                <w:b/>
                <w:sz w:val="26"/>
                <w:szCs w:val="26"/>
                <w:shd w:val="clear" w:color="auto" w:fill="FFFFFF"/>
              </w:rPr>
              <w:t>ния:</w:t>
            </w:r>
          </w:p>
        </w:tc>
      </w:tr>
      <w:tr w:rsidR="00DB23F4" w:rsidRPr="00A24277" w:rsidTr="00D24663">
        <w:trPr>
          <w:trHeight w:val="284"/>
        </w:trPr>
        <w:tc>
          <w:tcPr>
            <w:tcW w:w="0" w:type="auto"/>
          </w:tcPr>
          <w:p w:rsidR="00DB23F4" w:rsidRPr="00A24277" w:rsidRDefault="00DB23F4" w:rsidP="00DB23F4">
            <w:pPr>
              <w:pStyle w:val="afd"/>
              <w:numPr>
                <w:ilvl w:val="0"/>
                <w:numId w:val="11"/>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Малоэтажная многоквартирная жилая застройка</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2.1.1</w:t>
            </w:r>
          </w:p>
        </w:tc>
      </w:tr>
      <w:tr w:rsidR="00DB23F4" w:rsidRPr="00A24277" w:rsidTr="00D24663">
        <w:trPr>
          <w:trHeight w:val="284"/>
        </w:trPr>
        <w:tc>
          <w:tcPr>
            <w:tcW w:w="0" w:type="auto"/>
          </w:tcPr>
          <w:p w:rsidR="00DB23F4" w:rsidRPr="00A24277" w:rsidRDefault="00DB23F4" w:rsidP="00DB23F4">
            <w:pPr>
              <w:pStyle w:val="afd"/>
              <w:numPr>
                <w:ilvl w:val="0"/>
                <w:numId w:val="11"/>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Блокированная жилая застройка</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2.3</w:t>
            </w:r>
          </w:p>
        </w:tc>
      </w:tr>
      <w:tr w:rsidR="00DB23F4" w:rsidRPr="00A24277" w:rsidTr="00D24663">
        <w:trPr>
          <w:trHeight w:val="284"/>
        </w:trPr>
        <w:tc>
          <w:tcPr>
            <w:tcW w:w="0" w:type="auto"/>
          </w:tcPr>
          <w:p w:rsidR="00DB23F4" w:rsidRPr="00A24277" w:rsidRDefault="00DB23F4" w:rsidP="00DB23F4">
            <w:pPr>
              <w:pStyle w:val="afd"/>
              <w:numPr>
                <w:ilvl w:val="0"/>
                <w:numId w:val="11"/>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Коммунальное обслуживание</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3.1</w:t>
            </w:r>
          </w:p>
        </w:tc>
      </w:tr>
      <w:tr w:rsidR="00DB23F4" w:rsidRPr="00A24277" w:rsidTr="00D24663">
        <w:trPr>
          <w:trHeight w:val="284"/>
        </w:trPr>
        <w:tc>
          <w:tcPr>
            <w:tcW w:w="0" w:type="auto"/>
          </w:tcPr>
          <w:p w:rsidR="00DB23F4" w:rsidRPr="00A24277" w:rsidRDefault="00DB23F4" w:rsidP="00DB23F4">
            <w:pPr>
              <w:pStyle w:val="afd"/>
              <w:numPr>
                <w:ilvl w:val="0"/>
                <w:numId w:val="11"/>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Социальное обслуживание (*)</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3.2</w:t>
            </w:r>
          </w:p>
        </w:tc>
      </w:tr>
      <w:tr w:rsidR="00DB23F4" w:rsidRPr="00A24277" w:rsidTr="00D24663">
        <w:trPr>
          <w:trHeight w:val="284"/>
        </w:trPr>
        <w:tc>
          <w:tcPr>
            <w:tcW w:w="0" w:type="auto"/>
          </w:tcPr>
          <w:p w:rsidR="00DB23F4" w:rsidRPr="00A24277" w:rsidRDefault="00DB23F4" w:rsidP="00DB23F4">
            <w:pPr>
              <w:pStyle w:val="afd"/>
              <w:numPr>
                <w:ilvl w:val="0"/>
                <w:numId w:val="11"/>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Бытовое обслуживание (*)</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3.3</w:t>
            </w:r>
          </w:p>
        </w:tc>
      </w:tr>
      <w:tr w:rsidR="00DB23F4" w:rsidRPr="00A24277" w:rsidTr="00D24663">
        <w:trPr>
          <w:trHeight w:val="284"/>
        </w:trPr>
        <w:tc>
          <w:tcPr>
            <w:tcW w:w="0" w:type="auto"/>
          </w:tcPr>
          <w:p w:rsidR="00DB23F4" w:rsidRPr="00A24277" w:rsidRDefault="00DB23F4" w:rsidP="00DB23F4">
            <w:pPr>
              <w:pStyle w:val="afd"/>
              <w:numPr>
                <w:ilvl w:val="0"/>
                <w:numId w:val="11"/>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Амбулаторно-поликлиническое обслуживание</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3.4.1</w:t>
            </w:r>
          </w:p>
        </w:tc>
      </w:tr>
      <w:tr w:rsidR="00DB23F4" w:rsidRPr="00A24277" w:rsidTr="00D24663">
        <w:trPr>
          <w:trHeight w:val="284"/>
        </w:trPr>
        <w:tc>
          <w:tcPr>
            <w:tcW w:w="0" w:type="auto"/>
          </w:tcPr>
          <w:p w:rsidR="00DB23F4" w:rsidRPr="00A24277" w:rsidRDefault="00DB23F4" w:rsidP="00DB23F4">
            <w:pPr>
              <w:pStyle w:val="afd"/>
              <w:numPr>
                <w:ilvl w:val="0"/>
                <w:numId w:val="11"/>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Дошкольное, начальное и среднее общее образование</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3.5.1</w:t>
            </w:r>
          </w:p>
        </w:tc>
      </w:tr>
      <w:tr w:rsidR="00DB23F4" w:rsidRPr="00A24277" w:rsidTr="00D24663">
        <w:trPr>
          <w:trHeight w:val="284"/>
        </w:trPr>
        <w:tc>
          <w:tcPr>
            <w:tcW w:w="0" w:type="auto"/>
          </w:tcPr>
          <w:p w:rsidR="00DB23F4" w:rsidRPr="00A24277" w:rsidRDefault="00DB23F4" w:rsidP="00DB23F4">
            <w:pPr>
              <w:pStyle w:val="afd"/>
              <w:numPr>
                <w:ilvl w:val="0"/>
                <w:numId w:val="11"/>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Культурное развитие (*)</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3.6</w:t>
            </w:r>
          </w:p>
        </w:tc>
      </w:tr>
      <w:tr w:rsidR="00DB23F4" w:rsidRPr="00A24277" w:rsidTr="00D24663">
        <w:trPr>
          <w:trHeight w:val="284"/>
        </w:trPr>
        <w:tc>
          <w:tcPr>
            <w:tcW w:w="0" w:type="auto"/>
          </w:tcPr>
          <w:p w:rsidR="00DB23F4" w:rsidRPr="00A24277" w:rsidRDefault="00DB23F4" w:rsidP="00DB23F4">
            <w:pPr>
              <w:pStyle w:val="afd"/>
              <w:numPr>
                <w:ilvl w:val="0"/>
                <w:numId w:val="11"/>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Общественное управление</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3.8</w:t>
            </w:r>
          </w:p>
        </w:tc>
      </w:tr>
      <w:tr w:rsidR="00DB23F4" w:rsidRPr="00A24277" w:rsidTr="00D24663">
        <w:trPr>
          <w:trHeight w:val="284"/>
        </w:trPr>
        <w:tc>
          <w:tcPr>
            <w:tcW w:w="0" w:type="auto"/>
          </w:tcPr>
          <w:p w:rsidR="00DB23F4" w:rsidRPr="00A24277" w:rsidRDefault="00DB23F4" w:rsidP="00DB23F4">
            <w:pPr>
              <w:pStyle w:val="afd"/>
              <w:numPr>
                <w:ilvl w:val="0"/>
                <w:numId w:val="11"/>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Магазины (*)</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4.4</w:t>
            </w:r>
          </w:p>
        </w:tc>
      </w:tr>
      <w:tr w:rsidR="00DB23F4" w:rsidRPr="00A24277" w:rsidTr="00D24663">
        <w:trPr>
          <w:trHeight w:val="284"/>
        </w:trPr>
        <w:tc>
          <w:tcPr>
            <w:tcW w:w="0" w:type="auto"/>
          </w:tcPr>
          <w:p w:rsidR="00DB23F4" w:rsidRPr="00A24277" w:rsidRDefault="00DB23F4" w:rsidP="00DB23F4">
            <w:pPr>
              <w:pStyle w:val="afd"/>
              <w:numPr>
                <w:ilvl w:val="0"/>
                <w:numId w:val="11"/>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Банковская и страховая деятельность (*)</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4.5</w:t>
            </w:r>
          </w:p>
        </w:tc>
      </w:tr>
      <w:tr w:rsidR="00DB23F4" w:rsidRPr="00A24277" w:rsidTr="00D24663">
        <w:trPr>
          <w:trHeight w:val="284"/>
        </w:trPr>
        <w:tc>
          <w:tcPr>
            <w:tcW w:w="0" w:type="auto"/>
          </w:tcPr>
          <w:p w:rsidR="00DB23F4" w:rsidRPr="00A24277" w:rsidRDefault="00DB23F4" w:rsidP="00DB23F4">
            <w:pPr>
              <w:pStyle w:val="afd"/>
              <w:numPr>
                <w:ilvl w:val="0"/>
                <w:numId w:val="11"/>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Общественное питание (*)</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4.6</w:t>
            </w:r>
          </w:p>
        </w:tc>
      </w:tr>
      <w:tr w:rsidR="00DB23F4" w:rsidRPr="00A24277" w:rsidTr="00D24663">
        <w:trPr>
          <w:trHeight w:val="284"/>
        </w:trPr>
        <w:tc>
          <w:tcPr>
            <w:tcW w:w="0" w:type="auto"/>
          </w:tcPr>
          <w:p w:rsidR="00DB23F4" w:rsidRPr="00A24277" w:rsidRDefault="00DB23F4" w:rsidP="00DB23F4">
            <w:pPr>
              <w:pStyle w:val="afd"/>
              <w:numPr>
                <w:ilvl w:val="0"/>
                <w:numId w:val="11"/>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Спорт</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5.1</w:t>
            </w:r>
          </w:p>
        </w:tc>
      </w:tr>
      <w:tr w:rsidR="00DB23F4" w:rsidRPr="00A24277" w:rsidTr="00D24663">
        <w:trPr>
          <w:trHeight w:val="284"/>
        </w:trPr>
        <w:tc>
          <w:tcPr>
            <w:tcW w:w="0" w:type="auto"/>
          </w:tcPr>
          <w:p w:rsidR="00DB23F4" w:rsidRPr="00A24277" w:rsidRDefault="00DB23F4" w:rsidP="00DB23F4">
            <w:pPr>
              <w:pStyle w:val="afd"/>
              <w:numPr>
                <w:ilvl w:val="0"/>
                <w:numId w:val="11"/>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 xml:space="preserve">Обеспечение внутреннего </w:t>
            </w:r>
            <w:proofErr w:type="gramStart"/>
            <w:r w:rsidRPr="00A24277">
              <w:rPr>
                <w:sz w:val="26"/>
                <w:szCs w:val="26"/>
              </w:rPr>
              <w:t>правопорядка(</w:t>
            </w:r>
            <w:proofErr w:type="gramEnd"/>
            <w:r w:rsidRPr="00A24277">
              <w:rPr>
                <w:sz w:val="26"/>
                <w:szCs w:val="26"/>
              </w:rPr>
              <w:t>*)</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8.3</w:t>
            </w:r>
          </w:p>
        </w:tc>
      </w:tr>
      <w:tr w:rsidR="00DB23F4" w:rsidRPr="00A24277" w:rsidTr="00D24663">
        <w:trPr>
          <w:trHeight w:val="284"/>
        </w:trPr>
        <w:tc>
          <w:tcPr>
            <w:tcW w:w="0" w:type="auto"/>
          </w:tcPr>
          <w:p w:rsidR="00DB23F4" w:rsidRPr="00A24277" w:rsidRDefault="00DB23F4" w:rsidP="00DB23F4">
            <w:pPr>
              <w:pStyle w:val="afd"/>
              <w:numPr>
                <w:ilvl w:val="0"/>
                <w:numId w:val="11"/>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Земельные участки (территории) общего пользования</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12.0</w:t>
            </w:r>
          </w:p>
        </w:tc>
      </w:tr>
      <w:tr w:rsidR="00DB23F4" w:rsidRPr="00A24277" w:rsidTr="00D24663">
        <w:trPr>
          <w:trHeight w:val="284"/>
        </w:trPr>
        <w:tc>
          <w:tcPr>
            <w:tcW w:w="0" w:type="auto"/>
          </w:tcPr>
          <w:p w:rsidR="00DB23F4" w:rsidRPr="00A24277" w:rsidRDefault="00DB23F4" w:rsidP="00DB23F4">
            <w:pPr>
              <w:pStyle w:val="afd"/>
              <w:numPr>
                <w:ilvl w:val="0"/>
                <w:numId w:val="11"/>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Обслуживание автотранспорта</w:t>
            </w:r>
          </w:p>
        </w:tc>
        <w:tc>
          <w:tcPr>
            <w:tcW w:w="1948" w:type="dxa"/>
          </w:tcPr>
          <w:p w:rsidR="00DB23F4" w:rsidRPr="00A24277" w:rsidRDefault="00DB23F4" w:rsidP="00D24663">
            <w:pPr>
              <w:pStyle w:val="afd"/>
              <w:tabs>
                <w:tab w:val="center" w:pos="4677"/>
                <w:tab w:val="right" w:pos="9355"/>
              </w:tabs>
              <w:jc w:val="center"/>
              <w:rPr>
                <w:sz w:val="26"/>
                <w:szCs w:val="26"/>
              </w:rPr>
            </w:pPr>
            <w:r w:rsidRPr="00A24277">
              <w:t>4.9</w:t>
            </w:r>
          </w:p>
        </w:tc>
      </w:tr>
      <w:tr w:rsidR="00DB23F4" w:rsidRPr="00A24277" w:rsidTr="00D24663">
        <w:trPr>
          <w:trHeight w:val="284"/>
        </w:trPr>
        <w:tc>
          <w:tcPr>
            <w:tcW w:w="0" w:type="auto"/>
          </w:tcPr>
          <w:p w:rsidR="00DB23F4" w:rsidRPr="00A24277" w:rsidRDefault="00DB23F4" w:rsidP="00D24663">
            <w:pPr>
              <w:pStyle w:val="afd"/>
              <w:tabs>
                <w:tab w:val="center" w:pos="4677"/>
                <w:tab w:val="right" w:pos="9355"/>
              </w:tabs>
              <w:rPr>
                <w:sz w:val="26"/>
                <w:szCs w:val="26"/>
              </w:rPr>
            </w:pPr>
          </w:p>
        </w:tc>
        <w:tc>
          <w:tcPr>
            <w:tcW w:w="0" w:type="auto"/>
            <w:gridSpan w:val="2"/>
          </w:tcPr>
          <w:p w:rsidR="00DB23F4" w:rsidRPr="00A24277" w:rsidRDefault="00DB23F4" w:rsidP="00D24663">
            <w:pPr>
              <w:pStyle w:val="afd"/>
              <w:tabs>
                <w:tab w:val="center" w:pos="4677"/>
                <w:tab w:val="right" w:pos="9355"/>
              </w:tabs>
              <w:spacing w:line="360" w:lineRule="auto"/>
              <w:rPr>
                <w:b/>
                <w:sz w:val="26"/>
                <w:szCs w:val="26"/>
              </w:rPr>
            </w:pPr>
            <w:r w:rsidRPr="00A24277">
              <w:rPr>
                <w:b/>
                <w:sz w:val="26"/>
                <w:szCs w:val="26"/>
              </w:rPr>
              <w:t>Условно разрешённые виды использования:</w:t>
            </w:r>
          </w:p>
        </w:tc>
      </w:tr>
      <w:tr w:rsidR="00DB23F4" w:rsidRPr="00A24277" w:rsidTr="00D24663">
        <w:trPr>
          <w:trHeight w:val="284"/>
        </w:trPr>
        <w:tc>
          <w:tcPr>
            <w:tcW w:w="0" w:type="auto"/>
          </w:tcPr>
          <w:p w:rsidR="00DB23F4" w:rsidRPr="00A24277" w:rsidRDefault="00DB23F4" w:rsidP="00DB23F4">
            <w:pPr>
              <w:pStyle w:val="afd"/>
              <w:numPr>
                <w:ilvl w:val="0"/>
                <w:numId w:val="12"/>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Объекты гаражного назначения (*)</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2.7.1</w:t>
            </w:r>
          </w:p>
        </w:tc>
      </w:tr>
      <w:tr w:rsidR="00DB23F4" w:rsidRPr="00A24277" w:rsidTr="00D24663">
        <w:trPr>
          <w:trHeight w:val="284"/>
        </w:trPr>
        <w:tc>
          <w:tcPr>
            <w:tcW w:w="0" w:type="auto"/>
          </w:tcPr>
          <w:p w:rsidR="00DB23F4" w:rsidRPr="00A24277" w:rsidRDefault="00DB23F4" w:rsidP="00DB23F4">
            <w:pPr>
              <w:pStyle w:val="afd"/>
              <w:numPr>
                <w:ilvl w:val="0"/>
                <w:numId w:val="12"/>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Религиозное использование</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3.7</w:t>
            </w:r>
          </w:p>
        </w:tc>
      </w:tr>
      <w:tr w:rsidR="00DB23F4" w:rsidRPr="00A24277" w:rsidTr="00D24663">
        <w:trPr>
          <w:trHeight w:val="284"/>
        </w:trPr>
        <w:tc>
          <w:tcPr>
            <w:tcW w:w="0" w:type="auto"/>
          </w:tcPr>
          <w:p w:rsidR="00DB23F4" w:rsidRPr="00A24277" w:rsidRDefault="00DB23F4" w:rsidP="00DB23F4">
            <w:pPr>
              <w:pStyle w:val="afd"/>
              <w:numPr>
                <w:ilvl w:val="0"/>
                <w:numId w:val="12"/>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Амбулаторное ветеринарное обслуживание</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3.10.1</w:t>
            </w:r>
          </w:p>
        </w:tc>
      </w:tr>
      <w:tr w:rsidR="00DB23F4" w:rsidRPr="00A24277" w:rsidTr="00D24663">
        <w:trPr>
          <w:trHeight w:val="284"/>
        </w:trPr>
        <w:tc>
          <w:tcPr>
            <w:tcW w:w="0" w:type="auto"/>
          </w:tcPr>
          <w:p w:rsidR="00DB23F4" w:rsidRPr="00A24277" w:rsidRDefault="00DB23F4" w:rsidP="00DB23F4">
            <w:pPr>
              <w:pStyle w:val="afd"/>
              <w:numPr>
                <w:ilvl w:val="0"/>
                <w:numId w:val="12"/>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Гостиничное обслуживание</w:t>
            </w:r>
          </w:p>
        </w:tc>
        <w:tc>
          <w:tcPr>
            <w:tcW w:w="1948" w:type="dxa"/>
          </w:tcPr>
          <w:p w:rsidR="00DB23F4" w:rsidRPr="00A24277" w:rsidRDefault="00DB23F4" w:rsidP="00D24663">
            <w:pPr>
              <w:pStyle w:val="afd"/>
              <w:tabs>
                <w:tab w:val="center" w:pos="4677"/>
                <w:tab w:val="right" w:pos="9355"/>
              </w:tabs>
              <w:jc w:val="center"/>
              <w:rPr>
                <w:sz w:val="26"/>
                <w:szCs w:val="26"/>
              </w:rPr>
            </w:pPr>
            <w:r w:rsidRPr="00A24277">
              <w:rPr>
                <w:sz w:val="26"/>
                <w:szCs w:val="26"/>
              </w:rPr>
              <w:t>4.7</w:t>
            </w:r>
          </w:p>
        </w:tc>
      </w:tr>
      <w:tr w:rsidR="00DB23F4" w:rsidRPr="00A24277" w:rsidTr="00D24663">
        <w:trPr>
          <w:trHeight w:val="284"/>
        </w:trPr>
        <w:tc>
          <w:tcPr>
            <w:tcW w:w="0" w:type="auto"/>
          </w:tcPr>
          <w:p w:rsidR="00DB23F4" w:rsidRPr="00A24277" w:rsidRDefault="00DB23F4" w:rsidP="00D24663">
            <w:pPr>
              <w:pStyle w:val="afd"/>
              <w:tabs>
                <w:tab w:val="center" w:pos="4677"/>
                <w:tab w:val="right" w:pos="9355"/>
              </w:tabs>
              <w:rPr>
                <w:sz w:val="26"/>
                <w:szCs w:val="26"/>
              </w:rPr>
            </w:pPr>
          </w:p>
        </w:tc>
        <w:tc>
          <w:tcPr>
            <w:tcW w:w="0" w:type="auto"/>
            <w:gridSpan w:val="2"/>
          </w:tcPr>
          <w:p w:rsidR="00DB23F4" w:rsidRPr="00A24277" w:rsidRDefault="00DB23F4" w:rsidP="00D24663">
            <w:pPr>
              <w:pStyle w:val="afd"/>
              <w:tabs>
                <w:tab w:val="center" w:pos="4677"/>
                <w:tab w:val="right" w:pos="9355"/>
              </w:tabs>
              <w:spacing w:line="360" w:lineRule="auto"/>
              <w:rPr>
                <w:b/>
                <w:sz w:val="26"/>
                <w:szCs w:val="26"/>
              </w:rPr>
            </w:pPr>
            <w:r w:rsidRPr="00A24277">
              <w:rPr>
                <w:b/>
                <w:sz w:val="26"/>
                <w:szCs w:val="26"/>
              </w:rPr>
              <w:t>Вспомогательные виды разрешённого использования:</w:t>
            </w:r>
          </w:p>
        </w:tc>
      </w:tr>
      <w:tr w:rsidR="00DB23F4" w:rsidRPr="00A24277" w:rsidTr="00D24663">
        <w:trPr>
          <w:trHeight w:val="284"/>
        </w:trPr>
        <w:tc>
          <w:tcPr>
            <w:tcW w:w="0" w:type="auto"/>
          </w:tcPr>
          <w:p w:rsidR="00DB23F4" w:rsidRPr="00A24277" w:rsidRDefault="00DB23F4" w:rsidP="00DB23F4">
            <w:pPr>
              <w:pStyle w:val="afd"/>
              <w:numPr>
                <w:ilvl w:val="0"/>
                <w:numId w:val="13"/>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Площадки для занятия физкультурой и спортом</w:t>
            </w:r>
          </w:p>
        </w:tc>
        <w:tc>
          <w:tcPr>
            <w:tcW w:w="1948" w:type="dxa"/>
          </w:tcPr>
          <w:p w:rsidR="00DB23F4" w:rsidRPr="00A24277" w:rsidRDefault="00DB23F4" w:rsidP="00D24663">
            <w:pPr>
              <w:pStyle w:val="afd"/>
              <w:tabs>
                <w:tab w:val="center" w:pos="4677"/>
                <w:tab w:val="right" w:pos="9355"/>
              </w:tabs>
              <w:rPr>
                <w:sz w:val="26"/>
                <w:szCs w:val="26"/>
              </w:rPr>
            </w:pPr>
          </w:p>
        </w:tc>
      </w:tr>
      <w:tr w:rsidR="00DB23F4" w:rsidRPr="00A24277" w:rsidTr="00D24663">
        <w:trPr>
          <w:trHeight w:val="284"/>
        </w:trPr>
        <w:tc>
          <w:tcPr>
            <w:tcW w:w="0" w:type="auto"/>
          </w:tcPr>
          <w:p w:rsidR="00DB23F4" w:rsidRPr="00A24277" w:rsidRDefault="00DB23F4" w:rsidP="00DB23F4">
            <w:pPr>
              <w:pStyle w:val="afd"/>
              <w:numPr>
                <w:ilvl w:val="0"/>
                <w:numId w:val="13"/>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 xml:space="preserve">Детские площадки </w:t>
            </w:r>
          </w:p>
        </w:tc>
        <w:tc>
          <w:tcPr>
            <w:tcW w:w="1948" w:type="dxa"/>
          </w:tcPr>
          <w:p w:rsidR="00DB23F4" w:rsidRPr="00A24277" w:rsidRDefault="00DB23F4" w:rsidP="00D24663">
            <w:pPr>
              <w:pStyle w:val="afd"/>
              <w:tabs>
                <w:tab w:val="center" w:pos="4677"/>
                <w:tab w:val="right" w:pos="9355"/>
              </w:tabs>
              <w:rPr>
                <w:sz w:val="26"/>
                <w:szCs w:val="26"/>
              </w:rPr>
            </w:pPr>
          </w:p>
        </w:tc>
      </w:tr>
      <w:tr w:rsidR="00DB23F4" w:rsidRPr="00A24277" w:rsidTr="00D24663">
        <w:trPr>
          <w:trHeight w:val="284"/>
        </w:trPr>
        <w:tc>
          <w:tcPr>
            <w:tcW w:w="0" w:type="auto"/>
          </w:tcPr>
          <w:p w:rsidR="00DB23F4" w:rsidRPr="00A24277" w:rsidRDefault="00DB23F4" w:rsidP="00DB23F4">
            <w:pPr>
              <w:pStyle w:val="afd"/>
              <w:numPr>
                <w:ilvl w:val="0"/>
                <w:numId w:val="13"/>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Площадки отдыха</w:t>
            </w:r>
          </w:p>
        </w:tc>
        <w:tc>
          <w:tcPr>
            <w:tcW w:w="1948" w:type="dxa"/>
          </w:tcPr>
          <w:p w:rsidR="00DB23F4" w:rsidRPr="00A24277" w:rsidRDefault="00DB23F4" w:rsidP="00D24663">
            <w:pPr>
              <w:pStyle w:val="afd"/>
              <w:tabs>
                <w:tab w:val="center" w:pos="4677"/>
                <w:tab w:val="right" w:pos="9355"/>
              </w:tabs>
              <w:rPr>
                <w:sz w:val="26"/>
                <w:szCs w:val="26"/>
              </w:rPr>
            </w:pPr>
          </w:p>
        </w:tc>
      </w:tr>
      <w:tr w:rsidR="00DB23F4" w:rsidRPr="00A24277" w:rsidTr="00D24663">
        <w:trPr>
          <w:trHeight w:val="284"/>
        </w:trPr>
        <w:tc>
          <w:tcPr>
            <w:tcW w:w="0" w:type="auto"/>
          </w:tcPr>
          <w:p w:rsidR="00DB23F4" w:rsidRPr="00A24277" w:rsidRDefault="00DB23F4" w:rsidP="00DB23F4">
            <w:pPr>
              <w:pStyle w:val="afd"/>
              <w:numPr>
                <w:ilvl w:val="0"/>
                <w:numId w:val="13"/>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Хозяйственные площадки</w:t>
            </w:r>
          </w:p>
        </w:tc>
        <w:tc>
          <w:tcPr>
            <w:tcW w:w="1948" w:type="dxa"/>
          </w:tcPr>
          <w:p w:rsidR="00DB23F4" w:rsidRPr="00A24277" w:rsidRDefault="00DB23F4" w:rsidP="00D24663">
            <w:pPr>
              <w:pStyle w:val="afd"/>
              <w:tabs>
                <w:tab w:val="center" w:pos="4677"/>
                <w:tab w:val="right" w:pos="9355"/>
              </w:tabs>
              <w:rPr>
                <w:sz w:val="26"/>
                <w:szCs w:val="26"/>
              </w:rPr>
            </w:pPr>
          </w:p>
        </w:tc>
      </w:tr>
      <w:tr w:rsidR="00DB23F4" w:rsidRPr="00A24277" w:rsidTr="00D24663">
        <w:trPr>
          <w:trHeight w:val="284"/>
        </w:trPr>
        <w:tc>
          <w:tcPr>
            <w:tcW w:w="0" w:type="auto"/>
          </w:tcPr>
          <w:p w:rsidR="00DB23F4" w:rsidRPr="00A24277" w:rsidRDefault="00DB23F4" w:rsidP="00DB23F4">
            <w:pPr>
              <w:pStyle w:val="afd"/>
              <w:numPr>
                <w:ilvl w:val="0"/>
                <w:numId w:val="13"/>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Благоустройство и озеленение</w:t>
            </w:r>
          </w:p>
        </w:tc>
        <w:tc>
          <w:tcPr>
            <w:tcW w:w="1948" w:type="dxa"/>
          </w:tcPr>
          <w:p w:rsidR="00DB23F4" w:rsidRPr="00A24277" w:rsidRDefault="00DB23F4" w:rsidP="00D24663">
            <w:pPr>
              <w:pStyle w:val="afd"/>
              <w:tabs>
                <w:tab w:val="center" w:pos="4677"/>
                <w:tab w:val="right" w:pos="9355"/>
              </w:tabs>
              <w:rPr>
                <w:sz w:val="26"/>
                <w:szCs w:val="26"/>
              </w:rPr>
            </w:pPr>
          </w:p>
        </w:tc>
      </w:tr>
      <w:tr w:rsidR="00DB23F4" w:rsidRPr="00A24277" w:rsidTr="00D24663">
        <w:trPr>
          <w:trHeight w:val="284"/>
        </w:trPr>
        <w:tc>
          <w:tcPr>
            <w:tcW w:w="0" w:type="auto"/>
          </w:tcPr>
          <w:p w:rsidR="00DB23F4" w:rsidRPr="00A24277" w:rsidRDefault="00DB23F4" w:rsidP="00DB23F4">
            <w:pPr>
              <w:pStyle w:val="afd"/>
              <w:numPr>
                <w:ilvl w:val="0"/>
                <w:numId w:val="13"/>
              </w:numPr>
              <w:tabs>
                <w:tab w:val="center" w:pos="4677"/>
                <w:tab w:val="right" w:pos="9355"/>
              </w:tabs>
              <w:ind w:left="0" w:firstLine="0"/>
              <w:rPr>
                <w:sz w:val="26"/>
                <w:szCs w:val="26"/>
              </w:rPr>
            </w:pPr>
          </w:p>
        </w:tc>
        <w:tc>
          <w:tcPr>
            <w:tcW w:w="7906" w:type="dxa"/>
          </w:tcPr>
          <w:p w:rsidR="00DB23F4" w:rsidRPr="00A24277" w:rsidRDefault="00DB23F4" w:rsidP="00D24663">
            <w:pPr>
              <w:pStyle w:val="afd"/>
              <w:tabs>
                <w:tab w:val="center" w:pos="4677"/>
                <w:tab w:val="right" w:pos="9355"/>
              </w:tabs>
              <w:rPr>
                <w:sz w:val="26"/>
                <w:szCs w:val="26"/>
              </w:rPr>
            </w:pPr>
            <w:r w:rsidRPr="00A24277">
              <w:rPr>
                <w:sz w:val="26"/>
                <w:szCs w:val="26"/>
              </w:rPr>
              <w:t>Временные стоянки (парковки) автотранспорта</w:t>
            </w:r>
          </w:p>
        </w:tc>
        <w:tc>
          <w:tcPr>
            <w:tcW w:w="1948" w:type="dxa"/>
          </w:tcPr>
          <w:p w:rsidR="00DB23F4" w:rsidRPr="00A24277" w:rsidRDefault="00DB23F4" w:rsidP="00D24663">
            <w:pPr>
              <w:pStyle w:val="afd"/>
              <w:tabs>
                <w:tab w:val="center" w:pos="4677"/>
                <w:tab w:val="right" w:pos="9355"/>
              </w:tabs>
              <w:rPr>
                <w:sz w:val="26"/>
                <w:szCs w:val="26"/>
              </w:rPr>
            </w:pPr>
          </w:p>
        </w:tc>
      </w:tr>
      <w:tr w:rsidR="00DB23F4" w:rsidRPr="00A24277" w:rsidTr="00D24663">
        <w:trPr>
          <w:trHeight w:val="284"/>
        </w:trPr>
        <w:tc>
          <w:tcPr>
            <w:tcW w:w="10421" w:type="dxa"/>
            <w:gridSpan w:val="3"/>
          </w:tcPr>
          <w:p w:rsidR="00DB23F4" w:rsidRPr="00A24277" w:rsidRDefault="00DB23F4" w:rsidP="00D24663">
            <w:pPr>
              <w:pStyle w:val="afd"/>
              <w:tabs>
                <w:tab w:val="center" w:pos="4677"/>
                <w:tab w:val="right" w:pos="9355"/>
              </w:tabs>
              <w:ind w:firstLine="709"/>
              <w:jc w:val="both"/>
              <w:rPr>
                <w:rFonts w:eastAsia="Calibri"/>
                <w:sz w:val="26"/>
                <w:szCs w:val="26"/>
              </w:rPr>
            </w:pPr>
            <w:r w:rsidRPr="00A24277">
              <w:rPr>
                <w:rFonts w:eastAsia="Calibri"/>
                <w:sz w:val="26"/>
                <w:szCs w:val="26"/>
              </w:rPr>
              <w:t>Примечание</w:t>
            </w:r>
          </w:p>
          <w:p w:rsidR="00DB23F4" w:rsidRPr="00A24277" w:rsidRDefault="00DB23F4" w:rsidP="00D24663">
            <w:pPr>
              <w:pStyle w:val="afd"/>
              <w:tabs>
                <w:tab w:val="center" w:pos="4677"/>
                <w:tab w:val="right" w:pos="9355"/>
              </w:tabs>
              <w:ind w:firstLine="709"/>
              <w:jc w:val="both"/>
              <w:rPr>
                <w:sz w:val="26"/>
                <w:szCs w:val="26"/>
              </w:rPr>
            </w:pPr>
            <w:r w:rsidRPr="00A24277">
              <w:rPr>
                <w:rFonts w:eastAsia="Calibri"/>
                <w:sz w:val="26"/>
                <w:szCs w:val="26"/>
              </w:rPr>
              <w:t>Объекты видов использования, отмеченных знаком (*), могут размещаться только на земельных участках, непосредственно примыкающих к красным линиям улиц, дорог, площадей, проездов, бульваров, являющихся территориями общего пользования, за  исключением внутриквартальных проездов, при отсутствии норм законодательства, запрещающих их размещение и иметь отдельный вход при размещении в многоквартирном жилом доме.</w:t>
            </w:r>
          </w:p>
        </w:tc>
      </w:tr>
    </w:tbl>
    <w:p w:rsidR="00C3387F" w:rsidRDefault="000E64FE" w:rsidP="00DB23F4">
      <w:pPr>
        <w:pStyle w:val="aa"/>
      </w:pPr>
      <w:r w:rsidRPr="00C3387F">
        <w:t>Таблица 1-</w:t>
      </w:r>
      <w:r>
        <w:t>2</w:t>
      </w:r>
      <w:r w:rsidRPr="00C3387F">
        <w:t xml:space="preserve"> – </w:t>
      </w:r>
      <w:r w:rsidR="00DB23F4" w:rsidRPr="00DB23F4">
        <w:rPr>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9"/>
        <w:gridCol w:w="5226"/>
      </w:tblGrid>
      <w:tr w:rsidR="00DB23F4" w:rsidRPr="00A24277" w:rsidTr="00D24663">
        <w:trPr>
          <w:trHeight w:val="284"/>
        </w:trPr>
        <w:tc>
          <w:tcPr>
            <w:tcW w:w="0" w:type="auto"/>
          </w:tcPr>
          <w:p w:rsidR="00DB23F4" w:rsidRPr="00A24277" w:rsidRDefault="00DB23F4" w:rsidP="00D24663">
            <w:pPr>
              <w:pStyle w:val="afd"/>
              <w:tabs>
                <w:tab w:val="center" w:pos="4677"/>
                <w:tab w:val="right" w:pos="9355"/>
              </w:tabs>
              <w:rPr>
                <w:b/>
                <w:sz w:val="26"/>
                <w:szCs w:val="26"/>
              </w:rPr>
            </w:pPr>
            <w:r w:rsidRPr="00A24277">
              <w:rPr>
                <w:b/>
                <w:sz w:val="26"/>
                <w:szCs w:val="26"/>
              </w:rPr>
              <w:t>Предельные размеры земельных участков</w:t>
            </w:r>
          </w:p>
        </w:tc>
        <w:tc>
          <w:tcPr>
            <w:tcW w:w="0" w:type="auto"/>
          </w:tcPr>
          <w:p w:rsidR="00DB23F4" w:rsidRPr="00A24277" w:rsidRDefault="00DB23F4" w:rsidP="00D24663">
            <w:pPr>
              <w:pStyle w:val="afd"/>
              <w:tabs>
                <w:tab w:val="center" w:pos="4677"/>
                <w:tab w:val="right" w:pos="9355"/>
              </w:tabs>
              <w:rPr>
                <w:sz w:val="26"/>
                <w:szCs w:val="26"/>
              </w:rPr>
            </w:pPr>
          </w:p>
        </w:tc>
      </w:tr>
      <w:tr w:rsidR="00DB23F4" w:rsidRPr="00A24277" w:rsidTr="00D24663">
        <w:trPr>
          <w:trHeight w:val="284"/>
        </w:trPr>
        <w:tc>
          <w:tcPr>
            <w:tcW w:w="0" w:type="auto"/>
          </w:tcPr>
          <w:p w:rsidR="00DB23F4" w:rsidRPr="00A24277" w:rsidRDefault="00DB23F4" w:rsidP="00D24663">
            <w:pPr>
              <w:pStyle w:val="afd"/>
              <w:tabs>
                <w:tab w:val="center" w:pos="4677"/>
                <w:tab w:val="right" w:pos="9355"/>
              </w:tabs>
              <w:rPr>
                <w:sz w:val="26"/>
                <w:szCs w:val="26"/>
              </w:rPr>
            </w:pPr>
            <w:r w:rsidRPr="00A24277">
              <w:rPr>
                <w:sz w:val="26"/>
                <w:szCs w:val="26"/>
              </w:rPr>
              <w:t>Минимальная площадь земельного участка</w:t>
            </w:r>
          </w:p>
        </w:tc>
        <w:tc>
          <w:tcPr>
            <w:tcW w:w="0" w:type="auto"/>
          </w:tcPr>
          <w:p w:rsidR="00DB23F4" w:rsidRPr="00A24277" w:rsidRDefault="00DB23F4" w:rsidP="00D24663">
            <w:pPr>
              <w:pStyle w:val="afd"/>
              <w:tabs>
                <w:tab w:val="center" w:pos="4677"/>
                <w:tab w:val="right" w:pos="9355"/>
              </w:tabs>
              <w:rPr>
                <w:sz w:val="26"/>
                <w:szCs w:val="26"/>
              </w:rPr>
            </w:pPr>
            <w:r w:rsidRPr="00A24277">
              <w:rPr>
                <w:sz w:val="26"/>
                <w:szCs w:val="26"/>
              </w:rPr>
              <w:t>Определяется проектной документацией при условии обеспечения нормируемой инсоляции и аэрации, соблюдения противопожарных и санитарных норм</w:t>
            </w:r>
          </w:p>
        </w:tc>
      </w:tr>
      <w:tr w:rsidR="00DB23F4" w:rsidRPr="00A24277" w:rsidTr="00D24663">
        <w:trPr>
          <w:trHeight w:val="284"/>
        </w:trPr>
        <w:tc>
          <w:tcPr>
            <w:tcW w:w="0" w:type="auto"/>
          </w:tcPr>
          <w:p w:rsidR="00DB23F4" w:rsidRPr="00A24277" w:rsidRDefault="00DB23F4" w:rsidP="00D24663">
            <w:pPr>
              <w:pStyle w:val="afd"/>
              <w:tabs>
                <w:tab w:val="center" w:pos="4677"/>
                <w:tab w:val="right" w:pos="9355"/>
              </w:tabs>
              <w:rPr>
                <w:sz w:val="26"/>
                <w:szCs w:val="26"/>
              </w:rPr>
            </w:pPr>
            <w:r w:rsidRPr="00A24277">
              <w:rPr>
                <w:sz w:val="26"/>
                <w:szCs w:val="26"/>
              </w:rPr>
              <w:t>Максимальная площадь земельного участка</w:t>
            </w:r>
          </w:p>
        </w:tc>
        <w:tc>
          <w:tcPr>
            <w:tcW w:w="0" w:type="auto"/>
          </w:tcPr>
          <w:p w:rsidR="00DB23F4" w:rsidRPr="00A24277" w:rsidRDefault="00DB23F4" w:rsidP="00D24663">
            <w:pPr>
              <w:pStyle w:val="afd"/>
              <w:tabs>
                <w:tab w:val="center" w:pos="4677"/>
                <w:tab w:val="right" w:pos="9355"/>
              </w:tabs>
              <w:rPr>
                <w:sz w:val="26"/>
                <w:szCs w:val="26"/>
              </w:rPr>
            </w:pPr>
            <w:r w:rsidRPr="00A24277">
              <w:rPr>
                <w:sz w:val="26"/>
                <w:szCs w:val="26"/>
              </w:rPr>
              <w:t>Не устанавливается</w:t>
            </w:r>
          </w:p>
        </w:tc>
      </w:tr>
      <w:tr w:rsidR="00DB23F4" w:rsidRPr="00A24277" w:rsidTr="00D24663">
        <w:trPr>
          <w:trHeight w:val="284"/>
        </w:trPr>
        <w:tc>
          <w:tcPr>
            <w:tcW w:w="0" w:type="auto"/>
          </w:tcPr>
          <w:p w:rsidR="00DB23F4" w:rsidRPr="00A24277" w:rsidRDefault="00DB23F4" w:rsidP="00D24663">
            <w:pPr>
              <w:pStyle w:val="afd"/>
              <w:tabs>
                <w:tab w:val="center" w:pos="4677"/>
                <w:tab w:val="right" w:pos="9355"/>
              </w:tabs>
              <w:rPr>
                <w:b/>
                <w:sz w:val="26"/>
                <w:szCs w:val="26"/>
              </w:rPr>
            </w:pPr>
            <w:r w:rsidRPr="00A24277">
              <w:rPr>
                <w:b/>
                <w:sz w:val="26"/>
                <w:szCs w:val="26"/>
              </w:rPr>
              <w:t>Минимальные отступы от границ земельных участков в целях определения допустимого размещения зданий, строений, сооружений</w:t>
            </w:r>
          </w:p>
        </w:tc>
        <w:tc>
          <w:tcPr>
            <w:tcW w:w="0" w:type="auto"/>
          </w:tcPr>
          <w:p w:rsidR="00DB23F4" w:rsidRPr="00A24277" w:rsidRDefault="00DB23F4" w:rsidP="00D24663">
            <w:pPr>
              <w:pStyle w:val="afd"/>
              <w:tabs>
                <w:tab w:val="center" w:pos="4677"/>
                <w:tab w:val="right" w:pos="9355"/>
              </w:tabs>
              <w:rPr>
                <w:sz w:val="26"/>
                <w:szCs w:val="26"/>
              </w:rPr>
            </w:pPr>
          </w:p>
        </w:tc>
      </w:tr>
      <w:tr w:rsidR="00DB23F4" w:rsidRPr="00A24277" w:rsidTr="00D24663">
        <w:trPr>
          <w:trHeight w:val="284"/>
        </w:trPr>
        <w:tc>
          <w:tcPr>
            <w:tcW w:w="0" w:type="auto"/>
          </w:tcPr>
          <w:p w:rsidR="00DB23F4" w:rsidRPr="00A24277" w:rsidRDefault="00DB23F4" w:rsidP="00D24663">
            <w:pPr>
              <w:pStyle w:val="afd"/>
              <w:tabs>
                <w:tab w:val="center" w:pos="4677"/>
                <w:tab w:val="right" w:pos="9355"/>
              </w:tabs>
              <w:rPr>
                <w:sz w:val="26"/>
                <w:szCs w:val="26"/>
              </w:rPr>
            </w:pPr>
            <w:r w:rsidRPr="00A24277">
              <w:rPr>
                <w:sz w:val="26"/>
                <w:szCs w:val="26"/>
              </w:rPr>
              <w:lastRenderedPageBreak/>
              <w:t>Минимальный отступ от границ земельных участков</w:t>
            </w:r>
          </w:p>
        </w:tc>
        <w:tc>
          <w:tcPr>
            <w:tcW w:w="0" w:type="auto"/>
          </w:tcPr>
          <w:p w:rsidR="00DB23F4" w:rsidRPr="00A24277" w:rsidRDefault="00DB23F4" w:rsidP="00D24663">
            <w:pPr>
              <w:pStyle w:val="afd"/>
              <w:tabs>
                <w:tab w:val="center" w:pos="4677"/>
                <w:tab w:val="right" w:pos="9355"/>
              </w:tabs>
              <w:rPr>
                <w:sz w:val="26"/>
                <w:szCs w:val="26"/>
              </w:rPr>
            </w:pPr>
            <w:r w:rsidRPr="00A24277">
              <w:rPr>
                <w:sz w:val="26"/>
                <w:szCs w:val="26"/>
              </w:rPr>
              <w:t>3 м</w:t>
            </w:r>
          </w:p>
        </w:tc>
      </w:tr>
      <w:tr w:rsidR="00DB23F4" w:rsidRPr="00A24277" w:rsidTr="00D24663">
        <w:trPr>
          <w:trHeight w:val="284"/>
        </w:trPr>
        <w:tc>
          <w:tcPr>
            <w:tcW w:w="0" w:type="auto"/>
          </w:tcPr>
          <w:p w:rsidR="00DB23F4" w:rsidRPr="00A24277" w:rsidRDefault="00DB23F4" w:rsidP="00D24663">
            <w:pPr>
              <w:pStyle w:val="afd"/>
              <w:tabs>
                <w:tab w:val="center" w:pos="4677"/>
                <w:tab w:val="right" w:pos="9355"/>
              </w:tabs>
              <w:rPr>
                <w:sz w:val="26"/>
                <w:szCs w:val="26"/>
              </w:rPr>
            </w:pPr>
            <w:r w:rsidRPr="00A24277">
              <w:rPr>
                <w:sz w:val="26"/>
                <w:szCs w:val="26"/>
              </w:rPr>
              <w:t>Минимальный отступ от границ земельных участков коммунального обслуживания</w:t>
            </w:r>
          </w:p>
        </w:tc>
        <w:tc>
          <w:tcPr>
            <w:tcW w:w="0" w:type="auto"/>
          </w:tcPr>
          <w:p w:rsidR="00DB23F4" w:rsidRPr="00A24277" w:rsidRDefault="00DB23F4" w:rsidP="00D24663">
            <w:pPr>
              <w:pStyle w:val="afd"/>
              <w:tabs>
                <w:tab w:val="center" w:pos="4677"/>
                <w:tab w:val="right" w:pos="9355"/>
              </w:tabs>
              <w:rPr>
                <w:sz w:val="26"/>
                <w:szCs w:val="26"/>
              </w:rPr>
            </w:pPr>
            <w:r w:rsidRPr="00A24277">
              <w:rPr>
                <w:sz w:val="26"/>
                <w:szCs w:val="26"/>
              </w:rPr>
              <w:t>0 м</w:t>
            </w:r>
          </w:p>
        </w:tc>
      </w:tr>
      <w:tr w:rsidR="00DB23F4" w:rsidRPr="00A24277" w:rsidTr="00D24663">
        <w:trPr>
          <w:trHeight w:val="284"/>
        </w:trPr>
        <w:tc>
          <w:tcPr>
            <w:tcW w:w="0" w:type="auto"/>
          </w:tcPr>
          <w:p w:rsidR="00DB23F4" w:rsidRPr="00A24277" w:rsidRDefault="00DB23F4" w:rsidP="00D24663">
            <w:pPr>
              <w:pStyle w:val="afd"/>
              <w:tabs>
                <w:tab w:val="center" w:pos="4677"/>
                <w:tab w:val="right" w:pos="9355"/>
              </w:tabs>
              <w:rPr>
                <w:b/>
                <w:sz w:val="26"/>
                <w:szCs w:val="26"/>
              </w:rPr>
            </w:pPr>
            <w:r w:rsidRPr="00A24277">
              <w:rPr>
                <w:b/>
                <w:sz w:val="26"/>
                <w:szCs w:val="26"/>
              </w:rPr>
              <w:t>Предельное количество этажей или предельная высота зданий, строений, сооружений</w:t>
            </w:r>
          </w:p>
        </w:tc>
        <w:tc>
          <w:tcPr>
            <w:tcW w:w="0" w:type="auto"/>
          </w:tcPr>
          <w:p w:rsidR="00DB23F4" w:rsidRPr="00A24277" w:rsidRDefault="00DB23F4" w:rsidP="00D24663">
            <w:pPr>
              <w:pStyle w:val="afd"/>
              <w:tabs>
                <w:tab w:val="center" w:pos="4677"/>
                <w:tab w:val="right" w:pos="9355"/>
              </w:tabs>
              <w:rPr>
                <w:sz w:val="26"/>
                <w:szCs w:val="26"/>
              </w:rPr>
            </w:pPr>
          </w:p>
        </w:tc>
      </w:tr>
      <w:tr w:rsidR="00DB23F4" w:rsidRPr="00A24277" w:rsidTr="00D24663">
        <w:trPr>
          <w:trHeight w:val="284"/>
        </w:trPr>
        <w:tc>
          <w:tcPr>
            <w:tcW w:w="0" w:type="auto"/>
          </w:tcPr>
          <w:p w:rsidR="00DB23F4" w:rsidRPr="00A24277" w:rsidRDefault="00DB23F4" w:rsidP="00D24663">
            <w:pPr>
              <w:pStyle w:val="afd"/>
              <w:tabs>
                <w:tab w:val="center" w:pos="4677"/>
                <w:tab w:val="right" w:pos="9355"/>
              </w:tabs>
              <w:rPr>
                <w:sz w:val="26"/>
                <w:szCs w:val="26"/>
              </w:rPr>
            </w:pPr>
            <w:r w:rsidRPr="00A24277">
              <w:rPr>
                <w:sz w:val="26"/>
                <w:szCs w:val="26"/>
              </w:rPr>
              <w:t>Предельное количество этажей (включая мансардный)</w:t>
            </w:r>
          </w:p>
        </w:tc>
        <w:tc>
          <w:tcPr>
            <w:tcW w:w="0" w:type="auto"/>
          </w:tcPr>
          <w:p w:rsidR="00DB23F4" w:rsidRPr="00A24277" w:rsidRDefault="00DB23F4" w:rsidP="00D24663">
            <w:pPr>
              <w:pStyle w:val="afd"/>
              <w:tabs>
                <w:tab w:val="center" w:pos="4677"/>
                <w:tab w:val="right" w:pos="9355"/>
              </w:tabs>
              <w:rPr>
                <w:sz w:val="26"/>
                <w:szCs w:val="26"/>
              </w:rPr>
            </w:pPr>
            <w:r w:rsidRPr="00A24277">
              <w:rPr>
                <w:sz w:val="26"/>
                <w:szCs w:val="26"/>
              </w:rPr>
              <w:t>4</w:t>
            </w:r>
          </w:p>
        </w:tc>
      </w:tr>
      <w:tr w:rsidR="00DB23F4" w:rsidRPr="00A24277" w:rsidTr="00D24663">
        <w:trPr>
          <w:trHeight w:val="284"/>
        </w:trPr>
        <w:tc>
          <w:tcPr>
            <w:tcW w:w="0" w:type="auto"/>
          </w:tcPr>
          <w:p w:rsidR="00DB23F4" w:rsidRPr="00A24277" w:rsidRDefault="00DB23F4" w:rsidP="00D24663">
            <w:pPr>
              <w:pStyle w:val="afd"/>
              <w:tabs>
                <w:tab w:val="center" w:pos="4677"/>
                <w:tab w:val="right" w:pos="9355"/>
              </w:tabs>
              <w:rPr>
                <w:b/>
                <w:sz w:val="26"/>
                <w:szCs w:val="26"/>
              </w:rPr>
            </w:pPr>
            <w:r w:rsidRPr="00A24277">
              <w:rPr>
                <w:b/>
                <w:sz w:val="26"/>
                <w:szCs w:val="26"/>
              </w:rPr>
              <w:t>Максимальный процент застройки в границах земельного участка</w:t>
            </w:r>
          </w:p>
        </w:tc>
        <w:tc>
          <w:tcPr>
            <w:tcW w:w="0" w:type="auto"/>
          </w:tcPr>
          <w:p w:rsidR="00DB23F4" w:rsidRPr="00A24277" w:rsidRDefault="00DB23F4" w:rsidP="00D24663">
            <w:pPr>
              <w:pStyle w:val="afd"/>
              <w:tabs>
                <w:tab w:val="center" w:pos="4677"/>
                <w:tab w:val="right" w:pos="9355"/>
              </w:tabs>
              <w:rPr>
                <w:sz w:val="26"/>
                <w:szCs w:val="26"/>
              </w:rPr>
            </w:pPr>
          </w:p>
        </w:tc>
      </w:tr>
      <w:tr w:rsidR="00DB23F4" w:rsidRPr="00A24277" w:rsidTr="00D24663">
        <w:trPr>
          <w:trHeight w:val="284"/>
        </w:trPr>
        <w:tc>
          <w:tcPr>
            <w:tcW w:w="0" w:type="auto"/>
          </w:tcPr>
          <w:p w:rsidR="00DB23F4" w:rsidRPr="00A24277" w:rsidRDefault="00DB23F4" w:rsidP="00D24663">
            <w:pPr>
              <w:pStyle w:val="afd"/>
              <w:tabs>
                <w:tab w:val="center" w:pos="4677"/>
                <w:tab w:val="right" w:pos="9355"/>
              </w:tabs>
              <w:rPr>
                <w:sz w:val="26"/>
                <w:szCs w:val="26"/>
              </w:rPr>
            </w:pPr>
            <w:r w:rsidRPr="00A24277">
              <w:rPr>
                <w:sz w:val="26"/>
                <w:szCs w:val="26"/>
              </w:rPr>
              <w:t>Максимальный процент застройки</w:t>
            </w:r>
          </w:p>
        </w:tc>
        <w:tc>
          <w:tcPr>
            <w:tcW w:w="0" w:type="auto"/>
          </w:tcPr>
          <w:p w:rsidR="00DB23F4" w:rsidRPr="00A24277" w:rsidRDefault="00DB23F4" w:rsidP="00D24663">
            <w:pPr>
              <w:pStyle w:val="afd"/>
              <w:tabs>
                <w:tab w:val="center" w:pos="4677"/>
                <w:tab w:val="right" w:pos="9355"/>
              </w:tabs>
              <w:rPr>
                <w:sz w:val="26"/>
                <w:szCs w:val="26"/>
              </w:rPr>
            </w:pPr>
            <w:r w:rsidRPr="00A24277">
              <w:rPr>
                <w:sz w:val="26"/>
                <w:szCs w:val="26"/>
              </w:rPr>
              <w:t>40 %</w:t>
            </w:r>
          </w:p>
        </w:tc>
      </w:tr>
      <w:tr w:rsidR="00DB23F4" w:rsidRPr="00A24277" w:rsidTr="00D24663">
        <w:trPr>
          <w:trHeight w:val="284"/>
        </w:trPr>
        <w:tc>
          <w:tcPr>
            <w:tcW w:w="0" w:type="auto"/>
          </w:tcPr>
          <w:p w:rsidR="00DB23F4" w:rsidRPr="00A24277" w:rsidRDefault="00DB23F4" w:rsidP="00D24663">
            <w:pPr>
              <w:pStyle w:val="afd"/>
              <w:tabs>
                <w:tab w:val="center" w:pos="4677"/>
                <w:tab w:val="right" w:pos="9355"/>
              </w:tabs>
              <w:rPr>
                <w:b/>
                <w:sz w:val="26"/>
                <w:szCs w:val="26"/>
              </w:rPr>
            </w:pPr>
            <w:r w:rsidRPr="00A24277">
              <w:rPr>
                <w:b/>
                <w:sz w:val="26"/>
                <w:szCs w:val="26"/>
              </w:rPr>
              <w:t>Иные показатели</w:t>
            </w:r>
          </w:p>
        </w:tc>
        <w:tc>
          <w:tcPr>
            <w:tcW w:w="0" w:type="auto"/>
          </w:tcPr>
          <w:p w:rsidR="00DB23F4" w:rsidRPr="00A24277" w:rsidRDefault="00DB23F4" w:rsidP="00D24663">
            <w:pPr>
              <w:pStyle w:val="afd"/>
              <w:tabs>
                <w:tab w:val="center" w:pos="4677"/>
                <w:tab w:val="right" w:pos="9355"/>
              </w:tabs>
              <w:rPr>
                <w:sz w:val="26"/>
                <w:szCs w:val="26"/>
              </w:rPr>
            </w:pPr>
          </w:p>
        </w:tc>
      </w:tr>
      <w:tr w:rsidR="00DB23F4" w:rsidRPr="00A24277" w:rsidTr="00D24663">
        <w:trPr>
          <w:trHeight w:val="284"/>
        </w:trPr>
        <w:tc>
          <w:tcPr>
            <w:tcW w:w="0" w:type="auto"/>
          </w:tcPr>
          <w:p w:rsidR="00DB23F4" w:rsidRPr="00A24277" w:rsidRDefault="00DB23F4" w:rsidP="00D24663">
            <w:pPr>
              <w:pStyle w:val="afd"/>
              <w:tabs>
                <w:tab w:val="center" w:pos="4677"/>
                <w:tab w:val="right" w:pos="9355"/>
              </w:tabs>
              <w:rPr>
                <w:sz w:val="26"/>
                <w:szCs w:val="26"/>
              </w:rPr>
            </w:pPr>
            <w:r w:rsidRPr="00A24277">
              <w:rPr>
                <w:sz w:val="26"/>
                <w:szCs w:val="26"/>
              </w:rPr>
              <w:t>Устройство ограждений между участками многоквартирных домов, нежилых зданий и сооружений (кроме дошкольных образовательных учреждений)</w:t>
            </w:r>
          </w:p>
        </w:tc>
        <w:tc>
          <w:tcPr>
            <w:tcW w:w="0" w:type="auto"/>
          </w:tcPr>
          <w:p w:rsidR="00DB23F4" w:rsidRPr="00A24277" w:rsidRDefault="00DB23F4" w:rsidP="00D24663">
            <w:pPr>
              <w:pStyle w:val="afd"/>
              <w:tabs>
                <w:tab w:val="center" w:pos="4677"/>
                <w:tab w:val="right" w:pos="9355"/>
              </w:tabs>
              <w:rPr>
                <w:sz w:val="26"/>
                <w:szCs w:val="26"/>
              </w:rPr>
            </w:pPr>
            <w:r w:rsidRPr="00A24277">
              <w:rPr>
                <w:sz w:val="26"/>
                <w:szCs w:val="26"/>
              </w:rPr>
              <w:t>Не допускается</w:t>
            </w:r>
          </w:p>
        </w:tc>
      </w:tr>
      <w:tr w:rsidR="00DB23F4" w:rsidRPr="00A24277" w:rsidTr="00D24663">
        <w:trPr>
          <w:trHeight w:val="284"/>
        </w:trPr>
        <w:tc>
          <w:tcPr>
            <w:tcW w:w="0" w:type="auto"/>
          </w:tcPr>
          <w:p w:rsidR="00DB23F4" w:rsidRPr="00A24277" w:rsidRDefault="00DB23F4" w:rsidP="00D24663">
            <w:pPr>
              <w:pStyle w:val="afd"/>
              <w:tabs>
                <w:tab w:val="center" w:pos="4677"/>
                <w:tab w:val="right" w:pos="9355"/>
              </w:tabs>
              <w:rPr>
                <w:sz w:val="26"/>
                <w:szCs w:val="26"/>
              </w:rPr>
            </w:pPr>
            <w:r w:rsidRPr="00A24277">
              <w:rPr>
                <w:sz w:val="26"/>
                <w:szCs w:val="26"/>
              </w:rPr>
              <w:t>Максимальная высота ограждений образовательных учреждений, учреждений здравоохранения</w:t>
            </w:r>
          </w:p>
        </w:tc>
        <w:tc>
          <w:tcPr>
            <w:tcW w:w="0" w:type="auto"/>
          </w:tcPr>
          <w:p w:rsidR="00DB23F4" w:rsidRPr="00A24277" w:rsidRDefault="00DB23F4" w:rsidP="00D24663">
            <w:pPr>
              <w:pStyle w:val="afd"/>
              <w:tabs>
                <w:tab w:val="center" w:pos="4677"/>
                <w:tab w:val="right" w:pos="9355"/>
              </w:tabs>
              <w:rPr>
                <w:sz w:val="26"/>
                <w:szCs w:val="26"/>
              </w:rPr>
            </w:pPr>
            <w:r w:rsidRPr="00A24277">
              <w:rPr>
                <w:sz w:val="26"/>
                <w:szCs w:val="26"/>
              </w:rPr>
              <w:t>2 м</w:t>
            </w:r>
          </w:p>
          <w:p w:rsidR="00DB23F4" w:rsidRPr="00A24277" w:rsidRDefault="00DB23F4" w:rsidP="00D24663">
            <w:pPr>
              <w:pStyle w:val="afd"/>
              <w:tabs>
                <w:tab w:val="center" w:pos="4677"/>
                <w:tab w:val="right" w:pos="9355"/>
              </w:tabs>
              <w:rPr>
                <w:sz w:val="26"/>
                <w:szCs w:val="26"/>
              </w:rPr>
            </w:pPr>
            <w:r w:rsidRPr="00A24277">
              <w:rPr>
                <w:sz w:val="26"/>
                <w:szCs w:val="26"/>
              </w:rPr>
              <w:t xml:space="preserve">(при условии соблюдения </w:t>
            </w:r>
            <w:proofErr w:type="spellStart"/>
            <w:r w:rsidRPr="00A24277">
              <w:rPr>
                <w:sz w:val="26"/>
                <w:szCs w:val="26"/>
              </w:rPr>
              <w:t>просматриваемости</w:t>
            </w:r>
            <w:proofErr w:type="spellEnd"/>
            <w:r w:rsidRPr="00A24277">
              <w:rPr>
                <w:sz w:val="26"/>
                <w:szCs w:val="26"/>
              </w:rPr>
              <w:t xml:space="preserve"> свыше 0,4 м.)</w:t>
            </w:r>
          </w:p>
        </w:tc>
      </w:tr>
    </w:tbl>
    <w:p w:rsidR="00DB23F4" w:rsidRPr="00C3387F" w:rsidRDefault="00DB23F4" w:rsidP="00DB23F4">
      <w:pPr>
        <w:pStyle w:val="aa"/>
      </w:pPr>
    </w:p>
    <w:p w:rsidR="00C3387F" w:rsidRPr="00C3387F" w:rsidRDefault="00C3387F" w:rsidP="0023425F">
      <w:pPr>
        <w:pStyle w:val="10"/>
        <w:numPr>
          <w:ilvl w:val="0"/>
          <w:numId w:val="8"/>
        </w:numPr>
      </w:pPr>
      <w:bookmarkStart w:id="19" w:name="_Toc489861268"/>
      <w:bookmarkStart w:id="20" w:name="_Toc499816279"/>
      <w:bookmarkStart w:id="21" w:name="_Toc505097785"/>
      <w:bookmarkStart w:id="22" w:name="_Toc507428845"/>
      <w:bookmarkStart w:id="23" w:name="_Toc509571583"/>
      <w:bookmarkStart w:id="24" w:name="_Toc514252208"/>
      <w:bookmarkEnd w:id="18"/>
      <w:bookmarkEnd w:id="19"/>
      <w:r w:rsidRPr="0023425F">
        <w:t>Природные</w:t>
      </w:r>
      <w:r w:rsidRPr="00C3387F">
        <w:t xml:space="preserve"> условия</w:t>
      </w:r>
      <w:bookmarkEnd w:id="20"/>
      <w:bookmarkEnd w:id="21"/>
      <w:bookmarkEnd w:id="22"/>
      <w:bookmarkEnd w:id="23"/>
      <w:bookmarkEnd w:id="24"/>
      <w:r w:rsidRPr="00C3387F">
        <w:t xml:space="preserve"> </w:t>
      </w:r>
    </w:p>
    <w:p w:rsidR="00C3387F" w:rsidRPr="00C3387F" w:rsidRDefault="0023425F" w:rsidP="0023425F">
      <w:pPr>
        <w:pStyle w:val="2"/>
      </w:pPr>
      <w:bookmarkStart w:id="25" w:name="_Toc509571584"/>
      <w:bookmarkStart w:id="26" w:name="_Toc514252209"/>
      <w:r>
        <w:t>2.1. </w:t>
      </w:r>
      <w:r w:rsidR="00C3387F" w:rsidRPr="00EE18A6">
        <w:t>Физико-географическая характеристика</w:t>
      </w:r>
      <w:bookmarkEnd w:id="25"/>
      <w:bookmarkEnd w:id="26"/>
    </w:p>
    <w:p w:rsidR="00C3387F" w:rsidRPr="00C3387F" w:rsidRDefault="00C3387F" w:rsidP="00C3387F">
      <w:proofErr w:type="spellStart"/>
      <w:r w:rsidRPr="00C3387F">
        <w:t>Токсовское</w:t>
      </w:r>
      <w:proofErr w:type="spellEnd"/>
      <w:r w:rsidRPr="00C3387F">
        <w:t xml:space="preserve"> городское поселение, включая территорию проектирования, находится на юге Всеволожского муниципального района Ленинградской области. Территория проектирования занимает одну из наиболее живописных местностей в Ленинградской области. Она представляет собой </w:t>
      </w:r>
      <w:proofErr w:type="spellStart"/>
      <w:r w:rsidRPr="00C3387F">
        <w:t>камовый</w:t>
      </w:r>
      <w:proofErr w:type="spellEnd"/>
      <w:r w:rsidRPr="00C3387F">
        <w:t xml:space="preserve"> ландшафт с чередованием округлых </w:t>
      </w:r>
      <w:proofErr w:type="spellStart"/>
      <w:r w:rsidRPr="00C3387F">
        <w:t>камовых</w:t>
      </w:r>
      <w:proofErr w:type="spellEnd"/>
      <w:r w:rsidRPr="00C3387F">
        <w:t xml:space="preserve"> холмов, сложенных мощными песками с гравием и галькой, котловин, часто заболоченных и участков волнистых песчаных равнин. Максимальные абсолютные высоты рельефа достигают 115</w:t>
      </w:r>
      <w:r w:rsidR="005F2F1E">
        <w:t>–</w:t>
      </w:r>
      <w:smartTag w:uri="urn:schemas-microsoft-com:office:smarttags" w:element="metricconverter">
        <w:smartTagPr>
          <w:attr w:name="ProductID" w:val="136 м"/>
        </w:smartTagPr>
        <w:r w:rsidRPr="00C3387F">
          <w:t>136 м</w:t>
        </w:r>
      </w:smartTag>
      <w:r w:rsidRPr="00C3387F">
        <w:t xml:space="preserve">, склоны часто круты, имеют относительные превышения до </w:t>
      </w:r>
      <w:smartTag w:uri="urn:schemas-microsoft-com:office:smarttags" w:element="metricconverter">
        <w:smartTagPr>
          <w:attr w:name="ProductID" w:val="40 м"/>
        </w:smartTagPr>
        <w:r w:rsidRPr="00C3387F">
          <w:t>40 м</w:t>
        </w:r>
      </w:smartTag>
      <w:r w:rsidRPr="00C3387F">
        <w:t xml:space="preserve"> и чрезвычайно живописны. Ландшафт богат озерами. На склонах и вершинах холмов некогда господствовали сухие сосновые боры и ельники-</w:t>
      </w:r>
      <w:proofErr w:type="spellStart"/>
      <w:r w:rsidRPr="00C3387F">
        <w:t>зеленомошники</w:t>
      </w:r>
      <w:proofErr w:type="spellEnd"/>
      <w:r w:rsidRPr="00C3387F">
        <w:t>, однако немалая их часть после вырубки заменена мелколиственными травяными лесами.</w:t>
      </w:r>
    </w:p>
    <w:p w:rsidR="00C3387F" w:rsidRPr="00C3387F" w:rsidRDefault="0023425F" w:rsidP="0023425F">
      <w:pPr>
        <w:pStyle w:val="2"/>
      </w:pPr>
      <w:bookmarkStart w:id="27" w:name="_Toc212950712"/>
      <w:bookmarkStart w:id="28" w:name="_Toc226370368"/>
      <w:bookmarkStart w:id="29" w:name="_Toc342984866"/>
      <w:bookmarkStart w:id="30" w:name="_Toc389555401"/>
      <w:bookmarkStart w:id="31" w:name="_Toc389573710"/>
      <w:bookmarkStart w:id="32" w:name="_Toc406515336"/>
      <w:bookmarkStart w:id="33" w:name="_Toc409020204"/>
      <w:bookmarkStart w:id="34" w:name="_Toc414622291"/>
      <w:bookmarkStart w:id="35" w:name="_Toc499816280"/>
      <w:bookmarkStart w:id="36" w:name="_Toc505097786"/>
      <w:bookmarkStart w:id="37" w:name="_Toc507428846"/>
      <w:bookmarkStart w:id="38" w:name="_Toc509571585"/>
      <w:bookmarkStart w:id="39" w:name="_Toc514252210"/>
      <w:r>
        <w:t>2.2. </w:t>
      </w:r>
      <w:r w:rsidR="00C3387F" w:rsidRPr="0023425F">
        <w:t>Климат</w:t>
      </w:r>
      <w:bookmarkEnd w:id="27"/>
      <w:bookmarkEnd w:id="28"/>
      <w:bookmarkEnd w:id="29"/>
      <w:bookmarkEnd w:id="30"/>
      <w:bookmarkEnd w:id="31"/>
      <w:bookmarkEnd w:id="32"/>
      <w:bookmarkEnd w:id="33"/>
      <w:bookmarkEnd w:id="34"/>
      <w:bookmarkEnd w:id="35"/>
      <w:bookmarkEnd w:id="36"/>
      <w:bookmarkEnd w:id="37"/>
      <w:bookmarkEnd w:id="38"/>
      <w:bookmarkEnd w:id="39"/>
    </w:p>
    <w:p w:rsidR="00C3387F" w:rsidRPr="00C3387F" w:rsidRDefault="00C3387F" w:rsidP="00C3387F">
      <w:bookmarkStart w:id="40" w:name="_Hlk477970163"/>
      <w:r w:rsidRPr="00C3387F">
        <w:t xml:space="preserve">Климат территории проектирования является переходным от континентального к морскому </w:t>
      </w:r>
      <w:r w:rsidR="005F2F1E" w:rsidRPr="00C3387F">
        <w:t>вследствие</w:t>
      </w:r>
      <w:r w:rsidRPr="00C3387F">
        <w:t xml:space="preserve"> близости к Финскому заливу и Ладожского озера. Данный климат характеризуется умеренно теплым летом и продолжительной умеренно-холодной, неустойчивой, с частыми оттепелями, зимой. Радиационные условия определяются положением участка в северных широтах и, следовательно, большой </w:t>
      </w:r>
      <w:r w:rsidRPr="00C3387F">
        <w:lastRenderedPageBreak/>
        <w:t>изменчивостью в течение года высоты стояния солнца над горизонтом и продолжительности дня.</w:t>
      </w:r>
    </w:p>
    <w:p w:rsidR="00C3387F" w:rsidRPr="00C3387F" w:rsidRDefault="00C3387F" w:rsidP="00C3387F">
      <w:r w:rsidRPr="00C3387F">
        <w:t xml:space="preserve">Территория проектирования расположена в зоне избыточного увлажнения. Больше всего осадков выпадает на западных и юго-западных (наветренных) склонах возвышенностей и гряд. </w:t>
      </w:r>
    </w:p>
    <w:p w:rsidR="00C3387F" w:rsidRPr="00C3387F" w:rsidRDefault="00C3387F" w:rsidP="00C3387F">
      <w:r w:rsidRPr="00C3387F">
        <w:t xml:space="preserve">Термические условия летних месяцев отличаются значительной однородностью по территории. </w:t>
      </w:r>
    </w:p>
    <w:p w:rsidR="00C3387F" w:rsidRPr="00C3387F" w:rsidRDefault="00C3387F" w:rsidP="00C3387F">
      <w:r w:rsidRPr="00C3387F">
        <w:t>В течение года преобладают ветры западных и юго-западных направлений, несущие влажный атлантический воздух. Вхождение атлантических воздушных масс связано с циклонической деятельностью и сопровождаются ветреной пасмурной погодой. Летом увеличивается повторяемость северных и северо-восточных ветров, следствии чего летом часты небольшие заморозки ночью, затяжные дожди и общее кратковременное понижение температуры воздуха.</w:t>
      </w:r>
    </w:p>
    <w:p w:rsidR="00C3387F" w:rsidRPr="00C3387F" w:rsidRDefault="00C3387F" w:rsidP="00C3387F">
      <w:r w:rsidRPr="00C3387F">
        <w:t xml:space="preserve">Основные характеристики климата </w:t>
      </w:r>
      <w:proofErr w:type="spellStart"/>
      <w:r w:rsidRPr="00C3387F">
        <w:t>Токсовского</w:t>
      </w:r>
      <w:proofErr w:type="spellEnd"/>
      <w:r w:rsidRPr="00C3387F">
        <w:t xml:space="preserve"> городского поселения, включая территорию проектирования, представлены на основании СП 131.13330.2012 «Строительная климатология» по данным ближайшей метеостанции </w:t>
      </w:r>
      <w:bookmarkStart w:id="41" w:name="_Hlk507756648"/>
      <w:r w:rsidRPr="00C3387F">
        <w:t xml:space="preserve">Санкт-Петербург </w:t>
      </w:r>
      <w:bookmarkEnd w:id="41"/>
      <w:r w:rsidRPr="00C3387F">
        <w:t>в таблице 1-2.</w:t>
      </w:r>
    </w:p>
    <w:p w:rsidR="00C3387F" w:rsidRPr="00C3387F" w:rsidRDefault="000E64FE" w:rsidP="0023425F">
      <w:pPr>
        <w:pStyle w:val="aa"/>
      </w:pPr>
      <w:bookmarkStart w:id="42" w:name="_Toc172005760"/>
      <w:r w:rsidRPr="00C3387F">
        <w:t xml:space="preserve">Таблица </w:t>
      </w:r>
      <w:r>
        <w:t>2</w:t>
      </w:r>
      <w:r w:rsidRPr="00C3387F">
        <w:t>.</w:t>
      </w:r>
      <w:r>
        <w:t>2</w:t>
      </w:r>
      <w:r w:rsidRPr="00C3387F">
        <w:t xml:space="preserve">-1 – </w:t>
      </w:r>
      <w:r w:rsidR="00C3387F" w:rsidRPr="00C3387F">
        <w:t xml:space="preserve">Климатическая характеристика на основании СП 131.13330.2012 по данным метеостанции </w:t>
      </w:r>
      <w:bookmarkEnd w:id="42"/>
      <w:r w:rsidR="00C3387F" w:rsidRPr="00C3387F">
        <w:t>Санкт-Петербург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9"/>
        <w:gridCol w:w="7163"/>
        <w:gridCol w:w="2263"/>
      </w:tblGrid>
      <w:tr w:rsidR="00C3387F" w:rsidRPr="00EE18A6" w:rsidTr="00757E8F">
        <w:trPr>
          <w:trHeight w:val="20"/>
          <w:tblHeader/>
        </w:trPr>
        <w:tc>
          <w:tcPr>
            <w:tcW w:w="377" w:type="pct"/>
            <w:tcBorders>
              <w:top w:val="single" w:sz="4" w:space="0" w:color="auto"/>
              <w:left w:val="single" w:sz="4" w:space="0" w:color="auto"/>
              <w:bottom w:val="single" w:sz="4" w:space="0" w:color="auto"/>
              <w:right w:val="single" w:sz="4" w:space="0" w:color="auto"/>
            </w:tcBorders>
            <w:vAlign w:val="center"/>
            <w:hideMark/>
          </w:tcPr>
          <w:p w:rsidR="00C3387F" w:rsidRPr="00C3387F" w:rsidRDefault="00C3387F" w:rsidP="00757E8F">
            <w:pPr>
              <w:pStyle w:val="ae"/>
            </w:pPr>
            <w:r w:rsidRPr="00EE18A6">
              <w:t>№</w:t>
            </w:r>
          </w:p>
          <w:p w:rsidR="00C3387F" w:rsidRPr="00C3387F" w:rsidRDefault="00C3387F" w:rsidP="00757E8F">
            <w:pPr>
              <w:pStyle w:val="ae"/>
            </w:pPr>
            <w:r w:rsidRPr="00EE18A6">
              <w:t>п/п</w:t>
            </w:r>
          </w:p>
        </w:tc>
        <w:tc>
          <w:tcPr>
            <w:tcW w:w="3513" w:type="pct"/>
            <w:tcBorders>
              <w:top w:val="single" w:sz="4" w:space="0" w:color="auto"/>
              <w:left w:val="single" w:sz="4" w:space="0" w:color="auto"/>
              <w:bottom w:val="single" w:sz="4" w:space="0" w:color="auto"/>
              <w:right w:val="single" w:sz="4" w:space="0" w:color="auto"/>
            </w:tcBorders>
            <w:vAlign w:val="center"/>
            <w:hideMark/>
          </w:tcPr>
          <w:p w:rsidR="00C3387F" w:rsidRPr="00C3387F" w:rsidRDefault="00C3387F" w:rsidP="00757E8F">
            <w:pPr>
              <w:pStyle w:val="ae"/>
            </w:pPr>
            <w:bookmarkStart w:id="43" w:name="_Toc172005761"/>
            <w:r w:rsidRPr="00EE18A6">
              <w:t>Параметры</w:t>
            </w:r>
            <w:bookmarkEnd w:id="43"/>
          </w:p>
        </w:tc>
        <w:tc>
          <w:tcPr>
            <w:tcW w:w="1110" w:type="pct"/>
            <w:tcBorders>
              <w:top w:val="single" w:sz="4" w:space="0" w:color="auto"/>
              <w:left w:val="single" w:sz="4" w:space="0" w:color="auto"/>
              <w:bottom w:val="single" w:sz="4" w:space="0" w:color="auto"/>
              <w:right w:val="single" w:sz="4" w:space="0" w:color="auto"/>
            </w:tcBorders>
            <w:vAlign w:val="center"/>
            <w:hideMark/>
          </w:tcPr>
          <w:p w:rsidR="00C3387F" w:rsidRPr="00C3387F" w:rsidRDefault="00C3387F" w:rsidP="00757E8F">
            <w:pPr>
              <w:pStyle w:val="ae"/>
            </w:pPr>
            <w:r w:rsidRPr="00EE18A6">
              <w:t>Показатели</w:t>
            </w:r>
          </w:p>
        </w:tc>
      </w:tr>
      <w:tr w:rsidR="00C3387F" w:rsidRPr="00EE18A6" w:rsidTr="00C3387F">
        <w:trPr>
          <w:trHeight w:val="20"/>
          <w:tblHeader/>
        </w:trPr>
        <w:tc>
          <w:tcPr>
            <w:tcW w:w="5000" w:type="pct"/>
            <w:gridSpan w:val="3"/>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1. Климатические параметры холодного периода года</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1.</w:t>
            </w:r>
          </w:p>
        </w:tc>
        <w:tc>
          <w:tcPr>
            <w:tcW w:w="3513" w:type="pct"/>
            <w:tcBorders>
              <w:top w:val="single" w:sz="4" w:space="0" w:color="auto"/>
              <w:left w:val="single" w:sz="4" w:space="0" w:color="auto"/>
              <w:bottom w:val="single" w:sz="4" w:space="0" w:color="auto"/>
              <w:right w:val="single" w:sz="4" w:space="0" w:color="auto"/>
            </w:tcBorders>
          </w:tcPr>
          <w:p w:rsidR="00C3387F" w:rsidRPr="00C3387F" w:rsidRDefault="00C3387F" w:rsidP="001A38C0">
            <w:pPr>
              <w:pStyle w:val="ac"/>
            </w:pPr>
            <w:r w:rsidRPr="00EE18A6">
              <w:t xml:space="preserve">Температура воздуха наиболее холодных суток, </w:t>
            </w:r>
            <w:r w:rsidRPr="00C3387F">
              <w:sym w:font="Symbol" w:char="F0B0"/>
            </w:r>
            <w:r w:rsidRPr="00C3387F">
              <w:t xml:space="preserve">С, обеспеченностью                                                                                                                     </w:t>
            </w:r>
          </w:p>
          <w:p w:rsidR="00C3387F" w:rsidRPr="00C3387F" w:rsidRDefault="00C3387F" w:rsidP="001A38C0">
            <w:pPr>
              <w:pStyle w:val="ac"/>
            </w:pPr>
            <w:r w:rsidRPr="00EE18A6">
              <w:t xml:space="preserve">0,98                                                                                                                 </w:t>
            </w:r>
          </w:p>
          <w:p w:rsidR="00C3387F" w:rsidRPr="00C3387F" w:rsidRDefault="00C3387F" w:rsidP="001A38C0">
            <w:pPr>
              <w:pStyle w:val="ac"/>
            </w:pPr>
            <w:r w:rsidRPr="00EE18A6">
              <w:t>0,92</w:t>
            </w:r>
          </w:p>
        </w:tc>
        <w:tc>
          <w:tcPr>
            <w:tcW w:w="1110" w:type="pct"/>
            <w:tcBorders>
              <w:top w:val="single" w:sz="4" w:space="0" w:color="auto"/>
              <w:left w:val="single" w:sz="4" w:space="0" w:color="auto"/>
              <w:bottom w:val="single" w:sz="4" w:space="0" w:color="auto"/>
              <w:right w:val="single" w:sz="4" w:space="0" w:color="auto"/>
            </w:tcBorders>
          </w:tcPr>
          <w:p w:rsidR="00C3387F" w:rsidRPr="00EE18A6" w:rsidRDefault="00C3387F" w:rsidP="005F2F1E">
            <w:pPr>
              <w:pStyle w:val="ad"/>
            </w:pPr>
          </w:p>
          <w:p w:rsidR="00C3387F" w:rsidRPr="00C3387F" w:rsidRDefault="00C3387F" w:rsidP="005F2F1E">
            <w:pPr>
              <w:pStyle w:val="ad"/>
            </w:pPr>
            <w:r w:rsidRPr="00EE18A6">
              <w:t>-32</w:t>
            </w:r>
          </w:p>
          <w:p w:rsidR="00C3387F" w:rsidRPr="00C3387F" w:rsidRDefault="00C3387F" w:rsidP="005F2F1E">
            <w:pPr>
              <w:pStyle w:val="ad"/>
            </w:pPr>
            <w:r w:rsidRPr="00EE18A6">
              <w:t>-27</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2.</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 xml:space="preserve">Температура воздуха наиболее холодной пятидневки, </w:t>
            </w:r>
            <w:r w:rsidRPr="00C3387F">
              <w:sym w:font="Symbol" w:char="F0B0"/>
            </w:r>
            <w:r w:rsidRPr="00C3387F">
              <w:t>С,</w:t>
            </w:r>
          </w:p>
          <w:p w:rsidR="00C3387F" w:rsidRPr="00C3387F" w:rsidRDefault="00C3387F" w:rsidP="001A38C0">
            <w:pPr>
              <w:pStyle w:val="ac"/>
            </w:pPr>
            <w:r w:rsidRPr="00EE18A6">
              <w:t xml:space="preserve">обеспеченностью                                                                                       </w:t>
            </w:r>
          </w:p>
          <w:p w:rsidR="00C3387F" w:rsidRPr="00C3387F" w:rsidRDefault="00C3387F" w:rsidP="001A38C0">
            <w:pPr>
              <w:pStyle w:val="ac"/>
            </w:pPr>
            <w:r w:rsidRPr="00EE18A6">
              <w:t xml:space="preserve">0,98                                                                                                                       </w:t>
            </w:r>
          </w:p>
          <w:p w:rsidR="00C3387F" w:rsidRPr="00C3387F" w:rsidRDefault="00C3387F" w:rsidP="001A38C0">
            <w:pPr>
              <w:pStyle w:val="ac"/>
            </w:pPr>
            <w:r w:rsidRPr="00EE18A6">
              <w:t xml:space="preserve"> 0,92</w:t>
            </w:r>
          </w:p>
        </w:tc>
        <w:tc>
          <w:tcPr>
            <w:tcW w:w="1110" w:type="pct"/>
            <w:tcBorders>
              <w:top w:val="single" w:sz="4" w:space="0" w:color="auto"/>
              <w:left w:val="single" w:sz="4" w:space="0" w:color="auto"/>
              <w:bottom w:val="single" w:sz="4" w:space="0" w:color="auto"/>
              <w:right w:val="single" w:sz="4" w:space="0" w:color="auto"/>
            </w:tcBorders>
          </w:tcPr>
          <w:p w:rsidR="00C3387F" w:rsidRPr="00EE18A6" w:rsidRDefault="00C3387F" w:rsidP="005F2F1E">
            <w:pPr>
              <w:pStyle w:val="ad"/>
            </w:pPr>
          </w:p>
          <w:p w:rsidR="00C3387F" w:rsidRPr="00EE18A6" w:rsidRDefault="00C3387F" w:rsidP="005F2F1E">
            <w:pPr>
              <w:pStyle w:val="ad"/>
            </w:pPr>
          </w:p>
          <w:p w:rsidR="00C3387F" w:rsidRPr="00C3387F" w:rsidRDefault="00C3387F" w:rsidP="005F2F1E">
            <w:pPr>
              <w:pStyle w:val="ad"/>
            </w:pPr>
            <w:r w:rsidRPr="00EE18A6">
              <w:t>-28</w:t>
            </w:r>
          </w:p>
          <w:p w:rsidR="00C3387F" w:rsidRPr="00C3387F" w:rsidRDefault="00C3387F" w:rsidP="005F2F1E">
            <w:pPr>
              <w:pStyle w:val="ad"/>
            </w:pPr>
            <w:r w:rsidRPr="00EE18A6">
              <w:t>-24</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3.</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 xml:space="preserve">Температура воздуха, </w:t>
            </w:r>
            <w:r w:rsidRPr="00C3387F">
              <w:sym w:font="Symbol" w:char="F0B0"/>
            </w:r>
            <w:r w:rsidRPr="00C3387F">
              <w:t xml:space="preserve">С, обеспеченностью                                             </w:t>
            </w:r>
          </w:p>
          <w:p w:rsidR="00C3387F" w:rsidRPr="00C3387F" w:rsidRDefault="00C3387F" w:rsidP="001A38C0">
            <w:pPr>
              <w:pStyle w:val="ac"/>
            </w:pPr>
            <w:r w:rsidRPr="00EE18A6">
              <w:t xml:space="preserve">0,94 </w:t>
            </w:r>
          </w:p>
        </w:tc>
        <w:tc>
          <w:tcPr>
            <w:tcW w:w="1110" w:type="pct"/>
            <w:tcBorders>
              <w:top w:val="single" w:sz="4" w:space="0" w:color="auto"/>
              <w:left w:val="single" w:sz="4" w:space="0" w:color="auto"/>
              <w:bottom w:val="single" w:sz="4" w:space="0" w:color="auto"/>
              <w:right w:val="single" w:sz="4" w:space="0" w:color="auto"/>
            </w:tcBorders>
            <w:hideMark/>
          </w:tcPr>
          <w:p w:rsidR="00C3387F" w:rsidRPr="00EE18A6" w:rsidRDefault="00C3387F" w:rsidP="005F2F1E">
            <w:pPr>
              <w:pStyle w:val="ad"/>
            </w:pPr>
          </w:p>
          <w:p w:rsidR="00C3387F" w:rsidRPr="00C3387F" w:rsidRDefault="00C3387F" w:rsidP="005F2F1E">
            <w:pPr>
              <w:pStyle w:val="ad"/>
            </w:pPr>
            <w:r w:rsidRPr="00EE18A6">
              <w:t>-11</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4.</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 xml:space="preserve">Абсолютная минимальная температура, </w:t>
            </w:r>
            <w:r w:rsidRPr="00C3387F">
              <w:sym w:font="Symbol" w:char="F0B0"/>
            </w:r>
            <w:r w:rsidRPr="00C3387F">
              <w:t>С,</w:t>
            </w:r>
          </w:p>
        </w:tc>
        <w:tc>
          <w:tcPr>
            <w:tcW w:w="111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5F2F1E">
            <w:pPr>
              <w:pStyle w:val="ad"/>
            </w:pPr>
            <w:r w:rsidRPr="00EE18A6">
              <w:t>-36</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5.</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 xml:space="preserve">Средняя суточная амплитуда температуры воздуха наиболее холодного месяца, </w:t>
            </w:r>
            <w:r w:rsidRPr="00C3387F">
              <w:sym w:font="Symbol" w:char="F0B0"/>
            </w:r>
            <w:r w:rsidRPr="00C3387F">
              <w:t>С,</w:t>
            </w:r>
          </w:p>
        </w:tc>
        <w:tc>
          <w:tcPr>
            <w:tcW w:w="1110" w:type="pct"/>
            <w:tcBorders>
              <w:top w:val="single" w:sz="4" w:space="0" w:color="auto"/>
              <w:left w:val="single" w:sz="4" w:space="0" w:color="auto"/>
              <w:bottom w:val="single" w:sz="4" w:space="0" w:color="auto"/>
              <w:right w:val="single" w:sz="4" w:space="0" w:color="auto"/>
            </w:tcBorders>
          </w:tcPr>
          <w:p w:rsidR="00C3387F" w:rsidRPr="00EE18A6" w:rsidRDefault="00C3387F" w:rsidP="005F2F1E">
            <w:pPr>
              <w:pStyle w:val="ad"/>
            </w:pPr>
          </w:p>
          <w:p w:rsidR="00C3387F" w:rsidRPr="00C3387F" w:rsidRDefault="00C3387F" w:rsidP="005F2F1E">
            <w:pPr>
              <w:pStyle w:val="ad"/>
            </w:pPr>
            <w:r w:rsidRPr="00EE18A6">
              <w:t>5,3</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6.</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Продолжительность (</w:t>
            </w:r>
            <w:proofErr w:type="spellStart"/>
            <w:r w:rsidRPr="00EE18A6">
              <w:t>сут</w:t>
            </w:r>
            <w:proofErr w:type="spellEnd"/>
            <w:r w:rsidRPr="00EE18A6">
              <w:t>.) и средняя температура воздуха (</w:t>
            </w:r>
            <w:r w:rsidRPr="00C3387F">
              <w:sym w:font="Symbol" w:char="F0B0"/>
            </w:r>
            <w:r w:rsidRPr="00C3387F">
              <w:t>С) периода со средней суточной температурой воздуха</w:t>
            </w:r>
          </w:p>
          <w:p w:rsidR="00C3387F" w:rsidRPr="00C3387F" w:rsidRDefault="00C3387F" w:rsidP="001A38C0">
            <w:pPr>
              <w:pStyle w:val="ac"/>
            </w:pPr>
            <w:r w:rsidRPr="00EE18A6">
              <w:t xml:space="preserve">                                                                                                               </w:t>
            </w:r>
            <w:r w:rsidRPr="00C3387F">
              <w:sym w:font="Symbol" w:char="F0A3"/>
            </w:r>
            <w:r w:rsidRPr="00C3387F">
              <w:t xml:space="preserve"> 0 </w:t>
            </w:r>
            <w:r w:rsidRPr="00C3387F">
              <w:sym w:font="Symbol" w:char="F0B0"/>
            </w:r>
            <w:r w:rsidRPr="00C3387F">
              <w:t>С,</w:t>
            </w:r>
          </w:p>
        </w:tc>
        <w:tc>
          <w:tcPr>
            <w:tcW w:w="1110" w:type="pct"/>
            <w:tcBorders>
              <w:top w:val="single" w:sz="4" w:space="0" w:color="auto"/>
              <w:left w:val="single" w:sz="4" w:space="0" w:color="auto"/>
              <w:bottom w:val="single" w:sz="4" w:space="0" w:color="auto"/>
              <w:right w:val="single" w:sz="4" w:space="0" w:color="auto"/>
            </w:tcBorders>
          </w:tcPr>
          <w:p w:rsidR="00C3387F" w:rsidRPr="00EE18A6" w:rsidRDefault="00C3387F" w:rsidP="005F2F1E">
            <w:pPr>
              <w:pStyle w:val="ad"/>
            </w:pPr>
          </w:p>
          <w:p w:rsidR="00C3387F" w:rsidRPr="00EE18A6" w:rsidRDefault="00C3387F" w:rsidP="005F2F1E">
            <w:pPr>
              <w:pStyle w:val="ad"/>
            </w:pPr>
          </w:p>
          <w:p w:rsidR="00C3387F" w:rsidRPr="00C3387F" w:rsidRDefault="00C3387F" w:rsidP="005F2F1E">
            <w:pPr>
              <w:pStyle w:val="ad"/>
            </w:pPr>
            <w:r w:rsidRPr="00EE18A6">
              <w:t>131</w:t>
            </w:r>
          </w:p>
          <w:p w:rsidR="00C3387F" w:rsidRPr="00C3387F" w:rsidRDefault="00C3387F" w:rsidP="005F2F1E">
            <w:pPr>
              <w:pStyle w:val="ad"/>
            </w:pPr>
            <w:r w:rsidRPr="00EE18A6">
              <w:t>-4,6</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tcPr>
          <w:p w:rsidR="00C3387F" w:rsidRPr="00EE18A6" w:rsidRDefault="00C3387F" w:rsidP="001A38C0">
            <w:pPr>
              <w:pStyle w:val="ac"/>
            </w:pP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 xml:space="preserve">                                                                                                               </w:t>
            </w:r>
            <w:r w:rsidRPr="00C3387F">
              <w:sym w:font="Symbol" w:char="F0A3"/>
            </w:r>
            <w:r w:rsidRPr="00C3387F">
              <w:t xml:space="preserve"> 8 </w:t>
            </w:r>
            <w:r w:rsidRPr="00C3387F">
              <w:sym w:font="Symbol" w:char="F0B0"/>
            </w:r>
            <w:r w:rsidRPr="00C3387F">
              <w:t>С,</w:t>
            </w:r>
          </w:p>
        </w:tc>
        <w:tc>
          <w:tcPr>
            <w:tcW w:w="111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5F2F1E">
            <w:pPr>
              <w:pStyle w:val="ad"/>
            </w:pPr>
            <w:r w:rsidRPr="00EE18A6">
              <w:t>213</w:t>
            </w:r>
          </w:p>
          <w:p w:rsidR="00C3387F" w:rsidRPr="00C3387F" w:rsidRDefault="00C3387F" w:rsidP="005F2F1E">
            <w:pPr>
              <w:pStyle w:val="ad"/>
            </w:pPr>
            <w:r w:rsidRPr="00EE18A6">
              <w:t>-1,3</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tcPr>
          <w:p w:rsidR="00C3387F" w:rsidRPr="00EE18A6" w:rsidRDefault="00C3387F" w:rsidP="001A38C0">
            <w:pPr>
              <w:pStyle w:val="ac"/>
            </w:pP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 xml:space="preserve">                                                                                                               </w:t>
            </w:r>
            <w:r w:rsidRPr="00C3387F">
              <w:sym w:font="Symbol" w:char="F0A3"/>
            </w:r>
            <w:r w:rsidRPr="00C3387F">
              <w:t xml:space="preserve">10 </w:t>
            </w:r>
            <w:r w:rsidRPr="00C3387F">
              <w:sym w:font="Symbol" w:char="F0B0"/>
            </w:r>
            <w:r w:rsidRPr="00C3387F">
              <w:t>С,</w:t>
            </w:r>
          </w:p>
        </w:tc>
        <w:tc>
          <w:tcPr>
            <w:tcW w:w="111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5F2F1E">
            <w:pPr>
              <w:pStyle w:val="ad"/>
            </w:pPr>
            <w:r w:rsidRPr="00EE18A6">
              <w:t>232</w:t>
            </w:r>
          </w:p>
          <w:p w:rsidR="00C3387F" w:rsidRPr="00C3387F" w:rsidRDefault="00C3387F" w:rsidP="005F2F1E">
            <w:pPr>
              <w:pStyle w:val="ad"/>
            </w:pPr>
            <w:r w:rsidRPr="00EE18A6">
              <w:t>-0,4</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7.</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Средняя месячная относительная влажность воздуха наиболее холодного месяца, %</w:t>
            </w:r>
          </w:p>
        </w:tc>
        <w:tc>
          <w:tcPr>
            <w:tcW w:w="111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5F2F1E">
            <w:pPr>
              <w:pStyle w:val="ad"/>
            </w:pPr>
            <w:r w:rsidRPr="00EE18A6">
              <w:t>86</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8.</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 xml:space="preserve">Средняя месячная относительная </w:t>
            </w:r>
            <w:r w:rsidRPr="00C3387F">
              <w:t>влажность воздуха в 15 час. наиболее холодного месяца, %</w:t>
            </w:r>
          </w:p>
        </w:tc>
        <w:tc>
          <w:tcPr>
            <w:tcW w:w="111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5F2F1E">
            <w:pPr>
              <w:pStyle w:val="ad"/>
            </w:pPr>
            <w:r w:rsidRPr="00EE18A6">
              <w:t>84</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lastRenderedPageBreak/>
              <w:t>9.</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Количество осадков за ноябрь-март, мм</w:t>
            </w:r>
          </w:p>
        </w:tc>
        <w:tc>
          <w:tcPr>
            <w:tcW w:w="111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5F2F1E">
            <w:pPr>
              <w:pStyle w:val="ad"/>
            </w:pPr>
            <w:r w:rsidRPr="00EE18A6">
              <w:t>202</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10.</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Преобладающее направление ветра за декабрь-февраль</w:t>
            </w:r>
          </w:p>
        </w:tc>
        <w:tc>
          <w:tcPr>
            <w:tcW w:w="111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5F2F1E">
            <w:pPr>
              <w:pStyle w:val="ad"/>
            </w:pPr>
            <w:r w:rsidRPr="00EE18A6">
              <w:t>З</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11.</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Максимальная из средних скоростей ветра по румбам за январь, м/с</w:t>
            </w:r>
          </w:p>
        </w:tc>
        <w:tc>
          <w:tcPr>
            <w:tcW w:w="111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5F2F1E">
            <w:pPr>
              <w:pStyle w:val="ad"/>
            </w:pPr>
            <w:r w:rsidRPr="00EE18A6">
              <w:t>3,3</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12.</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 xml:space="preserve">Средняя скорость ветра, м/с за период со средней суточной температурой воздуха </w:t>
            </w:r>
            <w:r w:rsidRPr="00C3387F">
              <w:sym w:font="Symbol" w:char="F0A3"/>
            </w:r>
            <w:r w:rsidRPr="00C3387F">
              <w:t xml:space="preserve">8 </w:t>
            </w:r>
            <w:r w:rsidRPr="00C3387F">
              <w:sym w:font="Symbol" w:char="F0B0"/>
            </w:r>
            <w:r w:rsidRPr="00C3387F">
              <w:t>С,</w:t>
            </w:r>
          </w:p>
        </w:tc>
        <w:tc>
          <w:tcPr>
            <w:tcW w:w="111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5F2F1E">
            <w:pPr>
              <w:pStyle w:val="ad"/>
            </w:pPr>
            <w:r w:rsidRPr="00EE18A6">
              <w:t>2,5</w:t>
            </w:r>
          </w:p>
        </w:tc>
      </w:tr>
      <w:tr w:rsidR="00C3387F" w:rsidRPr="00EE18A6" w:rsidTr="00C3387F">
        <w:trPr>
          <w:trHeight w:val="20"/>
        </w:trPr>
        <w:tc>
          <w:tcPr>
            <w:tcW w:w="5000" w:type="pct"/>
            <w:gridSpan w:val="3"/>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П. Климатические параметры теплого периода года</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13.</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Барометрическое давление, Па</w:t>
            </w:r>
          </w:p>
        </w:tc>
        <w:tc>
          <w:tcPr>
            <w:tcW w:w="111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5F2F1E">
            <w:pPr>
              <w:pStyle w:val="ad"/>
            </w:pPr>
            <w:r w:rsidRPr="00EE18A6">
              <w:t>1013</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14.</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 xml:space="preserve">Температура воздуха, </w:t>
            </w:r>
            <w:r w:rsidRPr="00C3387F">
              <w:sym w:font="Symbol" w:char="F0B0"/>
            </w:r>
            <w:r w:rsidRPr="00C3387F">
              <w:t xml:space="preserve">С, обеспеченностью             </w:t>
            </w:r>
          </w:p>
          <w:p w:rsidR="00C3387F" w:rsidRPr="00C3387F" w:rsidRDefault="00C3387F" w:rsidP="001A38C0">
            <w:pPr>
              <w:pStyle w:val="ac"/>
            </w:pPr>
            <w:r w:rsidRPr="00EE18A6">
              <w:t xml:space="preserve">  0,95</w:t>
            </w:r>
          </w:p>
          <w:p w:rsidR="00C3387F" w:rsidRPr="00C3387F" w:rsidRDefault="00C3387F" w:rsidP="001A38C0">
            <w:pPr>
              <w:pStyle w:val="ac"/>
            </w:pPr>
            <w:r w:rsidRPr="00EE18A6">
              <w:t xml:space="preserve">                                                                                         0,98</w:t>
            </w:r>
          </w:p>
        </w:tc>
        <w:tc>
          <w:tcPr>
            <w:tcW w:w="1110" w:type="pct"/>
            <w:tcBorders>
              <w:top w:val="single" w:sz="4" w:space="0" w:color="auto"/>
              <w:left w:val="single" w:sz="4" w:space="0" w:color="auto"/>
              <w:bottom w:val="single" w:sz="4" w:space="0" w:color="auto"/>
              <w:right w:val="single" w:sz="4" w:space="0" w:color="auto"/>
            </w:tcBorders>
            <w:hideMark/>
          </w:tcPr>
          <w:p w:rsidR="00C3387F" w:rsidRPr="00EE18A6" w:rsidRDefault="00C3387F" w:rsidP="005F2F1E">
            <w:pPr>
              <w:pStyle w:val="ad"/>
            </w:pPr>
          </w:p>
          <w:p w:rsidR="00C3387F" w:rsidRPr="00C3387F" w:rsidRDefault="00C3387F" w:rsidP="005F2F1E">
            <w:pPr>
              <w:pStyle w:val="ad"/>
            </w:pPr>
            <w:r w:rsidRPr="00EE18A6">
              <w:t>22</w:t>
            </w:r>
          </w:p>
          <w:p w:rsidR="00C3387F" w:rsidRPr="00C3387F" w:rsidRDefault="00C3387F" w:rsidP="005F2F1E">
            <w:pPr>
              <w:pStyle w:val="ad"/>
            </w:pPr>
            <w:r w:rsidRPr="00EE18A6">
              <w:t>25</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15.</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 xml:space="preserve">Средняя максимальная температура воздуха наиболее теплого месяца, </w:t>
            </w:r>
            <w:r w:rsidRPr="00C3387F">
              <w:sym w:font="Symbol" w:char="F0B0"/>
            </w:r>
            <w:r w:rsidRPr="00C3387F">
              <w:t>С</w:t>
            </w:r>
          </w:p>
        </w:tc>
        <w:tc>
          <w:tcPr>
            <w:tcW w:w="111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5F2F1E">
            <w:pPr>
              <w:pStyle w:val="ad"/>
            </w:pPr>
            <w:r w:rsidRPr="00EE18A6">
              <w:t>22</w:t>
            </w:r>
            <w:r w:rsidR="005F2F1E">
              <w:t>,</w:t>
            </w:r>
            <w:r w:rsidRPr="00C3387F">
              <w:t>1</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16.</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 xml:space="preserve">Абсолютная максимальная температура воздуха, </w:t>
            </w:r>
            <w:r w:rsidRPr="00C3387F">
              <w:sym w:font="Symbol" w:char="F0B0"/>
            </w:r>
            <w:r w:rsidRPr="00C3387F">
              <w:t>С</w:t>
            </w:r>
          </w:p>
        </w:tc>
        <w:tc>
          <w:tcPr>
            <w:tcW w:w="111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5F2F1E">
            <w:pPr>
              <w:pStyle w:val="ad"/>
            </w:pPr>
            <w:r w:rsidRPr="00EE18A6">
              <w:t>37</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17.</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 xml:space="preserve">Средняя суточная амплитуда температуры воздуха наиболее теплого месяца, </w:t>
            </w:r>
            <w:r w:rsidRPr="00C3387F">
              <w:sym w:font="Symbol" w:char="F0B0"/>
            </w:r>
            <w:r w:rsidRPr="00C3387F">
              <w:t>С</w:t>
            </w:r>
          </w:p>
        </w:tc>
        <w:tc>
          <w:tcPr>
            <w:tcW w:w="111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5F2F1E">
            <w:pPr>
              <w:pStyle w:val="ad"/>
            </w:pPr>
            <w:r w:rsidRPr="00EE18A6">
              <w:t>8,0</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18.</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Средняя месячная относительная влажность воздуха наиболее теплого месяца, %</w:t>
            </w:r>
          </w:p>
        </w:tc>
        <w:tc>
          <w:tcPr>
            <w:tcW w:w="111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5F2F1E">
            <w:pPr>
              <w:pStyle w:val="ad"/>
            </w:pPr>
            <w:r w:rsidRPr="00EE18A6">
              <w:t>72</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19.</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Средняя месячная относительная влажность воздуха в 15 час. наиболее теплого месяца, %</w:t>
            </w:r>
          </w:p>
        </w:tc>
        <w:tc>
          <w:tcPr>
            <w:tcW w:w="111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5F2F1E">
            <w:pPr>
              <w:pStyle w:val="ad"/>
            </w:pPr>
            <w:r w:rsidRPr="00EE18A6">
              <w:t>60</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20.</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Количество осадков за апрель-октябрь, мм</w:t>
            </w:r>
          </w:p>
        </w:tc>
        <w:tc>
          <w:tcPr>
            <w:tcW w:w="111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5F2F1E">
            <w:pPr>
              <w:pStyle w:val="ad"/>
            </w:pPr>
            <w:r w:rsidRPr="00EE18A6">
              <w:t>423</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21.</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Суточный максимум осадков, мм</w:t>
            </w:r>
          </w:p>
        </w:tc>
        <w:tc>
          <w:tcPr>
            <w:tcW w:w="111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5F2F1E">
            <w:pPr>
              <w:pStyle w:val="ad"/>
            </w:pPr>
            <w:r w:rsidRPr="00EE18A6">
              <w:t>76</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22.</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Преобладающее направление ветра за июнь-август</w:t>
            </w:r>
          </w:p>
        </w:tc>
        <w:tc>
          <w:tcPr>
            <w:tcW w:w="111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5F2F1E">
            <w:pPr>
              <w:pStyle w:val="ad"/>
            </w:pPr>
            <w:r w:rsidRPr="00EE18A6">
              <w:t>З</w:t>
            </w:r>
          </w:p>
        </w:tc>
      </w:tr>
      <w:tr w:rsidR="00C3387F" w:rsidRPr="00EE18A6" w:rsidTr="00757E8F">
        <w:trPr>
          <w:trHeight w:val="20"/>
        </w:trPr>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23.</w:t>
            </w:r>
          </w:p>
        </w:tc>
        <w:tc>
          <w:tcPr>
            <w:tcW w:w="351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1A38C0">
            <w:pPr>
              <w:pStyle w:val="ac"/>
            </w:pPr>
            <w:r w:rsidRPr="00EE18A6">
              <w:t>Минимальная из средних скоростей ветра по румбам за июль, м/с</w:t>
            </w:r>
          </w:p>
        </w:tc>
        <w:tc>
          <w:tcPr>
            <w:tcW w:w="111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5F2F1E">
            <w:pPr>
              <w:pStyle w:val="ad"/>
            </w:pPr>
            <w:r w:rsidRPr="00EE18A6">
              <w:t>2,8</w:t>
            </w:r>
          </w:p>
        </w:tc>
      </w:tr>
    </w:tbl>
    <w:p w:rsidR="00C3387F" w:rsidRPr="00EE18A6" w:rsidRDefault="00757E8F" w:rsidP="0023425F">
      <w:pPr>
        <w:pStyle w:val="aa"/>
      </w:pPr>
      <w:bookmarkStart w:id="44" w:name="_Toc172005763"/>
      <w:r w:rsidRPr="00C3387F">
        <w:t xml:space="preserve">Таблица </w:t>
      </w:r>
      <w:r>
        <w:t>2</w:t>
      </w:r>
      <w:r w:rsidRPr="00C3387F">
        <w:t>.</w:t>
      </w:r>
      <w:r>
        <w:t>2</w:t>
      </w:r>
      <w:r w:rsidRPr="00C3387F">
        <w:t>-</w:t>
      </w:r>
      <w:r>
        <w:t>2</w:t>
      </w:r>
      <w:r w:rsidRPr="00C3387F">
        <w:t xml:space="preserve"> – </w:t>
      </w:r>
      <w:r w:rsidR="00C3387F" w:rsidRPr="00EE18A6">
        <w:t xml:space="preserve">Средняя месячная и годовая температура воздуха по данным метеостанции Санкт-Петербург, </w:t>
      </w:r>
      <w:r w:rsidR="00C3387F" w:rsidRPr="00C3387F">
        <w:sym w:font="Symbol" w:char="F0B0"/>
      </w:r>
      <w:r w:rsidR="00C3387F" w:rsidRPr="00EE18A6">
        <w:t>С</w:t>
      </w:r>
      <w:bookmarkEnd w:id="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759"/>
        <w:gridCol w:w="687"/>
        <w:gridCol w:w="966"/>
        <w:gridCol w:w="948"/>
        <w:gridCol w:w="769"/>
        <w:gridCol w:w="769"/>
        <w:gridCol w:w="769"/>
        <w:gridCol w:w="767"/>
        <w:gridCol w:w="767"/>
        <w:gridCol w:w="769"/>
        <w:gridCol w:w="769"/>
        <w:gridCol w:w="754"/>
      </w:tblGrid>
      <w:tr w:rsidR="00C3387F" w:rsidRPr="00EE18A6" w:rsidTr="005F2F1E">
        <w:tc>
          <w:tcPr>
            <w:tcW w:w="344" w:type="pct"/>
            <w:tcBorders>
              <w:top w:val="single" w:sz="4" w:space="0" w:color="auto"/>
              <w:left w:val="single" w:sz="4" w:space="0" w:color="auto"/>
              <w:bottom w:val="single" w:sz="4" w:space="0" w:color="auto"/>
              <w:right w:val="single" w:sz="4" w:space="0" w:color="auto"/>
            </w:tcBorders>
            <w:hideMark/>
          </w:tcPr>
          <w:p w:rsidR="00C3387F" w:rsidRPr="00C3387F" w:rsidRDefault="00C3387F" w:rsidP="00482E41">
            <w:pPr>
              <w:pStyle w:val="ae"/>
            </w:pPr>
            <w:r w:rsidRPr="00EE18A6">
              <w:t>I</w:t>
            </w:r>
          </w:p>
        </w:tc>
        <w:tc>
          <w:tcPr>
            <w:tcW w:w="372" w:type="pct"/>
            <w:tcBorders>
              <w:top w:val="single" w:sz="4" w:space="0" w:color="auto"/>
              <w:left w:val="single" w:sz="4" w:space="0" w:color="auto"/>
              <w:bottom w:val="single" w:sz="4" w:space="0" w:color="auto"/>
              <w:right w:val="single" w:sz="4" w:space="0" w:color="auto"/>
            </w:tcBorders>
            <w:hideMark/>
          </w:tcPr>
          <w:p w:rsidR="00C3387F" w:rsidRPr="00C3387F" w:rsidRDefault="00C3387F" w:rsidP="00482E41">
            <w:pPr>
              <w:pStyle w:val="ae"/>
            </w:pPr>
            <w:r w:rsidRPr="00EE18A6">
              <w:t>II</w:t>
            </w:r>
          </w:p>
        </w:tc>
        <w:tc>
          <w:tcPr>
            <w:tcW w:w="33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482E41">
            <w:pPr>
              <w:pStyle w:val="ae"/>
            </w:pPr>
            <w:r w:rsidRPr="00EE18A6">
              <w:t>III</w:t>
            </w:r>
          </w:p>
        </w:tc>
        <w:tc>
          <w:tcPr>
            <w:tcW w:w="474" w:type="pct"/>
            <w:tcBorders>
              <w:top w:val="single" w:sz="4" w:space="0" w:color="auto"/>
              <w:left w:val="single" w:sz="4" w:space="0" w:color="auto"/>
              <w:bottom w:val="single" w:sz="4" w:space="0" w:color="auto"/>
              <w:right w:val="single" w:sz="4" w:space="0" w:color="auto"/>
            </w:tcBorders>
            <w:hideMark/>
          </w:tcPr>
          <w:p w:rsidR="00C3387F" w:rsidRPr="00C3387F" w:rsidRDefault="005F2F1E" w:rsidP="00482E41">
            <w:pPr>
              <w:pStyle w:val="ae"/>
            </w:pPr>
            <w:r>
              <w:rPr>
                <w:lang w:val="en-US"/>
              </w:rPr>
              <w:t>I</w:t>
            </w:r>
            <w:r w:rsidR="00C3387F" w:rsidRPr="00EE18A6">
              <w:t>V</w:t>
            </w:r>
          </w:p>
        </w:tc>
        <w:tc>
          <w:tcPr>
            <w:tcW w:w="465" w:type="pct"/>
            <w:tcBorders>
              <w:top w:val="single" w:sz="4" w:space="0" w:color="auto"/>
              <w:left w:val="single" w:sz="4" w:space="0" w:color="auto"/>
              <w:bottom w:val="single" w:sz="4" w:space="0" w:color="auto"/>
              <w:right w:val="single" w:sz="4" w:space="0" w:color="auto"/>
            </w:tcBorders>
            <w:hideMark/>
          </w:tcPr>
          <w:p w:rsidR="00C3387F" w:rsidRPr="00C3387F" w:rsidRDefault="00C3387F" w:rsidP="00482E41">
            <w:pPr>
              <w:pStyle w:val="ae"/>
            </w:pPr>
            <w:r w:rsidRPr="00EE18A6">
              <w:t>V</w:t>
            </w:r>
          </w:p>
        </w:tc>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482E41">
            <w:pPr>
              <w:pStyle w:val="ae"/>
            </w:pPr>
            <w:r w:rsidRPr="00EE18A6">
              <w:t>V1</w:t>
            </w:r>
          </w:p>
        </w:tc>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482E41">
            <w:pPr>
              <w:pStyle w:val="ae"/>
            </w:pPr>
            <w:r w:rsidRPr="00EE18A6">
              <w:t>VII</w:t>
            </w:r>
          </w:p>
        </w:tc>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482E41">
            <w:pPr>
              <w:pStyle w:val="ae"/>
            </w:pPr>
            <w:r w:rsidRPr="00EE18A6">
              <w:t>VIII</w:t>
            </w:r>
          </w:p>
        </w:tc>
        <w:tc>
          <w:tcPr>
            <w:tcW w:w="376" w:type="pct"/>
            <w:tcBorders>
              <w:top w:val="single" w:sz="4" w:space="0" w:color="auto"/>
              <w:left w:val="single" w:sz="4" w:space="0" w:color="auto"/>
              <w:bottom w:val="single" w:sz="4" w:space="0" w:color="auto"/>
              <w:right w:val="single" w:sz="4" w:space="0" w:color="auto"/>
            </w:tcBorders>
            <w:hideMark/>
          </w:tcPr>
          <w:p w:rsidR="00C3387F" w:rsidRPr="00C3387F" w:rsidRDefault="00C3387F" w:rsidP="00482E41">
            <w:pPr>
              <w:pStyle w:val="ae"/>
            </w:pPr>
            <w:r w:rsidRPr="00EE18A6">
              <w:t>IX</w:t>
            </w:r>
          </w:p>
        </w:tc>
        <w:tc>
          <w:tcPr>
            <w:tcW w:w="376" w:type="pct"/>
            <w:tcBorders>
              <w:top w:val="single" w:sz="4" w:space="0" w:color="auto"/>
              <w:left w:val="single" w:sz="4" w:space="0" w:color="auto"/>
              <w:bottom w:val="single" w:sz="4" w:space="0" w:color="auto"/>
              <w:right w:val="single" w:sz="4" w:space="0" w:color="auto"/>
            </w:tcBorders>
            <w:hideMark/>
          </w:tcPr>
          <w:p w:rsidR="00C3387F" w:rsidRPr="00C3387F" w:rsidRDefault="00C3387F" w:rsidP="00482E41">
            <w:pPr>
              <w:pStyle w:val="ae"/>
            </w:pPr>
            <w:r w:rsidRPr="00EE18A6">
              <w:t>X</w:t>
            </w:r>
          </w:p>
        </w:tc>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482E41">
            <w:pPr>
              <w:pStyle w:val="ae"/>
            </w:pPr>
            <w:r w:rsidRPr="00EE18A6">
              <w:t>XI</w:t>
            </w:r>
          </w:p>
        </w:tc>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482E41">
            <w:pPr>
              <w:pStyle w:val="ae"/>
            </w:pPr>
            <w:r w:rsidRPr="00EE18A6">
              <w:t>XII</w:t>
            </w:r>
          </w:p>
        </w:tc>
        <w:tc>
          <w:tcPr>
            <w:tcW w:w="37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482E41">
            <w:pPr>
              <w:pStyle w:val="ae"/>
            </w:pPr>
            <w:r w:rsidRPr="00EE18A6">
              <w:t>Год</w:t>
            </w:r>
          </w:p>
        </w:tc>
      </w:tr>
      <w:tr w:rsidR="00C3387F" w:rsidRPr="00EE18A6" w:rsidTr="005F2F1E">
        <w:tc>
          <w:tcPr>
            <w:tcW w:w="344" w:type="pct"/>
            <w:tcBorders>
              <w:top w:val="single" w:sz="4" w:space="0" w:color="auto"/>
              <w:left w:val="single" w:sz="4" w:space="0" w:color="auto"/>
              <w:bottom w:val="single" w:sz="4" w:space="0" w:color="auto"/>
              <w:right w:val="single" w:sz="4" w:space="0" w:color="auto"/>
            </w:tcBorders>
            <w:hideMark/>
          </w:tcPr>
          <w:p w:rsidR="00C3387F" w:rsidRPr="00C3387F" w:rsidRDefault="00C3387F" w:rsidP="0023425F">
            <w:pPr>
              <w:pStyle w:val="ac"/>
            </w:pPr>
            <w:r w:rsidRPr="00EE18A6">
              <w:t>-6,6</w:t>
            </w:r>
          </w:p>
        </w:tc>
        <w:tc>
          <w:tcPr>
            <w:tcW w:w="372" w:type="pct"/>
            <w:tcBorders>
              <w:top w:val="single" w:sz="4" w:space="0" w:color="auto"/>
              <w:left w:val="single" w:sz="4" w:space="0" w:color="auto"/>
              <w:bottom w:val="single" w:sz="4" w:space="0" w:color="auto"/>
              <w:right w:val="single" w:sz="4" w:space="0" w:color="auto"/>
            </w:tcBorders>
            <w:hideMark/>
          </w:tcPr>
          <w:p w:rsidR="00C3387F" w:rsidRPr="00C3387F" w:rsidRDefault="00C3387F" w:rsidP="0023425F">
            <w:pPr>
              <w:pStyle w:val="ac"/>
            </w:pPr>
            <w:r w:rsidRPr="00EE18A6">
              <w:t>-6,3</w:t>
            </w:r>
          </w:p>
        </w:tc>
        <w:tc>
          <w:tcPr>
            <w:tcW w:w="33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23425F">
            <w:pPr>
              <w:pStyle w:val="ac"/>
            </w:pPr>
            <w:r w:rsidRPr="00EE18A6">
              <w:t>-1,5</w:t>
            </w:r>
          </w:p>
        </w:tc>
        <w:tc>
          <w:tcPr>
            <w:tcW w:w="474" w:type="pct"/>
            <w:tcBorders>
              <w:top w:val="single" w:sz="4" w:space="0" w:color="auto"/>
              <w:left w:val="single" w:sz="4" w:space="0" w:color="auto"/>
              <w:bottom w:val="single" w:sz="4" w:space="0" w:color="auto"/>
              <w:right w:val="single" w:sz="4" w:space="0" w:color="auto"/>
            </w:tcBorders>
            <w:hideMark/>
          </w:tcPr>
          <w:p w:rsidR="00C3387F" w:rsidRPr="00C3387F" w:rsidRDefault="00C3387F" w:rsidP="0023425F">
            <w:pPr>
              <w:pStyle w:val="ac"/>
            </w:pPr>
            <w:r w:rsidRPr="00EE18A6">
              <w:t>4,5</w:t>
            </w:r>
          </w:p>
        </w:tc>
        <w:tc>
          <w:tcPr>
            <w:tcW w:w="465" w:type="pct"/>
            <w:tcBorders>
              <w:top w:val="single" w:sz="4" w:space="0" w:color="auto"/>
              <w:left w:val="single" w:sz="4" w:space="0" w:color="auto"/>
              <w:bottom w:val="single" w:sz="4" w:space="0" w:color="auto"/>
              <w:right w:val="single" w:sz="4" w:space="0" w:color="auto"/>
            </w:tcBorders>
            <w:hideMark/>
          </w:tcPr>
          <w:p w:rsidR="00C3387F" w:rsidRPr="00C3387F" w:rsidRDefault="00C3387F" w:rsidP="0023425F">
            <w:pPr>
              <w:pStyle w:val="ac"/>
            </w:pPr>
            <w:r w:rsidRPr="00EE18A6">
              <w:t>10,9</w:t>
            </w:r>
          </w:p>
        </w:tc>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23425F">
            <w:pPr>
              <w:pStyle w:val="ac"/>
            </w:pPr>
            <w:r w:rsidRPr="00EE18A6">
              <w:t>15,7</w:t>
            </w:r>
          </w:p>
        </w:tc>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23425F">
            <w:pPr>
              <w:pStyle w:val="ac"/>
            </w:pPr>
            <w:r w:rsidRPr="00EE18A6">
              <w:t>18,3</w:t>
            </w:r>
          </w:p>
        </w:tc>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23425F">
            <w:pPr>
              <w:pStyle w:val="ac"/>
            </w:pPr>
            <w:r w:rsidRPr="00EE18A6">
              <w:t>16,7</w:t>
            </w:r>
          </w:p>
        </w:tc>
        <w:tc>
          <w:tcPr>
            <w:tcW w:w="376" w:type="pct"/>
            <w:tcBorders>
              <w:top w:val="single" w:sz="4" w:space="0" w:color="auto"/>
              <w:left w:val="single" w:sz="4" w:space="0" w:color="auto"/>
              <w:bottom w:val="single" w:sz="4" w:space="0" w:color="auto"/>
              <w:right w:val="single" w:sz="4" w:space="0" w:color="auto"/>
            </w:tcBorders>
            <w:hideMark/>
          </w:tcPr>
          <w:p w:rsidR="00C3387F" w:rsidRPr="00C3387F" w:rsidRDefault="00C3387F" w:rsidP="0023425F">
            <w:pPr>
              <w:pStyle w:val="ac"/>
            </w:pPr>
            <w:r w:rsidRPr="00EE18A6">
              <w:t>11,4</w:t>
            </w:r>
          </w:p>
        </w:tc>
        <w:tc>
          <w:tcPr>
            <w:tcW w:w="376" w:type="pct"/>
            <w:tcBorders>
              <w:top w:val="single" w:sz="4" w:space="0" w:color="auto"/>
              <w:left w:val="single" w:sz="4" w:space="0" w:color="auto"/>
              <w:bottom w:val="single" w:sz="4" w:space="0" w:color="auto"/>
              <w:right w:val="single" w:sz="4" w:space="0" w:color="auto"/>
            </w:tcBorders>
            <w:hideMark/>
          </w:tcPr>
          <w:p w:rsidR="00C3387F" w:rsidRPr="00C3387F" w:rsidRDefault="00C3387F" w:rsidP="0023425F">
            <w:pPr>
              <w:pStyle w:val="ac"/>
            </w:pPr>
            <w:r w:rsidRPr="00EE18A6">
              <w:t>5,7</w:t>
            </w:r>
          </w:p>
        </w:tc>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23425F">
            <w:pPr>
              <w:pStyle w:val="ac"/>
            </w:pPr>
            <w:r w:rsidRPr="00EE18A6">
              <w:t>0,2</w:t>
            </w:r>
          </w:p>
        </w:tc>
        <w:tc>
          <w:tcPr>
            <w:tcW w:w="377" w:type="pct"/>
            <w:tcBorders>
              <w:top w:val="single" w:sz="4" w:space="0" w:color="auto"/>
              <w:left w:val="single" w:sz="4" w:space="0" w:color="auto"/>
              <w:bottom w:val="single" w:sz="4" w:space="0" w:color="auto"/>
              <w:right w:val="single" w:sz="4" w:space="0" w:color="auto"/>
            </w:tcBorders>
            <w:hideMark/>
          </w:tcPr>
          <w:p w:rsidR="00C3387F" w:rsidRPr="00C3387F" w:rsidRDefault="00C3387F" w:rsidP="0023425F">
            <w:pPr>
              <w:pStyle w:val="ac"/>
            </w:pPr>
            <w:r w:rsidRPr="00EE18A6">
              <w:t>-3,9</w:t>
            </w:r>
          </w:p>
        </w:tc>
        <w:tc>
          <w:tcPr>
            <w:tcW w:w="370" w:type="pct"/>
            <w:tcBorders>
              <w:top w:val="single" w:sz="4" w:space="0" w:color="auto"/>
              <w:left w:val="single" w:sz="4" w:space="0" w:color="auto"/>
              <w:bottom w:val="single" w:sz="4" w:space="0" w:color="auto"/>
              <w:right w:val="single" w:sz="4" w:space="0" w:color="auto"/>
            </w:tcBorders>
            <w:hideMark/>
          </w:tcPr>
          <w:p w:rsidR="00C3387F" w:rsidRPr="00C3387F" w:rsidRDefault="00C3387F" w:rsidP="0023425F">
            <w:pPr>
              <w:pStyle w:val="ac"/>
            </w:pPr>
            <w:r w:rsidRPr="00EE18A6">
              <w:t>5,4</w:t>
            </w:r>
          </w:p>
        </w:tc>
      </w:tr>
    </w:tbl>
    <w:p w:rsidR="00C3387F" w:rsidRPr="00EE18A6" w:rsidRDefault="00757E8F" w:rsidP="0023425F">
      <w:pPr>
        <w:pStyle w:val="aa"/>
      </w:pPr>
      <w:r w:rsidRPr="00C3387F">
        <w:t xml:space="preserve">Таблица </w:t>
      </w:r>
      <w:r>
        <w:t>2</w:t>
      </w:r>
      <w:r w:rsidRPr="00C3387F">
        <w:t>.</w:t>
      </w:r>
      <w:r>
        <w:t>2</w:t>
      </w:r>
      <w:r w:rsidRPr="00C3387F">
        <w:t>-</w:t>
      </w:r>
      <w:r>
        <w:t>3</w:t>
      </w:r>
      <w:r w:rsidRPr="00C3387F">
        <w:t xml:space="preserve"> – </w:t>
      </w:r>
      <w:r w:rsidR="00C3387F" w:rsidRPr="00EE18A6">
        <w:t>Климатическая характеристика по данным метеостанции Санкт-Петербург (за 2016 год отдельно по месяцам)</w:t>
      </w:r>
    </w:p>
    <w:tbl>
      <w:tblPr>
        <w:tblW w:w="10343" w:type="dxa"/>
        <w:tblLayout w:type="fixed"/>
        <w:tblLook w:val="04A0" w:firstRow="1" w:lastRow="0" w:firstColumn="1" w:lastColumn="0" w:noHBand="0" w:noVBand="1"/>
      </w:tblPr>
      <w:tblGrid>
        <w:gridCol w:w="846"/>
        <w:gridCol w:w="1276"/>
        <w:gridCol w:w="1701"/>
        <w:gridCol w:w="1701"/>
        <w:gridCol w:w="1134"/>
        <w:gridCol w:w="988"/>
        <w:gridCol w:w="996"/>
        <w:gridCol w:w="1701"/>
      </w:tblGrid>
      <w:tr w:rsidR="00C3387F" w:rsidRPr="00F91E98" w:rsidTr="00F91E98">
        <w:tc>
          <w:tcPr>
            <w:tcW w:w="846"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e"/>
              <w:rPr>
                <w:sz w:val="22"/>
              </w:rPr>
            </w:pPr>
            <w:r w:rsidRPr="00F91E98">
              <w:rPr>
                <w:sz w:val="22"/>
              </w:rPr>
              <w:t>Месяц</w:t>
            </w:r>
          </w:p>
        </w:tc>
        <w:tc>
          <w:tcPr>
            <w:tcW w:w="1276"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e"/>
              <w:rPr>
                <w:sz w:val="22"/>
              </w:rPr>
            </w:pPr>
            <w:r w:rsidRPr="00F91E98">
              <w:rPr>
                <w:sz w:val="22"/>
              </w:rPr>
              <w:t>Средняя температура</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e"/>
              <w:rPr>
                <w:sz w:val="22"/>
              </w:rPr>
            </w:pPr>
            <w:r w:rsidRPr="00F91E98">
              <w:rPr>
                <w:sz w:val="22"/>
              </w:rPr>
              <w:t>Максимальная температура</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e"/>
              <w:rPr>
                <w:sz w:val="22"/>
              </w:rPr>
            </w:pPr>
            <w:r w:rsidRPr="00F91E98">
              <w:rPr>
                <w:sz w:val="22"/>
              </w:rPr>
              <w:t>Минимальная температура</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e"/>
              <w:rPr>
                <w:sz w:val="22"/>
              </w:rPr>
            </w:pPr>
            <w:r w:rsidRPr="00F91E98">
              <w:rPr>
                <w:sz w:val="22"/>
              </w:rPr>
              <w:t>Средняя скорость ветра</w:t>
            </w:r>
          </w:p>
        </w:tc>
        <w:tc>
          <w:tcPr>
            <w:tcW w:w="988"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e"/>
              <w:rPr>
                <w:sz w:val="22"/>
              </w:rPr>
            </w:pPr>
            <w:r w:rsidRPr="00F91E98">
              <w:rPr>
                <w:sz w:val="22"/>
              </w:rPr>
              <w:t>Осадков всего</w:t>
            </w:r>
          </w:p>
        </w:tc>
        <w:tc>
          <w:tcPr>
            <w:tcW w:w="996"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e"/>
              <w:rPr>
                <w:sz w:val="22"/>
              </w:rPr>
            </w:pPr>
            <w:r w:rsidRPr="00F91E98">
              <w:rPr>
                <w:sz w:val="22"/>
              </w:rPr>
              <w:t>Максим. глубина снега</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F91E98">
            <w:pPr>
              <w:pStyle w:val="ae"/>
              <w:rPr>
                <w:sz w:val="22"/>
              </w:rPr>
            </w:pPr>
            <w:r w:rsidRPr="00F91E98">
              <w:rPr>
                <w:sz w:val="22"/>
              </w:rPr>
              <w:t>Преобладающее направление ветра, румб</w:t>
            </w:r>
          </w:p>
        </w:tc>
      </w:tr>
      <w:tr w:rsidR="00C3387F" w:rsidRPr="00F91E98" w:rsidTr="00F91E98">
        <w:tc>
          <w:tcPr>
            <w:tcW w:w="846"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1.2017</w:t>
            </w:r>
          </w:p>
        </w:tc>
        <w:tc>
          <w:tcPr>
            <w:tcW w:w="1276"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-3,8 °</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+3,1°</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-20,6</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5 м/с</w:t>
            </w:r>
          </w:p>
        </w:tc>
        <w:tc>
          <w:tcPr>
            <w:tcW w:w="988"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35 мм</w:t>
            </w:r>
          </w:p>
        </w:tc>
        <w:tc>
          <w:tcPr>
            <w:tcW w:w="996"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4,4 см</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ЮЗ</w:t>
            </w:r>
          </w:p>
        </w:tc>
      </w:tr>
      <w:tr w:rsidR="00C3387F" w:rsidRPr="00F91E98" w:rsidTr="00F91E98">
        <w:tc>
          <w:tcPr>
            <w:tcW w:w="846"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2.2017</w:t>
            </w:r>
          </w:p>
        </w:tc>
        <w:tc>
          <w:tcPr>
            <w:tcW w:w="1276"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-3,5 °</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+5,6°</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-18,1°</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2 м/с</w:t>
            </w:r>
          </w:p>
        </w:tc>
        <w:tc>
          <w:tcPr>
            <w:tcW w:w="988"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33 мм</w:t>
            </w:r>
          </w:p>
        </w:tc>
        <w:tc>
          <w:tcPr>
            <w:tcW w:w="996"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5,3 см</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З</w:t>
            </w:r>
          </w:p>
        </w:tc>
      </w:tr>
      <w:tr w:rsidR="00C3387F" w:rsidRPr="00F91E98" w:rsidTr="00F91E98">
        <w:tc>
          <w:tcPr>
            <w:tcW w:w="846"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3.2017</w:t>
            </w:r>
          </w:p>
        </w:tc>
        <w:tc>
          <w:tcPr>
            <w:tcW w:w="127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+1,3</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+8,1</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-6,4</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2,3</w:t>
            </w:r>
          </w:p>
        </w:tc>
        <w:tc>
          <w:tcPr>
            <w:tcW w:w="988"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30 мм</w:t>
            </w:r>
          </w:p>
        </w:tc>
        <w:tc>
          <w:tcPr>
            <w:tcW w:w="99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0,3 см</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ЮЗ</w:t>
            </w:r>
          </w:p>
        </w:tc>
      </w:tr>
      <w:tr w:rsidR="00C3387F" w:rsidRPr="00F91E98" w:rsidTr="00F91E98">
        <w:tc>
          <w:tcPr>
            <w:tcW w:w="846"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4.2017</w:t>
            </w:r>
          </w:p>
        </w:tc>
        <w:tc>
          <w:tcPr>
            <w:tcW w:w="127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+2,8</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+16,1</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+6,0</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2,2</w:t>
            </w:r>
          </w:p>
        </w:tc>
        <w:tc>
          <w:tcPr>
            <w:tcW w:w="988"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86</w:t>
            </w:r>
          </w:p>
        </w:tc>
        <w:tc>
          <w:tcPr>
            <w:tcW w:w="99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3,1</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ЮЗ</w:t>
            </w:r>
          </w:p>
        </w:tc>
      </w:tr>
      <w:tr w:rsidR="00C3387F" w:rsidRPr="00F91E98" w:rsidTr="00F91E98">
        <w:tc>
          <w:tcPr>
            <w:tcW w:w="846"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5.2017</w:t>
            </w:r>
          </w:p>
        </w:tc>
        <w:tc>
          <w:tcPr>
            <w:tcW w:w="127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+9,4</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+21,7</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-0,2</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1,9</w:t>
            </w:r>
          </w:p>
        </w:tc>
        <w:tc>
          <w:tcPr>
            <w:tcW w:w="988"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13</w:t>
            </w:r>
          </w:p>
        </w:tc>
        <w:tc>
          <w:tcPr>
            <w:tcW w:w="99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З</w:t>
            </w:r>
          </w:p>
        </w:tc>
      </w:tr>
      <w:tr w:rsidR="00C3387F" w:rsidRPr="00F91E98" w:rsidTr="00F91E98">
        <w:tc>
          <w:tcPr>
            <w:tcW w:w="846"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6.2017</w:t>
            </w:r>
          </w:p>
        </w:tc>
        <w:tc>
          <w:tcPr>
            <w:tcW w:w="127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13,6</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+23,1</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+3,5</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2,0</w:t>
            </w:r>
          </w:p>
        </w:tc>
        <w:tc>
          <w:tcPr>
            <w:tcW w:w="988"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69</w:t>
            </w:r>
          </w:p>
        </w:tc>
        <w:tc>
          <w:tcPr>
            <w:tcW w:w="99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З</w:t>
            </w:r>
          </w:p>
        </w:tc>
      </w:tr>
      <w:tr w:rsidR="00C3387F" w:rsidRPr="00F91E98" w:rsidTr="00F91E98">
        <w:tc>
          <w:tcPr>
            <w:tcW w:w="846"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7.2017</w:t>
            </w:r>
          </w:p>
        </w:tc>
        <w:tc>
          <w:tcPr>
            <w:tcW w:w="127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+16,5</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+26,0</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+9,7</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1,6</w:t>
            </w:r>
          </w:p>
        </w:tc>
        <w:tc>
          <w:tcPr>
            <w:tcW w:w="988"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123</w:t>
            </w:r>
          </w:p>
        </w:tc>
        <w:tc>
          <w:tcPr>
            <w:tcW w:w="99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З</w:t>
            </w:r>
          </w:p>
        </w:tc>
      </w:tr>
      <w:tr w:rsidR="00C3387F" w:rsidRPr="00F91E98" w:rsidTr="00F91E98">
        <w:tc>
          <w:tcPr>
            <w:tcW w:w="846"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8.2017</w:t>
            </w:r>
          </w:p>
        </w:tc>
        <w:tc>
          <w:tcPr>
            <w:tcW w:w="127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+17,4</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+27,2</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+7,9</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1,9</w:t>
            </w:r>
          </w:p>
        </w:tc>
        <w:tc>
          <w:tcPr>
            <w:tcW w:w="988"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148</w:t>
            </w:r>
          </w:p>
        </w:tc>
        <w:tc>
          <w:tcPr>
            <w:tcW w:w="99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ЗЮЗ</w:t>
            </w:r>
          </w:p>
        </w:tc>
      </w:tr>
      <w:tr w:rsidR="00C3387F" w:rsidRPr="00F91E98" w:rsidTr="00F91E98">
        <w:tc>
          <w:tcPr>
            <w:tcW w:w="846"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9.2017</w:t>
            </w:r>
          </w:p>
        </w:tc>
        <w:tc>
          <w:tcPr>
            <w:tcW w:w="127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+12,5</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+21,7</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+6,5</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1,4</w:t>
            </w:r>
          </w:p>
        </w:tc>
        <w:tc>
          <w:tcPr>
            <w:tcW w:w="988"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79</w:t>
            </w:r>
          </w:p>
        </w:tc>
        <w:tc>
          <w:tcPr>
            <w:tcW w:w="99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СВ</w:t>
            </w:r>
          </w:p>
        </w:tc>
      </w:tr>
      <w:tr w:rsidR="00C3387F" w:rsidRPr="00F91E98" w:rsidTr="00F91E98">
        <w:tc>
          <w:tcPr>
            <w:tcW w:w="846"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10.2017</w:t>
            </w:r>
          </w:p>
        </w:tc>
        <w:tc>
          <w:tcPr>
            <w:tcW w:w="127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+5,6</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+11,5</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-1,9</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1,9</w:t>
            </w:r>
          </w:p>
        </w:tc>
        <w:tc>
          <w:tcPr>
            <w:tcW w:w="988"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93</w:t>
            </w:r>
          </w:p>
        </w:tc>
        <w:tc>
          <w:tcPr>
            <w:tcW w:w="99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Ю</w:t>
            </w:r>
          </w:p>
        </w:tc>
      </w:tr>
      <w:tr w:rsidR="00C3387F" w:rsidRPr="00F91E98" w:rsidTr="00F91E98">
        <w:tc>
          <w:tcPr>
            <w:tcW w:w="846"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11.2017</w:t>
            </w:r>
          </w:p>
        </w:tc>
        <w:tc>
          <w:tcPr>
            <w:tcW w:w="127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+2,3</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+8,1</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-4,7</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2,4</w:t>
            </w:r>
          </w:p>
        </w:tc>
        <w:tc>
          <w:tcPr>
            <w:tcW w:w="988"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35</w:t>
            </w:r>
          </w:p>
        </w:tc>
        <w:tc>
          <w:tcPr>
            <w:tcW w:w="99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1,3</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Ю</w:t>
            </w:r>
          </w:p>
        </w:tc>
      </w:tr>
      <w:tr w:rsidR="00C3387F" w:rsidRPr="00F91E98" w:rsidTr="00F91E98">
        <w:tc>
          <w:tcPr>
            <w:tcW w:w="846" w:type="dxa"/>
            <w:tcBorders>
              <w:top w:val="single" w:sz="4" w:space="0" w:color="auto"/>
              <w:left w:val="single" w:sz="4" w:space="0" w:color="auto"/>
              <w:bottom w:val="single" w:sz="4" w:space="0" w:color="auto"/>
              <w:right w:val="single" w:sz="4" w:space="0" w:color="auto"/>
            </w:tcBorders>
            <w:tcMar>
              <w:left w:w="0" w:type="dxa"/>
              <w:right w:w="0" w:type="dxa"/>
            </w:tcMar>
            <w:hideMark/>
          </w:tcPr>
          <w:p w:rsidR="00C3387F" w:rsidRPr="00F91E98" w:rsidRDefault="00C3387F" w:rsidP="00482E41">
            <w:pPr>
              <w:pStyle w:val="ad"/>
              <w:rPr>
                <w:sz w:val="22"/>
              </w:rPr>
            </w:pPr>
            <w:r w:rsidRPr="00F91E98">
              <w:rPr>
                <w:sz w:val="22"/>
              </w:rPr>
              <w:t>12.2017</w:t>
            </w:r>
          </w:p>
        </w:tc>
        <w:tc>
          <w:tcPr>
            <w:tcW w:w="127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+0,4</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+4,9</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-3,7</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2,3</w:t>
            </w:r>
          </w:p>
        </w:tc>
        <w:tc>
          <w:tcPr>
            <w:tcW w:w="988"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81</w:t>
            </w:r>
          </w:p>
        </w:tc>
        <w:tc>
          <w:tcPr>
            <w:tcW w:w="996"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4,1</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tcPr>
          <w:p w:rsidR="00C3387F" w:rsidRPr="00F91E98" w:rsidRDefault="00C3387F" w:rsidP="00482E41">
            <w:pPr>
              <w:pStyle w:val="ad"/>
              <w:rPr>
                <w:sz w:val="22"/>
              </w:rPr>
            </w:pPr>
            <w:r w:rsidRPr="00F91E98">
              <w:rPr>
                <w:sz w:val="22"/>
              </w:rPr>
              <w:t>ЮЮЗ</w:t>
            </w:r>
          </w:p>
        </w:tc>
      </w:tr>
    </w:tbl>
    <w:p w:rsidR="00C3387F" w:rsidRPr="00C3387F" w:rsidRDefault="00C3387F" w:rsidP="00C3387F">
      <w:r w:rsidRPr="00C3387F">
        <w:t xml:space="preserve">Согласно приведенным данным и схематической карте климатического районировании для строительства территории России </w:t>
      </w:r>
      <w:proofErr w:type="spellStart"/>
      <w:r w:rsidRPr="00C3387F">
        <w:t>Токсовское</w:t>
      </w:r>
      <w:proofErr w:type="spellEnd"/>
      <w:r w:rsidRPr="00C3387F">
        <w:t xml:space="preserve"> городское </w:t>
      </w:r>
      <w:r w:rsidRPr="00C3387F">
        <w:lastRenderedPageBreak/>
        <w:t>поселение Ленинградской области, включая территорию проектирования, приурочено к району – II, подрайону – II В, т.</w:t>
      </w:r>
      <w:r w:rsidR="00461273">
        <w:t xml:space="preserve"> </w:t>
      </w:r>
      <w:r w:rsidRPr="00C3387F">
        <w:t>е. умеренный с частыми оттепелями зимой, по СП 131.13330.2012 данный подрайон относится к благоприятному району для строительства.</w:t>
      </w:r>
    </w:p>
    <w:p w:rsidR="00C3387F" w:rsidRPr="00C3387F" w:rsidRDefault="00C3387F" w:rsidP="00C3387F">
      <w:r w:rsidRPr="00C3387F">
        <w:t>Из неблагоприятных атмосферных явлений следует отметить метели и туманы. Среднее число дней с метелями составляет около 20 за год.</w:t>
      </w:r>
    </w:p>
    <w:p w:rsidR="00C3387F" w:rsidRPr="00C3387F" w:rsidRDefault="0023425F" w:rsidP="00C3387F">
      <w:pPr>
        <w:pStyle w:val="2"/>
      </w:pPr>
      <w:bookmarkStart w:id="45" w:name="_Toc489861269"/>
      <w:bookmarkStart w:id="46" w:name="_Toc509571586"/>
      <w:bookmarkStart w:id="47" w:name="_Toc514252211"/>
      <w:bookmarkEnd w:id="40"/>
      <w:bookmarkEnd w:id="45"/>
      <w:r>
        <w:t>2.3</w:t>
      </w:r>
      <w:r w:rsidR="00F415AC">
        <w:t> </w:t>
      </w:r>
      <w:r w:rsidR="00C3387F" w:rsidRPr="00C3387F">
        <w:t>Гидрографическая сеть</w:t>
      </w:r>
      <w:bookmarkEnd w:id="46"/>
      <w:bookmarkEnd w:id="47"/>
    </w:p>
    <w:p w:rsidR="00C3387F" w:rsidRPr="00C3387F" w:rsidRDefault="00C3387F" w:rsidP="00C3387F">
      <w:bookmarkStart w:id="48" w:name="_Toc507428849"/>
      <w:r w:rsidRPr="00C3387F">
        <w:t xml:space="preserve">Речная сеть Всеволожского муниципального района принадлежит к бассейнам Ладожского озера и р. Невы и развита неравномерно. На территории проектирования поверхностные водные объекты отсутствуют. Исключением являются болота, расположенные в </w:t>
      </w:r>
      <w:proofErr w:type="spellStart"/>
      <w:r w:rsidRPr="00C3387F">
        <w:t>межкамовых</w:t>
      </w:r>
      <w:proofErr w:type="spellEnd"/>
      <w:r w:rsidRPr="00C3387F">
        <w:t xml:space="preserve"> понижениях. Питание болот внутреннее, в основно</w:t>
      </w:r>
      <w:r w:rsidR="00A27D69">
        <w:t>м</w:t>
      </w:r>
      <w:r w:rsidRPr="00C3387F">
        <w:t xml:space="preserve">, за счет водной системы </w:t>
      </w:r>
      <w:proofErr w:type="spellStart"/>
      <w:r w:rsidRPr="00C3387F">
        <w:t>Токсовских</w:t>
      </w:r>
      <w:proofErr w:type="spellEnd"/>
      <w:r w:rsidRPr="00C3387F">
        <w:t xml:space="preserve"> озер (</w:t>
      </w:r>
      <w:proofErr w:type="spellStart"/>
      <w:r w:rsidRPr="00C3387F">
        <w:t>Кавголовское</w:t>
      </w:r>
      <w:proofErr w:type="spellEnd"/>
      <w:r w:rsidRPr="00C3387F">
        <w:t xml:space="preserve"> озеро и озеро </w:t>
      </w:r>
      <w:proofErr w:type="spellStart"/>
      <w:r w:rsidRPr="00C3387F">
        <w:t>Хепоярви</w:t>
      </w:r>
      <w:proofErr w:type="spellEnd"/>
      <w:r w:rsidRPr="00C3387F">
        <w:t>), расположенных на север – северо-восток от территории проектирования.</w:t>
      </w:r>
    </w:p>
    <w:p w:rsidR="00C3387F" w:rsidRPr="00C3387F" w:rsidRDefault="00F415AC" w:rsidP="00C3387F">
      <w:pPr>
        <w:pStyle w:val="2"/>
      </w:pPr>
      <w:bookmarkStart w:id="49" w:name="_Toc509571587"/>
      <w:bookmarkStart w:id="50" w:name="_Toc514252212"/>
      <w:r>
        <w:t>2.4. </w:t>
      </w:r>
      <w:r w:rsidR="00C3387F" w:rsidRPr="00C3387F">
        <w:t>Геоморфологические особенности территории</w:t>
      </w:r>
      <w:bookmarkEnd w:id="49"/>
      <w:bookmarkEnd w:id="50"/>
    </w:p>
    <w:p w:rsidR="00C3387F" w:rsidRPr="00C3387F" w:rsidRDefault="00C3387F" w:rsidP="00C3387F">
      <w:r w:rsidRPr="00C3387F">
        <w:t xml:space="preserve">Для рельефа, расположенного в границах </w:t>
      </w:r>
      <w:proofErr w:type="spellStart"/>
      <w:r w:rsidRPr="00C3387F">
        <w:t>Токсовского</w:t>
      </w:r>
      <w:proofErr w:type="spellEnd"/>
      <w:r w:rsidRPr="00C3387F">
        <w:t xml:space="preserve"> городского поселения Ленинградской области, включая территорию проектирования, характерна отчетливо выраженная ступенчатость и наличие трех крупных орографических единиц: восточной половины Центральной возвышенности Карельского перешейка (</w:t>
      </w:r>
      <w:proofErr w:type="spellStart"/>
      <w:r w:rsidRPr="00C3387F">
        <w:t>Лемболовская</w:t>
      </w:r>
      <w:proofErr w:type="spellEnd"/>
      <w:r w:rsidRPr="00C3387F">
        <w:t xml:space="preserve"> возвышенность), части </w:t>
      </w:r>
      <w:proofErr w:type="spellStart"/>
      <w:r w:rsidRPr="00C3387F">
        <w:t>Приладожской</w:t>
      </w:r>
      <w:proofErr w:type="spellEnd"/>
      <w:r w:rsidRPr="00C3387F">
        <w:t xml:space="preserve"> низменности и правобережной части </w:t>
      </w:r>
      <w:proofErr w:type="spellStart"/>
      <w:r w:rsidRPr="00C3387F">
        <w:t>Приневской</w:t>
      </w:r>
      <w:proofErr w:type="spellEnd"/>
      <w:r w:rsidRPr="00C3387F">
        <w:t xml:space="preserve"> низины. Территория проектирования расположена в северо-восточной части </w:t>
      </w:r>
      <w:proofErr w:type="spellStart"/>
      <w:r w:rsidRPr="00C3387F">
        <w:t>Приневской</w:t>
      </w:r>
      <w:proofErr w:type="spellEnd"/>
      <w:r w:rsidRPr="00C3387F">
        <w:t xml:space="preserve"> низменности и характеризуется ровным (до плоского) ступенчато-террасированным рельефом, где широко распространены болота.</w:t>
      </w:r>
    </w:p>
    <w:p w:rsidR="00C3387F" w:rsidRPr="00C3387F" w:rsidRDefault="00C3387F" w:rsidP="00C3387F">
      <w:r w:rsidRPr="00C3387F">
        <w:t>Общий равнинный характер низменности в границах проектирования нарушается островными холмисто-</w:t>
      </w:r>
      <w:proofErr w:type="spellStart"/>
      <w:r w:rsidRPr="00C3387F">
        <w:t>камовыми</w:t>
      </w:r>
      <w:proofErr w:type="spellEnd"/>
      <w:r w:rsidRPr="00C3387F">
        <w:t xml:space="preserve"> возвышенностями. На западе территории проектирования расположена </w:t>
      </w:r>
      <w:proofErr w:type="spellStart"/>
      <w:r w:rsidRPr="00C3387F">
        <w:t>Токсовская</w:t>
      </w:r>
      <w:proofErr w:type="spellEnd"/>
      <w:r w:rsidRPr="00C3387F">
        <w:t xml:space="preserve"> холмисто-</w:t>
      </w:r>
      <w:proofErr w:type="spellStart"/>
      <w:r w:rsidRPr="00C3387F">
        <w:t>камовая</w:t>
      </w:r>
      <w:proofErr w:type="spellEnd"/>
      <w:r w:rsidRPr="00C3387F">
        <w:t xml:space="preserve"> возвышенность, абсолютные отметки которой не превышают 80</w:t>
      </w:r>
      <w:r w:rsidR="009231FD">
        <w:t>–</w:t>
      </w:r>
      <w:smartTag w:uri="urn:schemas-microsoft-com:office:smarttags" w:element="metricconverter">
        <w:smartTagPr>
          <w:attr w:name="ProductID" w:val="100 м"/>
        </w:smartTagPr>
        <w:r w:rsidRPr="00C3387F">
          <w:t>100 м</w:t>
        </w:r>
      </w:smartTag>
      <w:r w:rsidRPr="00C3387F">
        <w:t>, а относительные составляют 55</w:t>
      </w:r>
      <w:r w:rsidR="009231FD">
        <w:t>–</w:t>
      </w:r>
      <w:smartTag w:uri="urn:schemas-microsoft-com:office:smarttags" w:element="metricconverter">
        <w:smartTagPr>
          <w:attr w:name="ProductID" w:val="70 м"/>
        </w:smartTagPr>
        <w:r w:rsidRPr="00C3387F">
          <w:t>70 м</w:t>
        </w:r>
      </w:smartTag>
      <w:r w:rsidRPr="00C3387F">
        <w:t>. В низинах встречаются отдельные холмистые массивы и гряды, сложенные, в основном, мореной с включением валунно-галечного материала.</w:t>
      </w:r>
    </w:p>
    <w:bookmarkEnd w:id="48"/>
    <w:p w:rsidR="00C3387F" w:rsidRPr="00C3387F" w:rsidRDefault="00C3387F" w:rsidP="00C3387F">
      <w:r w:rsidRPr="00C3387F">
        <w:t xml:space="preserve">В </w:t>
      </w:r>
      <w:proofErr w:type="spellStart"/>
      <w:r w:rsidRPr="00C3387F">
        <w:t>межкамовых</w:t>
      </w:r>
      <w:proofErr w:type="spellEnd"/>
      <w:r w:rsidRPr="00C3387F">
        <w:t xml:space="preserve"> понижениях </w:t>
      </w:r>
      <w:proofErr w:type="spellStart"/>
      <w:r w:rsidRPr="00C3387F">
        <w:t>распрорастаненны</w:t>
      </w:r>
      <w:proofErr w:type="spellEnd"/>
      <w:r w:rsidRPr="00C3387F">
        <w:t xml:space="preserve"> болота (сплавины на бывших озерах), сложенные торфом мощностью до 1,2 м. Болота, представленные в границах проектирования, относятся к верховому типу. </w:t>
      </w:r>
    </w:p>
    <w:p w:rsidR="00C3387F" w:rsidRPr="00C3387F" w:rsidRDefault="00F415AC" w:rsidP="00C3387F">
      <w:pPr>
        <w:pStyle w:val="2"/>
      </w:pPr>
      <w:bookmarkStart w:id="51" w:name="_Toc509571588"/>
      <w:bookmarkStart w:id="52" w:name="_Toc514252213"/>
      <w:r>
        <w:t>2.5 </w:t>
      </w:r>
      <w:r w:rsidR="00C3387F" w:rsidRPr="00C3387F">
        <w:t>Растительность</w:t>
      </w:r>
      <w:bookmarkEnd w:id="51"/>
      <w:bookmarkEnd w:id="52"/>
    </w:p>
    <w:p w:rsidR="00C3387F" w:rsidRPr="00C3387F" w:rsidRDefault="00C3387F" w:rsidP="00C3387F">
      <w:r w:rsidRPr="00C3387F">
        <w:t xml:space="preserve">Преобладающая растительность, представленная в границах проектирования, – это вторичные березовые, еловые и осиновые леса, реже – сосняки. Растительность, представленная на болоте - </w:t>
      </w:r>
      <w:proofErr w:type="spellStart"/>
      <w:r w:rsidRPr="00C3387F">
        <w:t>низкобонитетные</w:t>
      </w:r>
      <w:proofErr w:type="spellEnd"/>
      <w:r w:rsidRPr="00C3387F">
        <w:t xml:space="preserve"> сосна, береза, ивняк. Растительность лугов представлена высоким сомкнутым травостоем с преобладанием лисохвоста лугового. На лесных полянах сформированы </w:t>
      </w:r>
      <w:proofErr w:type="spellStart"/>
      <w:r w:rsidRPr="00C3387F">
        <w:t>щучковые</w:t>
      </w:r>
      <w:proofErr w:type="spellEnd"/>
      <w:r w:rsidRPr="00C3387F">
        <w:t xml:space="preserve"> и разнотравно-</w:t>
      </w:r>
      <w:proofErr w:type="spellStart"/>
      <w:r w:rsidRPr="00C3387F">
        <w:t>мелкозлаковые</w:t>
      </w:r>
      <w:proofErr w:type="spellEnd"/>
      <w:r w:rsidRPr="00C3387F">
        <w:t xml:space="preserve"> луга из полевицы тонкой с участием разнотравья и бобовых. На насыпных валах значительно участие сорно-рудеральных растений.</w:t>
      </w:r>
    </w:p>
    <w:p w:rsidR="00C3387F" w:rsidRPr="00C3387F" w:rsidRDefault="00C3387F" w:rsidP="00C3387F">
      <w:r w:rsidRPr="00C3387F">
        <w:lastRenderedPageBreak/>
        <w:t xml:space="preserve">На территории </w:t>
      </w:r>
      <w:proofErr w:type="spellStart"/>
      <w:r w:rsidRPr="00C3387F">
        <w:t>Токсовского</w:t>
      </w:r>
      <w:proofErr w:type="spellEnd"/>
      <w:r w:rsidRPr="00C3387F">
        <w:t xml:space="preserve"> городского поселения, включая территорию проектирования, встречаются несколько видов растений, включенных в Красную Книгу Ленинградской области (ККЛО) и Красную Книгу Российской Федерации (ККРФ): </w:t>
      </w:r>
      <w:proofErr w:type="spellStart"/>
      <w:r w:rsidRPr="00C3387F">
        <w:t>полушник</w:t>
      </w:r>
      <w:proofErr w:type="spellEnd"/>
      <w:r w:rsidRPr="00C3387F">
        <w:t xml:space="preserve"> озерный (ККЛО, ККРФ), лобелия </w:t>
      </w:r>
      <w:proofErr w:type="spellStart"/>
      <w:r w:rsidRPr="00C3387F">
        <w:t>Дортмана</w:t>
      </w:r>
      <w:proofErr w:type="spellEnd"/>
      <w:r w:rsidRPr="00C3387F">
        <w:t xml:space="preserve"> (ККЛО, ККРФ), ситник растопыренный (ККЛО).</w:t>
      </w:r>
    </w:p>
    <w:p w:rsidR="00C3387F" w:rsidRPr="00C3387F" w:rsidRDefault="00F415AC" w:rsidP="00C3387F">
      <w:pPr>
        <w:pStyle w:val="2"/>
      </w:pPr>
      <w:bookmarkStart w:id="53" w:name="_Toc509571589"/>
      <w:bookmarkStart w:id="54" w:name="_Toc514252214"/>
      <w:r>
        <w:t>2.6. </w:t>
      </w:r>
      <w:r w:rsidR="00C3387F" w:rsidRPr="00C3387F">
        <w:t>Выводы</w:t>
      </w:r>
      <w:bookmarkEnd w:id="53"/>
      <w:bookmarkEnd w:id="54"/>
    </w:p>
    <w:p w:rsidR="00C3387F" w:rsidRPr="00C3387F" w:rsidRDefault="00C3387F" w:rsidP="00C3387F">
      <w:r w:rsidRPr="00C3387F">
        <w:t>В целом, на основе открытых источников информации, участок проектирования по инженерно-геологическому районированию, материалам строительной климатологии, а также физико-географическому положению, можно отнести к территории, благоприятной для градостроительного освоения. Для дальнейшего развития территории рекомендуется сделать инженерно-геологические изыскания территории.</w:t>
      </w:r>
    </w:p>
    <w:p w:rsidR="00C3387F" w:rsidRPr="00C3387F" w:rsidRDefault="00F415AC" w:rsidP="00C3387F">
      <w:pPr>
        <w:pStyle w:val="10"/>
      </w:pPr>
      <w:bookmarkStart w:id="55" w:name="_Toc476305371"/>
      <w:bookmarkStart w:id="56" w:name="_Toc402982827"/>
      <w:bookmarkStart w:id="57" w:name="_Toc489861270"/>
      <w:bookmarkStart w:id="58" w:name="_Toc507428850"/>
      <w:bookmarkStart w:id="59" w:name="_Toc509571590"/>
      <w:bookmarkStart w:id="60" w:name="_Toc514252215"/>
      <w:bookmarkEnd w:id="55"/>
      <w:bookmarkEnd w:id="56"/>
      <w:bookmarkEnd w:id="57"/>
      <w:r>
        <w:t>3. </w:t>
      </w:r>
      <w:r w:rsidR="00C3387F" w:rsidRPr="00C3387F">
        <w:t>Современное использование территории</w:t>
      </w:r>
      <w:bookmarkEnd w:id="58"/>
      <w:bookmarkEnd w:id="59"/>
      <w:bookmarkEnd w:id="60"/>
    </w:p>
    <w:p w:rsidR="00416B57" w:rsidRDefault="00416B57" w:rsidP="00C3387F">
      <w:pPr>
        <w:rPr>
          <w:rFonts w:eastAsia="Calibri"/>
        </w:rPr>
      </w:pPr>
      <w:r w:rsidRPr="00416B57">
        <w:t xml:space="preserve">Территория проектирования находится в г. п. Токсово в северной части </w:t>
      </w:r>
      <w:proofErr w:type="spellStart"/>
      <w:r w:rsidRPr="00416B57">
        <w:t>Токсовского</w:t>
      </w:r>
      <w:proofErr w:type="spellEnd"/>
      <w:r w:rsidRPr="00416B57">
        <w:t xml:space="preserve"> городского поселения Всеволожского муниципального района Ленинградской области и занимает земельный участок с кадастровым номером 47:07:0506001:12, 47:07:0506001:13 и часть участка </w:t>
      </w:r>
      <w:r w:rsidRPr="00416B57">
        <w:rPr>
          <w:rFonts w:eastAsia="Calibri"/>
        </w:rPr>
        <w:t>47:07:0502058:21.</w:t>
      </w:r>
    </w:p>
    <w:p w:rsidR="00C3387F" w:rsidRPr="00C3387F" w:rsidRDefault="00C3387F" w:rsidP="00C3387F">
      <w:r w:rsidRPr="00C3387F">
        <w:t>Общая площадь проектируемой террито</w:t>
      </w:r>
      <w:r w:rsidRPr="00416B57">
        <w:t xml:space="preserve">рии – </w:t>
      </w:r>
      <w:r w:rsidR="00416B57" w:rsidRPr="00416B57">
        <w:t>17,9</w:t>
      </w:r>
      <w:r w:rsidRPr="00416B57">
        <w:t xml:space="preserve"> га.</w:t>
      </w:r>
    </w:p>
    <w:p w:rsidR="00C3387F" w:rsidRPr="00C3387F" w:rsidRDefault="00C3387F" w:rsidP="00C3387F">
      <w:r w:rsidRPr="00C3387F">
        <w:t>В настоящее время застройка территории хаотичная, представлена в основном сооружениями хозяйственно-бытового назначения, улично-дорожная сеть отсутствует.</w:t>
      </w:r>
    </w:p>
    <w:p w:rsidR="00416B57" w:rsidRPr="00C3387F" w:rsidRDefault="00416B57" w:rsidP="00416B57">
      <w:r w:rsidRPr="00C3387F">
        <w:t>Территория проектирования ограничена:</w:t>
      </w:r>
    </w:p>
    <w:p w:rsidR="00416B57" w:rsidRPr="00416B57" w:rsidRDefault="00416B57" w:rsidP="00416B57">
      <w:pPr>
        <w:pStyle w:val="a"/>
      </w:pPr>
      <w:r w:rsidRPr="00416B57">
        <w:t xml:space="preserve">на севере, юге и западе индивидуальной застройкой; </w:t>
      </w:r>
    </w:p>
    <w:p w:rsidR="00416B57" w:rsidRPr="00416B57" w:rsidRDefault="00416B57" w:rsidP="00416B57">
      <w:pPr>
        <w:pStyle w:val="a"/>
      </w:pPr>
      <w:r w:rsidRPr="00416B57">
        <w:t>на востоке ул. Инженерной.</w:t>
      </w:r>
    </w:p>
    <w:p w:rsidR="00C3387F" w:rsidRPr="00C3387F" w:rsidRDefault="00C3387F" w:rsidP="00C3387F">
      <w:r w:rsidRPr="00C3387F">
        <w:t>В 60 м к югу от проектируемой территории проходит автомобильная дорога регионального значения.</w:t>
      </w:r>
    </w:p>
    <w:p w:rsidR="00C3387F" w:rsidRPr="00C3387F" w:rsidRDefault="00C3387F" w:rsidP="00C3387F">
      <w:r w:rsidRPr="00C3387F">
        <w:t xml:space="preserve">Территория имеет сложный рельеф. Объекты культурного наследия на рассматриваемой территории отсутствуют. Особо охраняемых природных территорий нет. </w:t>
      </w:r>
      <w:bookmarkStart w:id="61" w:name="_Toc489861271"/>
      <w:bookmarkStart w:id="62" w:name="_Toc507428851"/>
      <w:bookmarkEnd w:id="61"/>
    </w:p>
    <w:p w:rsidR="00C3387F" w:rsidRPr="00C3387F" w:rsidRDefault="00F415AC" w:rsidP="00C3387F">
      <w:pPr>
        <w:pStyle w:val="10"/>
      </w:pPr>
      <w:bookmarkStart w:id="63" w:name="_Toc509571591"/>
      <w:bookmarkStart w:id="64" w:name="_Toc514252216"/>
      <w:r>
        <w:t>4. </w:t>
      </w:r>
      <w:r w:rsidR="00C3387F" w:rsidRPr="00CE4B34">
        <w:t>Зоны с особыми условиями использования территории</w:t>
      </w:r>
      <w:bookmarkEnd w:id="62"/>
      <w:bookmarkEnd w:id="63"/>
      <w:bookmarkEnd w:id="64"/>
    </w:p>
    <w:p w:rsidR="00C3387F" w:rsidRPr="00C3387F" w:rsidRDefault="00C3387F" w:rsidP="00C3387F">
      <w:bookmarkStart w:id="65" w:name="_Toc489861272"/>
      <w:bookmarkStart w:id="66" w:name="_Toc507428852"/>
      <w:bookmarkEnd w:id="65"/>
      <w:r w:rsidRPr="00C3387F">
        <w:t>Основными мероприятиями по охране окружающей среды и поддержанию благоприятной санитарно-эпидемиологической обстановки в условиях градостроительного развития, является установление зон с особыми условиями использования территорий.</w:t>
      </w:r>
    </w:p>
    <w:p w:rsidR="00C3387F" w:rsidRPr="00C3387F" w:rsidRDefault="00C3387F" w:rsidP="00C3387F">
      <w:r w:rsidRPr="00C3387F">
        <w:t xml:space="preserve">Наличие тех или иных зон с особыми условиями использования территорий определяет систему градостроительных ограничений, от которых во многом зависят планировочная структура и условия развития территории. </w:t>
      </w:r>
    </w:p>
    <w:p w:rsidR="00C3387F" w:rsidRPr="00C3387F" w:rsidRDefault="00C3387F" w:rsidP="00C3387F">
      <w:r w:rsidRPr="00C3387F">
        <w:t>В соответствии с Градостроительным кодексом РФ в границах территории проектирования были выделены следующие зоны с особыми условиями использования территории:</w:t>
      </w:r>
    </w:p>
    <w:p w:rsidR="00C3387F" w:rsidRPr="00C3387F" w:rsidRDefault="00C3387F" w:rsidP="00F415AC">
      <w:pPr>
        <w:pStyle w:val="a"/>
      </w:pPr>
      <w:r w:rsidRPr="00C3387F">
        <w:lastRenderedPageBreak/>
        <w:t>санитарно-защитные зоны;</w:t>
      </w:r>
    </w:p>
    <w:p w:rsidR="00C3387F" w:rsidRPr="00C3387F" w:rsidRDefault="00C3387F" w:rsidP="00F415AC">
      <w:pPr>
        <w:pStyle w:val="a"/>
      </w:pPr>
      <w:r w:rsidRPr="00C3387F">
        <w:t>охранные зоны объектов электросетевого хозяйства;</w:t>
      </w:r>
    </w:p>
    <w:p w:rsidR="00C3387F" w:rsidRPr="00C3387F" w:rsidRDefault="00C3387F" w:rsidP="00F415AC">
      <w:pPr>
        <w:pStyle w:val="a"/>
      </w:pPr>
      <w:r w:rsidRPr="00C3387F">
        <w:t>охранные зоны линий и сооружений связи;</w:t>
      </w:r>
    </w:p>
    <w:p w:rsidR="0025347B" w:rsidRDefault="00C3387F" w:rsidP="00F415AC">
      <w:pPr>
        <w:pStyle w:val="a"/>
      </w:pPr>
      <w:r w:rsidRPr="00C3387F">
        <w:t>зоны санитарной охраны источников питьевого и хозяйственно-бытового водоснабжения</w:t>
      </w:r>
      <w:r w:rsidR="0025347B">
        <w:t>;</w:t>
      </w:r>
    </w:p>
    <w:p w:rsidR="00C3387F" w:rsidRPr="00C3387F" w:rsidRDefault="0025347B" w:rsidP="0025347B">
      <w:pPr>
        <w:pStyle w:val="a"/>
      </w:pPr>
      <w:r>
        <w:t>санитарные разрывы от железных дорог</w:t>
      </w:r>
      <w:r w:rsidRPr="00C3387F">
        <w:t>.</w:t>
      </w:r>
    </w:p>
    <w:p w:rsidR="00C3387F" w:rsidRPr="00C3387F" w:rsidRDefault="00C3387F" w:rsidP="00F415AC">
      <w:pPr>
        <w:pStyle w:val="af4"/>
      </w:pPr>
      <w:r w:rsidRPr="00C3387F">
        <w:t>Санитарно-защитные зоны</w:t>
      </w:r>
    </w:p>
    <w:p w:rsidR="00C3387F" w:rsidRPr="00C3387F" w:rsidRDefault="00C3387F" w:rsidP="00C3387F">
      <w:r w:rsidRPr="00C3387F">
        <w:t>В целях обеспечения безопасности населения и в соответствии с Федеральным законом от 30.03.1999 № 52-ФЗ «О санитарно-эпидемиологическом благополучии населения»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 санитарно-защитная зона (СЗЗ),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w:t>
      </w:r>
      <w:r w:rsidRPr="008F4397">
        <w:t xml:space="preserve"> </w:t>
      </w:r>
      <w:r w:rsidRPr="00C3387F">
        <w:t>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w:t>
      </w:r>
    </w:p>
    <w:p w:rsidR="00C3387F" w:rsidRPr="00C3387F" w:rsidRDefault="00C3387F" w:rsidP="00C3387F">
      <w:r w:rsidRPr="00C3387F">
        <w:t xml:space="preserve">Санитарно-защитные зоны устанавливаются </w:t>
      </w:r>
      <w:bookmarkStart w:id="67" w:name="_Hlk480457468"/>
      <w:r w:rsidRPr="00C3387F">
        <w:t>согласно СанПиН 2.2.1/2.1.1.1200-03 «Санитарно-защитные зоны и санитарная классификация предприятий, сооружений и иных объектов». К территории проектирования с восточной стороны непосредственно примыкает территория складских помещений. Размер СЗЗ от складов составляет 50 м.</w:t>
      </w:r>
    </w:p>
    <w:p w:rsidR="00C3387F" w:rsidRPr="00C3387F" w:rsidRDefault="00C3387F" w:rsidP="00C3387F">
      <w:r w:rsidRPr="00C3387F">
        <w:t>На территории проектирования планируется строительство локальных очистных сооружений размер СЗЗ от которых составит 15 м.</w:t>
      </w:r>
    </w:p>
    <w:p w:rsidR="00C3387F" w:rsidRPr="00C3387F" w:rsidRDefault="00C3387F" w:rsidP="00C3387F">
      <w:r w:rsidRPr="00C3387F">
        <w:t>Также на проектируемой территории СЗЗ организуются от планируемых к размещению локальные очистные сооружения дождевого стока</w:t>
      </w:r>
      <w:bookmarkEnd w:id="67"/>
      <w:r w:rsidRPr="00C3387F">
        <w:t>. Согласно таблице 7.1.2 настоящего СанПина2.2.1/2.1.1.1200-0 СЗЗ от локальных очистных сооружений дождевого стока устанавливается в размере 15 м. Регламенты использования территории санитарно-защитной зоны представлены в таблице 3-1.</w:t>
      </w:r>
    </w:p>
    <w:p w:rsidR="00C3387F" w:rsidRPr="00C3387F" w:rsidRDefault="00C3387F" w:rsidP="00F415AC">
      <w:pPr>
        <w:pStyle w:val="aa"/>
      </w:pPr>
      <w:r w:rsidRPr="00F415AC">
        <w:t>Таблица</w:t>
      </w:r>
      <w:r w:rsidRPr="00C3387F">
        <w:t xml:space="preserve"> </w:t>
      </w:r>
      <w:r w:rsidR="00757E8F">
        <w:t>4</w:t>
      </w:r>
      <w:r w:rsidRPr="00C3387F">
        <w:t>-1 – Регламенты использования территории санитарно-защитной зоны</w:t>
      </w:r>
    </w:p>
    <w:tbl>
      <w:tblPr>
        <w:tblW w:w="5004" w:type="pct"/>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17" w:type="dxa"/>
        </w:tblCellMar>
        <w:tblLook w:val="0000" w:firstRow="0" w:lastRow="0" w:firstColumn="0" w:lastColumn="0" w:noHBand="0" w:noVBand="0"/>
      </w:tblPr>
      <w:tblGrid>
        <w:gridCol w:w="5524"/>
        <w:gridCol w:w="4679"/>
      </w:tblGrid>
      <w:tr w:rsidR="00C3387F" w:rsidRPr="00F415AC" w:rsidTr="00757E8F">
        <w:trPr>
          <w:tblHeader/>
        </w:trPr>
        <w:tc>
          <w:tcPr>
            <w:tcW w:w="5524" w:type="dxa"/>
            <w:tcBorders>
              <w:top w:val="single" w:sz="4" w:space="0" w:color="00000A"/>
              <w:left w:val="single" w:sz="4" w:space="0" w:color="00000A"/>
              <w:bottom w:val="single" w:sz="4" w:space="0" w:color="00000A"/>
              <w:right w:val="single" w:sz="4" w:space="0" w:color="00000A"/>
            </w:tcBorders>
            <w:shd w:val="clear" w:color="auto" w:fill="auto"/>
            <w:tcMar>
              <w:left w:w="117" w:type="dxa"/>
            </w:tcMar>
            <w:vAlign w:val="center"/>
          </w:tcPr>
          <w:p w:rsidR="00C3387F" w:rsidRPr="00F415AC" w:rsidRDefault="00C3387F" w:rsidP="00F415AC">
            <w:pPr>
              <w:pStyle w:val="ae"/>
            </w:pPr>
            <w:r w:rsidRPr="00F415AC">
              <w:t>Запрещается</w:t>
            </w:r>
          </w:p>
        </w:tc>
        <w:tc>
          <w:tcPr>
            <w:tcW w:w="4679" w:type="dxa"/>
            <w:tcBorders>
              <w:top w:val="single" w:sz="4" w:space="0" w:color="00000A"/>
              <w:left w:val="single" w:sz="4" w:space="0" w:color="00000A"/>
              <w:bottom w:val="single" w:sz="4" w:space="0" w:color="00000A"/>
              <w:right w:val="single" w:sz="4" w:space="0" w:color="00000A"/>
            </w:tcBorders>
            <w:shd w:val="clear" w:color="auto" w:fill="auto"/>
            <w:tcMar>
              <w:left w:w="117" w:type="dxa"/>
            </w:tcMar>
            <w:vAlign w:val="center"/>
          </w:tcPr>
          <w:p w:rsidR="00C3387F" w:rsidRPr="00F415AC" w:rsidRDefault="00C3387F" w:rsidP="00F415AC">
            <w:pPr>
              <w:pStyle w:val="ae"/>
            </w:pPr>
            <w:r w:rsidRPr="00F415AC">
              <w:t>Допускается</w:t>
            </w:r>
          </w:p>
        </w:tc>
      </w:tr>
      <w:tr w:rsidR="00C3387F" w:rsidRPr="00F415AC" w:rsidTr="00757E8F">
        <w:tc>
          <w:tcPr>
            <w:tcW w:w="5524" w:type="dxa"/>
            <w:tcBorders>
              <w:top w:val="single" w:sz="4" w:space="0" w:color="00000A"/>
              <w:left w:val="single" w:sz="4" w:space="0" w:color="00000A"/>
              <w:bottom w:val="single" w:sz="4" w:space="0" w:color="00000A"/>
              <w:right w:val="single" w:sz="4" w:space="0" w:color="00000A"/>
            </w:tcBorders>
            <w:shd w:val="clear" w:color="auto" w:fill="auto"/>
            <w:tcMar>
              <w:left w:w="117" w:type="dxa"/>
            </w:tcMar>
          </w:tcPr>
          <w:p w:rsidR="00C3387F" w:rsidRPr="00F415AC" w:rsidRDefault="00C3387F" w:rsidP="00F415AC">
            <w:pPr>
              <w:pStyle w:val="ac"/>
            </w:pPr>
            <w:r w:rsidRPr="00F415AC">
              <w:t xml:space="preserve">-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w:t>
            </w:r>
          </w:p>
          <w:p w:rsidR="00C3387F" w:rsidRPr="00F415AC" w:rsidRDefault="00C3387F" w:rsidP="00F415AC">
            <w:pPr>
              <w:pStyle w:val="ac"/>
            </w:pPr>
            <w:r w:rsidRPr="00F415AC">
              <w:t>-Размещать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3387F" w:rsidRPr="00F415AC" w:rsidRDefault="00C3387F" w:rsidP="00F415AC">
            <w:pPr>
              <w:pStyle w:val="ac"/>
            </w:pPr>
            <w:r w:rsidRPr="00F415AC">
              <w:lastRenderedPageBreak/>
              <w:t>-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tc>
        <w:tc>
          <w:tcPr>
            <w:tcW w:w="4679" w:type="dxa"/>
            <w:tcBorders>
              <w:top w:val="single" w:sz="4" w:space="0" w:color="00000A"/>
              <w:left w:val="single" w:sz="4" w:space="0" w:color="00000A"/>
              <w:bottom w:val="single" w:sz="4" w:space="0" w:color="00000A"/>
              <w:right w:val="single" w:sz="4" w:space="0" w:color="00000A"/>
            </w:tcBorders>
            <w:shd w:val="clear" w:color="auto" w:fill="auto"/>
            <w:tcMar>
              <w:left w:w="117" w:type="dxa"/>
            </w:tcMar>
          </w:tcPr>
          <w:p w:rsidR="00C3387F" w:rsidRPr="00F415AC" w:rsidRDefault="00C3387F" w:rsidP="00F415AC">
            <w:pPr>
              <w:pStyle w:val="ac"/>
            </w:pPr>
            <w:r w:rsidRPr="00F415AC">
              <w:lastRenderedPageBreak/>
              <w:t xml:space="preserve">- Размещать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w:t>
            </w:r>
            <w:r w:rsidRPr="00F415AC">
              <w:lastRenderedPageBreak/>
              <w:t xml:space="preserve">индивидуального транспорта, пожарные депо, местные и транзитные коммуникации, ЛЭП, электроподстанции, </w:t>
            </w:r>
            <w:proofErr w:type="spellStart"/>
            <w:r w:rsidRPr="00F415AC">
              <w:t>нефте</w:t>
            </w:r>
            <w:proofErr w:type="spellEnd"/>
            <w:r w:rsidRPr="00F415AC">
              <w:t xml:space="preserve">- и газопроводы, артезианские скважины для технического водоснабжения, </w:t>
            </w:r>
            <w:proofErr w:type="spellStart"/>
            <w:r w:rsidRPr="00F415AC">
              <w:t>водохлаждающие</w:t>
            </w:r>
            <w:proofErr w:type="spellEnd"/>
            <w:r w:rsidRPr="00F415AC">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tc>
      </w:tr>
    </w:tbl>
    <w:p w:rsidR="00F91E98" w:rsidRDefault="00F91E98" w:rsidP="00F415AC">
      <w:pPr>
        <w:pStyle w:val="af4"/>
      </w:pPr>
    </w:p>
    <w:p w:rsidR="00F91E98" w:rsidRDefault="00F91E98" w:rsidP="00F415AC">
      <w:pPr>
        <w:pStyle w:val="af4"/>
      </w:pPr>
    </w:p>
    <w:p w:rsidR="00C3387F" w:rsidRPr="00C3387F" w:rsidRDefault="00C3387F" w:rsidP="00F415AC">
      <w:pPr>
        <w:pStyle w:val="af4"/>
      </w:pPr>
      <w:r w:rsidRPr="00C3387F">
        <w:t>Охранные зоны объектов электросетевого хозяйства</w:t>
      </w:r>
    </w:p>
    <w:p w:rsidR="00C3387F" w:rsidRPr="00C3387F" w:rsidRDefault="00C3387F" w:rsidP="00C3387F">
      <w:r w:rsidRPr="00C3387F">
        <w:t xml:space="preserve">Порядок установления охранных зон объектов электросетевого хозяйства, а также особые условия использования земельных участков, расположенных в пределах охранных зон, обеспечивающих безопасное функционирование и эксплуатацию указанных объектов, определяют «Правила установления охранных зон объектов электросетевого хозяйства и особые условия использования земельных участков, расположенных в границах таких зон», утвержденные Постановлением Правительства Российской Федерации от 24 февраля </w:t>
      </w:r>
      <w:smartTag w:uri="urn:schemas-microsoft-com:office:smarttags" w:element="metricconverter">
        <w:smartTagPr>
          <w:attr w:name="ProductID" w:val="2009 г"/>
        </w:smartTagPr>
        <w:r w:rsidRPr="00C3387F">
          <w:t>2009 г</w:t>
        </w:r>
      </w:smartTag>
      <w:r w:rsidRPr="00C3387F">
        <w:t>. № 160 (Правила).</w:t>
      </w:r>
    </w:p>
    <w:p w:rsidR="00C3387F" w:rsidRPr="00C3387F" w:rsidRDefault="00C3387F" w:rsidP="00C3387F">
      <w:r w:rsidRPr="00C3387F">
        <w:t xml:space="preserve">В соответствии с Правилами, охранные зоны электрических сетей устанавливаются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 отклоненном их положении в зависимости от проектного номинального класса напряжения. </w:t>
      </w:r>
    </w:p>
    <w:p w:rsidR="00C3387F" w:rsidRPr="00C3387F" w:rsidRDefault="00C3387F" w:rsidP="00C3387F">
      <w:r w:rsidRPr="00C3387F">
        <w:t>На проектируемой территории проходят воздушные линии электропередачи 6</w:t>
      </w:r>
      <w:r w:rsidR="00B76920">
        <w:t> </w:t>
      </w:r>
      <w:proofErr w:type="spellStart"/>
      <w:r w:rsidRPr="00C3387F">
        <w:t>кВ</w:t>
      </w:r>
      <w:proofErr w:type="spellEnd"/>
      <w:r w:rsidRPr="00C3387F">
        <w:t xml:space="preserve"> и 0,4 </w:t>
      </w:r>
      <w:proofErr w:type="spellStart"/>
      <w:r w:rsidRPr="00C3387F">
        <w:t>кВ</w:t>
      </w:r>
      <w:proofErr w:type="spellEnd"/>
      <w:r w:rsidRPr="00C3387F">
        <w:t>, для которой устанавливается охранная зона 10 м и 2 м, соответственно. Также на территории проектирования проходят кабельные линии электропередачи 6</w:t>
      </w:r>
      <w:r w:rsidR="00B76920">
        <w:t> </w:t>
      </w:r>
      <w:proofErr w:type="spellStart"/>
      <w:r w:rsidRPr="00C3387F">
        <w:t>кВ</w:t>
      </w:r>
      <w:proofErr w:type="spellEnd"/>
      <w:r w:rsidRPr="00C3387F">
        <w:t xml:space="preserve"> для которой размер охранной зоной – 1 м.</w:t>
      </w:r>
    </w:p>
    <w:p w:rsidR="00C3387F" w:rsidRPr="00C3387F" w:rsidRDefault="00C3387F" w:rsidP="00C3387F">
      <w:r w:rsidRPr="00C3387F">
        <w:t>Вне границ проектирования располагается трансформаторная подстанция 6/0,4</w:t>
      </w:r>
      <w:r w:rsidR="00B76920">
        <w:t> </w:t>
      </w:r>
      <w:proofErr w:type="spellStart"/>
      <w:r w:rsidRPr="00C3387F">
        <w:t>кВ</w:t>
      </w:r>
      <w:proofErr w:type="spellEnd"/>
      <w:r w:rsidRPr="00C3387F">
        <w:t>, охранная зона которой устанавливается от центра сооружения радиусом 10 м из расчета высшего класса напряжения подстанции. Данная охранная зона частично накладывается на территорию проектирования.</w:t>
      </w:r>
    </w:p>
    <w:p w:rsidR="00C3387F" w:rsidRPr="00C3387F" w:rsidRDefault="00C3387F" w:rsidP="00C3387F">
      <w:r w:rsidRPr="00C3387F">
        <w:t xml:space="preserve">Регламенты использования территории охранной зоны объектов электросетевого хозяйства в соответствии с требованиями п. 8 и п. 9 Правил представлены в таблице </w:t>
      </w:r>
      <w:r w:rsidR="009231FD">
        <w:t>4</w:t>
      </w:r>
      <w:r w:rsidRPr="00C3387F">
        <w:t>-2.</w:t>
      </w:r>
    </w:p>
    <w:p w:rsidR="00C3387F" w:rsidRPr="00C3387F" w:rsidRDefault="00C3387F" w:rsidP="00C3387F"/>
    <w:p w:rsidR="00C3387F" w:rsidRDefault="00C3387F" w:rsidP="00C3387F">
      <w:pPr>
        <w:sectPr w:rsidR="00C3387F" w:rsidSect="00C3387F">
          <w:headerReference w:type="default" r:id="rId16"/>
          <w:type w:val="nextColumn"/>
          <w:pgSz w:w="11906" w:h="16838"/>
          <w:pgMar w:top="1134" w:right="567" w:bottom="1134" w:left="1134" w:header="709" w:footer="709" w:gutter="0"/>
          <w:cols w:space="720"/>
          <w:formProt w:val="0"/>
          <w:docGrid w:linePitch="360"/>
        </w:sectPr>
      </w:pPr>
      <w:bookmarkStart w:id="68" w:name="_Ref497396372"/>
    </w:p>
    <w:p w:rsidR="00C3387F" w:rsidRPr="00C3387F" w:rsidRDefault="00C3387F" w:rsidP="00F415AC">
      <w:pPr>
        <w:pStyle w:val="aa"/>
      </w:pPr>
      <w:r w:rsidRPr="00C3387F">
        <w:lastRenderedPageBreak/>
        <w:t xml:space="preserve">Таблица </w:t>
      </w:r>
      <w:r w:rsidR="00757E8F">
        <w:t>4</w:t>
      </w:r>
      <w:r w:rsidRPr="00C3387F">
        <w:t>-2</w:t>
      </w:r>
      <w:bookmarkEnd w:id="68"/>
      <w:r w:rsidRPr="00C3387F">
        <w:t xml:space="preserve"> – Регламенты использования территории охранной зоны объектов электросетевого хозяйства</w:t>
      </w:r>
    </w:p>
    <w:tbl>
      <w:tblPr>
        <w:tblW w:w="49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35"/>
        <w:gridCol w:w="3686"/>
      </w:tblGrid>
      <w:tr w:rsidR="00C3387F" w:rsidRPr="00D3478F" w:rsidTr="00757E8F">
        <w:trPr>
          <w:tblHeader/>
        </w:trPr>
        <w:tc>
          <w:tcPr>
            <w:tcW w:w="3773" w:type="pct"/>
          </w:tcPr>
          <w:p w:rsidR="00C3387F" w:rsidRPr="00C3387F" w:rsidRDefault="00C3387F" w:rsidP="00F415AC">
            <w:pPr>
              <w:pStyle w:val="ae"/>
            </w:pPr>
            <w:r w:rsidRPr="00C3387F">
              <w:t>Запрещается</w:t>
            </w:r>
          </w:p>
        </w:tc>
        <w:tc>
          <w:tcPr>
            <w:tcW w:w="1227" w:type="pct"/>
          </w:tcPr>
          <w:p w:rsidR="00C3387F" w:rsidRPr="00C3387F" w:rsidRDefault="00C3387F" w:rsidP="00F415AC">
            <w:pPr>
              <w:pStyle w:val="ae"/>
            </w:pPr>
            <w:r w:rsidRPr="00C3387F">
              <w:t>Допускается</w:t>
            </w:r>
          </w:p>
        </w:tc>
      </w:tr>
      <w:tr w:rsidR="00C3387F" w:rsidRPr="00D3478F" w:rsidTr="00757E8F">
        <w:tc>
          <w:tcPr>
            <w:tcW w:w="3773" w:type="pct"/>
          </w:tcPr>
          <w:p w:rsidR="00C3387F" w:rsidRPr="00C3387F" w:rsidRDefault="00C3387F" w:rsidP="00F415AC">
            <w:pPr>
              <w:pStyle w:val="ac"/>
            </w:pPr>
            <w:r>
              <w:t>О</w:t>
            </w:r>
            <w:r w:rsidRPr="00C3387F">
              <w:t>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C3387F" w:rsidRPr="00C3387F" w:rsidRDefault="00C3387F" w:rsidP="00F415AC">
            <w:pPr>
              <w:pStyle w:val="ac"/>
              <w:rPr>
                <w:rFonts w:eastAsiaTheme="minorHAnsi"/>
              </w:rPr>
            </w:pPr>
            <w:r w:rsidRPr="00C3387F">
              <w:rPr>
                <w:rFonts w:eastAsiaTheme="minorHAnsi"/>
              </w:rPr>
              <w:t>а)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C3387F" w:rsidRPr="00C3387F" w:rsidRDefault="00C3387F" w:rsidP="00F415AC">
            <w:pPr>
              <w:pStyle w:val="ac"/>
              <w:rPr>
                <w:rFonts w:eastAsiaTheme="minorHAnsi"/>
              </w:rPr>
            </w:pPr>
            <w:r w:rsidRPr="00C3387F">
              <w:rPr>
                <w:rFonts w:eastAsiaTheme="minorHAnsi"/>
              </w:rPr>
              <w:t>б)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C3387F" w:rsidRPr="00C3387F" w:rsidRDefault="00C3387F" w:rsidP="00F415AC">
            <w:pPr>
              <w:pStyle w:val="ac"/>
              <w:rPr>
                <w:rFonts w:eastAsiaTheme="minorHAnsi"/>
              </w:rPr>
            </w:pPr>
            <w:r w:rsidRPr="00C3387F">
              <w:rPr>
                <w:rFonts w:eastAsiaTheme="minorHAnsi"/>
              </w:rPr>
              <w:t>в)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rsidR="00C3387F" w:rsidRPr="00C3387F" w:rsidRDefault="00C3387F" w:rsidP="00F415AC">
            <w:pPr>
              <w:pStyle w:val="ac"/>
              <w:rPr>
                <w:rFonts w:eastAsiaTheme="minorHAnsi"/>
              </w:rPr>
            </w:pPr>
            <w:r w:rsidRPr="00C3387F">
              <w:rPr>
                <w:rFonts w:eastAsiaTheme="minorHAnsi"/>
              </w:rPr>
              <w:t>г) размещать свалки;</w:t>
            </w:r>
          </w:p>
          <w:p w:rsidR="00C3387F" w:rsidRPr="00C3387F" w:rsidRDefault="00C3387F" w:rsidP="00F415AC">
            <w:pPr>
              <w:pStyle w:val="ac"/>
              <w:rPr>
                <w:rFonts w:eastAsiaTheme="minorHAnsi"/>
              </w:rPr>
            </w:pPr>
            <w:r w:rsidRPr="00C3387F">
              <w:rPr>
                <w:rFonts w:eastAsiaTheme="minorHAnsi"/>
              </w:rPr>
              <w:t>д)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C3387F" w:rsidRPr="00C3387F" w:rsidRDefault="00C3387F" w:rsidP="00F415AC">
            <w:pPr>
              <w:pStyle w:val="ac"/>
            </w:pPr>
            <w:r w:rsidRPr="00D3478F">
              <w:t xml:space="preserve"> В охранных зонах, установленных для объектов электросетевого хозяйства напряжением свыше 1000 вольт запрещается:</w:t>
            </w:r>
          </w:p>
          <w:p w:rsidR="00C3387F" w:rsidRPr="00C3387F" w:rsidRDefault="00C3387F" w:rsidP="00F415AC">
            <w:pPr>
              <w:pStyle w:val="ac"/>
              <w:rPr>
                <w:rFonts w:eastAsiaTheme="minorHAnsi"/>
              </w:rPr>
            </w:pPr>
            <w:r w:rsidRPr="00C3387F">
              <w:rPr>
                <w:rFonts w:eastAsiaTheme="minorHAnsi"/>
              </w:rPr>
              <w:t>а) складировать или размещать хранилища любых, в том числе горюче-смазочных, материалов;</w:t>
            </w:r>
          </w:p>
          <w:p w:rsidR="00C3387F" w:rsidRPr="00C3387F" w:rsidRDefault="00C3387F" w:rsidP="00F415AC">
            <w:pPr>
              <w:pStyle w:val="ac"/>
              <w:rPr>
                <w:rFonts w:eastAsiaTheme="minorHAnsi"/>
              </w:rPr>
            </w:pPr>
            <w:r w:rsidRPr="00C3387F">
              <w:rPr>
                <w:rFonts w:eastAsiaTheme="minorHAnsi"/>
              </w:rPr>
              <w:t>б) 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rsidR="00C3387F" w:rsidRPr="00C3387F" w:rsidRDefault="00C3387F" w:rsidP="00F415AC">
            <w:pPr>
              <w:pStyle w:val="ac"/>
              <w:rPr>
                <w:rFonts w:eastAsiaTheme="minorHAnsi"/>
              </w:rPr>
            </w:pPr>
            <w:r w:rsidRPr="00C3387F">
              <w:rPr>
                <w:rFonts w:eastAsiaTheme="minorHAnsi"/>
              </w:rPr>
              <w:t>в)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rsidR="00C3387F" w:rsidRPr="00C3387F" w:rsidRDefault="00C3387F" w:rsidP="00F415AC">
            <w:pPr>
              <w:pStyle w:val="ac"/>
              <w:rPr>
                <w:rFonts w:eastAsiaTheme="minorHAnsi"/>
              </w:rPr>
            </w:pPr>
            <w:r w:rsidRPr="00C3387F">
              <w:rPr>
                <w:rFonts w:eastAsiaTheme="minorHAnsi"/>
              </w:rPr>
              <w:t>г)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rsidR="00C3387F" w:rsidRPr="00C3387F" w:rsidRDefault="00C3387F" w:rsidP="00F415AC">
            <w:pPr>
              <w:pStyle w:val="ac"/>
              <w:rPr>
                <w:rFonts w:eastAsiaTheme="minorHAnsi"/>
              </w:rPr>
            </w:pPr>
            <w:r w:rsidRPr="00C3387F">
              <w:rPr>
                <w:rFonts w:eastAsiaTheme="minorHAnsi"/>
              </w:rPr>
              <w:lastRenderedPageBreak/>
              <w:t>д) осуществлять проход судов с поднятыми стрелами кранов и других механизмов (в охранных зонах воздушных линий электропередачи).</w:t>
            </w:r>
          </w:p>
          <w:p w:rsidR="00C3387F" w:rsidRPr="00C3387F" w:rsidRDefault="00C3387F" w:rsidP="00F415AC">
            <w:pPr>
              <w:pStyle w:val="ac"/>
            </w:pPr>
            <w:r w:rsidRPr="00D3478F">
              <w:t xml:space="preserve"> В охранных зонах, установленных для объектов электросетевого хозяйства напряжением до 1000 вольт, без письменного решения о согласовании сетевых организаций запрещается:</w:t>
            </w:r>
          </w:p>
          <w:p w:rsidR="00C3387F" w:rsidRPr="00C3387F" w:rsidRDefault="00C3387F" w:rsidP="00F415AC">
            <w:pPr>
              <w:pStyle w:val="ac"/>
              <w:rPr>
                <w:rFonts w:eastAsiaTheme="minorHAnsi"/>
              </w:rPr>
            </w:pPr>
            <w:r w:rsidRPr="00D3478F">
              <w:t xml:space="preserve">а) </w:t>
            </w:r>
            <w:r w:rsidRPr="00C3387F">
              <w:rPr>
                <w:rFonts w:eastAsiaTheme="minorHAnsi"/>
              </w:rPr>
              <w:t>размещать детские и спортивные площадки, стадионы, рынки, торговые точки, полевые станы, загоны для скота, гаражи и стоянки всех видов машин и механизмов, садовые, огородные и дачные земельные участки, объекты садоводческих, огороднических или дачных некоммерческих объединений, объекты жилищного строительства, в том числе индивидуального (в охранных зонах воздушных линий электропередачи);</w:t>
            </w:r>
          </w:p>
          <w:p w:rsidR="00C3387F" w:rsidRPr="00C3387F" w:rsidRDefault="00C3387F" w:rsidP="00F415AC">
            <w:pPr>
              <w:pStyle w:val="ac"/>
              <w:rPr>
                <w:rFonts w:eastAsiaTheme="minorHAnsi"/>
              </w:rPr>
            </w:pPr>
            <w:r w:rsidRPr="00C3387F">
              <w:rPr>
                <w:rFonts w:eastAsiaTheme="minorHAnsi"/>
              </w:rPr>
              <w:t>б) складировать или размещать хранилища любых, в том числе горюче-смазочных, материалов;</w:t>
            </w:r>
          </w:p>
          <w:p w:rsidR="00C3387F" w:rsidRPr="00C3387F" w:rsidRDefault="00C3387F" w:rsidP="00F415AC">
            <w:pPr>
              <w:pStyle w:val="ac"/>
              <w:rPr>
                <w:rFonts w:eastAsiaTheme="minorHAnsi"/>
              </w:rPr>
            </w:pPr>
            <w:r w:rsidRPr="00C3387F">
              <w:rPr>
                <w:rFonts w:eastAsiaTheme="minorHAnsi"/>
              </w:rPr>
              <w:t>в) устраивать причалы для стоянки судов, барж и плавучих кранов,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rsidR="00C3387F" w:rsidRPr="00C3387F" w:rsidRDefault="00C3387F" w:rsidP="00F415AC">
            <w:pPr>
              <w:pStyle w:val="ac"/>
              <w:rPr>
                <w:rFonts w:eastAsiaTheme="minorHAnsi"/>
              </w:rPr>
            </w:pPr>
            <w:r w:rsidRPr="00C3387F">
              <w:rPr>
                <w:rFonts w:eastAsiaTheme="minorHAnsi"/>
              </w:rPr>
              <w:t>Без письменного решения о согласовании сетевых организаций запрещается:</w:t>
            </w:r>
          </w:p>
          <w:p w:rsidR="00C3387F" w:rsidRPr="00C3387F" w:rsidRDefault="00C3387F" w:rsidP="00F415AC">
            <w:pPr>
              <w:pStyle w:val="ac"/>
              <w:rPr>
                <w:rFonts w:eastAsiaTheme="minorHAnsi"/>
              </w:rPr>
            </w:pPr>
            <w:r w:rsidRPr="00C3387F">
              <w:rPr>
                <w:rFonts w:eastAsiaTheme="minorHAnsi"/>
              </w:rPr>
              <w:t>а) строительство, капитальный ремонт, реконструкция или снос зданий и сооружений;</w:t>
            </w:r>
          </w:p>
          <w:p w:rsidR="00C3387F" w:rsidRPr="00C3387F" w:rsidRDefault="00C3387F" w:rsidP="00F415AC">
            <w:pPr>
              <w:pStyle w:val="ac"/>
              <w:rPr>
                <w:rFonts w:eastAsiaTheme="minorHAnsi"/>
              </w:rPr>
            </w:pPr>
            <w:r w:rsidRPr="00C3387F">
              <w:rPr>
                <w:rFonts w:eastAsiaTheme="minorHAnsi"/>
              </w:rPr>
              <w:t>б) горные, взрывные, мелиоративные работы, в том числе связанные с временным затоплением земель;</w:t>
            </w:r>
          </w:p>
          <w:p w:rsidR="00C3387F" w:rsidRPr="00C3387F" w:rsidRDefault="00C3387F" w:rsidP="00F415AC">
            <w:pPr>
              <w:pStyle w:val="ac"/>
              <w:rPr>
                <w:rFonts w:eastAsiaTheme="minorHAnsi"/>
              </w:rPr>
            </w:pPr>
            <w:r w:rsidRPr="00C3387F">
              <w:rPr>
                <w:rFonts w:eastAsiaTheme="minorHAnsi"/>
              </w:rPr>
              <w:t>в) посадка и вырубка деревьев и кустарников;</w:t>
            </w:r>
          </w:p>
          <w:p w:rsidR="00C3387F" w:rsidRPr="00C3387F" w:rsidRDefault="00C3387F" w:rsidP="00F415AC">
            <w:pPr>
              <w:pStyle w:val="ac"/>
              <w:rPr>
                <w:rFonts w:eastAsiaTheme="minorHAnsi"/>
              </w:rPr>
            </w:pPr>
            <w:r w:rsidRPr="00C3387F">
              <w:rPr>
                <w:rFonts w:eastAsiaTheme="minorHAnsi"/>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C3387F" w:rsidRPr="00C3387F" w:rsidRDefault="00C3387F" w:rsidP="00F415AC">
            <w:pPr>
              <w:pStyle w:val="ac"/>
              <w:rPr>
                <w:rFonts w:eastAsiaTheme="minorHAnsi"/>
              </w:rPr>
            </w:pPr>
            <w:r w:rsidRPr="00C3387F">
              <w:rPr>
                <w:rFonts w:eastAsiaTheme="minorHAnsi"/>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C3387F" w:rsidRPr="00C3387F" w:rsidRDefault="00C3387F" w:rsidP="00F415AC">
            <w:pPr>
              <w:pStyle w:val="ac"/>
              <w:rPr>
                <w:rFonts w:eastAsiaTheme="minorHAnsi"/>
              </w:rPr>
            </w:pPr>
            <w:r w:rsidRPr="00C3387F">
              <w:rPr>
                <w:rFonts w:eastAsiaTheme="minorHAnsi"/>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C3387F" w:rsidRPr="00C3387F" w:rsidRDefault="00C3387F" w:rsidP="00F415AC">
            <w:pPr>
              <w:pStyle w:val="ac"/>
              <w:rPr>
                <w:rFonts w:eastAsiaTheme="minorHAnsi"/>
              </w:rPr>
            </w:pPr>
            <w:r w:rsidRPr="00C3387F">
              <w:rPr>
                <w:rFonts w:eastAsiaTheme="minorHAnsi"/>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C3387F" w:rsidRPr="00C3387F" w:rsidRDefault="00C3387F" w:rsidP="00F415AC">
            <w:pPr>
              <w:pStyle w:val="ac"/>
              <w:rPr>
                <w:rFonts w:eastAsiaTheme="minorHAnsi"/>
              </w:rPr>
            </w:pPr>
            <w:r w:rsidRPr="00C3387F">
              <w:rPr>
                <w:rFonts w:eastAsiaTheme="minorHAnsi"/>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C3387F" w:rsidRPr="00C3387F" w:rsidRDefault="00C3387F" w:rsidP="00F415AC">
            <w:pPr>
              <w:pStyle w:val="ac"/>
              <w:rPr>
                <w:rFonts w:eastAsiaTheme="minorHAnsi"/>
              </w:rPr>
            </w:pPr>
            <w:r w:rsidRPr="00C3387F">
              <w:rPr>
                <w:rFonts w:eastAsiaTheme="minorHAnsi"/>
              </w:rPr>
              <w:t>и) полевые сельскохозяйственные работы с применением сельскохозяйственных машин и оборудования высотой (в охранных зонах воздушных линий электропередачи) или более 4 метров полевые сельскохозяйственные работы, связанные с вспашкой земли (в охранных зонах кабельных линий электропередачи).</w:t>
            </w:r>
          </w:p>
        </w:tc>
        <w:tc>
          <w:tcPr>
            <w:tcW w:w="1227" w:type="pct"/>
          </w:tcPr>
          <w:p w:rsidR="00C3387F" w:rsidRPr="00C3387F" w:rsidRDefault="00C3387F" w:rsidP="00F415AC">
            <w:pPr>
              <w:pStyle w:val="ac"/>
            </w:pPr>
            <w:r>
              <w:lastRenderedPageBreak/>
              <w:t>Д</w:t>
            </w:r>
            <w:r w:rsidRPr="00C3387F">
              <w:t>оступ к объектам электросетевого хозяйства для их эксплуатации и плановых (регламентных) работ осуществляется в соответствии с гражданским и земельным законодательством.</w:t>
            </w:r>
          </w:p>
          <w:p w:rsidR="00C3387F" w:rsidRPr="00C3387F" w:rsidRDefault="00C3387F" w:rsidP="00F415AC">
            <w:pPr>
              <w:pStyle w:val="ac"/>
            </w:pPr>
            <w:r w:rsidRPr="00D3478F">
              <w:t>Для обеспечения безаварийного функционирования и эксплуатации объектов электросетевого хозяйства в охранных зонах сетевыми организациями или организациями, действующими на основании соответствующих договоров с сетевыми организациями, осуществляются:</w:t>
            </w:r>
          </w:p>
          <w:p w:rsidR="00C3387F" w:rsidRPr="00C3387F" w:rsidRDefault="00C3387F" w:rsidP="00F415AC">
            <w:pPr>
              <w:pStyle w:val="ac"/>
              <w:rPr>
                <w:rFonts w:eastAsiaTheme="minorHAnsi"/>
              </w:rPr>
            </w:pPr>
            <w:r w:rsidRPr="00C3387F">
              <w:rPr>
                <w:rFonts w:eastAsiaTheme="minorHAnsi"/>
              </w:rPr>
              <w:t>а) прокладка и содержание просек вдоль воздушных линий электропередачи и по периметру подстанций и распределительных устройств в случае, если указанные зоны расположены в лесных массивах и зеленых насаждениях;</w:t>
            </w:r>
          </w:p>
          <w:p w:rsidR="00C3387F" w:rsidRPr="00C3387F" w:rsidRDefault="00C3387F" w:rsidP="00F415AC">
            <w:pPr>
              <w:pStyle w:val="ac"/>
              <w:rPr>
                <w:rFonts w:eastAsiaTheme="minorHAnsi"/>
              </w:rPr>
            </w:pPr>
            <w:r w:rsidRPr="00C3387F">
              <w:rPr>
                <w:rFonts w:eastAsiaTheme="minorHAnsi"/>
              </w:rPr>
              <w:t>б) вырубка и опиловка деревьев и кустарников в пределах минимально допустимых расстояний до их крон, а также вырубка деревьев, угрожающих падением.</w:t>
            </w:r>
          </w:p>
          <w:p w:rsidR="00C3387F" w:rsidRPr="00C3387F" w:rsidRDefault="00C3387F" w:rsidP="00F415AC">
            <w:pPr>
              <w:pStyle w:val="ac"/>
            </w:pPr>
            <w:r w:rsidRPr="00D3478F">
              <w:lastRenderedPageBreak/>
              <w:t>Сетевые организации при содержании просек обязаны обеспечивать:</w:t>
            </w:r>
          </w:p>
          <w:p w:rsidR="00C3387F" w:rsidRPr="00C3387F" w:rsidRDefault="00C3387F" w:rsidP="00F415AC">
            <w:pPr>
              <w:pStyle w:val="ac"/>
              <w:rPr>
                <w:rFonts w:eastAsiaTheme="minorHAnsi"/>
              </w:rPr>
            </w:pPr>
            <w:r w:rsidRPr="00C3387F">
              <w:rPr>
                <w:rFonts w:eastAsiaTheme="minorHAnsi"/>
              </w:rPr>
              <w:t>а) содержание просеки в пожаробезопасном состоянии в соответствии с требованиями правил пожарной безопасности в лесах;</w:t>
            </w:r>
          </w:p>
          <w:p w:rsidR="00C3387F" w:rsidRPr="00C3387F" w:rsidRDefault="00C3387F" w:rsidP="00F415AC">
            <w:pPr>
              <w:pStyle w:val="ac"/>
              <w:rPr>
                <w:rFonts w:eastAsiaTheme="minorHAnsi"/>
              </w:rPr>
            </w:pPr>
            <w:r w:rsidRPr="00C3387F">
              <w:rPr>
                <w:rFonts w:eastAsiaTheme="minorHAnsi"/>
              </w:rPr>
              <w:t>б) поддержание ширины просек в размерах, предусмотренных проектами строительства объектов электросетевого хозяйства и требованиями, определяемыми в порядке, установленном законодательством Российской Федерации, путем вырубки, обрезки крон деревьев (кустарников) и иными способами;</w:t>
            </w:r>
          </w:p>
          <w:p w:rsidR="00C3387F" w:rsidRPr="00C3387F" w:rsidRDefault="00C3387F" w:rsidP="00F415AC">
            <w:pPr>
              <w:pStyle w:val="ac"/>
              <w:rPr>
                <w:rFonts w:eastAsiaTheme="minorHAnsi"/>
              </w:rPr>
            </w:pPr>
            <w:r w:rsidRPr="00C3387F">
              <w:rPr>
                <w:rFonts w:eastAsiaTheme="minorHAnsi"/>
              </w:rPr>
              <w:t>в) вырубку или обрезку крон деревьев (лесных насаждений), произрастающих на просеках, высота которых превышает 4 метра.</w:t>
            </w:r>
          </w:p>
        </w:tc>
      </w:tr>
    </w:tbl>
    <w:p w:rsidR="00C3387F" w:rsidRDefault="00C3387F" w:rsidP="00C3387F">
      <w:pPr>
        <w:sectPr w:rsidR="00C3387F" w:rsidSect="00C3387F">
          <w:pgSz w:w="16838" w:h="11906" w:orient="landscape"/>
          <w:pgMar w:top="1134" w:right="567" w:bottom="1134" w:left="1134" w:header="709" w:footer="709" w:gutter="0"/>
          <w:cols w:space="720"/>
          <w:formProt w:val="0"/>
          <w:docGrid w:linePitch="360"/>
        </w:sectPr>
      </w:pPr>
    </w:p>
    <w:p w:rsidR="00C3387F" w:rsidRPr="00C3387F" w:rsidRDefault="00C3387F" w:rsidP="00F415AC">
      <w:pPr>
        <w:pStyle w:val="af4"/>
      </w:pPr>
      <w:r w:rsidRPr="00C3387F">
        <w:lastRenderedPageBreak/>
        <w:t>Охранные зоны линий и сооружений связи</w:t>
      </w:r>
    </w:p>
    <w:p w:rsidR="00C3387F" w:rsidRPr="00C3387F" w:rsidRDefault="00C3387F" w:rsidP="00C3387F">
      <w:r w:rsidRPr="00C3387F">
        <w:t>Охранные зоны линий и сооружений связи установлены в соответствии с требованиями Федерального закона от 07.06.2003 № 126-ФЗ «О связи» и «Правилами охраны линий и сооружений связи Российской Федерации, утвержденными постановлением Правительства Российской Федерации от 09.06.1995 № 578.</w:t>
      </w:r>
    </w:p>
    <w:p w:rsidR="00C3387F" w:rsidRPr="00C3387F" w:rsidRDefault="00C3387F" w:rsidP="00C3387F">
      <w:r w:rsidRPr="00C3387F">
        <w:t>Охранные зоны линий и сооружений связи устанавливаются для обеспечения сохранности действующих кабельных, радиорелейных и воздушных линий связи и линий радиофикации, а также сооружений связи.</w:t>
      </w:r>
    </w:p>
    <w:p w:rsidR="00C3387F" w:rsidRPr="00C3387F" w:rsidRDefault="00C3387F" w:rsidP="00C3387F">
      <w:r w:rsidRPr="00C3387F">
        <w:t>На трассах кабельных и воздушных линий связи и линий радиофикации:</w:t>
      </w:r>
    </w:p>
    <w:p w:rsidR="00C3387F" w:rsidRPr="00C3387F" w:rsidRDefault="00C3387F" w:rsidP="00C3387F">
      <w:r w:rsidRPr="00C3387F">
        <w:t>а) устанавливаются охранные зоны с особыми условиями использования:</w:t>
      </w:r>
    </w:p>
    <w:p w:rsidR="00C3387F" w:rsidRPr="00C3387F" w:rsidRDefault="00C3387F" w:rsidP="00C3387F">
      <w:r w:rsidRPr="00C3387F">
        <w:t>– 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C3387F" w:rsidRPr="00C3387F" w:rsidRDefault="00C3387F" w:rsidP="00C3387F">
      <w:r w:rsidRPr="00C3387F">
        <w:t>Все работы в охранных зонах линий и сооружений связи, линий и сооружений радиофикации выполняются с соблюдением действующих нормативных документов по правилам производства и приемки работ.</w:t>
      </w:r>
    </w:p>
    <w:p w:rsidR="00C3387F" w:rsidRPr="00C3387F" w:rsidRDefault="00C3387F" w:rsidP="00C3387F">
      <w:r w:rsidRPr="00C3387F">
        <w:t xml:space="preserve">На проектируемой территории, в настоящее время, линии и сооружения связи отсутствуют. Проектом предлагается строительство сетей связи, размер охранной зоны которых составит 2 м. </w:t>
      </w:r>
    </w:p>
    <w:p w:rsidR="00C3387F" w:rsidRPr="00C3387F" w:rsidRDefault="00C3387F" w:rsidP="00C3387F">
      <w:pPr>
        <w:sectPr w:rsidR="00C3387F" w:rsidRPr="00C3387F" w:rsidSect="00C3387F">
          <w:headerReference w:type="default" r:id="rId17"/>
          <w:footerReference w:type="default" r:id="rId18"/>
          <w:pgSz w:w="11906" w:h="16838"/>
          <w:pgMar w:top="1134" w:right="567" w:bottom="1134" w:left="1134" w:header="708" w:footer="708" w:gutter="0"/>
          <w:cols w:space="720"/>
          <w:formProt w:val="0"/>
          <w:docGrid w:linePitch="360" w:charSpace="-6145"/>
        </w:sectPr>
      </w:pPr>
      <w:r w:rsidRPr="00C3387F">
        <w:t xml:space="preserve">Регламенты использования территории охранной зоны линий и сооружений связи в соответствии с требованиями Правил представлены в таблице </w:t>
      </w:r>
      <w:r w:rsidR="007B6A0A">
        <w:t>4</w:t>
      </w:r>
      <w:r w:rsidRPr="00C3387F">
        <w:t>-3.</w:t>
      </w:r>
    </w:p>
    <w:p w:rsidR="00C3387F" w:rsidRPr="00C3387F" w:rsidRDefault="00C3387F" w:rsidP="00F415AC">
      <w:pPr>
        <w:pStyle w:val="aa"/>
      </w:pPr>
      <w:r w:rsidRPr="00C3387F">
        <w:lastRenderedPageBreak/>
        <w:t xml:space="preserve">Таблица </w:t>
      </w:r>
      <w:r w:rsidR="00757E8F">
        <w:t>4</w:t>
      </w:r>
      <w:r w:rsidRPr="00C3387F">
        <w:t>-3 – Регламенты использования территории охранной зоны линий и сооружений связи</w:t>
      </w:r>
    </w:p>
    <w:tbl>
      <w:tblPr>
        <w:tblW w:w="5000" w:type="pct"/>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1E0" w:firstRow="1" w:lastRow="1" w:firstColumn="1" w:lastColumn="1" w:noHBand="0" w:noVBand="0"/>
      </w:tblPr>
      <w:tblGrid>
        <w:gridCol w:w="8501"/>
        <w:gridCol w:w="6626"/>
      </w:tblGrid>
      <w:tr w:rsidR="00C3387F" w:rsidRPr="00D3478F" w:rsidTr="00C3387F">
        <w:trPr>
          <w:tblHeader/>
        </w:trPr>
        <w:tc>
          <w:tcPr>
            <w:tcW w:w="85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C3387F" w:rsidRPr="00C3387F" w:rsidRDefault="00C3387F" w:rsidP="00F415AC">
            <w:pPr>
              <w:pStyle w:val="ae"/>
            </w:pPr>
            <w:r w:rsidRPr="00D3478F">
              <w:t xml:space="preserve">Запрещается </w:t>
            </w:r>
          </w:p>
        </w:tc>
        <w:tc>
          <w:tcPr>
            <w:tcW w:w="663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C3387F" w:rsidRPr="00C3387F" w:rsidRDefault="00C3387F" w:rsidP="00F415AC">
            <w:pPr>
              <w:pStyle w:val="ae"/>
            </w:pPr>
            <w:r w:rsidRPr="00D3478F">
              <w:t>Допускается</w:t>
            </w:r>
          </w:p>
        </w:tc>
      </w:tr>
      <w:tr w:rsidR="00C3387F" w:rsidRPr="00D3478F" w:rsidTr="00C3387F">
        <w:tc>
          <w:tcPr>
            <w:tcW w:w="850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C3387F" w:rsidRPr="00C3387F" w:rsidRDefault="00C3387F" w:rsidP="00F415AC">
            <w:pPr>
              <w:pStyle w:val="ac"/>
            </w:pPr>
            <w:r w:rsidRPr="00D3478F">
              <w:t>- 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C3387F" w:rsidRPr="00C3387F" w:rsidRDefault="00C3387F" w:rsidP="00F415AC">
            <w:pPr>
              <w:pStyle w:val="ac"/>
            </w:pPr>
            <w:r w:rsidRPr="00D3478F">
              <w:t xml:space="preserve">а) производить снос и реконструкцию </w:t>
            </w:r>
            <w:r w:rsidRPr="00C3387F">
              <w:t>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 и сооружения;</w:t>
            </w:r>
          </w:p>
          <w:p w:rsidR="00C3387F" w:rsidRPr="00C3387F" w:rsidRDefault="00C3387F" w:rsidP="00F415AC">
            <w:pPr>
              <w:pStyle w:val="ac"/>
            </w:pPr>
            <w:r w:rsidRPr="00D3478F">
              <w:t>б)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C3387F" w:rsidRPr="00C3387F" w:rsidRDefault="00C3387F" w:rsidP="00F415AC">
            <w:pPr>
              <w:pStyle w:val="ac"/>
            </w:pPr>
            <w:r w:rsidRPr="00D3478F">
              <w:t>в)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C3387F" w:rsidRPr="00C3387F" w:rsidRDefault="00C3387F" w:rsidP="00F415AC">
            <w:pPr>
              <w:pStyle w:val="ac"/>
            </w:pPr>
            <w:r w:rsidRPr="00D3478F">
              <w:t>г) огораживать трассы линий связи, препятствуя свободному доступу к ним технического персонала;</w:t>
            </w:r>
          </w:p>
          <w:p w:rsidR="00C3387F" w:rsidRPr="00C3387F" w:rsidRDefault="00C3387F" w:rsidP="00F415AC">
            <w:pPr>
              <w:pStyle w:val="ac"/>
            </w:pPr>
            <w:r w:rsidRPr="00D3478F">
              <w:t>д) самовольно подключаться к абонентской телефонной линии и линии радиофикации в целях пользования услугами связи;</w:t>
            </w:r>
          </w:p>
          <w:p w:rsidR="00C3387F" w:rsidRPr="00C3387F" w:rsidRDefault="00C3387F" w:rsidP="00F415AC">
            <w:pPr>
              <w:pStyle w:val="ac"/>
            </w:pPr>
            <w:r w:rsidRPr="00D3478F">
              <w:t>е)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другое).</w:t>
            </w:r>
          </w:p>
          <w:p w:rsidR="00C3387F" w:rsidRPr="00C3387F" w:rsidRDefault="00C3387F" w:rsidP="00F415AC">
            <w:pPr>
              <w:pStyle w:val="ac"/>
            </w:pPr>
            <w:r w:rsidRPr="00D3478F">
              <w:t>-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C3387F" w:rsidRPr="00C3387F" w:rsidRDefault="00C3387F" w:rsidP="00F415AC">
            <w:pPr>
              <w:pStyle w:val="ac"/>
            </w:pPr>
            <w:r w:rsidRPr="00D3478F">
              <w:lastRenderedPageBreak/>
              <w:t>а)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rsidR="00C3387F" w:rsidRPr="00C3387F" w:rsidRDefault="00C3387F" w:rsidP="00F415AC">
            <w:pPr>
              <w:pStyle w:val="ac"/>
            </w:pPr>
            <w:r w:rsidRPr="00D3478F">
              <w:t xml:space="preserve">б) производить геолого-съемочные, поисковые, геодезические и другие изыскательские работы, которые связаны с бурением скважин, </w:t>
            </w:r>
            <w:proofErr w:type="spellStart"/>
            <w:r w:rsidRPr="00D3478F">
              <w:t>шурфованием</w:t>
            </w:r>
            <w:proofErr w:type="spellEnd"/>
            <w:r w:rsidRPr="00D3478F">
              <w:t>, взятием проб грунта, осуществлением взрывных работ;</w:t>
            </w:r>
          </w:p>
          <w:p w:rsidR="00C3387F" w:rsidRPr="00C3387F" w:rsidRDefault="00C3387F" w:rsidP="00F415AC">
            <w:pPr>
              <w:pStyle w:val="ac"/>
            </w:pPr>
            <w:r w:rsidRPr="00D3478F">
              <w:t>в)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C3387F" w:rsidRPr="00C3387F" w:rsidRDefault="00C3387F" w:rsidP="00F415AC">
            <w:pPr>
              <w:pStyle w:val="ac"/>
            </w:pPr>
            <w:r w:rsidRPr="00D3478F">
              <w:t>г)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C3387F" w:rsidRPr="00C3387F" w:rsidRDefault="00C3387F" w:rsidP="00F415AC">
            <w:pPr>
              <w:pStyle w:val="ac"/>
            </w:pPr>
            <w:r w:rsidRPr="00D3478F">
              <w:t xml:space="preserve">д) устраивать причалы для стоянки судов, барж и плавучих кранов, производить погрузочно-разгрузочные, </w:t>
            </w:r>
            <w:r w:rsidRPr="00C3387F">
              <w:t>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C3387F" w:rsidRPr="00C3387F" w:rsidRDefault="00C3387F" w:rsidP="00F415AC">
            <w:pPr>
              <w:pStyle w:val="ac"/>
            </w:pPr>
            <w:r w:rsidRPr="00D3478F">
              <w:t>е)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C3387F" w:rsidRPr="00C3387F" w:rsidRDefault="00C3387F" w:rsidP="00F415AC">
            <w:pPr>
              <w:pStyle w:val="ac"/>
            </w:pPr>
            <w:r w:rsidRPr="00D3478F">
              <w:t>ж) производить защиту подземных коммуникаций от коррозии без учета проходящих подземных кабельных линий связи.</w:t>
            </w:r>
          </w:p>
        </w:tc>
        <w:tc>
          <w:tcPr>
            <w:tcW w:w="663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C3387F" w:rsidRPr="00C3387F" w:rsidRDefault="00C3387F" w:rsidP="00F415AC">
            <w:pPr>
              <w:pStyle w:val="ac"/>
            </w:pPr>
            <w:r w:rsidRPr="00D3478F">
              <w:lastRenderedPageBreak/>
              <w:t>- Предприятиям, в ведении которых находятся линии связи и линии радиофикации, в охранных зонах разрешается:</w:t>
            </w:r>
          </w:p>
          <w:p w:rsidR="00C3387F" w:rsidRPr="00C3387F" w:rsidRDefault="00C3387F" w:rsidP="00F415AC">
            <w:pPr>
              <w:pStyle w:val="ac"/>
            </w:pPr>
            <w:r w:rsidRPr="00D3478F">
              <w:t>а) 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C3387F" w:rsidRPr="00C3387F" w:rsidRDefault="00C3387F" w:rsidP="00F415AC">
            <w:pPr>
              <w:pStyle w:val="ac"/>
            </w:pPr>
            <w:r w:rsidRPr="00D3478F">
              <w:t>б) разрытие ям, траншей и котлованов для ремонта линий связи и линий радиофикации с последующей их засыпкой;</w:t>
            </w:r>
          </w:p>
          <w:p w:rsidR="00C3387F" w:rsidRPr="00C3387F" w:rsidRDefault="00C3387F" w:rsidP="00F415AC">
            <w:pPr>
              <w:pStyle w:val="ac"/>
            </w:pPr>
            <w:r w:rsidRPr="00D3478F">
              <w:t>в) вырубка отдельных деревьев при авариях на линиях связи и линиях радиофикации, проходящих через лесные участки, осуществляется в уведомительном порядке, в соответствии со ст.45 Лесного кодекса Российской Федерации и правилами использования лесов для строительства, реконструкции, эксплуатации линейных объектов. Полученная при этом древесина используется согласно действующему гражданскому и лесному законодательству.</w:t>
            </w:r>
          </w:p>
          <w:p w:rsidR="00C3387F" w:rsidRPr="00C3387F" w:rsidRDefault="00C3387F" w:rsidP="00F415AC">
            <w:pPr>
              <w:pStyle w:val="ac"/>
            </w:pPr>
            <w:r w:rsidRPr="00D3478F">
              <w:t xml:space="preserve"> - Работы по прокладке, </w:t>
            </w:r>
            <w:proofErr w:type="spellStart"/>
            <w:r w:rsidRPr="00D3478F">
              <w:t>докладке</w:t>
            </w:r>
            <w:proofErr w:type="spellEnd"/>
            <w:r w:rsidRPr="00D3478F">
              <w:t xml:space="preserve"> и ремонту кабельных линий связи и линий радиофикации, проходящих по сельскохозяйственным угодьям, садовым и дачным участкам, должны производиться, как правило, в период, когда эти угодья не заняты полевыми культурами, а работы по ликвидации аварий и эксплуатационному обслуживанию линий связи и линий радиофикации – в любой период.</w:t>
            </w:r>
          </w:p>
          <w:p w:rsidR="00C3387F" w:rsidRPr="00C3387F" w:rsidRDefault="00C3387F" w:rsidP="00F415AC">
            <w:pPr>
              <w:pStyle w:val="ac"/>
            </w:pPr>
            <w:r w:rsidRPr="00D3478F">
              <w:t>- 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C3387F" w:rsidRPr="00C3387F" w:rsidRDefault="00C3387F" w:rsidP="00F415AC">
            <w:pPr>
              <w:pStyle w:val="ac"/>
            </w:pPr>
            <w:r w:rsidRPr="00D3478F">
              <w:lastRenderedPageBreak/>
              <w:t>а) принимать все зависящие от них меры, способствующие обеспечению сохранности этих линий;</w:t>
            </w:r>
          </w:p>
          <w:p w:rsidR="00C3387F" w:rsidRPr="00C3387F" w:rsidRDefault="00C3387F" w:rsidP="00F415AC">
            <w:pPr>
              <w:pStyle w:val="ac"/>
            </w:pPr>
            <w:r w:rsidRPr="00D3478F">
              <w:t>б) 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tc>
      </w:tr>
    </w:tbl>
    <w:p w:rsidR="00C3387F" w:rsidRPr="00C3387F" w:rsidRDefault="00C3387F" w:rsidP="00C3387F">
      <w:pPr>
        <w:sectPr w:rsidR="00C3387F" w:rsidRPr="00C3387F" w:rsidSect="00C3387F">
          <w:headerReference w:type="default" r:id="rId19"/>
          <w:footerReference w:type="default" r:id="rId20"/>
          <w:type w:val="nextColumn"/>
          <w:pgSz w:w="16838" w:h="11906" w:orient="landscape"/>
          <w:pgMar w:top="1134" w:right="567" w:bottom="1134" w:left="1134" w:header="709" w:footer="709" w:gutter="0"/>
          <w:cols w:space="720"/>
          <w:formProt w:val="0"/>
          <w:docGrid w:linePitch="360" w:charSpace="-6145"/>
        </w:sectPr>
      </w:pPr>
    </w:p>
    <w:p w:rsidR="00C3387F" w:rsidRPr="00C3387F" w:rsidRDefault="00C3387F" w:rsidP="00F415AC">
      <w:pPr>
        <w:pStyle w:val="af4"/>
      </w:pPr>
      <w:r w:rsidRPr="00C3387F">
        <w:lastRenderedPageBreak/>
        <w:t>Зоны санитарной охраны источников питьевого и хозяйственно-бытового водоснабжения</w:t>
      </w:r>
    </w:p>
    <w:p w:rsidR="00C3387F" w:rsidRPr="00C3387F" w:rsidRDefault="00C3387F" w:rsidP="00C3387F">
      <w:r w:rsidRPr="00C3387F">
        <w:t>В целях предохранения источников водоснабжения от возможного загрязнения в соответствии с требованиями СанПиН 2.1.4.1110-02, утвержденные постановлением Министерства здравоохранения Российской Федерации, Главным государственным санитарным врачом Российской Федерации от 14.03.2002 № 10, предусматривается организация зон санитарной охраны (далее – ЗСО) из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с целью защиты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C3387F" w:rsidRPr="00C3387F" w:rsidRDefault="00C3387F" w:rsidP="00C3387F">
      <w:r w:rsidRPr="00C3387F">
        <w:t>В каждом из трех поясов ЗСО,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которые определены СанПиН 2.1.4.1110-02 «Зоны санитарной охраны источников водоснабжения и водопроводов питьевого назначения» и СП 31.13330.2012 «Водоснабжение. Наружные сети и сооружения».</w:t>
      </w:r>
    </w:p>
    <w:p w:rsidR="00C3387F" w:rsidRPr="00C3387F" w:rsidRDefault="00C3387F" w:rsidP="00C3387F">
      <w:r w:rsidRPr="00C3387F">
        <w:t>Граница I пояса устанавливается на расстоянии не менее 30 м от подземного водозабора – при использовании защищенных подземных вод и на расстоянии не менее 50 м – при использовании недостаточно защищенных подземных вод. Граница II и III поясов ЗСО определяется на основании гидродинамических расчетов.</w:t>
      </w:r>
    </w:p>
    <w:p w:rsidR="00C3387F" w:rsidRPr="00C3387F" w:rsidRDefault="00C3387F" w:rsidP="00C3387F">
      <w:r w:rsidRPr="00C3387F">
        <w:t>На территории проектирования (в её северной части) расположены два подземных источника хозяйственно-бытового водоснабжения – скважины. Размер первого пояса ЗСО скважин, согласно проекту организации ЗСО скважин, составляет 15 м.</w:t>
      </w:r>
    </w:p>
    <w:p w:rsidR="00C3387F" w:rsidRPr="00C3387F" w:rsidRDefault="00C3387F" w:rsidP="00C3387F">
      <w:r w:rsidRPr="00C3387F">
        <w:t xml:space="preserve">Регламенты хозяйственной деятельности на территории ЗСО и магистральных водоводов представлены в таблице </w:t>
      </w:r>
      <w:r w:rsidR="007B6A0A">
        <w:t>4</w:t>
      </w:r>
      <w:r w:rsidRPr="00C3387F">
        <w:t>-4.</w:t>
      </w:r>
    </w:p>
    <w:p w:rsidR="00C3387F" w:rsidRPr="00C3387F" w:rsidRDefault="00C3387F" w:rsidP="00F415AC">
      <w:pPr>
        <w:pStyle w:val="aa"/>
      </w:pPr>
      <w:bookmarkStart w:id="69" w:name="_Ref497396218"/>
      <w:r w:rsidRPr="00C3387F">
        <w:t>Таблица</w:t>
      </w:r>
      <w:bookmarkEnd w:id="69"/>
      <w:r w:rsidRPr="00C3387F">
        <w:t xml:space="preserve"> </w:t>
      </w:r>
      <w:r w:rsidR="00757E8F">
        <w:t>4</w:t>
      </w:r>
      <w:r w:rsidRPr="00C3387F">
        <w:t>-4 – Регламенты использования территории зон санитарной охраны подземных источников водоснабжения</w:t>
      </w:r>
    </w:p>
    <w:tbl>
      <w:tblPr>
        <w:tblW w:w="5005" w:type="pct"/>
        <w:tblInd w:w="-5"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822"/>
        <w:gridCol w:w="3962"/>
        <w:gridCol w:w="4421"/>
      </w:tblGrid>
      <w:tr w:rsidR="00C3387F" w:rsidRPr="00E57332" w:rsidTr="0025347B">
        <w:trPr>
          <w:trHeight w:val="549"/>
          <w:tblHeader/>
        </w:trPr>
        <w:tc>
          <w:tcPr>
            <w:tcW w:w="893" w:type="pct"/>
            <w:tcBorders>
              <w:top w:val="single" w:sz="4" w:space="0" w:color="auto"/>
              <w:left w:val="single" w:sz="4" w:space="0" w:color="auto"/>
              <w:bottom w:val="single" w:sz="4" w:space="0" w:color="auto"/>
              <w:right w:val="single" w:sz="4" w:space="0" w:color="auto"/>
            </w:tcBorders>
            <w:vAlign w:val="center"/>
            <w:hideMark/>
          </w:tcPr>
          <w:p w:rsidR="00C3387F" w:rsidRPr="00C3387F" w:rsidRDefault="00C3387F" w:rsidP="00F415AC">
            <w:pPr>
              <w:pStyle w:val="ae"/>
            </w:pPr>
            <w:r w:rsidRPr="00E57332">
              <w:t>Наименование зон и поясов</w:t>
            </w:r>
          </w:p>
        </w:tc>
        <w:tc>
          <w:tcPr>
            <w:tcW w:w="1941" w:type="pct"/>
            <w:tcBorders>
              <w:top w:val="single" w:sz="4" w:space="0" w:color="auto"/>
              <w:left w:val="single" w:sz="4" w:space="0" w:color="auto"/>
              <w:bottom w:val="single" w:sz="4" w:space="0" w:color="auto"/>
              <w:right w:val="single" w:sz="4" w:space="0" w:color="auto"/>
            </w:tcBorders>
            <w:vAlign w:val="center"/>
            <w:hideMark/>
          </w:tcPr>
          <w:p w:rsidR="00C3387F" w:rsidRPr="00C3387F" w:rsidRDefault="00C3387F" w:rsidP="00F415AC">
            <w:pPr>
              <w:pStyle w:val="ae"/>
            </w:pPr>
            <w:r w:rsidRPr="00E57332">
              <w:t>Запрещается</w:t>
            </w:r>
          </w:p>
        </w:tc>
        <w:tc>
          <w:tcPr>
            <w:tcW w:w="2166" w:type="pct"/>
            <w:tcBorders>
              <w:top w:val="single" w:sz="4" w:space="0" w:color="auto"/>
              <w:left w:val="single" w:sz="4" w:space="0" w:color="auto"/>
              <w:bottom w:val="single" w:sz="4" w:space="0" w:color="auto"/>
              <w:right w:val="single" w:sz="4" w:space="0" w:color="auto"/>
            </w:tcBorders>
            <w:vAlign w:val="center"/>
            <w:hideMark/>
          </w:tcPr>
          <w:p w:rsidR="00C3387F" w:rsidRPr="00C3387F" w:rsidRDefault="00C3387F" w:rsidP="00F415AC">
            <w:pPr>
              <w:pStyle w:val="ae"/>
            </w:pPr>
            <w:r w:rsidRPr="00E57332">
              <w:t>Допускается</w:t>
            </w:r>
          </w:p>
        </w:tc>
      </w:tr>
      <w:tr w:rsidR="00C3387F" w:rsidRPr="00E57332" w:rsidTr="0025347B">
        <w:trPr>
          <w:trHeight w:val="155"/>
        </w:trPr>
        <w:tc>
          <w:tcPr>
            <w:tcW w:w="89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F415AC">
            <w:pPr>
              <w:pStyle w:val="ac"/>
            </w:pPr>
            <w:r w:rsidRPr="00C3387F">
              <w:t>I пояс ЗСО</w:t>
            </w:r>
          </w:p>
        </w:tc>
        <w:tc>
          <w:tcPr>
            <w:tcW w:w="1941" w:type="pct"/>
            <w:tcBorders>
              <w:top w:val="single" w:sz="4" w:space="0" w:color="auto"/>
              <w:left w:val="single" w:sz="4" w:space="0" w:color="auto"/>
              <w:bottom w:val="single" w:sz="4" w:space="0" w:color="auto"/>
              <w:right w:val="single" w:sz="4" w:space="0" w:color="auto"/>
            </w:tcBorders>
            <w:hideMark/>
          </w:tcPr>
          <w:p w:rsidR="00C3387F" w:rsidRPr="00C3387F" w:rsidRDefault="00C3387F" w:rsidP="00F415AC">
            <w:pPr>
              <w:pStyle w:val="ac"/>
            </w:pPr>
            <w:r w:rsidRPr="00C3387F">
              <w:t>все виды строительства;</w:t>
            </w:r>
          </w:p>
          <w:p w:rsidR="00C3387F" w:rsidRPr="00C3387F" w:rsidRDefault="00C3387F" w:rsidP="00F415AC">
            <w:pPr>
              <w:pStyle w:val="ac"/>
            </w:pPr>
            <w:r w:rsidRPr="00C3387F">
              <w:t>выпуск любых стоков;</w:t>
            </w:r>
          </w:p>
          <w:p w:rsidR="00C3387F" w:rsidRPr="00C3387F" w:rsidRDefault="00C3387F" w:rsidP="00F415AC">
            <w:pPr>
              <w:pStyle w:val="ac"/>
            </w:pPr>
            <w:r w:rsidRPr="00C3387F">
              <w:t>размещение жилых и хозяйственно-бытовых зданий;</w:t>
            </w:r>
          </w:p>
          <w:p w:rsidR="00C3387F" w:rsidRPr="00C3387F" w:rsidRDefault="00C3387F" w:rsidP="00F415AC">
            <w:pPr>
              <w:pStyle w:val="ac"/>
            </w:pPr>
            <w:r w:rsidRPr="00C3387F">
              <w:t>проживание людей;</w:t>
            </w:r>
          </w:p>
          <w:p w:rsidR="00C3387F" w:rsidRPr="00C3387F" w:rsidRDefault="00C3387F" w:rsidP="00F415AC">
            <w:pPr>
              <w:pStyle w:val="ac"/>
            </w:pPr>
            <w:r w:rsidRPr="00C3387F">
              <w:t>загрязнение питьевой воды через оголовки и устья скважин, люки и переливные трубы резервуаров</w:t>
            </w:r>
          </w:p>
        </w:tc>
        <w:tc>
          <w:tcPr>
            <w:tcW w:w="2166" w:type="pct"/>
            <w:tcBorders>
              <w:top w:val="single" w:sz="4" w:space="0" w:color="auto"/>
              <w:left w:val="single" w:sz="4" w:space="0" w:color="auto"/>
              <w:bottom w:val="single" w:sz="4" w:space="0" w:color="auto"/>
              <w:right w:val="single" w:sz="4" w:space="0" w:color="auto"/>
            </w:tcBorders>
            <w:hideMark/>
          </w:tcPr>
          <w:p w:rsidR="00C3387F" w:rsidRPr="00C3387F" w:rsidRDefault="00C3387F" w:rsidP="00F415AC">
            <w:pPr>
              <w:pStyle w:val="ac"/>
            </w:pPr>
            <w:r w:rsidRPr="00C3387F">
              <w:t>ограждение и охрана;</w:t>
            </w:r>
          </w:p>
          <w:p w:rsidR="00C3387F" w:rsidRPr="00C3387F" w:rsidRDefault="00C3387F" w:rsidP="00F415AC">
            <w:pPr>
              <w:pStyle w:val="ac"/>
            </w:pPr>
            <w:r w:rsidRPr="00C3387F">
              <w:t>озеленение;</w:t>
            </w:r>
          </w:p>
          <w:p w:rsidR="00C3387F" w:rsidRPr="00C3387F" w:rsidRDefault="00C3387F" w:rsidP="00F415AC">
            <w:pPr>
              <w:pStyle w:val="ac"/>
            </w:pPr>
            <w:r w:rsidRPr="00C3387F">
              <w:t>отвод поверхностного стока на очистные сооружения;</w:t>
            </w:r>
          </w:p>
          <w:p w:rsidR="00C3387F" w:rsidRPr="00C3387F" w:rsidRDefault="00C3387F" w:rsidP="00F415AC">
            <w:pPr>
              <w:pStyle w:val="ac"/>
            </w:pPr>
            <w:r w:rsidRPr="00C3387F">
              <w:t>твердое покрытие на дорожках;</w:t>
            </w:r>
          </w:p>
          <w:p w:rsidR="00C3387F" w:rsidRPr="00C3387F" w:rsidRDefault="00C3387F" w:rsidP="00F415AC">
            <w:pPr>
              <w:pStyle w:val="ac"/>
            </w:pPr>
            <w:r w:rsidRPr="00C3387F">
              <w:t>оборудование зданий канализацией с отводом сточных вод на канализационные очистные сооружения;</w:t>
            </w:r>
          </w:p>
          <w:p w:rsidR="00C3387F" w:rsidRPr="00C3387F" w:rsidRDefault="00C3387F" w:rsidP="00F415AC">
            <w:pPr>
              <w:pStyle w:val="ac"/>
            </w:pPr>
            <w:r w:rsidRPr="00C3387F">
              <w:t>оборудование водопроводных сооружений с учетом предотвращения загрязнения питьевой воды через оголовки и устья скважин и т. д.;</w:t>
            </w:r>
          </w:p>
          <w:p w:rsidR="00C3387F" w:rsidRPr="00C3387F" w:rsidRDefault="00C3387F" w:rsidP="00F415AC">
            <w:pPr>
              <w:pStyle w:val="ac"/>
            </w:pPr>
            <w:r w:rsidRPr="00C3387F">
              <w:lastRenderedPageBreak/>
              <w:t>оборудование водозаборов аппаратурой для контроля дебита</w:t>
            </w:r>
          </w:p>
        </w:tc>
      </w:tr>
      <w:tr w:rsidR="00C3387F" w:rsidRPr="00E57332" w:rsidTr="0025347B">
        <w:trPr>
          <w:trHeight w:val="274"/>
        </w:trPr>
        <w:tc>
          <w:tcPr>
            <w:tcW w:w="893" w:type="pct"/>
            <w:tcBorders>
              <w:top w:val="single" w:sz="4" w:space="0" w:color="auto"/>
              <w:left w:val="single" w:sz="4" w:space="0" w:color="auto"/>
              <w:bottom w:val="single" w:sz="4" w:space="0" w:color="auto"/>
              <w:right w:val="single" w:sz="4" w:space="0" w:color="auto"/>
            </w:tcBorders>
            <w:hideMark/>
          </w:tcPr>
          <w:p w:rsidR="00C3387F" w:rsidRPr="00C3387F" w:rsidRDefault="00C3387F" w:rsidP="00F415AC">
            <w:pPr>
              <w:pStyle w:val="ac"/>
            </w:pPr>
            <w:r w:rsidRPr="00C3387F">
              <w:lastRenderedPageBreak/>
              <w:t xml:space="preserve">II и III пояса ЗСО </w:t>
            </w:r>
          </w:p>
        </w:tc>
        <w:tc>
          <w:tcPr>
            <w:tcW w:w="1941" w:type="pct"/>
            <w:tcBorders>
              <w:top w:val="single" w:sz="4" w:space="0" w:color="auto"/>
              <w:left w:val="single" w:sz="4" w:space="0" w:color="auto"/>
              <w:bottom w:val="single" w:sz="4" w:space="0" w:color="auto"/>
              <w:right w:val="single" w:sz="4" w:space="0" w:color="auto"/>
            </w:tcBorders>
          </w:tcPr>
          <w:p w:rsidR="00C3387F" w:rsidRPr="00C3387F" w:rsidRDefault="00C3387F" w:rsidP="00F415AC">
            <w:pPr>
              <w:pStyle w:val="ac"/>
            </w:pPr>
            <w:r w:rsidRPr="00C3387F">
              <w:t>закачка отработанных вод в подземные горизонты, подземного складирования твердых отходов и разработки недр земли;</w:t>
            </w:r>
          </w:p>
          <w:p w:rsidR="00C3387F" w:rsidRPr="00C3387F" w:rsidRDefault="00C3387F" w:rsidP="00F415AC">
            <w:pPr>
              <w:pStyle w:val="ac"/>
            </w:pPr>
            <w:r w:rsidRPr="00C3387F">
              <w:t xml:space="preserve">размещение складов горюче-смазочных материалов, накопителей промышленных стоков, </w:t>
            </w:r>
            <w:proofErr w:type="spellStart"/>
            <w:r w:rsidRPr="00C3387F">
              <w:t>шламохранилищ</w:t>
            </w:r>
            <w:proofErr w:type="spellEnd"/>
            <w:r w:rsidRPr="00C3387F">
              <w:t>, кладбищ.</w:t>
            </w:r>
          </w:p>
          <w:p w:rsidR="00C3387F" w:rsidRPr="00E57332" w:rsidRDefault="00C3387F" w:rsidP="00F415AC">
            <w:pPr>
              <w:pStyle w:val="ac"/>
            </w:pPr>
          </w:p>
        </w:tc>
        <w:tc>
          <w:tcPr>
            <w:tcW w:w="2166" w:type="pct"/>
            <w:tcBorders>
              <w:top w:val="single" w:sz="4" w:space="0" w:color="auto"/>
              <w:left w:val="single" w:sz="4" w:space="0" w:color="auto"/>
              <w:bottom w:val="single" w:sz="4" w:space="0" w:color="auto"/>
              <w:right w:val="single" w:sz="4" w:space="0" w:color="auto"/>
            </w:tcBorders>
            <w:hideMark/>
          </w:tcPr>
          <w:p w:rsidR="00C3387F" w:rsidRPr="00C3387F" w:rsidRDefault="00C3387F" w:rsidP="00F415AC">
            <w:pPr>
              <w:pStyle w:val="ac"/>
            </w:pPr>
            <w:r w:rsidRPr="00C3387F">
              <w:t>выявление, тампонирование или восстановление всех старых, бездействующих или неправильно эксплуатируемых скважин, представляющих опасность в загрязнении водоносных горизонтов;</w:t>
            </w:r>
          </w:p>
          <w:p w:rsidR="00C3387F" w:rsidRPr="00C3387F" w:rsidRDefault="00C3387F" w:rsidP="00F415AC">
            <w:pPr>
              <w:pStyle w:val="ac"/>
            </w:pPr>
            <w:r w:rsidRPr="00C3387F">
              <w:t>благоустройство территории населенных пунктов (оборудование канализацией, устройство водонепроницаемых выгребов, организация отвода поверхностного стока);</w:t>
            </w:r>
          </w:p>
          <w:p w:rsidR="00C3387F" w:rsidRPr="00C3387F" w:rsidRDefault="00C3387F" w:rsidP="00F415AC">
            <w:pPr>
              <w:pStyle w:val="ac"/>
            </w:pPr>
            <w:r w:rsidRPr="00C3387F">
              <w:t xml:space="preserve">в III поясе при использовании защищенных подземных вод, выполнении спецмероприятий по защите водоносного горизонта от загрязнения: размещение складов горюче-смазочных материалов, ядохимикатов, накопителей промышленных стоков, </w:t>
            </w:r>
            <w:proofErr w:type="spellStart"/>
            <w:r w:rsidRPr="00C3387F">
              <w:t>шламохранилищ</w:t>
            </w:r>
            <w:proofErr w:type="spellEnd"/>
            <w:r w:rsidRPr="00C3387F">
              <w:t xml:space="preserve"> и др.</w:t>
            </w:r>
          </w:p>
        </w:tc>
      </w:tr>
    </w:tbl>
    <w:p w:rsidR="0025347B" w:rsidRDefault="0025347B" w:rsidP="0025347B">
      <w:pPr>
        <w:rPr>
          <w:b/>
          <w:szCs w:val="28"/>
        </w:rPr>
      </w:pPr>
      <w:bookmarkStart w:id="70" w:name="_Toc509571592"/>
      <w:bookmarkStart w:id="71" w:name="_Toc514252217"/>
    </w:p>
    <w:p w:rsidR="0025347B" w:rsidRPr="00E7544E" w:rsidRDefault="0025347B" w:rsidP="0025347B">
      <w:pPr>
        <w:rPr>
          <w:b/>
          <w:szCs w:val="28"/>
        </w:rPr>
      </w:pPr>
      <w:r w:rsidRPr="00E7544E">
        <w:rPr>
          <w:b/>
          <w:szCs w:val="28"/>
        </w:rPr>
        <w:t>Санитарные разрывы от железных дорог</w:t>
      </w:r>
    </w:p>
    <w:p w:rsidR="0025347B" w:rsidRPr="00E7544E" w:rsidRDefault="0025347B" w:rsidP="0025347B">
      <w:pPr>
        <w:rPr>
          <w:spacing w:val="2"/>
          <w:szCs w:val="28"/>
          <w:shd w:val="clear" w:color="auto" w:fill="FFFFFF"/>
        </w:rPr>
      </w:pPr>
      <w:r w:rsidRPr="00E7544E">
        <w:rPr>
          <w:szCs w:val="28"/>
        </w:rPr>
        <w:t>За границами проектирования, вдоль северной и восточной границы, проходят железные дороги. Согласно СанПиН 2.2.1/2.1.1.1200-03 «Санитарно-защитные зоны и санитарная классификация предприятий, сооружений и иных объектов» и СП 42.13330.2011 «Градостроительство. Планировка и застройка городских и сельских поселений» ж</w:t>
      </w:r>
      <w:r w:rsidRPr="00E7544E">
        <w:rPr>
          <w:spacing w:val="2"/>
          <w:szCs w:val="28"/>
          <w:shd w:val="clear" w:color="auto" w:fill="FFFFFF"/>
        </w:rPr>
        <w:t>илую застройку необходимо отделять от железных дорог санитарным разрывом, значение которого определяется расчетом с учетом санитарных требований.</w:t>
      </w:r>
    </w:p>
    <w:p w:rsidR="0025347B" w:rsidRDefault="0025347B" w:rsidP="0025347B">
      <w:pPr>
        <w:rPr>
          <w:szCs w:val="28"/>
        </w:rPr>
      </w:pPr>
      <w:r w:rsidRPr="00E7544E">
        <w:rPr>
          <w:szCs w:val="28"/>
        </w:rPr>
        <w:t>Согласно письму Объединенного стратегического командования Западного военного округа (от 11.02.2014 № 28/752) санитарный разрыв от железнодорожной ветки ведущей к территории войсковой части к северу от территории проектирования составляет 10 м. Санитарный разрыв от железной дороги направлением Санкт-Петербург – Приозерск, в графической части отражен условно, согласно генеральному плану МО «</w:t>
      </w:r>
      <w:proofErr w:type="spellStart"/>
      <w:r w:rsidRPr="00E7544E">
        <w:rPr>
          <w:szCs w:val="28"/>
        </w:rPr>
        <w:t>Токсовское</w:t>
      </w:r>
      <w:proofErr w:type="spellEnd"/>
      <w:r w:rsidRPr="00E7544E">
        <w:rPr>
          <w:szCs w:val="28"/>
        </w:rPr>
        <w:t xml:space="preserve"> городское поселение» Всеволожского муниципального района Ленинградской области и составляет 100 м.</w:t>
      </w:r>
    </w:p>
    <w:p w:rsidR="00623124" w:rsidRPr="00E7544E" w:rsidRDefault="00623124" w:rsidP="0025347B">
      <w:pPr>
        <w:rPr>
          <w:szCs w:val="28"/>
        </w:rPr>
      </w:pPr>
      <w:r w:rsidRPr="00EC1E8E">
        <w:t>Регламент использования территории санитарного разрыва от железн</w:t>
      </w:r>
      <w:r>
        <w:t>ых дорог</w:t>
      </w:r>
      <w:r w:rsidRPr="00EC1E8E">
        <w:t xml:space="preserve"> вне границ полос отвода допускает</w:t>
      </w:r>
      <w:r w:rsidRPr="00EC1E8E">
        <w:rPr>
          <w:b/>
          <w:i/>
        </w:rPr>
        <w:t xml:space="preserve"> </w:t>
      </w:r>
      <w:r w:rsidRPr="00EC1E8E">
        <w:t>(при условии обязательного озеленения не менее 50</w:t>
      </w:r>
      <w:r>
        <w:t xml:space="preserve"> %</w:t>
      </w:r>
      <w:r w:rsidRPr="00EC1E8E">
        <w:t xml:space="preserve"> площади санитарного разрыва) размещение автомобильных дорог, гаражей, стоянок автомобилей, складов, учреждений коммунально-бытового назначения.</w:t>
      </w:r>
    </w:p>
    <w:p w:rsidR="00C3387F" w:rsidRPr="00C3387F" w:rsidRDefault="001803F1" w:rsidP="00C3387F">
      <w:pPr>
        <w:pStyle w:val="10"/>
      </w:pPr>
      <w:r>
        <w:t>5.</w:t>
      </w:r>
      <w:r w:rsidR="00F415AC">
        <w:t> </w:t>
      </w:r>
      <w:r w:rsidR="00C3387F" w:rsidRPr="00C3387F">
        <w:t>Архитектурно-планировочное решение</w:t>
      </w:r>
      <w:bookmarkEnd w:id="66"/>
      <w:bookmarkEnd w:id="70"/>
      <w:bookmarkEnd w:id="71"/>
    </w:p>
    <w:p w:rsidR="00C3387F" w:rsidRPr="00C3387F" w:rsidRDefault="00C3387F" w:rsidP="00C3387F">
      <w:r w:rsidRPr="00C3387F">
        <w:t xml:space="preserve">Архитектурно-планировочное решение по застройке проектируемой территории выполнено с учетом решений генерального плана, правил </w:t>
      </w:r>
      <w:r w:rsidRPr="00C3387F">
        <w:lastRenderedPageBreak/>
        <w:t>землепользования и застройки, а также с учетом инженерно-геологических и экологических ограничений.</w:t>
      </w:r>
    </w:p>
    <w:p w:rsidR="00C3387F" w:rsidRPr="00C3387F" w:rsidRDefault="00C3387F" w:rsidP="00C3387F">
      <w:r w:rsidRPr="00C3387F">
        <w:t>Основным принципом организации проектируемой территории является повышение эффективности ее использования в связи с размещением на ней многоквартирных жилых домов, объектов социальной инфраструктуры, а также проведения комплекса мероприятий по благоустройству и озеленению проектируемой территории.</w:t>
      </w:r>
    </w:p>
    <w:p w:rsidR="00C3387F" w:rsidRPr="00C3387F" w:rsidRDefault="00C3387F" w:rsidP="00C3387F">
      <w:r w:rsidRPr="00C3387F">
        <w:t>Основными направлениями территориального развития проектируемой территории являются:</w:t>
      </w:r>
    </w:p>
    <w:p w:rsidR="00C3387F" w:rsidRPr="00C3387F" w:rsidRDefault="00C3387F" w:rsidP="00272F3C">
      <w:pPr>
        <w:pStyle w:val="a"/>
      </w:pPr>
      <w:r w:rsidRPr="00C3387F">
        <w:t>рациональная организация территории;</w:t>
      </w:r>
    </w:p>
    <w:p w:rsidR="00C3387F" w:rsidRPr="00C3387F" w:rsidRDefault="00C3387F" w:rsidP="00272F3C">
      <w:pPr>
        <w:pStyle w:val="a"/>
      </w:pPr>
      <w:r w:rsidRPr="00C3387F">
        <w:t>формирование улично-дорожной сети;</w:t>
      </w:r>
    </w:p>
    <w:p w:rsidR="00C3387F" w:rsidRPr="00C3387F" w:rsidRDefault="00C3387F" w:rsidP="00272F3C">
      <w:pPr>
        <w:pStyle w:val="a"/>
      </w:pPr>
      <w:r w:rsidRPr="00C3387F">
        <w:t>организация отвода поверхностных и талых вод;</w:t>
      </w:r>
    </w:p>
    <w:p w:rsidR="00C3387F" w:rsidRPr="00C3387F" w:rsidRDefault="00C3387F" w:rsidP="00272F3C">
      <w:pPr>
        <w:pStyle w:val="a"/>
      </w:pPr>
      <w:r w:rsidRPr="00C3387F">
        <w:t>устройство пешеходных тротуаров;</w:t>
      </w:r>
    </w:p>
    <w:p w:rsidR="00C3387F" w:rsidRPr="00C3387F" w:rsidRDefault="00C3387F" w:rsidP="00272F3C">
      <w:pPr>
        <w:pStyle w:val="a"/>
      </w:pPr>
      <w:r w:rsidRPr="00C3387F">
        <w:t>размещение объектов транспортной инфраструктуры, объектов инженерной инфраструктуры и жизнеобеспечения для создания комфортных условий проживания.</w:t>
      </w:r>
    </w:p>
    <w:p w:rsidR="00C3387F" w:rsidRPr="00C3387F" w:rsidRDefault="00C3387F" w:rsidP="00272F3C">
      <w:pPr>
        <w:pStyle w:val="af4"/>
      </w:pPr>
      <w:r w:rsidRPr="00C3387F">
        <w:t>Общественно-деловая застройка</w:t>
      </w:r>
    </w:p>
    <w:p w:rsidR="00C3387F" w:rsidRPr="00C3387F" w:rsidRDefault="00C3387F" w:rsidP="00C3387F">
      <w:r w:rsidRPr="00C3387F">
        <w:t>В границах проектируемой территории предусмотрено размещение детского сада на 80 мест, спортивного комплекса и магазина.</w:t>
      </w:r>
    </w:p>
    <w:p w:rsidR="00C3387F" w:rsidRPr="00C3387F" w:rsidRDefault="00C3387F" w:rsidP="00272F3C">
      <w:pPr>
        <w:pStyle w:val="af4"/>
      </w:pPr>
      <w:r w:rsidRPr="00C3387F">
        <w:t>Жилая застройка</w:t>
      </w:r>
    </w:p>
    <w:p w:rsidR="00C3387F" w:rsidRPr="00C3387F" w:rsidRDefault="00C3387F" w:rsidP="00C3387F">
      <w:r w:rsidRPr="00C3387F">
        <w:t>Жилая застройка планируемой территории представлена 4-этажными многоквартирными жилыми домами. Дома в границах проектируемой территории представлены двух типов, что позволяет наиболее рационально использовать территорию земельного участка, образуя обособленные жилые группы и общественные пространства.</w:t>
      </w:r>
    </w:p>
    <w:p w:rsidR="00C3387F" w:rsidRPr="00C3387F" w:rsidRDefault="00C3387F" w:rsidP="00C3387F">
      <w:r w:rsidRPr="00C3387F">
        <w:t xml:space="preserve">Средний размер земельного участка для размещения многоквартирной малоэтажной жилой застройки составляет 3392 </w:t>
      </w:r>
      <w:r w:rsidR="0005587D" w:rsidRPr="00C3387F">
        <w:t>м</w:t>
      </w:r>
      <w:r w:rsidR="0005587D" w:rsidRPr="0005587D">
        <w:rPr>
          <w:vertAlign w:val="superscript"/>
        </w:rPr>
        <w:t>2</w:t>
      </w:r>
      <w:r w:rsidRPr="00C3387F">
        <w:t>, количество – 18 шт.</w:t>
      </w:r>
    </w:p>
    <w:p w:rsidR="00C3387F" w:rsidRPr="00C3387F" w:rsidRDefault="00272F3C" w:rsidP="00C3387F">
      <w:pPr>
        <w:pStyle w:val="10"/>
      </w:pPr>
      <w:bookmarkStart w:id="72" w:name="_Toc499816286"/>
      <w:bookmarkStart w:id="73" w:name="_Toc505097792"/>
      <w:bookmarkStart w:id="74" w:name="_Toc507428853"/>
      <w:bookmarkStart w:id="75" w:name="_Toc509571593"/>
      <w:bookmarkStart w:id="76" w:name="_Toc514252218"/>
      <w:r>
        <w:t>6. </w:t>
      </w:r>
      <w:r w:rsidR="00C3387F" w:rsidRPr="00C3387F">
        <w:t>Жилищный фонд</w:t>
      </w:r>
      <w:bookmarkEnd w:id="72"/>
      <w:bookmarkEnd w:id="73"/>
      <w:bookmarkEnd w:id="74"/>
      <w:bookmarkEnd w:id="75"/>
      <w:bookmarkEnd w:id="76"/>
    </w:p>
    <w:p w:rsidR="00C3387F" w:rsidRPr="00C3387F" w:rsidRDefault="00C3387F" w:rsidP="00272F3C">
      <w:pPr>
        <w:pStyle w:val="af4"/>
      </w:pPr>
      <w:r w:rsidRPr="00C3387F">
        <w:t>Современное положение</w:t>
      </w:r>
    </w:p>
    <w:p w:rsidR="00C3387F" w:rsidRPr="00C3387F" w:rsidRDefault="00C3387F" w:rsidP="00C3387F">
      <w:r w:rsidRPr="00C3387F">
        <w:t>Территория свободна от застройки. Объекты капитального строительства отсутствуют.</w:t>
      </w:r>
    </w:p>
    <w:p w:rsidR="00C3387F" w:rsidRPr="00C3387F" w:rsidRDefault="00C3387F" w:rsidP="00272F3C">
      <w:pPr>
        <w:pStyle w:val="af4"/>
      </w:pPr>
      <w:r w:rsidRPr="00C3387F">
        <w:t>Проектные предложения</w:t>
      </w:r>
    </w:p>
    <w:p w:rsidR="00C3387F" w:rsidRPr="00C3387F" w:rsidRDefault="00C3387F" w:rsidP="00C3387F">
      <w:r w:rsidRPr="00C3387F">
        <w:t>Жилая застройка в границах территории проектирования предусматривается малоэтажными многоквартирными жилыми домами высотой до 4 этажей.</w:t>
      </w:r>
    </w:p>
    <w:p w:rsidR="00C3387F" w:rsidRPr="00C3387F" w:rsidRDefault="00C3387F" w:rsidP="00C3387F">
      <w:r w:rsidRPr="00C3387F">
        <w:t>Проектом предусматривается строительство 18 малоэтажных многоквартирных жилых домов.</w:t>
      </w:r>
    </w:p>
    <w:p w:rsidR="00C3387F" w:rsidRPr="00C3387F" w:rsidRDefault="00C3387F" w:rsidP="00C3387F">
      <w:r w:rsidRPr="00C3387F">
        <w:t xml:space="preserve">Объем нового жилищного строительства составит 41,8 тыс. </w:t>
      </w:r>
      <w:r w:rsidR="0005587D" w:rsidRPr="00C3387F">
        <w:t>м</w:t>
      </w:r>
      <w:r w:rsidR="0005587D" w:rsidRPr="0005587D">
        <w:rPr>
          <w:vertAlign w:val="superscript"/>
        </w:rPr>
        <w:t>2</w:t>
      </w:r>
      <w:r w:rsidRPr="00C3387F">
        <w:t xml:space="preserve">, в том числе на 1 очередь – 10,6 тыс. </w:t>
      </w:r>
      <w:r w:rsidR="0005587D" w:rsidRPr="00C3387F">
        <w:t>м</w:t>
      </w:r>
      <w:r w:rsidR="0005587D" w:rsidRPr="0005587D">
        <w:rPr>
          <w:vertAlign w:val="superscript"/>
        </w:rPr>
        <w:t>2</w:t>
      </w:r>
      <w:r w:rsidRPr="00C3387F">
        <w:t>.</w:t>
      </w:r>
    </w:p>
    <w:p w:rsidR="00C3387F" w:rsidRPr="00C3387F" w:rsidRDefault="00C3387F" w:rsidP="00C3387F">
      <w:r w:rsidRPr="00C3387F">
        <w:t>Плотность жилищного фонда составит 37</w:t>
      </w:r>
      <w:r w:rsidR="007B6A0A">
        <w:t>66</w:t>
      </w:r>
      <w:r w:rsidRPr="00C3387F">
        <w:t xml:space="preserve"> </w:t>
      </w:r>
      <w:r w:rsidR="0005587D" w:rsidRPr="00C3387F">
        <w:t>м</w:t>
      </w:r>
      <w:r w:rsidR="0005587D" w:rsidRPr="0005587D">
        <w:rPr>
          <w:vertAlign w:val="superscript"/>
        </w:rPr>
        <w:t>2</w:t>
      </w:r>
      <w:r w:rsidRPr="00C3387F">
        <w:t xml:space="preserve">/га. Обеспеченность территорией 1 </w:t>
      </w:r>
      <w:r w:rsidR="0005587D" w:rsidRPr="00C3387F">
        <w:t>м</w:t>
      </w:r>
      <w:r w:rsidR="0005587D" w:rsidRPr="0005587D">
        <w:rPr>
          <w:vertAlign w:val="superscript"/>
        </w:rPr>
        <w:t>2</w:t>
      </w:r>
      <w:r w:rsidRPr="00C3387F">
        <w:t xml:space="preserve"> жилищного фонда составит 2,6 </w:t>
      </w:r>
      <w:r w:rsidR="0005587D" w:rsidRPr="00C3387F">
        <w:t>м</w:t>
      </w:r>
      <w:r w:rsidR="0005587D" w:rsidRPr="0005587D">
        <w:rPr>
          <w:vertAlign w:val="superscript"/>
        </w:rPr>
        <w:t>2</w:t>
      </w:r>
      <w:r w:rsidRPr="00C3387F">
        <w:t xml:space="preserve">, что соответствует показателям, </w:t>
      </w:r>
      <w:r w:rsidRPr="00C3387F">
        <w:lastRenderedPageBreak/>
        <w:t xml:space="preserve">установленным Местными нормативами градостроительного проектирования Ленинградской области, утвержденными постановлением Правительства Ленинградской области от 04.12.2017 г. № 525 для городских населенных пунктов, входящих в зону Б (минимально допустимый уровень обеспеченности территорией для размещения многоквартирной жилой застройки 2,5 </w:t>
      </w:r>
      <w:r w:rsidR="0005587D" w:rsidRPr="00C3387F">
        <w:t>м</w:t>
      </w:r>
      <w:r w:rsidR="0005587D" w:rsidRPr="0005587D">
        <w:rPr>
          <w:vertAlign w:val="superscript"/>
        </w:rPr>
        <w:t>2</w:t>
      </w:r>
      <w:r w:rsidRPr="00C3387F">
        <w:t xml:space="preserve"> территории на 1 </w:t>
      </w:r>
      <w:r w:rsidR="0005587D" w:rsidRPr="00C3387F">
        <w:t>м</w:t>
      </w:r>
      <w:r w:rsidR="0005587D" w:rsidRPr="0005587D">
        <w:rPr>
          <w:vertAlign w:val="superscript"/>
        </w:rPr>
        <w:t>2</w:t>
      </w:r>
      <w:r w:rsidRPr="00C3387F">
        <w:t xml:space="preserve"> жилищного фонда для городского населенного пункта с численностью населения до 20 тыс. человек на расчетный срок).</w:t>
      </w:r>
    </w:p>
    <w:p w:rsidR="00C3387F" w:rsidRPr="00BE321C" w:rsidRDefault="00C3387F" w:rsidP="00C3387F">
      <w:r w:rsidRPr="00C3387F">
        <w:t xml:space="preserve">Объекты капитального строительства планируемой жилой застройки </w:t>
      </w:r>
      <w:r w:rsidRPr="00BE321C">
        <w:t xml:space="preserve">представлены на </w:t>
      </w:r>
      <w:r w:rsidR="00BE321C" w:rsidRPr="00BE321C">
        <w:t>чертеже</w:t>
      </w:r>
      <w:r w:rsidRPr="00BE321C">
        <w:t xml:space="preserve"> </w:t>
      </w:r>
      <w:r w:rsidR="00BE321C" w:rsidRPr="00BE321C">
        <w:t>«Вариант планировочного решения застройки территории»</w:t>
      </w:r>
      <w:r w:rsidRPr="00BE321C">
        <w:t>.</w:t>
      </w:r>
    </w:p>
    <w:p w:rsidR="00C3387F" w:rsidRPr="00C3387F" w:rsidRDefault="00C3387F" w:rsidP="00C3387F">
      <w:r w:rsidRPr="00BE321C">
        <w:t>В объектах малоэтажной многоквартирной жилой застройки № 3 и №</w:t>
      </w:r>
      <w:r w:rsidRPr="00C3387F">
        <w:t xml:space="preserve"> 18 предусматриваются встроенные нежилые помещения, что, в свою очередь, формирует уличный фронт застройки с притяжением мест оказания услуг населению.</w:t>
      </w:r>
    </w:p>
    <w:p w:rsidR="00C3387F" w:rsidRPr="00C3387F" w:rsidRDefault="00C3387F" w:rsidP="00C3387F">
      <w:r w:rsidRPr="00C3387F">
        <w:t>В таблице 6-1 представлены расчетные показатели объектов капитального строительства планируемой жилой застройки.</w:t>
      </w:r>
    </w:p>
    <w:p w:rsidR="00C3387F" w:rsidRPr="00C3387F" w:rsidRDefault="00C3387F" w:rsidP="00C3387F">
      <w:pPr>
        <w:sectPr w:rsidR="00C3387F" w:rsidRPr="00C3387F" w:rsidSect="00C3387F">
          <w:headerReference w:type="default" r:id="rId21"/>
          <w:type w:val="nextColumn"/>
          <w:pgSz w:w="11906" w:h="16838"/>
          <w:pgMar w:top="1134" w:right="567" w:bottom="1134" w:left="1134" w:header="708" w:footer="708" w:gutter="0"/>
          <w:cols w:space="708"/>
          <w:docGrid w:linePitch="360"/>
        </w:sectPr>
      </w:pPr>
    </w:p>
    <w:p w:rsidR="00C3387F" w:rsidRPr="00C3387F" w:rsidRDefault="00C3387F" w:rsidP="00272F3C">
      <w:pPr>
        <w:pStyle w:val="aa"/>
      </w:pPr>
      <w:r w:rsidRPr="00C3387F">
        <w:lastRenderedPageBreak/>
        <w:t>Таблица 6-1 – Расчетные показатели объектов капитального строительства планируемой жилой застройки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28"/>
        <w:gridCol w:w="1130"/>
        <w:gridCol w:w="1637"/>
        <w:gridCol w:w="1692"/>
        <w:gridCol w:w="1703"/>
        <w:gridCol w:w="1082"/>
        <w:gridCol w:w="970"/>
        <w:gridCol w:w="1025"/>
        <w:gridCol w:w="1285"/>
        <w:gridCol w:w="1613"/>
        <w:gridCol w:w="1096"/>
        <w:gridCol w:w="1266"/>
      </w:tblGrid>
      <w:tr w:rsidR="00C3387F" w:rsidRPr="00F80E91" w:rsidTr="00F80E91">
        <w:trPr>
          <w:tblHeader/>
          <w:jc w:val="center"/>
        </w:trPr>
        <w:tc>
          <w:tcPr>
            <w:tcW w:w="221" w:type="pct"/>
            <w:shd w:val="clear" w:color="auto" w:fill="auto"/>
            <w:tcMar>
              <w:left w:w="0" w:type="dxa"/>
              <w:right w:w="0" w:type="dxa"/>
            </w:tcMar>
            <w:vAlign w:val="center"/>
          </w:tcPr>
          <w:p w:rsidR="00C3387F" w:rsidRPr="00F80E91" w:rsidRDefault="00C3387F" w:rsidP="00F80E91">
            <w:pPr>
              <w:pStyle w:val="ae"/>
              <w:rPr>
                <w:sz w:val="22"/>
              </w:rPr>
            </w:pPr>
            <w:r w:rsidRPr="00F80E91">
              <w:rPr>
                <w:sz w:val="22"/>
              </w:rPr>
              <w:t>№ ОКС на схеме</w:t>
            </w:r>
          </w:p>
        </w:tc>
        <w:tc>
          <w:tcPr>
            <w:tcW w:w="375" w:type="pct"/>
            <w:shd w:val="clear" w:color="auto" w:fill="auto"/>
            <w:tcMar>
              <w:left w:w="0" w:type="dxa"/>
              <w:right w:w="0" w:type="dxa"/>
            </w:tcMar>
            <w:vAlign w:val="center"/>
          </w:tcPr>
          <w:p w:rsidR="00C3387F" w:rsidRPr="00F80E91" w:rsidRDefault="00C3387F" w:rsidP="00F80E91">
            <w:pPr>
              <w:pStyle w:val="ae"/>
              <w:rPr>
                <w:sz w:val="22"/>
                <w:highlight w:val="yellow"/>
              </w:rPr>
            </w:pPr>
            <w:r w:rsidRPr="00C72752">
              <w:rPr>
                <w:sz w:val="22"/>
              </w:rPr>
              <w:t>№ земельного участка на схеме</w:t>
            </w:r>
          </w:p>
        </w:tc>
        <w:tc>
          <w:tcPr>
            <w:tcW w:w="512" w:type="pct"/>
            <w:tcMar>
              <w:left w:w="0" w:type="dxa"/>
              <w:right w:w="0" w:type="dxa"/>
            </w:tcMar>
            <w:vAlign w:val="center"/>
          </w:tcPr>
          <w:p w:rsidR="00C3387F" w:rsidRPr="00F80E91" w:rsidRDefault="00C3387F" w:rsidP="00F80E91">
            <w:pPr>
              <w:pStyle w:val="ae"/>
              <w:rPr>
                <w:sz w:val="22"/>
              </w:rPr>
            </w:pPr>
            <w:r w:rsidRPr="00F80E91">
              <w:rPr>
                <w:sz w:val="22"/>
              </w:rPr>
              <w:t>Вид разрешенного использования земельного участка</w:t>
            </w:r>
          </w:p>
        </w:tc>
        <w:tc>
          <w:tcPr>
            <w:tcW w:w="527" w:type="pct"/>
            <w:shd w:val="clear" w:color="auto" w:fill="auto"/>
            <w:tcMar>
              <w:left w:w="0" w:type="dxa"/>
              <w:right w:w="0" w:type="dxa"/>
            </w:tcMar>
            <w:vAlign w:val="center"/>
          </w:tcPr>
          <w:p w:rsidR="00C3387F" w:rsidRPr="00F80E91" w:rsidRDefault="00C3387F" w:rsidP="00F80E91">
            <w:pPr>
              <w:pStyle w:val="ae"/>
              <w:rPr>
                <w:sz w:val="22"/>
              </w:rPr>
            </w:pPr>
            <w:r w:rsidRPr="00F80E91">
              <w:rPr>
                <w:sz w:val="22"/>
              </w:rPr>
              <w:t>Код по Классификатору видов разрешенного использования</w:t>
            </w:r>
          </w:p>
        </w:tc>
        <w:tc>
          <w:tcPr>
            <w:tcW w:w="540" w:type="pct"/>
            <w:tcMar>
              <w:left w:w="0" w:type="dxa"/>
              <w:right w:w="0" w:type="dxa"/>
            </w:tcMar>
            <w:vAlign w:val="center"/>
          </w:tcPr>
          <w:p w:rsidR="00C3387F" w:rsidRPr="00F80E91" w:rsidRDefault="00C3387F" w:rsidP="00F80E91">
            <w:pPr>
              <w:pStyle w:val="ae"/>
              <w:rPr>
                <w:sz w:val="22"/>
              </w:rPr>
            </w:pPr>
            <w:r w:rsidRPr="00F80E91">
              <w:rPr>
                <w:sz w:val="22"/>
              </w:rPr>
              <w:t>Объект капитального строительства</w:t>
            </w:r>
          </w:p>
        </w:tc>
        <w:tc>
          <w:tcPr>
            <w:tcW w:w="361" w:type="pct"/>
            <w:shd w:val="clear" w:color="auto" w:fill="auto"/>
            <w:tcMar>
              <w:left w:w="0" w:type="dxa"/>
              <w:right w:w="0" w:type="dxa"/>
            </w:tcMar>
            <w:vAlign w:val="center"/>
          </w:tcPr>
          <w:p w:rsidR="00C3387F" w:rsidRPr="00F80E91" w:rsidRDefault="00C3387F" w:rsidP="00F80E91">
            <w:pPr>
              <w:pStyle w:val="ae"/>
              <w:rPr>
                <w:sz w:val="22"/>
              </w:rPr>
            </w:pPr>
            <w:r w:rsidRPr="00F80E91">
              <w:rPr>
                <w:sz w:val="22"/>
              </w:rPr>
              <w:t xml:space="preserve">Площадь застройки, </w:t>
            </w:r>
            <w:r w:rsidR="0005587D" w:rsidRPr="00C3387F">
              <w:t>м</w:t>
            </w:r>
            <w:r w:rsidR="0005587D" w:rsidRPr="0005587D">
              <w:rPr>
                <w:vertAlign w:val="superscript"/>
              </w:rPr>
              <w:t>2</w:t>
            </w:r>
          </w:p>
        </w:tc>
        <w:tc>
          <w:tcPr>
            <w:tcW w:w="352" w:type="pct"/>
            <w:shd w:val="clear" w:color="auto" w:fill="auto"/>
            <w:tcMar>
              <w:left w:w="0" w:type="dxa"/>
              <w:right w:w="0" w:type="dxa"/>
            </w:tcMar>
            <w:vAlign w:val="center"/>
          </w:tcPr>
          <w:p w:rsidR="00C3387F" w:rsidRPr="00F80E91" w:rsidRDefault="00C3387F" w:rsidP="00F80E91">
            <w:pPr>
              <w:pStyle w:val="ae"/>
              <w:rPr>
                <w:sz w:val="22"/>
              </w:rPr>
            </w:pPr>
            <w:r w:rsidRPr="00F80E91">
              <w:rPr>
                <w:sz w:val="22"/>
              </w:rPr>
              <w:t xml:space="preserve">Площадь всех этажей здания, </w:t>
            </w:r>
            <w:r w:rsidR="0005587D" w:rsidRPr="00C3387F">
              <w:t>м</w:t>
            </w:r>
            <w:r w:rsidR="0005587D" w:rsidRPr="0005587D">
              <w:rPr>
                <w:vertAlign w:val="superscript"/>
              </w:rPr>
              <w:t>2</w:t>
            </w:r>
          </w:p>
        </w:tc>
        <w:tc>
          <w:tcPr>
            <w:tcW w:w="352" w:type="pct"/>
            <w:shd w:val="clear" w:color="auto" w:fill="auto"/>
            <w:tcMar>
              <w:left w:w="0" w:type="dxa"/>
              <w:right w:w="0" w:type="dxa"/>
            </w:tcMar>
            <w:vAlign w:val="center"/>
          </w:tcPr>
          <w:p w:rsidR="00C3387F" w:rsidRPr="00F80E91" w:rsidRDefault="00C3387F" w:rsidP="00F80E91">
            <w:pPr>
              <w:pStyle w:val="ae"/>
              <w:rPr>
                <w:sz w:val="22"/>
              </w:rPr>
            </w:pPr>
            <w:r w:rsidRPr="00F80E91">
              <w:rPr>
                <w:sz w:val="22"/>
              </w:rPr>
              <w:t xml:space="preserve">Общая площадь квартир, </w:t>
            </w:r>
            <w:r w:rsidR="0005587D" w:rsidRPr="00C3387F">
              <w:t>м</w:t>
            </w:r>
            <w:r w:rsidR="0005587D" w:rsidRPr="0005587D">
              <w:rPr>
                <w:vertAlign w:val="superscript"/>
              </w:rPr>
              <w:t>2</w:t>
            </w:r>
          </w:p>
        </w:tc>
        <w:tc>
          <w:tcPr>
            <w:tcW w:w="438" w:type="pct"/>
            <w:shd w:val="clear" w:color="auto" w:fill="auto"/>
            <w:tcMar>
              <w:left w:w="0" w:type="dxa"/>
              <w:right w:w="0" w:type="dxa"/>
            </w:tcMar>
            <w:vAlign w:val="center"/>
          </w:tcPr>
          <w:p w:rsidR="00C3387F" w:rsidRPr="00F80E91" w:rsidRDefault="00C3387F" w:rsidP="00F80E91">
            <w:pPr>
              <w:pStyle w:val="ae"/>
              <w:rPr>
                <w:sz w:val="22"/>
              </w:rPr>
            </w:pPr>
            <w:r w:rsidRPr="00F80E91">
              <w:rPr>
                <w:sz w:val="22"/>
              </w:rPr>
              <w:t xml:space="preserve">Общая площадь встроенных нежилых помещений, </w:t>
            </w:r>
            <w:r w:rsidR="0005587D" w:rsidRPr="00C3387F">
              <w:t>м</w:t>
            </w:r>
            <w:r w:rsidR="0005587D" w:rsidRPr="0005587D">
              <w:rPr>
                <w:vertAlign w:val="superscript"/>
              </w:rPr>
              <w:t>2</w:t>
            </w:r>
          </w:p>
        </w:tc>
        <w:tc>
          <w:tcPr>
            <w:tcW w:w="546" w:type="pct"/>
            <w:shd w:val="clear" w:color="auto" w:fill="auto"/>
            <w:tcMar>
              <w:left w:w="0" w:type="dxa"/>
              <w:right w:w="0" w:type="dxa"/>
            </w:tcMar>
            <w:vAlign w:val="center"/>
          </w:tcPr>
          <w:p w:rsidR="00C3387F" w:rsidRPr="00F80E91" w:rsidRDefault="00C3387F" w:rsidP="00F80E91">
            <w:pPr>
              <w:pStyle w:val="ae"/>
              <w:rPr>
                <w:sz w:val="22"/>
              </w:rPr>
            </w:pPr>
            <w:r w:rsidRPr="00F80E91">
              <w:rPr>
                <w:sz w:val="22"/>
              </w:rPr>
              <w:t xml:space="preserve">Общая площадь внутридомовых помещений, </w:t>
            </w:r>
            <w:r w:rsidR="0005587D" w:rsidRPr="00C3387F">
              <w:t>м</w:t>
            </w:r>
            <w:r w:rsidR="0005587D" w:rsidRPr="0005587D">
              <w:rPr>
                <w:vertAlign w:val="superscript"/>
              </w:rPr>
              <w:t>2</w:t>
            </w:r>
          </w:p>
        </w:tc>
        <w:tc>
          <w:tcPr>
            <w:tcW w:w="365" w:type="pct"/>
            <w:shd w:val="clear" w:color="auto" w:fill="auto"/>
            <w:tcMar>
              <w:left w:w="0" w:type="dxa"/>
              <w:right w:w="0" w:type="dxa"/>
            </w:tcMar>
            <w:vAlign w:val="center"/>
          </w:tcPr>
          <w:p w:rsidR="00C3387F" w:rsidRPr="00F80E91" w:rsidRDefault="00C3387F" w:rsidP="00F80E91">
            <w:pPr>
              <w:pStyle w:val="ae"/>
              <w:rPr>
                <w:sz w:val="22"/>
              </w:rPr>
            </w:pPr>
            <w:r w:rsidRPr="00F80E91">
              <w:rPr>
                <w:sz w:val="22"/>
              </w:rPr>
              <w:t>Этажность</w:t>
            </w:r>
          </w:p>
        </w:tc>
        <w:tc>
          <w:tcPr>
            <w:tcW w:w="411" w:type="pct"/>
            <w:shd w:val="clear" w:color="auto" w:fill="auto"/>
            <w:tcMar>
              <w:left w:w="0" w:type="dxa"/>
              <w:right w:w="0" w:type="dxa"/>
            </w:tcMar>
            <w:vAlign w:val="center"/>
          </w:tcPr>
          <w:p w:rsidR="00C3387F" w:rsidRPr="00F80E91" w:rsidRDefault="00C3387F" w:rsidP="00F80E91">
            <w:pPr>
              <w:pStyle w:val="ae"/>
              <w:rPr>
                <w:sz w:val="22"/>
              </w:rPr>
            </w:pPr>
            <w:r w:rsidRPr="00F80E91">
              <w:rPr>
                <w:sz w:val="22"/>
              </w:rPr>
              <w:t>Расчетная численность населения, человек</w:t>
            </w:r>
          </w:p>
        </w:tc>
      </w:tr>
      <w:tr w:rsidR="00C3387F" w:rsidRPr="00F80E91" w:rsidTr="00F80E91">
        <w:trPr>
          <w:jc w:val="center"/>
        </w:trPr>
        <w:tc>
          <w:tcPr>
            <w:tcW w:w="22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w:t>
            </w:r>
          </w:p>
        </w:tc>
        <w:tc>
          <w:tcPr>
            <w:tcW w:w="375" w:type="pct"/>
            <w:shd w:val="clear" w:color="auto" w:fill="auto"/>
            <w:tcMar>
              <w:left w:w="0" w:type="dxa"/>
              <w:right w:w="0" w:type="dxa"/>
            </w:tcMar>
            <w:vAlign w:val="center"/>
          </w:tcPr>
          <w:p w:rsidR="00C3387F" w:rsidRPr="00F80E91" w:rsidRDefault="00C72752" w:rsidP="00272F3C">
            <w:pPr>
              <w:pStyle w:val="ac"/>
              <w:jc w:val="center"/>
              <w:rPr>
                <w:sz w:val="22"/>
              </w:rPr>
            </w:pPr>
            <w:r>
              <w:rPr>
                <w:sz w:val="22"/>
              </w:rPr>
              <w:t>1</w:t>
            </w:r>
          </w:p>
        </w:tc>
        <w:tc>
          <w:tcPr>
            <w:tcW w:w="512"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Малоэтажная многоквартирная жилая застройка</w:t>
            </w:r>
          </w:p>
        </w:tc>
        <w:tc>
          <w:tcPr>
            <w:tcW w:w="527"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2.1.1</w:t>
            </w:r>
          </w:p>
        </w:tc>
        <w:tc>
          <w:tcPr>
            <w:tcW w:w="540"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Малоэтажный многоквартирный жилой дом</w:t>
            </w:r>
          </w:p>
        </w:tc>
        <w:tc>
          <w:tcPr>
            <w:tcW w:w="36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1488,0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5952,0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4166,4</w:t>
            </w:r>
          </w:p>
        </w:tc>
        <w:tc>
          <w:tcPr>
            <w:tcW w:w="438" w:type="pct"/>
            <w:shd w:val="clear" w:color="auto" w:fill="auto"/>
            <w:tcMar>
              <w:left w:w="0" w:type="dxa"/>
              <w:right w:w="0" w:type="dxa"/>
            </w:tcMar>
            <w:vAlign w:val="center"/>
          </w:tcPr>
          <w:p w:rsidR="00C3387F" w:rsidRPr="00F80E91" w:rsidRDefault="00C3387F" w:rsidP="00272F3C">
            <w:pPr>
              <w:pStyle w:val="ac"/>
              <w:jc w:val="center"/>
              <w:rPr>
                <w:sz w:val="22"/>
              </w:rPr>
            </w:pPr>
          </w:p>
        </w:tc>
        <w:tc>
          <w:tcPr>
            <w:tcW w:w="546"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1785,6</w:t>
            </w:r>
          </w:p>
        </w:tc>
        <w:tc>
          <w:tcPr>
            <w:tcW w:w="365"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w:t>
            </w:r>
          </w:p>
        </w:tc>
        <w:tc>
          <w:tcPr>
            <w:tcW w:w="41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126</w:t>
            </w:r>
          </w:p>
        </w:tc>
      </w:tr>
      <w:tr w:rsidR="00C3387F" w:rsidRPr="00F80E91" w:rsidTr="00F80E91">
        <w:trPr>
          <w:jc w:val="center"/>
        </w:trPr>
        <w:tc>
          <w:tcPr>
            <w:tcW w:w="22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w:t>
            </w:r>
          </w:p>
        </w:tc>
        <w:tc>
          <w:tcPr>
            <w:tcW w:w="375" w:type="pct"/>
            <w:shd w:val="clear" w:color="auto" w:fill="auto"/>
            <w:tcMar>
              <w:left w:w="0" w:type="dxa"/>
              <w:right w:w="0" w:type="dxa"/>
            </w:tcMar>
            <w:vAlign w:val="center"/>
          </w:tcPr>
          <w:p w:rsidR="00C3387F" w:rsidRPr="00F80E91" w:rsidRDefault="00C72752" w:rsidP="00272F3C">
            <w:pPr>
              <w:pStyle w:val="ac"/>
              <w:jc w:val="center"/>
              <w:rPr>
                <w:sz w:val="22"/>
              </w:rPr>
            </w:pPr>
            <w:r>
              <w:rPr>
                <w:sz w:val="22"/>
              </w:rPr>
              <w:t>2</w:t>
            </w:r>
          </w:p>
        </w:tc>
        <w:tc>
          <w:tcPr>
            <w:tcW w:w="512"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Малоэтажная многоквартирная жилая застройка</w:t>
            </w:r>
          </w:p>
        </w:tc>
        <w:tc>
          <w:tcPr>
            <w:tcW w:w="527"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2.1.1</w:t>
            </w:r>
          </w:p>
        </w:tc>
        <w:tc>
          <w:tcPr>
            <w:tcW w:w="540"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Малоэтажный многоквартирный жилой дом</w:t>
            </w:r>
          </w:p>
        </w:tc>
        <w:tc>
          <w:tcPr>
            <w:tcW w:w="36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545,0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2180,0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1526,0</w:t>
            </w:r>
          </w:p>
        </w:tc>
        <w:tc>
          <w:tcPr>
            <w:tcW w:w="438" w:type="pct"/>
            <w:shd w:val="clear" w:color="auto" w:fill="auto"/>
            <w:tcMar>
              <w:left w:w="0" w:type="dxa"/>
              <w:right w:w="0" w:type="dxa"/>
            </w:tcMar>
            <w:vAlign w:val="center"/>
          </w:tcPr>
          <w:p w:rsidR="00C3387F" w:rsidRPr="00F80E91" w:rsidRDefault="00C3387F" w:rsidP="00272F3C">
            <w:pPr>
              <w:pStyle w:val="ac"/>
              <w:jc w:val="center"/>
              <w:rPr>
                <w:sz w:val="22"/>
              </w:rPr>
            </w:pPr>
          </w:p>
        </w:tc>
        <w:tc>
          <w:tcPr>
            <w:tcW w:w="546"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654,0</w:t>
            </w:r>
          </w:p>
        </w:tc>
        <w:tc>
          <w:tcPr>
            <w:tcW w:w="365"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w:t>
            </w:r>
          </w:p>
        </w:tc>
        <w:tc>
          <w:tcPr>
            <w:tcW w:w="41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46</w:t>
            </w:r>
          </w:p>
        </w:tc>
      </w:tr>
      <w:tr w:rsidR="00C3387F" w:rsidRPr="00F80E91" w:rsidTr="00F80E91">
        <w:trPr>
          <w:jc w:val="center"/>
        </w:trPr>
        <w:tc>
          <w:tcPr>
            <w:tcW w:w="22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3</w:t>
            </w:r>
          </w:p>
        </w:tc>
        <w:tc>
          <w:tcPr>
            <w:tcW w:w="375" w:type="pct"/>
            <w:shd w:val="clear" w:color="auto" w:fill="auto"/>
            <w:tcMar>
              <w:left w:w="0" w:type="dxa"/>
              <w:right w:w="0" w:type="dxa"/>
            </w:tcMar>
            <w:vAlign w:val="center"/>
          </w:tcPr>
          <w:p w:rsidR="00C3387F" w:rsidRPr="00F80E91" w:rsidRDefault="00C72752" w:rsidP="00272F3C">
            <w:pPr>
              <w:pStyle w:val="ac"/>
              <w:jc w:val="center"/>
              <w:rPr>
                <w:sz w:val="22"/>
              </w:rPr>
            </w:pPr>
            <w:r>
              <w:rPr>
                <w:sz w:val="22"/>
              </w:rPr>
              <w:t>4</w:t>
            </w:r>
          </w:p>
        </w:tc>
        <w:tc>
          <w:tcPr>
            <w:tcW w:w="512"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Малоэтажная многоквартирная жилая застройка</w:t>
            </w:r>
          </w:p>
        </w:tc>
        <w:tc>
          <w:tcPr>
            <w:tcW w:w="527"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2.1.1</w:t>
            </w:r>
          </w:p>
        </w:tc>
        <w:tc>
          <w:tcPr>
            <w:tcW w:w="540"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Малоэтажный многоквартирный жилой дом</w:t>
            </w:r>
          </w:p>
        </w:tc>
        <w:tc>
          <w:tcPr>
            <w:tcW w:w="36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1488,0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5952,0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3416,7</w:t>
            </w:r>
          </w:p>
        </w:tc>
        <w:tc>
          <w:tcPr>
            <w:tcW w:w="438"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749,7</w:t>
            </w:r>
          </w:p>
        </w:tc>
        <w:tc>
          <w:tcPr>
            <w:tcW w:w="546"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1785,6</w:t>
            </w:r>
          </w:p>
        </w:tc>
        <w:tc>
          <w:tcPr>
            <w:tcW w:w="365"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w:t>
            </w:r>
          </w:p>
        </w:tc>
        <w:tc>
          <w:tcPr>
            <w:tcW w:w="41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105</w:t>
            </w:r>
          </w:p>
        </w:tc>
      </w:tr>
      <w:tr w:rsidR="00C3387F" w:rsidRPr="00F80E91" w:rsidTr="00F80E91">
        <w:trPr>
          <w:jc w:val="center"/>
        </w:trPr>
        <w:tc>
          <w:tcPr>
            <w:tcW w:w="22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w:t>
            </w:r>
          </w:p>
        </w:tc>
        <w:tc>
          <w:tcPr>
            <w:tcW w:w="375" w:type="pct"/>
            <w:shd w:val="clear" w:color="auto" w:fill="auto"/>
            <w:tcMar>
              <w:left w:w="0" w:type="dxa"/>
              <w:right w:w="0" w:type="dxa"/>
            </w:tcMar>
            <w:vAlign w:val="center"/>
          </w:tcPr>
          <w:p w:rsidR="00C3387F" w:rsidRPr="00F80E91" w:rsidRDefault="00C72752" w:rsidP="00272F3C">
            <w:pPr>
              <w:pStyle w:val="ac"/>
              <w:jc w:val="center"/>
              <w:rPr>
                <w:sz w:val="22"/>
              </w:rPr>
            </w:pPr>
            <w:r>
              <w:rPr>
                <w:sz w:val="22"/>
              </w:rPr>
              <w:t>3</w:t>
            </w:r>
          </w:p>
        </w:tc>
        <w:tc>
          <w:tcPr>
            <w:tcW w:w="512"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Малоэтажная многоквартирная жилая застройка</w:t>
            </w:r>
          </w:p>
        </w:tc>
        <w:tc>
          <w:tcPr>
            <w:tcW w:w="527"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2.1.1</w:t>
            </w:r>
          </w:p>
        </w:tc>
        <w:tc>
          <w:tcPr>
            <w:tcW w:w="540"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Малоэтажный многоквартирный жилой дом</w:t>
            </w:r>
          </w:p>
        </w:tc>
        <w:tc>
          <w:tcPr>
            <w:tcW w:w="36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545,0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2180,0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1526,0</w:t>
            </w:r>
          </w:p>
        </w:tc>
        <w:tc>
          <w:tcPr>
            <w:tcW w:w="438" w:type="pct"/>
            <w:shd w:val="clear" w:color="auto" w:fill="auto"/>
            <w:tcMar>
              <w:left w:w="0" w:type="dxa"/>
              <w:right w:w="0" w:type="dxa"/>
            </w:tcMar>
            <w:vAlign w:val="center"/>
          </w:tcPr>
          <w:p w:rsidR="00C3387F" w:rsidRPr="00F80E91" w:rsidRDefault="00C3387F" w:rsidP="00272F3C">
            <w:pPr>
              <w:pStyle w:val="ac"/>
              <w:jc w:val="center"/>
              <w:rPr>
                <w:sz w:val="22"/>
              </w:rPr>
            </w:pPr>
          </w:p>
        </w:tc>
        <w:tc>
          <w:tcPr>
            <w:tcW w:w="546"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654,0</w:t>
            </w:r>
          </w:p>
        </w:tc>
        <w:tc>
          <w:tcPr>
            <w:tcW w:w="365"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w:t>
            </w:r>
          </w:p>
        </w:tc>
        <w:tc>
          <w:tcPr>
            <w:tcW w:w="41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46</w:t>
            </w:r>
          </w:p>
        </w:tc>
      </w:tr>
      <w:tr w:rsidR="00C3387F" w:rsidRPr="00F80E91" w:rsidTr="00F80E91">
        <w:trPr>
          <w:jc w:val="center"/>
        </w:trPr>
        <w:tc>
          <w:tcPr>
            <w:tcW w:w="22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5</w:t>
            </w:r>
          </w:p>
        </w:tc>
        <w:tc>
          <w:tcPr>
            <w:tcW w:w="375" w:type="pct"/>
            <w:shd w:val="clear" w:color="auto" w:fill="auto"/>
            <w:tcMar>
              <w:left w:w="0" w:type="dxa"/>
              <w:right w:w="0" w:type="dxa"/>
            </w:tcMar>
            <w:vAlign w:val="center"/>
          </w:tcPr>
          <w:p w:rsidR="00C3387F" w:rsidRPr="00F80E91" w:rsidRDefault="00C72752" w:rsidP="00272F3C">
            <w:pPr>
              <w:pStyle w:val="ac"/>
              <w:jc w:val="center"/>
              <w:rPr>
                <w:sz w:val="22"/>
              </w:rPr>
            </w:pPr>
            <w:r>
              <w:rPr>
                <w:sz w:val="22"/>
              </w:rPr>
              <w:t>7</w:t>
            </w:r>
          </w:p>
        </w:tc>
        <w:tc>
          <w:tcPr>
            <w:tcW w:w="512"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Малоэтажная многоквартирная жилая застройка</w:t>
            </w:r>
          </w:p>
        </w:tc>
        <w:tc>
          <w:tcPr>
            <w:tcW w:w="527"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2.1.1</w:t>
            </w:r>
          </w:p>
        </w:tc>
        <w:tc>
          <w:tcPr>
            <w:tcW w:w="540"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Малоэтажный многоквартирный жилой дом</w:t>
            </w:r>
          </w:p>
        </w:tc>
        <w:tc>
          <w:tcPr>
            <w:tcW w:w="36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1488,0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5952,0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4166,4</w:t>
            </w:r>
          </w:p>
        </w:tc>
        <w:tc>
          <w:tcPr>
            <w:tcW w:w="438" w:type="pct"/>
            <w:shd w:val="clear" w:color="auto" w:fill="auto"/>
            <w:tcMar>
              <w:left w:w="0" w:type="dxa"/>
              <w:right w:w="0" w:type="dxa"/>
            </w:tcMar>
            <w:vAlign w:val="center"/>
          </w:tcPr>
          <w:p w:rsidR="00C3387F" w:rsidRPr="00F80E91" w:rsidRDefault="00C3387F" w:rsidP="00272F3C">
            <w:pPr>
              <w:pStyle w:val="ac"/>
              <w:jc w:val="center"/>
              <w:rPr>
                <w:sz w:val="22"/>
              </w:rPr>
            </w:pPr>
          </w:p>
        </w:tc>
        <w:tc>
          <w:tcPr>
            <w:tcW w:w="546"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1785,6</w:t>
            </w:r>
          </w:p>
        </w:tc>
        <w:tc>
          <w:tcPr>
            <w:tcW w:w="365"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w:t>
            </w:r>
          </w:p>
        </w:tc>
        <w:tc>
          <w:tcPr>
            <w:tcW w:w="41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126</w:t>
            </w:r>
          </w:p>
        </w:tc>
      </w:tr>
      <w:tr w:rsidR="00C3387F" w:rsidRPr="00F80E91" w:rsidTr="00F80E91">
        <w:trPr>
          <w:jc w:val="center"/>
        </w:trPr>
        <w:tc>
          <w:tcPr>
            <w:tcW w:w="22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6</w:t>
            </w:r>
          </w:p>
        </w:tc>
        <w:tc>
          <w:tcPr>
            <w:tcW w:w="375" w:type="pct"/>
            <w:shd w:val="clear" w:color="auto" w:fill="auto"/>
            <w:tcMar>
              <w:left w:w="0" w:type="dxa"/>
              <w:right w:w="0" w:type="dxa"/>
            </w:tcMar>
            <w:vAlign w:val="center"/>
          </w:tcPr>
          <w:p w:rsidR="00C3387F" w:rsidRPr="00F80E91" w:rsidRDefault="00C72752" w:rsidP="00272F3C">
            <w:pPr>
              <w:pStyle w:val="ac"/>
              <w:jc w:val="center"/>
              <w:rPr>
                <w:sz w:val="22"/>
              </w:rPr>
            </w:pPr>
            <w:r>
              <w:rPr>
                <w:sz w:val="22"/>
              </w:rPr>
              <w:t>8</w:t>
            </w:r>
          </w:p>
        </w:tc>
        <w:tc>
          <w:tcPr>
            <w:tcW w:w="512"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Малоэтажная многоквартирная жилая застройка</w:t>
            </w:r>
          </w:p>
        </w:tc>
        <w:tc>
          <w:tcPr>
            <w:tcW w:w="527"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2.1.1</w:t>
            </w:r>
          </w:p>
        </w:tc>
        <w:tc>
          <w:tcPr>
            <w:tcW w:w="540"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Малоэтажный многоквартирный жилой дом</w:t>
            </w:r>
          </w:p>
        </w:tc>
        <w:tc>
          <w:tcPr>
            <w:tcW w:w="36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545,0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2180,0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1526,0</w:t>
            </w:r>
          </w:p>
        </w:tc>
        <w:tc>
          <w:tcPr>
            <w:tcW w:w="438" w:type="pct"/>
            <w:shd w:val="clear" w:color="auto" w:fill="auto"/>
            <w:tcMar>
              <w:left w:w="0" w:type="dxa"/>
              <w:right w:w="0" w:type="dxa"/>
            </w:tcMar>
            <w:vAlign w:val="center"/>
          </w:tcPr>
          <w:p w:rsidR="00C3387F" w:rsidRPr="00F80E91" w:rsidRDefault="00C3387F" w:rsidP="00272F3C">
            <w:pPr>
              <w:pStyle w:val="ac"/>
              <w:jc w:val="center"/>
              <w:rPr>
                <w:sz w:val="22"/>
              </w:rPr>
            </w:pPr>
          </w:p>
        </w:tc>
        <w:tc>
          <w:tcPr>
            <w:tcW w:w="546"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654,0</w:t>
            </w:r>
          </w:p>
        </w:tc>
        <w:tc>
          <w:tcPr>
            <w:tcW w:w="365"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w:t>
            </w:r>
          </w:p>
        </w:tc>
        <w:tc>
          <w:tcPr>
            <w:tcW w:w="41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46</w:t>
            </w:r>
          </w:p>
        </w:tc>
      </w:tr>
      <w:tr w:rsidR="00C3387F" w:rsidRPr="00F80E91" w:rsidTr="00F80E91">
        <w:trPr>
          <w:jc w:val="center"/>
        </w:trPr>
        <w:tc>
          <w:tcPr>
            <w:tcW w:w="22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7</w:t>
            </w:r>
          </w:p>
        </w:tc>
        <w:tc>
          <w:tcPr>
            <w:tcW w:w="375" w:type="pct"/>
            <w:shd w:val="clear" w:color="auto" w:fill="auto"/>
            <w:tcMar>
              <w:left w:w="0" w:type="dxa"/>
              <w:right w:w="0" w:type="dxa"/>
            </w:tcMar>
            <w:vAlign w:val="center"/>
          </w:tcPr>
          <w:p w:rsidR="00C3387F" w:rsidRPr="00F80E91" w:rsidRDefault="00C72752" w:rsidP="00272F3C">
            <w:pPr>
              <w:pStyle w:val="ac"/>
              <w:jc w:val="center"/>
              <w:rPr>
                <w:sz w:val="22"/>
              </w:rPr>
            </w:pPr>
            <w:r>
              <w:rPr>
                <w:sz w:val="22"/>
              </w:rPr>
              <w:t>9</w:t>
            </w:r>
          </w:p>
        </w:tc>
        <w:tc>
          <w:tcPr>
            <w:tcW w:w="512"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Малоэтажная многоквартирная жилая застройка</w:t>
            </w:r>
          </w:p>
        </w:tc>
        <w:tc>
          <w:tcPr>
            <w:tcW w:w="527"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2.1.1</w:t>
            </w:r>
          </w:p>
        </w:tc>
        <w:tc>
          <w:tcPr>
            <w:tcW w:w="540"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Малоэтажный многоквартирный жилой дом</w:t>
            </w:r>
          </w:p>
        </w:tc>
        <w:tc>
          <w:tcPr>
            <w:tcW w:w="36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545,0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2180,0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1526,0</w:t>
            </w:r>
          </w:p>
        </w:tc>
        <w:tc>
          <w:tcPr>
            <w:tcW w:w="438" w:type="pct"/>
            <w:shd w:val="clear" w:color="auto" w:fill="auto"/>
            <w:tcMar>
              <w:left w:w="0" w:type="dxa"/>
              <w:right w:w="0" w:type="dxa"/>
            </w:tcMar>
            <w:vAlign w:val="center"/>
          </w:tcPr>
          <w:p w:rsidR="00C3387F" w:rsidRPr="00F80E91" w:rsidRDefault="00C3387F" w:rsidP="00272F3C">
            <w:pPr>
              <w:pStyle w:val="ac"/>
              <w:jc w:val="center"/>
              <w:rPr>
                <w:sz w:val="22"/>
              </w:rPr>
            </w:pPr>
          </w:p>
        </w:tc>
        <w:tc>
          <w:tcPr>
            <w:tcW w:w="546"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654,0</w:t>
            </w:r>
          </w:p>
        </w:tc>
        <w:tc>
          <w:tcPr>
            <w:tcW w:w="365"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w:t>
            </w:r>
          </w:p>
        </w:tc>
        <w:tc>
          <w:tcPr>
            <w:tcW w:w="41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46</w:t>
            </w:r>
          </w:p>
        </w:tc>
      </w:tr>
      <w:tr w:rsidR="00C3387F" w:rsidRPr="00F80E91" w:rsidTr="00F80E91">
        <w:trPr>
          <w:jc w:val="center"/>
        </w:trPr>
        <w:tc>
          <w:tcPr>
            <w:tcW w:w="22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8</w:t>
            </w:r>
          </w:p>
        </w:tc>
        <w:tc>
          <w:tcPr>
            <w:tcW w:w="375" w:type="pct"/>
            <w:shd w:val="clear" w:color="auto" w:fill="auto"/>
            <w:tcMar>
              <w:left w:w="0" w:type="dxa"/>
              <w:right w:w="0" w:type="dxa"/>
            </w:tcMar>
            <w:vAlign w:val="center"/>
          </w:tcPr>
          <w:p w:rsidR="00C3387F" w:rsidRPr="00F80E91" w:rsidRDefault="00C72752" w:rsidP="00272F3C">
            <w:pPr>
              <w:pStyle w:val="ac"/>
              <w:jc w:val="center"/>
              <w:rPr>
                <w:sz w:val="22"/>
              </w:rPr>
            </w:pPr>
            <w:r>
              <w:rPr>
                <w:sz w:val="22"/>
              </w:rPr>
              <w:t>10</w:t>
            </w:r>
          </w:p>
        </w:tc>
        <w:tc>
          <w:tcPr>
            <w:tcW w:w="512"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Малоэтажная многоквартирная жилая застройка</w:t>
            </w:r>
          </w:p>
        </w:tc>
        <w:tc>
          <w:tcPr>
            <w:tcW w:w="527"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2.1.1</w:t>
            </w:r>
          </w:p>
        </w:tc>
        <w:tc>
          <w:tcPr>
            <w:tcW w:w="540"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Малоэтажный многоквартирный жилой дом</w:t>
            </w:r>
          </w:p>
        </w:tc>
        <w:tc>
          <w:tcPr>
            <w:tcW w:w="36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1488,0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5952,0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4166,4</w:t>
            </w:r>
          </w:p>
        </w:tc>
        <w:tc>
          <w:tcPr>
            <w:tcW w:w="438" w:type="pct"/>
            <w:shd w:val="clear" w:color="auto" w:fill="auto"/>
            <w:tcMar>
              <w:left w:w="0" w:type="dxa"/>
              <w:right w:w="0" w:type="dxa"/>
            </w:tcMar>
            <w:vAlign w:val="center"/>
          </w:tcPr>
          <w:p w:rsidR="00C3387F" w:rsidRPr="00F80E91" w:rsidRDefault="00C3387F" w:rsidP="00272F3C">
            <w:pPr>
              <w:pStyle w:val="ac"/>
              <w:jc w:val="center"/>
              <w:rPr>
                <w:sz w:val="22"/>
              </w:rPr>
            </w:pPr>
          </w:p>
        </w:tc>
        <w:tc>
          <w:tcPr>
            <w:tcW w:w="546"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1785,6</w:t>
            </w:r>
          </w:p>
        </w:tc>
        <w:tc>
          <w:tcPr>
            <w:tcW w:w="365"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w:t>
            </w:r>
          </w:p>
        </w:tc>
        <w:tc>
          <w:tcPr>
            <w:tcW w:w="41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126</w:t>
            </w:r>
          </w:p>
        </w:tc>
      </w:tr>
      <w:tr w:rsidR="00C3387F" w:rsidRPr="00F80E91" w:rsidTr="00F80E91">
        <w:trPr>
          <w:jc w:val="center"/>
        </w:trPr>
        <w:tc>
          <w:tcPr>
            <w:tcW w:w="22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9</w:t>
            </w:r>
          </w:p>
        </w:tc>
        <w:tc>
          <w:tcPr>
            <w:tcW w:w="375" w:type="pct"/>
            <w:shd w:val="clear" w:color="auto" w:fill="auto"/>
            <w:tcMar>
              <w:left w:w="0" w:type="dxa"/>
              <w:right w:w="0" w:type="dxa"/>
            </w:tcMar>
            <w:vAlign w:val="center"/>
          </w:tcPr>
          <w:p w:rsidR="00C3387F" w:rsidRPr="00F80E91" w:rsidRDefault="00C72752" w:rsidP="00272F3C">
            <w:pPr>
              <w:pStyle w:val="ac"/>
              <w:jc w:val="center"/>
              <w:rPr>
                <w:sz w:val="22"/>
              </w:rPr>
            </w:pPr>
            <w:r>
              <w:rPr>
                <w:sz w:val="22"/>
              </w:rPr>
              <w:t>11</w:t>
            </w:r>
          </w:p>
        </w:tc>
        <w:tc>
          <w:tcPr>
            <w:tcW w:w="512"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Малоэтажная многоквартирная жилая застройка</w:t>
            </w:r>
          </w:p>
        </w:tc>
        <w:tc>
          <w:tcPr>
            <w:tcW w:w="527"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2.1.1</w:t>
            </w:r>
          </w:p>
        </w:tc>
        <w:tc>
          <w:tcPr>
            <w:tcW w:w="540"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Малоэтажный многоквартирный жилой дом</w:t>
            </w:r>
          </w:p>
        </w:tc>
        <w:tc>
          <w:tcPr>
            <w:tcW w:w="36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545,0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2180,0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1526,0</w:t>
            </w:r>
          </w:p>
        </w:tc>
        <w:tc>
          <w:tcPr>
            <w:tcW w:w="438" w:type="pct"/>
            <w:shd w:val="clear" w:color="auto" w:fill="auto"/>
            <w:tcMar>
              <w:left w:w="0" w:type="dxa"/>
              <w:right w:w="0" w:type="dxa"/>
            </w:tcMar>
            <w:vAlign w:val="center"/>
          </w:tcPr>
          <w:p w:rsidR="00C3387F" w:rsidRPr="00F80E91" w:rsidRDefault="00C3387F" w:rsidP="00272F3C">
            <w:pPr>
              <w:pStyle w:val="ac"/>
              <w:jc w:val="center"/>
              <w:rPr>
                <w:sz w:val="22"/>
              </w:rPr>
            </w:pPr>
          </w:p>
        </w:tc>
        <w:tc>
          <w:tcPr>
            <w:tcW w:w="546"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654,0</w:t>
            </w:r>
          </w:p>
        </w:tc>
        <w:tc>
          <w:tcPr>
            <w:tcW w:w="365"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w:t>
            </w:r>
          </w:p>
        </w:tc>
        <w:tc>
          <w:tcPr>
            <w:tcW w:w="41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46</w:t>
            </w:r>
          </w:p>
        </w:tc>
      </w:tr>
      <w:tr w:rsidR="00C3387F" w:rsidRPr="00F80E91" w:rsidTr="00F80E91">
        <w:trPr>
          <w:jc w:val="center"/>
        </w:trPr>
        <w:tc>
          <w:tcPr>
            <w:tcW w:w="22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lastRenderedPageBreak/>
              <w:t>10</w:t>
            </w:r>
          </w:p>
        </w:tc>
        <w:tc>
          <w:tcPr>
            <w:tcW w:w="375" w:type="pct"/>
            <w:shd w:val="clear" w:color="auto" w:fill="auto"/>
            <w:tcMar>
              <w:left w:w="0" w:type="dxa"/>
              <w:right w:w="0" w:type="dxa"/>
            </w:tcMar>
            <w:vAlign w:val="center"/>
          </w:tcPr>
          <w:p w:rsidR="00C3387F" w:rsidRPr="00F80E91" w:rsidRDefault="00C72752" w:rsidP="00272F3C">
            <w:pPr>
              <w:pStyle w:val="ac"/>
              <w:jc w:val="center"/>
              <w:rPr>
                <w:sz w:val="22"/>
              </w:rPr>
            </w:pPr>
            <w:r>
              <w:rPr>
                <w:sz w:val="22"/>
              </w:rPr>
              <w:t>13</w:t>
            </w:r>
          </w:p>
        </w:tc>
        <w:tc>
          <w:tcPr>
            <w:tcW w:w="512"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Малоэтажная многоквартирная жилая застройка</w:t>
            </w:r>
          </w:p>
        </w:tc>
        <w:tc>
          <w:tcPr>
            <w:tcW w:w="527"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2.1.1</w:t>
            </w:r>
          </w:p>
        </w:tc>
        <w:tc>
          <w:tcPr>
            <w:tcW w:w="540"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Малоэтажный многоквартирный жилой дом</w:t>
            </w:r>
          </w:p>
        </w:tc>
        <w:tc>
          <w:tcPr>
            <w:tcW w:w="36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545,0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2180,0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1526,0</w:t>
            </w:r>
          </w:p>
        </w:tc>
        <w:tc>
          <w:tcPr>
            <w:tcW w:w="438" w:type="pct"/>
            <w:shd w:val="clear" w:color="auto" w:fill="auto"/>
            <w:tcMar>
              <w:left w:w="0" w:type="dxa"/>
              <w:right w:w="0" w:type="dxa"/>
            </w:tcMar>
            <w:vAlign w:val="center"/>
          </w:tcPr>
          <w:p w:rsidR="00C3387F" w:rsidRPr="00F80E91" w:rsidRDefault="00C3387F" w:rsidP="00272F3C">
            <w:pPr>
              <w:pStyle w:val="ac"/>
              <w:jc w:val="center"/>
              <w:rPr>
                <w:sz w:val="22"/>
              </w:rPr>
            </w:pPr>
          </w:p>
        </w:tc>
        <w:tc>
          <w:tcPr>
            <w:tcW w:w="546"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654,0</w:t>
            </w:r>
          </w:p>
        </w:tc>
        <w:tc>
          <w:tcPr>
            <w:tcW w:w="365"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w:t>
            </w:r>
          </w:p>
        </w:tc>
        <w:tc>
          <w:tcPr>
            <w:tcW w:w="41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46</w:t>
            </w:r>
          </w:p>
        </w:tc>
      </w:tr>
      <w:tr w:rsidR="00C3387F" w:rsidRPr="00F80E91" w:rsidTr="00F80E91">
        <w:trPr>
          <w:jc w:val="center"/>
        </w:trPr>
        <w:tc>
          <w:tcPr>
            <w:tcW w:w="22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11</w:t>
            </w:r>
          </w:p>
        </w:tc>
        <w:tc>
          <w:tcPr>
            <w:tcW w:w="375" w:type="pct"/>
            <w:shd w:val="clear" w:color="auto" w:fill="auto"/>
            <w:tcMar>
              <w:left w:w="0" w:type="dxa"/>
              <w:right w:w="0" w:type="dxa"/>
            </w:tcMar>
            <w:vAlign w:val="center"/>
          </w:tcPr>
          <w:p w:rsidR="00C3387F" w:rsidRPr="00F80E91" w:rsidRDefault="00C72752" w:rsidP="00272F3C">
            <w:pPr>
              <w:pStyle w:val="ac"/>
              <w:jc w:val="center"/>
              <w:rPr>
                <w:sz w:val="22"/>
              </w:rPr>
            </w:pPr>
            <w:r>
              <w:rPr>
                <w:sz w:val="22"/>
              </w:rPr>
              <w:t>14</w:t>
            </w:r>
          </w:p>
        </w:tc>
        <w:tc>
          <w:tcPr>
            <w:tcW w:w="512"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Малоэтажная многоквартирная жилая застройка</w:t>
            </w:r>
          </w:p>
        </w:tc>
        <w:tc>
          <w:tcPr>
            <w:tcW w:w="527"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2.1.1</w:t>
            </w:r>
          </w:p>
        </w:tc>
        <w:tc>
          <w:tcPr>
            <w:tcW w:w="540"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Малоэтажный многоквартирный жилой дом</w:t>
            </w:r>
          </w:p>
        </w:tc>
        <w:tc>
          <w:tcPr>
            <w:tcW w:w="36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545,0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2180,0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1526,0</w:t>
            </w:r>
          </w:p>
        </w:tc>
        <w:tc>
          <w:tcPr>
            <w:tcW w:w="438" w:type="pct"/>
            <w:shd w:val="clear" w:color="auto" w:fill="auto"/>
            <w:tcMar>
              <w:left w:w="0" w:type="dxa"/>
              <w:right w:w="0" w:type="dxa"/>
            </w:tcMar>
            <w:vAlign w:val="center"/>
          </w:tcPr>
          <w:p w:rsidR="00C3387F" w:rsidRPr="00F80E91" w:rsidRDefault="00C3387F" w:rsidP="00272F3C">
            <w:pPr>
              <w:pStyle w:val="ac"/>
              <w:jc w:val="center"/>
              <w:rPr>
                <w:sz w:val="22"/>
              </w:rPr>
            </w:pPr>
          </w:p>
        </w:tc>
        <w:tc>
          <w:tcPr>
            <w:tcW w:w="546"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654,0</w:t>
            </w:r>
          </w:p>
        </w:tc>
        <w:tc>
          <w:tcPr>
            <w:tcW w:w="365"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w:t>
            </w:r>
          </w:p>
        </w:tc>
        <w:tc>
          <w:tcPr>
            <w:tcW w:w="41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46</w:t>
            </w:r>
          </w:p>
        </w:tc>
      </w:tr>
      <w:tr w:rsidR="00C3387F" w:rsidRPr="00F80E91" w:rsidTr="00F80E91">
        <w:trPr>
          <w:jc w:val="center"/>
        </w:trPr>
        <w:tc>
          <w:tcPr>
            <w:tcW w:w="22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12</w:t>
            </w:r>
          </w:p>
        </w:tc>
        <w:tc>
          <w:tcPr>
            <w:tcW w:w="375" w:type="pct"/>
            <w:shd w:val="clear" w:color="auto" w:fill="auto"/>
            <w:tcMar>
              <w:left w:w="0" w:type="dxa"/>
              <w:right w:w="0" w:type="dxa"/>
            </w:tcMar>
            <w:vAlign w:val="center"/>
          </w:tcPr>
          <w:p w:rsidR="00C3387F" w:rsidRPr="00F80E91" w:rsidRDefault="00C72752" w:rsidP="00272F3C">
            <w:pPr>
              <w:pStyle w:val="ac"/>
              <w:jc w:val="center"/>
              <w:rPr>
                <w:sz w:val="22"/>
              </w:rPr>
            </w:pPr>
            <w:r>
              <w:rPr>
                <w:sz w:val="22"/>
              </w:rPr>
              <w:t>15</w:t>
            </w:r>
          </w:p>
        </w:tc>
        <w:tc>
          <w:tcPr>
            <w:tcW w:w="512"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Малоэтажная многоквартирная жилая застройка</w:t>
            </w:r>
          </w:p>
        </w:tc>
        <w:tc>
          <w:tcPr>
            <w:tcW w:w="527"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2.1.1</w:t>
            </w:r>
          </w:p>
        </w:tc>
        <w:tc>
          <w:tcPr>
            <w:tcW w:w="540"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Малоэтажный многоквартирный жилой дом</w:t>
            </w:r>
          </w:p>
        </w:tc>
        <w:tc>
          <w:tcPr>
            <w:tcW w:w="36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545,0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2180,0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1526,0</w:t>
            </w:r>
          </w:p>
        </w:tc>
        <w:tc>
          <w:tcPr>
            <w:tcW w:w="438" w:type="pct"/>
            <w:shd w:val="clear" w:color="auto" w:fill="auto"/>
            <w:tcMar>
              <w:left w:w="0" w:type="dxa"/>
              <w:right w:w="0" w:type="dxa"/>
            </w:tcMar>
            <w:vAlign w:val="center"/>
          </w:tcPr>
          <w:p w:rsidR="00C3387F" w:rsidRPr="00F80E91" w:rsidRDefault="00C3387F" w:rsidP="00272F3C">
            <w:pPr>
              <w:pStyle w:val="ac"/>
              <w:jc w:val="center"/>
              <w:rPr>
                <w:sz w:val="22"/>
              </w:rPr>
            </w:pPr>
          </w:p>
        </w:tc>
        <w:tc>
          <w:tcPr>
            <w:tcW w:w="546"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654,0</w:t>
            </w:r>
          </w:p>
        </w:tc>
        <w:tc>
          <w:tcPr>
            <w:tcW w:w="365"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w:t>
            </w:r>
          </w:p>
        </w:tc>
        <w:tc>
          <w:tcPr>
            <w:tcW w:w="41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46</w:t>
            </w:r>
          </w:p>
        </w:tc>
      </w:tr>
      <w:tr w:rsidR="00C3387F" w:rsidRPr="00F80E91" w:rsidTr="00F80E91">
        <w:trPr>
          <w:jc w:val="center"/>
        </w:trPr>
        <w:tc>
          <w:tcPr>
            <w:tcW w:w="22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13</w:t>
            </w:r>
          </w:p>
        </w:tc>
        <w:tc>
          <w:tcPr>
            <w:tcW w:w="375" w:type="pct"/>
            <w:shd w:val="clear" w:color="auto" w:fill="auto"/>
            <w:tcMar>
              <w:left w:w="0" w:type="dxa"/>
              <w:right w:w="0" w:type="dxa"/>
            </w:tcMar>
            <w:vAlign w:val="center"/>
          </w:tcPr>
          <w:p w:rsidR="00C3387F" w:rsidRPr="00F80E91" w:rsidRDefault="00C72752" w:rsidP="00272F3C">
            <w:pPr>
              <w:pStyle w:val="ac"/>
              <w:jc w:val="center"/>
              <w:rPr>
                <w:sz w:val="22"/>
              </w:rPr>
            </w:pPr>
            <w:r>
              <w:rPr>
                <w:sz w:val="22"/>
              </w:rPr>
              <w:t>16</w:t>
            </w:r>
          </w:p>
        </w:tc>
        <w:tc>
          <w:tcPr>
            <w:tcW w:w="512"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Малоэтажная многоквартирная жилая застройка</w:t>
            </w:r>
          </w:p>
        </w:tc>
        <w:tc>
          <w:tcPr>
            <w:tcW w:w="527"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2.1.1</w:t>
            </w:r>
          </w:p>
        </w:tc>
        <w:tc>
          <w:tcPr>
            <w:tcW w:w="540"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Малоэтажный многоквартирный жилой дом</w:t>
            </w:r>
          </w:p>
        </w:tc>
        <w:tc>
          <w:tcPr>
            <w:tcW w:w="36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1488,0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5952,0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4166,4</w:t>
            </w:r>
          </w:p>
        </w:tc>
        <w:tc>
          <w:tcPr>
            <w:tcW w:w="438" w:type="pct"/>
            <w:shd w:val="clear" w:color="auto" w:fill="auto"/>
            <w:tcMar>
              <w:left w:w="0" w:type="dxa"/>
              <w:right w:w="0" w:type="dxa"/>
            </w:tcMar>
            <w:vAlign w:val="center"/>
          </w:tcPr>
          <w:p w:rsidR="00C3387F" w:rsidRPr="00F80E91" w:rsidRDefault="00C3387F" w:rsidP="00272F3C">
            <w:pPr>
              <w:pStyle w:val="ac"/>
              <w:jc w:val="center"/>
              <w:rPr>
                <w:sz w:val="22"/>
              </w:rPr>
            </w:pPr>
          </w:p>
        </w:tc>
        <w:tc>
          <w:tcPr>
            <w:tcW w:w="546"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1785,6</w:t>
            </w:r>
          </w:p>
        </w:tc>
        <w:tc>
          <w:tcPr>
            <w:tcW w:w="365"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w:t>
            </w:r>
          </w:p>
        </w:tc>
        <w:tc>
          <w:tcPr>
            <w:tcW w:w="41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126</w:t>
            </w:r>
          </w:p>
        </w:tc>
      </w:tr>
      <w:tr w:rsidR="00C3387F" w:rsidRPr="00F80E91" w:rsidTr="00F80E91">
        <w:trPr>
          <w:jc w:val="center"/>
        </w:trPr>
        <w:tc>
          <w:tcPr>
            <w:tcW w:w="22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14</w:t>
            </w:r>
          </w:p>
        </w:tc>
        <w:tc>
          <w:tcPr>
            <w:tcW w:w="375" w:type="pct"/>
            <w:shd w:val="clear" w:color="auto" w:fill="auto"/>
            <w:tcMar>
              <w:left w:w="0" w:type="dxa"/>
              <w:right w:w="0" w:type="dxa"/>
            </w:tcMar>
            <w:vAlign w:val="center"/>
          </w:tcPr>
          <w:p w:rsidR="00C3387F" w:rsidRPr="00F80E91" w:rsidRDefault="00C72752" w:rsidP="00272F3C">
            <w:pPr>
              <w:pStyle w:val="ac"/>
              <w:jc w:val="center"/>
              <w:rPr>
                <w:sz w:val="22"/>
              </w:rPr>
            </w:pPr>
            <w:r>
              <w:rPr>
                <w:sz w:val="22"/>
              </w:rPr>
              <w:t>18</w:t>
            </w:r>
          </w:p>
        </w:tc>
        <w:tc>
          <w:tcPr>
            <w:tcW w:w="512"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Малоэтажная многоквартирная жилая застройка</w:t>
            </w:r>
          </w:p>
        </w:tc>
        <w:tc>
          <w:tcPr>
            <w:tcW w:w="527"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2.1.1</w:t>
            </w:r>
          </w:p>
        </w:tc>
        <w:tc>
          <w:tcPr>
            <w:tcW w:w="540"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Малоэтажный многоквартирный жилой дом</w:t>
            </w:r>
          </w:p>
        </w:tc>
        <w:tc>
          <w:tcPr>
            <w:tcW w:w="36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545,0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2180,0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1526,0</w:t>
            </w:r>
          </w:p>
        </w:tc>
        <w:tc>
          <w:tcPr>
            <w:tcW w:w="438" w:type="pct"/>
            <w:shd w:val="clear" w:color="auto" w:fill="auto"/>
            <w:tcMar>
              <w:left w:w="0" w:type="dxa"/>
              <w:right w:w="0" w:type="dxa"/>
            </w:tcMar>
            <w:vAlign w:val="center"/>
          </w:tcPr>
          <w:p w:rsidR="00C3387F" w:rsidRPr="00F80E91" w:rsidRDefault="00C3387F" w:rsidP="00272F3C">
            <w:pPr>
              <w:pStyle w:val="ac"/>
              <w:jc w:val="center"/>
              <w:rPr>
                <w:sz w:val="22"/>
              </w:rPr>
            </w:pPr>
          </w:p>
        </w:tc>
        <w:tc>
          <w:tcPr>
            <w:tcW w:w="546"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654,0</w:t>
            </w:r>
          </w:p>
        </w:tc>
        <w:tc>
          <w:tcPr>
            <w:tcW w:w="365"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w:t>
            </w:r>
          </w:p>
        </w:tc>
        <w:tc>
          <w:tcPr>
            <w:tcW w:w="41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46</w:t>
            </w:r>
          </w:p>
        </w:tc>
      </w:tr>
      <w:tr w:rsidR="00C3387F" w:rsidRPr="00F80E91" w:rsidTr="00F80E91">
        <w:trPr>
          <w:trHeight w:val="393"/>
          <w:jc w:val="center"/>
        </w:trPr>
        <w:tc>
          <w:tcPr>
            <w:tcW w:w="22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15</w:t>
            </w:r>
          </w:p>
        </w:tc>
        <w:tc>
          <w:tcPr>
            <w:tcW w:w="375" w:type="pct"/>
            <w:shd w:val="clear" w:color="auto" w:fill="auto"/>
            <w:tcMar>
              <w:left w:w="0" w:type="dxa"/>
              <w:right w:w="0" w:type="dxa"/>
            </w:tcMar>
            <w:vAlign w:val="center"/>
          </w:tcPr>
          <w:p w:rsidR="00C3387F" w:rsidRPr="00F80E91" w:rsidRDefault="00C72752" w:rsidP="00272F3C">
            <w:pPr>
              <w:pStyle w:val="ac"/>
              <w:jc w:val="center"/>
              <w:rPr>
                <w:sz w:val="22"/>
              </w:rPr>
            </w:pPr>
            <w:r>
              <w:rPr>
                <w:sz w:val="22"/>
              </w:rPr>
              <w:t>19</w:t>
            </w:r>
          </w:p>
        </w:tc>
        <w:tc>
          <w:tcPr>
            <w:tcW w:w="512"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Малоэтажная многоквартирная жилая застройка</w:t>
            </w:r>
          </w:p>
        </w:tc>
        <w:tc>
          <w:tcPr>
            <w:tcW w:w="527"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2.1.1</w:t>
            </w:r>
          </w:p>
        </w:tc>
        <w:tc>
          <w:tcPr>
            <w:tcW w:w="540"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Малоэтажный многоквартирный жилой дом</w:t>
            </w:r>
          </w:p>
        </w:tc>
        <w:tc>
          <w:tcPr>
            <w:tcW w:w="36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545,0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2180,0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1526,0</w:t>
            </w:r>
          </w:p>
        </w:tc>
        <w:tc>
          <w:tcPr>
            <w:tcW w:w="438" w:type="pct"/>
            <w:shd w:val="clear" w:color="auto" w:fill="auto"/>
            <w:tcMar>
              <w:left w:w="0" w:type="dxa"/>
              <w:right w:w="0" w:type="dxa"/>
            </w:tcMar>
            <w:vAlign w:val="center"/>
          </w:tcPr>
          <w:p w:rsidR="00C3387F" w:rsidRPr="00F80E91" w:rsidRDefault="00C3387F" w:rsidP="00272F3C">
            <w:pPr>
              <w:pStyle w:val="ac"/>
              <w:jc w:val="center"/>
              <w:rPr>
                <w:sz w:val="22"/>
              </w:rPr>
            </w:pPr>
          </w:p>
        </w:tc>
        <w:tc>
          <w:tcPr>
            <w:tcW w:w="546"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654,0</w:t>
            </w:r>
          </w:p>
        </w:tc>
        <w:tc>
          <w:tcPr>
            <w:tcW w:w="365"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w:t>
            </w:r>
          </w:p>
        </w:tc>
        <w:tc>
          <w:tcPr>
            <w:tcW w:w="41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46</w:t>
            </w:r>
          </w:p>
        </w:tc>
      </w:tr>
      <w:tr w:rsidR="00C3387F" w:rsidRPr="00F80E91" w:rsidTr="00F80E91">
        <w:trPr>
          <w:jc w:val="center"/>
        </w:trPr>
        <w:tc>
          <w:tcPr>
            <w:tcW w:w="22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16</w:t>
            </w:r>
          </w:p>
        </w:tc>
        <w:tc>
          <w:tcPr>
            <w:tcW w:w="375" w:type="pct"/>
            <w:shd w:val="clear" w:color="auto" w:fill="auto"/>
            <w:tcMar>
              <w:left w:w="0" w:type="dxa"/>
              <w:right w:w="0" w:type="dxa"/>
            </w:tcMar>
            <w:vAlign w:val="center"/>
          </w:tcPr>
          <w:p w:rsidR="00C3387F" w:rsidRPr="00F80E91" w:rsidRDefault="00C72752" w:rsidP="00272F3C">
            <w:pPr>
              <w:pStyle w:val="ac"/>
              <w:jc w:val="center"/>
              <w:rPr>
                <w:sz w:val="22"/>
              </w:rPr>
            </w:pPr>
            <w:r>
              <w:rPr>
                <w:sz w:val="22"/>
              </w:rPr>
              <w:t>22</w:t>
            </w:r>
          </w:p>
        </w:tc>
        <w:tc>
          <w:tcPr>
            <w:tcW w:w="512"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Малоэтажная многоквартирная жилая застройка</w:t>
            </w:r>
          </w:p>
        </w:tc>
        <w:tc>
          <w:tcPr>
            <w:tcW w:w="527"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2.1.1</w:t>
            </w:r>
          </w:p>
        </w:tc>
        <w:tc>
          <w:tcPr>
            <w:tcW w:w="540"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Малоэтажный многоквартирный жилой дом</w:t>
            </w:r>
          </w:p>
        </w:tc>
        <w:tc>
          <w:tcPr>
            <w:tcW w:w="36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545,0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2180,0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1526,0</w:t>
            </w:r>
          </w:p>
        </w:tc>
        <w:tc>
          <w:tcPr>
            <w:tcW w:w="438" w:type="pct"/>
            <w:shd w:val="clear" w:color="auto" w:fill="auto"/>
            <w:tcMar>
              <w:left w:w="0" w:type="dxa"/>
              <w:right w:w="0" w:type="dxa"/>
            </w:tcMar>
            <w:vAlign w:val="center"/>
          </w:tcPr>
          <w:p w:rsidR="00C3387F" w:rsidRPr="00F80E91" w:rsidRDefault="00C3387F" w:rsidP="00272F3C">
            <w:pPr>
              <w:pStyle w:val="ac"/>
              <w:jc w:val="center"/>
              <w:rPr>
                <w:sz w:val="22"/>
              </w:rPr>
            </w:pPr>
          </w:p>
        </w:tc>
        <w:tc>
          <w:tcPr>
            <w:tcW w:w="546"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654,0</w:t>
            </w:r>
          </w:p>
        </w:tc>
        <w:tc>
          <w:tcPr>
            <w:tcW w:w="365"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w:t>
            </w:r>
          </w:p>
        </w:tc>
        <w:tc>
          <w:tcPr>
            <w:tcW w:w="41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46</w:t>
            </w:r>
          </w:p>
        </w:tc>
      </w:tr>
      <w:tr w:rsidR="00C3387F" w:rsidRPr="00F80E91" w:rsidTr="00F80E91">
        <w:trPr>
          <w:jc w:val="center"/>
        </w:trPr>
        <w:tc>
          <w:tcPr>
            <w:tcW w:w="22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17</w:t>
            </w:r>
          </w:p>
        </w:tc>
        <w:tc>
          <w:tcPr>
            <w:tcW w:w="375" w:type="pct"/>
            <w:shd w:val="clear" w:color="auto" w:fill="auto"/>
            <w:tcMar>
              <w:left w:w="0" w:type="dxa"/>
              <w:right w:w="0" w:type="dxa"/>
            </w:tcMar>
            <w:vAlign w:val="center"/>
          </w:tcPr>
          <w:p w:rsidR="00C3387F" w:rsidRPr="00F80E91" w:rsidRDefault="00C72752" w:rsidP="00272F3C">
            <w:pPr>
              <w:pStyle w:val="ac"/>
              <w:jc w:val="center"/>
              <w:rPr>
                <w:sz w:val="22"/>
              </w:rPr>
            </w:pPr>
            <w:r>
              <w:rPr>
                <w:sz w:val="22"/>
              </w:rPr>
              <w:t>20</w:t>
            </w:r>
          </w:p>
        </w:tc>
        <w:tc>
          <w:tcPr>
            <w:tcW w:w="512"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Малоэтажная многоквартирная жилая застройка</w:t>
            </w:r>
          </w:p>
        </w:tc>
        <w:tc>
          <w:tcPr>
            <w:tcW w:w="527"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2.1.1</w:t>
            </w:r>
          </w:p>
        </w:tc>
        <w:tc>
          <w:tcPr>
            <w:tcW w:w="540"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Малоэтажный многоквартирный жилой дом</w:t>
            </w:r>
          </w:p>
        </w:tc>
        <w:tc>
          <w:tcPr>
            <w:tcW w:w="36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545,0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2180,0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1526,0</w:t>
            </w:r>
          </w:p>
        </w:tc>
        <w:tc>
          <w:tcPr>
            <w:tcW w:w="438" w:type="pct"/>
            <w:shd w:val="clear" w:color="auto" w:fill="auto"/>
            <w:tcMar>
              <w:left w:w="0" w:type="dxa"/>
              <w:right w:w="0" w:type="dxa"/>
            </w:tcMar>
            <w:vAlign w:val="center"/>
          </w:tcPr>
          <w:p w:rsidR="00C3387F" w:rsidRPr="00F80E91" w:rsidRDefault="00C3387F" w:rsidP="00272F3C">
            <w:pPr>
              <w:pStyle w:val="ac"/>
              <w:jc w:val="center"/>
              <w:rPr>
                <w:sz w:val="22"/>
              </w:rPr>
            </w:pPr>
          </w:p>
        </w:tc>
        <w:tc>
          <w:tcPr>
            <w:tcW w:w="546"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654,0</w:t>
            </w:r>
          </w:p>
        </w:tc>
        <w:tc>
          <w:tcPr>
            <w:tcW w:w="365"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w:t>
            </w:r>
          </w:p>
        </w:tc>
        <w:tc>
          <w:tcPr>
            <w:tcW w:w="41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46</w:t>
            </w:r>
          </w:p>
        </w:tc>
      </w:tr>
      <w:tr w:rsidR="00C3387F" w:rsidRPr="00F80E91" w:rsidTr="00F80E91">
        <w:trPr>
          <w:jc w:val="center"/>
        </w:trPr>
        <w:tc>
          <w:tcPr>
            <w:tcW w:w="22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18</w:t>
            </w:r>
          </w:p>
        </w:tc>
        <w:tc>
          <w:tcPr>
            <w:tcW w:w="375" w:type="pct"/>
            <w:shd w:val="clear" w:color="auto" w:fill="auto"/>
            <w:tcMar>
              <w:left w:w="0" w:type="dxa"/>
              <w:right w:w="0" w:type="dxa"/>
            </w:tcMar>
            <w:vAlign w:val="center"/>
          </w:tcPr>
          <w:p w:rsidR="00C3387F" w:rsidRPr="00F80E91" w:rsidRDefault="00C72752" w:rsidP="00272F3C">
            <w:pPr>
              <w:pStyle w:val="ac"/>
              <w:jc w:val="center"/>
              <w:rPr>
                <w:sz w:val="22"/>
              </w:rPr>
            </w:pPr>
            <w:r>
              <w:rPr>
                <w:sz w:val="22"/>
              </w:rPr>
              <w:t>23</w:t>
            </w:r>
          </w:p>
        </w:tc>
        <w:tc>
          <w:tcPr>
            <w:tcW w:w="512"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Малоэтажная многоквартирная жилая застройка</w:t>
            </w:r>
          </w:p>
        </w:tc>
        <w:tc>
          <w:tcPr>
            <w:tcW w:w="527"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2.1.1</w:t>
            </w:r>
          </w:p>
        </w:tc>
        <w:tc>
          <w:tcPr>
            <w:tcW w:w="540" w:type="pct"/>
            <w:tcMar>
              <w:left w:w="0" w:type="dxa"/>
              <w:right w:w="0" w:type="dxa"/>
            </w:tcMar>
            <w:vAlign w:val="center"/>
          </w:tcPr>
          <w:p w:rsidR="00C3387F" w:rsidRPr="00F80E91" w:rsidRDefault="00C3387F" w:rsidP="00272F3C">
            <w:pPr>
              <w:pStyle w:val="ac"/>
              <w:jc w:val="center"/>
              <w:rPr>
                <w:sz w:val="22"/>
              </w:rPr>
            </w:pPr>
            <w:r w:rsidRPr="00F80E91">
              <w:rPr>
                <w:sz w:val="22"/>
              </w:rPr>
              <w:t>Малоэтажный многоквартирный жилой дом</w:t>
            </w:r>
          </w:p>
        </w:tc>
        <w:tc>
          <w:tcPr>
            <w:tcW w:w="36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1488,0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5952,0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3416,7</w:t>
            </w:r>
          </w:p>
        </w:tc>
        <w:tc>
          <w:tcPr>
            <w:tcW w:w="438"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749,7</w:t>
            </w:r>
          </w:p>
        </w:tc>
        <w:tc>
          <w:tcPr>
            <w:tcW w:w="546"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1785,6</w:t>
            </w:r>
          </w:p>
        </w:tc>
        <w:tc>
          <w:tcPr>
            <w:tcW w:w="365"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w:t>
            </w:r>
          </w:p>
        </w:tc>
        <w:tc>
          <w:tcPr>
            <w:tcW w:w="41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105</w:t>
            </w:r>
          </w:p>
        </w:tc>
      </w:tr>
      <w:tr w:rsidR="00C3387F" w:rsidRPr="00F80E91" w:rsidTr="00F80E91">
        <w:trPr>
          <w:jc w:val="center"/>
        </w:trPr>
        <w:tc>
          <w:tcPr>
            <w:tcW w:w="221" w:type="pct"/>
            <w:shd w:val="clear" w:color="auto" w:fill="auto"/>
            <w:tcMar>
              <w:left w:w="0" w:type="dxa"/>
              <w:right w:w="0" w:type="dxa"/>
            </w:tcMar>
            <w:vAlign w:val="center"/>
          </w:tcPr>
          <w:p w:rsidR="00C3387F" w:rsidRPr="00F80E91" w:rsidRDefault="00C3387F" w:rsidP="00272F3C">
            <w:pPr>
              <w:pStyle w:val="ac"/>
              <w:jc w:val="center"/>
              <w:rPr>
                <w:sz w:val="22"/>
              </w:rPr>
            </w:pPr>
          </w:p>
        </w:tc>
        <w:tc>
          <w:tcPr>
            <w:tcW w:w="375" w:type="pct"/>
            <w:shd w:val="clear" w:color="auto" w:fill="auto"/>
            <w:tcMar>
              <w:left w:w="0" w:type="dxa"/>
              <w:right w:w="0" w:type="dxa"/>
            </w:tcMar>
            <w:vAlign w:val="center"/>
          </w:tcPr>
          <w:p w:rsidR="00C3387F" w:rsidRPr="00F80E91" w:rsidRDefault="00C3387F" w:rsidP="00272F3C">
            <w:pPr>
              <w:pStyle w:val="ac"/>
              <w:jc w:val="center"/>
              <w:rPr>
                <w:sz w:val="22"/>
                <w:highlight w:val="cyan"/>
              </w:rPr>
            </w:pPr>
          </w:p>
        </w:tc>
        <w:tc>
          <w:tcPr>
            <w:tcW w:w="512" w:type="pct"/>
            <w:tcMar>
              <w:left w:w="0" w:type="dxa"/>
              <w:right w:w="0" w:type="dxa"/>
            </w:tcMar>
            <w:vAlign w:val="center"/>
          </w:tcPr>
          <w:p w:rsidR="00C3387F" w:rsidRPr="00F80E91" w:rsidRDefault="00C3387F" w:rsidP="00272F3C">
            <w:pPr>
              <w:pStyle w:val="ac"/>
              <w:jc w:val="center"/>
              <w:rPr>
                <w:sz w:val="22"/>
              </w:rPr>
            </w:pPr>
            <w:r w:rsidRPr="00F80E91">
              <w:rPr>
                <w:sz w:val="22"/>
              </w:rPr>
              <w:t>Всего</w:t>
            </w:r>
          </w:p>
        </w:tc>
        <w:tc>
          <w:tcPr>
            <w:tcW w:w="527" w:type="pct"/>
            <w:shd w:val="clear" w:color="auto" w:fill="auto"/>
            <w:tcMar>
              <w:left w:w="0" w:type="dxa"/>
              <w:right w:w="0" w:type="dxa"/>
            </w:tcMar>
            <w:vAlign w:val="center"/>
          </w:tcPr>
          <w:p w:rsidR="00C3387F" w:rsidRPr="00F80E91" w:rsidRDefault="00C3387F" w:rsidP="00272F3C">
            <w:pPr>
              <w:pStyle w:val="ac"/>
              <w:jc w:val="center"/>
              <w:rPr>
                <w:sz w:val="22"/>
              </w:rPr>
            </w:pPr>
          </w:p>
        </w:tc>
        <w:tc>
          <w:tcPr>
            <w:tcW w:w="540" w:type="pct"/>
            <w:tcMar>
              <w:left w:w="0" w:type="dxa"/>
              <w:right w:w="0" w:type="dxa"/>
            </w:tcMar>
            <w:vAlign w:val="center"/>
          </w:tcPr>
          <w:p w:rsidR="00C3387F" w:rsidRPr="00F80E91" w:rsidRDefault="00C3387F" w:rsidP="00272F3C">
            <w:pPr>
              <w:pStyle w:val="ac"/>
              <w:jc w:val="center"/>
              <w:rPr>
                <w:sz w:val="22"/>
              </w:rPr>
            </w:pPr>
          </w:p>
        </w:tc>
        <w:tc>
          <w:tcPr>
            <w:tcW w:w="36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15468,0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61872,0</w:t>
            </w:r>
          </w:p>
        </w:tc>
        <w:tc>
          <w:tcPr>
            <w:tcW w:w="352"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41811,0</w:t>
            </w:r>
          </w:p>
        </w:tc>
        <w:tc>
          <w:tcPr>
            <w:tcW w:w="438"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1499,4</w:t>
            </w:r>
          </w:p>
        </w:tc>
        <w:tc>
          <w:tcPr>
            <w:tcW w:w="546"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18561,6</w:t>
            </w:r>
          </w:p>
        </w:tc>
        <w:tc>
          <w:tcPr>
            <w:tcW w:w="365" w:type="pct"/>
            <w:shd w:val="clear" w:color="auto" w:fill="auto"/>
            <w:tcMar>
              <w:left w:w="0" w:type="dxa"/>
              <w:right w:w="0" w:type="dxa"/>
            </w:tcMar>
            <w:vAlign w:val="center"/>
          </w:tcPr>
          <w:p w:rsidR="00C3387F" w:rsidRPr="00F80E91" w:rsidRDefault="00C3387F" w:rsidP="00272F3C">
            <w:pPr>
              <w:pStyle w:val="ac"/>
              <w:jc w:val="center"/>
              <w:rPr>
                <w:sz w:val="22"/>
              </w:rPr>
            </w:pPr>
          </w:p>
        </w:tc>
        <w:tc>
          <w:tcPr>
            <w:tcW w:w="411" w:type="pct"/>
            <w:shd w:val="clear" w:color="auto" w:fill="auto"/>
            <w:tcMar>
              <w:left w:w="0" w:type="dxa"/>
              <w:right w:w="0" w:type="dxa"/>
            </w:tcMar>
            <w:vAlign w:val="center"/>
          </w:tcPr>
          <w:p w:rsidR="00C3387F" w:rsidRPr="00F80E91" w:rsidRDefault="00C3387F" w:rsidP="00272F3C">
            <w:pPr>
              <w:pStyle w:val="ac"/>
              <w:jc w:val="center"/>
              <w:rPr>
                <w:sz w:val="22"/>
              </w:rPr>
            </w:pPr>
            <w:r w:rsidRPr="00F80E91">
              <w:rPr>
                <w:sz w:val="22"/>
              </w:rPr>
              <w:t>1266</w:t>
            </w:r>
          </w:p>
        </w:tc>
      </w:tr>
    </w:tbl>
    <w:p w:rsidR="00C3387F" w:rsidRPr="00C3387F" w:rsidRDefault="00C3387F" w:rsidP="00C3387F">
      <w:pPr>
        <w:sectPr w:rsidR="00C3387F" w:rsidRPr="00C3387F" w:rsidSect="00C3387F">
          <w:type w:val="nextColumn"/>
          <w:pgSz w:w="16838" w:h="11906" w:orient="landscape"/>
          <w:pgMar w:top="1134" w:right="567" w:bottom="1134" w:left="1134" w:header="708" w:footer="708" w:gutter="0"/>
          <w:cols w:space="708"/>
          <w:docGrid w:linePitch="360"/>
        </w:sectPr>
      </w:pPr>
    </w:p>
    <w:p w:rsidR="00C3387F" w:rsidRPr="00C3387F" w:rsidRDefault="00C3387F" w:rsidP="00C3387F">
      <w:r w:rsidRPr="00C3387F">
        <w:lastRenderedPageBreak/>
        <w:t>В таблице 6-2 представлены расчетные показатели объектов обслуживания, размещаемых на первых этажах объектов малоэтажной многоквартирной жилой застройки.</w:t>
      </w:r>
    </w:p>
    <w:p w:rsidR="00C3387F" w:rsidRPr="00C3387F" w:rsidRDefault="00C3387F" w:rsidP="00272F3C">
      <w:pPr>
        <w:pStyle w:val="aa"/>
      </w:pPr>
      <w:r w:rsidRPr="00C3387F">
        <w:t>Таблица 6-2 – Расчетные показатели встроенных объектов обслуживания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6"/>
        <w:gridCol w:w="5248"/>
        <w:gridCol w:w="3391"/>
      </w:tblGrid>
      <w:tr w:rsidR="00C3387F" w:rsidRPr="00774886" w:rsidTr="00272F3C">
        <w:trPr>
          <w:tblHeader/>
        </w:trPr>
        <w:tc>
          <w:tcPr>
            <w:tcW w:w="763" w:type="pct"/>
            <w:shd w:val="clear" w:color="auto" w:fill="auto"/>
            <w:vAlign w:val="center"/>
          </w:tcPr>
          <w:p w:rsidR="00C3387F" w:rsidRPr="00C3387F" w:rsidRDefault="00C3387F" w:rsidP="00272F3C">
            <w:pPr>
              <w:pStyle w:val="ae"/>
            </w:pPr>
            <w:bookmarkStart w:id="77" w:name="_Hlk490483105"/>
            <w:bookmarkStart w:id="78" w:name="_Hlk499808744"/>
            <w:r w:rsidRPr="00C3387F">
              <w:t>№ ОКС на схеме</w:t>
            </w:r>
          </w:p>
        </w:tc>
        <w:tc>
          <w:tcPr>
            <w:tcW w:w="2574" w:type="pct"/>
            <w:shd w:val="clear" w:color="auto" w:fill="auto"/>
            <w:vAlign w:val="center"/>
          </w:tcPr>
          <w:p w:rsidR="00C3387F" w:rsidRPr="00C3387F" w:rsidRDefault="00C3387F" w:rsidP="00272F3C">
            <w:pPr>
              <w:pStyle w:val="ae"/>
            </w:pPr>
            <w:r w:rsidRPr="00C3387F">
              <w:t>Объект капитального строительства</w:t>
            </w:r>
          </w:p>
        </w:tc>
        <w:tc>
          <w:tcPr>
            <w:tcW w:w="1663" w:type="pct"/>
            <w:shd w:val="clear" w:color="auto" w:fill="auto"/>
            <w:vAlign w:val="center"/>
          </w:tcPr>
          <w:p w:rsidR="00C3387F" w:rsidRPr="00C3387F" w:rsidRDefault="00C3387F" w:rsidP="00272F3C">
            <w:pPr>
              <w:pStyle w:val="ae"/>
            </w:pPr>
            <w:r w:rsidRPr="00C3387F">
              <w:t xml:space="preserve">Общая площадь встроенных нежилых помещений, </w:t>
            </w:r>
            <w:r w:rsidR="0005587D" w:rsidRPr="00C3387F">
              <w:t>м</w:t>
            </w:r>
            <w:r w:rsidR="0005587D" w:rsidRPr="0005587D">
              <w:rPr>
                <w:vertAlign w:val="superscript"/>
              </w:rPr>
              <w:t>2</w:t>
            </w:r>
          </w:p>
        </w:tc>
      </w:tr>
      <w:tr w:rsidR="00C3387F" w:rsidRPr="00774886" w:rsidTr="00272F3C">
        <w:tc>
          <w:tcPr>
            <w:tcW w:w="763" w:type="pct"/>
            <w:vMerge w:val="restart"/>
            <w:shd w:val="clear" w:color="auto" w:fill="auto"/>
            <w:vAlign w:val="center"/>
          </w:tcPr>
          <w:p w:rsidR="00C3387F" w:rsidRPr="00C3387F" w:rsidRDefault="00C3387F" w:rsidP="00272F3C">
            <w:pPr>
              <w:pStyle w:val="ad"/>
            </w:pPr>
            <w:r w:rsidRPr="00C3387F">
              <w:t>3</w:t>
            </w:r>
          </w:p>
        </w:tc>
        <w:tc>
          <w:tcPr>
            <w:tcW w:w="2574" w:type="pct"/>
            <w:shd w:val="clear" w:color="auto" w:fill="auto"/>
            <w:vAlign w:val="center"/>
          </w:tcPr>
          <w:p w:rsidR="00C3387F" w:rsidRPr="00C3387F" w:rsidRDefault="00C3387F" w:rsidP="00272F3C">
            <w:pPr>
              <w:pStyle w:val="ac"/>
            </w:pPr>
            <w:r w:rsidRPr="00C3387F">
              <w:t>Малоэтажный многоквартирный жилой дом, в том числе встроенные помещения:</w:t>
            </w:r>
          </w:p>
        </w:tc>
        <w:tc>
          <w:tcPr>
            <w:tcW w:w="1663" w:type="pct"/>
            <w:shd w:val="clear" w:color="auto" w:fill="auto"/>
            <w:vAlign w:val="center"/>
          </w:tcPr>
          <w:p w:rsidR="00C3387F" w:rsidRPr="00C3387F" w:rsidRDefault="00C3387F" w:rsidP="00272F3C">
            <w:pPr>
              <w:pStyle w:val="ad"/>
            </w:pPr>
            <w:r w:rsidRPr="00C3387F">
              <w:t>749,7</w:t>
            </w:r>
          </w:p>
        </w:tc>
      </w:tr>
      <w:tr w:rsidR="00C3387F" w:rsidRPr="00774886" w:rsidTr="00272F3C">
        <w:trPr>
          <w:trHeight w:val="70"/>
        </w:trPr>
        <w:tc>
          <w:tcPr>
            <w:tcW w:w="763" w:type="pct"/>
            <w:vMerge/>
            <w:shd w:val="clear" w:color="auto" w:fill="auto"/>
            <w:vAlign w:val="center"/>
          </w:tcPr>
          <w:p w:rsidR="00C3387F" w:rsidRPr="00C3387F" w:rsidRDefault="00C3387F" w:rsidP="00272F3C">
            <w:pPr>
              <w:pStyle w:val="ad"/>
            </w:pPr>
          </w:p>
        </w:tc>
        <w:tc>
          <w:tcPr>
            <w:tcW w:w="2574" w:type="pct"/>
            <w:shd w:val="clear" w:color="auto" w:fill="auto"/>
            <w:vAlign w:val="center"/>
          </w:tcPr>
          <w:p w:rsidR="00C3387F" w:rsidRPr="00C3387F" w:rsidRDefault="00C3387F" w:rsidP="00272F3C">
            <w:pPr>
              <w:pStyle w:val="ac"/>
            </w:pPr>
            <w:r w:rsidRPr="00C3387F">
              <w:t>аптека</w:t>
            </w:r>
          </w:p>
        </w:tc>
        <w:tc>
          <w:tcPr>
            <w:tcW w:w="1663" w:type="pct"/>
            <w:shd w:val="clear" w:color="auto" w:fill="auto"/>
            <w:vAlign w:val="center"/>
          </w:tcPr>
          <w:p w:rsidR="00C3387F" w:rsidRPr="00C3387F" w:rsidRDefault="00C3387F" w:rsidP="00272F3C">
            <w:pPr>
              <w:pStyle w:val="ad"/>
            </w:pPr>
            <w:r w:rsidRPr="00C3387F">
              <w:t>70,0</w:t>
            </w:r>
          </w:p>
        </w:tc>
      </w:tr>
      <w:tr w:rsidR="00C3387F" w:rsidRPr="00774886" w:rsidTr="00272F3C">
        <w:tc>
          <w:tcPr>
            <w:tcW w:w="763" w:type="pct"/>
            <w:vMerge/>
            <w:shd w:val="clear" w:color="auto" w:fill="auto"/>
            <w:vAlign w:val="center"/>
          </w:tcPr>
          <w:p w:rsidR="00C3387F" w:rsidRPr="00C3387F" w:rsidRDefault="00C3387F" w:rsidP="00272F3C">
            <w:pPr>
              <w:pStyle w:val="ad"/>
            </w:pPr>
          </w:p>
        </w:tc>
        <w:tc>
          <w:tcPr>
            <w:tcW w:w="2574" w:type="pct"/>
            <w:shd w:val="clear" w:color="auto" w:fill="auto"/>
            <w:vAlign w:val="center"/>
          </w:tcPr>
          <w:p w:rsidR="00C3387F" w:rsidRPr="00C3387F" w:rsidRDefault="00C3387F" w:rsidP="00272F3C">
            <w:pPr>
              <w:pStyle w:val="ac"/>
            </w:pPr>
            <w:r w:rsidRPr="00C3387F">
              <w:t>торговый объект по продаже непродовольственных товаров</w:t>
            </w:r>
          </w:p>
        </w:tc>
        <w:tc>
          <w:tcPr>
            <w:tcW w:w="1663" w:type="pct"/>
            <w:shd w:val="clear" w:color="auto" w:fill="auto"/>
            <w:vAlign w:val="center"/>
          </w:tcPr>
          <w:p w:rsidR="00C3387F" w:rsidRPr="00C3387F" w:rsidRDefault="00C3387F" w:rsidP="00272F3C">
            <w:pPr>
              <w:pStyle w:val="ad"/>
              <w:rPr>
                <w:highlight w:val="yellow"/>
              </w:rPr>
            </w:pPr>
            <w:r w:rsidRPr="00C3387F">
              <w:t>280,0</w:t>
            </w:r>
          </w:p>
        </w:tc>
      </w:tr>
      <w:tr w:rsidR="00C3387F" w:rsidRPr="00774886" w:rsidTr="00272F3C">
        <w:tc>
          <w:tcPr>
            <w:tcW w:w="763" w:type="pct"/>
            <w:vMerge/>
            <w:shd w:val="clear" w:color="auto" w:fill="auto"/>
            <w:vAlign w:val="center"/>
          </w:tcPr>
          <w:p w:rsidR="00C3387F" w:rsidRPr="00C3387F" w:rsidRDefault="00C3387F" w:rsidP="00272F3C">
            <w:pPr>
              <w:pStyle w:val="ad"/>
            </w:pPr>
          </w:p>
        </w:tc>
        <w:tc>
          <w:tcPr>
            <w:tcW w:w="2574" w:type="pct"/>
            <w:shd w:val="clear" w:color="auto" w:fill="auto"/>
            <w:vAlign w:val="center"/>
          </w:tcPr>
          <w:p w:rsidR="00C3387F" w:rsidRPr="00C3387F" w:rsidRDefault="00C3387F" w:rsidP="00272F3C">
            <w:pPr>
              <w:pStyle w:val="ac"/>
            </w:pPr>
            <w:r w:rsidRPr="00C3387F">
              <w:t>предприятие общественного питания</w:t>
            </w:r>
          </w:p>
        </w:tc>
        <w:tc>
          <w:tcPr>
            <w:tcW w:w="1663" w:type="pct"/>
            <w:shd w:val="clear" w:color="auto" w:fill="auto"/>
            <w:vAlign w:val="center"/>
          </w:tcPr>
          <w:p w:rsidR="00C3387F" w:rsidRPr="00C3387F" w:rsidRDefault="00C3387F" w:rsidP="00272F3C">
            <w:pPr>
              <w:pStyle w:val="ad"/>
              <w:rPr>
                <w:highlight w:val="yellow"/>
              </w:rPr>
            </w:pPr>
            <w:r w:rsidRPr="00C3387F">
              <w:t>250,0</w:t>
            </w:r>
          </w:p>
        </w:tc>
      </w:tr>
      <w:tr w:rsidR="00C3387F" w:rsidRPr="00774886" w:rsidTr="00272F3C">
        <w:trPr>
          <w:trHeight w:val="178"/>
        </w:trPr>
        <w:tc>
          <w:tcPr>
            <w:tcW w:w="763" w:type="pct"/>
            <w:vMerge/>
            <w:shd w:val="clear" w:color="auto" w:fill="auto"/>
            <w:vAlign w:val="center"/>
          </w:tcPr>
          <w:p w:rsidR="00C3387F" w:rsidRPr="00C3387F" w:rsidRDefault="00C3387F" w:rsidP="00272F3C">
            <w:pPr>
              <w:pStyle w:val="ad"/>
            </w:pPr>
          </w:p>
        </w:tc>
        <w:tc>
          <w:tcPr>
            <w:tcW w:w="2574" w:type="pct"/>
            <w:shd w:val="clear" w:color="auto" w:fill="auto"/>
            <w:vAlign w:val="center"/>
          </w:tcPr>
          <w:p w:rsidR="00C3387F" w:rsidRPr="00C3387F" w:rsidRDefault="00C3387F" w:rsidP="00272F3C">
            <w:pPr>
              <w:pStyle w:val="ac"/>
            </w:pPr>
            <w:r w:rsidRPr="00C3387F">
              <w:t>предприятие бытового обслуживания</w:t>
            </w:r>
          </w:p>
        </w:tc>
        <w:tc>
          <w:tcPr>
            <w:tcW w:w="1663" w:type="pct"/>
            <w:shd w:val="clear" w:color="auto" w:fill="auto"/>
            <w:vAlign w:val="center"/>
          </w:tcPr>
          <w:p w:rsidR="00C3387F" w:rsidRPr="00C3387F" w:rsidRDefault="00C3387F" w:rsidP="00272F3C">
            <w:pPr>
              <w:pStyle w:val="ad"/>
            </w:pPr>
            <w:r w:rsidRPr="00C3387F">
              <w:t>149,7</w:t>
            </w:r>
          </w:p>
        </w:tc>
      </w:tr>
      <w:bookmarkEnd w:id="77"/>
      <w:tr w:rsidR="00C3387F" w:rsidRPr="00774886" w:rsidTr="00272F3C">
        <w:tc>
          <w:tcPr>
            <w:tcW w:w="763" w:type="pct"/>
            <w:vMerge w:val="restart"/>
            <w:shd w:val="clear" w:color="auto" w:fill="auto"/>
            <w:vAlign w:val="center"/>
          </w:tcPr>
          <w:p w:rsidR="00C3387F" w:rsidRPr="00C3387F" w:rsidRDefault="00C3387F" w:rsidP="00272F3C">
            <w:pPr>
              <w:pStyle w:val="ad"/>
            </w:pPr>
            <w:r w:rsidRPr="00C3387F">
              <w:t>18</w:t>
            </w:r>
          </w:p>
        </w:tc>
        <w:tc>
          <w:tcPr>
            <w:tcW w:w="2574" w:type="pct"/>
            <w:shd w:val="clear" w:color="auto" w:fill="auto"/>
            <w:vAlign w:val="center"/>
          </w:tcPr>
          <w:p w:rsidR="00C3387F" w:rsidRPr="00C3387F" w:rsidRDefault="00C3387F" w:rsidP="00272F3C">
            <w:pPr>
              <w:pStyle w:val="ac"/>
            </w:pPr>
            <w:r w:rsidRPr="00C3387F">
              <w:t>Малоэтажный многоквартирный жилой дом, в том числе встроенные помещения:</w:t>
            </w:r>
          </w:p>
        </w:tc>
        <w:tc>
          <w:tcPr>
            <w:tcW w:w="1663" w:type="pct"/>
            <w:shd w:val="clear" w:color="auto" w:fill="auto"/>
            <w:vAlign w:val="center"/>
          </w:tcPr>
          <w:p w:rsidR="00C3387F" w:rsidRPr="00C3387F" w:rsidRDefault="00C3387F" w:rsidP="00272F3C">
            <w:pPr>
              <w:pStyle w:val="ad"/>
            </w:pPr>
            <w:r w:rsidRPr="00C3387F">
              <w:t>749,7</w:t>
            </w:r>
          </w:p>
        </w:tc>
      </w:tr>
      <w:tr w:rsidR="00C3387F" w:rsidRPr="00774886" w:rsidTr="00272F3C">
        <w:tc>
          <w:tcPr>
            <w:tcW w:w="763" w:type="pct"/>
            <w:vMerge/>
            <w:shd w:val="clear" w:color="auto" w:fill="auto"/>
            <w:vAlign w:val="center"/>
          </w:tcPr>
          <w:p w:rsidR="00C3387F" w:rsidRPr="00C3387F" w:rsidRDefault="00C3387F" w:rsidP="00272F3C">
            <w:pPr>
              <w:pStyle w:val="ad"/>
            </w:pPr>
          </w:p>
        </w:tc>
        <w:tc>
          <w:tcPr>
            <w:tcW w:w="2574" w:type="pct"/>
            <w:shd w:val="clear" w:color="auto" w:fill="auto"/>
            <w:vAlign w:val="center"/>
          </w:tcPr>
          <w:p w:rsidR="00C3387F" w:rsidRPr="00C3387F" w:rsidRDefault="00C3387F" w:rsidP="00272F3C">
            <w:pPr>
              <w:pStyle w:val="ac"/>
            </w:pPr>
            <w:r w:rsidRPr="00C3387F">
              <w:t>торговый объект по продаже продовольственных товаров</w:t>
            </w:r>
          </w:p>
        </w:tc>
        <w:tc>
          <w:tcPr>
            <w:tcW w:w="1663" w:type="pct"/>
            <w:shd w:val="clear" w:color="auto" w:fill="auto"/>
            <w:vAlign w:val="center"/>
          </w:tcPr>
          <w:p w:rsidR="00C3387F" w:rsidRPr="00C3387F" w:rsidRDefault="00C3387F" w:rsidP="00272F3C">
            <w:pPr>
              <w:pStyle w:val="ad"/>
            </w:pPr>
            <w:r w:rsidRPr="00C3387F">
              <w:t>308,0</w:t>
            </w:r>
          </w:p>
        </w:tc>
      </w:tr>
      <w:tr w:rsidR="00C3387F" w:rsidRPr="00774886" w:rsidTr="00272F3C">
        <w:trPr>
          <w:trHeight w:val="65"/>
        </w:trPr>
        <w:tc>
          <w:tcPr>
            <w:tcW w:w="763" w:type="pct"/>
            <w:vMerge/>
            <w:shd w:val="clear" w:color="auto" w:fill="auto"/>
            <w:vAlign w:val="center"/>
          </w:tcPr>
          <w:p w:rsidR="00C3387F" w:rsidRPr="00C3387F" w:rsidRDefault="00C3387F" w:rsidP="00272F3C">
            <w:pPr>
              <w:pStyle w:val="ad"/>
            </w:pPr>
          </w:p>
        </w:tc>
        <w:tc>
          <w:tcPr>
            <w:tcW w:w="2574" w:type="pct"/>
            <w:shd w:val="clear" w:color="auto" w:fill="auto"/>
            <w:vAlign w:val="center"/>
          </w:tcPr>
          <w:p w:rsidR="00C3387F" w:rsidRPr="00C3387F" w:rsidRDefault="00C3387F" w:rsidP="00272F3C">
            <w:pPr>
              <w:pStyle w:val="ac"/>
            </w:pPr>
            <w:r w:rsidRPr="00C3387F">
              <w:t>торговый объект по продаже непродовольственных товаров</w:t>
            </w:r>
          </w:p>
        </w:tc>
        <w:tc>
          <w:tcPr>
            <w:tcW w:w="1663" w:type="pct"/>
            <w:shd w:val="clear" w:color="auto" w:fill="auto"/>
            <w:vAlign w:val="center"/>
          </w:tcPr>
          <w:p w:rsidR="00C3387F" w:rsidRPr="00C3387F" w:rsidRDefault="00C3387F" w:rsidP="00272F3C">
            <w:pPr>
              <w:pStyle w:val="ad"/>
            </w:pPr>
            <w:r w:rsidRPr="00C3387F">
              <w:t>441,7</w:t>
            </w:r>
          </w:p>
        </w:tc>
      </w:tr>
      <w:tr w:rsidR="00C3387F" w:rsidRPr="00774886" w:rsidTr="00272F3C">
        <w:tc>
          <w:tcPr>
            <w:tcW w:w="763" w:type="pct"/>
            <w:shd w:val="clear" w:color="auto" w:fill="auto"/>
            <w:vAlign w:val="center"/>
          </w:tcPr>
          <w:p w:rsidR="00C3387F" w:rsidRPr="00C3387F" w:rsidRDefault="00C3387F" w:rsidP="00272F3C">
            <w:pPr>
              <w:pStyle w:val="ad"/>
            </w:pPr>
            <w:r w:rsidRPr="00C3387F">
              <w:t>Итого</w:t>
            </w:r>
          </w:p>
        </w:tc>
        <w:tc>
          <w:tcPr>
            <w:tcW w:w="2574" w:type="pct"/>
            <w:shd w:val="clear" w:color="auto" w:fill="auto"/>
            <w:vAlign w:val="center"/>
          </w:tcPr>
          <w:p w:rsidR="00C3387F" w:rsidRPr="00C3387F" w:rsidRDefault="00C3387F" w:rsidP="00272F3C">
            <w:pPr>
              <w:pStyle w:val="ac"/>
            </w:pPr>
            <w:r w:rsidRPr="00C3387F">
              <w:t>Объект малоэтажной многоквартирной жилой застройки</w:t>
            </w:r>
          </w:p>
        </w:tc>
        <w:tc>
          <w:tcPr>
            <w:tcW w:w="1663" w:type="pct"/>
            <w:shd w:val="clear" w:color="auto" w:fill="auto"/>
            <w:vAlign w:val="center"/>
          </w:tcPr>
          <w:p w:rsidR="00C3387F" w:rsidRPr="00C3387F" w:rsidRDefault="00C3387F" w:rsidP="00272F3C">
            <w:pPr>
              <w:pStyle w:val="ad"/>
            </w:pPr>
            <w:r w:rsidRPr="00C3387F">
              <w:t>1499,4</w:t>
            </w:r>
          </w:p>
        </w:tc>
      </w:tr>
    </w:tbl>
    <w:p w:rsidR="00C3387F" w:rsidRPr="00C3387F" w:rsidRDefault="002766FF" w:rsidP="00C3387F">
      <w:pPr>
        <w:pStyle w:val="10"/>
      </w:pPr>
      <w:bookmarkStart w:id="79" w:name="_Toc499816287"/>
      <w:bookmarkStart w:id="80" w:name="_Toc505097793"/>
      <w:bookmarkStart w:id="81" w:name="_Toc507428854"/>
      <w:bookmarkStart w:id="82" w:name="_Toc509571594"/>
      <w:bookmarkStart w:id="83" w:name="_Toc514252219"/>
      <w:bookmarkEnd w:id="78"/>
      <w:r>
        <w:t>7. </w:t>
      </w:r>
      <w:r w:rsidR="00C3387F" w:rsidRPr="00C3387F">
        <w:t>Население</w:t>
      </w:r>
      <w:bookmarkEnd w:id="79"/>
      <w:bookmarkEnd w:id="80"/>
      <w:bookmarkEnd w:id="81"/>
      <w:bookmarkEnd w:id="82"/>
      <w:bookmarkEnd w:id="83"/>
    </w:p>
    <w:p w:rsidR="00C3387F" w:rsidRPr="00C3387F" w:rsidRDefault="00C3387F" w:rsidP="00C3387F">
      <w:r w:rsidRPr="00C3387F">
        <w:t>Численность населения определена, исходя из объемов проектируемого жилищного фонда и жилищной обеспеченности.</w:t>
      </w:r>
    </w:p>
    <w:p w:rsidR="00C3387F" w:rsidRPr="00C3387F" w:rsidRDefault="00C3387F" w:rsidP="00C3387F">
      <w:r w:rsidRPr="00C3387F">
        <w:t xml:space="preserve">В соответствии с Региональными нормативами градостроительного проектирования Ленинградской области, утвержденными постановлением Правительства Ленинградской области от 22.03.2012 № 83 (с изменениями от 04.12.2017 № 524) </w:t>
      </w:r>
      <w:proofErr w:type="spellStart"/>
      <w:r w:rsidRPr="00C3387F">
        <w:t>Токсовское</w:t>
      </w:r>
      <w:proofErr w:type="spellEnd"/>
      <w:r w:rsidRPr="00C3387F">
        <w:t xml:space="preserve"> городское поселение Всеволожского муниципального района расположено в зоне Б системы расселения, для которой на 2020 год установлен минимально допустимый уровень жилищной обеспеченности – 33 </w:t>
      </w:r>
      <w:r w:rsidR="0005587D" w:rsidRPr="00C3387F">
        <w:t>м</w:t>
      </w:r>
      <w:r w:rsidR="0005587D" w:rsidRPr="0005587D">
        <w:rPr>
          <w:vertAlign w:val="superscript"/>
        </w:rPr>
        <w:t>2</w:t>
      </w:r>
      <w:r w:rsidRPr="00C3387F">
        <w:t>/чел.</w:t>
      </w:r>
    </w:p>
    <w:p w:rsidR="00C3387F" w:rsidRPr="00C3387F" w:rsidRDefault="00C3387F" w:rsidP="00C3387F">
      <w:r w:rsidRPr="00C3387F">
        <w:t xml:space="preserve">Исходя из этого, проектная численность населения составит 1,266 тыс. чел. (41,8 тыс. </w:t>
      </w:r>
      <w:r w:rsidR="0005587D" w:rsidRPr="00C3387F">
        <w:t>м</w:t>
      </w:r>
      <w:r w:rsidR="0005587D" w:rsidRPr="0005587D">
        <w:rPr>
          <w:vertAlign w:val="superscript"/>
        </w:rPr>
        <w:t>2</w:t>
      </w:r>
      <w:r w:rsidRPr="00C3387F">
        <w:t xml:space="preserve">/ 33 </w:t>
      </w:r>
      <w:r w:rsidR="0005587D" w:rsidRPr="00C3387F">
        <w:t>м</w:t>
      </w:r>
      <w:r w:rsidR="0005587D" w:rsidRPr="0005587D">
        <w:rPr>
          <w:vertAlign w:val="superscript"/>
        </w:rPr>
        <w:t>2</w:t>
      </w:r>
      <w:r w:rsidRPr="00C3387F">
        <w:t xml:space="preserve">/чел. = 1,266 тыс. чел.), в том числе на 1 очередь составит </w:t>
      </w:r>
      <w:r w:rsidR="00A419C4">
        <w:t>323</w:t>
      </w:r>
      <w:r w:rsidRPr="00C3387F">
        <w:t xml:space="preserve"> чел</w:t>
      </w:r>
      <w:r w:rsidR="00A419C4">
        <w:t>овека</w:t>
      </w:r>
      <w:r w:rsidRPr="00C3387F">
        <w:t>.</w:t>
      </w:r>
    </w:p>
    <w:p w:rsidR="00C3387F" w:rsidRPr="00C3387F" w:rsidRDefault="002766FF" w:rsidP="00C3387F">
      <w:pPr>
        <w:pStyle w:val="10"/>
      </w:pPr>
      <w:bookmarkStart w:id="84" w:name="_Toc452630851"/>
      <w:bookmarkStart w:id="85" w:name="_Toc499816288"/>
      <w:bookmarkStart w:id="86" w:name="_Toc505097794"/>
      <w:bookmarkStart w:id="87" w:name="_Toc507428855"/>
      <w:bookmarkStart w:id="88" w:name="_Toc509571595"/>
      <w:bookmarkStart w:id="89" w:name="_Toc514252220"/>
      <w:r>
        <w:t>8. </w:t>
      </w:r>
      <w:r w:rsidR="00C3387F" w:rsidRPr="00C3387F">
        <w:t>Культурно-бытовое обслуживание</w:t>
      </w:r>
      <w:bookmarkEnd w:id="84"/>
      <w:bookmarkEnd w:id="85"/>
      <w:bookmarkEnd w:id="86"/>
      <w:bookmarkEnd w:id="87"/>
      <w:bookmarkEnd w:id="88"/>
      <w:bookmarkEnd w:id="89"/>
    </w:p>
    <w:p w:rsidR="00C3387F" w:rsidRPr="00C3387F" w:rsidRDefault="00C3387F" w:rsidP="00C3387F">
      <w:bookmarkStart w:id="90" w:name="_Hlk490484174"/>
      <w:r w:rsidRPr="00C3387F">
        <w:t xml:space="preserve">Расчет необходимой ёмкости учреждений обслуживания размещаемых на территории проектирования осуществляется на основе </w:t>
      </w:r>
      <w:bookmarkEnd w:id="90"/>
      <w:r w:rsidRPr="00C3387F">
        <w:t>Региональных и Местных нормативов градостроительного проектирования Ленинградской области (далее – МНГП).</w:t>
      </w:r>
    </w:p>
    <w:p w:rsidR="00C3387F" w:rsidRPr="00C3387F" w:rsidRDefault="00C3387F" w:rsidP="00C3387F">
      <w:bookmarkStart w:id="91" w:name="_Hlk490484755"/>
      <w:r w:rsidRPr="00C3387F">
        <w:t>В таблице 8-1 представлен расчет потребности в учреждениях культурно-бытового обслуживания.</w:t>
      </w:r>
    </w:p>
    <w:bookmarkEnd w:id="91"/>
    <w:p w:rsidR="00C3387F" w:rsidRPr="00C3387F" w:rsidRDefault="00C3387F" w:rsidP="002766FF">
      <w:pPr>
        <w:pStyle w:val="aa"/>
      </w:pPr>
      <w:r w:rsidRPr="00C3387F">
        <w:t>Таблица 8-1 – Расчет потребности в учреждениях культурно-бытового обслуживания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2"/>
        <w:gridCol w:w="1707"/>
        <w:gridCol w:w="1464"/>
        <w:gridCol w:w="1562"/>
      </w:tblGrid>
      <w:tr w:rsidR="00C3387F" w:rsidRPr="0039516D" w:rsidTr="00C3387F">
        <w:trPr>
          <w:trHeight w:val="586"/>
        </w:trPr>
        <w:tc>
          <w:tcPr>
            <w:tcW w:w="2679" w:type="pct"/>
            <w:shd w:val="clear" w:color="000000" w:fill="FFFFFF"/>
            <w:vAlign w:val="center"/>
            <w:hideMark/>
          </w:tcPr>
          <w:p w:rsidR="00C3387F" w:rsidRPr="00C3387F" w:rsidRDefault="00C3387F" w:rsidP="002766FF">
            <w:pPr>
              <w:pStyle w:val="ae"/>
            </w:pPr>
            <w:r w:rsidRPr="00C3387F">
              <w:lastRenderedPageBreak/>
              <w:t>Наименование объекта</w:t>
            </w:r>
          </w:p>
        </w:tc>
        <w:tc>
          <w:tcPr>
            <w:tcW w:w="837" w:type="pct"/>
            <w:shd w:val="clear" w:color="000000" w:fill="FFFFFF"/>
            <w:vAlign w:val="center"/>
            <w:hideMark/>
          </w:tcPr>
          <w:p w:rsidR="00C3387F" w:rsidRPr="00C3387F" w:rsidRDefault="00C3387F" w:rsidP="002766FF">
            <w:pPr>
              <w:pStyle w:val="ae"/>
            </w:pPr>
            <w:r w:rsidRPr="00C3387F">
              <w:t>Единица. измерения</w:t>
            </w:r>
          </w:p>
        </w:tc>
        <w:tc>
          <w:tcPr>
            <w:tcW w:w="718" w:type="pct"/>
            <w:shd w:val="clear" w:color="000000" w:fill="FFFFFF"/>
            <w:vAlign w:val="center"/>
            <w:hideMark/>
          </w:tcPr>
          <w:p w:rsidR="00C3387F" w:rsidRPr="00C3387F" w:rsidRDefault="00C3387F" w:rsidP="002766FF">
            <w:pPr>
              <w:pStyle w:val="ae"/>
            </w:pPr>
            <w:r w:rsidRPr="00C3387F">
              <w:t>Норматив на 1000 чел.</w:t>
            </w:r>
          </w:p>
        </w:tc>
        <w:tc>
          <w:tcPr>
            <w:tcW w:w="766" w:type="pct"/>
            <w:vAlign w:val="center"/>
          </w:tcPr>
          <w:p w:rsidR="00C3387F" w:rsidRPr="00C3387F" w:rsidRDefault="00C3387F" w:rsidP="002766FF">
            <w:pPr>
              <w:pStyle w:val="ae"/>
            </w:pPr>
            <w:r w:rsidRPr="00C3387F">
              <w:t>Расчётная потребность</w:t>
            </w:r>
          </w:p>
        </w:tc>
      </w:tr>
      <w:tr w:rsidR="00C3387F" w:rsidRPr="0039516D" w:rsidTr="00C3387F">
        <w:trPr>
          <w:trHeight w:val="64"/>
        </w:trPr>
        <w:tc>
          <w:tcPr>
            <w:tcW w:w="2679" w:type="pct"/>
            <w:shd w:val="clear" w:color="000000" w:fill="FFFFFF"/>
            <w:vAlign w:val="bottom"/>
            <w:hideMark/>
          </w:tcPr>
          <w:p w:rsidR="00C3387F" w:rsidRPr="00C3387F" w:rsidRDefault="00C3387F" w:rsidP="002766FF">
            <w:pPr>
              <w:pStyle w:val="ac"/>
            </w:pPr>
            <w:r w:rsidRPr="00C3387F">
              <w:t>Объекты образования</w:t>
            </w:r>
          </w:p>
        </w:tc>
        <w:tc>
          <w:tcPr>
            <w:tcW w:w="837" w:type="pct"/>
            <w:shd w:val="clear" w:color="000000" w:fill="FFFFFF"/>
            <w:vAlign w:val="center"/>
            <w:hideMark/>
          </w:tcPr>
          <w:p w:rsidR="00C3387F" w:rsidRPr="00C3387F" w:rsidRDefault="00C3387F" w:rsidP="002766FF">
            <w:pPr>
              <w:pStyle w:val="ac"/>
            </w:pPr>
          </w:p>
        </w:tc>
        <w:tc>
          <w:tcPr>
            <w:tcW w:w="718" w:type="pct"/>
            <w:shd w:val="clear" w:color="000000" w:fill="FFFFFF"/>
            <w:vAlign w:val="center"/>
            <w:hideMark/>
          </w:tcPr>
          <w:p w:rsidR="00C3387F" w:rsidRPr="00C3387F" w:rsidRDefault="00C3387F" w:rsidP="002766FF">
            <w:pPr>
              <w:pStyle w:val="ac"/>
            </w:pPr>
          </w:p>
        </w:tc>
        <w:tc>
          <w:tcPr>
            <w:tcW w:w="766" w:type="pct"/>
            <w:shd w:val="clear" w:color="000000" w:fill="FFFFFF"/>
            <w:vAlign w:val="center"/>
          </w:tcPr>
          <w:p w:rsidR="00C3387F" w:rsidRPr="0006628C" w:rsidRDefault="00C3387F" w:rsidP="002766FF">
            <w:pPr>
              <w:pStyle w:val="ac"/>
            </w:pPr>
          </w:p>
        </w:tc>
      </w:tr>
      <w:tr w:rsidR="00C3387F" w:rsidRPr="0039516D" w:rsidTr="00C3387F">
        <w:trPr>
          <w:trHeight w:val="64"/>
        </w:trPr>
        <w:tc>
          <w:tcPr>
            <w:tcW w:w="2679" w:type="pct"/>
            <w:shd w:val="clear" w:color="000000" w:fill="FFFFFF"/>
            <w:vAlign w:val="bottom"/>
            <w:hideMark/>
          </w:tcPr>
          <w:p w:rsidR="00C3387F" w:rsidRPr="00C3387F" w:rsidRDefault="00C3387F" w:rsidP="002766FF">
            <w:pPr>
              <w:pStyle w:val="ac"/>
            </w:pPr>
            <w:r w:rsidRPr="0006628C">
              <w:t>Дошкольные образовательные организации</w:t>
            </w:r>
          </w:p>
        </w:tc>
        <w:tc>
          <w:tcPr>
            <w:tcW w:w="837" w:type="pct"/>
            <w:shd w:val="clear" w:color="000000" w:fill="FFFFFF"/>
            <w:vAlign w:val="center"/>
            <w:hideMark/>
          </w:tcPr>
          <w:p w:rsidR="00C3387F" w:rsidRPr="00C3387F" w:rsidRDefault="00C3387F" w:rsidP="004154BB">
            <w:pPr>
              <w:pStyle w:val="ad"/>
            </w:pPr>
            <w:r w:rsidRPr="0006628C">
              <w:t>место</w:t>
            </w:r>
          </w:p>
        </w:tc>
        <w:tc>
          <w:tcPr>
            <w:tcW w:w="718" w:type="pct"/>
            <w:shd w:val="clear" w:color="000000" w:fill="FFFFFF"/>
            <w:vAlign w:val="center"/>
            <w:hideMark/>
          </w:tcPr>
          <w:p w:rsidR="00C3387F" w:rsidRPr="00C3387F" w:rsidRDefault="00C3387F" w:rsidP="004154BB">
            <w:pPr>
              <w:pStyle w:val="ad"/>
            </w:pPr>
            <w:r w:rsidRPr="0006628C">
              <w:t>60</w:t>
            </w:r>
          </w:p>
        </w:tc>
        <w:tc>
          <w:tcPr>
            <w:tcW w:w="766" w:type="pct"/>
            <w:shd w:val="clear" w:color="000000" w:fill="FFFFFF"/>
            <w:vAlign w:val="center"/>
          </w:tcPr>
          <w:p w:rsidR="00C3387F" w:rsidRPr="00C3387F" w:rsidRDefault="00C3387F" w:rsidP="004154BB">
            <w:pPr>
              <w:pStyle w:val="ad"/>
            </w:pPr>
            <w:r>
              <w:t>76</w:t>
            </w:r>
          </w:p>
        </w:tc>
      </w:tr>
      <w:tr w:rsidR="00C3387F" w:rsidRPr="0039516D" w:rsidTr="00C3387F">
        <w:trPr>
          <w:trHeight w:val="64"/>
        </w:trPr>
        <w:tc>
          <w:tcPr>
            <w:tcW w:w="2679" w:type="pct"/>
            <w:shd w:val="clear" w:color="000000" w:fill="FFFFFF"/>
            <w:vAlign w:val="bottom"/>
            <w:hideMark/>
          </w:tcPr>
          <w:p w:rsidR="00C3387F" w:rsidRPr="00C3387F" w:rsidRDefault="00C3387F" w:rsidP="002766FF">
            <w:pPr>
              <w:pStyle w:val="ac"/>
            </w:pPr>
            <w:r w:rsidRPr="0006628C">
              <w:t>Общеобразовательные организации</w:t>
            </w:r>
          </w:p>
        </w:tc>
        <w:tc>
          <w:tcPr>
            <w:tcW w:w="837" w:type="pct"/>
            <w:shd w:val="clear" w:color="000000" w:fill="FFFFFF"/>
            <w:vAlign w:val="center"/>
            <w:hideMark/>
          </w:tcPr>
          <w:p w:rsidR="00C3387F" w:rsidRPr="00C3387F" w:rsidRDefault="00C3387F" w:rsidP="004154BB">
            <w:pPr>
              <w:pStyle w:val="ad"/>
            </w:pPr>
            <w:r w:rsidRPr="0006628C">
              <w:t>место</w:t>
            </w:r>
          </w:p>
        </w:tc>
        <w:tc>
          <w:tcPr>
            <w:tcW w:w="718" w:type="pct"/>
            <w:shd w:val="clear" w:color="000000" w:fill="FFFFFF"/>
            <w:vAlign w:val="center"/>
            <w:hideMark/>
          </w:tcPr>
          <w:p w:rsidR="00C3387F" w:rsidRPr="00C3387F" w:rsidRDefault="00C3387F" w:rsidP="004154BB">
            <w:pPr>
              <w:pStyle w:val="ad"/>
            </w:pPr>
            <w:r w:rsidRPr="0006628C">
              <w:t>91</w:t>
            </w:r>
          </w:p>
        </w:tc>
        <w:tc>
          <w:tcPr>
            <w:tcW w:w="766" w:type="pct"/>
            <w:shd w:val="clear" w:color="000000" w:fill="FFFFFF"/>
            <w:vAlign w:val="center"/>
          </w:tcPr>
          <w:p w:rsidR="00C3387F" w:rsidRPr="00C3387F" w:rsidRDefault="00C3387F" w:rsidP="004154BB">
            <w:pPr>
              <w:pStyle w:val="ad"/>
            </w:pPr>
            <w:r>
              <w:t>115</w:t>
            </w:r>
          </w:p>
        </w:tc>
      </w:tr>
      <w:tr w:rsidR="00C3387F" w:rsidRPr="00AE3990" w:rsidTr="00C3387F">
        <w:trPr>
          <w:trHeight w:val="60"/>
        </w:trPr>
        <w:tc>
          <w:tcPr>
            <w:tcW w:w="2679" w:type="pct"/>
            <w:shd w:val="clear" w:color="000000" w:fill="FFFFFF"/>
            <w:vAlign w:val="bottom"/>
            <w:hideMark/>
          </w:tcPr>
          <w:p w:rsidR="00C3387F" w:rsidRPr="00C3387F" w:rsidRDefault="00C3387F" w:rsidP="002766FF">
            <w:pPr>
              <w:pStyle w:val="ac"/>
            </w:pPr>
            <w:r w:rsidRPr="00C3387F">
              <w:t>Объекты здравоохранения</w:t>
            </w:r>
          </w:p>
        </w:tc>
        <w:tc>
          <w:tcPr>
            <w:tcW w:w="837" w:type="pct"/>
            <w:shd w:val="clear" w:color="000000" w:fill="FFFFFF"/>
            <w:vAlign w:val="center"/>
            <w:hideMark/>
          </w:tcPr>
          <w:p w:rsidR="00C3387F" w:rsidRPr="00C3387F" w:rsidRDefault="00C3387F" w:rsidP="004154BB">
            <w:pPr>
              <w:pStyle w:val="ad"/>
            </w:pPr>
          </w:p>
        </w:tc>
        <w:tc>
          <w:tcPr>
            <w:tcW w:w="718" w:type="pct"/>
            <w:shd w:val="clear" w:color="000000" w:fill="FFFFFF"/>
            <w:vAlign w:val="center"/>
            <w:hideMark/>
          </w:tcPr>
          <w:p w:rsidR="00C3387F" w:rsidRPr="00C3387F" w:rsidRDefault="00C3387F" w:rsidP="004154BB">
            <w:pPr>
              <w:pStyle w:val="ad"/>
            </w:pPr>
          </w:p>
        </w:tc>
        <w:tc>
          <w:tcPr>
            <w:tcW w:w="766" w:type="pct"/>
            <w:shd w:val="clear" w:color="000000" w:fill="FFFFFF"/>
            <w:vAlign w:val="center"/>
          </w:tcPr>
          <w:p w:rsidR="00C3387F" w:rsidRPr="00AE3990" w:rsidRDefault="00C3387F" w:rsidP="004154BB">
            <w:pPr>
              <w:pStyle w:val="ad"/>
            </w:pPr>
          </w:p>
        </w:tc>
      </w:tr>
      <w:tr w:rsidR="00C3387F" w:rsidRPr="0039516D" w:rsidTr="00C3387F">
        <w:trPr>
          <w:trHeight w:val="64"/>
        </w:trPr>
        <w:tc>
          <w:tcPr>
            <w:tcW w:w="2679" w:type="pct"/>
            <w:shd w:val="clear" w:color="000000" w:fill="FFFFFF"/>
            <w:vAlign w:val="center"/>
            <w:hideMark/>
          </w:tcPr>
          <w:p w:rsidR="00C3387F" w:rsidRPr="00C3387F" w:rsidRDefault="00C3387F" w:rsidP="002766FF">
            <w:pPr>
              <w:pStyle w:val="ac"/>
            </w:pPr>
            <w:r w:rsidRPr="00AE3990">
              <w:t>Амбулаторно-поликлиническое учреждение</w:t>
            </w:r>
          </w:p>
        </w:tc>
        <w:tc>
          <w:tcPr>
            <w:tcW w:w="837" w:type="pct"/>
            <w:shd w:val="clear" w:color="000000" w:fill="FFFFFF"/>
            <w:vAlign w:val="center"/>
            <w:hideMark/>
          </w:tcPr>
          <w:p w:rsidR="00C3387F" w:rsidRPr="00C3387F" w:rsidRDefault="00C3387F" w:rsidP="004154BB">
            <w:pPr>
              <w:pStyle w:val="ad"/>
            </w:pPr>
            <w:r w:rsidRPr="00AE3990">
              <w:t>посещение в смену</w:t>
            </w:r>
          </w:p>
        </w:tc>
        <w:tc>
          <w:tcPr>
            <w:tcW w:w="718" w:type="pct"/>
            <w:shd w:val="clear" w:color="000000" w:fill="FFFFFF"/>
            <w:vAlign w:val="center"/>
            <w:hideMark/>
          </w:tcPr>
          <w:p w:rsidR="00C3387F" w:rsidRPr="00C3387F" w:rsidRDefault="00C3387F" w:rsidP="004154BB">
            <w:pPr>
              <w:pStyle w:val="ad"/>
            </w:pPr>
            <w:r w:rsidRPr="00AE3990">
              <w:t>18,5</w:t>
            </w:r>
          </w:p>
        </w:tc>
        <w:tc>
          <w:tcPr>
            <w:tcW w:w="766" w:type="pct"/>
            <w:shd w:val="clear" w:color="000000" w:fill="FFFFFF"/>
            <w:vAlign w:val="center"/>
          </w:tcPr>
          <w:p w:rsidR="00C3387F" w:rsidRPr="00C3387F" w:rsidRDefault="00C3387F" w:rsidP="004154BB">
            <w:pPr>
              <w:pStyle w:val="ad"/>
            </w:pPr>
            <w:r>
              <w:t>23</w:t>
            </w:r>
          </w:p>
        </w:tc>
      </w:tr>
      <w:tr w:rsidR="00C3387F" w:rsidRPr="0039516D" w:rsidTr="00C3387F">
        <w:trPr>
          <w:trHeight w:val="60"/>
        </w:trPr>
        <w:tc>
          <w:tcPr>
            <w:tcW w:w="2679" w:type="pct"/>
            <w:shd w:val="clear" w:color="000000" w:fill="FFFFFF"/>
            <w:vAlign w:val="bottom"/>
            <w:hideMark/>
          </w:tcPr>
          <w:p w:rsidR="00C3387F" w:rsidRPr="00C3387F" w:rsidRDefault="00C3387F" w:rsidP="002766FF">
            <w:pPr>
              <w:pStyle w:val="ac"/>
            </w:pPr>
            <w:r w:rsidRPr="00AE3990">
              <w:t>Аптека</w:t>
            </w:r>
          </w:p>
        </w:tc>
        <w:tc>
          <w:tcPr>
            <w:tcW w:w="837" w:type="pct"/>
            <w:shd w:val="clear" w:color="000000" w:fill="FFFFFF"/>
            <w:vAlign w:val="center"/>
            <w:hideMark/>
          </w:tcPr>
          <w:p w:rsidR="00C3387F" w:rsidRPr="00C3387F" w:rsidRDefault="0005587D" w:rsidP="004154BB">
            <w:pPr>
              <w:pStyle w:val="ad"/>
            </w:pPr>
            <w:r w:rsidRPr="00C3387F">
              <w:t>м</w:t>
            </w:r>
            <w:r w:rsidRPr="0005587D">
              <w:rPr>
                <w:vertAlign w:val="superscript"/>
              </w:rPr>
              <w:t>2</w:t>
            </w:r>
          </w:p>
        </w:tc>
        <w:tc>
          <w:tcPr>
            <w:tcW w:w="718" w:type="pct"/>
            <w:shd w:val="clear" w:color="000000" w:fill="FFFFFF"/>
            <w:vAlign w:val="center"/>
            <w:hideMark/>
          </w:tcPr>
          <w:p w:rsidR="00C3387F" w:rsidRPr="00C3387F" w:rsidRDefault="00C3387F" w:rsidP="004154BB">
            <w:pPr>
              <w:pStyle w:val="ad"/>
            </w:pPr>
            <w:r w:rsidRPr="00AE3990">
              <w:t>50,0</w:t>
            </w:r>
          </w:p>
        </w:tc>
        <w:tc>
          <w:tcPr>
            <w:tcW w:w="766" w:type="pct"/>
            <w:shd w:val="clear" w:color="000000" w:fill="FFFFFF"/>
            <w:vAlign w:val="center"/>
          </w:tcPr>
          <w:p w:rsidR="00C3387F" w:rsidRPr="00C3387F" w:rsidRDefault="00C3387F" w:rsidP="004154BB">
            <w:pPr>
              <w:pStyle w:val="ad"/>
            </w:pPr>
            <w:r>
              <w:t>63,0</w:t>
            </w:r>
          </w:p>
        </w:tc>
      </w:tr>
      <w:tr w:rsidR="00C3387F" w:rsidRPr="0039516D" w:rsidTr="00C3387F">
        <w:trPr>
          <w:trHeight w:val="64"/>
        </w:trPr>
        <w:tc>
          <w:tcPr>
            <w:tcW w:w="2679" w:type="pct"/>
            <w:shd w:val="clear" w:color="000000" w:fill="FFFFFF"/>
            <w:vAlign w:val="bottom"/>
            <w:hideMark/>
          </w:tcPr>
          <w:p w:rsidR="00C3387F" w:rsidRPr="00C3387F" w:rsidRDefault="00C3387F" w:rsidP="002766FF">
            <w:pPr>
              <w:pStyle w:val="ac"/>
            </w:pPr>
            <w:r w:rsidRPr="00C3387F">
              <w:t>Объекты физической культуры и массового спорта</w:t>
            </w:r>
          </w:p>
        </w:tc>
        <w:tc>
          <w:tcPr>
            <w:tcW w:w="837" w:type="pct"/>
            <w:shd w:val="clear" w:color="000000" w:fill="FFFFFF"/>
            <w:vAlign w:val="center"/>
            <w:hideMark/>
          </w:tcPr>
          <w:p w:rsidR="00C3387F" w:rsidRPr="00AE3990" w:rsidRDefault="00C3387F" w:rsidP="004154BB">
            <w:pPr>
              <w:pStyle w:val="ad"/>
            </w:pPr>
          </w:p>
        </w:tc>
        <w:tc>
          <w:tcPr>
            <w:tcW w:w="718" w:type="pct"/>
            <w:shd w:val="clear" w:color="000000" w:fill="FFFFFF"/>
            <w:vAlign w:val="center"/>
            <w:hideMark/>
          </w:tcPr>
          <w:p w:rsidR="00C3387F" w:rsidRPr="00AE3990" w:rsidRDefault="00C3387F" w:rsidP="004154BB">
            <w:pPr>
              <w:pStyle w:val="ad"/>
            </w:pPr>
          </w:p>
        </w:tc>
        <w:tc>
          <w:tcPr>
            <w:tcW w:w="766" w:type="pct"/>
            <w:shd w:val="clear" w:color="000000" w:fill="FFFFFF"/>
            <w:vAlign w:val="center"/>
          </w:tcPr>
          <w:p w:rsidR="00C3387F" w:rsidRPr="00AE3990" w:rsidRDefault="00C3387F" w:rsidP="004154BB">
            <w:pPr>
              <w:pStyle w:val="ad"/>
            </w:pPr>
          </w:p>
        </w:tc>
      </w:tr>
      <w:tr w:rsidR="00C3387F" w:rsidRPr="0039516D" w:rsidTr="00C3387F">
        <w:trPr>
          <w:trHeight w:val="64"/>
        </w:trPr>
        <w:tc>
          <w:tcPr>
            <w:tcW w:w="2679" w:type="pct"/>
            <w:shd w:val="clear" w:color="000000" w:fill="FFFFFF"/>
            <w:vAlign w:val="bottom"/>
            <w:hideMark/>
          </w:tcPr>
          <w:p w:rsidR="00C3387F" w:rsidRPr="00C3387F" w:rsidRDefault="00C3387F" w:rsidP="002766FF">
            <w:pPr>
              <w:pStyle w:val="ac"/>
            </w:pPr>
            <w:r w:rsidRPr="00AE3990">
              <w:t>Спортивн</w:t>
            </w:r>
            <w:r w:rsidRPr="00C3387F">
              <w:t>ые залы</w:t>
            </w:r>
          </w:p>
        </w:tc>
        <w:tc>
          <w:tcPr>
            <w:tcW w:w="837" w:type="pct"/>
            <w:shd w:val="clear" w:color="000000" w:fill="FFFFFF"/>
            <w:vAlign w:val="center"/>
            <w:hideMark/>
          </w:tcPr>
          <w:p w:rsidR="00C3387F" w:rsidRPr="00C3387F" w:rsidRDefault="0005587D" w:rsidP="004154BB">
            <w:pPr>
              <w:pStyle w:val="ad"/>
            </w:pPr>
            <w:r w:rsidRPr="00C3387F">
              <w:t>м</w:t>
            </w:r>
            <w:r w:rsidRPr="0005587D">
              <w:rPr>
                <w:vertAlign w:val="superscript"/>
              </w:rPr>
              <w:t>2</w:t>
            </w:r>
          </w:p>
        </w:tc>
        <w:tc>
          <w:tcPr>
            <w:tcW w:w="718" w:type="pct"/>
            <w:shd w:val="clear" w:color="000000" w:fill="FFFFFF"/>
            <w:vAlign w:val="center"/>
            <w:hideMark/>
          </w:tcPr>
          <w:p w:rsidR="00C3387F" w:rsidRPr="00C3387F" w:rsidRDefault="00C3387F" w:rsidP="004154BB">
            <w:pPr>
              <w:pStyle w:val="ad"/>
            </w:pPr>
            <w:r w:rsidRPr="00AE3990">
              <w:t>350,0</w:t>
            </w:r>
          </w:p>
        </w:tc>
        <w:tc>
          <w:tcPr>
            <w:tcW w:w="766" w:type="pct"/>
            <w:shd w:val="clear" w:color="000000" w:fill="FFFFFF"/>
            <w:vAlign w:val="center"/>
          </w:tcPr>
          <w:p w:rsidR="00C3387F" w:rsidRPr="00C3387F" w:rsidRDefault="00C3387F" w:rsidP="004154BB">
            <w:pPr>
              <w:pStyle w:val="ad"/>
            </w:pPr>
            <w:r>
              <w:t>443,0</w:t>
            </w:r>
          </w:p>
        </w:tc>
      </w:tr>
      <w:tr w:rsidR="00C3387F" w:rsidRPr="0039516D" w:rsidTr="00C3387F">
        <w:trPr>
          <w:trHeight w:val="64"/>
        </w:trPr>
        <w:tc>
          <w:tcPr>
            <w:tcW w:w="2679" w:type="pct"/>
            <w:shd w:val="clear" w:color="000000" w:fill="FFFFFF"/>
            <w:vAlign w:val="bottom"/>
            <w:hideMark/>
          </w:tcPr>
          <w:p w:rsidR="00C3387F" w:rsidRPr="00C3387F" w:rsidRDefault="00C3387F" w:rsidP="002766FF">
            <w:pPr>
              <w:pStyle w:val="ac"/>
            </w:pPr>
            <w:r w:rsidRPr="00AE3990">
              <w:t>Плоскостные спортивные сооружения</w:t>
            </w:r>
          </w:p>
        </w:tc>
        <w:tc>
          <w:tcPr>
            <w:tcW w:w="837" w:type="pct"/>
            <w:shd w:val="clear" w:color="000000" w:fill="FFFFFF"/>
            <w:vAlign w:val="center"/>
            <w:hideMark/>
          </w:tcPr>
          <w:p w:rsidR="00C3387F" w:rsidRPr="00C3387F" w:rsidRDefault="0005587D" w:rsidP="004154BB">
            <w:pPr>
              <w:pStyle w:val="ad"/>
            </w:pPr>
            <w:r w:rsidRPr="00C3387F">
              <w:t>м</w:t>
            </w:r>
            <w:r w:rsidRPr="0005587D">
              <w:rPr>
                <w:vertAlign w:val="superscript"/>
              </w:rPr>
              <w:t>2</w:t>
            </w:r>
          </w:p>
        </w:tc>
        <w:tc>
          <w:tcPr>
            <w:tcW w:w="718" w:type="pct"/>
            <w:shd w:val="clear" w:color="000000" w:fill="FFFFFF"/>
            <w:vAlign w:val="center"/>
            <w:hideMark/>
          </w:tcPr>
          <w:p w:rsidR="00C3387F" w:rsidRPr="00C3387F" w:rsidRDefault="00C3387F" w:rsidP="004154BB">
            <w:pPr>
              <w:pStyle w:val="ad"/>
            </w:pPr>
            <w:r w:rsidRPr="00AE3990">
              <w:t>1950,0</w:t>
            </w:r>
          </w:p>
        </w:tc>
        <w:tc>
          <w:tcPr>
            <w:tcW w:w="766" w:type="pct"/>
            <w:shd w:val="clear" w:color="000000" w:fill="FFFFFF"/>
            <w:vAlign w:val="center"/>
          </w:tcPr>
          <w:p w:rsidR="00C3387F" w:rsidRPr="00C3387F" w:rsidRDefault="00C3387F" w:rsidP="004154BB">
            <w:pPr>
              <w:pStyle w:val="ad"/>
            </w:pPr>
            <w:r>
              <w:t>2469,0</w:t>
            </w:r>
          </w:p>
        </w:tc>
      </w:tr>
      <w:tr w:rsidR="00C3387F" w:rsidRPr="0039516D" w:rsidTr="00C3387F">
        <w:trPr>
          <w:trHeight w:val="152"/>
        </w:trPr>
        <w:tc>
          <w:tcPr>
            <w:tcW w:w="2679" w:type="pct"/>
            <w:shd w:val="clear" w:color="000000" w:fill="FFFFFF"/>
            <w:vAlign w:val="bottom"/>
            <w:hideMark/>
          </w:tcPr>
          <w:p w:rsidR="00C3387F" w:rsidRPr="00C3387F" w:rsidRDefault="00C3387F" w:rsidP="002766FF">
            <w:pPr>
              <w:pStyle w:val="ac"/>
            </w:pPr>
            <w:r w:rsidRPr="00C3387F">
              <w:t>Предприятия торговли и общественного питания, бытового обслуживания и другие</w:t>
            </w:r>
          </w:p>
        </w:tc>
        <w:tc>
          <w:tcPr>
            <w:tcW w:w="837" w:type="pct"/>
            <w:shd w:val="clear" w:color="000000" w:fill="FFFFFF"/>
            <w:vAlign w:val="center"/>
            <w:hideMark/>
          </w:tcPr>
          <w:p w:rsidR="00C3387F" w:rsidRPr="00114C42" w:rsidRDefault="00C3387F" w:rsidP="004154BB">
            <w:pPr>
              <w:pStyle w:val="ad"/>
              <w:rPr>
                <w:highlight w:val="yellow"/>
              </w:rPr>
            </w:pPr>
          </w:p>
        </w:tc>
        <w:tc>
          <w:tcPr>
            <w:tcW w:w="718" w:type="pct"/>
            <w:shd w:val="clear" w:color="000000" w:fill="FFFFFF"/>
            <w:vAlign w:val="center"/>
            <w:hideMark/>
          </w:tcPr>
          <w:p w:rsidR="00C3387F" w:rsidRPr="00AF06E6" w:rsidRDefault="00C3387F" w:rsidP="004154BB">
            <w:pPr>
              <w:pStyle w:val="ad"/>
              <w:rPr>
                <w:highlight w:val="yellow"/>
              </w:rPr>
            </w:pPr>
          </w:p>
        </w:tc>
        <w:tc>
          <w:tcPr>
            <w:tcW w:w="766" w:type="pct"/>
            <w:shd w:val="clear" w:color="000000" w:fill="FFFFFF"/>
            <w:vAlign w:val="center"/>
          </w:tcPr>
          <w:p w:rsidR="00C3387F" w:rsidRPr="00AF06E6" w:rsidRDefault="00C3387F" w:rsidP="004154BB">
            <w:pPr>
              <w:pStyle w:val="ad"/>
              <w:rPr>
                <w:highlight w:val="yellow"/>
              </w:rPr>
            </w:pPr>
          </w:p>
        </w:tc>
      </w:tr>
      <w:tr w:rsidR="00C3387F" w:rsidRPr="0039516D" w:rsidTr="00C3387F">
        <w:trPr>
          <w:trHeight w:val="64"/>
        </w:trPr>
        <w:tc>
          <w:tcPr>
            <w:tcW w:w="2679" w:type="pct"/>
            <w:shd w:val="clear" w:color="000000" w:fill="FFFFFF"/>
            <w:vAlign w:val="bottom"/>
            <w:hideMark/>
          </w:tcPr>
          <w:p w:rsidR="00C3387F" w:rsidRPr="00C3387F" w:rsidRDefault="00C3387F" w:rsidP="002766FF">
            <w:pPr>
              <w:pStyle w:val="ac"/>
            </w:pPr>
            <w:r w:rsidRPr="00114C42">
              <w:t>Торговые объекты по продаже продовольственных товаров, всего</w:t>
            </w:r>
          </w:p>
        </w:tc>
        <w:tc>
          <w:tcPr>
            <w:tcW w:w="837" w:type="pct"/>
            <w:shd w:val="clear" w:color="000000" w:fill="FFFFFF"/>
            <w:vAlign w:val="center"/>
            <w:hideMark/>
          </w:tcPr>
          <w:p w:rsidR="00C3387F" w:rsidRPr="00C3387F" w:rsidRDefault="0005587D" w:rsidP="004154BB">
            <w:pPr>
              <w:pStyle w:val="ad"/>
            </w:pPr>
            <w:r w:rsidRPr="00C3387F">
              <w:t>м</w:t>
            </w:r>
            <w:r w:rsidRPr="0005587D">
              <w:rPr>
                <w:vertAlign w:val="superscript"/>
              </w:rPr>
              <w:t>2</w:t>
            </w:r>
            <w:r w:rsidR="00C3387F" w:rsidRPr="00C3387F">
              <w:t xml:space="preserve"> торговой площади</w:t>
            </w:r>
          </w:p>
        </w:tc>
        <w:tc>
          <w:tcPr>
            <w:tcW w:w="718" w:type="pct"/>
            <w:shd w:val="clear" w:color="000000" w:fill="FFFFFF"/>
            <w:vAlign w:val="center"/>
            <w:hideMark/>
          </w:tcPr>
          <w:p w:rsidR="00C3387F" w:rsidRPr="00C3387F" w:rsidRDefault="00C3387F" w:rsidP="004154BB">
            <w:pPr>
              <w:pStyle w:val="ad"/>
            </w:pPr>
            <w:r w:rsidRPr="00AF06E6">
              <w:t>290,2</w:t>
            </w:r>
          </w:p>
        </w:tc>
        <w:tc>
          <w:tcPr>
            <w:tcW w:w="766" w:type="pct"/>
            <w:shd w:val="clear" w:color="000000" w:fill="FFFFFF"/>
            <w:vAlign w:val="center"/>
          </w:tcPr>
          <w:p w:rsidR="00C3387F" w:rsidRPr="00C3387F" w:rsidRDefault="00C3387F" w:rsidP="004154BB">
            <w:pPr>
              <w:pStyle w:val="ad"/>
            </w:pPr>
            <w:r>
              <w:t>367,0</w:t>
            </w:r>
          </w:p>
        </w:tc>
      </w:tr>
      <w:tr w:rsidR="00C3387F" w:rsidRPr="0039516D" w:rsidTr="00C3387F">
        <w:trPr>
          <w:trHeight w:val="64"/>
        </w:trPr>
        <w:tc>
          <w:tcPr>
            <w:tcW w:w="2679" w:type="pct"/>
            <w:shd w:val="clear" w:color="000000" w:fill="FFFFFF"/>
            <w:vAlign w:val="bottom"/>
            <w:hideMark/>
          </w:tcPr>
          <w:p w:rsidR="00C3387F" w:rsidRPr="00C3387F" w:rsidRDefault="00C3387F" w:rsidP="002766FF">
            <w:pPr>
              <w:pStyle w:val="ac"/>
            </w:pPr>
            <w:r w:rsidRPr="00114C42">
              <w:t>Торговые объекты по продаже непродовольственных товаров, всего</w:t>
            </w:r>
          </w:p>
        </w:tc>
        <w:tc>
          <w:tcPr>
            <w:tcW w:w="837" w:type="pct"/>
            <w:shd w:val="clear" w:color="000000" w:fill="FFFFFF"/>
            <w:vAlign w:val="center"/>
            <w:hideMark/>
          </w:tcPr>
          <w:p w:rsidR="00C3387F" w:rsidRPr="00C3387F" w:rsidRDefault="0005587D" w:rsidP="004154BB">
            <w:pPr>
              <w:pStyle w:val="ad"/>
            </w:pPr>
            <w:r w:rsidRPr="00C3387F">
              <w:t>м</w:t>
            </w:r>
            <w:r w:rsidRPr="0005587D">
              <w:rPr>
                <w:vertAlign w:val="superscript"/>
              </w:rPr>
              <w:t>2</w:t>
            </w:r>
            <w:r w:rsidR="00C3387F" w:rsidRPr="00C3387F">
              <w:t xml:space="preserve"> торговой площади</w:t>
            </w:r>
          </w:p>
        </w:tc>
        <w:tc>
          <w:tcPr>
            <w:tcW w:w="718" w:type="pct"/>
            <w:shd w:val="clear" w:color="000000" w:fill="FFFFFF"/>
            <w:vAlign w:val="center"/>
            <w:hideMark/>
          </w:tcPr>
          <w:p w:rsidR="00C3387F" w:rsidRPr="00C3387F" w:rsidRDefault="00C3387F" w:rsidP="004154BB">
            <w:pPr>
              <w:pStyle w:val="ad"/>
            </w:pPr>
            <w:r w:rsidRPr="00AF06E6">
              <w:t>660,6</w:t>
            </w:r>
          </w:p>
        </w:tc>
        <w:tc>
          <w:tcPr>
            <w:tcW w:w="766" w:type="pct"/>
            <w:shd w:val="clear" w:color="000000" w:fill="FFFFFF"/>
            <w:vAlign w:val="center"/>
          </w:tcPr>
          <w:p w:rsidR="00C3387F" w:rsidRPr="00C3387F" w:rsidRDefault="00C3387F" w:rsidP="004154BB">
            <w:pPr>
              <w:pStyle w:val="ad"/>
            </w:pPr>
            <w:r>
              <w:t>836,0</w:t>
            </w:r>
          </w:p>
        </w:tc>
      </w:tr>
      <w:tr w:rsidR="00C3387F" w:rsidRPr="0039516D" w:rsidTr="00C3387F">
        <w:trPr>
          <w:trHeight w:val="64"/>
        </w:trPr>
        <w:tc>
          <w:tcPr>
            <w:tcW w:w="2679" w:type="pct"/>
            <w:shd w:val="clear" w:color="000000" w:fill="FFFFFF"/>
            <w:vAlign w:val="bottom"/>
            <w:hideMark/>
          </w:tcPr>
          <w:p w:rsidR="00C3387F" w:rsidRPr="00C3387F" w:rsidRDefault="00C3387F" w:rsidP="002766FF">
            <w:pPr>
              <w:pStyle w:val="ac"/>
            </w:pPr>
            <w:r w:rsidRPr="00CC3FA2">
              <w:t>Предприятия общественного питания</w:t>
            </w:r>
          </w:p>
        </w:tc>
        <w:tc>
          <w:tcPr>
            <w:tcW w:w="837" w:type="pct"/>
            <w:shd w:val="clear" w:color="000000" w:fill="FFFFFF"/>
            <w:vAlign w:val="center"/>
            <w:hideMark/>
          </w:tcPr>
          <w:p w:rsidR="00C3387F" w:rsidRPr="00C3387F" w:rsidRDefault="00C3387F" w:rsidP="004154BB">
            <w:pPr>
              <w:pStyle w:val="ad"/>
            </w:pPr>
            <w:r w:rsidRPr="00CC3FA2">
              <w:t>посадочное место</w:t>
            </w:r>
          </w:p>
        </w:tc>
        <w:tc>
          <w:tcPr>
            <w:tcW w:w="718" w:type="pct"/>
            <w:shd w:val="clear" w:color="000000" w:fill="FFFFFF"/>
            <w:vAlign w:val="center"/>
            <w:hideMark/>
          </w:tcPr>
          <w:p w:rsidR="00C3387F" w:rsidRPr="00C3387F" w:rsidRDefault="00C3387F" w:rsidP="004154BB">
            <w:pPr>
              <w:pStyle w:val="ad"/>
            </w:pPr>
            <w:r w:rsidRPr="00CC3FA2">
              <w:t>40</w:t>
            </w:r>
          </w:p>
        </w:tc>
        <w:tc>
          <w:tcPr>
            <w:tcW w:w="766" w:type="pct"/>
            <w:shd w:val="clear" w:color="000000" w:fill="FFFFFF"/>
            <w:vAlign w:val="center"/>
          </w:tcPr>
          <w:p w:rsidR="00C3387F" w:rsidRPr="00C3387F" w:rsidRDefault="00C3387F" w:rsidP="004154BB">
            <w:pPr>
              <w:pStyle w:val="ad"/>
            </w:pPr>
            <w:r>
              <w:t>51</w:t>
            </w:r>
          </w:p>
        </w:tc>
      </w:tr>
      <w:tr w:rsidR="00C3387F" w:rsidRPr="0039516D" w:rsidTr="00C3387F">
        <w:trPr>
          <w:trHeight w:val="64"/>
        </w:trPr>
        <w:tc>
          <w:tcPr>
            <w:tcW w:w="2679" w:type="pct"/>
            <w:shd w:val="clear" w:color="000000" w:fill="FFFFFF"/>
            <w:vAlign w:val="bottom"/>
            <w:hideMark/>
          </w:tcPr>
          <w:p w:rsidR="00C3387F" w:rsidRPr="00C3387F" w:rsidRDefault="00C3387F" w:rsidP="002766FF">
            <w:pPr>
              <w:pStyle w:val="ac"/>
            </w:pPr>
            <w:r w:rsidRPr="00CC3FA2">
              <w:t>Предприятия бытового обслуживания</w:t>
            </w:r>
            <w:r w:rsidRPr="00C3387F">
              <w:t xml:space="preserve"> населения</w:t>
            </w:r>
          </w:p>
        </w:tc>
        <w:tc>
          <w:tcPr>
            <w:tcW w:w="837" w:type="pct"/>
            <w:shd w:val="clear" w:color="000000" w:fill="FFFFFF"/>
            <w:vAlign w:val="center"/>
            <w:hideMark/>
          </w:tcPr>
          <w:p w:rsidR="00C3387F" w:rsidRPr="00C3387F" w:rsidRDefault="00C3387F" w:rsidP="004154BB">
            <w:pPr>
              <w:pStyle w:val="ad"/>
            </w:pPr>
            <w:r w:rsidRPr="00CC3FA2">
              <w:t>рабочее место</w:t>
            </w:r>
          </w:p>
        </w:tc>
        <w:tc>
          <w:tcPr>
            <w:tcW w:w="718" w:type="pct"/>
            <w:shd w:val="clear" w:color="000000" w:fill="FFFFFF"/>
            <w:vAlign w:val="center"/>
            <w:hideMark/>
          </w:tcPr>
          <w:p w:rsidR="00C3387F" w:rsidRPr="00C3387F" w:rsidRDefault="00C3387F" w:rsidP="004154BB">
            <w:pPr>
              <w:pStyle w:val="ad"/>
            </w:pPr>
            <w:r w:rsidRPr="00CC3FA2">
              <w:t>5</w:t>
            </w:r>
          </w:p>
        </w:tc>
        <w:tc>
          <w:tcPr>
            <w:tcW w:w="766" w:type="pct"/>
            <w:shd w:val="clear" w:color="000000" w:fill="FFFFFF"/>
            <w:vAlign w:val="center"/>
          </w:tcPr>
          <w:p w:rsidR="00C3387F" w:rsidRPr="00C3387F" w:rsidRDefault="00C3387F" w:rsidP="004154BB">
            <w:pPr>
              <w:pStyle w:val="ad"/>
            </w:pPr>
            <w:r>
              <w:t>6</w:t>
            </w:r>
          </w:p>
        </w:tc>
      </w:tr>
    </w:tbl>
    <w:p w:rsidR="00C3387F" w:rsidRPr="00C3387F" w:rsidRDefault="00C3387F" w:rsidP="00C3387F">
      <w:r w:rsidRPr="00C3387F">
        <w:t xml:space="preserve">Объекты капитального строительства планируемой общественно–деловой застройки </w:t>
      </w:r>
      <w:r w:rsidRPr="00BE321C">
        <w:t xml:space="preserve">представлены на </w:t>
      </w:r>
      <w:r w:rsidR="00BE321C" w:rsidRPr="00BE321C">
        <w:t>чертеже «Вариант планировочного решения застройки территории»</w:t>
      </w:r>
      <w:r w:rsidRPr="00BE321C">
        <w:t>.</w:t>
      </w:r>
    </w:p>
    <w:p w:rsidR="00C3387F" w:rsidRPr="00C3387F" w:rsidRDefault="00C3387F" w:rsidP="0047436D">
      <w:pPr>
        <w:pStyle w:val="af4"/>
      </w:pPr>
      <w:r w:rsidRPr="00C3387F">
        <w:t>Объекты образования</w:t>
      </w:r>
    </w:p>
    <w:p w:rsidR="0047436D" w:rsidRDefault="00C3387F" w:rsidP="0047436D">
      <w:pPr>
        <w:pStyle w:val="af4"/>
      </w:pPr>
      <w:r w:rsidRPr="00C3387F">
        <w:t>Дошкольные образовательные организации</w:t>
      </w:r>
    </w:p>
    <w:p w:rsidR="00C3387F" w:rsidRPr="00C3387F" w:rsidRDefault="00C3387F" w:rsidP="00C3387F">
      <w:r w:rsidRPr="00C3387F">
        <w:t>Исходя из расчётной потребности населения в дошкольных образовательных организациях (76 мест), в границах территории проектирования размещается 1 дошкольная образовательная организация на 80 мест. Дошкольная образовательная организация размещена с соблюдением нормативного радиуса пешеходной доступности, который не превышает 500 м.</w:t>
      </w:r>
      <w:r w:rsidR="00B75A00">
        <w:t xml:space="preserve"> Д</w:t>
      </w:r>
      <w:r w:rsidR="00B75A00" w:rsidRPr="00C3387F">
        <w:t>ошкольная образовательная о</w:t>
      </w:r>
      <w:r w:rsidR="00B75A00" w:rsidRPr="00B75A00">
        <w:t>рганизация расположена в центральной части территории проектирования, максимальное расстояние от объекта до самого удаленного жилого дома составляет 280 м.</w:t>
      </w:r>
    </w:p>
    <w:p w:rsidR="00C3387F" w:rsidRPr="00C3387F" w:rsidRDefault="00C3387F" w:rsidP="00C3387F">
      <w:r w:rsidRPr="00C3387F">
        <w:t>В таблице 8-2 представлены расчетные параметры объекта капитального строительства дошкольной образовательной организации.</w:t>
      </w:r>
    </w:p>
    <w:p w:rsidR="00C3387F" w:rsidRPr="00C3387F" w:rsidRDefault="00C3387F" w:rsidP="002766FF">
      <w:pPr>
        <w:pStyle w:val="aa"/>
      </w:pPr>
      <w:r w:rsidRPr="00C3387F">
        <w:t>Таблица 8-2 – Расчетные параметры объект</w:t>
      </w:r>
      <w:r w:rsidR="00E35CA9">
        <w:t>а</w:t>
      </w:r>
      <w:r w:rsidRPr="00C3387F">
        <w:t xml:space="preserve"> капитального строительства дошкольной образовательной организации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3821"/>
        <w:gridCol w:w="1796"/>
        <w:gridCol w:w="1819"/>
        <w:gridCol w:w="1482"/>
      </w:tblGrid>
      <w:tr w:rsidR="00C3387F" w:rsidRPr="00DD0266" w:rsidTr="00C3387F">
        <w:trPr>
          <w:trHeight w:val="856"/>
          <w:jc w:val="center"/>
        </w:trPr>
        <w:tc>
          <w:tcPr>
            <w:tcW w:w="626" w:type="pct"/>
            <w:vAlign w:val="center"/>
          </w:tcPr>
          <w:p w:rsidR="00C3387F" w:rsidRPr="00C3387F" w:rsidRDefault="00C3387F" w:rsidP="002766FF">
            <w:pPr>
              <w:pStyle w:val="ae"/>
            </w:pPr>
            <w:r w:rsidRPr="00C3387F">
              <w:t>№ ОКС на схеме</w:t>
            </w:r>
          </w:p>
        </w:tc>
        <w:tc>
          <w:tcPr>
            <w:tcW w:w="1874" w:type="pct"/>
          </w:tcPr>
          <w:p w:rsidR="00C3387F" w:rsidRPr="00C3387F" w:rsidRDefault="00C3387F" w:rsidP="002766FF">
            <w:pPr>
              <w:pStyle w:val="ae"/>
            </w:pPr>
            <w:r w:rsidRPr="00C3387F">
              <w:t>Объект капитального строительства</w:t>
            </w:r>
          </w:p>
        </w:tc>
        <w:tc>
          <w:tcPr>
            <w:tcW w:w="881" w:type="pct"/>
            <w:shd w:val="clear" w:color="auto" w:fill="auto"/>
            <w:tcMar>
              <w:left w:w="0" w:type="dxa"/>
              <w:right w:w="0" w:type="dxa"/>
            </w:tcMar>
            <w:vAlign w:val="center"/>
          </w:tcPr>
          <w:p w:rsidR="00C3387F" w:rsidRPr="00C3387F" w:rsidRDefault="00C3387F" w:rsidP="002766FF">
            <w:pPr>
              <w:pStyle w:val="ae"/>
            </w:pPr>
            <w:r w:rsidRPr="00C3387F">
              <w:t xml:space="preserve">Площадь застройки, </w:t>
            </w:r>
            <w:r w:rsidR="0005587D" w:rsidRPr="00C3387F">
              <w:t>м</w:t>
            </w:r>
            <w:r w:rsidR="0005587D" w:rsidRPr="0005587D">
              <w:rPr>
                <w:vertAlign w:val="superscript"/>
              </w:rPr>
              <w:t>2</w:t>
            </w:r>
          </w:p>
        </w:tc>
        <w:tc>
          <w:tcPr>
            <w:tcW w:w="892" w:type="pct"/>
            <w:shd w:val="clear" w:color="auto" w:fill="auto"/>
            <w:tcMar>
              <w:left w:w="0" w:type="dxa"/>
              <w:right w:w="0" w:type="dxa"/>
            </w:tcMar>
            <w:vAlign w:val="center"/>
          </w:tcPr>
          <w:p w:rsidR="00C3387F" w:rsidRPr="00C3387F" w:rsidRDefault="00C3387F" w:rsidP="002766FF">
            <w:pPr>
              <w:pStyle w:val="ae"/>
            </w:pPr>
            <w:r w:rsidRPr="00C3387F">
              <w:t xml:space="preserve">Этажность </w:t>
            </w:r>
          </w:p>
        </w:tc>
        <w:tc>
          <w:tcPr>
            <w:tcW w:w="727" w:type="pct"/>
            <w:shd w:val="clear" w:color="auto" w:fill="auto"/>
            <w:tcMar>
              <w:left w:w="0" w:type="dxa"/>
              <w:right w:w="0" w:type="dxa"/>
            </w:tcMar>
            <w:vAlign w:val="center"/>
          </w:tcPr>
          <w:p w:rsidR="00C3387F" w:rsidRPr="00C3387F" w:rsidRDefault="00C3387F" w:rsidP="002766FF">
            <w:pPr>
              <w:pStyle w:val="ae"/>
            </w:pPr>
            <w:r w:rsidRPr="00C3387F">
              <w:t xml:space="preserve">Общая площадь объекта, </w:t>
            </w:r>
            <w:r w:rsidR="0005587D" w:rsidRPr="00C3387F">
              <w:t>м</w:t>
            </w:r>
            <w:r w:rsidR="0005587D" w:rsidRPr="0005587D">
              <w:rPr>
                <w:vertAlign w:val="superscript"/>
              </w:rPr>
              <w:t>2</w:t>
            </w:r>
          </w:p>
        </w:tc>
      </w:tr>
      <w:tr w:rsidR="00C3387F" w:rsidRPr="00DD0266" w:rsidTr="00C3387F">
        <w:trPr>
          <w:trHeight w:val="60"/>
          <w:jc w:val="center"/>
        </w:trPr>
        <w:tc>
          <w:tcPr>
            <w:tcW w:w="626" w:type="pct"/>
            <w:vAlign w:val="center"/>
          </w:tcPr>
          <w:p w:rsidR="00C3387F" w:rsidRPr="00C3387F" w:rsidRDefault="00C3387F" w:rsidP="006963A9">
            <w:pPr>
              <w:pStyle w:val="ac"/>
              <w:jc w:val="center"/>
            </w:pPr>
            <w:r w:rsidRPr="00C3387F">
              <w:t>1</w:t>
            </w:r>
          </w:p>
        </w:tc>
        <w:tc>
          <w:tcPr>
            <w:tcW w:w="1874" w:type="pct"/>
          </w:tcPr>
          <w:p w:rsidR="00C3387F" w:rsidRPr="00C3387F" w:rsidRDefault="00C3387F" w:rsidP="002766FF">
            <w:pPr>
              <w:pStyle w:val="ac"/>
            </w:pPr>
            <w:r w:rsidRPr="00C3387F">
              <w:t>Дошкольная образовательная организация на 80 мест</w:t>
            </w:r>
          </w:p>
        </w:tc>
        <w:tc>
          <w:tcPr>
            <w:tcW w:w="881" w:type="pct"/>
            <w:shd w:val="clear" w:color="auto" w:fill="auto"/>
            <w:tcMar>
              <w:left w:w="0" w:type="dxa"/>
              <w:right w:w="0" w:type="dxa"/>
            </w:tcMar>
            <w:vAlign w:val="center"/>
          </w:tcPr>
          <w:p w:rsidR="00C3387F" w:rsidRPr="00C3387F" w:rsidRDefault="00C3387F" w:rsidP="00D0387A">
            <w:pPr>
              <w:pStyle w:val="ad"/>
            </w:pPr>
            <w:r w:rsidRPr="00C3387F">
              <w:t>600,0</w:t>
            </w:r>
          </w:p>
        </w:tc>
        <w:tc>
          <w:tcPr>
            <w:tcW w:w="892" w:type="pct"/>
            <w:shd w:val="clear" w:color="auto" w:fill="auto"/>
            <w:tcMar>
              <w:left w:w="0" w:type="dxa"/>
              <w:right w:w="0" w:type="dxa"/>
            </w:tcMar>
            <w:vAlign w:val="center"/>
          </w:tcPr>
          <w:p w:rsidR="00C3387F" w:rsidRPr="00C3387F" w:rsidRDefault="00C3387F" w:rsidP="00D0387A">
            <w:pPr>
              <w:pStyle w:val="ad"/>
            </w:pPr>
            <w:r w:rsidRPr="00C3387F">
              <w:t>2</w:t>
            </w:r>
          </w:p>
        </w:tc>
        <w:tc>
          <w:tcPr>
            <w:tcW w:w="727" w:type="pct"/>
            <w:shd w:val="clear" w:color="auto" w:fill="auto"/>
            <w:tcMar>
              <w:left w:w="0" w:type="dxa"/>
              <w:right w:w="0" w:type="dxa"/>
            </w:tcMar>
            <w:vAlign w:val="center"/>
          </w:tcPr>
          <w:p w:rsidR="00C3387F" w:rsidRPr="00C3387F" w:rsidRDefault="00C3387F" w:rsidP="00D0387A">
            <w:pPr>
              <w:pStyle w:val="ad"/>
            </w:pPr>
            <w:r w:rsidRPr="00C3387F">
              <w:t>1200,0</w:t>
            </w:r>
          </w:p>
        </w:tc>
      </w:tr>
    </w:tbl>
    <w:p w:rsidR="00C3387F" w:rsidRPr="00C3387F" w:rsidRDefault="00C3387F" w:rsidP="00C3387F">
      <w:r w:rsidRPr="00C3387F">
        <w:t>Норматив потребности земельного участка дошкольной образовательной организации определен в соответствии с п. 2.1.4 МНГП и представлен в таблице 8-3.</w:t>
      </w:r>
    </w:p>
    <w:p w:rsidR="00C3387F" w:rsidRPr="00C3387F" w:rsidRDefault="00C3387F" w:rsidP="00C3387F">
      <w:pPr>
        <w:sectPr w:rsidR="00C3387F" w:rsidRPr="00C3387F" w:rsidSect="00C3387F">
          <w:headerReference w:type="default" r:id="rId22"/>
          <w:footerReference w:type="default" r:id="rId23"/>
          <w:headerReference w:type="first" r:id="rId24"/>
          <w:footerReference w:type="first" r:id="rId25"/>
          <w:type w:val="nextColumn"/>
          <w:pgSz w:w="11906" w:h="16838"/>
          <w:pgMar w:top="1134" w:right="567" w:bottom="1134" w:left="1134" w:header="708" w:footer="708" w:gutter="0"/>
          <w:cols w:space="708"/>
          <w:docGrid w:linePitch="360"/>
        </w:sectPr>
      </w:pPr>
    </w:p>
    <w:p w:rsidR="00C3387F" w:rsidRPr="00C3387F" w:rsidRDefault="00C3387F" w:rsidP="002D1186">
      <w:pPr>
        <w:pStyle w:val="aa"/>
      </w:pPr>
      <w:r w:rsidRPr="00C3387F">
        <w:lastRenderedPageBreak/>
        <w:t>Таблица 8-3 – Расчет потребности земельн</w:t>
      </w:r>
      <w:r w:rsidR="00E35CA9">
        <w:t>ого</w:t>
      </w:r>
      <w:r w:rsidRPr="00C3387F">
        <w:t xml:space="preserve"> участк</w:t>
      </w:r>
      <w:r w:rsidR="00E35CA9">
        <w:t>а</w:t>
      </w:r>
      <w:r w:rsidRPr="00C3387F">
        <w:t xml:space="preserve"> </w:t>
      </w:r>
      <w:r w:rsidR="00D0387A">
        <w:t>дошкольн</w:t>
      </w:r>
      <w:r w:rsidR="00E35CA9">
        <w:t>ой</w:t>
      </w:r>
      <w:r w:rsidR="00D0387A">
        <w:t xml:space="preserve"> </w:t>
      </w:r>
      <w:r w:rsidRPr="00C3387F">
        <w:t>образовательн</w:t>
      </w:r>
      <w:r w:rsidR="00E35CA9">
        <w:t>ой</w:t>
      </w:r>
      <w:r w:rsidRPr="00C3387F">
        <w:t xml:space="preserve"> организаци</w:t>
      </w:r>
      <w:r w:rsidR="00E35CA9">
        <w:t>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3"/>
        <w:gridCol w:w="2387"/>
        <w:gridCol w:w="944"/>
        <w:gridCol w:w="1083"/>
        <w:gridCol w:w="2454"/>
        <w:gridCol w:w="2308"/>
        <w:gridCol w:w="2230"/>
        <w:gridCol w:w="1858"/>
      </w:tblGrid>
      <w:tr w:rsidR="00C3387F" w:rsidRPr="00B8085A" w:rsidTr="0031203C">
        <w:tc>
          <w:tcPr>
            <w:tcW w:w="616" w:type="pct"/>
            <w:shd w:val="clear" w:color="auto" w:fill="auto"/>
            <w:vAlign w:val="center"/>
          </w:tcPr>
          <w:p w:rsidR="00C3387F" w:rsidRPr="00C72752" w:rsidRDefault="00C3387F" w:rsidP="002D1186">
            <w:pPr>
              <w:pStyle w:val="ae"/>
            </w:pPr>
            <w:bookmarkStart w:id="92" w:name="_Hlk514236435"/>
            <w:r w:rsidRPr="00C72752">
              <w:t>№ земельного участка на схеме</w:t>
            </w:r>
          </w:p>
        </w:tc>
        <w:tc>
          <w:tcPr>
            <w:tcW w:w="789" w:type="pct"/>
            <w:shd w:val="clear" w:color="auto" w:fill="auto"/>
            <w:vAlign w:val="center"/>
          </w:tcPr>
          <w:p w:rsidR="00C3387F" w:rsidRPr="00C3387F" w:rsidRDefault="00C3387F" w:rsidP="002D1186">
            <w:pPr>
              <w:pStyle w:val="ae"/>
            </w:pPr>
            <w:r w:rsidRPr="00C3387F">
              <w:t>Вид разрешенного использования земельного участка</w:t>
            </w:r>
          </w:p>
        </w:tc>
        <w:tc>
          <w:tcPr>
            <w:tcW w:w="312" w:type="pct"/>
            <w:vAlign w:val="center"/>
          </w:tcPr>
          <w:p w:rsidR="00C3387F" w:rsidRPr="00C3387F" w:rsidRDefault="00C3387F" w:rsidP="002D1186">
            <w:pPr>
              <w:pStyle w:val="ae"/>
            </w:pPr>
            <w:r w:rsidRPr="00C3387F">
              <w:t>Код</w:t>
            </w:r>
          </w:p>
          <w:p w:rsidR="00C3387F" w:rsidRPr="00C3387F" w:rsidRDefault="00C3387F" w:rsidP="002D1186">
            <w:pPr>
              <w:pStyle w:val="ae"/>
            </w:pPr>
            <w:r w:rsidRPr="00C3387F">
              <w:t>ВРИ</w:t>
            </w:r>
          </w:p>
        </w:tc>
        <w:tc>
          <w:tcPr>
            <w:tcW w:w="358" w:type="pct"/>
            <w:vAlign w:val="center"/>
          </w:tcPr>
          <w:p w:rsidR="00C3387F" w:rsidRPr="00C3387F" w:rsidRDefault="00C3387F" w:rsidP="002D1186">
            <w:pPr>
              <w:pStyle w:val="ae"/>
            </w:pPr>
            <w:r w:rsidRPr="00C3387F">
              <w:t>№ ОКС на схеме</w:t>
            </w:r>
          </w:p>
        </w:tc>
        <w:tc>
          <w:tcPr>
            <w:tcW w:w="811" w:type="pct"/>
            <w:vAlign w:val="center"/>
          </w:tcPr>
          <w:p w:rsidR="00C3387F" w:rsidRPr="00C3387F" w:rsidRDefault="00C3387F" w:rsidP="002D1186">
            <w:pPr>
              <w:pStyle w:val="ae"/>
            </w:pPr>
            <w:r w:rsidRPr="00C3387F">
              <w:t>Объект капитального строительства</w:t>
            </w:r>
          </w:p>
        </w:tc>
        <w:tc>
          <w:tcPr>
            <w:tcW w:w="763" w:type="pct"/>
            <w:shd w:val="clear" w:color="auto" w:fill="auto"/>
            <w:vAlign w:val="center"/>
          </w:tcPr>
          <w:p w:rsidR="00C3387F" w:rsidRPr="00C3387F" w:rsidRDefault="00C3387F" w:rsidP="002D1186">
            <w:pPr>
              <w:pStyle w:val="ae"/>
            </w:pPr>
            <w:r w:rsidRPr="00C3387F">
              <w:t xml:space="preserve">Нормативный размер земельного участка на 1 место, </w:t>
            </w:r>
            <w:r w:rsidR="0005587D" w:rsidRPr="00C3387F">
              <w:t>м</w:t>
            </w:r>
            <w:r w:rsidR="0005587D" w:rsidRPr="0005587D">
              <w:rPr>
                <w:vertAlign w:val="superscript"/>
              </w:rPr>
              <w:t>2</w:t>
            </w:r>
          </w:p>
        </w:tc>
        <w:tc>
          <w:tcPr>
            <w:tcW w:w="737" w:type="pct"/>
            <w:shd w:val="clear" w:color="auto" w:fill="auto"/>
            <w:vAlign w:val="center"/>
          </w:tcPr>
          <w:p w:rsidR="00C3387F" w:rsidRPr="00C3387F" w:rsidRDefault="00C3387F" w:rsidP="002D1186">
            <w:pPr>
              <w:pStyle w:val="ae"/>
            </w:pPr>
            <w:r w:rsidRPr="00C3387F">
              <w:t xml:space="preserve">Расчетная минимальная потребность площади земельного участка, </w:t>
            </w:r>
            <w:r w:rsidR="0005587D" w:rsidRPr="00C3387F">
              <w:t>м</w:t>
            </w:r>
            <w:r w:rsidR="0005587D" w:rsidRPr="0005587D">
              <w:rPr>
                <w:vertAlign w:val="superscript"/>
              </w:rPr>
              <w:t>2</w:t>
            </w:r>
          </w:p>
        </w:tc>
        <w:tc>
          <w:tcPr>
            <w:tcW w:w="615" w:type="pct"/>
            <w:shd w:val="clear" w:color="auto" w:fill="auto"/>
            <w:vAlign w:val="center"/>
          </w:tcPr>
          <w:p w:rsidR="00C3387F" w:rsidRPr="00C3387F" w:rsidRDefault="00C3387F" w:rsidP="002D1186">
            <w:pPr>
              <w:pStyle w:val="ae"/>
            </w:pPr>
            <w:r w:rsidRPr="00C72752">
              <w:t xml:space="preserve">Площадь земельного участка по проекту, </w:t>
            </w:r>
            <w:r w:rsidR="0005587D" w:rsidRPr="00C72752">
              <w:t>м</w:t>
            </w:r>
            <w:r w:rsidR="0005587D" w:rsidRPr="00C72752">
              <w:rPr>
                <w:vertAlign w:val="superscript"/>
              </w:rPr>
              <w:t>2</w:t>
            </w:r>
          </w:p>
        </w:tc>
      </w:tr>
      <w:tr w:rsidR="00C3387F" w:rsidRPr="00B8085A" w:rsidTr="00C3387F">
        <w:tc>
          <w:tcPr>
            <w:tcW w:w="616" w:type="pct"/>
            <w:shd w:val="clear" w:color="auto" w:fill="auto"/>
            <w:vAlign w:val="center"/>
          </w:tcPr>
          <w:p w:rsidR="00C3387F" w:rsidRPr="00C72752" w:rsidRDefault="00C72752" w:rsidP="00D0387A">
            <w:pPr>
              <w:pStyle w:val="ad"/>
            </w:pPr>
            <w:r>
              <w:t>12</w:t>
            </w:r>
          </w:p>
        </w:tc>
        <w:tc>
          <w:tcPr>
            <w:tcW w:w="789" w:type="pct"/>
            <w:shd w:val="clear" w:color="auto" w:fill="auto"/>
            <w:vAlign w:val="center"/>
          </w:tcPr>
          <w:p w:rsidR="00C3387F" w:rsidRPr="00C3387F" w:rsidRDefault="00C3387F" w:rsidP="00D0387A">
            <w:pPr>
              <w:pStyle w:val="ad"/>
            </w:pPr>
            <w:r w:rsidRPr="00C3387F">
              <w:t>Дошкольное, начальное и среднее общее образование</w:t>
            </w:r>
          </w:p>
        </w:tc>
        <w:tc>
          <w:tcPr>
            <w:tcW w:w="312" w:type="pct"/>
            <w:vAlign w:val="center"/>
          </w:tcPr>
          <w:p w:rsidR="00C3387F" w:rsidRPr="00C3387F" w:rsidRDefault="00C3387F" w:rsidP="00D0387A">
            <w:pPr>
              <w:pStyle w:val="ad"/>
            </w:pPr>
            <w:r w:rsidRPr="00C3387F">
              <w:t>3.5.1</w:t>
            </w:r>
          </w:p>
        </w:tc>
        <w:tc>
          <w:tcPr>
            <w:tcW w:w="358" w:type="pct"/>
            <w:vAlign w:val="center"/>
          </w:tcPr>
          <w:p w:rsidR="00C3387F" w:rsidRPr="00C3387F" w:rsidRDefault="00C3387F" w:rsidP="00D0387A">
            <w:pPr>
              <w:pStyle w:val="ad"/>
            </w:pPr>
            <w:r w:rsidRPr="00C3387F">
              <w:t>1</w:t>
            </w:r>
          </w:p>
        </w:tc>
        <w:tc>
          <w:tcPr>
            <w:tcW w:w="811" w:type="pct"/>
          </w:tcPr>
          <w:p w:rsidR="00C3387F" w:rsidRPr="00C3387F" w:rsidRDefault="00C3387F" w:rsidP="00D0387A">
            <w:pPr>
              <w:pStyle w:val="ad"/>
            </w:pPr>
            <w:r w:rsidRPr="00C3387F">
              <w:t>Дошкольная образовательная организация на 80 мест</w:t>
            </w:r>
          </w:p>
        </w:tc>
        <w:tc>
          <w:tcPr>
            <w:tcW w:w="763" w:type="pct"/>
            <w:shd w:val="clear" w:color="auto" w:fill="auto"/>
            <w:vAlign w:val="center"/>
          </w:tcPr>
          <w:p w:rsidR="00C3387F" w:rsidRPr="00C3387F" w:rsidRDefault="00C3387F" w:rsidP="00D0387A">
            <w:pPr>
              <w:pStyle w:val="ad"/>
            </w:pPr>
            <w:r w:rsidRPr="00C3387F">
              <w:t>45,00</w:t>
            </w:r>
          </w:p>
        </w:tc>
        <w:tc>
          <w:tcPr>
            <w:tcW w:w="737" w:type="pct"/>
            <w:shd w:val="clear" w:color="auto" w:fill="auto"/>
            <w:vAlign w:val="center"/>
          </w:tcPr>
          <w:p w:rsidR="00C3387F" w:rsidRPr="00C3387F" w:rsidRDefault="00C3387F" w:rsidP="00D0387A">
            <w:pPr>
              <w:pStyle w:val="ad"/>
            </w:pPr>
            <w:r w:rsidRPr="00C3387F">
              <w:t>3600</w:t>
            </w:r>
          </w:p>
        </w:tc>
        <w:tc>
          <w:tcPr>
            <w:tcW w:w="615" w:type="pct"/>
            <w:shd w:val="clear" w:color="auto" w:fill="auto"/>
            <w:vAlign w:val="center"/>
          </w:tcPr>
          <w:p w:rsidR="00C3387F" w:rsidRPr="00C3387F" w:rsidRDefault="006B60FF" w:rsidP="00D0387A">
            <w:pPr>
              <w:pStyle w:val="ad"/>
              <w:rPr>
                <w:highlight w:val="cyan"/>
              </w:rPr>
            </w:pPr>
            <w:r w:rsidRPr="006B60FF">
              <w:t>3631,65</w:t>
            </w:r>
          </w:p>
        </w:tc>
      </w:tr>
    </w:tbl>
    <w:bookmarkEnd w:id="92"/>
    <w:p w:rsidR="00C3387F" w:rsidRPr="00C3387F" w:rsidRDefault="00C3387F" w:rsidP="00C3387F">
      <w:r w:rsidRPr="00C3387F">
        <w:t>Таким образом, площад</w:t>
      </w:r>
      <w:r w:rsidR="00F64530">
        <w:t>ь</w:t>
      </w:r>
      <w:r w:rsidRPr="00C3387F">
        <w:t xml:space="preserve"> земельных участков </w:t>
      </w:r>
      <w:r w:rsidR="00F64530">
        <w:t xml:space="preserve">дошкольных </w:t>
      </w:r>
      <w:r w:rsidRPr="00C3387F">
        <w:t>образовательных организаций по проекту планировки территории принят</w:t>
      </w:r>
      <w:r w:rsidR="00F64530">
        <w:t>а</w:t>
      </w:r>
      <w:r w:rsidRPr="00C3387F">
        <w:t xml:space="preserve"> с превышением от расчетной минимальной потребности.</w:t>
      </w:r>
    </w:p>
    <w:p w:rsidR="00C3387F" w:rsidRPr="00C3387F" w:rsidRDefault="00C3387F" w:rsidP="00C3387F">
      <w:pPr>
        <w:sectPr w:rsidR="00C3387F" w:rsidRPr="00C3387F" w:rsidSect="00C3387F">
          <w:type w:val="nextColumn"/>
          <w:pgSz w:w="16838" w:h="11906" w:orient="landscape"/>
          <w:pgMar w:top="1134" w:right="567" w:bottom="1134" w:left="1134" w:header="708" w:footer="708" w:gutter="0"/>
          <w:cols w:space="708"/>
          <w:docGrid w:linePitch="360"/>
        </w:sectPr>
      </w:pPr>
    </w:p>
    <w:p w:rsidR="00C3387F" w:rsidRPr="00C3387F" w:rsidRDefault="00C3387F" w:rsidP="0047436D">
      <w:pPr>
        <w:pStyle w:val="af4"/>
      </w:pPr>
      <w:r w:rsidRPr="00C3387F">
        <w:lastRenderedPageBreak/>
        <w:t>Общеобразовательные организации</w:t>
      </w:r>
    </w:p>
    <w:p w:rsidR="009C2CDE" w:rsidRPr="006056B4" w:rsidRDefault="00C3387F" w:rsidP="009C2CDE">
      <w:r w:rsidRPr="00C3387F">
        <w:t>Потребность</w:t>
      </w:r>
      <w:r w:rsidR="00E424F7">
        <w:t xml:space="preserve"> планируемого</w:t>
      </w:r>
      <w:r w:rsidRPr="00C3387F">
        <w:t xml:space="preserve"> населения в общеобразовательных организациях составляет 115 мест. </w:t>
      </w:r>
      <w:r w:rsidR="006056B4">
        <w:t>По данным Комитета по образованию администрации Всеволожского муниципального района Ленинградской области</w:t>
      </w:r>
      <w:r w:rsidR="00BB1BDA">
        <w:t xml:space="preserve"> (см. Приложение 4)</w:t>
      </w:r>
      <w:r w:rsidR="006056B4">
        <w:t xml:space="preserve"> общеобразовательные услуги в </w:t>
      </w:r>
      <w:proofErr w:type="spellStart"/>
      <w:r w:rsidR="006056B4">
        <w:t>г.п</w:t>
      </w:r>
      <w:proofErr w:type="spellEnd"/>
      <w:r w:rsidR="006056B4">
        <w:t xml:space="preserve">. Токсово </w:t>
      </w:r>
      <w:r w:rsidR="00BB1BDA">
        <w:t>осуществляет МОУ «СОШ «</w:t>
      </w:r>
      <w:proofErr w:type="spellStart"/>
      <w:r w:rsidR="00BB1BDA">
        <w:t>Токсовский</w:t>
      </w:r>
      <w:proofErr w:type="spellEnd"/>
      <w:r w:rsidR="00BB1BDA">
        <w:t xml:space="preserve"> центр образования», расположенный по адресу </w:t>
      </w:r>
      <w:proofErr w:type="spellStart"/>
      <w:r w:rsidR="00BB1BDA">
        <w:t>г.п</w:t>
      </w:r>
      <w:proofErr w:type="spellEnd"/>
      <w:r w:rsidR="00BB1BDA">
        <w:t xml:space="preserve">. Токсово, ул. Дорожников, 1. Количество вакантных мест </w:t>
      </w:r>
      <w:r w:rsidR="00E424F7">
        <w:t>в школе составляет</w:t>
      </w:r>
      <w:r w:rsidR="00BB1BDA">
        <w:t xml:space="preserve"> 166 мест</w:t>
      </w:r>
      <w:r w:rsidR="00E424F7">
        <w:t>, что обеспечивает потребность планируемого населения в полном объеме.</w:t>
      </w:r>
      <w:r w:rsidR="004C3518">
        <w:t xml:space="preserve"> </w:t>
      </w:r>
      <w:bookmarkStart w:id="93" w:name="_Hlk490491829"/>
      <w:r w:rsidR="009C2CDE">
        <w:t>Расстояние от самого удаленного жилого дома до общеобразовательной организации составляет 800 м, проектом предусмотрено обеспечение участников специализированным транспортом.</w:t>
      </w:r>
    </w:p>
    <w:p w:rsidR="00C3387F" w:rsidRPr="00C3387F" w:rsidRDefault="00C3387F" w:rsidP="009C2CDE">
      <w:bookmarkStart w:id="94" w:name="_GoBack"/>
      <w:bookmarkEnd w:id="94"/>
      <w:r w:rsidRPr="00C3387F">
        <w:t>Объекты здравоохранения</w:t>
      </w:r>
    </w:p>
    <w:p w:rsidR="00C3387F" w:rsidRPr="00C3387F" w:rsidRDefault="00C3387F" w:rsidP="00C3387F">
      <w:r w:rsidRPr="00C3387F">
        <w:t>Расчет потребности в поликлинических учреждениях произведен в соответствии с РНГП.</w:t>
      </w:r>
    </w:p>
    <w:p w:rsidR="00C3387F" w:rsidRPr="00C3387F" w:rsidRDefault="00C3387F" w:rsidP="00C3387F">
      <w:r w:rsidRPr="00C3387F">
        <w:t>Потребность населения в амбулаторно-поликлинических учреждениях составляет 23 посещения в смену. Амбулаторную и стационарную помощь население сможет получать в ближайшем учреждении: ГБУЗ Ленинградской области «</w:t>
      </w:r>
      <w:proofErr w:type="spellStart"/>
      <w:r w:rsidRPr="00C3387F">
        <w:t>Токсовская</w:t>
      </w:r>
      <w:proofErr w:type="spellEnd"/>
      <w:r w:rsidRPr="00C3387F">
        <w:t xml:space="preserve"> районная больница», расположенная по адресу: г. п. Токсово, ул.</w:t>
      </w:r>
      <w:r w:rsidR="00E90FA4">
        <w:t> </w:t>
      </w:r>
      <w:r w:rsidRPr="00C3387F">
        <w:t xml:space="preserve">Буланова, д. 18. </w:t>
      </w:r>
    </w:p>
    <w:p w:rsidR="00C3387F" w:rsidRPr="00C3387F" w:rsidRDefault="00C3387F" w:rsidP="00C3387F">
      <w:bookmarkStart w:id="95" w:name="_Hlk490492066"/>
      <w:bookmarkEnd w:id="93"/>
      <w:r w:rsidRPr="00C3387F">
        <w:t xml:space="preserve">Потребность населения в помещениях для размещения аптек составляет 63,0 </w:t>
      </w:r>
      <w:r w:rsidR="0005587D" w:rsidRPr="00C3387F">
        <w:t>м</w:t>
      </w:r>
      <w:r w:rsidR="0005587D" w:rsidRPr="0005587D">
        <w:rPr>
          <w:vertAlign w:val="superscript"/>
        </w:rPr>
        <w:t>2</w:t>
      </w:r>
      <w:r w:rsidRPr="00C3387F">
        <w:t xml:space="preserve"> общей площади. Размещение данных помещений общей площадью 70,0 </w:t>
      </w:r>
      <w:r w:rsidR="0005587D" w:rsidRPr="00C3387F">
        <w:t>м</w:t>
      </w:r>
      <w:r w:rsidR="0005587D" w:rsidRPr="0005587D">
        <w:rPr>
          <w:vertAlign w:val="superscript"/>
        </w:rPr>
        <w:t>2</w:t>
      </w:r>
      <w:r w:rsidRPr="00C3387F">
        <w:t xml:space="preserve"> предусматривается во встроенных </w:t>
      </w:r>
      <w:r w:rsidRPr="00C72752">
        <w:t>нежилых помещениях объект</w:t>
      </w:r>
      <w:r w:rsidR="005F4DEF" w:rsidRPr="00C72752">
        <w:t>а</w:t>
      </w:r>
      <w:r w:rsidRPr="00C72752">
        <w:t xml:space="preserve"> малоэтажной многоквартирной жилой застройки № 3 на земельном участке № </w:t>
      </w:r>
      <w:r w:rsidR="00C72752" w:rsidRPr="00C72752">
        <w:t>4</w:t>
      </w:r>
      <w:r w:rsidRPr="00C72752">
        <w:t>.</w:t>
      </w:r>
    </w:p>
    <w:p w:rsidR="00C3387F" w:rsidRPr="00C3387F" w:rsidRDefault="00C3387F" w:rsidP="0078133E">
      <w:pPr>
        <w:pStyle w:val="af4"/>
      </w:pPr>
      <w:r w:rsidRPr="00C3387F">
        <w:t>Объекты физической культуры и массового спорта</w:t>
      </w:r>
    </w:p>
    <w:p w:rsidR="00C3387F" w:rsidRPr="00C3387F" w:rsidRDefault="00C3387F" w:rsidP="00C3387F">
      <w:r w:rsidRPr="00C3387F">
        <w:t xml:space="preserve">Потребность населения в спортивных залах составляет 443,0 </w:t>
      </w:r>
      <w:r w:rsidR="0005587D" w:rsidRPr="00C3387F">
        <w:t>м</w:t>
      </w:r>
      <w:r w:rsidR="0005587D" w:rsidRPr="0005587D">
        <w:rPr>
          <w:vertAlign w:val="superscript"/>
        </w:rPr>
        <w:t>2</w:t>
      </w:r>
      <w:r w:rsidRPr="00C3387F">
        <w:t>.</w:t>
      </w:r>
    </w:p>
    <w:p w:rsidR="00C3387F" w:rsidRPr="00C3387F" w:rsidRDefault="00C3387F" w:rsidP="00C3387F">
      <w:r w:rsidRPr="00C3387F">
        <w:t>Проектом предусматривается размещение спортивно-досугового комплекса, расчетные параметры которого представлены в таблице 8-4.</w:t>
      </w:r>
    </w:p>
    <w:p w:rsidR="00C3387F" w:rsidRPr="00C3387F" w:rsidRDefault="00C3387F" w:rsidP="0047436D">
      <w:pPr>
        <w:pStyle w:val="aa"/>
      </w:pPr>
      <w:r w:rsidRPr="00C3387F">
        <w:t>Таблица 8-4 – Расчетные параметры объекта капитального строительства спортивно-досугового комплекса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82"/>
        <w:gridCol w:w="1654"/>
        <w:gridCol w:w="634"/>
        <w:gridCol w:w="1283"/>
        <w:gridCol w:w="732"/>
        <w:gridCol w:w="1601"/>
        <w:gridCol w:w="1108"/>
        <w:gridCol w:w="1087"/>
        <w:gridCol w:w="814"/>
      </w:tblGrid>
      <w:tr w:rsidR="008309A8" w:rsidRPr="008309A8" w:rsidTr="008309A8">
        <w:trPr>
          <w:jc w:val="center"/>
        </w:trPr>
        <w:tc>
          <w:tcPr>
            <w:tcW w:w="638" w:type="pct"/>
            <w:vAlign w:val="center"/>
          </w:tcPr>
          <w:p w:rsidR="00C3387F" w:rsidRPr="00CA0BA8" w:rsidRDefault="00C3387F" w:rsidP="0047436D">
            <w:pPr>
              <w:pStyle w:val="ae"/>
              <w:rPr>
                <w:sz w:val="20"/>
                <w:szCs w:val="20"/>
              </w:rPr>
            </w:pPr>
            <w:r w:rsidRPr="00CA0BA8">
              <w:rPr>
                <w:sz w:val="20"/>
                <w:szCs w:val="20"/>
              </w:rPr>
              <w:t>№ земельного участка на схеме</w:t>
            </w:r>
          </w:p>
        </w:tc>
        <w:tc>
          <w:tcPr>
            <w:tcW w:w="820" w:type="pct"/>
            <w:vAlign w:val="center"/>
          </w:tcPr>
          <w:p w:rsidR="00C3387F" w:rsidRPr="008309A8" w:rsidRDefault="00C3387F" w:rsidP="0047436D">
            <w:pPr>
              <w:pStyle w:val="ae"/>
              <w:rPr>
                <w:sz w:val="20"/>
                <w:szCs w:val="20"/>
              </w:rPr>
            </w:pPr>
            <w:r w:rsidRPr="008309A8">
              <w:rPr>
                <w:sz w:val="20"/>
                <w:szCs w:val="20"/>
              </w:rPr>
              <w:t>Вид разрешенного использования земельного участка</w:t>
            </w:r>
          </w:p>
        </w:tc>
        <w:tc>
          <w:tcPr>
            <w:tcW w:w="320" w:type="pct"/>
            <w:vAlign w:val="center"/>
          </w:tcPr>
          <w:p w:rsidR="00C3387F" w:rsidRPr="008309A8" w:rsidRDefault="00C3387F" w:rsidP="0047436D">
            <w:pPr>
              <w:pStyle w:val="ae"/>
              <w:rPr>
                <w:sz w:val="20"/>
                <w:szCs w:val="20"/>
              </w:rPr>
            </w:pPr>
            <w:r w:rsidRPr="008309A8">
              <w:rPr>
                <w:sz w:val="20"/>
                <w:szCs w:val="20"/>
              </w:rPr>
              <w:t xml:space="preserve">Код </w:t>
            </w:r>
          </w:p>
          <w:p w:rsidR="00C3387F" w:rsidRPr="008309A8" w:rsidRDefault="00C3387F" w:rsidP="0047436D">
            <w:pPr>
              <w:pStyle w:val="ae"/>
              <w:rPr>
                <w:sz w:val="20"/>
                <w:szCs w:val="20"/>
              </w:rPr>
            </w:pPr>
            <w:r w:rsidRPr="008309A8">
              <w:rPr>
                <w:sz w:val="20"/>
                <w:szCs w:val="20"/>
              </w:rPr>
              <w:t>ВРИ</w:t>
            </w:r>
          </w:p>
        </w:tc>
        <w:tc>
          <w:tcPr>
            <w:tcW w:w="638" w:type="pct"/>
          </w:tcPr>
          <w:p w:rsidR="00C3387F" w:rsidRPr="00CA0BA8" w:rsidRDefault="00C3387F" w:rsidP="0047436D">
            <w:pPr>
              <w:pStyle w:val="ae"/>
              <w:rPr>
                <w:sz w:val="20"/>
                <w:szCs w:val="20"/>
              </w:rPr>
            </w:pPr>
            <w:r w:rsidRPr="00CA0BA8">
              <w:rPr>
                <w:sz w:val="20"/>
                <w:szCs w:val="20"/>
              </w:rPr>
              <w:t xml:space="preserve">Площадь земельного участка по проекту, </w:t>
            </w:r>
            <w:r w:rsidR="0005587D" w:rsidRPr="00CA0BA8">
              <w:t>м</w:t>
            </w:r>
            <w:r w:rsidR="0005587D" w:rsidRPr="00CA0BA8">
              <w:rPr>
                <w:vertAlign w:val="superscript"/>
              </w:rPr>
              <w:t>2</w:t>
            </w:r>
          </w:p>
        </w:tc>
        <w:tc>
          <w:tcPr>
            <w:tcW w:w="368" w:type="pct"/>
            <w:vAlign w:val="center"/>
          </w:tcPr>
          <w:p w:rsidR="00C3387F" w:rsidRPr="008309A8" w:rsidRDefault="00C3387F" w:rsidP="0047436D">
            <w:pPr>
              <w:pStyle w:val="ae"/>
              <w:rPr>
                <w:sz w:val="20"/>
                <w:szCs w:val="20"/>
              </w:rPr>
            </w:pPr>
            <w:r w:rsidRPr="008309A8">
              <w:rPr>
                <w:sz w:val="20"/>
                <w:szCs w:val="20"/>
              </w:rPr>
              <w:t>№ ОКС на схеме</w:t>
            </w:r>
          </w:p>
        </w:tc>
        <w:tc>
          <w:tcPr>
            <w:tcW w:w="794" w:type="pct"/>
            <w:shd w:val="clear" w:color="auto" w:fill="auto"/>
            <w:vAlign w:val="center"/>
          </w:tcPr>
          <w:p w:rsidR="00C3387F" w:rsidRPr="008309A8" w:rsidRDefault="00C3387F" w:rsidP="0047436D">
            <w:pPr>
              <w:pStyle w:val="ae"/>
              <w:rPr>
                <w:sz w:val="20"/>
                <w:szCs w:val="20"/>
              </w:rPr>
            </w:pPr>
            <w:r w:rsidRPr="008309A8">
              <w:rPr>
                <w:sz w:val="20"/>
                <w:szCs w:val="20"/>
              </w:rPr>
              <w:t>Объект капитального строительства</w:t>
            </w:r>
          </w:p>
        </w:tc>
        <w:tc>
          <w:tcPr>
            <w:tcW w:w="552" w:type="pct"/>
            <w:shd w:val="clear" w:color="auto" w:fill="auto"/>
            <w:vAlign w:val="center"/>
          </w:tcPr>
          <w:p w:rsidR="00C3387F" w:rsidRPr="008309A8" w:rsidRDefault="00C3387F" w:rsidP="0047436D">
            <w:pPr>
              <w:pStyle w:val="ae"/>
              <w:rPr>
                <w:sz w:val="20"/>
                <w:szCs w:val="20"/>
              </w:rPr>
            </w:pPr>
            <w:r w:rsidRPr="008309A8">
              <w:rPr>
                <w:sz w:val="20"/>
                <w:szCs w:val="20"/>
              </w:rPr>
              <w:t xml:space="preserve">Площадь застройки, </w:t>
            </w:r>
            <w:r w:rsidR="0005587D" w:rsidRPr="00C3387F">
              <w:t>м</w:t>
            </w:r>
            <w:r w:rsidR="0005587D" w:rsidRPr="0005587D">
              <w:rPr>
                <w:vertAlign w:val="superscript"/>
              </w:rPr>
              <w:t>2</w:t>
            </w:r>
          </w:p>
        </w:tc>
        <w:tc>
          <w:tcPr>
            <w:tcW w:w="542" w:type="pct"/>
            <w:shd w:val="clear" w:color="auto" w:fill="auto"/>
            <w:vAlign w:val="center"/>
          </w:tcPr>
          <w:p w:rsidR="00C3387F" w:rsidRPr="008309A8" w:rsidRDefault="00C3387F" w:rsidP="0047436D">
            <w:pPr>
              <w:pStyle w:val="ae"/>
              <w:rPr>
                <w:sz w:val="20"/>
                <w:szCs w:val="20"/>
              </w:rPr>
            </w:pPr>
            <w:r w:rsidRPr="008309A8">
              <w:rPr>
                <w:sz w:val="20"/>
                <w:szCs w:val="20"/>
              </w:rPr>
              <w:t xml:space="preserve">Этажность </w:t>
            </w:r>
          </w:p>
        </w:tc>
        <w:tc>
          <w:tcPr>
            <w:tcW w:w="328" w:type="pct"/>
            <w:shd w:val="clear" w:color="auto" w:fill="auto"/>
            <w:vAlign w:val="center"/>
          </w:tcPr>
          <w:p w:rsidR="00C3387F" w:rsidRPr="008309A8" w:rsidRDefault="00C3387F" w:rsidP="0047436D">
            <w:pPr>
              <w:pStyle w:val="ae"/>
              <w:rPr>
                <w:sz w:val="20"/>
                <w:szCs w:val="20"/>
              </w:rPr>
            </w:pPr>
            <w:r w:rsidRPr="008309A8">
              <w:rPr>
                <w:sz w:val="20"/>
                <w:szCs w:val="20"/>
              </w:rPr>
              <w:t xml:space="preserve">Общая площадь объекта, </w:t>
            </w:r>
            <w:r w:rsidR="0005587D" w:rsidRPr="00C3387F">
              <w:t>м</w:t>
            </w:r>
            <w:r w:rsidR="0005587D" w:rsidRPr="0005587D">
              <w:rPr>
                <w:vertAlign w:val="superscript"/>
              </w:rPr>
              <w:t>2</w:t>
            </w:r>
          </w:p>
        </w:tc>
      </w:tr>
      <w:tr w:rsidR="008309A8" w:rsidRPr="008309A8" w:rsidTr="008309A8">
        <w:trPr>
          <w:trHeight w:val="60"/>
          <w:jc w:val="center"/>
        </w:trPr>
        <w:tc>
          <w:tcPr>
            <w:tcW w:w="638" w:type="pct"/>
            <w:vAlign w:val="center"/>
          </w:tcPr>
          <w:p w:rsidR="00C3387F" w:rsidRPr="00CA0BA8" w:rsidRDefault="00CA0BA8" w:rsidP="005F4DEF">
            <w:pPr>
              <w:pStyle w:val="ad"/>
              <w:rPr>
                <w:sz w:val="22"/>
              </w:rPr>
            </w:pPr>
            <w:r w:rsidRPr="00CA0BA8">
              <w:rPr>
                <w:sz w:val="22"/>
              </w:rPr>
              <w:t>25</w:t>
            </w:r>
          </w:p>
        </w:tc>
        <w:tc>
          <w:tcPr>
            <w:tcW w:w="820" w:type="pct"/>
            <w:vAlign w:val="center"/>
          </w:tcPr>
          <w:p w:rsidR="00C3387F" w:rsidRPr="0034538F" w:rsidRDefault="00C3387F" w:rsidP="005F4DEF">
            <w:pPr>
              <w:pStyle w:val="ad"/>
              <w:rPr>
                <w:sz w:val="22"/>
              </w:rPr>
            </w:pPr>
            <w:r w:rsidRPr="0034538F">
              <w:rPr>
                <w:sz w:val="22"/>
              </w:rPr>
              <w:t>Спорт</w:t>
            </w:r>
          </w:p>
        </w:tc>
        <w:tc>
          <w:tcPr>
            <w:tcW w:w="320" w:type="pct"/>
            <w:vAlign w:val="center"/>
          </w:tcPr>
          <w:p w:rsidR="00C3387F" w:rsidRPr="006B60FF" w:rsidRDefault="00C3387F" w:rsidP="005F4DEF">
            <w:pPr>
              <w:pStyle w:val="ad"/>
              <w:rPr>
                <w:sz w:val="22"/>
              </w:rPr>
            </w:pPr>
            <w:r w:rsidRPr="006B60FF">
              <w:rPr>
                <w:sz w:val="22"/>
              </w:rPr>
              <w:t>5.1</w:t>
            </w:r>
          </w:p>
        </w:tc>
        <w:tc>
          <w:tcPr>
            <w:tcW w:w="638" w:type="pct"/>
            <w:vAlign w:val="center"/>
          </w:tcPr>
          <w:p w:rsidR="00C3387F" w:rsidRPr="006B60FF" w:rsidRDefault="00CA0BA8" w:rsidP="005F4DEF">
            <w:pPr>
              <w:pStyle w:val="ad"/>
              <w:rPr>
                <w:sz w:val="22"/>
              </w:rPr>
            </w:pPr>
            <w:r w:rsidRPr="006B60FF">
              <w:rPr>
                <w:sz w:val="22"/>
              </w:rPr>
              <w:t>3362,</w:t>
            </w:r>
            <w:r w:rsidR="006B60FF" w:rsidRPr="006B60FF">
              <w:rPr>
                <w:sz w:val="22"/>
              </w:rPr>
              <w:t>85</w:t>
            </w:r>
          </w:p>
        </w:tc>
        <w:tc>
          <w:tcPr>
            <w:tcW w:w="368" w:type="pct"/>
            <w:vAlign w:val="center"/>
          </w:tcPr>
          <w:p w:rsidR="00C3387F" w:rsidRPr="0034538F" w:rsidRDefault="00C3387F" w:rsidP="005F4DEF">
            <w:pPr>
              <w:pStyle w:val="ad"/>
              <w:rPr>
                <w:sz w:val="22"/>
              </w:rPr>
            </w:pPr>
            <w:r w:rsidRPr="0034538F">
              <w:rPr>
                <w:sz w:val="22"/>
              </w:rPr>
              <w:t>3</w:t>
            </w:r>
          </w:p>
        </w:tc>
        <w:tc>
          <w:tcPr>
            <w:tcW w:w="794" w:type="pct"/>
            <w:shd w:val="clear" w:color="auto" w:fill="auto"/>
            <w:vAlign w:val="center"/>
          </w:tcPr>
          <w:p w:rsidR="00C3387F" w:rsidRPr="0034538F" w:rsidRDefault="00C3387F" w:rsidP="005F4DEF">
            <w:pPr>
              <w:pStyle w:val="ad"/>
              <w:rPr>
                <w:sz w:val="22"/>
              </w:rPr>
            </w:pPr>
            <w:r w:rsidRPr="0034538F">
              <w:rPr>
                <w:sz w:val="22"/>
              </w:rPr>
              <w:t xml:space="preserve">Спортивно-досуговый комплекс </w:t>
            </w:r>
          </w:p>
        </w:tc>
        <w:tc>
          <w:tcPr>
            <w:tcW w:w="552" w:type="pct"/>
            <w:shd w:val="clear" w:color="auto" w:fill="auto"/>
            <w:vAlign w:val="center"/>
          </w:tcPr>
          <w:p w:rsidR="00C3387F" w:rsidRPr="0034538F" w:rsidRDefault="00C3387F" w:rsidP="005F4DEF">
            <w:pPr>
              <w:pStyle w:val="ad"/>
              <w:rPr>
                <w:sz w:val="22"/>
              </w:rPr>
            </w:pPr>
            <w:r w:rsidRPr="0034538F">
              <w:rPr>
                <w:sz w:val="22"/>
              </w:rPr>
              <w:t>990,0</w:t>
            </w:r>
          </w:p>
        </w:tc>
        <w:tc>
          <w:tcPr>
            <w:tcW w:w="542" w:type="pct"/>
            <w:shd w:val="clear" w:color="auto" w:fill="auto"/>
            <w:vAlign w:val="center"/>
          </w:tcPr>
          <w:p w:rsidR="00C3387F" w:rsidRPr="0034538F" w:rsidRDefault="00C3387F" w:rsidP="005F4DEF">
            <w:pPr>
              <w:pStyle w:val="ad"/>
              <w:rPr>
                <w:sz w:val="22"/>
              </w:rPr>
            </w:pPr>
            <w:r w:rsidRPr="0034538F">
              <w:rPr>
                <w:sz w:val="22"/>
              </w:rPr>
              <w:t>2</w:t>
            </w:r>
          </w:p>
        </w:tc>
        <w:tc>
          <w:tcPr>
            <w:tcW w:w="328" w:type="pct"/>
            <w:shd w:val="clear" w:color="auto" w:fill="auto"/>
            <w:vAlign w:val="center"/>
          </w:tcPr>
          <w:p w:rsidR="00C3387F" w:rsidRPr="0034538F" w:rsidRDefault="00C3387F" w:rsidP="005F4DEF">
            <w:pPr>
              <w:pStyle w:val="ad"/>
              <w:rPr>
                <w:sz w:val="22"/>
              </w:rPr>
            </w:pPr>
            <w:r w:rsidRPr="0034538F">
              <w:rPr>
                <w:sz w:val="22"/>
              </w:rPr>
              <w:t>1980,0</w:t>
            </w:r>
          </w:p>
        </w:tc>
      </w:tr>
    </w:tbl>
    <w:p w:rsidR="00C3387F" w:rsidRPr="00C3387F" w:rsidRDefault="00C3387F" w:rsidP="00C3387F"/>
    <w:p w:rsidR="00C3387F" w:rsidRPr="00C3387F" w:rsidRDefault="00C3387F" w:rsidP="00C3387F">
      <w:r w:rsidRPr="00C3387F">
        <w:t>В составе данного объекта предусматривается размещение:</w:t>
      </w:r>
    </w:p>
    <w:p w:rsidR="00C3387F" w:rsidRPr="00C3387F" w:rsidRDefault="00C3387F" w:rsidP="0078133E">
      <w:pPr>
        <w:pStyle w:val="a"/>
      </w:pPr>
      <w:r w:rsidRPr="00C3387F">
        <w:t xml:space="preserve">спортивных залов, общей ориентировочной площадью 900 </w:t>
      </w:r>
      <w:r w:rsidR="0005587D" w:rsidRPr="00C3387F">
        <w:t>м</w:t>
      </w:r>
      <w:r w:rsidR="0005587D" w:rsidRPr="0005587D">
        <w:rPr>
          <w:vertAlign w:val="superscript"/>
        </w:rPr>
        <w:t>2</w:t>
      </w:r>
      <w:r w:rsidRPr="00C3387F">
        <w:t>.</w:t>
      </w:r>
    </w:p>
    <w:p w:rsidR="00C3387F" w:rsidRPr="00C3387F" w:rsidRDefault="00C3387F" w:rsidP="00C3387F"/>
    <w:p w:rsidR="00C3387F" w:rsidRPr="005E2388" w:rsidRDefault="00C3387F" w:rsidP="00C3387F">
      <w:r w:rsidRPr="005E2388">
        <w:t xml:space="preserve">Потребность населения в плоскостных спортивных сооружениях составляет 2469,0 </w:t>
      </w:r>
      <w:r w:rsidR="0005587D" w:rsidRPr="005E2388">
        <w:t>м</w:t>
      </w:r>
      <w:r w:rsidR="0005587D" w:rsidRPr="005E2388">
        <w:rPr>
          <w:vertAlign w:val="superscript"/>
        </w:rPr>
        <w:t>2</w:t>
      </w:r>
      <w:r w:rsidRPr="005E2388">
        <w:t>.</w:t>
      </w:r>
    </w:p>
    <w:p w:rsidR="00C3387F" w:rsidRPr="00C3387F" w:rsidRDefault="00C3387F" w:rsidP="00C3387F">
      <w:r w:rsidRPr="005E2388">
        <w:lastRenderedPageBreak/>
        <w:t xml:space="preserve">Обеспечение потребности населения в плоскостных спортивных сооружениях будет осуществляться за счет </w:t>
      </w:r>
      <w:r w:rsidR="005E2388" w:rsidRPr="005E2388">
        <w:t xml:space="preserve">плоскостного спортивного сооружения, планируемого генеральным планом на первую очередь (2020 г.) по ул. Привокзальная. </w:t>
      </w:r>
      <w:r w:rsidR="005E2388">
        <w:t>Радиус доступности данного объекта для планируемого населения составляет 700 м.</w:t>
      </w:r>
    </w:p>
    <w:p w:rsidR="00C3387F" w:rsidRPr="00C3387F" w:rsidRDefault="00C3387F" w:rsidP="0078133E">
      <w:pPr>
        <w:pStyle w:val="af4"/>
      </w:pPr>
      <w:bookmarkStart w:id="96" w:name="_Hlk490492548"/>
      <w:bookmarkEnd w:id="95"/>
      <w:r w:rsidRPr="00C3387F">
        <w:t>Объекты культуры и искусства</w:t>
      </w:r>
    </w:p>
    <w:p w:rsidR="00C3387F" w:rsidRPr="00C3387F" w:rsidRDefault="00C3387F" w:rsidP="00C3387F">
      <w:bookmarkStart w:id="97" w:name="_Hlk490492873"/>
      <w:bookmarkEnd w:id="96"/>
      <w:r w:rsidRPr="00C3387F">
        <w:t xml:space="preserve">Проектом предусматривается размещение помещений для культурно-массовой работы, центров обучения, самодеятельного творчества, клубов по интересам общей ориентировочной площадью 500 </w:t>
      </w:r>
      <w:r w:rsidR="0005587D" w:rsidRPr="00C3387F">
        <w:t>м</w:t>
      </w:r>
      <w:r w:rsidR="0005587D" w:rsidRPr="0005587D">
        <w:rPr>
          <w:vertAlign w:val="superscript"/>
        </w:rPr>
        <w:t>2</w:t>
      </w:r>
      <w:r w:rsidRPr="00C3387F">
        <w:t xml:space="preserve"> в объекте капитального строительства Спортивно-досуговой комплекс № 3 на земельном учас</w:t>
      </w:r>
      <w:r w:rsidRPr="00CA0BA8">
        <w:t xml:space="preserve">тке № </w:t>
      </w:r>
      <w:r w:rsidR="00CA0BA8" w:rsidRPr="00CA0BA8">
        <w:t>25.</w:t>
      </w:r>
    </w:p>
    <w:p w:rsidR="00C3387F" w:rsidRPr="00C3387F" w:rsidRDefault="00C3387F" w:rsidP="006062CD">
      <w:pPr>
        <w:pStyle w:val="af4"/>
      </w:pPr>
      <w:r w:rsidRPr="00C3387F">
        <w:t>Объекты общественно-делового и коммерческого назначения</w:t>
      </w:r>
    </w:p>
    <w:p w:rsidR="00C3387F" w:rsidRPr="00C3387F" w:rsidRDefault="00C3387F" w:rsidP="006062CD">
      <w:pPr>
        <w:pStyle w:val="af4"/>
      </w:pPr>
      <w:r w:rsidRPr="00C3387F">
        <w:t>Объекты торговли</w:t>
      </w:r>
    </w:p>
    <w:p w:rsidR="00C3387F" w:rsidRPr="00C3387F" w:rsidRDefault="00C3387F" w:rsidP="00C3387F">
      <w:bookmarkStart w:id="98" w:name="_Hlk490492891"/>
      <w:bookmarkEnd w:id="97"/>
      <w:r w:rsidRPr="00C3387F">
        <w:t xml:space="preserve">Потребность населения в торговых объектах по продаже продовольственных товаров составляет 367,0 </w:t>
      </w:r>
      <w:r w:rsidR="0005587D" w:rsidRPr="00C3387F">
        <w:t>м</w:t>
      </w:r>
      <w:r w:rsidR="0005587D" w:rsidRPr="0005587D">
        <w:rPr>
          <w:vertAlign w:val="superscript"/>
        </w:rPr>
        <w:t>2</w:t>
      </w:r>
      <w:r w:rsidRPr="00C3387F">
        <w:t xml:space="preserve">, по продаже непродовольственных товаров – 836,0 </w:t>
      </w:r>
      <w:r w:rsidR="0005587D" w:rsidRPr="00C3387F">
        <w:t>м</w:t>
      </w:r>
      <w:r w:rsidR="0005587D" w:rsidRPr="0005587D">
        <w:rPr>
          <w:vertAlign w:val="superscript"/>
        </w:rPr>
        <w:t>2</w:t>
      </w:r>
      <w:r w:rsidRPr="00C3387F">
        <w:t xml:space="preserve">, всего – 1204 </w:t>
      </w:r>
      <w:r w:rsidR="0005587D" w:rsidRPr="00C3387F">
        <w:t>м</w:t>
      </w:r>
      <w:r w:rsidR="0005587D" w:rsidRPr="0005587D">
        <w:rPr>
          <w:vertAlign w:val="superscript"/>
        </w:rPr>
        <w:t>2</w:t>
      </w:r>
      <w:r w:rsidRPr="00C3387F">
        <w:t>.</w:t>
      </w:r>
    </w:p>
    <w:p w:rsidR="00C3387F" w:rsidRPr="00C3387F" w:rsidRDefault="00C3387F" w:rsidP="00C3387F">
      <w:r w:rsidRPr="00C3387F">
        <w:t>Обеспечение потребности населения в объектах торговли будет осуществляться за счет отдельно стоящего объекта торговли, а также за счет торговых объектов во встроенных нежилых помещениях малоэтажных многоквартирных жилых домов.</w:t>
      </w:r>
    </w:p>
    <w:p w:rsidR="00C3387F" w:rsidRPr="00C3387F" w:rsidRDefault="00C3387F" w:rsidP="00C3387F">
      <w:r w:rsidRPr="00C3387F">
        <w:t xml:space="preserve">Проектом предусматривается размещение одного отдельно стоящего объекта торговли ориентировочной торговой </w:t>
      </w:r>
      <w:r w:rsidRPr="00A6354F">
        <w:t>площадью 313</w:t>
      </w:r>
      <w:r w:rsidRPr="00C3387F">
        <w:t xml:space="preserve"> </w:t>
      </w:r>
      <w:r w:rsidR="0005587D" w:rsidRPr="00C3387F">
        <w:t>м</w:t>
      </w:r>
      <w:r w:rsidR="0005587D" w:rsidRPr="0005587D">
        <w:rPr>
          <w:vertAlign w:val="superscript"/>
        </w:rPr>
        <w:t>2</w:t>
      </w:r>
      <w:r w:rsidRPr="00C3387F">
        <w:t>. В таблице 8-5 представлены расчетные параметры объекта торговли.</w:t>
      </w:r>
    </w:p>
    <w:p w:rsidR="00C3387F" w:rsidRPr="00C3387F" w:rsidRDefault="00C3387F" w:rsidP="006062CD">
      <w:pPr>
        <w:pStyle w:val="aa"/>
      </w:pPr>
      <w:r w:rsidRPr="00C3387F">
        <w:t>Таблица 8-5 – Расчетные параметры объекта торговли</w:t>
      </w:r>
    </w:p>
    <w:tbl>
      <w:tblPr>
        <w:tblW w:w="10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5"/>
        <w:gridCol w:w="1651"/>
        <w:gridCol w:w="628"/>
        <w:gridCol w:w="1235"/>
        <w:gridCol w:w="719"/>
        <w:gridCol w:w="1587"/>
        <w:gridCol w:w="1191"/>
        <w:gridCol w:w="1203"/>
        <w:gridCol w:w="1020"/>
      </w:tblGrid>
      <w:tr w:rsidR="00C3387F" w:rsidRPr="006062CD" w:rsidTr="006062CD">
        <w:trPr>
          <w:jc w:val="center"/>
        </w:trPr>
        <w:tc>
          <w:tcPr>
            <w:tcW w:w="1235" w:type="dxa"/>
            <w:shd w:val="clear" w:color="auto" w:fill="auto"/>
            <w:noWrap/>
            <w:tcMar>
              <w:left w:w="0" w:type="dxa"/>
              <w:right w:w="0" w:type="dxa"/>
            </w:tcMar>
            <w:vAlign w:val="center"/>
          </w:tcPr>
          <w:p w:rsidR="00C3387F" w:rsidRPr="00264C2E" w:rsidRDefault="00C3387F" w:rsidP="006062CD">
            <w:pPr>
              <w:pStyle w:val="ae"/>
            </w:pPr>
            <w:r w:rsidRPr="00264C2E">
              <w:t>№ земельного участка на схеме</w:t>
            </w:r>
          </w:p>
        </w:tc>
        <w:tc>
          <w:tcPr>
            <w:tcW w:w="1651" w:type="dxa"/>
            <w:shd w:val="clear" w:color="auto" w:fill="auto"/>
            <w:noWrap/>
            <w:tcMar>
              <w:left w:w="0" w:type="dxa"/>
              <w:right w:w="0" w:type="dxa"/>
            </w:tcMar>
            <w:vAlign w:val="center"/>
          </w:tcPr>
          <w:p w:rsidR="00C3387F" w:rsidRPr="006062CD" w:rsidRDefault="00C3387F" w:rsidP="006062CD">
            <w:pPr>
              <w:pStyle w:val="ae"/>
            </w:pPr>
            <w:r w:rsidRPr="006062CD">
              <w:t>Вид разрешенного использования земельного участка</w:t>
            </w:r>
          </w:p>
        </w:tc>
        <w:tc>
          <w:tcPr>
            <w:tcW w:w="628" w:type="dxa"/>
            <w:shd w:val="clear" w:color="auto" w:fill="auto"/>
            <w:noWrap/>
            <w:tcMar>
              <w:left w:w="0" w:type="dxa"/>
              <w:right w:w="0" w:type="dxa"/>
            </w:tcMar>
            <w:vAlign w:val="center"/>
          </w:tcPr>
          <w:p w:rsidR="00C3387F" w:rsidRPr="006062CD" w:rsidRDefault="00C3387F" w:rsidP="006062CD">
            <w:pPr>
              <w:pStyle w:val="ae"/>
            </w:pPr>
            <w:r w:rsidRPr="006062CD">
              <w:t xml:space="preserve">Код </w:t>
            </w:r>
          </w:p>
          <w:p w:rsidR="00C3387F" w:rsidRPr="006062CD" w:rsidRDefault="00C3387F" w:rsidP="006062CD">
            <w:pPr>
              <w:pStyle w:val="ae"/>
            </w:pPr>
            <w:r w:rsidRPr="006062CD">
              <w:t>ВРИ</w:t>
            </w:r>
          </w:p>
        </w:tc>
        <w:tc>
          <w:tcPr>
            <w:tcW w:w="1235" w:type="dxa"/>
            <w:noWrap/>
            <w:tcMar>
              <w:left w:w="0" w:type="dxa"/>
              <w:right w:w="0" w:type="dxa"/>
            </w:tcMar>
            <w:vAlign w:val="center"/>
          </w:tcPr>
          <w:p w:rsidR="00C3387F" w:rsidRPr="000A363B" w:rsidRDefault="00C3387F" w:rsidP="006062CD">
            <w:pPr>
              <w:pStyle w:val="ae"/>
            </w:pPr>
            <w:r w:rsidRPr="000A363B">
              <w:t xml:space="preserve">Площадь земельного участка, </w:t>
            </w:r>
            <w:r w:rsidR="0005587D" w:rsidRPr="000A363B">
              <w:t>м</w:t>
            </w:r>
            <w:r w:rsidR="0005587D" w:rsidRPr="000A363B">
              <w:rPr>
                <w:vertAlign w:val="superscript"/>
              </w:rPr>
              <w:t>2</w:t>
            </w:r>
          </w:p>
        </w:tc>
        <w:tc>
          <w:tcPr>
            <w:tcW w:w="719" w:type="dxa"/>
            <w:noWrap/>
            <w:tcMar>
              <w:left w:w="0" w:type="dxa"/>
              <w:right w:w="0" w:type="dxa"/>
            </w:tcMar>
            <w:vAlign w:val="center"/>
          </w:tcPr>
          <w:p w:rsidR="00C3387F" w:rsidRPr="000A363B" w:rsidRDefault="00C3387F" w:rsidP="006062CD">
            <w:pPr>
              <w:pStyle w:val="ae"/>
            </w:pPr>
            <w:r w:rsidRPr="000A363B">
              <w:t>№ ОКС на схеме</w:t>
            </w:r>
          </w:p>
        </w:tc>
        <w:tc>
          <w:tcPr>
            <w:tcW w:w="1530" w:type="dxa"/>
            <w:noWrap/>
            <w:tcMar>
              <w:left w:w="0" w:type="dxa"/>
              <w:right w:w="0" w:type="dxa"/>
            </w:tcMar>
          </w:tcPr>
          <w:p w:rsidR="00C3387F" w:rsidRPr="000A363B" w:rsidRDefault="00C3387F" w:rsidP="006062CD">
            <w:pPr>
              <w:pStyle w:val="ae"/>
            </w:pPr>
            <w:r w:rsidRPr="000A363B">
              <w:t>Объект капитального строительства</w:t>
            </w:r>
          </w:p>
        </w:tc>
        <w:tc>
          <w:tcPr>
            <w:tcW w:w="1191" w:type="dxa"/>
            <w:shd w:val="clear" w:color="auto" w:fill="auto"/>
            <w:noWrap/>
            <w:tcMar>
              <w:left w:w="0" w:type="dxa"/>
              <w:right w:w="0" w:type="dxa"/>
            </w:tcMar>
            <w:vAlign w:val="center"/>
          </w:tcPr>
          <w:p w:rsidR="00C3387F" w:rsidRPr="000A363B" w:rsidRDefault="00C3387F" w:rsidP="006062CD">
            <w:pPr>
              <w:pStyle w:val="ae"/>
            </w:pPr>
            <w:r w:rsidRPr="000A363B">
              <w:t xml:space="preserve">Площадь застройки, </w:t>
            </w:r>
            <w:r w:rsidR="0005587D" w:rsidRPr="000A363B">
              <w:t>м</w:t>
            </w:r>
            <w:r w:rsidR="0005587D" w:rsidRPr="000A363B">
              <w:rPr>
                <w:vertAlign w:val="superscript"/>
              </w:rPr>
              <w:t>2</w:t>
            </w:r>
          </w:p>
        </w:tc>
        <w:tc>
          <w:tcPr>
            <w:tcW w:w="1203" w:type="dxa"/>
            <w:shd w:val="clear" w:color="auto" w:fill="auto"/>
            <w:noWrap/>
            <w:tcMar>
              <w:left w:w="0" w:type="dxa"/>
              <w:right w:w="0" w:type="dxa"/>
            </w:tcMar>
            <w:vAlign w:val="center"/>
          </w:tcPr>
          <w:p w:rsidR="00C3387F" w:rsidRPr="000A363B" w:rsidRDefault="00C3387F" w:rsidP="006062CD">
            <w:pPr>
              <w:pStyle w:val="ae"/>
            </w:pPr>
            <w:r w:rsidRPr="000A363B">
              <w:t>Этажность</w:t>
            </w:r>
          </w:p>
        </w:tc>
        <w:tc>
          <w:tcPr>
            <w:tcW w:w="1020" w:type="dxa"/>
            <w:shd w:val="clear" w:color="auto" w:fill="auto"/>
            <w:noWrap/>
            <w:tcMar>
              <w:left w:w="0" w:type="dxa"/>
              <w:right w:w="0" w:type="dxa"/>
            </w:tcMar>
            <w:vAlign w:val="center"/>
          </w:tcPr>
          <w:p w:rsidR="00C3387F" w:rsidRPr="000A363B" w:rsidRDefault="00C3387F" w:rsidP="006062CD">
            <w:pPr>
              <w:pStyle w:val="ae"/>
            </w:pPr>
            <w:r w:rsidRPr="000A363B">
              <w:t xml:space="preserve">Общая площадь объекта, </w:t>
            </w:r>
            <w:r w:rsidR="0005587D" w:rsidRPr="000A363B">
              <w:t>м</w:t>
            </w:r>
            <w:r w:rsidR="0005587D" w:rsidRPr="000A363B">
              <w:rPr>
                <w:vertAlign w:val="superscript"/>
              </w:rPr>
              <w:t>2</w:t>
            </w:r>
          </w:p>
        </w:tc>
      </w:tr>
      <w:tr w:rsidR="00C3387F" w:rsidRPr="006062CD" w:rsidTr="006062CD">
        <w:trPr>
          <w:trHeight w:val="70"/>
          <w:jc w:val="center"/>
        </w:trPr>
        <w:tc>
          <w:tcPr>
            <w:tcW w:w="1235" w:type="dxa"/>
            <w:shd w:val="clear" w:color="auto" w:fill="auto"/>
            <w:noWrap/>
            <w:tcMar>
              <w:left w:w="0" w:type="dxa"/>
              <w:right w:w="0" w:type="dxa"/>
            </w:tcMar>
            <w:vAlign w:val="center"/>
          </w:tcPr>
          <w:p w:rsidR="00C3387F" w:rsidRPr="00264C2E" w:rsidRDefault="00264C2E" w:rsidP="00A6354F">
            <w:pPr>
              <w:pStyle w:val="ad"/>
            </w:pPr>
            <w:r w:rsidRPr="00264C2E">
              <w:t>31</w:t>
            </w:r>
          </w:p>
        </w:tc>
        <w:tc>
          <w:tcPr>
            <w:tcW w:w="1651" w:type="dxa"/>
            <w:shd w:val="clear" w:color="auto" w:fill="auto"/>
            <w:noWrap/>
            <w:tcMar>
              <w:left w:w="0" w:type="dxa"/>
              <w:right w:w="0" w:type="dxa"/>
            </w:tcMar>
            <w:vAlign w:val="center"/>
          </w:tcPr>
          <w:p w:rsidR="00C3387F" w:rsidRPr="006062CD" w:rsidRDefault="00C3387F" w:rsidP="00A6354F">
            <w:pPr>
              <w:pStyle w:val="ad"/>
            </w:pPr>
            <w:r w:rsidRPr="006062CD">
              <w:t>Магазины</w:t>
            </w:r>
          </w:p>
        </w:tc>
        <w:tc>
          <w:tcPr>
            <w:tcW w:w="628" w:type="dxa"/>
            <w:shd w:val="clear" w:color="auto" w:fill="auto"/>
            <w:noWrap/>
            <w:tcMar>
              <w:left w:w="0" w:type="dxa"/>
              <w:right w:w="0" w:type="dxa"/>
            </w:tcMar>
            <w:vAlign w:val="center"/>
          </w:tcPr>
          <w:p w:rsidR="00C3387F" w:rsidRPr="006062CD" w:rsidRDefault="00C3387F" w:rsidP="00A6354F">
            <w:pPr>
              <w:pStyle w:val="ad"/>
            </w:pPr>
            <w:r w:rsidRPr="006062CD">
              <w:t>4.4</w:t>
            </w:r>
          </w:p>
        </w:tc>
        <w:tc>
          <w:tcPr>
            <w:tcW w:w="1235" w:type="dxa"/>
            <w:noWrap/>
            <w:tcMar>
              <w:left w:w="0" w:type="dxa"/>
              <w:right w:w="0" w:type="dxa"/>
            </w:tcMar>
            <w:vAlign w:val="center"/>
          </w:tcPr>
          <w:p w:rsidR="00C3387F" w:rsidRPr="006B60FF" w:rsidRDefault="000A363B" w:rsidP="00A6354F">
            <w:pPr>
              <w:pStyle w:val="ad"/>
            </w:pPr>
            <w:r w:rsidRPr="006B60FF">
              <w:t>2171,</w:t>
            </w:r>
            <w:r w:rsidR="006B60FF" w:rsidRPr="006B60FF">
              <w:t>86</w:t>
            </w:r>
          </w:p>
        </w:tc>
        <w:tc>
          <w:tcPr>
            <w:tcW w:w="719" w:type="dxa"/>
            <w:noWrap/>
            <w:tcMar>
              <w:left w:w="0" w:type="dxa"/>
              <w:right w:w="0" w:type="dxa"/>
            </w:tcMar>
            <w:vAlign w:val="center"/>
          </w:tcPr>
          <w:p w:rsidR="00C3387F" w:rsidRPr="006B60FF" w:rsidRDefault="00C3387F" w:rsidP="00A6354F">
            <w:pPr>
              <w:pStyle w:val="ad"/>
            </w:pPr>
            <w:r w:rsidRPr="006B60FF">
              <w:t>2</w:t>
            </w:r>
          </w:p>
        </w:tc>
        <w:tc>
          <w:tcPr>
            <w:tcW w:w="1530" w:type="dxa"/>
            <w:noWrap/>
            <w:tcMar>
              <w:left w:w="0" w:type="dxa"/>
              <w:right w:w="0" w:type="dxa"/>
            </w:tcMar>
            <w:vAlign w:val="center"/>
          </w:tcPr>
          <w:p w:rsidR="00C3387F" w:rsidRPr="000A363B" w:rsidRDefault="00C3387F" w:rsidP="00A6354F">
            <w:pPr>
              <w:pStyle w:val="ad"/>
            </w:pPr>
            <w:r w:rsidRPr="000A363B">
              <w:t>Магазин</w:t>
            </w:r>
          </w:p>
        </w:tc>
        <w:tc>
          <w:tcPr>
            <w:tcW w:w="1191" w:type="dxa"/>
            <w:shd w:val="clear" w:color="auto" w:fill="auto"/>
            <w:noWrap/>
            <w:tcMar>
              <w:left w:w="0" w:type="dxa"/>
              <w:right w:w="0" w:type="dxa"/>
            </w:tcMar>
            <w:vAlign w:val="center"/>
          </w:tcPr>
          <w:p w:rsidR="00C3387F" w:rsidRPr="000A363B" w:rsidRDefault="00C3387F" w:rsidP="00A6354F">
            <w:pPr>
              <w:pStyle w:val="ad"/>
            </w:pPr>
            <w:r w:rsidRPr="000A363B">
              <w:t>447,0</w:t>
            </w:r>
          </w:p>
        </w:tc>
        <w:tc>
          <w:tcPr>
            <w:tcW w:w="1203" w:type="dxa"/>
            <w:shd w:val="clear" w:color="auto" w:fill="auto"/>
            <w:noWrap/>
            <w:tcMar>
              <w:left w:w="0" w:type="dxa"/>
              <w:right w:w="0" w:type="dxa"/>
            </w:tcMar>
            <w:vAlign w:val="center"/>
          </w:tcPr>
          <w:p w:rsidR="00C3387F" w:rsidRPr="000A363B" w:rsidRDefault="00C3387F" w:rsidP="00A6354F">
            <w:pPr>
              <w:pStyle w:val="ad"/>
            </w:pPr>
            <w:r w:rsidRPr="000A363B">
              <w:t>1</w:t>
            </w:r>
          </w:p>
        </w:tc>
        <w:tc>
          <w:tcPr>
            <w:tcW w:w="1020" w:type="dxa"/>
            <w:shd w:val="clear" w:color="auto" w:fill="auto"/>
            <w:noWrap/>
            <w:tcMar>
              <w:left w:w="0" w:type="dxa"/>
              <w:right w:w="0" w:type="dxa"/>
            </w:tcMar>
            <w:vAlign w:val="center"/>
          </w:tcPr>
          <w:p w:rsidR="00C3387F" w:rsidRPr="000A363B" w:rsidRDefault="00C3387F" w:rsidP="00A6354F">
            <w:pPr>
              <w:pStyle w:val="ad"/>
            </w:pPr>
            <w:r w:rsidRPr="000A363B">
              <w:t>447,0</w:t>
            </w:r>
          </w:p>
        </w:tc>
      </w:tr>
    </w:tbl>
    <w:p w:rsidR="00C3387F" w:rsidRPr="00C3387F" w:rsidRDefault="00C3387F" w:rsidP="00C3387F"/>
    <w:p w:rsidR="00C3387F" w:rsidRPr="00C3387F" w:rsidRDefault="00C3387F" w:rsidP="00C3387F">
      <w:r w:rsidRPr="00C3387F">
        <w:t>Проектом также предусматривается размещение торговых объектов во встроенных нежилых помещениях малоэтажных многоквартирных жилых домов.</w:t>
      </w:r>
    </w:p>
    <w:p w:rsidR="00C3387F" w:rsidRPr="00C3387F" w:rsidRDefault="00C3387F" w:rsidP="00C3387F">
      <w:r w:rsidRPr="00C3387F">
        <w:t xml:space="preserve">Размещение торговых объектов по продаже продовольственных товаров предусматривается во встроенных нежилых помещениях малоэтажного многоквартирного жилого дома № 18. Суммарная площадь торговых площадей по продаже продовольственных товаров составляет 308,0 </w:t>
      </w:r>
      <w:r w:rsidR="0005587D" w:rsidRPr="00C3387F">
        <w:t>м</w:t>
      </w:r>
      <w:r w:rsidR="0005587D" w:rsidRPr="0005587D">
        <w:rPr>
          <w:vertAlign w:val="superscript"/>
        </w:rPr>
        <w:t>2</w:t>
      </w:r>
      <w:r w:rsidRPr="00C3387F">
        <w:t>.</w:t>
      </w:r>
    </w:p>
    <w:p w:rsidR="00C3387F" w:rsidRPr="00C3387F" w:rsidRDefault="00C3387F" w:rsidP="00C3387F">
      <w:r w:rsidRPr="00C3387F">
        <w:t xml:space="preserve">Размещение торговых объектов по продаже непродовольственных товаров предусматривается во встроенных нежилых помещениях малоэтажных многоквартирных жилых домов №№ 3, 18. Суммарная площадь торговых площадей по продаже непродовольственных товаров составляет 721,7 </w:t>
      </w:r>
      <w:r w:rsidR="0005587D" w:rsidRPr="00C3387F">
        <w:t>м</w:t>
      </w:r>
      <w:r w:rsidR="0005587D" w:rsidRPr="0005587D">
        <w:rPr>
          <w:vertAlign w:val="superscript"/>
        </w:rPr>
        <w:t>2</w:t>
      </w:r>
      <w:r w:rsidRPr="00C3387F">
        <w:t>.</w:t>
      </w:r>
    </w:p>
    <w:p w:rsidR="00C3387F" w:rsidRPr="00C3387F" w:rsidRDefault="00C3387F" w:rsidP="00C3387F">
      <w:r w:rsidRPr="00C3387F">
        <w:t xml:space="preserve">Суммарная торговая площадь объектов на территории в границах проектирования составляет 1342,7 </w:t>
      </w:r>
      <w:r w:rsidR="0005587D" w:rsidRPr="00C3387F">
        <w:t>м</w:t>
      </w:r>
      <w:r w:rsidR="0005587D" w:rsidRPr="0005587D">
        <w:rPr>
          <w:vertAlign w:val="superscript"/>
        </w:rPr>
        <w:t>2</w:t>
      </w:r>
      <w:r w:rsidRPr="00C3387F">
        <w:t>, что обеспечивает нормативную потребность в полном объеме.</w:t>
      </w:r>
    </w:p>
    <w:p w:rsidR="00C3387F" w:rsidRPr="00C3387F" w:rsidRDefault="00C3387F" w:rsidP="006062CD">
      <w:pPr>
        <w:pStyle w:val="af4"/>
      </w:pPr>
      <w:r w:rsidRPr="00C3387F">
        <w:t>Объекты общественного питания, бытового обслуживания</w:t>
      </w:r>
    </w:p>
    <w:p w:rsidR="00C3387F" w:rsidRPr="00C3387F" w:rsidRDefault="00C3387F" w:rsidP="00C3387F">
      <w:r w:rsidRPr="00C3387F">
        <w:lastRenderedPageBreak/>
        <w:t>Потребность населения в объектах общественного питания составляет 51 посадочное место.</w:t>
      </w:r>
    </w:p>
    <w:p w:rsidR="00C3387F" w:rsidRPr="00C3387F" w:rsidRDefault="00C3387F" w:rsidP="00C3387F">
      <w:r w:rsidRPr="00C3387F">
        <w:t xml:space="preserve">Размещение предприятия общественного питания на 50 посадочных мест предусматривается во встроенных нежилых помещениях малоэтажного многоквартирного жилого дома № 3. </w:t>
      </w:r>
    </w:p>
    <w:p w:rsidR="00C3387F" w:rsidRPr="00C3387F" w:rsidRDefault="00C3387F" w:rsidP="00C3387F">
      <w:r w:rsidRPr="00C3387F">
        <w:t xml:space="preserve">Потребность населения в предприятиях бытового обслуживания составляет 6 рабочих мест. </w:t>
      </w:r>
    </w:p>
    <w:p w:rsidR="00C3387F" w:rsidRPr="00C3387F" w:rsidRDefault="00C3387F" w:rsidP="00C3387F">
      <w:r w:rsidRPr="00C3387F">
        <w:t>Проектом предусматривается размещение предприятия бытового обслуживания на 6 рабочих мест во встроенных нежилых помещениях объекта малоэтажной многоквартирной жилой застройки № 3.</w:t>
      </w:r>
    </w:p>
    <w:p w:rsidR="00C3387F" w:rsidRPr="00C3387F" w:rsidRDefault="005B4242" w:rsidP="00C3387F">
      <w:pPr>
        <w:pStyle w:val="10"/>
      </w:pPr>
      <w:bookmarkStart w:id="99" w:name="_Toc499816291"/>
      <w:bookmarkStart w:id="100" w:name="_Toc505097796"/>
      <w:bookmarkStart w:id="101" w:name="_Toc507428856"/>
      <w:bookmarkStart w:id="102" w:name="_Toc509571596"/>
      <w:bookmarkStart w:id="103" w:name="_Toc514252221"/>
      <w:bookmarkEnd w:id="98"/>
      <w:r>
        <w:t>9. </w:t>
      </w:r>
      <w:r w:rsidR="00C3387F" w:rsidRPr="00280A2B">
        <w:t>Красные линии</w:t>
      </w:r>
      <w:bookmarkEnd w:id="99"/>
      <w:bookmarkEnd w:id="100"/>
      <w:bookmarkEnd w:id="101"/>
      <w:bookmarkEnd w:id="102"/>
      <w:bookmarkEnd w:id="103"/>
    </w:p>
    <w:p w:rsidR="00C3387F" w:rsidRPr="00C3387F" w:rsidRDefault="00C3387F" w:rsidP="00C3387F">
      <w:r w:rsidRPr="00C3387F">
        <w:t xml:space="preserve">В красные линии вынесены улицы в жилой застройке в границах проектирования. </w:t>
      </w:r>
    </w:p>
    <w:p w:rsidR="00C3387F" w:rsidRPr="00C3387F" w:rsidRDefault="00C3387F" w:rsidP="00C3387F">
      <w:r w:rsidRPr="00C3387F">
        <w:t xml:space="preserve">Привязка на местности осей улиц и проездов и проектируемых красных линий показана на Разбивочном чертеже красных линий с указанием координат, выполненном на территорию проектирования. Расчеты координат и элементов кривых выполнены в план-схеме в системе координат </w:t>
      </w:r>
      <w:r w:rsidR="00EA0AC2">
        <w:t>М</w:t>
      </w:r>
      <w:r w:rsidRPr="00C3387F">
        <w:t>СК-6</w:t>
      </w:r>
      <w:r w:rsidR="00EA0AC2">
        <w:t>4</w:t>
      </w:r>
      <w:r w:rsidRPr="00C3387F">
        <w:t xml:space="preserve">. Ведомость координат поворотных точек красных линий представлена в таблице </w:t>
      </w:r>
      <w:r w:rsidR="00A76EB1">
        <w:t>9</w:t>
      </w:r>
      <w:r w:rsidRPr="00C3387F">
        <w:t xml:space="preserve">-1. </w:t>
      </w:r>
    </w:p>
    <w:p w:rsidR="00EA0AC2" w:rsidRDefault="00C3387F" w:rsidP="009007C5">
      <w:pPr>
        <w:pStyle w:val="aa"/>
        <w:sectPr w:rsidR="00EA0AC2" w:rsidSect="00C3387F">
          <w:headerReference w:type="default" r:id="rId26"/>
          <w:footerReference w:type="default" r:id="rId27"/>
          <w:type w:val="nextColumn"/>
          <w:pgSz w:w="11906" w:h="16838"/>
          <w:pgMar w:top="1134" w:right="567" w:bottom="1134" w:left="1134" w:header="709" w:footer="708" w:gutter="0"/>
          <w:cols w:space="720"/>
          <w:formProt w:val="0"/>
          <w:docGrid w:linePitch="360" w:charSpace="-6145"/>
        </w:sectPr>
      </w:pPr>
      <w:r w:rsidRPr="007C17A5">
        <w:t xml:space="preserve">Таблица </w:t>
      </w:r>
      <w:r w:rsidR="00250831">
        <w:t>9</w:t>
      </w:r>
      <w:r w:rsidRPr="007C17A5">
        <w:t>-1 – Ведомость координат поворотных точек красных линий</w:t>
      </w:r>
    </w:p>
    <w:p w:rsidR="00C3387F" w:rsidRPr="007C17A5" w:rsidRDefault="00C3387F" w:rsidP="009007C5">
      <w:pPr>
        <w:pStyle w:val="aa"/>
      </w:pPr>
    </w:p>
    <w:p w:rsidR="00EA0AC2" w:rsidRDefault="00EA0AC2" w:rsidP="006056B4">
      <w:pPr>
        <w:jc w:val="center"/>
        <w:rPr>
          <w:color w:val="000000"/>
          <w:sz w:val="24"/>
          <w:szCs w:val="24"/>
        </w:rPr>
        <w:sectPr w:rsidR="00EA0AC2" w:rsidSect="00EA0AC2">
          <w:type w:val="continuous"/>
          <w:pgSz w:w="11906" w:h="16838"/>
          <w:pgMar w:top="1134" w:right="567" w:bottom="1134" w:left="1134" w:header="709" w:footer="708" w:gutter="0"/>
          <w:cols w:space="720"/>
          <w:formProt w:val="0"/>
          <w:docGrid w:linePitch="360" w:charSpace="-6145"/>
        </w:sectPr>
      </w:pPr>
      <w:bookmarkStart w:id="104" w:name="_Toc489861273"/>
      <w:bookmarkStart w:id="105" w:name="_Toc507428857"/>
      <w:bookmarkStart w:id="106" w:name="_Toc509571597"/>
      <w:bookmarkStart w:id="107" w:name="_Toc514252222"/>
      <w:bookmarkEnd w:id="104"/>
    </w:p>
    <w:tbl>
      <w:tblPr>
        <w:tblW w:w="4704" w:type="dxa"/>
        <w:tblLook w:val="04A0" w:firstRow="1" w:lastRow="0" w:firstColumn="1" w:lastColumn="0" w:noHBand="0" w:noVBand="1"/>
      </w:tblPr>
      <w:tblGrid>
        <w:gridCol w:w="960"/>
        <w:gridCol w:w="1872"/>
        <w:gridCol w:w="1872"/>
      </w:tblGrid>
      <w:tr w:rsidR="00EA0AC2" w:rsidRPr="006268D1" w:rsidTr="00E95C6F">
        <w:trPr>
          <w:trHeight w:val="315"/>
          <w:tblHead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A0AC2" w:rsidRPr="00E95C6F" w:rsidRDefault="00EA0AC2" w:rsidP="000E3FF9">
            <w:pPr>
              <w:pStyle w:val="ad"/>
            </w:pPr>
            <w:r w:rsidRPr="00E95C6F">
              <w:t>Номер</w:t>
            </w:r>
          </w:p>
        </w:tc>
        <w:tc>
          <w:tcPr>
            <w:tcW w:w="1872" w:type="dxa"/>
            <w:tcBorders>
              <w:top w:val="single" w:sz="4" w:space="0" w:color="auto"/>
              <w:left w:val="nil"/>
              <w:bottom w:val="single" w:sz="4" w:space="0" w:color="auto"/>
              <w:right w:val="single" w:sz="4" w:space="0" w:color="auto"/>
            </w:tcBorders>
            <w:shd w:val="clear" w:color="auto" w:fill="auto"/>
            <w:noWrap/>
            <w:vAlign w:val="center"/>
            <w:hideMark/>
          </w:tcPr>
          <w:p w:rsidR="00EA0AC2" w:rsidRPr="00E95C6F" w:rsidRDefault="00EA0AC2" w:rsidP="000E3FF9">
            <w:pPr>
              <w:pStyle w:val="ad"/>
            </w:pPr>
            <w:r w:rsidRPr="00E95C6F">
              <w:t>Х</w:t>
            </w:r>
          </w:p>
        </w:tc>
        <w:tc>
          <w:tcPr>
            <w:tcW w:w="1872" w:type="dxa"/>
            <w:tcBorders>
              <w:top w:val="single" w:sz="4" w:space="0" w:color="auto"/>
              <w:left w:val="nil"/>
              <w:bottom w:val="single" w:sz="4" w:space="0" w:color="auto"/>
              <w:right w:val="single" w:sz="4" w:space="0" w:color="auto"/>
            </w:tcBorders>
            <w:shd w:val="clear" w:color="auto" w:fill="auto"/>
            <w:noWrap/>
            <w:vAlign w:val="center"/>
            <w:hideMark/>
          </w:tcPr>
          <w:p w:rsidR="00EA0AC2" w:rsidRPr="00E95C6F" w:rsidRDefault="00EA0AC2" w:rsidP="000E3FF9">
            <w:pPr>
              <w:pStyle w:val="ad"/>
            </w:pPr>
            <w:r w:rsidRPr="00E95C6F">
              <w:t>У</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1</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118267,56</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123804,84</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2</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118275,42</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123876,24</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3</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118280,38</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123921,35</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4</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118283,07</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123949,86</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5</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118287,94</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124001,53</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6</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118245,26</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124004,53</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7</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118193,82</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124006,90</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8</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118190,79</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124007,25</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9</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118177,90</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124008,78</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10</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118147,53</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124028,68</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11</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118097,56</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124061,44</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12</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118086,14</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124068,92</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13</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118048,64</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124093,50</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14</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118046,13</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124095,14</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15</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117990,36</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124131,70</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16</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117926,67</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124173,46</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17</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117904,74</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124144,76</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18</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117901,09</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124138,42</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19</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117897,85</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124129,88</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20</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117896,52</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124118,48</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21</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117897,46</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124112,59</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22</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117897,95</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124109,53</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23</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117901,11</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124102,05</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24</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117905,70</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124095,36</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25</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117908,49</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124091,29</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26</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117909,48</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124089,85</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27</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117914,01</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124083,24</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28</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117915,00</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124081,80</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29</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117943,41</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124040,36</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30</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117963,23</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124011,45</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31</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117963,81</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124010,60</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32</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117971,82</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123998,92</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33</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117996,14</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123963,45</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34</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118046,53</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123889,95</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35</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118080,58</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123840,29</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36</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118082,28</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123837,81</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37</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118093,20</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123821,89</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38</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118096,81</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123818,83</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39</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118101,69</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123816,26</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40</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118105,99</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123815,81</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41</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118176,62</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123810,82</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42</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118257,22</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123805,14</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lastRenderedPageBreak/>
              <w:t>43</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118289,43</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124017,40</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44</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118289,63</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124019,50</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45</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118295,43</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124073,40</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46</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118300,78</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124123,10</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47</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118309,94</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124164,73</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48</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118317,88</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124199,24</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49</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118283,56</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124233,14</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50</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118224,62</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124291,83</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51</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118129,28</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124309,76</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52</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118127,58</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124303,60</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53</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118110,83</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124311,00</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54</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118104,95</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124312,12</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55</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118093,11</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124311,76</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56</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118051,39</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124318,93</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57</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118039,80</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124321,69</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58</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118033,21</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124318,57</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59</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117989,43</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124283,94</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60</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117984,99</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124280,50</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61</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117981,33</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124277,30</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62</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117971,64</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124287,39</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63</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117961,67</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124285,92</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64</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117961,82</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124287,24</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65</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117962,39</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124292,21</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66</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117957,42</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124292,79</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67</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117955,66</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124293,08</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68</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117954,71</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124284,90</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69</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117959,94</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124267,51</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70</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117956,58</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124248,92</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71</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117953,57</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124238,98</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72</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117948,14</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124219,70</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73</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117937,23</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124193,43</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74</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117974,34</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124169,11</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75</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117999,51</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124152,61</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76</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118114,07</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124077,51</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77</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118184,02</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124031,67</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78</w:t>
            </w:r>
          </w:p>
        </w:tc>
        <w:tc>
          <w:tcPr>
            <w:tcW w:w="1872" w:type="dxa"/>
            <w:tcBorders>
              <w:top w:val="nil"/>
              <w:left w:val="nil"/>
              <w:bottom w:val="single" w:sz="4" w:space="0" w:color="auto"/>
              <w:right w:val="single" w:sz="4" w:space="0" w:color="auto"/>
            </w:tcBorders>
            <w:shd w:val="clear" w:color="auto" w:fill="auto"/>
            <w:noWrap/>
            <w:vAlign w:val="bottom"/>
          </w:tcPr>
          <w:p w:rsidR="000E3FF9" w:rsidRPr="000E3FF9" w:rsidRDefault="000E3FF9" w:rsidP="000E3FF9">
            <w:pPr>
              <w:ind w:firstLine="0"/>
              <w:jc w:val="center"/>
              <w:rPr>
                <w:sz w:val="22"/>
              </w:rPr>
            </w:pPr>
            <w:r w:rsidRPr="000E3FF9">
              <w:rPr>
                <w:sz w:val="22"/>
              </w:rPr>
              <w:t>118 195,23</w:t>
            </w:r>
          </w:p>
        </w:tc>
        <w:tc>
          <w:tcPr>
            <w:tcW w:w="1872" w:type="dxa"/>
            <w:tcBorders>
              <w:top w:val="nil"/>
              <w:left w:val="nil"/>
              <w:bottom w:val="single" w:sz="4" w:space="0" w:color="auto"/>
              <w:right w:val="single" w:sz="4" w:space="0" w:color="auto"/>
            </w:tcBorders>
            <w:shd w:val="clear" w:color="auto" w:fill="auto"/>
            <w:noWrap/>
            <w:vAlign w:val="bottom"/>
          </w:tcPr>
          <w:p w:rsidR="000E3FF9" w:rsidRPr="000E3FF9" w:rsidRDefault="000E3FF9" w:rsidP="000E3FF9">
            <w:pPr>
              <w:ind w:firstLine="0"/>
              <w:jc w:val="center"/>
              <w:rPr>
                <w:sz w:val="22"/>
              </w:rPr>
            </w:pPr>
            <w:r w:rsidRPr="000E3FF9">
              <w:rPr>
                <w:sz w:val="22"/>
              </w:rPr>
              <w:t>124 027,86</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79</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118208,16</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124023,47</w:t>
            </w:r>
          </w:p>
        </w:tc>
      </w:tr>
      <w:tr w:rsidR="000E3FF9" w:rsidRPr="006268D1" w:rsidTr="000E3FF9">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80</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118220,72</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124022,59</w:t>
            </w:r>
          </w:p>
        </w:tc>
      </w:tr>
      <w:tr w:rsidR="000E3FF9" w:rsidRPr="006268D1" w:rsidTr="000E3FF9">
        <w:trPr>
          <w:trHeight w:val="141"/>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E3FF9" w:rsidRPr="000E3FF9" w:rsidRDefault="000E3FF9" w:rsidP="000E3FF9">
            <w:pPr>
              <w:pStyle w:val="ad"/>
              <w:rPr>
                <w:sz w:val="22"/>
              </w:rPr>
            </w:pPr>
            <w:r w:rsidRPr="000E3FF9">
              <w:rPr>
                <w:sz w:val="22"/>
              </w:rPr>
              <w:t>81</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118257,70</w:t>
            </w:r>
          </w:p>
        </w:tc>
        <w:tc>
          <w:tcPr>
            <w:tcW w:w="1872" w:type="dxa"/>
            <w:tcBorders>
              <w:top w:val="nil"/>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124020,02</w:t>
            </w:r>
          </w:p>
        </w:tc>
      </w:tr>
      <w:tr w:rsidR="000E3FF9" w:rsidRPr="006268D1" w:rsidTr="00EA161F">
        <w:trPr>
          <w:trHeight w:val="364"/>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3FF9" w:rsidRPr="000E3FF9" w:rsidRDefault="000E3FF9" w:rsidP="000E3FF9">
            <w:pPr>
              <w:pStyle w:val="ad"/>
              <w:rPr>
                <w:sz w:val="22"/>
                <w:lang w:val="en-US"/>
              </w:rPr>
            </w:pPr>
            <w:r w:rsidRPr="000E3FF9">
              <w:rPr>
                <w:sz w:val="22"/>
              </w:rPr>
              <w:t>8</w:t>
            </w:r>
            <w:r>
              <w:rPr>
                <w:sz w:val="22"/>
                <w:lang w:val="en-US"/>
              </w:rPr>
              <w:t>2</w:t>
            </w:r>
          </w:p>
        </w:tc>
        <w:tc>
          <w:tcPr>
            <w:tcW w:w="1872" w:type="dxa"/>
            <w:tcBorders>
              <w:top w:val="single" w:sz="4" w:space="0" w:color="auto"/>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118262,84</w:t>
            </w:r>
          </w:p>
          <w:p w:rsidR="000E3FF9" w:rsidRPr="000E3FF9" w:rsidRDefault="000E3FF9" w:rsidP="000E3FF9">
            <w:pPr>
              <w:jc w:val="center"/>
              <w:rPr>
                <w:color w:val="000000"/>
                <w:sz w:val="22"/>
              </w:rPr>
            </w:pPr>
          </w:p>
        </w:tc>
        <w:tc>
          <w:tcPr>
            <w:tcW w:w="1872" w:type="dxa"/>
            <w:tcBorders>
              <w:top w:val="single" w:sz="4" w:space="0" w:color="auto"/>
              <w:left w:val="nil"/>
              <w:bottom w:val="single" w:sz="4" w:space="0" w:color="auto"/>
              <w:right w:val="single" w:sz="4" w:space="0" w:color="auto"/>
            </w:tcBorders>
            <w:shd w:val="clear" w:color="auto" w:fill="auto"/>
            <w:noWrap/>
            <w:vAlign w:val="center"/>
          </w:tcPr>
          <w:p w:rsidR="000E3FF9" w:rsidRPr="000E3FF9" w:rsidRDefault="000E3FF9" w:rsidP="000E3FF9">
            <w:pPr>
              <w:ind w:firstLine="0"/>
              <w:jc w:val="center"/>
              <w:rPr>
                <w:color w:val="000000"/>
                <w:sz w:val="22"/>
              </w:rPr>
            </w:pPr>
            <w:r w:rsidRPr="000E3FF9">
              <w:rPr>
                <w:color w:val="000000"/>
                <w:sz w:val="22"/>
              </w:rPr>
              <w:t>124019,59</w:t>
            </w:r>
          </w:p>
          <w:p w:rsidR="000E3FF9" w:rsidRPr="000E3FF9" w:rsidRDefault="000E3FF9" w:rsidP="000E3FF9">
            <w:pPr>
              <w:jc w:val="center"/>
              <w:rPr>
                <w:color w:val="000000"/>
                <w:sz w:val="22"/>
              </w:rPr>
            </w:pPr>
          </w:p>
        </w:tc>
      </w:tr>
    </w:tbl>
    <w:p w:rsidR="00EA0AC2" w:rsidRDefault="00EA0AC2" w:rsidP="00EA0AC2">
      <w:pPr>
        <w:ind w:left="709" w:firstLine="0"/>
        <w:sectPr w:rsidR="00EA0AC2" w:rsidSect="00EA0AC2">
          <w:type w:val="continuous"/>
          <w:pgSz w:w="11906" w:h="16838"/>
          <w:pgMar w:top="1134" w:right="567" w:bottom="1134" w:left="1134" w:header="709" w:footer="708" w:gutter="0"/>
          <w:cols w:num="2" w:space="720"/>
          <w:formProt w:val="0"/>
          <w:docGrid w:linePitch="360" w:charSpace="-6145"/>
        </w:sectPr>
      </w:pPr>
    </w:p>
    <w:p w:rsidR="00C3387F" w:rsidRPr="00C3387F" w:rsidRDefault="00B41A11" w:rsidP="00C3387F">
      <w:pPr>
        <w:pStyle w:val="10"/>
      </w:pPr>
      <w:r>
        <w:t>10. </w:t>
      </w:r>
      <w:r w:rsidR="00C3387F" w:rsidRPr="00C3387F">
        <w:t>Организация транспортного обслуживания территории</w:t>
      </w:r>
      <w:bookmarkEnd w:id="105"/>
      <w:bookmarkEnd w:id="106"/>
      <w:bookmarkEnd w:id="107"/>
    </w:p>
    <w:p w:rsidR="00C3387F" w:rsidRPr="00E74D13" w:rsidRDefault="00C3387F" w:rsidP="00B41A11">
      <w:pPr>
        <w:pStyle w:val="af4"/>
      </w:pPr>
      <w:r w:rsidRPr="00E74D13">
        <w:t xml:space="preserve">Внешний транспорт </w:t>
      </w:r>
    </w:p>
    <w:p w:rsidR="00C3387F" w:rsidRPr="00E74D13" w:rsidRDefault="00C3387F" w:rsidP="00C3387F">
      <w:r w:rsidRPr="00E74D13">
        <w:t xml:space="preserve">Территория проектирования расположена в </w:t>
      </w:r>
      <w:r w:rsidR="0034538F" w:rsidRPr="00E74D13">
        <w:t>г. п.</w:t>
      </w:r>
      <w:r w:rsidRPr="00E74D13">
        <w:t xml:space="preserve"> Токсово, который представляет собой транспортный узел с развитым автомобильным и железнодорожным транспортом. </w:t>
      </w:r>
    </w:p>
    <w:p w:rsidR="00C3387F" w:rsidRPr="00E74D13" w:rsidRDefault="00C3387F" w:rsidP="00C3387F">
      <w:pPr>
        <w:rPr>
          <w:rFonts w:eastAsia="Calibri"/>
        </w:rPr>
      </w:pPr>
      <w:r w:rsidRPr="00E74D13">
        <w:t xml:space="preserve">Расстояние от территории проектирования до ж/д станции составляет 200 м. </w:t>
      </w:r>
      <w:r w:rsidRPr="00E74D13">
        <w:rPr>
          <w:rFonts w:eastAsia="Calibri"/>
        </w:rPr>
        <w:t>Ближайший аэропорт расположен в г. Санкт-Петербург, в 59 км от территории проектирования.</w:t>
      </w:r>
    </w:p>
    <w:p w:rsidR="00C3387F" w:rsidRPr="00E74D13" w:rsidRDefault="00C3387F" w:rsidP="00B41A11">
      <w:pPr>
        <w:pStyle w:val="af4"/>
        <w:rPr>
          <w:rFonts w:eastAsia="Calibri"/>
        </w:rPr>
      </w:pPr>
      <w:r w:rsidRPr="00E74D13">
        <w:rPr>
          <w:rFonts w:eastAsia="Calibri"/>
        </w:rPr>
        <w:t xml:space="preserve">Улично-дорожная сеть </w:t>
      </w:r>
    </w:p>
    <w:p w:rsidR="00C3387F" w:rsidRPr="00E74D13" w:rsidRDefault="00C3387F" w:rsidP="00B41A11">
      <w:pPr>
        <w:pStyle w:val="af4"/>
        <w:rPr>
          <w:rFonts w:eastAsia="Calibri"/>
        </w:rPr>
      </w:pPr>
      <w:r w:rsidRPr="00E74D13">
        <w:rPr>
          <w:rFonts w:eastAsia="Calibri"/>
        </w:rPr>
        <w:t>Существующее положение</w:t>
      </w:r>
    </w:p>
    <w:p w:rsidR="00C3387F" w:rsidRPr="00E74D13" w:rsidRDefault="00C3387F" w:rsidP="00C3387F">
      <w:r w:rsidRPr="00E74D13">
        <w:t xml:space="preserve">В настоящее время территория проектирования не застроена. Улично-дорожная сеть отсутствует. </w:t>
      </w:r>
    </w:p>
    <w:p w:rsidR="00C3387F" w:rsidRPr="00E74D13" w:rsidRDefault="00C3387F" w:rsidP="00C3387F">
      <w:r w:rsidRPr="00E74D13">
        <w:t xml:space="preserve">Ближайшие маршруты общественного транспорта проходят по улице Гагарина и улице Железнодорожная. В восточном и западном направлении расположены автобусные остановки муниципальных и межмуниципальных маршрутов. </w:t>
      </w:r>
    </w:p>
    <w:p w:rsidR="00E74D13" w:rsidRDefault="00E74D13" w:rsidP="00C3387F"/>
    <w:p w:rsidR="006945FF" w:rsidRDefault="006945FF" w:rsidP="00C3387F"/>
    <w:p w:rsidR="006945FF" w:rsidRDefault="006945FF" w:rsidP="00C3387F"/>
    <w:p w:rsidR="006945FF" w:rsidRPr="00E74D13" w:rsidRDefault="006945FF" w:rsidP="00C3387F"/>
    <w:p w:rsidR="00C3387F" w:rsidRPr="00E74D13" w:rsidRDefault="00C3387F" w:rsidP="00381D28">
      <w:pPr>
        <w:pStyle w:val="af4"/>
      </w:pPr>
      <w:r w:rsidRPr="00E74D13">
        <w:lastRenderedPageBreak/>
        <w:t>Проектное решение</w:t>
      </w:r>
    </w:p>
    <w:p w:rsidR="00C3387F" w:rsidRPr="00E74D13" w:rsidRDefault="00C3387F" w:rsidP="00C3387F">
      <w:r w:rsidRPr="00E74D13">
        <w:t xml:space="preserve">Основной целью при проектировании улично-дорожной сети является обеспечение удобной и рациональной связи всех участков жилой застройки с существующей улично-дорожной сетью (УДС). Также принципиальная конфигурация улицы и проездов принята в увязке с существующим рельефом. </w:t>
      </w:r>
    </w:p>
    <w:p w:rsidR="00C3387F" w:rsidRPr="00E74D13" w:rsidRDefault="00C3387F" w:rsidP="00C3387F">
      <w:pPr>
        <w:rPr>
          <w:rFonts w:eastAsia="Calibri"/>
        </w:rPr>
      </w:pPr>
      <w:r w:rsidRPr="00E74D13">
        <w:rPr>
          <w:rFonts w:eastAsia="Calibri"/>
        </w:rPr>
        <w:t>Категории и параметры проектной УДС приняты в соответствии с СП 42.13330.2016 «Градостроительство. Планировка и застройка городских и сельских поселений».</w:t>
      </w:r>
    </w:p>
    <w:p w:rsidR="00C3387F" w:rsidRPr="00E74D13" w:rsidRDefault="00C3387F" w:rsidP="00C3387F">
      <w:pPr>
        <w:rPr>
          <w:rFonts w:eastAsia="Calibri"/>
        </w:rPr>
      </w:pPr>
      <w:r w:rsidRPr="00E74D13">
        <w:rPr>
          <w:rFonts w:eastAsia="Calibri"/>
        </w:rPr>
        <w:t>На «Схеме организации улично-дорожной сети и схеме движения транспорта» указаны направления движения транспорта по улице и проездам. На пересечениях УДС отображены направления движения ТС.</w:t>
      </w:r>
    </w:p>
    <w:p w:rsidR="00C3387F" w:rsidRPr="00E74D13" w:rsidRDefault="00C3387F" w:rsidP="00C3387F">
      <w:r w:rsidRPr="00E74D13">
        <w:t>Проектируемая улично-дорожная сеть представлена улицей в жилой застройке, основными и второстепенными проездами, общая протяженность которых составляет 3391 м. Основные геометрические параметры УДС приняты в соответствии с нормативной документацией. Для жилых улиц, основных и второстепенных проездов ширина проезжей части составляет 6 метров. Ширина тротуаров, располагаемых в большинстве случаев по обе стороны проезжей части, составляет 2 метра. Радиус закругления на пересечении проезжих частей улично-дорожной сети принят 6 метров. Покрытие улично-дорожной сети предлагается выполнить в асфальтобетонном исполнении. Поперечные профили проездов представлен</w:t>
      </w:r>
      <w:r w:rsidR="00F37FC2">
        <w:t>ы</w:t>
      </w:r>
      <w:r w:rsidRPr="00E74D13">
        <w:t xml:space="preserve"> на рис.</w:t>
      </w:r>
    </w:p>
    <w:p w:rsidR="00C3387F" w:rsidRPr="00E74D13" w:rsidRDefault="00F37FC2" w:rsidP="00C3387F">
      <w:r>
        <w:rPr>
          <w:noProof/>
        </w:rPr>
        <w:drawing>
          <wp:anchor distT="0" distB="0" distL="114300" distR="114300" simplePos="0" relativeHeight="251658240" behindDoc="0" locked="0" layoutInCell="1" allowOverlap="1" wp14:anchorId="590A076E">
            <wp:simplePos x="0" y="0"/>
            <wp:positionH relativeFrom="margin">
              <wp:posOffset>142875</wp:posOffset>
            </wp:positionH>
            <wp:positionV relativeFrom="paragraph">
              <wp:posOffset>267335</wp:posOffset>
            </wp:positionV>
            <wp:extent cx="6535728" cy="4619625"/>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535728" cy="4619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3387F" w:rsidRPr="00E74D13" w:rsidRDefault="00F37FC2" w:rsidP="004512D2">
      <w:pPr>
        <w:ind w:firstLine="0"/>
        <w:jc w:val="center"/>
      </w:pPr>
      <w:r>
        <w:rPr>
          <w:noProof/>
        </w:rPr>
        <w:lastRenderedPageBreak/>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6467475" cy="4572000"/>
            <wp:effectExtent l="0" t="0" r="9525"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67475" cy="4572000"/>
                    </a:xfrm>
                    <a:prstGeom prst="rect">
                      <a:avLst/>
                    </a:prstGeom>
                    <a:noFill/>
                    <a:ln>
                      <a:noFill/>
                    </a:ln>
                  </pic:spPr>
                </pic:pic>
              </a:graphicData>
            </a:graphic>
          </wp:anchor>
        </w:drawing>
      </w:r>
      <w:r w:rsidR="00C3387F" w:rsidRPr="00E74D13">
        <w:t xml:space="preserve">Рис. </w:t>
      </w:r>
      <w:r w:rsidR="00250831" w:rsidRPr="00E74D13">
        <w:t>1</w:t>
      </w:r>
      <w:r w:rsidR="00C3387F" w:rsidRPr="00E74D13">
        <w:t xml:space="preserve"> Поперечные профили основных проездов</w:t>
      </w:r>
    </w:p>
    <w:p w:rsidR="00C3387F" w:rsidRPr="00E74D13" w:rsidRDefault="00C3387F" w:rsidP="00C3387F"/>
    <w:p w:rsidR="00C3387F" w:rsidRPr="00E74D13" w:rsidRDefault="00C3387F" w:rsidP="00C3387F">
      <w:r w:rsidRPr="00E74D13">
        <w:t>Организация уличного движения предусматривается техническими средствами (установка дорожных знаков, дорожных ограждений и т.</w:t>
      </w:r>
      <w:r w:rsidR="0034538F" w:rsidRPr="00E74D13">
        <w:t xml:space="preserve"> </w:t>
      </w:r>
      <w:r w:rsidRPr="00E74D13">
        <w:t>д.).</w:t>
      </w:r>
    </w:p>
    <w:p w:rsidR="00C3387F" w:rsidRPr="00E74D13" w:rsidRDefault="00C3387F" w:rsidP="00C3387F">
      <w:r w:rsidRPr="00E74D13">
        <w:t>Подъездными карманами обеспечиваются инженерные сооружения и площадки ТКО.</w:t>
      </w:r>
    </w:p>
    <w:p w:rsidR="00C3387F" w:rsidRPr="00E74D13" w:rsidRDefault="00C3387F" w:rsidP="00C3387F">
      <w:r w:rsidRPr="00E74D13">
        <w:t>Расстояние до ближайших остановочных павильонов общественного транспорта не превышает нормативного значения 500 м.</w:t>
      </w:r>
    </w:p>
    <w:p w:rsidR="00645BB2" w:rsidRPr="00E74D13" w:rsidRDefault="00645BB2" w:rsidP="00645BB2">
      <w:pPr>
        <w:pStyle w:val="af4"/>
      </w:pPr>
      <w:r w:rsidRPr="00574E43">
        <w:t>Хранение транспортных средств</w:t>
      </w:r>
    </w:p>
    <w:p w:rsidR="00C3387F" w:rsidRPr="00E74D13" w:rsidRDefault="00C3387F" w:rsidP="00645BB2">
      <w:pPr>
        <w:pStyle w:val="af1"/>
      </w:pPr>
      <w:r w:rsidRPr="00E74D13">
        <w:t>Ра</w:t>
      </w:r>
      <w:r w:rsidR="00645BB2" w:rsidRPr="00E74D13">
        <w:t xml:space="preserve">счет потребности </w:t>
      </w:r>
      <w:r w:rsidRPr="00E74D13">
        <w:t>парковочных автомобильных стоянок для жилой застройки</w:t>
      </w:r>
    </w:p>
    <w:p w:rsidR="00C3387F" w:rsidRPr="00E74D13" w:rsidRDefault="00C3387F" w:rsidP="00C3387F">
      <w:r w:rsidRPr="00E74D13">
        <w:t>Расчет парковочных автомобильных стоянок для жилой застройки выполнен в соответствии с МНГП. Согласно п. 2.3.1 МНГП уровень автомобилизации населения муниципальных образований Ленинградской области принимается 500 индивидуальных легковых автомобилей на 1000 человек постоянного и временного (сезонного) населения.</w:t>
      </w:r>
    </w:p>
    <w:p w:rsidR="00C3387F" w:rsidRPr="00C3387F" w:rsidRDefault="00C3387F" w:rsidP="00C3387F">
      <w:r w:rsidRPr="00C3387F">
        <w:t>Исходя из проектной численности населения, расчетный парк автомобилей жителей территории в границах проектирования определен в размере 6</w:t>
      </w:r>
      <w:r w:rsidR="007E3154" w:rsidRPr="007E3154">
        <w:t>42</w:t>
      </w:r>
      <w:r w:rsidRPr="00C3387F">
        <w:t xml:space="preserve"> автомобиля.</w:t>
      </w:r>
    </w:p>
    <w:p w:rsidR="00C3387F" w:rsidRPr="00C3387F" w:rsidRDefault="00C3387F" w:rsidP="00C3387F">
      <w:r w:rsidRPr="00C3387F">
        <w:t xml:space="preserve">Согласно п. 2.3.24 МНГП минимально допустимая обеспеченность населения закрытыми и открытыми автостоянками для постоянного хранения индивидуальных легковых автомобилей, для которых устанавливается максимально допустимый уровень территориальной доступности (для новых кварталов и микрорайонов – не </w:t>
      </w:r>
      <w:r w:rsidRPr="00C3387F">
        <w:lastRenderedPageBreak/>
        <w:t>более 800 м), должна быть не менее 90 % расчетного показателя уровня автомобилизации, принимаемого в соответствии с пунктом 2.3.1 МНГП.</w:t>
      </w:r>
      <w:r w:rsidR="007E3154" w:rsidRPr="007E3154">
        <w:t xml:space="preserve"> </w:t>
      </w:r>
      <w:r w:rsidRPr="00C3387F">
        <w:t xml:space="preserve">Исходя из этого, на территории проектирования предусматривается размещение 574 </w:t>
      </w:r>
      <w:proofErr w:type="spellStart"/>
      <w:r w:rsidRPr="00C3387F">
        <w:t>машино</w:t>
      </w:r>
      <w:proofErr w:type="spellEnd"/>
      <w:r w:rsidRPr="00C3387F">
        <w:t>-мест для постоянного хранения индивидуальных легковых автомобилей.</w:t>
      </w:r>
    </w:p>
    <w:p w:rsidR="00C3387F" w:rsidRPr="00C3387F" w:rsidRDefault="00C3387F" w:rsidP="00C3387F">
      <w:r w:rsidRPr="00C3387F">
        <w:t>В объектах малоэтажной многоквартирной жилой застройки №№ 3, 18 предусматривается размещение объектов торгово-бытового обслуживания населения.</w:t>
      </w:r>
    </w:p>
    <w:p w:rsidR="00C3387F" w:rsidRPr="00C3387F" w:rsidRDefault="00C3387F" w:rsidP="00C3387F">
      <w:r w:rsidRPr="00C3387F">
        <w:t xml:space="preserve">В соответствии с п. 2.3.37 МНГП при размещении на территории малоэтажной жилой застройки объектов торгово-бытового обслуживания, спортивных сооружений без мест для зрителей и других объектов массового посещения следует проектировать </w:t>
      </w:r>
      <w:proofErr w:type="spellStart"/>
      <w:r w:rsidRPr="00C3387F">
        <w:t>приобъектные</w:t>
      </w:r>
      <w:proofErr w:type="spellEnd"/>
      <w:r w:rsidRPr="00C3387F">
        <w:t xml:space="preserve"> автостоянки для парковки легковых автомобилей работающих и посетителей не более чем на 10 автомобилей.</w:t>
      </w:r>
    </w:p>
    <w:p w:rsidR="00C3387F" w:rsidRPr="00C3387F" w:rsidRDefault="00C3387F" w:rsidP="00C3387F">
      <w:r w:rsidRPr="00C3387F">
        <w:t xml:space="preserve">Исходя из этого, на территории проектирования предусматривается размещение 20 </w:t>
      </w:r>
      <w:proofErr w:type="spellStart"/>
      <w:r w:rsidRPr="00C3387F">
        <w:t>машино</w:t>
      </w:r>
      <w:proofErr w:type="spellEnd"/>
      <w:r w:rsidRPr="00C3387F">
        <w:t>-мест для парковки легковых автомобилей работающих и посетителей объектов торгово-бытового обслуживания, встроенных в объекты малоэтажной многоквартирной жилой застройки №№ 3, 18.</w:t>
      </w:r>
    </w:p>
    <w:p w:rsidR="00C3387F" w:rsidRPr="00C3387F" w:rsidRDefault="00C3387F" w:rsidP="00C3387F">
      <w:r w:rsidRPr="00C3387F">
        <w:t xml:space="preserve">В таблице </w:t>
      </w:r>
      <w:r w:rsidR="0007263D">
        <w:t>10</w:t>
      </w:r>
      <w:r w:rsidRPr="00C3387F">
        <w:t>-1 приведен расчет обеспеченности объектов капитального строительства планируемой жилой застройки парковочными автомобильными стоянками.</w:t>
      </w:r>
    </w:p>
    <w:p w:rsidR="00C3387F" w:rsidRPr="00C3387F" w:rsidRDefault="00C3387F" w:rsidP="00381D28">
      <w:pPr>
        <w:pStyle w:val="aa"/>
      </w:pPr>
      <w:bookmarkStart w:id="108" w:name="_Hlk490495309"/>
      <w:r w:rsidRPr="00C3387F">
        <w:t xml:space="preserve">Таблица </w:t>
      </w:r>
      <w:r w:rsidR="00250831">
        <w:t>10</w:t>
      </w:r>
      <w:r w:rsidRPr="00C3387F">
        <w:t>-1 – Расчет обеспеченности объектов капитального строительства планируемой жилой застройки парковочными автомобильными стоянками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
        <w:gridCol w:w="2242"/>
        <w:gridCol w:w="1639"/>
        <w:gridCol w:w="2243"/>
        <w:gridCol w:w="1554"/>
        <w:gridCol w:w="1697"/>
      </w:tblGrid>
      <w:tr w:rsidR="00C3387F" w:rsidRPr="0039516D" w:rsidTr="00250831">
        <w:trPr>
          <w:tblHeader/>
        </w:trPr>
        <w:tc>
          <w:tcPr>
            <w:tcW w:w="395" w:type="pct"/>
            <w:vMerge w:val="restart"/>
            <w:shd w:val="clear" w:color="auto" w:fill="auto"/>
            <w:vAlign w:val="center"/>
          </w:tcPr>
          <w:bookmarkEnd w:id="108"/>
          <w:p w:rsidR="00C3387F" w:rsidRPr="00C3387F" w:rsidRDefault="00C3387F" w:rsidP="00381D28">
            <w:pPr>
              <w:pStyle w:val="ae"/>
            </w:pPr>
            <w:r w:rsidRPr="00C3387F">
              <w:t>№ ОКС на схеме</w:t>
            </w:r>
          </w:p>
        </w:tc>
        <w:tc>
          <w:tcPr>
            <w:tcW w:w="1105" w:type="pct"/>
            <w:vMerge w:val="restart"/>
            <w:shd w:val="clear" w:color="auto" w:fill="auto"/>
            <w:vAlign w:val="center"/>
          </w:tcPr>
          <w:p w:rsidR="00C3387F" w:rsidRPr="00C3387F" w:rsidRDefault="00C3387F" w:rsidP="00381D28">
            <w:pPr>
              <w:pStyle w:val="ae"/>
            </w:pPr>
            <w:r w:rsidRPr="00C3387F">
              <w:t>Объект капитального строительства</w:t>
            </w:r>
          </w:p>
        </w:tc>
        <w:tc>
          <w:tcPr>
            <w:tcW w:w="1914" w:type="pct"/>
            <w:gridSpan w:val="2"/>
            <w:shd w:val="clear" w:color="auto" w:fill="auto"/>
            <w:vAlign w:val="center"/>
          </w:tcPr>
          <w:p w:rsidR="00C3387F" w:rsidRPr="00C3387F" w:rsidRDefault="00C3387F" w:rsidP="00381D28">
            <w:pPr>
              <w:pStyle w:val="ae"/>
            </w:pPr>
            <w:r w:rsidRPr="00C3387F">
              <w:t>Для постоянного хранения населением индивидуальных легковых автомобилей</w:t>
            </w:r>
          </w:p>
        </w:tc>
        <w:tc>
          <w:tcPr>
            <w:tcW w:w="1586" w:type="pct"/>
            <w:gridSpan w:val="2"/>
          </w:tcPr>
          <w:p w:rsidR="00C3387F" w:rsidRPr="00C3387F" w:rsidRDefault="00C3387F" w:rsidP="00381D28">
            <w:pPr>
              <w:pStyle w:val="ae"/>
            </w:pPr>
            <w:r w:rsidRPr="00C3387F">
              <w:t>Для объектов торгово-бытового обслуживания населения</w:t>
            </w:r>
          </w:p>
        </w:tc>
      </w:tr>
      <w:tr w:rsidR="00C3387F" w:rsidRPr="0039516D" w:rsidTr="00250831">
        <w:trPr>
          <w:tblHeader/>
        </w:trPr>
        <w:tc>
          <w:tcPr>
            <w:tcW w:w="395" w:type="pct"/>
            <w:vMerge/>
            <w:shd w:val="clear" w:color="auto" w:fill="auto"/>
            <w:vAlign w:val="center"/>
          </w:tcPr>
          <w:p w:rsidR="00C3387F" w:rsidRPr="00C3387F" w:rsidRDefault="00C3387F" w:rsidP="00381D28">
            <w:pPr>
              <w:pStyle w:val="ae"/>
            </w:pPr>
          </w:p>
        </w:tc>
        <w:tc>
          <w:tcPr>
            <w:tcW w:w="1105" w:type="pct"/>
            <w:vMerge/>
            <w:shd w:val="clear" w:color="auto" w:fill="auto"/>
            <w:vAlign w:val="center"/>
          </w:tcPr>
          <w:p w:rsidR="00C3387F" w:rsidRPr="00C3387F" w:rsidRDefault="00C3387F" w:rsidP="00381D28">
            <w:pPr>
              <w:pStyle w:val="ae"/>
            </w:pPr>
          </w:p>
        </w:tc>
        <w:tc>
          <w:tcPr>
            <w:tcW w:w="809" w:type="pct"/>
            <w:shd w:val="clear" w:color="auto" w:fill="auto"/>
            <w:vAlign w:val="center"/>
          </w:tcPr>
          <w:p w:rsidR="00C3387F" w:rsidRPr="00C3387F" w:rsidRDefault="00C3387F" w:rsidP="00381D28">
            <w:pPr>
              <w:pStyle w:val="ae"/>
            </w:pPr>
            <w:r w:rsidRPr="00C3387F">
              <w:t>Расчетная численность населения, человек</w:t>
            </w:r>
          </w:p>
        </w:tc>
        <w:tc>
          <w:tcPr>
            <w:tcW w:w="1105" w:type="pct"/>
            <w:shd w:val="clear" w:color="auto" w:fill="auto"/>
            <w:vAlign w:val="center"/>
          </w:tcPr>
          <w:p w:rsidR="00C3387F" w:rsidRPr="00C3387F" w:rsidRDefault="00C3387F" w:rsidP="00381D28">
            <w:pPr>
              <w:pStyle w:val="ae"/>
            </w:pPr>
            <w:r w:rsidRPr="00C3387F">
              <w:t xml:space="preserve">Расчетное количество парковочных </w:t>
            </w:r>
            <w:proofErr w:type="spellStart"/>
            <w:r w:rsidRPr="00C3387F">
              <w:t>машино</w:t>
            </w:r>
            <w:proofErr w:type="spellEnd"/>
            <w:r w:rsidRPr="00C3387F">
              <w:t>-мест</w:t>
            </w:r>
          </w:p>
        </w:tc>
        <w:tc>
          <w:tcPr>
            <w:tcW w:w="767" w:type="pct"/>
            <w:vAlign w:val="center"/>
          </w:tcPr>
          <w:p w:rsidR="00C3387F" w:rsidRPr="00C3387F" w:rsidRDefault="00C3387F" w:rsidP="00381D28">
            <w:pPr>
              <w:pStyle w:val="ae"/>
            </w:pPr>
            <w:r w:rsidRPr="00C3387F">
              <w:t>Расчетное количество объектов</w:t>
            </w:r>
          </w:p>
        </w:tc>
        <w:tc>
          <w:tcPr>
            <w:tcW w:w="818" w:type="pct"/>
            <w:vAlign w:val="center"/>
          </w:tcPr>
          <w:p w:rsidR="00C3387F" w:rsidRPr="00C3387F" w:rsidRDefault="00C3387F" w:rsidP="00381D28">
            <w:pPr>
              <w:pStyle w:val="ae"/>
            </w:pPr>
            <w:r w:rsidRPr="00C3387F">
              <w:t xml:space="preserve">Расчетное количество парковочных </w:t>
            </w:r>
            <w:proofErr w:type="spellStart"/>
            <w:r w:rsidRPr="00C3387F">
              <w:t>машино</w:t>
            </w:r>
            <w:proofErr w:type="spellEnd"/>
            <w:r w:rsidRPr="00C3387F">
              <w:t>-мест</w:t>
            </w:r>
          </w:p>
        </w:tc>
      </w:tr>
      <w:tr w:rsidR="00C3387F" w:rsidRPr="0039516D" w:rsidTr="00250831">
        <w:tc>
          <w:tcPr>
            <w:tcW w:w="395" w:type="pct"/>
            <w:shd w:val="clear" w:color="auto" w:fill="auto"/>
            <w:vAlign w:val="center"/>
          </w:tcPr>
          <w:p w:rsidR="00C3387F" w:rsidRPr="00C3387F" w:rsidRDefault="00C3387F" w:rsidP="00A12160">
            <w:pPr>
              <w:pStyle w:val="ad"/>
            </w:pPr>
            <w:r w:rsidRPr="00C3387F">
              <w:t>1</w:t>
            </w:r>
          </w:p>
        </w:tc>
        <w:tc>
          <w:tcPr>
            <w:tcW w:w="1105" w:type="pct"/>
            <w:shd w:val="clear" w:color="auto" w:fill="auto"/>
            <w:vAlign w:val="center"/>
          </w:tcPr>
          <w:p w:rsidR="00C3387F" w:rsidRPr="00C3387F" w:rsidRDefault="00C3387F" w:rsidP="00A12160">
            <w:pPr>
              <w:pStyle w:val="ac"/>
            </w:pPr>
            <w:r w:rsidRPr="00C3387F">
              <w:t>Малоэтажный многоквартирный жилой дом</w:t>
            </w:r>
          </w:p>
        </w:tc>
        <w:tc>
          <w:tcPr>
            <w:tcW w:w="809" w:type="pct"/>
            <w:shd w:val="clear" w:color="auto" w:fill="auto"/>
            <w:vAlign w:val="center"/>
          </w:tcPr>
          <w:p w:rsidR="00C3387F" w:rsidRPr="00C3387F" w:rsidRDefault="00C3387F" w:rsidP="00A12160">
            <w:pPr>
              <w:pStyle w:val="ad"/>
            </w:pPr>
            <w:r w:rsidRPr="00C3387F">
              <w:t>126</w:t>
            </w:r>
          </w:p>
        </w:tc>
        <w:tc>
          <w:tcPr>
            <w:tcW w:w="1105" w:type="pct"/>
            <w:shd w:val="clear" w:color="auto" w:fill="auto"/>
            <w:vAlign w:val="center"/>
          </w:tcPr>
          <w:p w:rsidR="00C3387F" w:rsidRPr="00C3387F" w:rsidRDefault="00C3387F" w:rsidP="00A12160">
            <w:pPr>
              <w:pStyle w:val="ad"/>
            </w:pPr>
            <w:r w:rsidRPr="00C3387F">
              <w:t>57</w:t>
            </w:r>
          </w:p>
        </w:tc>
        <w:tc>
          <w:tcPr>
            <w:tcW w:w="767" w:type="pct"/>
            <w:vAlign w:val="center"/>
          </w:tcPr>
          <w:p w:rsidR="00C3387F" w:rsidRPr="00C3387F" w:rsidRDefault="00C3387F" w:rsidP="00A12160">
            <w:pPr>
              <w:pStyle w:val="ad"/>
            </w:pPr>
          </w:p>
        </w:tc>
        <w:tc>
          <w:tcPr>
            <w:tcW w:w="818" w:type="pct"/>
            <w:vAlign w:val="center"/>
          </w:tcPr>
          <w:p w:rsidR="00C3387F" w:rsidRPr="00C3387F" w:rsidRDefault="00C3387F" w:rsidP="00A12160">
            <w:pPr>
              <w:pStyle w:val="ad"/>
            </w:pPr>
          </w:p>
        </w:tc>
      </w:tr>
      <w:tr w:rsidR="00C3387F" w:rsidRPr="0039516D" w:rsidTr="00250831">
        <w:tc>
          <w:tcPr>
            <w:tcW w:w="395" w:type="pct"/>
            <w:shd w:val="clear" w:color="auto" w:fill="auto"/>
            <w:vAlign w:val="center"/>
          </w:tcPr>
          <w:p w:rsidR="00C3387F" w:rsidRPr="00C3387F" w:rsidRDefault="00C3387F" w:rsidP="00A12160">
            <w:pPr>
              <w:pStyle w:val="ad"/>
            </w:pPr>
            <w:r w:rsidRPr="00C3387F">
              <w:t>2</w:t>
            </w:r>
          </w:p>
        </w:tc>
        <w:tc>
          <w:tcPr>
            <w:tcW w:w="1105" w:type="pct"/>
            <w:shd w:val="clear" w:color="auto" w:fill="auto"/>
            <w:vAlign w:val="center"/>
          </w:tcPr>
          <w:p w:rsidR="00C3387F" w:rsidRPr="00C3387F" w:rsidRDefault="00C3387F" w:rsidP="00A12160">
            <w:pPr>
              <w:pStyle w:val="ac"/>
            </w:pPr>
            <w:r w:rsidRPr="00C3387F">
              <w:t>Малоэтажный многоквартирный жилой дом</w:t>
            </w:r>
          </w:p>
        </w:tc>
        <w:tc>
          <w:tcPr>
            <w:tcW w:w="809" w:type="pct"/>
            <w:shd w:val="clear" w:color="auto" w:fill="auto"/>
            <w:vAlign w:val="center"/>
          </w:tcPr>
          <w:p w:rsidR="00C3387F" w:rsidRPr="00C3387F" w:rsidRDefault="00C3387F" w:rsidP="00A12160">
            <w:pPr>
              <w:pStyle w:val="ad"/>
            </w:pPr>
            <w:r w:rsidRPr="00C3387F">
              <w:t>46</w:t>
            </w:r>
          </w:p>
        </w:tc>
        <w:tc>
          <w:tcPr>
            <w:tcW w:w="1105" w:type="pct"/>
            <w:shd w:val="clear" w:color="auto" w:fill="auto"/>
            <w:vAlign w:val="center"/>
          </w:tcPr>
          <w:p w:rsidR="00C3387F" w:rsidRPr="00C3387F" w:rsidRDefault="00C3387F" w:rsidP="00A12160">
            <w:pPr>
              <w:pStyle w:val="ad"/>
            </w:pPr>
            <w:r w:rsidRPr="00C3387F">
              <w:t>21</w:t>
            </w:r>
          </w:p>
        </w:tc>
        <w:tc>
          <w:tcPr>
            <w:tcW w:w="767" w:type="pct"/>
            <w:vAlign w:val="center"/>
          </w:tcPr>
          <w:p w:rsidR="00C3387F" w:rsidRPr="00C3387F" w:rsidRDefault="00C3387F" w:rsidP="00A12160">
            <w:pPr>
              <w:pStyle w:val="ad"/>
            </w:pPr>
          </w:p>
        </w:tc>
        <w:tc>
          <w:tcPr>
            <w:tcW w:w="818" w:type="pct"/>
            <w:vAlign w:val="center"/>
          </w:tcPr>
          <w:p w:rsidR="00C3387F" w:rsidRPr="00C3387F" w:rsidRDefault="00C3387F" w:rsidP="00A12160">
            <w:pPr>
              <w:pStyle w:val="ad"/>
            </w:pPr>
          </w:p>
        </w:tc>
      </w:tr>
      <w:tr w:rsidR="00C3387F" w:rsidRPr="0039516D" w:rsidTr="00250831">
        <w:tc>
          <w:tcPr>
            <w:tcW w:w="395" w:type="pct"/>
            <w:shd w:val="clear" w:color="auto" w:fill="auto"/>
            <w:vAlign w:val="center"/>
          </w:tcPr>
          <w:p w:rsidR="00C3387F" w:rsidRPr="00C3387F" w:rsidRDefault="00C3387F" w:rsidP="00A12160">
            <w:pPr>
              <w:pStyle w:val="ad"/>
            </w:pPr>
            <w:r w:rsidRPr="00C3387F">
              <w:t>3</w:t>
            </w:r>
          </w:p>
        </w:tc>
        <w:tc>
          <w:tcPr>
            <w:tcW w:w="1105" w:type="pct"/>
            <w:shd w:val="clear" w:color="auto" w:fill="auto"/>
            <w:vAlign w:val="center"/>
          </w:tcPr>
          <w:p w:rsidR="00C3387F" w:rsidRPr="00C3387F" w:rsidRDefault="00C3387F" w:rsidP="00A12160">
            <w:pPr>
              <w:pStyle w:val="ac"/>
            </w:pPr>
            <w:r w:rsidRPr="00C3387F">
              <w:t>Малоэтажный многоквартирный жилой дом</w:t>
            </w:r>
          </w:p>
        </w:tc>
        <w:tc>
          <w:tcPr>
            <w:tcW w:w="809" w:type="pct"/>
            <w:shd w:val="clear" w:color="auto" w:fill="auto"/>
            <w:vAlign w:val="center"/>
          </w:tcPr>
          <w:p w:rsidR="00C3387F" w:rsidRPr="00C3387F" w:rsidRDefault="00C3387F" w:rsidP="00A12160">
            <w:pPr>
              <w:pStyle w:val="ad"/>
            </w:pPr>
            <w:r w:rsidRPr="00C3387F">
              <w:t>105</w:t>
            </w:r>
          </w:p>
        </w:tc>
        <w:tc>
          <w:tcPr>
            <w:tcW w:w="1105" w:type="pct"/>
            <w:shd w:val="clear" w:color="auto" w:fill="auto"/>
            <w:vAlign w:val="center"/>
          </w:tcPr>
          <w:p w:rsidR="00C3387F" w:rsidRPr="00C3387F" w:rsidRDefault="00C3387F" w:rsidP="00A12160">
            <w:pPr>
              <w:pStyle w:val="ad"/>
            </w:pPr>
            <w:r w:rsidRPr="00C3387F">
              <w:t>47</w:t>
            </w:r>
          </w:p>
        </w:tc>
        <w:tc>
          <w:tcPr>
            <w:tcW w:w="767" w:type="pct"/>
            <w:vAlign w:val="center"/>
          </w:tcPr>
          <w:p w:rsidR="00C3387F" w:rsidRPr="00C3387F" w:rsidRDefault="00C3387F" w:rsidP="00A12160">
            <w:pPr>
              <w:pStyle w:val="ad"/>
            </w:pPr>
            <w:r w:rsidRPr="00C3387F">
              <w:t>1</w:t>
            </w:r>
          </w:p>
        </w:tc>
        <w:tc>
          <w:tcPr>
            <w:tcW w:w="818" w:type="pct"/>
            <w:vAlign w:val="center"/>
          </w:tcPr>
          <w:p w:rsidR="00C3387F" w:rsidRPr="00C3387F" w:rsidRDefault="00C3387F" w:rsidP="00A12160">
            <w:pPr>
              <w:pStyle w:val="ad"/>
            </w:pPr>
            <w:r w:rsidRPr="00C3387F">
              <w:t>10</w:t>
            </w:r>
          </w:p>
        </w:tc>
      </w:tr>
      <w:tr w:rsidR="00C3387F" w:rsidRPr="0039516D" w:rsidTr="00250831">
        <w:tc>
          <w:tcPr>
            <w:tcW w:w="395" w:type="pct"/>
            <w:shd w:val="clear" w:color="auto" w:fill="auto"/>
            <w:vAlign w:val="center"/>
          </w:tcPr>
          <w:p w:rsidR="00C3387F" w:rsidRPr="00C3387F" w:rsidRDefault="00C3387F" w:rsidP="00A12160">
            <w:pPr>
              <w:pStyle w:val="ad"/>
            </w:pPr>
            <w:r w:rsidRPr="00C3387F">
              <w:t>4</w:t>
            </w:r>
          </w:p>
        </w:tc>
        <w:tc>
          <w:tcPr>
            <w:tcW w:w="1105" w:type="pct"/>
            <w:shd w:val="clear" w:color="auto" w:fill="auto"/>
            <w:vAlign w:val="center"/>
          </w:tcPr>
          <w:p w:rsidR="00C3387F" w:rsidRPr="00C3387F" w:rsidRDefault="00C3387F" w:rsidP="00A12160">
            <w:pPr>
              <w:pStyle w:val="ac"/>
            </w:pPr>
            <w:r w:rsidRPr="00C3387F">
              <w:t>Малоэтажный многоквартирный жилой дом</w:t>
            </w:r>
          </w:p>
        </w:tc>
        <w:tc>
          <w:tcPr>
            <w:tcW w:w="809" w:type="pct"/>
            <w:shd w:val="clear" w:color="auto" w:fill="auto"/>
            <w:vAlign w:val="center"/>
          </w:tcPr>
          <w:p w:rsidR="00C3387F" w:rsidRPr="00C3387F" w:rsidRDefault="00C3387F" w:rsidP="00A12160">
            <w:pPr>
              <w:pStyle w:val="ad"/>
            </w:pPr>
            <w:r w:rsidRPr="00C3387F">
              <w:t>46</w:t>
            </w:r>
          </w:p>
        </w:tc>
        <w:tc>
          <w:tcPr>
            <w:tcW w:w="1105" w:type="pct"/>
            <w:shd w:val="clear" w:color="auto" w:fill="auto"/>
            <w:vAlign w:val="center"/>
          </w:tcPr>
          <w:p w:rsidR="00C3387F" w:rsidRPr="00C3387F" w:rsidRDefault="00C3387F" w:rsidP="00A12160">
            <w:pPr>
              <w:pStyle w:val="ad"/>
            </w:pPr>
            <w:r w:rsidRPr="00C3387F">
              <w:t>21</w:t>
            </w:r>
          </w:p>
        </w:tc>
        <w:tc>
          <w:tcPr>
            <w:tcW w:w="767" w:type="pct"/>
            <w:vAlign w:val="center"/>
          </w:tcPr>
          <w:p w:rsidR="00C3387F" w:rsidRPr="00C3387F" w:rsidRDefault="00C3387F" w:rsidP="00A12160">
            <w:pPr>
              <w:pStyle w:val="ad"/>
            </w:pPr>
          </w:p>
        </w:tc>
        <w:tc>
          <w:tcPr>
            <w:tcW w:w="818" w:type="pct"/>
            <w:vAlign w:val="center"/>
          </w:tcPr>
          <w:p w:rsidR="00C3387F" w:rsidRPr="00C3387F" w:rsidRDefault="00C3387F" w:rsidP="00A12160">
            <w:pPr>
              <w:pStyle w:val="ad"/>
            </w:pPr>
          </w:p>
        </w:tc>
      </w:tr>
      <w:tr w:rsidR="00C3387F" w:rsidRPr="0039516D" w:rsidTr="00250831">
        <w:tc>
          <w:tcPr>
            <w:tcW w:w="395" w:type="pct"/>
            <w:shd w:val="clear" w:color="auto" w:fill="auto"/>
            <w:vAlign w:val="center"/>
          </w:tcPr>
          <w:p w:rsidR="00C3387F" w:rsidRPr="00C3387F" w:rsidRDefault="00C3387F" w:rsidP="00A12160">
            <w:pPr>
              <w:pStyle w:val="ad"/>
            </w:pPr>
            <w:r w:rsidRPr="00C3387F">
              <w:t>5</w:t>
            </w:r>
          </w:p>
        </w:tc>
        <w:tc>
          <w:tcPr>
            <w:tcW w:w="1105" w:type="pct"/>
            <w:shd w:val="clear" w:color="auto" w:fill="auto"/>
            <w:vAlign w:val="center"/>
          </w:tcPr>
          <w:p w:rsidR="00C3387F" w:rsidRPr="00C3387F" w:rsidRDefault="00C3387F" w:rsidP="00A12160">
            <w:pPr>
              <w:pStyle w:val="ac"/>
            </w:pPr>
            <w:r w:rsidRPr="00C3387F">
              <w:t>Малоэтажный многоквартирный жилой дом</w:t>
            </w:r>
          </w:p>
        </w:tc>
        <w:tc>
          <w:tcPr>
            <w:tcW w:w="809" w:type="pct"/>
            <w:shd w:val="clear" w:color="auto" w:fill="auto"/>
            <w:vAlign w:val="center"/>
          </w:tcPr>
          <w:p w:rsidR="00C3387F" w:rsidRPr="00C3387F" w:rsidRDefault="00C3387F" w:rsidP="00A12160">
            <w:pPr>
              <w:pStyle w:val="ad"/>
            </w:pPr>
            <w:r w:rsidRPr="00C3387F">
              <w:t>126</w:t>
            </w:r>
          </w:p>
        </w:tc>
        <w:tc>
          <w:tcPr>
            <w:tcW w:w="1105" w:type="pct"/>
            <w:shd w:val="clear" w:color="auto" w:fill="auto"/>
            <w:vAlign w:val="center"/>
          </w:tcPr>
          <w:p w:rsidR="00C3387F" w:rsidRPr="00C3387F" w:rsidRDefault="00C3387F" w:rsidP="00A12160">
            <w:pPr>
              <w:pStyle w:val="ad"/>
            </w:pPr>
            <w:r w:rsidRPr="00C3387F">
              <w:t>57</w:t>
            </w:r>
          </w:p>
        </w:tc>
        <w:tc>
          <w:tcPr>
            <w:tcW w:w="767" w:type="pct"/>
            <w:vAlign w:val="center"/>
          </w:tcPr>
          <w:p w:rsidR="00C3387F" w:rsidRPr="00C3387F" w:rsidRDefault="00C3387F" w:rsidP="00A12160">
            <w:pPr>
              <w:pStyle w:val="ad"/>
            </w:pPr>
          </w:p>
        </w:tc>
        <w:tc>
          <w:tcPr>
            <w:tcW w:w="818" w:type="pct"/>
            <w:vAlign w:val="center"/>
          </w:tcPr>
          <w:p w:rsidR="00C3387F" w:rsidRPr="00C3387F" w:rsidRDefault="00C3387F" w:rsidP="00A12160">
            <w:pPr>
              <w:pStyle w:val="ad"/>
            </w:pPr>
          </w:p>
        </w:tc>
      </w:tr>
      <w:tr w:rsidR="00C3387F" w:rsidRPr="0039516D" w:rsidTr="00250831">
        <w:tc>
          <w:tcPr>
            <w:tcW w:w="395" w:type="pct"/>
            <w:shd w:val="clear" w:color="auto" w:fill="auto"/>
            <w:vAlign w:val="center"/>
          </w:tcPr>
          <w:p w:rsidR="00C3387F" w:rsidRPr="00C3387F" w:rsidRDefault="00C3387F" w:rsidP="00A12160">
            <w:pPr>
              <w:pStyle w:val="ad"/>
            </w:pPr>
            <w:r w:rsidRPr="00C3387F">
              <w:t>6</w:t>
            </w:r>
          </w:p>
        </w:tc>
        <w:tc>
          <w:tcPr>
            <w:tcW w:w="1105" w:type="pct"/>
            <w:shd w:val="clear" w:color="auto" w:fill="auto"/>
            <w:vAlign w:val="center"/>
          </w:tcPr>
          <w:p w:rsidR="00C3387F" w:rsidRPr="00C3387F" w:rsidRDefault="00C3387F" w:rsidP="00A12160">
            <w:pPr>
              <w:pStyle w:val="ac"/>
            </w:pPr>
            <w:r w:rsidRPr="00C3387F">
              <w:t>Малоэтажный многоквартирный жилой дом</w:t>
            </w:r>
          </w:p>
        </w:tc>
        <w:tc>
          <w:tcPr>
            <w:tcW w:w="809" w:type="pct"/>
            <w:shd w:val="clear" w:color="auto" w:fill="auto"/>
            <w:vAlign w:val="center"/>
          </w:tcPr>
          <w:p w:rsidR="00C3387F" w:rsidRPr="00C3387F" w:rsidRDefault="00C3387F" w:rsidP="00A12160">
            <w:pPr>
              <w:pStyle w:val="ad"/>
            </w:pPr>
            <w:r w:rsidRPr="00C3387F">
              <w:t>46</w:t>
            </w:r>
          </w:p>
        </w:tc>
        <w:tc>
          <w:tcPr>
            <w:tcW w:w="1105" w:type="pct"/>
            <w:shd w:val="clear" w:color="auto" w:fill="auto"/>
            <w:vAlign w:val="center"/>
          </w:tcPr>
          <w:p w:rsidR="00C3387F" w:rsidRPr="00C3387F" w:rsidRDefault="00C3387F" w:rsidP="00A12160">
            <w:pPr>
              <w:pStyle w:val="ad"/>
            </w:pPr>
            <w:r w:rsidRPr="00C3387F">
              <w:t>21</w:t>
            </w:r>
          </w:p>
        </w:tc>
        <w:tc>
          <w:tcPr>
            <w:tcW w:w="767" w:type="pct"/>
            <w:vAlign w:val="center"/>
          </w:tcPr>
          <w:p w:rsidR="00C3387F" w:rsidRPr="00C3387F" w:rsidRDefault="00C3387F" w:rsidP="00A12160">
            <w:pPr>
              <w:pStyle w:val="ad"/>
            </w:pPr>
          </w:p>
        </w:tc>
        <w:tc>
          <w:tcPr>
            <w:tcW w:w="818" w:type="pct"/>
            <w:vAlign w:val="center"/>
          </w:tcPr>
          <w:p w:rsidR="00C3387F" w:rsidRPr="00C3387F" w:rsidRDefault="00C3387F" w:rsidP="00A12160">
            <w:pPr>
              <w:pStyle w:val="ad"/>
            </w:pPr>
          </w:p>
        </w:tc>
      </w:tr>
      <w:tr w:rsidR="00C3387F" w:rsidRPr="0039516D" w:rsidTr="00250831">
        <w:tc>
          <w:tcPr>
            <w:tcW w:w="395" w:type="pct"/>
            <w:shd w:val="clear" w:color="auto" w:fill="auto"/>
            <w:vAlign w:val="center"/>
          </w:tcPr>
          <w:p w:rsidR="00C3387F" w:rsidRPr="00C3387F" w:rsidRDefault="00C3387F" w:rsidP="00A12160">
            <w:pPr>
              <w:pStyle w:val="ad"/>
            </w:pPr>
            <w:r w:rsidRPr="00C3387F">
              <w:lastRenderedPageBreak/>
              <w:t>7</w:t>
            </w:r>
          </w:p>
        </w:tc>
        <w:tc>
          <w:tcPr>
            <w:tcW w:w="1105" w:type="pct"/>
            <w:shd w:val="clear" w:color="auto" w:fill="auto"/>
            <w:vAlign w:val="center"/>
          </w:tcPr>
          <w:p w:rsidR="00C3387F" w:rsidRPr="00C3387F" w:rsidRDefault="00C3387F" w:rsidP="00A12160">
            <w:pPr>
              <w:pStyle w:val="ac"/>
            </w:pPr>
            <w:r w:rsidRPr="00C3387F">
              <w:t>Малоэтажный многоквартирный жилой дом</w:t>
            </w:r>
          </w:p>
        </w:tc>
        <w:tc>
          <w:tcPr>
            <w:tcW w:w="809" w:type="pct"/>
            <w:shd w:val="clear" w:color="auto" w:fill="auto"/>
            <w:vAlign w:val="center"/>
          </w:tcPr>
          <w:p w:rsidR="00C3387F" w:rsidRPr="00C3387F" w:rsidRDefault="00C3387F" w:rsidP="00A12160">
            <w:pPr>
              <w:pStyle w:val="ad"/>
            </w:pPr>
            <w:r w:rsidRPr="00C3387F">
              <w:t>46</w:t>
            </w:r>
          </w:p>
        </w:tc>
        <w:tc>
          <w:tcPr>
            <w:tcW w:w="1105" w:type="pct"/>
            <w:shd w:val="clear" w:color="auto" w:fill="auto"/>
            <w:vAlign w:val="center"/>
          </w:tcPr>
          <w:p w:rsidR="00C3387F" w:rsidRPr="00C3387F" w:rsidRDefault="00C3387F" w:rsidP="00A12160">
            <w:pPr>
              <w:pStyle w:val="ad"/>
            </w:pPr>
            <w:r w:rsidRPr="00C3387F">
              <w:t>21</w:t>
            </w:r>
          </w:p>
        </w:tc>
        <w:tc>
          <w:tcPr>
            <w:tcW w:w="767" w:type="pct"/>
            <w:vAlign w:val="center"/>
          </w:tcPr>
          <w:p w:rsidR="00C3387F" w:rsidRPr="00C3387F" w:rsidRDefault="00C3387F" w:rsidP="00A12160">
            <w:pPr>
              <w:pStyle w:val="ad"/>
            </w:pPr>
          </w:p>
        </w:tc>
        <w:tc>
          <w:tcPr>
            <w:tcW w:w="818" w:type="pct"/>
            <w:vAlign w:val="center"/>
          </w:tcPr>
          <w:p w:rsidR="00C3387F" w:rsidRPr="00C3387F" w:rsidRDefault="00C3387F" w:rsidP="00A12160">
            <w:pPr>
              <w:pStyle w:val="ad"/>
            </w:pPr>
          </w:p>
        </w:tc>
      </w:tr>
      <w:tr w:rsidR="00C3387F" w:rsidRPr="0039516D" w:rsidTr="00250831">
        <w:tc>
          <w:tcPr>
            <w:tcW w:w="395" w:type="pct"/>
            <w:shd w:val="clear" w:color="auto" w:fill="auto"/>
            <w:vAlign w:val="center"/>
          </w:tcPr>
          <w:p w:rsidR="00C3387F" w:rsidRPr="00C3387F" w:rsidRDefault="00C3387F" w:rsidP="00A12160">
            <w:pPr>
              <w:pStyle w:val="ad"/>
            </w:pPr>
            <w:r w:rsidRPr="00C3387F">
              <w:t>8</w:t>
            </w:r>
          </w:p>
        </w:tc>
        <w:tc>
          <w:tcPr>
            <w:tcW w:w="1105" w:type="pct"/>
            <w:shd w:val="clear" w:color="auto" w:fill="auto"/>
            <w:vAlign w:val="center"/>
          </w:tcPr>
          <w:p w:rsidR="00C3387F" w:rsidRPr="00C3387F" w:rsidRDefault="00C3387F" w:rsidP="00A12160">
            <w:pPr>
              <w:pStyle w:val="ac"/>
            </w:pPr>
            <w:r w:rsidRPr="00C3387F">
              <w:t>Малоэтажный многоквартирный жилой дом</w:t>
            </w:r>
          </w:p>
        </w:tc>
        <w:tc>
          <w:tcPr>
            <w:tcW w:w="809" w:type="pct"/>
            <w:shd w:val="clear" w:color="auto" w:fill="auto"/>
            <w:vAlign w:val="center"/>
          </w:tcPr>
          <w:p w:rsidR="00C3387F" w:rsidRPr="00C3387F" w:rsidRDefault="00C3387F" w:rsidP="00A12160">
            <w:pPr>
              <w:pStyle w:val="ad"/>
            </w:pPr>
            <w:r w:rsidRPr="00C3387F">
              <w:t>126</w:t>
            </w:r>
          </w:p>
        </w:tc>
        <w:tc>
          <w:tcPr>
            <w:tcW w:w="1105" w:type="pct"/>
            <w:shd w:val="clear" w:color="auto" w:fill="auto"/>
            <w:vAlign w:val="center"/>
          </w:tcPr>
          <w:p w:rsidR="00C3387F" w:rsidRPr="00C3387F" w:rsidRDefault="00C3387F" w:rsidP="00A12160">
            <w:pPr>
              <w:pStyle w:val="ad"/>
            </w:pPr>
            <w:r w:rsidRPr="00C3387F">
              <w:t>57</w:t>
            </w:r>
          </w:p>
        </w:tc>
        <w:tc>
          <w:tcPr>
            <w:tcW w:w="767" w:type="pct"/>
            <w:vAlign w:val="center"/>
          </w:tcPr>
          <w:p w:rsidR="00C3387F" w:rsidRPr="00C3387F" w:rsidRDefault="00C3387F" w:rsidP="00A12160">
            <w:pPr>
              <w:pStyle w:val="ad"/>
            </w:pPr>
          </w:p>
        </w:tc>
        <w:tc>
          <w:tcPr>
            <w:tcW w:w="818" w:type="pct"/>
            <w:vAlign w:val="center"/>
          </w:tcPr>
          <w:p w:rsidR="00C3387F" w:rsidRPr="00C3387F" w:rsidRDefault="00C3387F" w:rsidP="00A12160">
            <w:pPr>
              <w:pStyle w:val="ad"/>
            </w:pPr>
          </w:p>
        </w:tc>
      </w:tr>
      <w:tr w:rsidR="00C3387F" w:rsidRPr="0039516D" w:rsidTr="00250831">
        <w:tc>
          <w:tcPr>
            <w:tcW w:w="395" w:type="pct"/>
            <w:shd w:val="clear" w:color="auto" w:fill="auto"/>
            <w:vAlign w:val="center"/>
          </w:tcPr>
          <w:p w:rsidR="00C3387F" w:rsidRPr="00C3387F" w:rsidRDefault="00C3387F" w:rsidP="00A12160">
            <w:pPr>
              <w:pStyle w:val="ad"/>
            </w:pPr>
            <w:r w:rsidRPr="00C3387F">
              <w:t>9</w:t>
            </w:r>
          </w:p>
        </w:tc>
        <w:tc>
          <w:tcPr>
            <w:tcW w:w="1105" w:type="pct"/>
            <w:shd w:val="clear" w:color="auto" w:fill="auto"/>
            <w:vAlign w:val="center"/>
          </w:tcPr>
          <w:p w:rsidR="00C3387F" w:rsidRPr="00C3387F" w:rsidRDefault="00C3387F" w:rsidP="00A12160">
            <w:pPr>
              <w:pStyle w:val="ac"/>
            </w:pPr>
            <w:r w:rsidRPr="00C3387F">
              <w:t>Малоэтажный многоквартирный жилой дом</w:t>
            </w:r>
          </w:p>
        </w:tc>
        <w:tc>
          <w:tcPr>
            <w:tcW w:w="809" w:type="pct"/>
            <w:shd w:val="clear" w:color="auto" w:fill="auto"/>
            <w:vAlign w:val="center"/>
          </w:tcPr>
          <w:p w:rsidR="00C3387F" w:rsidRPr="00C3387F" w:rsidRDefault="00C3387F" w:rsidP="00A12160">
            <w:pPr>
              <w:pStyle w:val="ad"/>
            </w:pPr>
            <w:r w:rsidRPr="00C3387F">
              <w:t>46</w:t>
            </w:r>
          </w:p>
        </w:tc>
        <w:tc>
          <w:tcPr>
            <w:tcW w:w="1105" w:type="pct"/>
            <w:shd w:val="clear" w:color="auto" w:fill="auto"/>
            <w:vAlign w:val="center"/>
          </w:tcPr>
          <w:p w:rsidR="00C3387F" w:rsidRPr="00C3387F" w:rsidRDefault="00C3387F" w:rsidP="00A12160">
            <w:pPr>
              <w:pStyle w:val="ad"/>
            </w:pPr>
            <w:r w:rsidRPr="00C3387F">
              <w:t>21</w:t>
            </w:r>
          </w:p>
        </w:tc>
        <w:tc>
          <w:tcPr>
            <w:tcW w:w="767" w:type="pct"/>
            <w:vAlign w:val="center"/>
          </w:tcPr>
          <w:p w:rsidR="00C3387F" w:rsidRPr="00C3387F" w:rsidRDefault="00C3387F" w:rsidP="00A12160">
            <w:pPr>
              <w:pStyle w:val="ad"/>
            </w:pPr>
          </w:p>
        </w:tc>
        <w:tc>
          <w:tcPr>
            <w:tcW w:w="818" w:type="pct"/>
            <w:vAlign w:val="center"/>
          </w:tcPr>
          <w:p w:rsidR="00C3387F" w:rsidRPr="00C3387F" w:rsidRDefault="00C3387F" w:rsidP="00A12160">
            <w:pPr>
              <w:pStyle w:val="ad"/>
            </w:pPr>
          </w:p>
        </w:tc>
      </w:tr>
      <w:tr w:rsidR="00C3387F" w:rsidRPr="0039516D" w:rsidTr="00250831">
        <w:tc>
          <w:tcPr>
            <w:tcW w:w="395" w:type="pct"/>
            <w:shd w:val="clear" w:color="auto" w:fill="auto"/>
            <w:vAlign w:val="center"/>
          </w:tcPr>
          <w:p w:rsidR="00C3387F" w:rsidRPr="00C3387F" w:rsidRDefault="00C3387F" w:rsidP="00A12160">
            <w:pPr>
              <w:pStyle w:val="ad"/>
            </w:pPr>
            <w:r w:rsidRPr="00C3387F">
              <w:t>10</w:t>
            </w:r>
          </w:p>
        </w:tc>
        <w:tc>
          <w:tcPr>
            <w:tcW w:w="1105" w:type="pct"/>
            <w:shd w:val="clear" w:color="auto" w:fill="auto"/>
            <w:vAlign w:val="center"/>
          </w:tcPr>
          <w:p w:rsidR="00C3387F" w:rsidRPr="00C3387F" w:rsidRDefault="00C3387F" w:rsidP="00A12160">
            <w:pPr>
              <w:pStyle w:val="ac"/>
            </w:pPr>
            <w:r w:rsidRPr="00C3387F">
              <w:t>Малоэтажный многоквартирный жилой дом</w:t>
            </w:r>
          </w:p>
        </w:tc>
        <w:tc>
          <w:tcPr>
            <w:tcW w:w="809" w:type="pct"/>
            <w:shd w:val="clear" w:color="auto" w:fill="auto"/>
            <w:vAlign w:val="center"/>
          </w:tcPr>
          <w:p w:rsidR="00C3387F" w:rsidRPr="00C3387F" w:rsidRDefault="00C3387F" w:rsidP="00A12160">
            <w:pPr>
              <w:pStyle w:val="ad"/>
            </w:pPr>
            <w:r w:rsidRPr="00C3387F">
              <w:t>46</w:t>
            </w:r>
          </w:p>
        </w:tc>
        <w:tc>
          <w:tcPr>
            <w:tcW w:w="1105" w:type="pct"/>
            <w:shd w:val="clear" w:color="auto" w:fill="auto"/>
            <w:vAlign w:val="center"/>
          </w:tcPr>
          <w:p w:rsidR="00C3387F" w:rsidRPr="00C3387F" w:rsidRDefault="00C3387F" w:rsidP="00A12160">
            <w:pPr>
              <w:pStyle w:val="ad"/>
            </w:pPr>
            <w:r w:rsidRPr="00C3387F">
              <w:t>21</w:t>
            </w:r>
          </w:p>
        </w:tc>
        <w:tc>
          <w:tcPr>
            <w:tcW w:w="767" w:type="pct"/>
            <w:vAlign w:val="center"/>
          </w:tcPr>
          <w:p w:rsidR="00C3387F" w:rsidRPr="00C3387F" w:rsidRDefault="00C3387F" w:rsidP="00A12160">
            <w:pPr>
              <w:pStyle w:val="ad"/>
            </w:pPr>
          </w:p>
        </w:tc>
        <w:tc>
          <w:tcPr>
            <w:tcW w:w="818" w:type="pct"/>
            <w:vAlign w:val="center"/>
          </w:tcPr>
          <w:p w:rsidR="00C3387F" w:rsidRPr="00C3387F" w:rsidRDefault="00C3387F" w:rsidP="00A12160">
            <w:pPr>
              <w:pStyle w:val="ad"/>
            </w:pPr>
          </w:p>
        </w:tc>
      </w:tr>
      <w:tr w:rsidR="00C3387F" w:rsidRPr="0039516D" w:rsidTr="00250831">
        <w:tc>
          <w:tcPr>
            <w:tcW w:w="395" w:type="pct"/>
            <w:shd w:val="clear" w:color="auto" w:fill="auto"/>
            <w:vAlign w:val="center"/>
          </w:tcPr>
          <w:p w:rsidR="00C3387F" w:rsidRPr="00C3387F" w:rsidRDefault="00C3387F" w:rsidP="00A12160">
            <w:pPr>
              <w:pStyle w:val="ad"/>
            </w:pPr>
            <w:r w:rsidRPr="00C3387F">
              <w:t>11</w:t>
            </w:r>
          </w:p>
        </w:tc>
        <w:tc>
          <w:tcPr>
            <w:tcW w:w="1105" w:type="pct"/>
            <w:shd w:val="clear" w:color="auto" w:fill="auto"/>
            <w:vAlign w:val="center"/>
          </w:tcPr>
          <w:p w:rsidR="00C3387F" w:rsidRPr="00C3387F" w:rsidRDefault="00C3387F" w:rsidP="00A12160">
            <w:pPr>
              <w:pStyle w:val="ac"/>
            </w:pPr>
            <w:r w:rsidRPr="00C3387F">
              <w:t>Малоэтажный многоквартирный жилой дом</w:t>
            </w:r>
          </w:p>
        </w:tc>
        <w:tc>
          <w:tcPr>
            <w:tcW w:w="809" w:type="pct"/>
            <w:shd w:val="clear" w:color="auto" w:fill="auto"/>
            <w:vAlign w:val="center"/>
          </w:tcPr>
          <w:p w:rsidR="00C3387F" w:rsidRPr="00C3387F" w:rsidRDefault="00C3387F" w:rsidP="00A12160">
            <w:pPr>
              <w:pStyle w:val="ad"/>
            </w:pPr>
            <w:r w:rsidRPr="00C3387F">
              <w:t>46</w:t>
            </w:r>
          </w:p>
        </w:tc>
        <w:tc>
          <w:tcPr>
            <w:tcW w:w="1105" w:type="pct"/>
            <w:shd w:val="clear" w:color="auto" w:fill="auto"/>
            <w:vAlign w:val="center"/>
          </w:tcPr>
          <w:p w:rsidR="00C3387F" w:rsidRPr="00C3387F" w:rsidRDefault="00C3387F" w:rsidP="00A12160">
            <w:pPr>
              <w:pStyle w:val="ad"/>
            </w:pPr>
            <w:r w:rsidRPr="00C3387F">
              <w:t>21</w:t>
            </w:r>
          </w:p>
        </w:tc>
        <w:tc>
          <w:tcPr>
            <w:tcW w:w="767" w:type="pct"/>
            <w:vAlign w:val="center"/>
          </w:tcPr>
          <w:p w:rsidR="00C3387F" w:rsidRPr="00C3387F" w:rsidRDefault="00C3387F" w:rsidP="00A12160">
            <w:pPr>
              <w:pStyle w:val="ad"/>
            </w:pPr>
          </w:p>
        </w:tc>
        <w:tc>
          <w:tcPr>
            <w:tcW w:w="818" w:type="pct"/>
            <w:vAlign w:val="center"/>
          </w:tcPr>
          <w:p w:rsidR="00C3387F" w:rsidRPr="00C3387F" w:rsidRDefault="00C3387F" w:rsidP="00A12160">
            <w:pPr>
              <w:pStyle w:val="ad"/>
            </w:pPr>
          </w:p>
        </w:tc>
      </w:tr>
      <w:tr w:rsidR="00C3387F" w:rsidRPr="0039516D" w:rsidTr="00250831">
        <w:tc>
          <w:tcPr>
            <w:tcW w:w="395" w:type="pct"/>
            <w:shd w:val="clear" w:color="auto" w:fill="auto"/>
            <w:vAlign w:val="center"/>
          </w:tcPr>
          <w:p w:rsidR="00C3387F" w:rsidRPr="00C3387F" w:rsidRDefault="00C3387F" w:rsidP="00A12160">
            <w:pPr>
              <w:pStyle w:val="ad"/>
            </w:pPr>
            <w:r w:rsidRPr="00C3387F">
              <w:t>12</w:t>
            </w:r>
          </w:p>
        </w:tc>
        <w:tc>
          <w:tcPr>
            <w:tcW w:w="1105" w:type="pct"/>
            <w:shd w:val="clear" w:color="auto" w:fill="auto"/>
            <w:vAlign w:val="center"/>
          </w:tcPr>
          <w:p w:rsidR="00C3387F" w:rsidRPr="00C3387F" w:rsidRDefault="00C3387F" w:rsidP="00A12160">
            <w:pPr>
              <w:pStyle w:val="ac"/>
            </w:pPr>
            <w:r w:rsidRPr="00C3387F">
              <w:t>Малоэтажный многоквартирный жилой дом</w:t>
            </w:r>
          </w:p>
        </w:tc>
        <w:tc>
          <w:tcPr>
            <w:tcW w:w="809" w:type="pct"/>
            <w:shd w:val="clear" w:color="auto" w:fill="auto"/>
            <w:vAlign w:val="center"/>
          </w:tcPr>
          <w:p w:rsidR="00C3387F" w:rsidRPr="00C3387F" w:rsidRDefault="00C3387F" w:rsidP="00A12160">
            <w:pPr>
              <w:pStyle w:val="ad"/>
            </w:pPr>
            <w:r w:rsidRPr="00C3387F">
              <w:t>46</w:t>
            </w:r>
          </w:p>
        </w:tc>
        <w:tc>
          <w:tcPr>
            <w:tcW w:w="1105" w:type="pct"/>
            <w:shd w:val="clear" w:color="auto" w:fill="auto"/>
            <w:vAlign w:val="center"/>
          </w:tcPr>
          <w:p w:rsidR="00C3387F" w:rsidRPr="00C3387F" w:rsidRDefault="00C3387F" w:rsidP="00A12160">
            <w:pPr>
              <w:pStyle w:val="ad"/>
            </w:pPr>
            <w:r w:rsidRPr="00C3387F">
              <w:t>21</w:t>
            </w:r>
          </w:p>
        </w:tc>
        <w:tc>
          <w:tcPr>
            <w:tcW w:w="767" w:type="pct"/>
            <w:vAlign w:val="center"/>
          </w:tcPr>
          <w:p w:rsidR="00C3387F" w:rsidRPr="00C3387F" w:rsidRDefault="00C3387F" w:rsidP="00A12160">
            <w:pPr>
              <w:pStyle w:val="ad"/>
            </w:pPr>
          </w:p>
        </w:tc>
        <w:tc>
          <w:tcPr>
            <w:tcW w:w="818" w:type="pct"/>
            <w:vAlign w:val="center"/>
          </w:tcPr>
          <w:p w:rsidR="00C3387F" w:rsidRPr="00C3387F" w:rsidRDefault="00C3387F" w:rsidP="00A12160">
            <w:pPr>
              <w:pStyle w:val="ad"/>
            </w:pPr>
          </w:p>
        </w:tc>
      </w:tr>
      <w:tr w:rsidR="00C3387F" w:rsidRPr="0039516D" w:rsidTr="00250831">
        <w:tc>
          <w:tcPr>
            <w:tcW w:w="395" w:type="pct"/>
            <w:shd w:val="clear" w:color="auto" w:fill="auto"/>
            <w:vAlign w:val="center"/>
          </w:tcPr>
          <w:p w:rsidR="00C3387F" w:rsidRPr="00C3387F" w:rsidRDefault="00C3387F" w:rsidP="00A12160">
            <w:pPr>
              <w:pStyle w:val="ad"/>
            </w:pPr>
            <w:r w:rsidRPr="00C3387F">
              <w:t>13</w:t>
            </w:r>
          </w:p>
        </w:tc>
        <w:tc>
          <w:tcPr>
            <w:tcW w:w="1105" w:type="pct"/>
            <w:shd w:val="clear" w:color="auto" w:fill="auto"/>
            <w:vAlign w:val="center"/>
          </w:tcPr>
          <w:p w:rsidR="00C3387F" w:rsidRPr="00C3387F" w:rsidRDefault="00C3387F" w:rsidP="00A12160">
            <w:pPr>
              <w:pStyle w:val="ac"/>
            </w:pPr>
            <w:r w:rsidRPr="00C3387F">
              <w:t>Малоэтажный многоквартирный жилой дом</w:t>
            </w:r>
          </w:p>
        </w:tc>
        <w:tc>
          <w:tcPr>
            <w:tcW w:w="809" w:type="pct"/>
            <w:shd w:val="clear" w:color="auto" w:fill="auto"/>
            <w:vAlign w:val="center"/>
          </w:tcPr>
          <w:p w:rsidR="00C3387F" w:rsidRPr="00C3387F" w:rsidRDefault="00C3387F" w:rsidP="00A12160">
            <w:pPr>
              <w:pStyle w:val="ad"/>
            </w:pPr>
            <w:r w:rsidRPr="00C3387F">
              <w:t>126</w:t>
            </w:r>
          </w:p>
        </w:tc>
        <w:tc>
          <w:tcPr>
            <w:tcW w:w="1105" w:type="pct"/>
            <w:shd w:val="clear" w:color="auto" w:fill="auto"/>
            <w:vAlign w:val="center"/>
          </w:tcPr>
          <w:p w:rsidR="00C3387F" w:rsidRPr="00C3387F" w:rsidRDefault="00C3387F" w:rsidP="00A12160">
            <w:pPr>
              <w:pStyle w:val="ad"/>
            </w:pPr>
            <w:r w:rsidRPr="00C3387F">
              <w:t>57</w:t>
            </w:r>
          </w:p>
        </w:tc>
        <w:tc>
          <w:tcPr>
            <w:tcW w:w="767" w:type="pct"/>
            <w:vAlign w:val="center"/>
          </w:tcPr>
          <w:p w:rsidR="00C3387F" w:rsidRPr="00C3387F" w:rsidRDefault="00C3387F" w:rsidP="00A12160">
            <w:pPr>
              <w:pStyle w:val="ad"/>
            </w:pPr>
          </w:p>
        </w:tc>
        <w:tc>
          <w:tcPr>
            <w:tcW w:w="818" w:type="pct"/>
            <w:vAlign w:val="center"/>
          </w:tcPr>
          <w:p w:rsidR="00C3387F" w:rsidRPr="00C3387F" w:rsidRDefault="00C3387F" w:rsidP="00A12160">
            <w:pPr>
              <w:pStyle w:val="ad"/>
            </w:pPr>
          </w:p>
        </w:tc>
      </w:tr>
      <w:tr w:rsidR="00C3387F" w:rsidRPr="0039516D" w:rsidTr="00250831">
        <w:tc>
          <w:tcPr>
            <w:tcW w:w="395" w:type="pct"/>
            <w:shd w:val="clear" w:color="auto" w:fill="auto"/>
            <w:vAlign w:val="center"/>
          </w:tcPr>
          <w:p w:rsidR="00C3387F" w:rsidRPr="00C3387F" w:rsidRDefault="00C3387F" w:rsidP="00A12160">
            <w:pPr>
              <w:pStyle w:val="ad"/>
            </w:pPr>
            <w:r w:rsidRPr="00C3387F">
              <w:t>14</w:t>
            </w:r>
          </w:p>
        </w:tc>
        <w:tc>
          <w:tcPr>
            <w:tcW w:w="1105" w:type="pct"/>
            <w:shd w:val="clear" w:color="auto" w:fill="auto"/>
            <w:vAlign w:val="center"/>
          </w:tcPr>
          <w:p w:rsidR="00C3387F" w:rsidRPr="00C3387F" w:rsidRDefault="00C3387F" w:rsidP="00A12160">
            <w:pPr>
              <w:pStyle w:val="ac"/>
            </w:pPr>
            <w:r w:rsidRPr="00C3387F">
              <w:t>Малоэтажный многоквартирный жилой дом</w:t>
            </w:r>
          </w:p>
        </w:tc>
        <w:tc>
          <w:tcPr>
            <w:tcW w:w="809" w:type="pct"/>
            <w:shd w:val="clear" w:color="auto" w:fill="auto"/>
            <w:vAlign w:val="center"/>
          </w:tcPr>
          <w:p w:rsidR="00C3387F" w:rsidRPr="00C3387F" w:rsidRDefault="00C3387F" w:rsidP="00A12160">
            <w:pPr>
              <w:pStyle w:val="ad"/>
            </w:pPr>
            <w:r w:rsidRPr="00C3387F">
              <w:t>46</w:t>
            </w:r>
          </w:p>
        </w:tc>
        <w:tc>
          <w:tcPr>
            <w:tcW w:w="1105" w:type="pct"/>
            <w:shd w:val="clear" w:color="auto" w:fill="auto"/>
            <w:vAlign w:val="center"/>
          </w:tcPr>
          <w:p w:rsidR="00C3387F" w:rsidRPr="00C3387F" w:rsidRDefault="00C3387F" w:rsidP="00A12160">
            <w:pPr>
              <w:pStyle w:val="ad"/>
            </w:pPr>
            <w:r w:rsidRPr="00C3387F">
              <w:t>21</w:t>
            </w:r>
          </w:p>
        </w:tc>
        <w:tc>
          <w:tcPr>
            <w:tcW w:w="767" w:type="pct"/>
            <w:vAlign w:val="center"/>
          </w:tcPr>
          <w:p w:rsidR="00C3387F" w:rsidRPr="00C3387F" w:rsidRDefault="00C3387F" w:rsidP="00A12160">
            <w:pPr>
              <w:pStyle w:val="ad"/>
            </w:pPr>
          </w:p>
        </w:tc>
        <w:tc>
          <w:tcPr>
            <w:tcW w:w="818" w:type="pct"/>
            <w:vAlign w:val="center"/>
          </w:tcPr>
          <w:p w:rsidR="00C3387F" w:rsidRPr="00C3387F" w:rsidRDefault="00C3387F" w:rsidP="00A12160">
            <w:pPr>
              <w:pStyle w:val="ad"/>
            </w:pPr>
          </w:p>
        </w:tc>
      </w:tr>
      <w:tr w:rsidR="00C3387F" w:rsidRPr="0039516D" w:rsidTr="00250831">
        <w:tc>
          <w:tcPr>
            <w:tcW w:w="395" w:type="pct"/>
            <w:shd w:val="clear" w:color="auto" w:fill="auto"/>
            <w:vAlign w:val="center"/>
          </w:tcPr>
          <w:p w:rsidR="00C3387F" w:rsidRPr="00C3387F" w:rsidRDefault="00C3387F" w:rsidP="00A12160">
            <w:pPr>
              <w:pStyle w:val="ad"/>
            </w:pPr>
            <w:r w:rsidRPr="00C3387F">
              <w:t>15</w:t>
            </w:r>
          </w:p>
        </w:tc>
        <w:tc>
          <w:tcPr>
            <w:tcW w:w="1105" w:type="pct"/>
            <w:shd w:val="clear" w:color="auto" w:fill="auto"/>
            <w:vAlign w:val="center"/>
          </w:tcPr>
          <w:p w:rsidR="00C3387F" w:rsidRPr="00C3387F" w:rsidRDefault="00C3387F" w:rsidP="00A12160">
            <w:pPr>
              <w:pStyle w:val="ac"/>
            </w:pPr>
            <w:r w:rsidRPr="00C3387F">
              <w:t>Малоэтажный многоквартирный жилой дом</w:t>
            </w:r>
          </w:p>
        </w:tc>
        <w:tc>
          <w:tcPr>
            <w:tcW w:w="809" w:type="pct"/>
            <w:shd w:val="clear" w:color="auto" w:fill="auto"/>
            <w:vAlign w:val="center"/>
          </w:tcPr>
          <w:p w:rsidR="00C3387F" w:rsidRPr="00C3387F" w:rsidRDefault="00C3387F" w:rsidP="00A12160">
            <w:pPr>
              <w:pStyle w:val="ad"/>
            </w:pPr>
            <w:r w:rsidRPr="00C3387F">
              <w:t>46</w:t>
            </w:r>
          </w:p>
        </w:tc>
        <w:tc>
          <w:tcPr>
            <w:tcW w:w="1105" w:type="pct"/>
            <w:shd w:val="clear" w:color="auto" w:fill="auto"/>
            <w:vAlign w:val="center"/>
          </w:tcPr>
          <w:p w:rsidR="00C3387F" w:rsidRPr="00C3387F" w:rsidRDefault="00C3387F" w:rsidP="00A12160">
            <w:pPr>
              <w:pStyle w:val="ad"/>
            </w:pPr>
            <w:r w:rsidRPr="00C3387F">
              <w:t>21</w:t>
            </w:r>
          </w:p>
        </w:tc>
        <w:tc>
          <w:tcPr>
            <w:tcW w:w="767" w:type="pct"/>
            <w:vAlign w:val="center"/>
          </w:tcPr>
          <w:p w:rsidR="00C3387F" w:rsidRPr="00C3387F" w:rsidRDefault="00C3387F" w:rsidP="00A12160">
            <w:pPr>
              <w:pStyle w:val="ad"/>
            </w:pPr>
          </w:p>
        </w:tc>
        <w:tc>
          <w:tcPr>
            <w:tcW w:w="818" w:type="pct"/>
            <w:vAlign w:val="center"/>
          </w:tcPr>
          <w:p w:rsidR="00C3387F" w:rsidRPr="00C3387F" w:rsidRDefault="00C3387F" w:rsidP="00A12160">
            <w:pPr>
              <w:pStyle w:val="ad"/>
            </w:pPr>
          </w:p>
        </w:tc>
      </w:tr>
      <w:tr w:rsidR="00C3387F" w:rsidRPr="0039516D" w:rsidTr="00250831">
        <w:tc>
          <w:tcPr>
            <w:tcW w:w="395" w:type="pct"/>
            <w:shd w:val="clear" w:color="auto" w:fill="auto"/>
            <w:vAlign w:val="center"/>
          </w:tcPr>
          <w:p w:rsidR="00C3387F" w:rsidRPr="00C3387F" w:rsidRDefault="00C3387F" w:rsidP="00A12160">
            <w:pPr>
              <w:pStyle w:val="ad"/>
            </w:pPr>
            <w:r w:rsidRPr="00C3387F">
              <w:t>16</w:t>
            </w:r>
          </w:p>
        </w:tc>
        <w:tc>
          <w:tcPr>
            <w:tcW w:w="1105" w:type="pct"/>
            <w:shd w:val="clear" w:color="auto" w:fill="auto"/>
            <w:vAlign w:val="center"/>
          </w:tcPr>
          <w:p w:rsidR="00C3387F" w:rsidRPr="00C3387F" w:rsidRDefault="00C3387F" w:rsidP="00A12160">
            <w:pPr>
              <w:pStyle w:val="ac"/>
            </w:pPr>
            <w:r w:rsidRPr="00C3387F">
              <w:t>Малоэтажный многоквартирный жилой дом</w:t>
            </w:r>
          </w:p>
        </w:tc>
        <w:tc>
          <w:tcPr>
            <w:tcW w:w="809" w:type="pct"/>
            <w:shd w:val="clear" w:color="auto" w:fill="auto"/>
            <w:vAlign w:val="center"/>
          </w:tcPr>
          <w:p w:rsidR="00C3387F" w:rsidRPr="00C3387F" w:rsidRDefault="00C3387F" w:rsidP="00A12160">
            <w:pPr>
              <w:pStyle w:val="ad"/>
            </w:pPr>
            <w:r w:rsidRPr="00C3387F">
              <w:t>46</w:t>
            </w:r>
          </w:p>
        </w:tc>
        <w:tc>
          <w:tcPr>
            <w:tcW w:w="1105" w:type="pct"/>
            <w:shd w:val="clear" w:color="auto" w:fill="auto"/>
            <w:vAlign w:val="center"/>
          </w:tcPr>
          <w:p w:rsidR="00C3387F" w:rsidRPr="00C3387F" w:rsidRDefault="00C3387F" w:rsidP="00A12160">
            <w:pPr>
              <w:pStyle w:val="ad"/>
            </w:pPr>
            <w:r w:rsidRPr="00C3387F">
              <w:t>21</w:t>
            </w:r>
          </w:p>
        </w:tc>
        <w:tc>
          <w:tcPr>
            <w:tcW w:w="767" w:type="pct"/>
            <w:vAlign w:val="center"/>
          </w:tcPr>
          <w:p w:rsidR="00C3387F" w:rsidRPr="00C3387F" w:rsidRDefault="00C3387F" w:rsidP="00A12160">
            <w:pPr>
              <w:pStyle w:val="ad"/>
            </w:pPr>
          </w:p>
        </w:tc>
        <w:tc>
          <w:tcPr>
            <w:tcW w:w="818" w:type="pct"/>
            <w:vAlign w:val="center"/>
          </w:tcPr>
          <w:p w:rsidR="00C3387F" w:rsidRPr="00C3387F" w:rsidRDefault="00C3387F" w:rsidP="00A12160">
            <w:pPr>
              <w:pStyle w:val="ad"/>
            </w:pPr>
          </w:p>
        </w:tc>
      </w:tr>
      <w:tr w:rsidR="00C3387F" w:rsidRPr="0039516D" w:rsidTr="00250831">
        <w:tc>
          <w:tcPr>
            <w:tcW w:w="395" w:type="pct"/>
            <w:shd w:val="clear" w:color="auto" w:fill="auto"/>
            <w:vAlign w:val="center"/>
          </w:tcPr>
          <w:p w:rsidR="00C3387F" w:rsidRPr="00C3387F" w:rsidRDefault="00C3387F" w:rsidP="00A12160">
            <w:pPr>
              <w:pStyle w:val="ad"/>
            </w:pPr>
            <w:r w:rsidRPr="00C3387F">
              <w:t>17</w:t>
            </w:r>
          </w:p>
        </w:tc>
        <w:tc>
          <w:tcPr>
            <w:tcW w:w="1105" w:type="pct"/>
            <w:shd w:val="clear" w:color="auto" w:fill="auto"/>
            <w:vAlign w:val="center"/>
          </w:tcPr>
          <w:p w:rsidR="00C3387F" w:rsidRPr="00C3387F" w:rsidRDefault="00C3387F" w:rsidP="00A12160">
            <w:pPr>
              <w:pStyle w:val="ac"/>
            </w:pPr>
            <w:r w:rsidRPr="00C3387F">
              <w:t>Малоэтажный многоквартирный жилой дом</w:t>
            </w:r>
          </w:p>
        </w:tc>
        <w:tc>
          <w:tcPr>
            <w:tcW w:w="809" w:type="pct"/>
            <w:shd w:val="clear" w:color="auto" w:fill="auto"/>
            <w:vAlign w:val="center"/>
          </w:tcPr>
          <w:p w:rsidR="00C3387F" w:rsidRPr="00C3387F" w:rsidRDefault="00C3387F" w:rsidP="00A12160">
            <w:pPr>
              <w:pStyle w:val="ad"/>
            </w:pPr>
            <w:r w:rsidRPr="00C3387F">
              <w:t>46</w:t>
            </w:r>
          </w:p>
        </w:tc>
        <w:tc>
          <w:tcPr>
            <w:tcW w:w="1105" w:type="pct"/>
            <w:shd w:val="clear" w:color="auto" w:fill="auto"/>
            <w:vAlign w:val="center"/>
          </w:tcPr>
          <w:p w:rsidR="00C3387F" w:rsidRPr="00C3387F" w:rsidRDefault="00C3387F" w:rsidP="00A12160">
            <w:pPr>
              <w:pStyle w:val="ad"/>
            </w:pPr>
            <w:r w:rsidRPr="00C3387F">
              <w:t>21</w:t>
            </w:r>
          </w:p>
        </w:tc>
        <w:tc>
          <w:tcPr>
            <w:tcW w:w="767" w:type="pct"/>
            <w:vAlign w:val="center"/>
          </w:tcPr>
          <w:p w:rsidR="00C3387F" w:rsidRPr="00C3387F" w:rsidRDefault="00C3387F" w:rsidP="00A12160">
            <w:pPr>
              <w:pStyle w:val="ad"/>
            </w:pPr>
          </w:p>
        </w:tc>
        <w:tc>
          <w:tcPr>
            <w:tcW w:w="818" w:type="pct"/>
            <w:vAlign w:val="center"/>
          </w:tcPr>
          <w:p w:rsidR="00C3387F" w:rsidRPr="00C3387F" w:rsidRDefault="00C3387F" w:rsidP="00A12160">
            <w:pPr>
              <w:pStyle w:val="ad"/>
            </w:pPr>
          </w:p>
        </w:tc>
      </w:tr>
      <w:tr w:rsidR="00C3387F" w:rsidRPr="0039516D" w:rsidTr="00250831">
        <w:tc>
          <w:tcPr>
            <w:tcW w:w="395" w:type="pct"/>
            <w:shd w:val="clear" w:color="auto" w:fill="auto"/>
            <w:vAlign w:val="center"/>
          </w:tcPr>
          <w:p w:rsidR="00C3387F" w:rsidRPr="00C3387F" w:rsidRDefault="00C3387F" w:rsidP="00A12160">
            <w:pPr>
              <w:pStyle w:val="ad"/>
            </w:pPr>
            <w:r w:rsidRPr="00C3387F">
              <w:t>18</w:t>
            </w:r>
          </w:p>
        </w:tc>
        <w:tc>
          <w:tcPr>
            <w:tcW w:w="1105" w:type="pct"/>
            <w:shd w:val="clear" w:color="auto" w:fill="auto"/>
            <w:vAlign w:val="center"/>
          </w:tcPr>
          <w:p w:rsidR="00C3387F" w:rsidRPr="00C3387F" w:rsidRDefault="00C3387F" w:rsidP="00A12160">
            <w:pPr>
              <w:pStyle w:val="ac"/>
            </w:pPr>
            <w:r w:rsidRPr="00C3387F">
              <w:t>Малоэтажный многоквартирный жилой дом</w:t>
            </w:r>
          </w:p>
        </w:tc>
        <w:tc>
          <w:tcPr>
            <w:tcW w:w="809" w:type="pct"/>
            <w:shd w:val="clear" w:color="auto" w:fill="auto"/>
            <w:vAlign w:val="center"/>
          </w:tcPr>
          <w:p w:rsidR="00C3387F" w:rsidRPr="00C3387F" w:rsidRDefault="00C3387F" w:rsidP="00A12160">
            <w:pPr>
              <w:pStyle w:val="ad"/>
            </w:pPr>
            <w:r w:rsidRPr="00C3387F">
              <w:t>105</w:t>
            </w:r>
          </w:p>
        </w:tc>
        <w:tc>
          <w:tcPr>
            <w:tcW w:w="1105" w:type="pct"/>
            <w:shd w:val="clear" w:color="auto" w:fill="auto"/>
            <w:vAlign w:val="center"/>
          </w:tcPr>
          <w:p w:rsidR="00C3387F" w:rsidRPr="00C3387F" w:rsidRDefault="00C3387F" w:rsidP="00A12160">
            <w:pPr>
              <w:pStyle w:val="ad"/>
            </w:pPr>
            <w:r w:rsidRPr="00C3387F">
              <w:t>47</w:t>
            </w:r>
          </w:p>
        </w:tc>
        <w:tc>
          <w:tcPr>
            <w:tcW w:w="767" w:type="pct"/>
            <w:vAlign w:val="center"/>
          </w:tcPr>
          <w:p w:rsidR="00C3387F" w:rsidRPr="00C3387F" w:rsidRDefault="00C3387F" w:rsidP="00A12160">
            <w:pPr>
              <w:pStyle w:val="ad"/>
            </w:pPr>
            <w:r w:rsidRPr="00C3387F">
              <w:t>1</w:t>
            </w:r>
          </w:p>
        </w:tc>
        <w:tc>
          <w:tcPr>
            <w:tcW w:w="818" w:type="pct"/>
            <w:vAlign w:val="center"/>
          </w:tcPr>
          <w:p w:rsidR="00C3387F" w:rsidRPr="00C3387F" w:rsidRDefault="00C3387F" w:rsidP="00A12160">
            <w:pPr>
              <w:pStyle w:val="ad"/>
            </w:pPr>
            <w:r w:rsidRPr="00C3387F">
              <w:t>10</w:t>
            </w:r>
          </w:p>
        </w:tc>
      </w:tr>
      <w:tr w:rsidR="00C3387F" w:rsidRPr="0039516D" w:rsidTr="00250831">
        <w:tc>
          <w:tcPr>
            <w:tcW w:w="395" w:type="pct"/>
            <w:shd w:val="clear" w:color="auto" w:fill="auto"/>
            <w:vAlign w:val="center"/>
          </w:tcPr>
          <w:p w:rsidR="00C3387F" w:rsidRPr="00C3387F" w:rsidRDefault="00C3387F" w:rsidP="00A12160">
            <w:pPr>
              <w:pStyle w:val="ad"/>
            </w:pPr>
          </w:p>
        </w:tc>
        <w:tc>
          <w:tcPr>
            <w:tcW w:w="1105" w:type="pct"/>
            <w:shd w:val="clear" w:color="auto" w:fill="auto"/>
            <w:vAlign w:val="center"/>
          </w:tcPr>
          <w:p w:rsidR="00C3387F" w:rsidRPr="00C3387F" w:rsidRDefault="00C3387F" w:rsidP="00A12160">
            <w:pPr>
              <w:pStyle w:val="ac"/>
            </w:pPr>
            <w:r w:rsidRPr="00C3387F">
              <w:t>Всего</w:t>
            </w:r>
          </w:p>
        </w:tc>
        <w:tc>
          <w:tcPr>
            <w:tcW w:w="809" w:type="pct"/>
            <w:shd w:val="clear" w:color="auto" w:fill="auto"/>
            <w:vAlign w:val="center"/>
          </w:tcPr>
          <w:p w:rsidR="00C3387F" w:rsidRPr="00C3387F" w:rsidRDefault="00C3387F" w:rsidP="00A12160">
            <w:pPr>
              <w:pStyle w:val="ad"/>
            </w:pPr>
            <w:r w:rsidRPr="00C3387F">
              <w:t>1266</w:t>
            </w:r>
          </w:p>
        </w:tc>
        <w:tc>
          <w:tcPr>
            <w:tcW w:w="1105" w:type="pct"/>
            <w:shd w:val="clear" w:color="auto" w:fill="auto"/>
            <w:vAlign w:val="center"/>
          </w:tcPr>
          <w:p w:rsidR="00C3387F" w:rsidRPr="00C3387F" w:rsidRDefault="00C3387F" w:rsidP="00A12160">
            <w:pPr>
              <w:pStyle w:val="ad"/>
            </w:pPr>
            <w:r w:rsidRPr="00C3387F">
              <w:t>574</w:t>
            </w:r>
          </w:p>
        </w:tc>
        <w:tc>
          <w:tcPr>
            <w:tcW w:w="767" w:type="pct"/>
            <w:vAlign w:val="center"/>
          </w:tcPr>
          <w:p w:rsidR="00C3387F" w:rsidRPr="00C3387F" w:rsidRDefault="00C3387F" w:rsidP="00A12160">
            <w:pPr>
              <w:pStyle w:val="ad"/>
            </w:pPr>
            <w:r w:rsidRPr="00C3387F">
              <w:t>2</w:t>
            </w:r>
          </w:p>
        </w:tc>
        <w:tc>
          <w:tcPr>
            <w:tcW w:w="818" w:type="pct"/>
            <w:vAlign w:val="center"/>
          </w:tcPr>
          <w:p w:rsidR="00C3387F" w:rsidRPr="00C3387F" w:rsidRDefault="00C3387F" w:rsidP="00A12160">
            <w:pPr>
              <w:pStyle w:val="ad"/>
            </w:pPr>
            <w:r w:rsidRPr="00C3387F">
              <w:t>20</w:t>
            </w:r>
          </w:p>
        </w:tc>
      </w:tr>
    </w:tbl>
    <w:p w:rsidR="00C3387F" w:rsidRPr="00C3387F" w:rsidRDefault="00364E20" w:rsidP="004D5FF3">
      <w:pPr>
        <w:pStyle w:val="af1"/>
      </w:pPr>
      <w:bookmarkStart w:id="109" w:name="_Hlk490495632"/>
      <w:r w:rsidRPr="00C3387F">
        <w:t>Ра</w:t>
      </w:r>
      <w:r>
        <w:t xml:space="preserve">счет потребности </w:t>
      </w:r>
      <w:r w:rsidRPr="00C3387F">
        <w:t xml:space="preserve">парковочных автомобильных стоянок </w:t>
      </w:r>
      <w:r w:rsidR="00C3387F" w:rsidRPr="00C3387F">
        <w:t>общественно-деловых и коммерческих объектов обслуживания</w:t>
      </w:r>
    </w:p>
    <w:bookmarkEnd w:id="109"/>
    <w:p w:rsidR="00C3387F" w:rsidRPr="00C3387F" w:rsidRDefault="00C3387F" w:rsidP="00C3387F">
      <w:r w:rsidRPr="00C3387F">
        <w:t xml:space="preserve">Расчет потребности </w:t>
      </w:r>
      <w:proofErr w:type="spellStart"/>
      <w:r w:rsidRPr="00C3387F">
        <w:t>машино</w:t>
      </w:r>
      <w:proofErr w:type="spellEnd"/>
      <w:r w:rsidRPr="00C3387F">
        <w:t>-мест для парковки автомобилей на приобъектных стоянках выполнен в соответствии с п. 2.3.36 МНГП.</w:t>
      </w:r>
    </w:p>
    <w:p w:rsidR="00C3387F" w:rsidRPr="00C3387F" w:rsidRDefault="00C3387F" w:rsidP="00C3387F">
      <w:bookmarkStart w:id="110" w:name="_Hlk490495665"/>
      <w:r w:rsidRPr="00C3387F">
        <w:lastRenderedPageBreak/>
        <w:t xml:space="preserve">В таблице </w:t>
      </w:r>
      <w:r w:rsidR="00250831">
        <w:t>10</w:t>
      </w:r>
      <w:r w:rsidRPr="00C3387F">
        <w:t>-2 приведен расчет обеспеченности объектов капитального строительства планируемой общественно-деловой застройки парковочными автомобильными стоянками.</w:t>
      </w:r>
    </w:p>
    <w:p w:rsidR="00C3387F" w:rsidRPr="00C3387F" w:rsidRDefault="00C3387F" w:rsidP="00065CC0">
      <w:pPr>
        <w:pStyle w:val="aa"/>
      </w:pPr>
      <w:r w:rsidRPr="00C3387F">
        <w:t xml:space="preserve">Таблица </w:t>
      </w:r>
      <w:r w:rsidR="00250831">
        <w:t>10</w:t>
      </w:r>
      <w:r w:rsidRPr="00C3387F">
        <w:t>-2 – Расчет обеспеченности объектов капитального строительства планируемой общественно-деловой застройки парковочными автомобильными стоянками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2729"/>
        <w:gridCol w:w="1611"/>
        <w:gridCol w:w="2180"/>
        <w:gridCol w:w="2405"/>
      </w:tblGrid>
      <w:tr w:rsidR="00C3387F" w:rsidRPr="000D18C0" w:rsidTr="00065CC0">
        <w:trPr>
          <w:cantSplit/>
          <w:tblHeader/>
        </w:trPr>
        <w:tc>
          <w:tcPr>
            <w:tcW w:w="1271" w:type="dxa"/>
            <w:shd w:val="clear" w:color="auto" w:fill="auto"/>
            <w:tcMar>
              <w:left w:w="28" w:type="dxa"/>
              <w:right w:w="28" w:type="dxa"/>
            </w:tcMar>
            <w:vAlign w:val="center"/>
          </w:tcPr>
          <w:p w:rsidR="00C3387F" w:rsidRPr="00C3387F" w:rsidRDefault="00C3387F" w:rsidP="00065CC0">
            <w:pPr>
              <w:pStyle w:val="ae"/>
            </w:pPr>
            <w:r w:rsidRPr="00C3387F">
              <w:t>№ ОКС на схеме</w:t>
            </w:r>
          </w:p>
        </w:tc>
        <w:tc>
          <w:tcPr>
            <w:tcW w:w="2729" w:type="dxa"/>
            <w:shd w:val="clear" w:color="auto" w:fill="auto"/>
            <w:tcMar>
              <w:left w:w="28" w:type="dxa"/>
              <w:right w:w="28" w:type="dxa"/>
            </w:tcMar>
            <w:vAlign w:val="center"/>
          </w:tcPr>
          <w:p w:rsidR="00C3387F" w:rsidRPr="00C3387F" w:rsidRDefault="00C3387F" w:rsidP="00065CC0">
            <w:pPr>
              <w:pStyle w:val="ae"/>
            </w:pPr>
            <w:r w:rsidRPr="00C3387F">
              <w:t>Объект капитального строительства</w:t>
            </w:r>
          </w:p>
        </w:tc>
        <w:tc>
          <w:tcPr>
            <w:tcW w:w="0" w:type="auto"/>
            <w:shd w:val="clear" w:color="auto" w:fill="auto"/>
            <w:tcMar>
              <w:left w:w="28" w:type="dxa"/>
              <w:right w:w="28" w:type="dxa"/>
            </w:tcMar>
            <w:vAlign w:val="center"/>
          </w:tcPr>
          <w:p w:rsidR="00C3387F" w:rsidRPr="00C3387F" w:rsidRDefault="00C3387F" w:rsidP="00065CC0">
            <w:pPr>
              <w:pStyle w:val="ae"/>
            </w:pPr>
            <w:r w:rsidRPr="00C3387F">
              <w:t>Мощность объекта</w:t>
            </w:r>
          </w:p>
        </w:tc>
        <w:tc>
          <w:tcPr>
            <w:tcW w:w="0" w:type="auto"/>
            <w:shd w:val="clear" w:color="auto" w:fill="auto"/>
            <w:tcMar>
              <w:left w:w="28" w:type="dxa"/>
              <w:right w:w="28" w:type="dxa"/>
            </w:tcMar>
          </w:tcPr>
          <w:p w:rsidR="00C3387F" w:rsidRPr="00C3387F" w:rsidRDefault="00C3387F" w:rsidP="00065CC0">
            <w:pPr>
              <w:pStyle w:val="ae"/>
            </w:pPr>
            <w:r w:rsidRPr="00C3387F">
              <w:t>Нормы расчета стоянок автомобилей</w:t>
            </w:r>
          </w:p>
        </w:tc>
        <w:tc>
          <w:tcPr>
            <w:tcW w:w="0" w:type="auto"/>
            <w:shd w:val="clear" w:color="auto" w:fill="auto"/>
            <w:tcMar>
              <w:left w:w="28" w:type="dxa"/>
              <w:right w:w="28" w:type="dxa"/>
            </w:tcMar>
          </w:tcPr>
          <w:p w:rsidR="00C3387F" w:rsidRPr="00C3387F" w:rsidRDefault="00C3387F" w:rsidP="00065CC0">
            <w:pPr>
              <w:pStyle w:val="ae"/>
            </w:pPr>
            <w:r w:rsidRPr="00C3387F">
              <w:t xml:space="preserve">Расчетное количество парковочных </w:t>
            </w:r>
            <w:proofErr w:type="spellStart"/>
            <w:r w:rsidRPr="00C3387F">
              <w:t>машино</w:t>
            </w:r>
            <w:proofErr w:type="spellEnd"/>
            <w:r w:rsidRPr="00C3387F">
              <w:t>-мест</w:t>
            </w:r>
          </w:p>
        </w:tc>
      </w:tr>
      <w:tr w:rsidR="00C3387F" w:rsidRPr="000D18C0" w:rsidTr="00065CC0">
        <w:trPr>
          <w:cantSplit/>
          <w:tblHeader/>
        </w:trPr>
        <w:tc>
          <w:tcPr>
            <w:tcW w:w="1271" w:type="dxa"/>
            <w:shd w:val="clear" w:color="auto" w:fill="auto"/>
            <w:tcMar>
              <w:left w:w="28" w:type="dxa"/>
              <w:right w:w="28" w:type="dxa"/>
            </w:tcMar>
            <w:vAlign w:val="center"/>
          </w:tcPr>
          <w:p w:rsidR="00C3387F" w:rsidRPr="00C3387F" w:rsidRDefault="00C3387F" w:rsidP="00B07CD7">
            <w:pPr>
              <w:pStyle w:val="ad"/>
            </w:pPr>
            <w:r w:rsidRPr="00C3387F">
              <w:t>1</w:t>
            </w:r>
          </w:p>
        </w:tc>
        <w:tc>
          <w:tcPr>
            <w:tcW w:w="2729" w:type="dxa"/>
            <w:shd w:val="clear" w:color="auto" w:fill="auto"/>
            <w:tcMar>
              <w:left w:w="28" w:type="dxa"/>
              <w:right w:w="28" w:type="dxa"/>
            </w:tcMar>
            <w:vAlign w:val="center"/>
          </w:tcPr>
          <w:p w:rsidR="00C3387F" w:rsidRPr="00C3387F" w:rsidRDefault="00C3387F" w:rsidP="00065CC0">
            <w:pPr>
              <w:pStyle w:val="ac"/>
            </w:pPr>
            <w:r w:rsidRPr="00C3387F">
              <w:t>Дошкольная образовательная организация</w:t>
            </w:r>
          </w:p>
        </w:tc>
        <w:tc>
          <w:tcPr>
            <w:tcW w:w="0" w:type="auto"/>
            <w:shd w:val="clear" w:color="auto" w:fill="auto"/>
            <w:tcMar>
              <w:left w:w="28" w:type="dxa"/>
              <w:right w:w="28" w:type="dxa"/>
            </w:tcMar>
            <w:vAlign w:val="center"/>
          </w:tcPr>
          <w:p w:rsidR="00C3387F" w:rsidRPr="00C3387F" w:rsidRDefault="00C3387F" w:rsidP="00065CC0">
            <w:pPr>
              <w:pStyle w:val="ac"/>
            </w:pPr>
            <w:r w:rsidRPr="00C3387F">
              <w:t>80 мест</w:t>
            </w:r>
          </w:p>
        </w:tc>
        <w:tc>
          <w:tcPr>
            <w:tcW w:w="0" w:type="auto"/>
            <w:shd w:val="clear" w:color="auto" w:fill="auto"/>
            <w:tcMar>
              <w:left w:w="28" w:type="dxa"/>
              <w:right w:w="28" w:type="dxa"/>
            </w:tcMar>
            <w:vAlign w:val="center"/>
          </w:tcPr>
          <w:p w:rsidR="00C3387F" w:rsidRPr="00C3387F" w:rsidRDefault="00C3387F" w:rsidP="00065CC0">
            <w:pPr>
              <w:pStyle w:val="ac"/>
              <w:rPr>
                <w:highlight w:val="yellow"/>
              </w:rPr>
            </w:pPr>
            <w:r w:rsidRPr="00C3387F">
              <w:t xml:space="preserve">Не менее 2 </w:t>
            </w:r>
            <w:proofErr w:type="spellStart"/>
            <w:r w:rsidRPr="00C3387F">
              <w:t>машино</w:t>
            </w:r>
            <w:proofErr w:type="spellEnd"/>
            <w:r w:rsidRPr="00C3387F">
              <w:t>-мест на объект</w:t>
            </w:r>
          </w:p>
        </w:tc>
        <w:tc>
          <w:tcPr>
            <w:tcW w:w="0" w:type="auto"/>
            <w:shd w:val="clear" w:color="auto" w:fill="auto"/>
            <w:tcMar>
              <w:left w:w="28" w:type="dxa"/>
              <w:right w:w="28" w:type="dxa"/>
            </w:tcMar>
            <w:vAlign w:val="center"/>
          </w:tcPr>
          <w:p w:rsidR="00C3387F" w:rsidRPr="00C3387F" w:rsidRDefault="00C3387F" w:rsidP="0098720B">
            <w:pPr>
              <w:pStyle w:val="ad"/>
              <w:rPr>
                <w:highlight w:val="yellow"/>
              </w:rPr>
            </w:pPr>
            <w:r w:rsidRPr="00C3387F">
              <w:t>2</w:t>
            </w:r>
          </w:p>
        </w:tc>
      </w:tr>
      <w:tr w:rsidR="00C3387F" w:rsidRPr="000D18C0" w:rsidTr="00065CC0">
        <w:trPr>
          <w:cantSplit/>
          <w:tblHeader/>
        </w:trPr>
        <w:tc>
          <w:tcPr>
            <w:tcW w:w="1271" w:type="dxa"/>
            <w:shd w:val="clear" w:color="auto" w:fill="auto"/>
            <w:tcMar>
              <w:left w:w="28" w:type="dxa"/>
              <w:right w:w="28" w:type="dxa"/>
            </w:tcMar>
            <w:vAlign w:val="center"/>
          </w:tcPr>
          <w:p w:rsidR="00C3387F" w:rsidRPr="00C3387F" w:rsidRDefault="00C3387F" w:rsidP="00B07CD7">
            <w:pPr>
              <w:pStyle w:val="ad"/>
            </w:pPr>
            <w:r w:rsidRPr="00C3387F">
              <w:t>2</w:t>
            </w:r>
          </w:p>
        </w:tc>
        <w:tc>
          <w:tcPr>
            <w:tcW w:w="2729" w:type="dxa"/>
            <w:shd w:val="clear" w:color="auto" w:fill="auto"/>
            <w:tcMar>
              <w:left w:w="28" w:type="dxa"/>
              <w:right w:w="28" w:type="dxa"/>
            </w:tcMar>
            <w:vAlign w:val="center"/>
          </w:tcPr>
          <w:p w:rsidR="00C3387F" w:rsidRPr="00C3387F" w:rsidRDefault="00C3387F" w:rsidP="00065CC0">
            <w:pPr>
              <w:pStyle w:val="ac"/>
            </w:pPr>
            <w:r w:rsidRPr="00C3387F">
              <w:t>Магазин</w:t>
            </w:r>
          </w:p>
        </w:tc>
        <w:tc>
          <w:tcPr>
            <w:tcW w:w="0" w:type="auto"/>
            <w:shd w:val="clear" w:color="auto" w:fill="auto"/>
            <w:tcMar>
              <w:left w:w="28" w:type="dxa"/>
              <w:right w:w="28" w:type="dxa"/>
            </w:tcMar>
            <w:vAlign w:val="center"/>
          </w:tcPr>
          <w:p w:rsidR="00C3387F" w:rsidRPr="00C3387F" w:rsidRDefault="00C3387F" w:rsidP="00065CC0">
            <w:pPr>
              <w:pStyle w:val="ac"/>
            </w:pPr>
            <w:r w:rsidRPr="00C3387F">
              <w:t xml:space="preserve">328 </w:t>
            </w:r>
            <w:r w:rsidR="0005587D" w:rsidRPr="00C3387F">
              <w:t>м</w:t>
            </w:r>
            <w:r w:rsidR="0005587D" w:rsidRPr="0005587D">
              <w:rPr>
                <w:vertAlign w:val="superscript"/>
              </w:rPr>
              <w:t>2</w:t>
            </w:r>
            <w:r w:rsidRPr="00C3387F">
              <w:t xml:space="preserve"> торговой площади</w:t>
            </w:r>
          </w:p>
        </w:tc>
        <w:tc>
          <w:tcPr>
            <w:tcW w:w="0" w:type="auto"/>
            <w:shd w:val="clear" w:color="auto" w:fill="auto"/>
            <w:tcMar>
              <w:left w:w="28" w:type="dxa"/>
              <w:right w:w="28" w:type="dxa"/>
            </w:tcMar>
            <w:vAlign w:val="center"/>
          </w:tcPr>
          <w:p w:rsidR="00C3387F" w:rsidRPr="00C3387F" w:rsidRDefault="00C3387F" w:rsidP="00065CC0">
            <w:pPr>
              <w:pStyle w:val="ac"/>
            </w:pPr>
            <w:r w:rsidRPr="00C3387F">
              <w:t xml:space="preserve">7 </w:t>
            </w:r>
            <w:proofErr w:type="spellStart"/>
            <w:r w:rsidRPr="00C3387F">
              <w:t>машино</w:t>
            </w:r>
            <w:proofErr w:type="spellEnd"/>
            <w:r w:rsidRPr="00C3387F">
              <w:t xml:space="preserve">-мест на 100 </w:t>
            </w:r>
            <w:r w:rsidR="0005587D" w:rsidRPr="00C3387F">
              <w:t>м</w:t>
            </w:r>
            <w:r w:rsidR="0005587D" w:rsidRPr="0005587D">
              <w:rPr>
                <w:vertAlign w:val="superscript"/>
              </w:rPr>
              <w:t>2</w:t>
            </w:r>
            <w:r w:rsidRPr="00C3387F">
              <w:t xml:space="preserve"> торговой площади</w:t>
            </w:r>
          </w:p>
        </w:tc>
        <w:tc>
          <w:tcPr>
            <w:tcW w:w="0" w:type="auto"/>
            <w:shd w:val="clear" w:color="auto" w:fill="auto"/>
            <w:tcMar>
              <w:left w:w="28" w:type="dxa"/>
              <w:right w:w="28" w:type="dxa"/>
            </w:tcMar>
            <w:vAlign w:val="center"/>
          </w:tcPr>
          <w:p w:rsidR="00C3387F" w:rsidRPr="00C3387F" w:rsidRDefault="00C3387F" w:rsidP="0098720B">
            <w:pPr>
              <w:pStyle w:val="ad"/>
            </w:pPr>
            <w:r w:rsidRPr="00C3387F">
              <w:t>22</w:t>
            </w:r>
          </w:p>
        </w:tc>
      </w:tr>
      <w:tr w:rsidR="00C3387F" w:rsidRPr="000D18C0" w:rsidTr="00065CC0">
        <w:trPr>
          <w:cantSplit/>
          <w:tblHeader/>
        </w:trPr>
        <w:tc>
          <w:tcPr>
            <w:tcW w:w="1271" w:type="dxa"/>
            <w:shd w:val="clear" w:color="auto" w:fill="auto"/>
            <w:tcMar>
              <w:left w:w="28" w:type="dxa"/>
              <w:right w:w="28" w:type="dxa"/>
            </w:tcMar>
            <w:vAlign w:val="center"/>
          </w:tcPr>
          <w:p w:rsidR="00C3387F" w:rsidRPr="00C3387F" w:rsidRDefault="00C3387F" w:rsidP="00B07CD7">
            <w:pPr>
              <w:pStyle w:val="ad"/>
            </w:pPr>
            <w:r w:rsidRPr="00C3387F">
              <w:t>3</w:t>
            </w:r>
          </w:p>
        </w:tc>
        <w:tc>
          <w:tcPr>
            <w:tcW w:w="2729" w:type="dxa"/>
            <w:shd w:val="clear" w:color="auto" w:fill="auto"/>
            <w:tcMar>
              <w:left w:w="28" w:type="dxa"/>
              <w:right w:w="28" w:type="dxa"/>
            </w:tcMar>
            <w:vAlign w:val="center"/>
          </w:tcPr>
          <w:p w:rsidR="00C3387F" w:rsidRPr="00C3387F" w:rsidRDefault="00C3387F" w:rsidP="00065CC0">
            <w:pPr>
              <w:pStyle w:val="ac"/>
              <w:rPr>
                <w:rFonts w:eastAsia="SimSun"/>
              </w:rPr>
            </w:pPr>
            <w:r w:rsidRPr="00C3387F">
              <w:t>Спортивно-досуговый комплекс, в том числе</w:t>
            </w:r>
          </w:p>
        </w:tc>
        <w:tc>
          <w:tcPr>
            <w:tcW w:w="0" w:type="auto"/>
            <w:shd w:val="clear" w:color="auto" w:fill="auto"/>
            <w:tcMar>
              <w:left w:w="28" w:type="dxa"/>
              <w:right w:w="28" w:type="dxa"/>
            </w:tcMar>
            <w:vAlign w:val="center"/>
          </w:tcPr>
          <w:p w:rsidR="00C3387F" w:rsidRPr="00C3387F" w:rsidRDefault="00C3387F" w:rsidP="00065CC0">
            <w:pPr>
              <w:pStyle w:val="ac"/>
            </w:pPr>
          </w:p>
        </w:tc>
        <w:tc>
          <w:tcPr>
            <w:tcW w:w="0" w:type="auto"/>
            <w:shd w:val="clear" w:color="auto" w:fill="auto"/>
            <w:tcMar>
              <w:left w:w="28" w:type="dxa"/>
              <w:right w:w="28" w:type="dxa"/>
            </w:tcMar>
            <w:vAlign w:val="center"/>
          </w:tcPr>
          <w:p w:rsidR="00C3387F" w:rsidRPr="00C3387F" w:rsidRDefault="00C3387F" w:rsidP="00065CC0">
            <w:pPr>
              <w:pStyle w:val="ac"/>
            </w:pPr>
          </w:p>
        </w:tc>
        <w:tc>
          <w:tcPr>
            <w:tcW w:w="0" w:type="auto"/>
            <w:shd w:val="clear" w:color="auto" w:fill="auto"/>
            <w:tcMar>
              <w:left w:w="28" w:type="dxa"/>
              <w:right w:w="28" w:type="dxa"/>
            </w:tcMar>
            <w:vAlign w:val="center"/>
          </w:tcPr>
          <w:p w:rsidR="00C3387F" w:rsidRPr="00C3387F" w:rsidRDefault="00C3387F" w:rsidP="0098720B">
            <w:pPr>
              <w:pStyle w:val="ad"/>
              <w:rPr>
                <w:highlight w:val="yellow"/>
              </w:rPr>
            </w:pPr>
            <w:r w:rsidRPr="00C3387F">
              <w:t>24</w:t>
            </w:r>
          </w:p>
        </w:tc>
      </w:tr>
      <w:tr w:rsidR="00C3387F" w:rsidRPr="000D18C0" w:rsidTr="00065CC0">
        <w:trPr>
          <w:cantSplit/>
          <w:tblHeader/>
        </w:trPr>
        <w:tc>
          <w:tcPr>
            <w:tcW w:w="1271" w:type="dxa"/>
            <w:shd w:val="clear" w:color="auto" w:fill="auto"/>
            <w:tcMar>
              <w:left w:w="28" w:type="dxa"/>
              <w:right w:w="28" w:type="dxa"/>
            </w:tcMar>
            <w:vAlign w:val="center"/>
          </w:tcPr>
          <w:p w:rsidR="00C3387F" w:rsidRPr="00C3387F" w:rsidRDefault="00C3387F" w:rsidP="00B07CD7">
            <w:pPr>
              <w:pStyle w:val="ad"/>
            </w:pPr>
          </w:p>
        </w:tc>
        <w:tc>
          <w:tcPr>
            <w:tcW w:w="2729" w:type="dxa"/>
            <w:shd w:val="clear" w:color="auto" w:fill="auto"/>
            <w:tcMar>
              <w:left w:w="28" w:type="dxa"/>
              <w:right w:w="28" w:type="dxa"/>
            </w:tcMar>
            <w:vAlign w:val="center"/>
          </w:tcPr>
          <w:p w:rsidR="00C3387F" w:rsidRPr="00C3387F" w:rsidRDefault="00C3387F" w:rsidP="00065CC0">
            <w:pPr>
              <w:pStyle w:val="ac"/>
            </w:pPr>
            <w:r w:rsidRPr="00C3387F">
              <w:t>спортивные залы</w:t>
            </w:r>
          </w:p>
        </w:tc>
        <w:tc>
          <w:tcPr>
            <w:tcW w:w="0" w:type="auto"/>
            <w:shd w:val="clear" w:color="auto" w:fill="auto"/>
            <w:tcMar>
              <w:left w:w="28" w:type="dxa"/>
              <w:right w:w="28" w:type="dxa"/>
            </w:tcMar>
            <w:vAlign w:val="center"/>
          </w:tcPr>
          <w:p w:rsidR="00C3387F" w:rsidRPr="00C3387F" w:rsidRDefault="00C3387F" w:rsidP="00065CC0">
            <w:pPr>
              <w:pStyle w:val="ac"/>
            </w:pPr>
            <w:r w:rsidRPr="00C3387F">
              <w:t>60 посетителей</w:t>
            </w:r>
          </w:p>
        </w:tc>
        <w:tc>
          <w:tcPr>
            <w:tcW w:w="0" w:type="auto"/>
            <w:shd w:val="clear" w:color="auto" w:fill="auto"/>
            <w:tcMar>
              <w:left w:w="28" w:type="dxa"/>
              <w:right w:w="28" w:type="dxa"/>
            </w:tcMar>
            <w:vAlign w:val="center"/>
          </w:tcPr>
          <w:p w:rsidR="00C3387F" w:rsidRPr="00C3387F" w:rsidRDefault="00C3387F" w:rsidP="00065CC0">
            <w:pPr>
              <w:pStyle w:val="ac"/>
            </w:pPr>
            <w:r w:rsidRPr="00C3387F">
              <w:t xml:space="preserve">6 </w:t>
            </w:r>
            <w:proofErr w:type="spellStart"/>
            <w:r w:rsidRPr="00C3387F">
              <w:t>машино</w:t>
            </w:r>
            <w:proofErr w:type="spellEnd"/>
            <w:r w:rsidRPr="00C3387F">
              <w:t>-мест на 100 мест</w:t>
            </w:r>
          </w:p>
        </w:tc>
        <w:tc>
          <w:tcPr>
            <w:tcW w:w="0" w:type="auto"/>
            <w:shd w:val="clear" w:color="auto" w:fill="auto"/>
            <w:tcMar>
              <w:left w:w="28" w:type="dxa"/>
              <w:right w:w="28" w:type="dxa"/>
            </w:tcMar>
            <w:vAlign w:val="center"/>
          </w:tcPr>
          <w:p w:rsidR="00C3387F" w:rsidRPr="00C3387F" w:rsidRDefault="00C3387F" w:rsidP="0098720B">
            <w:pPr>
              <w:pStyle w:val="ad"/>
            </w:pPr>
            <w:r w:rsidRPr="00C3387F">
              <w:t>4</w:t>
            </w:r>
          </w:p>
        </w:tc>
      </w:tr>
      <w:tr w:rsidR="00C3387F" w:rsidRPr="000D18C0" w:rsidTr="00065CC0">
        <w:trPr>
          <w:cantSplit/>
          <w:tblHeader/>
        </w:trPr>
        <w:tc>
          <w:tcPr>
            <w:tcW w:w="1271" w:type="dxa"/>
            <w:shd w:val="clear" w:color="auto" w:fill="auto"/>
            <w:tcMar>
              <w:left w:w="28" w:type="dxa"/>
              <w:right w:w="28" w:type="dxa"/>
            </w:tcMar>
            <w:vAlign w:val="center"/>
          </w:tcPr>
          <w:p w:rsidR="00C3387F" w:rsidRPr="00C3387F" w:rsidRDefault="00C3387F" w:rsidP="00B07CD7">
            <w:pPr>
              <w:pStyle w:val="ad"/>
            </w:pPr>
          </w:p>
        </w:tc>
        <w:tc>
          <w:tcPr>
            <w:tcW w:w="2729" w:type="dxa"/>
            <w:shd w:val="clear" w:color="auto" w:fill="auto"/>
            <w:tcMar>
              <w:left w:w="28" w:type="dxa"/>
              <w:right w:w="28" w:type="dxa"/>
            </w:tcMar>
            <w:vAlign w:val="center"/>
          </w:tcPr>
          <w:p w:rsidR="00C3387F" w:rsidRPr="00C3387F" w:rsidRDefault="00C3387F" w:rsidP="00065CC0">
            <w:pPr>
              <w:pStyle w:val="ac"/>
            </w:pPr>
            <w:r w:rsidRPr="00C3387F">
              <w:t>центры обучения, самодеятельного творчества, клубы по интересам</w:t>
            </w:r>
          </w:p>
        </w:tc>
        <w:tc>
          <w:tcPr>
            <w:tcW w:w="0" w:type="auto"/>
            <w:shd w:val="clear" w:color="auto" w:fill="auto"/>
            <w:tcMar>
              <w:left w:w="28" w:type="dxa"/>
              <w:right w:w="28" w:type="dxa"/>
            </w:tcMar>
            <w:vAlign w:val="center"/>
          </w:tcPr>
          <w:p w:rsidR="00C3387F" w:rsidRPr="00C3387F" w:rsidRDefault="00C3387F" w:rsidP="00065CC0">
            <w:pPr>
              <w:pStyle w:val="ac"/>
            </w:pPr>
            <w:r w:rsidRPr="00C3387F">
              <w:t xml:space="preserve">500 </w:t>
            </w:r>
            <w:r w:rsidR="0005587D" w:rsidRPr="00C3387F">
              <w:t>м</w:t>
            </w:r>
            <w:r w:rsidR="0005587D" w:rsidRPr="0005587D">
              <w:rPr>
                <w:vertAlign w:val="superscript"/>
              </w:rPr>
              <w:t>2</w:t>
            </w:r>
            <w:r w:rsidRPr="00C3387F">
              <w:t xml:space="preserve"> общей площади</w:t>
            </w:r>
          </w:p>
        </w:tc>
        <w:tc>
          <w:tcPr>
            <w:tcW w:w="0" w:type="auto"/>
            <w:shd w:val="clear" w:color="auto" w:fill="auto"/>
            <w:tcMar>
              <w:left w:w="28" w:type="dxa"/>
              <w:right w:w="28" w:type="dxa"/>
            </w:tcMar>
            <w:vAlign w:val="center"/>
          </w:tcPr>
          <w:p w:rsidR="00C3387F" w:rsidRPr="00C3387F" w:rsidRDefault="00C3387F" w:rsidP="00065CC0">
            <w:pPr>
              <w:pStyle w:val="ac"/>
            </w:pPr>
            <w:r w:rsidRPr="00C3387F">
              <w:t xml:space="preserve">1 </w:t>
            </w:r>
            <w:proofErr w:type="spellStart"/>
            <w:r w:rsidRPr="00C3387F">
              <w:t>машино</w:t>
            </w:r>
            <w:proofErr w:type="spellEnd"/>
            <w:r w:rsidRPr="00C3387F">
              <w:t xml:space="preserve">-место на 20-25 </w:t>
            </w:r>
            <w:r w:rsidR="0005587D" w:rsidRPr="00C3387F">
              <w:t>м</w:t>
            </w:r>
            <w:r w:rsidR="0005587D" w:rsidRPr="0005587D">
              <w:rPr>
                <w:vertAlign w:val="superscript"/>
              </w:rPr>
              <w:t>2</w:t>
            </w:r>
            <w:r w:rsidRPr="00C3387F">
              <w:t xml:space="preserve"> общей площади*</w:t>
            </w:r>
          </w:p>
        </w:tc>
        <w:tc>
          <w:tcPr>
            <w:tcW w:w="0" w:type="auto"/>
            <w:shd w:val="clear" w:color="auto" w:fill="auto"/>
            <w:tcMar>
              <w:left w:w="28" w:type="dxa"/>
              <w:right w:w="28" w:type="dxa"/>
            </w:tcMar>
            <w:vAlign w:val="center"/>
          </w:tcPr>
          <w:p w:rsidR="00C3387F" w:rsidRPr="00C3387F" w:rsidRDefault="00C3387F" w:rsidP="0098720B">
            <w:pPr>
              <w:pStyle w:val="ad"/>
            </w:pPr>
            <w:r w:rsidRPr="00C3387F">
              <w:t>20</w:t>
            </w:r>
          </w:p>
        </w:tc>
      </w:tr>
      <w:tr w:rsidR="00C3387F" w:rsidRPr="000D18C0" w:rsidTr="00065CC0">
        <w:trPr>
          <w:cantSplit/>
          <w:tblHeader/>
        </w:trPr>
        <w:tc>
          <w:tcPr>
            <w:tcW w:w="1271" w:type="dxa"/>
            <w:shd w:val="clear" w:color="auto" w:fill="auto"/>
            <w:tcMar>
              <w:left w:w="28" w:type="dxa"/>
              <w:right w:w="28" w:type="dxa"/>
            </w:tcMar>
            <w:vAlign w:val="center"/>
          </w:tcPr>
          <w:p w:rsidR="00C3387F" w:rsidRPr="00C3387F" w:rsidRDefault="00C3387F" w:rsidP="00065CC0">
            <w:pPr>
              <w:pStyle w:val="ac"/>
            </w:pPr>
          </w:p>
        </w:tc>
        <w:tc>
          <w:tcPr>
            <w:tcW w:w="2729" w:type="dxa"/>
            <w:shd w:val="clear" w:color="auto" w:fill="auto"/>
            <w:tcMar>
              <w:left w:w="28" w:type="dxa"/>
              <w:right w:w="28" w:type="dxa"/>
            </w:tcMar>
            <w:vAlign w:val="center"/>
          </w:tcPr>
          <w:p w:rsidR="00C3387F" w:rsidRPr="00C3387F" w:rsidRDefault="00C3387F" w:rsidP="00065CC0">
            <w:pPr>
              <w:pStyle w:val="ac"/>
            </w:pPr>
            <w:r w:rsidRPr="00C3387F">
              <w:t>Итого</w:t>
            </w:r>
          </w:p>
        </w:tc>
        <w:tc>
          <w:tcPr>
            <w:tcW w:w="0" w:type="auto"/>
            <w:shd w:val="clear" w:color="auto" w:fill="auto"/>
            <w:tcMar>
              <w:left w:w="28" w:type="dxa"/>
              <w:right w:w="28" w:type="dxa"/>
            </w:tcMar>
            <w:vAlign w:val="center"/>
          </w:tcPr>
          <w:p w:rsidR="00C3387F" w:rsidRPr="00C3387F" w:rsidRDefault="00C3387F" w:rsidP="00065CC0">
            <w:pPr>
              <w:pStyle w:val="ac"/>
              <w:rPr>
                <w:highlight w:val="yellow"/>
              </w:rPr>
            </w:pPr>
          </w:p>
        </w:tc>
        <w:tc>
          <w:tcPr>
            <w:tcW w:w="0" w:type="auto"/>
            <w:shd w:val="clear" w:color="auto" w:fill="auto"/>
            <w:tcMar>
              <w:left w:w="28" w:type="dxa"/>
              <w:right w:w="28" w:type="dxa"/>
            </w:tcMar>
            <w:vAlign w:val="center"/>
          </w:tcPr>
          <w:p w:rsidR="00C3387F" w:rsidRPr="00C3387F" w:rsidRDefault="00C3387F" w:rsidP="00065CC0">
            <w:pPr>
              <w:pStyle w:val="ac"/>
            </w:pPr>
          </w:p>
        </w:tc>
        <w:tc>
          <w:tcPr>
            <w:tcW w:w="0" w:type="auto"/>
            <w:shd w:val="clear" w:color="auto" w:fill="auto"/>
            <w:tcMar>
              <w:left w:w="28" w:type="dxa"/>
              <w:right w:w="28" w:type="dxa"/>
            </w:tcMar>
            <w:vAlign w:val="center"/>
          </w:tcPr>
          <w:p w:rsidR="00C3387F" w:rsidRPr="00C3387F" w:rsidRDefault="00C3387F" w:rsidP="0098720B">
            <w:pPr>
              <w:pStyle w:val="ad"/>
            </w:pPr>
            <w:r w:rsidRPr="00C3387F">
              <w:t>48</w:t>
            </w:r>
          </w:p>
        </w:tc>
      </w:tr>
    </w:tbl>
    <w:p w:rsidR="00C3387F" w:rsidRPr="00C924A2" w:rsidRDefault="00C3387F" w:rsidP="00C3387F">
      <w:r w:rsidRPr="00C924A2">
        <w:t>*Принято по СП 42.13330.2016</w:t>
      </w:r>
    </w:p>
    <w:p w:rsidR="00C3387F" w:rsidRPr="00C3387F" w:rsidRDefault="004D5FF3" w:rsidP="004D5FF3">
      <w:pPr>
        <w:pStyle w:val="af1"/>
      </w:pPr>
      <w:r w:rsidRPr="00C3387F">
        <w:t>Ра</w:t>
      </w:r>
      <w:r>
        <w:t xml:space="preserve">счет потребности </w:t>
      </w:r>
      <w:r w:rsidRPr="00C3387F">
        <w:t>парковочных автомобильных стоянок</w:t>
      </w:r>
      <w:r>
        <w:t xml:space="preserve"> </w:t>
      </w:r>
      <w:r w:rsidR="00C3387F" w:rsidRPr="00C3387F">
        <w:t>для объектов коммунальной инфраструктуры</w:t>
      </w:r>
    </w:p>
    <w:p w:rsidR="00C3387F" w:rsidRDefault="00C3387F" w:rsidP="00C3387F">
      <w:r w:rsidRPr="00C3387F">
        <w:t>Для объектов коммунальной инфраструктуры размещение парковочных автостоянок не предусматривается, т. к. эксплуатационные особенности этих объектов не предусматривают необходимость временного или стационарного размещения транспортных средств.</w:t>
      </w:r>
    </w:p>
    <w:p w:rsidR="004512D2" w:rsidRDefault="004512D2" w:rsidP="004512D2">
      <w:pPr>
        <w:pStyle w:val="af1"/>
      </w:pPr>
      <w:r w:rsidRPr="00C3387F">
        <w:t>Ра</w:t>
      </w:r>
      <w:r>
        <w:t>счет потребности</w:t>
      </w:r>
      <w:r w:rsidRPr="004D5FF3">
        <w:rPr>
          <w:rFonts w:eastAsia="Calibri"/>
        </w:rPr>
        <w:t xml:space="preserve"> </w:t>
      </w:r>
      <w:r w:rsidRPr="004D5FF3">
        <w:t>парковочных автомобильных стоянок</w:t>
      </w:r>
      <w:r>
        <w:t xml:space="preserve"> для маломобильных групп населения</w:t>
      </w:r>
    </w:p>
    <w:p w:rsidR="004512D2" w:rsidRPr="006945FF" w:rsidRDefault="004512D2" w:rsidP="004512D2">
      <w:r w:rsidRPr="006945FF">
        <w:t>В соответствии со ст. 15 Федерального закона от 24.11.1995 г. № 181-ФЗ «О социальной защите инвалидов в Российской Федерации» на каждой стоянке (остановке) транспортных средств,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выделяется не менее 10 % мест (но не менее одного места) для бесплатной парковки транспортных средств, управляемых инвалидами I, II групп, а также инвалидами III группы в порядке, установленном Правительством Российской Федерации, и транспортных средств, перевозящих таких инвалидов и (или) детей-инвалидов.</w:t>
      </w:r>
    </w:p>
    <w:p w:rsidR="004512D2" w:rsidRDefault="004512D2" w:rsidP="004512D2">
      <w:r>
        <w:lastRenderedPageBreak/>
        <w:t xml:space="preserve">В соответствии с п. 5.2.1 СП 59.13330.2016 «Доступность зданий и сооружений для маломобильных групп населения» на стоянке (парковке) транспортных средств личного пользования, расположенной на участке около здания организации сферы услуг или внутри этого здания, следует выделять 10 % </w:t>
      </w:r>
      <w:proofErr w:type="spellStart"/>
      <w:r>
        <w:t>машино</w:t>
      </w:r>
      <w:proofErr w:type="spellEnd"/>
      <w:r>
        <w:t xml:space="preserve">-мест (но не менее одного места) для людей с инвалидностью, в том числе количество специализированных расширенных </w:t>
      </w:r>
      <w:proofErr w:type="spellStart"/>
      <w:r>
        <w:t>машино</w:t>
      </w:r>
      <w:proofErr w:type="spellEnd"/>
      <w:r>
        <w:t xml:space="preserve">-мест для транспортных средств инвалидов, передвигающихся на кресле-коляске, определять расчетом, при числе мест: </w:t>
      </w:r>
    </w:p>
    <w:p w:rsidR="004512D2" w:rsidRDefault="004512D2" w:rsidP="004512D2">
      <w:pPr>
        <w:pStyle w:val="a"/>
      </w:pPr>
      <w:r>
        <w:t>до 100 включительно – 5 %, но не менее 1 места;</w:t>
      </w:r>
    </w:p>
    <w:p w:rsidR="004512D2" w:rsidRDefault="004512D2" w:rsidP="004512D2">
      <w:pPr>
        <w:pStyle w:val="a"/>
      </w:pPr>
      <w:r>
        <w:t>от 101 до 200 – 5 мест и дополнительно 3 % от количества мест свыше 100</w:t>
      </w:r>
      <w:r w:rsidRPr="00574E43">
        <w:t>;</w:t>
      </w:r>
    </w:p>
    <w:p w:rsidR="004512D2" w:rsidRDefault="004512D2" w:rsidP="004512D2">
      <w:pPr>
        <w:pStyle w:val="a"/>
      </w:pPr>
      <w:r>
        <w:t>от 201 до 500 – 8 мест и дополнительно 2 % от количества мест свыше 200;</w:t>
      </w:r>
    </w:p>
    <w:p w:rsidR="004512D2" w:rsidRDefault="004512D2" w:rsidP="004512D2">
      <w:pPr>
        <w:pStyle w:val="a"/>
      </w:pPr>
      <w:r>
        <w:t>501 и более – 14 мест и дополнительно 1 % от количества мест свыше 500.</w:t>
      </w:r>
    </w:p>
    <w:p w:rsidR="004512D2" w:rsidRDefault="00CC0015" w:rsidP="004D5FF3">
      <w:r>
        <w:t>При этом согласно п. 5.2.2 СП 59.13330.2016 «Доступность зданий и сооружений для маломобильных групп населения»</w:t>
      </w:r>
      <w:r w:rsidRPr="00CC0015">
        <w:t xml:space="preserve"> </w:t>
      </w:r>
      <w:r>
        <w:t>места для стоянки (парковки) транспортных средств, управляемых инвалидами или перевозящих инвалидов, следует размещать вблизи входа в предприятие, организацию или в учреждение, доступного для инвалидов, но не далее 50 м, от входа в жилое здание - не далее 100 м.</w:t>
      </w:r>
    </w:p>
    <w:p w:rsidR="00CC0015" w:rsidRDefault="00CC0015" w:rsidP="004D5FF3"/>
    <w:p w:rsidR="004D5FF3" w:rsidRPr="00C3387F" w:rsidRDefault="004D5FF3" w:rsidP="004D5FF3">
      <w:r w:rsidRPr="00C3387F">
        <w:t xml:space="preserve">Таким образом, нормативная потребность парковочных автомобильных стоянок в целом по территории составляет 642 </w:t>
      </w:r>
      <w:proofErr w:type="spellStart"/>
      <w:r w:rsidRPr="00C3387F">
        <w:t>машино</w:t>
      </w:r>
      <w:proofErr w:type="spellEnd"/>
      <w:r w:rsidRPr="00C3387F">
        <w:t>-места (100 %), в том числе:</w:t>
      </w:r>
    </w:p>
    <w:p w:rsidR="004D5FF3" w:rsidRPr="00901DC7" w:rsidRDefault="004D5FF3" w:rsidP="004D5FF3">
      <w:pPr>
        <w:pStyle w:val="a"/>
        <w:rPr>
          <w:rFonts w:eastAsia="SimSun"/>
        </w:rPr>
      </w:pPr>
      <w:r w:rsidRPr="00C3387F">
        <w:rPr>
          <w:rFonts w:eastAsia="SimSun"/>
        </w:rPr>
        <w:t xml:space="preserve">для жилой застройки – 574 </w:t>
      </w:r>
      <w:proofErr w:type="spellStart"/>
      <w:r w:rsidRPr="00C3387F">
        <w:rPr>
          <w:rFonts w:eastAsia="SimSun"/>
        </w:rPr>
        <w:t>машино</w:t>
      </w:r>
      <w:proofErr w:type="spellEnd"/>
      <w:r w:rsidRPr="00C3387F">
        <w:rPr>
          <w:rFonts w:eastAsia="SimSun"/>
        </w:rPr>
        <w:t>-</w:t>
      </w:r>
      <w:r w:rsidRPr="00901DC7">
        <w:rPr>
          <w:rFonts w:eastAsia="SimSun"/>
        </w:rPr>
        <w:t>места (89,4 %);</w:t>
      </w:r>
    </w:p>
    <w:p w:rsidR="004D5FF3" w:rsidRPr="00901DC7" w:rsidRDefault="004D5FF3" w:rsidP="004D5FF3">
      <w:pPr>
        <w:pStyle w:val="a"/>
        <w:rPr>
          <w:rFonts w:eastAsia="SimSun"/>
        </w:rPr>
      </w:pPr>
      <w:r w:rsidRPr="00901DC7">
        <w:rPr>
          <w:rFonts w:eastAsia="SimSun"/>
        </w:rPr>
        <w:t xml:space="preserve">для парковки легковых автомобилей работающих и </w:t>
      </w:r>
      <w:proofErr w:type="gramStart"/>
      <w:r w:rsidRPr="00901DC7">
        <w:rPr>
          <w:rFonts w:eastAsia="SimSun"/>
        </w:rPr>
        <w:t>посетителей</w:t>
      </w:r>
      <w:proofErr w:type="gramEnd"/>
      <w:r w:rsidRPr="00901DC7">
        <w:rPr>
          <w:rFonts w:eastAsia="SimSun"/>
        </w:rPr>
        <w:t xml:space="preserve"> встроенных в объекты малоэтажной многоквартирной жилой застройки объектов торгово-бытового обслуживания – 20 </w:t>
      </w:r>
      <w:proofErr w:type="spellStart"/>
      <w:r w:rsidRPr="00901DC7">
        <w:rPr>
          <w:rFonts w:eastAsia="SimSun"/>
        </w:rPr>
        <w:t>машино</w:t>
      </w:r>
      <w:proofErr w:type="spellEnd"/>
      <w:r w:rsidRPr="00901DC7">
        <w:rPr>
          <w:rFonts w:eastAsia="SimSun"/>
        </w:rPr>
        <w:t>-мест (3,1 %);</w:t>
      </w:r>
    </w:p>
    <w:p w:rsidR="004D5FF3" w:rsidRPr="00901DC7" w:rsidRDefault="004D5FF3" w:rsidP="004D5FF3">
      <w:pPr>
        <w:pStyle w:val="a"/>
        <w:rPr>
          <w:rFonts w:eastAsia="SimSun"/>
        </w:rPr>
      </w:pPr>
      <w:r w:rsidRPr="00901DC7">
        <w:rPr>
          <w:rFonts w:eastAsia="SimSun"/>
        </w:rPr>
        <w:t xml:space="preserve">для общественно-деловой застройки – 48 </w:t>
      </w:r>
      <w:proofErr w:type="spellStart"/>
      <w:r w:rsidRPr="00901DC7">
        <w:rPr>
          <w:rFonts w:eastAsia="SimSun"/>
        </w:rPr>
        <w:t>машино</w:t>
      </w:r>
      <w:proofErr w:type="spellEnd"/>
      <w:r w:rsidRPr="00901DC7">
        <w:rPr>
          <w:rFonts w:eastAsia="SimSun"/>
        </w:rPr>
        <w:t>-мест (7,5 %);</w:t>
      </w:r>
    </w:p>
    <w:p w:rsidR="004D5FF3" w:rsidRPr="00C3387F" w:rsidRDefault="004D5FF3" w:rsidP="004D5FF3">
      <w:pPr>
        <w:pStyle w:val="a"/>
        <w:rPr>
          <w:rFonts w:eastAsia="SimSun"/>
        </w:rPr>
      </w:pPr>
      <w:r w:rsidRPr="00C3387F">
        <w:rPr>
          <w:rFonts w:eastAsia="SimSun"/>
        </w:rPr>
        <w:t xml:space="preserve">для объектов коммунальной инфраструктуры – 0 </w:t>
      </w:r>
      <w:proofErr w:type="spellStart"/>
      <w:r w:rsidRPr="00C3387F">
        <w:rPr>
          <w:rFonts w:eastAsia="SimSun"/>
        </w:rPr>
        <w:t>машино</w:t>
      </w:r>
      <w:proofErr w:type="spellEnd"/>
      <w:r w:rsidRPr="00C3387F">
        <w:rPr>
          <w:rFonts w:eastAsia="SimSun"/>
        </w:rPr>
        <w:t>-мест (0 %).</w:t>
      </w:r>
    </w:p>
    <w:p w:rsidR="004D5FF3" w:rsidRPr="00C3387F" w:rsidRDefault="004D5FF3" w:rsidP="00C3387F"/>
    <w:p w:rsidR="004D5FF3" w:rsidRPr="004D5FF3" w:rsidRDefault="004D5FF3" w:rsidP="004D5FF3">
      <w:pPr>
        <w:pStyle w:val="af1"/>
        <w:rPr>
          <w:rFonts w:eastAsia="Calibri"/>
        </w:rPr>
      </w:pPr>
      <w:r w:rsidRPr="004D5FF3">
        <w:rPr>
          <w:rFonts w:eastAsia="Calibri"/>
        </w:rPr>
        <w:t xml:space="preserve">Размещение </w:t>
      </w:r>
      <w:r w:rsidRPr="004D5FF3">
        <w:t>парковочных автомобильных стоянок</w:t>
      </w:r>
      <w:r>
        <w:t xml:space="preserve"> </w:t>
      </w:r>
      <w:r w:rsidR="0013428E">
        <w:t>для жилой застройки</w:t>
      </w:r>
    </w:p>
    <w:p w:rsidR="004D5FF3" w:rsidRPr="0013428E" w:rsidRDefault="00645BB2" w:rsidP="00645BB2">
      <w:r w:rsidRPr="0013428E">
        <w:rPr>
          <w:rFonts w:eastAsia="Calibri"/>
        </w:rPr>
        <w:t xml:space="preserve">Хранение автомобильного транспорта </w:t>
      </w:r>
      <w:r w:rsidR="00506472">
        <w:rPr>
          <w:rFonts w:eastAsia="Calibri"/>
        </w:rPr>
        <w:t xml:space="preserve">в жилой застройке </w:t>
      </w:r>
      <w:r w:rsidR="0013428E" w:rsidRPr="0013428E">
        <w:rPr>
          <w:rFonts w:eastAsia="Calibri"/>
        </w:rPr>
        <w:t>предусматривается</w:t>
      </w:r>
      <w:r w:rsidRPr="0013428E">
        <w:rPr>
          <w:rFonts w:eastAsia="Calibri"/>
        </w:rPr>
        <w:t xml:space="preserve"> осуществлять на </w:t>
      </w:r>
      <w:r w:rsidRPr="0013428E">
        <w:t>стоянках автомобилей</w:t>
      </w:r>
      <w:r w:rsidR="0013428E" w:rsidRPr="0013428E">
        <w:t xml:space="preserve"> закрытого и открытого типа</w:t>
      </w:r>
      <w:r w:rsidRPr="0013428E">
        <w:t>.</w:t>
      </w:r>
    </w:p>
    <w:p w:rsidR="004D5FF3" w:rsidRPr="0013428E" w:rsidRDefault="004D5FF3" w:rsidP="00645BB2">
      <w:r w:rsidRPr="0013428E">
        <w:t>Проектом предусматривается размещение объекта капитального строительства</w:t>
      </w:r>
      <w:r w:rsidR="0013428E" w:rsidRPr="0013428E">
        <w:t xml:space="preserve">, </w:t>
      </w:r>
      <w:r w:rsidRPr="0013428E">
        <w:t>многоуровнев</w:t>
      </w:r>
      <w:r w:rsidR="0013428E" w:rsidRPr="0013428E">
        <w:t>ой</w:t>
      </w:r>
      <w:r w:rsidRPr="0013428E">
        <w:t xml:space="preserve"> автостоянк</w:t>
      </w:r>
      <w:r w:rsidR="0013428E" w:rsidRPr="0013428E">
        <w:t xml:space="preserve">и закрытого типа на 300 </w:t>
      </w:r>
      <w:proofErr w:type="spellStart"/>
      <w:r w:rsidR="0013428E" w:rsidRPr="0013428E">
        <w:t>машино</w:t>
      </w:r>
      <w:proofErr w:type="spellEnd"/>
      <w:r w:rsidR="0013428E" w:rsidRPr="0013428E">
        <w:t>-мест</w:t>
      </w:r>
      <w:r w:rsidRPr="0013428E">
        <w:t>, расчетные показатели которого представлены в таблице 10-3.</w:t>
      </w:r>
    </w:p>
    <w:p w:rsidR="0013428E" w:rsidRPr="00C3387F" w:rsidRDefault="0013428E" w:rsidP="0013428E">
      <w:pPr>
        <w:pStyle w:val="aa"/>
      </w:pPr>
      <w:r w:rsidRPr="00C3387F">
        <w:t xml:space="preserve">Таблица </w:t>
      </w:r>
      <w:r>
        <w:t>10</w:t>
      </w:r>
      <w:r w:rsidRPr="00C3387F">
        <w:t>-</w:t>
      </w:r>
      <w:r>
        <w:t>3</w:t>
      </w:r>
      <w:r w:rsidRPr="00C3387F">
        <w:t xml:space="preserve"> – Расчетные показатели объектов капитального строительства транспортной инфраструктуры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18"/>
        <w:gridCol w:w="1574"/>
        <w:gridCol w:w="583"/>
        <w:gridCol w:w="1123"/>
        <w:gridCol w:w="738"/>
        <w:gridCol w:w="1731"/>
        <w:gridCol w:w="1077"/>
        <w:gridCol w:w="1223"/>
        <w:gridCol w:w="1028"/>
      </w:tblGrid>
      <w:tr w:rsidR="0013428E" w:rsidRPr="0013428E" w:rsidTr="0013428E">
        <w:trPr>
          <w:tblHeader/>
        </w:trPr>
        <w:tc>
          <w:tcPr>
            <w:tcW w:w="548" w:type="pct"/>
            <w:shd w:val="clear" w:color="auto" w:fill="auto"/>
            <w:vAlign w:val="center"/>
          </w:tcPr>
          <w:p w:rsidR="0013428E" w:rsidRPr="00D53FA4" w:rsidRDefault="0013428E" w:rsidP="0013428E">
            <w:pPr>
              <w:pStyle w:val="ae"/>
              <w:rPr>
                <w:sz w:val="20"/>
                <w:szCs w:val="20"/>
              </w:rPr>
            </w:pPr>
            <w:r w:rsidRPr="00D53FA4">
              <w:rPr>
                <w:sz w:val="20"/>
                <w:szCs w:val="20"/>
              </w:rPr>
              <w:t>№ земельного участка на схеме</w:t>
            </w:r>
          </w:p>
        </w:tc>
        <w:tc>
          <w:tcPr>
            <w:tcW w:w="772" w:type="pct"/>
            <w:vAlign w:val="center"/>
          </w:tcPr>
          <w:p w:rsidR="0013428E" w:rsidRPr="0013428E" w:rsidRDefault="0013428E" w:rsidP="00264C2E">
            <w:pPr>
              <w:pStyle w:val="ae"/>
              <w:rPr>
                <w:sz w:val="20"/>
                <w:szCs w:val="20"/>
              </w:rPr>
            </w:pPr>
            <w:r w:rsidRPr="0013428E">
              <w:rPr>
                <w:sz w:val="20"/>
                <w:szCs w:val="20"/>
              </w:rPr>
              <w:t>Вид разрешенного использования земельного участка</w:t>
            </w:r>
          </w:p>
        </w:tc>
        <w:tc>
          <w:tcPr>
            <w:tcW w:w="286" w:type="pct"/>
            <w:vAlign w:val="center"/>
          </w:tcPr>
          <w:p w:rsidR="0013428E" w:rsidRPr="0013428E" w:rsidRDefault="0013428E" w:rsidP="00264C2E">
            <w:pPr>
              <w:pStyle w:val="ae"/>
              <w:rPr>
                <w:sz w:val="20"/>
                <w:szCs w:val="20"/>
              </w:rPr>
            </w:pPr>
            <w:r w:rsidRPr="0013428E">
              <w:rPr>
                <w:sz w:val="20"/>
                <w:szCs w:val="20"/>
              </w:rPr>
              <w:t>Код ВРИ</w:t>
            </w:r>
          </w:p>
        </w:tc>
        <w:tc>
          <w:tcPr>
            <w:tcW w:w="551" w:type="pct"/>
          </w:tcPr>
          <w:p w:rsidR="0013428E" w:rsidRPr="0013428E" w:rsidRDefault="0013428E" w:rsidP="00264C2E">
            <w:pPr>
              <w:pStyle w:val="ae"/>
              <w:rPr>
                <w:sz w:val="20"/>
                <w:szCs w:val="20"/>
              </w:rPr>
            </w:pPr>
            <w:r w:rsidRPr="0013428E">
              <w:rPr>
                <w:sz w:val="20"/>
                <w:szCs w:val="20"/>
              </w:rPr>
              <w:t>Площадь земельного участка, м</w:t>
            </w:r>
            <w:r w:rsidRPr="0013428E">
              <w:rPr>
                <w:sz w:val="20"/>
                <w:szCs w:val="20"/>
                <w:vertAlign w:val="superscript"/>
              </w:rPr>
              <w:t>2</w:t>
            </w:r>
          </w:p>
        </w:tc>
        <w:tc>
          <w:tcPr>
            <w:tcW w:w="362" w:type="pct"/>
            <w:vAlign w:val="center"/>
          </w:tcPr>
          <w:p w:rsidR="0013428E" w:rsidRPr="0013428E" w:rsidRDefault="0013428E" w:rsidP="00264C2E">
            <w:pPr>
              <w:pStyle w:val="ae"/>
              <w:rPr>
                <w:sz w:val="20"/>
                <w:szCs w:val="20"/>
              </w:rPr>
            </w:pPr>
            <w:r w:rsidRPr="0013428E">
              <w:rPr>
                <w:sz w:val="20"/>
                <w:szCs w:val="20"/>
              </w:rPr>
              <w:t>Номер ОКС на схеме</w:t>
            </w:r>
          </w:p>
        </w:tc>
        <w:tc>
          <w:tcPr>
            <w:tcW w:w="849" w:type="pct"/>
          </w:tcPr>
          <w:p w:rsidR="0013428E" w:rsidRPr="0013428E" w:rsidRDefault="0013428E" w:rsidP="00264C2E">
            <w:pPr>
              <w:pStyle w:val="ae"/>
              <w:rPr>
                <w:sz w:val="20"/>
                <w:szCs w:val="20"/>
              </w:rPr>
            </w:pPr>
            <w:r w:rsidRPr="0013428E">
              <w:rPr>
                <w:sz w:val="20"/>
                <w:szCs w:val="20"/>
              </w:rPr>
              <w:t>Объект капитального строительства</w:t>
            </w:r>
          </w:p>
        </w:tc>
        <w:tc>
          <w:tcPr>
            <w:tcW w:w="528" w:type="pct"/>
            <w:shd w:val="clear" w:color="auto" w:fill="auto"/>
            <w:vAlign w:val="center"/>
          </w:tcPr>
          <w:p w:rsidR="0013428E" w:rsidRPr="0013428E" w:rsidRDefault="0013428E" w:rsidP="00264C2E">
            <w:pPr>
              <w:pStyle w:val="ae"/>
              <w:rPr>
                <w:sz w:val="20"/>
                <w:szCs w:val="20"/>
              </w:rPr>
            </w:pPr>
            <w:r w:rsidRPr="0013428E">
              <w:rPr>
                <w:sz w:val="20"/>
                <w:szCs w:val="20"/>
              </w:rPr>
              <w:t>Площадь застройки, м</w:t>
            </w:r>
            <w:r w:rsidRPr="0013428E">
              <w:rPr>
                <w:sz w:val="20"/>
                <w:szCs w:val="20"/>
                <w:vertAlign w:val="superscript"/>
              </w:rPr>
              <w:t>2</w:t>
            </w:r>
          </w:p>
        </w:tc>
        <w:tc>
          <w:tcPr>
            <w:tcW w:w="600" w:type="pct"/>
            <w:vAlign w:val="center"/>
          </w:tcPr>
          <w:p w:rsidR="0013428E" w:rsidRPr="0013428E" w:rsidRDefault="0013428E" w:rsidP="00264C2E">
            <w:pPr>
              <w:pStyle w:val="ae"/>
              <w:rPr>
                <w:sz w:val="20"/>
                <w:szCs w:val="20"/>
              </w:rPr>
            </w:pPr>
            <w:r w:rsidRPr="0013428E">
              <w:rPr>
                <w:sz w:val="20"/>
                <w:szCs w:val="20"/>
              </w:rPr>
              <w:t>Этажность</w:t>
            </w:r>
          </w:p>
        </w:tc>
        <w:tc>
          <w:tcPr>
            <w:tcW w:w="504" w:type="pct"/>
            <w:shd w:val="clear" w:color="auto" w:fill="auto"/>
            <w:vAlign w:val="center"/>
          </w:tcPr>
          <w:p w:rsidR="0013428E" w:rsidRPr="0013428E" w:rsidRDefault="0013428E" w:rsidP="00264C2E">
            <w:pPr>
              <w:pStyle w:val="ae"/>
              <w:rPr>
                <w:sz w:val="20"/>
                <w:szCs w:val="20"/>
              </w:rPr>
            </w:pPr>
            <w:r w:rsidRPr="0013428E">
              <w:rPr>
                <w:sz w:val="20"/>
                <w:szCs w:val="20"/>
              </w:rPr>
              <w:t>Общая площадь объекта, м</w:t>
            </w:r>
            <w:r w:rsidRPr="0013428E">
              <w:rPr>
                <w:sz w:val="20"/>
                <w:szCs w:val="20"/>
                <w:vertAlign w:val="superscript"/>
              </w:rPr>
              <w:t>2</w:t>
            </w:r>
          </w:p>
        </w:tc>
      </w:tr>
      <w:tr w:rsidR="0013428E" w:rsidRPr="0013428E" w:rsidTr="0013428E">
        <w:tc>
          <w:tcPr>
            <w:tcW w:w="548" w:type="pct"/>
            <w:shd w:val="clear" w:color="auto" w:fill="auto"/>
            <w:vAlign w:val="center"/>
          </w:tcPr>
          <w:p w:rsidR="0013428E" w:rsidRPr="00D53FA4" w:rsidRDefault="00D53FA4" w:rsidP="00264C2E">
            <w:pPr>
              <w:pStyle w:val="ad"/>
              <w:rPr>
                <w:sz w:val="20"/>
                <w:szCs w:val="20"/>
              </w:rPr>
            </w:pPr>
            <w:r>
              <w:rPr>
                <w:sz w:val="20"/>
                <w:szCs w:val="20"/>
              </w:rPr>
              <w:t>29</w:t>
            </w:r>
          </w:p>
        </w:tc>
        <w:tc>
          <w:tcPr>
            <w:tcW w:w="772" w:type="pct"/>
            <w:vAlign w:val="center"/>
          </w:tcPr>
          <w:p w:rsidR="0013428E" w:rsidRPr="00D53FA4" w:rsidRDefault="00D53FA4" w:rsidP="00264C2E">
            <w:pPr>
              <w:pStyle w:val="ad"/>
              <w:rPr>
                <w:sz w:val="20"/>
                <w:szCs w:val="20"/>
              </w:rPr>
            </w:pPr>
            <w:r w:rsidRPr="00D53FA4">
              <w:rPr>
                <w:sz w:val="20"/>
                <w:szCs w:val="20"/>
              </w:rPr>
              <w:t>Обслуживание автотранспорта</w:t>
            </w:r>
          </w:p>
        </w:tc>
        <w:tc>
          <w:tcPr>
            <w:tcW w:w="286" w:type="pct"/>
            <w:vAlign w:val="center"/>
          </w:tcPr>
          <w:p w:rsidR="0013428E" w:rsidRPr="00D53FA4" w:rsidRDefault="00D53FA4" w:rsidP="00264C2E">
            <w:pPr>
              <w:pStyle w:val="ad"/>
              <w:rPr>
                <w:sz w:val="20"/>
                <w:szCs w:val="20"/>
              </w:rPr>
            </w:pPr>
            <w:r w:rsidRPr="00D53FA4">
              <w:rPr>
                <w:sz w:val="20"/>
                <w:szCs w:val="20"/>
              </w:rPr>
              <w:t>4,9</w:t>
            </w:r>
          </w:p>
        </w:tc>
        <w:tc>
          <w:tcPr>
            <w:tcW w:w="551" w:type="pct"/>
            <w:vAlign w:val="center"/>
          </w:tcPr>
          <w:p w:rsidR="0013428E" w:rsidRPr="006B60FF" w:rsidRDefault="00D53FA4" w:rsidP="00264C2E">
            <w:pPr>
              <w:pStyle w:val="ad"/>
              <w:rPr>
                <w:sz w:val="20"/>
                <w:szCs w:val="20"/>
              </w:rPr>
            </w:pPr>
            <w:r w:rsidRPr="006B60FF">
              <w:rPr>
                <w:sz w:val="20"/>
                <w:szCs w:val="20"/>
              </w:rPr>
              <w:t>5242,</w:t>
            </w:r>
            <w:r w:rsidR="006B60FF" w:rsidRPr="006B60FF">
              <w:rPr>
                <w:sz w:val="20"/>
                <w:szCs w:val="20"/>
              </w:rPr>
              <w:t>30</w:t>
            </w:r>
          </w:p>
        </w:tc>
        <w:tc>
          <w:tcPr>
            <w:tcW w:w="362" w:type="pct"/>
            <w:vAlign w:val="center"/>
          </w:tcPr>
          <w:p w:rsidR="0013428E" w:rsidRPr="006B60FF" w:rsidRDefault="00D53FA4" w:rsidP="00264C2E">
            <w:pPr>
              <w:pStyle w:val="ad"/>
              <w:rPr>
                <w:sz w:val="20"/>
                <w:szCs w:val="20"/>
              </w:rPr>
            </w:pPr>
            <w:r w:rsidRPr="006B60FF">
              <w:rPr>
                <w:sz w:val="20"/>
                <w:szCs w:val="20"/>
              </w:rPr>
              <w:t>8</w:t>
            </w:r>
          </w:p>
        </w:tc>
        <w:tc>
          <w:tcPr>
            <w:tcW w:w="849" w:type="pct"/>
            <w:vAlign w:val="center"/>
          </w:tcPr>
          <w:p w:rsidR="0013428E" w:rsidRPr="0013428E" w:rsidRDefault="0013428E" w:rsidP="00264C2E">
            <w:pPr>
              <w:pStyle w:val="ad"/>
              <w:rPr>
                <w:sz w:val="20"/>
                <w:szCs w:val="20"/>
              </w:rPr>
            </w:pPr>
            <w:r w:rsidRPr="0013428E">
              <w:rPr>
                <w:sz w:val="20"/>
                <w:szCs w:val="20"/>
              </w:rPr>
              <w:t>Многоуровневая автостоянка</w:t>
            </w:r>
          </w:p>
        </w:tc>
        <w:tc>
          <w:tcPr>
            <w:tcW w:w="528" w:type="pct"/>
            <w:shd w:val="clear" w:color="auto" w:fill="auto"/>
            <w:vAlign w:val="center"/>
          </w:tcPr>
          <w:p w:rsidR="0013428E" w:rsidRPr="0013428E" w:rsidRDefault="0013428E" w:rsidP="00264C2E">
            <w:pPr>
              <w:pStyle w:val="ad"/>
              <w:rPr>
                <w:sz w:val="20"/>
                <w:szCs w:val="20"/>
              </w:rPr>
            </w:pPr>
            <w:r w:rsidRPr="0013428E">
              <w:rPr>
                <w:sz w:val="20"/>
                <w:szCs w:val="20"/>
              </w:rPr>
              <w:t>3060</w:t>
            </w:r>
          </w:p>
        </w:tc>
        <w:tc>
          <w:tcPr>
            <w:tcW w:w="600" w:type="pct"/>
            <w:vAlign w:val="center"/>
          </w:tcPr>
          <w:p w:rsidR="0013428E" w:rsidRPr="0013428E" w:rsidRDefault="0013428E" w:rsidP="00264C2E">
            <w:pPr>
              <w:pStyle w:val="ad"/>
              <w:rPr>
                <w:sz w:val="20"/>
                <w:szCs w:val="20"/>
              </w:rPr>
            </w:pPr>
            <w:r w:rsidRPr="0013428E">
              <w:rPr>
                <w:sz w:val="20"/>
                <w:szCs w:val="20"/>
              </w:rPr>
              <w:t>3</w:t>
            </w:r>
          </w:p>
        </w:tc>
        <w:tc>
          <w:tcPr>
            <w:tcW w:w="504" w:type="pct"/>
            <w:shd w:val="clear" w:color="auto" w:fill="auto"/>
            <w:vAlign w:val="center"/>
          </w:tcPr>
          <w:p w:rsidR="0013428E" w:rsidRPr="0013428E" w:rsidRDefault="0013428E" w:rsidP="00264C2E">
            <w:pPr>
              <w:pStyle w:val="ad"/>
              <w:rPr>
                <w:sz w:val="20"/>
                <w:szCs w:val="20"/>
              </w:rPr>
            </w:pPr>
            <w:r w:rsidRPr="0013428E">
              <w:rPr>
                <w:sz w:val="20"/>
                <w:szCs w:val="20"/>
              </w:rPr>
              <w:t>9180</w:t>
            </w:r>
          </w:p>
        </w:tc>
      </w:tr>
    </w:tbl>
    <w:p w:rsidR="004D5FF3" w:rsidRDefault="004D5FF3" w:rsidP="00645BB2">
      <w:pPr>
        <w:rPr>
          <w:color w:val="4472C4" w:themeColor="accent5"/>
        </w:rPr>
      </w:pPr>
    </w:p>
    <w:p w:rsidR="0013428E" w:rsidRDefault="0013428E" w:rsidP="0013428E">
      <w:r>
        <w:lastRenderedPageBreak/>
        <w:t>Проектом также предусматривается размещение автомобильных стоянок открытого типа:</w:t>
      </w:r>
    </w:p>
    <w:p w:rsidR="00506472" w:rsidRDefault="00506472" w:rsidP="00506472">
      <w:pPr>
        <w:pStyle w:val="a"/>
      </w:pPr>
      <w:r>
        <w:t>27</w:t>
      </w:r>
      <w:r w:rsidR="003533E7">
        <w:t>4</w:t>
      </w:r>
      <w:r>
        <w:t xml:space="preserve"> </w:t>
      </w:r>
      <w:proofErr w:type="spellStart"/>
      <w:r>
        <w:t>машино</w:t>
      </w:r>
      <w:proofErr w:type="spellEnd"/>
      <w:r>
        <w:t>-мест для хранения индивидуальных легковых автомобилей;</w:t>
      </w:r>
    </w:p>
    <w:p w:rsidR="00506472" w:rsidRDefault="00506472" w:rsidP="00506472">
      <w:pPr>
        <w:pStyle w:val="a"/>
      </w:pPr>
      <w:r>
        <w:t xml:space="preserve">20 </w:t>
      </w:r>
      <w:proofErr w:type="spellStart"/>
      <w:r>
        <w:t>машино</w:t>
      </w:r>
      <w:proofErr w:type="spellEnd"/>
      <w:r>
        <w:t xml:space="preserve">-мест для </w:t>
      </w:r>
      <w:r w:rsidR="003533E7">
        <w:t>парковки легковых автомобилей работающих и посетителей объектов торгово-бытового обслуживания, встроенных в объекты малоэтажной жилой застройки.</w:t>
      </w:r>
    </w:p>
    <w:p w:rsidR="003533E7" w:rsidRPr="004D5FF3" w:rsidRDefault="003533E7" w:rsidP="003533E7">
      <w:pPr>
        <w:pStyle w:val="af1"/>
        <w:rPr>
          <w:rFonts w:eastAsia="Calibri"/>
        </w:rPr>
      </w:pPr>
      <w:r w:rsidRPr="004D5FF3">
        <w:rPr>
          <w:rFonts w:eastAsia="Calibri"/>
        </w:rPr>
        <w:t xml:space="preserve">Размещение </w:t>
      </w:r>
      <w:r w:rsidRPr="004D5FF3">
        <w:t>парковочных автомобильных стоянок</w:t>
      </w:r>
      <w:r>
        <w:t xml:space="preserve"> общественно-деловых и коммерческих объектов обслуживания</w:t>
      </w:r>
    </w:p>
    <w:p w:rsidR="003533E7" w:rsidRDefault="003533E7" w:rsidP="003533E7">
      <w:r>
        <w:t>Проектом предусматривается размещение автомобильных стоянок открытого типа:</w:t>
      </w:r>
    </w:p>
    <w:p w:rsidR="003533E7" w:rsidRDefault="003533E7" w:rsidP="003533E7">
      <w:pPr>
        <w:pStyle w:val="a"/>
      </w:pPr>
      <w:r>
        <w:t xml:space="preserve">2 </w:t>
      </w:r>
      <w:proofErr w:type="spellStart"/>
      <w:r>
        <w:t>машино</w:t>
      </w:r>
      <w:proofErr w:type="spellEnd"/>
      <w:r>
        <w:t>-места для дошкольной образовательной организации;</w:t>
      </w:r>
    </w:p>
    <w:p w:rsidR="003533E7" w:rsidRDefault="003533E7" w:rsidP="003533E7">
      <w:pPr>
        <w:pStyle w:val="a"/>
      </w:pPr>
      <w:r>
        <w:t xml:space="preserve">24 </w:t>
      </w:r>
      <w:proofErr w:type="spellStart"/>
      <w:r>
        <w:t>машино</w:t>
      </w:r>
      <w:proofErr w:type="spellEnd"/>
      <w:r>
        <w:t xml:space="preserve">-места на земельном </w:t>
      </w:r>
      <w:r w:rsidRPr="00574E43">
        <w:t>участке спортивно</w:t>
      </w:r>
      <w:r w:rsidR="00574E43" w:rsidRPr="00574E43">
        <w:t>-</w:t>
      </w:r>
      <w:r w:rsidR="00574E43">
        <w:t>досугового</w:t>
      </w:r>
      <w:r w:rsidRPr="00574E43">
        <w:t xml:space="preserve"> комплекса;</w:t>
      </w:r>
    </w:p>
    <w:p w:rsidR="003533E7" w:rsidRDefault="003533E7" w:rsidP="003533E7">
      <w:pPr>
        <w:pStyle w:val="a"/>
      </w:pPr>
      <w:r>
        <w:t xml:space="preserve">22 </w:t>
      </w:r>
      <w:proofErr w:type="spellStart"/>
      <w:r>
        <w:t>машино</w:t>
      </w:r>
      <w:proofErr w:type="spellEnd"/>
      <w:r>
        <w:t>-места на земельном участке магазина.</w:t>
      </w:r>
    </w:p>
    <w:p w:rsidR="004512D2" w:rsidRDefault="004512D2" w:rsidP="004512D2">
      <w:pPr>
        <w:pStyle w:val="af1"/>
      </w:pPr>
      <w:r w:rsidRPr="00C3387F">
        <w:t>Ра</w:t>
      </w:r>
      <w:r>
        <w:t xml:space="preserve">змещение </w:t>
      </w:r>
      <w:r w:rsidRPr="004D5FF3">
        <w:t>парковочных автомобильных стоянок</w:t>
      </w:r>
      <w:r>
        <w:t xml:space="preserve"> для маломобильных групп населения</w:t>
      </w:r>
    </w:p>
    <w:p w:rsidR="000E233C" w:rsidRDefault="000D1130" w:rsidP="00C3387F">
      <w:r>
        <w:t xml:space="preserve">Исходя из потребности размещения парковочных автомобильных стоянок для маломобильных групп населения, определенной Федеральным законом от 24.11.1995 № 181-ФЗ </w:t>
      </w:r>
      <w:r w:rsidRPr="006945FF">
        <w:t>«О социальной защите инвалидов в Российской Федерации»</w:t>
      </w:r>
      <w:r>
        <w:t xml:space="preserve">, а также СП 59.13330.2016 «Доступность зданий и сооружений для маломобильных групп населения» в границах территории проектирования </w:t>
      </w:r>
      <w:r w:rsidR="000E233C">
        <w:t>предусматривается</w:t>
      </w:r>
      <w:r w:rsidR="009727FF">
        <w:t xml:space="preserve"> размещение</w:t>
      </w:r>
      <w:r w:rsidR="000E233C">
        <w:t>:</w:t>
      </w:r>
    </w:p>
    <w:p w:rsidR="000E233C" w:rsidRPr="000E233C" w:rsidRDefault="00CC0015" w:rsidP="009727FF">
      <w:pPr>
        <w:pStyle w:val="a"/>
      </w:pPr>
      <w:r w:rsidRPr="009727FF">
        <w:t xml:space="preserve">на </w:t>
      </w:r>
      <w:r w:rsidRPr="000E233C">
        <w:t xml:space="preserve">автомобильных стоянках для жилых зданий 15 парковочных </w:t>
      </w:r>
      <w:proofErr w:type="spellStart"/>
      <w:r w:rsidRPr="000E233C">
        <w:t>машино</w:t>
      </w:r>
      <w:proofErr w:type="spellEnd"/>
      <w:r w:rsidRPr="000E233C">
        <w:t xml:space="preserve">-мест для людей с инвалидностью, в том числе 12 специализированных расширенных </w:t>
      </w:r>
      <w:proofErr w:type="spellStart"/>
      <w:r w:rsidRPr="000E233C">
        <w:t>машино</w:t>
      </w:r>
      <w:proofErr w:type="spellEnd"/>
      <w:r w:rsidRPr="000E233C">
        <w:t>-мест для транспортных средств инвалидов</w:t>
      </w:r>
      <w:r w:rsidR="000E233C">
        <w:t>,</w:t>
      </w:r>
      <w:r w:rsidRPr="000E233C">
        <w:t xml:space="preserve"> передвигающихся на кресле-коляске</w:t>
      </w:r>
      <w:r w:rsidR="000E233C" w:rsidRPr="000E233C">
        <w:t>;</w:t>
      </w:r>
    </w:p>
    <w:p w:rsidR="004512D2" w:rsidRDefault="000E233C" w:rsidP="009727FF">
      <w:pPr>
        <w:pStyle w:val="a"/>
      </w:pPr>
      <w:r w:rsidRPr="000E233C">
        <w:t xml:space="preserve">на автомобильных стоянках около зданий сферы услуг 9 </w:t>
      </w:r>
      <w:proofErr w:type="spellStart"/>
      <w:r w:rsidRPr="000E233C">
        <w:t>машино</w:t>
      </w:r>
      <w:proofErr w:type="spellEnd"/>
      <w:r w:rsidRPr="000E233C">
        <w:t xml:space="preserve">-мест для людей с инвалидностью, в том числе 4 специализированных расширенных </w:t>
      </w:r>
      <w:proofErr w:type="spellStart"/>
      <w:r w:rsidRPr="000E233C">
        <w:t>машино</w:t>
      </w:r>
      <w:proofErr w:type="spellEnd"/>
      <w:r w:rsidRPr="000E233C">
        <w:t>-мест</w:t>
      </w:r>
      <w:r w:rsidR="009727FF">
        <w:t>а</w:t>
      </w:r>
      <w:r w:rsidRPr="000E233C">
        <w:t xml:space="preserve"> для транспортных</w:t>
      </w:r>
      <w:r>
        <w:t xml:space="preserve"> средств инвалидов, передвигающихся на кресле-коляске.</w:t>
      </w:r>
    </w:p>
    <w:p w:rsidR="006945FF" w:rsidRPr="00C3387F" w:rsidRDefault="006945FF" w:rsidP="00C3387F"/>
    <w:p w:rsidR="00C3387F" w:rsidRPr="00E103B9" w:rsidRDefault="004D5FF3" w:rsidP="00C3387F">
      <w:r w:rsidRPr="00E103B9">
        <w:t>Таким образом, п</w:t>
      </w:r>
      <w:r w:rsidR="00C3387F" w:rsidRPr="00E103B9">
        <w:t xml:space="preserve">роектными решениями обеспечивается общее количество </w:t>
      </w:r>
      <w:proofErr w:type="spellStart"/>
      <w:r w:rsidR="00C3387F" w:rsidRPr="00E103B9">
        <w:t>машино</w:t>
      </w:r>
      <w:proofErr w:type="spellEnd"/>
      <w:r w:rsidR="00C3387F" w:rsidRPr="00E103B9">
        <w:t>-мест – 64</w:t>
      </w:r>
      <w:r w:rsidR="003533E7" w:rsidRPr="00E103B9">
        <w:t>2</w:t>
      </w:r>
      <w:r w:rsidR="00C3387F" w:rsidRPr="00E103B9">
        <w:t xml:space="preserve"> (100,</w:t>
      </w:r>
      <w:r w:rsidR="003533E7" w:rsidRPr="00E103B9">
        <w:t>0</w:t>
      </w:r>
      <w:r w:rsidR="00C3387F" w:rsidRPr="00E103B9">
        <w:t xml:space="preserve"> %), в том числе:</w:t>
      </w:r>
    </w:p>
    <w:p w:rsidR="00C3387F" w:rsidRPr="00E103B9" w:rsidRDefault="00C3387F" w:rsidP="003533E7">
      <w:pPr>
        <w:pStyle w:val="a"/>
      </w:pPr>
      <w:r w:rsidRPr="00E103B9">
        <w:t xml:space="preserve">в границах земельных участков жилой застройки – </w:t>
      </w:r>
      <w:r w:rsidR="003533E7" w:rsidRPr="00E103B9">
        <w:t>10</w:t>
      </w:r>
      <w:r w:rsidRPr="00E103B9">
        <w:t xml:space="preserve"> </w:t>
      </w:r>
      <w:proofErr w:type="spellStart"/>
      <w:r w:rsidRPr="00E103B9">
        <w:t>машино</w:t>
      </w:r>
      <w:proofErr w:type="spellEnd"/>
      <w:r w:rsidRPr="00E103B9">
        <w:t>-мест (</w:t>
      </w:r>
      <w:r w:rsidR="007E743E" w:rsidRPr="00E103B9">
        <w:t>1,6</w:t>
      </w:r>
      <w:r w:rsidRPr="00E103B9">
        <w:t xml:space="preserve"> %);</w:t>
      </w:r>
    </w:p>
    <w:p w:rsidR="00C3387F" w:rsidRPr="00574E43" w:rsidRDefault="00C3387F" w:rsidP="003533E7">
      <w:pPr>
        <w:pStyle w:val="a"/>
      </w:pPr>
      <w:r w:rsidRPr="00574E43">
        <w:t xml:space="preserve">в границах земельных участков общественно-делового назначения – </w:t>
      </w:r>
      <w:r w:rsidR="003533E7" w:rsidRPr="00574E43">
        <w:t>46</w:t>
      </w:r>
      <w:r w:rsidRPr="00574E43">
        <w:t xml:space="preserve"> </w:t>
      </w:r>
      <w:proofErr w:type="spellStart"/>
      <w:r w:rsidRPr="00574E43">
        <w:t>машино</w:t>
      </w:r>
      <w:proofErr w:type="spellEnd"/>
      <w:r w:rsidRPr="00574E43">
        <w:t>-мест (</w:t>
      </w:r>
      <w:r w:rsidR="007E743E" w:rsidRPr="00574E43">
        <w:t>7,2</w:t>
      </w:r>
      <w:r w:rsidRPr="00574E43">
        <w:t xml:space="preserve"> %);</w:t>
      </w:r>
    </w:p>
    <w:p w:rsidR="00C3387F" w:rsidRPr="00E103B9" w:rsidRDefault="00C3387F" w:rsidP="003533E7">
      <w:pPr>
        <w:pStyle w:val="a"/>
      </w:pPr>
      <w:r w:rsidRPr="00E103B9">
        <w:t xml:space="preserve">в многоуровневой автостоянке – 300 </w:t>
      </w:r>
      <w:proofErr w:type="spellStart"/>
      <w:r w:rsidRPr="00E103B9">
        <w:t>машино</w:t>
      </w:r>
      <w:proofErr w:type="spellEnd"/>
      <w:r w:rsidRPr="00E103B9">
        <w:t>-места (</w:t>
      </w:r>
      <w:r w:rsidR="007E743E" w:rsidRPr="00E103B9">
        <w:t>46,7</w:t>
      </w:r>
      <w:r w:rsidRPr="00E103B9">
        <w:t xml:space="preserve"> %);</w:t>
      </w:r>
    </w:p>
    <w:p w:rsidR="003533E7" w:rsidRPr="00E103B9" w:rsidRDefault="0033590E" w:rsidP="003533E7">
      <w:pPr>
        <w:pStyle w:val="a"/>
      </w:pPr>
      <w:r w:rsidRPr="00E103B9">
        <w:t xml:space="preserve">в границах земельных участков обслуживания автотранспорта – 164 </w:t>
      </w:r>
      <w:proofErr w:type="spellStart"/>
      <w:r w:rsidRPr="00E103B9">
        <w:t>машино</w:t>
      </w:r>
      <w:proofErr w:type="spellEnd"/>
      <w:r w:rsidRPr="00E103B9">
        <w:t>-места (</w:t>
      </w:r>
      <w:r w:rsidR="007E743E" w:rsidRPr="00E103B9">
        <w:t xml:space="preserve">25,5 </w:t>
      </w:r>
      <w:r w:rsidRPr="00E103B9">
        <w:t>%);</w:t>
      </w:r>
    </w:p>
    <w:p w:rsidR="00C3387F" w:rsidRPr="00E103B9" w:rsidRDefault="00C3387F" w:rsidP="003533E7">
      <w:pPr>
        <w:pStyle w:val="a"/>
      </w:pPr>
      <w:r w:rsidRPr="00E103B9">
        <w:t xml:space="preserve">на внутриквартальных территориях общего пользования – </w:t>
      </w:r>
      <w:r w:rsidR="003533E7" w:rsidRPr="00E103B9">
        <w:t>1</w:t>
      </w:r>
      <w:r w:rsidR="00911756" w:rsidRPr="00911756">
        <w:t>2</w:t>
      </w:r>
      <w:r w:rsidR="003533E7" w:rsidRPr="00E103B9">
        <w:t>2</w:t>
      </w:r>
      <w:r w:rsidRPr="00E103B9">
        <w:t xml:space="preserve"> </w:t>
      </w:r>
      <w:proofErr w:type="spellStart"/>
      <w:r w:rsidRPr="00E103B9">
        <w:t>машино</w:t>
      </w:r>
      <w:proofErr w:type="spellEnd"/>
      <w:r w:rsidRPr="00E103B9">
        <w:t>-мест</w:t>
      </w:r>
      <w:r w:rsidR="003533E7" w:rsidRPr="00E103B9">
        <w:t>а</w:t>
      </w:r>
      <w:r w:rsidRPr="00E103B9">
        <w:t xml:space="preserve"> (</w:t>
      </w:r>
      <w:r w:rsidR="006B5753">
        <w:t>19</w:t>
      </w:r>
      <w:r w:rsidRPr="00E103B9">
        <w:t xml:space="preserve"> %);</w:t>
      </w:r>
    </w:p>
    <w:p w:rsidR="00C3387F" w:rsidRPr="00E103B9" w:rsidRDefault="00C3387F" w:rsidP="003533E7">
      <w:pPr>
        <w:pStyle w:val="a"/>
      </w:pPr>
      <w:r w:rsidRPr="00E103B9">
        <w:t xml:space="preserve">в границах улично-дорожной сети </w:t>
      </w:r>
      <w:r w:rsidR="005E03F3">
        <w:t>машиноместа отсутствуют</w:t>
      </w:r>
      <w:r w:rsidRPr="00E103B9">
        <w:t xml:space="preserve"> </w:t>
      </w:r>
      <w:r w:rsidR="007E743E" w:rsidRPr="00E103B9">
        <w:t>(</w:t>
      </w:r>
      <w:r w:rsidR="006B5753">
        <w:t>0</w:t>
      </w:r>
      <w:r w:rsidRPr="00E103B9">
        <w:t xml:space="preserve"> %).</w:t>
      </w:r>
    </w:p>
    <w:p w:rsidR="00C3387F" w:rsidRDefault="00C3387F" w:rsidP="00C3387F"/>
    <w:p w:rsidR="00C3387F" w:rsidRPr="003533E7" w:rsidRDefault="00C3387F" w:rsidP="009727FF">
      <w:pPr>
        <w:tabs>
          <w:tab w:val="left" w:pos="1418"/>
        </w:tabs>
      </w:pPr>
      <w:r w:rsidRPr="00E103B9">
        <w:t>Таким образом, потребность в автомобильных</w:t>
      </w:r>
      <w:r w:rsidRPr="003533E7">
        <w:t xml:space="preserve"> стоянках удовлетворяется в полном объеме.</w:t>
      </w:r>
    </w:p>
    <w:bookmarkEnd w:id="110"/>
    <w:p w:rsidR="00C3387F" w:rsidRPr="00C3387F" w:rsidRDefault="00C3387F" w:rsidP="00641D4E">
      <w:pPr>
        <w:pStyle w:val="af4"/>
      </w:pPr>
      <w:r w:rsidRPr="00C3387F">
        <w:lastRenderedPageBreak/>
        <w:t>Обеспечение доступности жилых объектов, объектов социальной инфраструктуры для маломобильных групп населения</w:t>
      </w:r>
    </w:p>
    <w:p w:rsidR="00C3387F" w:rsidRPr="00C3387F" w:rsidRDefault="00C3387F" w:rsidP="00C3387F">
      <w:pPr>
        <w:rPr>
          <w:rFonts w:eastAsia="SimSun"/>
        </w:rPr>
      </w:pPr>
      <w:r w:rsidRPr="00C3387F">
        <w:rPr>
          <w:rFonts w:eastAsia="SimSun"/>
        </w:rPr>
        <w:t>Для обеспечения нормативных требований предусматриваются следующие технические решения:</w:t>
      </w:r>
    </w:p>
    <w:p w:rsidR="00C3387F" w:rsidRPr="00C3387F" w:rsidRDefault="00C3387F" w:rsidP="00FB67E9">
      <w:pPr>
        <w:pStyle w:val="a"/>
        <w:rPr>
          <w:rFonts w:eastAsia="SimSun"/>
        </w:rPr>
      </w:pPr>
      <w:r w:rsidRPr="00C3387F">
        <w:rPr>
          <w:rFonts w:eastAsia="SimSun"/>
        </w:rPr>
        <w:t>максимальный поперечный уклон тротуара – 10– 20 ‰;</w:t>
      </w:r>
    </w:p>
    <w:p w:rsidR="00C3387F" w:rsidRPr="00C3387F" w:rsidRDefault="00C3387F" w:rsidP="00FB67E9">
      <w:pPr>
        <w:pStyle w:val="a"/>
        <w:rPr>
          <w:rFonts w:eastAsia="SimSun"/>
        </w:rPr>
      </w:pPr>
      <w:r w:rsidRPr="00C3387F">
        <w:rPr>
          <w:rFonts w:eastAsia="SimSun"/>
        </w:rPr>
        <w:t>максимальный продольный уклон тротуара не более 50 ‰;</w:t>
      </w:r>
    </w:p>
    <w:p w:rsidR="00C3387F" w:rsidRPr="00C3387F" w:rsidRDefault="00C3387F" w:rsidP="00FB67E9">
      <w:pPr>
        <w:pStyle w:val="a"/>
        <w:rPr>
          <w:rFonts w:eastAsia="SimSun"/>
        </w:rPr>
      </w:pPr>
      <w:r w:rsidRPr="00C3387F">
        <w:rPr>
          <w:rFonts w:eastAsia="SimSun"/>
        </w:rPr>
        <w:t>высота бортового камня в конце рампы для проезда колясок в зоне пешеходного перехода – 0,04 м;</w:t>
      </w:r>
    </w:p>
    <w:p w:rsidR="00C3387F" w:rsidRPr="00C3387F" w:rsidRDefault="00C3387F" w:rsidP="00FB67E9">
      <w:pPr>
        <w:pStyle w:val="a"/>
        <w:rPr>
          <w:rFonts w:eastAsia="SimSun"/>
        </w:rPr>
      </w:pPr>
      <w:r w:rsidRPr="00C3387F">
        <w:rPr>
          <w:rFonts w:eastAsia="SimSun"/>
        </w:rPr>
        <w:t>покрытие тротуаров - асфальтобетонное.</w:t>
      </w:r>
    </w:p>
    <w:p w:rsidR="00C3387F" w:rsidRPr="00C3387F" w:rsidRDefault="00400D87" w:rsidP="00C3387F">
      <w:pPr>
        <w:pStyle w:val="10"/>
      </w:pPr>
      <w:bookmarkStart w:id="111" w:name="_Hlk479347269"/>
      <w:bookmarkStart w:id="112" w:name="_Toc489861274"/>
      <w:bookmarkStart w:id="113" w:name="_Toc507428858"/>
      <w:bookmarkStart w:id="114" w:name="_Toc509571598"/>
      <w:bookmarkStart w:id="115" w:name="_Toc514252223"/>
      <w:bookmarkStart w:id="116" w:name="_Hlk514244507"/>
      <w:bookmarkEnd w:id="111"/>
      <w:bookmarkEnd w:id="112"/>
      <w:r>
        <w:t>11. </w:t>
      </w:r>
      <w:r w:rsidR="00C3387F" w:rsidRPr="00C3387F">
        <w:t>Инженерная инфраструктура</w:t>
      </w:r>
      <w:bookmarkEnd w:id="113"/>
      <w:bookmarkEnd w:id="114"/>
      <w:bookmarkEnd w:id="115"/>
    </w:p>
    <w:p w:rsidR="00C3387F" w:rsidRPr="00C3387F" w:rsidRDefault="00400D87" w:rsidP="00025A2C">
      <w:pPr>
        <w:pStyle w:val="2"/>
      </w:pPr>
      <w:bookmarkStart w:id="117" w:name="_Toc477362924"/>
      <w:bookmarkStart w:id="118" w:name="_Toc489861275"/>
      <w:bookmarkStart w:id="119" w:name="_Toc507428859"/>
      <w:bookmarkStart w:id="120" w:name="_Toc509571599"/>
      <w:bookmarkStart w:id="121" w:name="_Toc514252224"/>
      <w:bookmarkEnd w:id="116"/>
      <w:bookmarkEnd w:id="117"/>
      <w:bookmarkEnd w:id="118"/>
      <w:r>
        <w:t>11.1 </w:t>
      </w:r>
      <w:r w:rsidR="00C3387F" w:rsidRPr="00290B52">
        <w:t>Водоснабжение</w:t>
      </w:r>
      <w:bookmarkEnd w:id="119"/>
      <w:bookmarkEnd w:id="120"/>
      <w:bookmarkEnd w:id="121"/>
    </w:p>
    <w:p w:rsidR="00C3387F" w:rsidRPr="00C3387F" w:rsidRDefault="00C3387F" w:rsidP="002A24AF">
      <w:pPr>
        <w:pStyle w:val="af4"/>
      </w:pPr>
      <w:r w:rsidRPr="00C3387F">
        <w:t>Существующее положение</w:t>
      </w:r>
    </w:p>
    <w:p w:rsidR="00C3387F" w:rsidRPr="00C3387F" w:rsidRDefault="00C3387F" w:rsidP="00C3387F">
      <w:r w:rsidRPr="00C3387F">
        <w:t xml:space="preserve">В северной части рассматриваемой территории проложены сети водоснабжения, запитанные от скважины и снабжающие водой существующую застройку в границах проектирования. Проектом предусматривается демонтаж данных сетей. </w:t>
      </w:r>
    </w:p>
    <w:p w:rsidR="00C3387F" w:rsidRPr="00C3387F" w:rsidRDefault="00C3387F" w:rsidP="00C3387F">
      <w:r w:rsidRPr="00C3387F">
        <w:t xml:space="preserve">Централизованная система водоснабжения в г. п. Токсово, находится на балансе МП ТЭКК. Основным источником централизованного водоснабжения является </w:t>
      </w:r>
      <w:proofErr w:type="spellStart"/>
      <w:r w:rsidRPr="00C3387F">
        <w:t>Кавголовское</w:t>
      </w:r>
      <w:proofErr w:type="spellEnd"/>
      <w:r w:rsidRPr="00C3387F">
        <w:t xml:space="preserve"> озеро.</w:t>
      </w:r>
    </w:p>
    <w:p w:rsidR="00C3387F" w:rsidRPr="00C3387F" w:rsidRDefault="00C3387F" w:rsidP="002A24AF">
      <w:pPr>
        <w:pStyle w:val="af4"/>
      </w:pPr>
      <w:r w:rsidRPr="00C3387F">
        <w:t>Проектные предложения</w:t>
      </w:r>
    </w:p>
    <w:p w:rsidR="00C3387F" w:rsidRPr="00C3387F" w:rsidRDefault="00C3387F" w:rsidP="00C3387F">
      <w:r w:rsidRPr="00C3387F">
        <w:rPr>
          <w:rFonts w:eastAsia="Calibri"/>
        </w:rPr>
        <w:t xml:space="preserve">Расчет прогнозируемой потребности в воде на хозяйственно-питьевые нужды проектируемых объектов выполнен с учётом удельных среднесуточных норм водопотребления, установленных </w:t>
      </w:r>
      <w:r w:rsidRPr="00C3387F">
        <w:t xml:space="preserve">в соответствии с региональными нормативами градостроительного проектирования Ленинградской области, СП 31.13330.2012 «Водоснабжение. Наружные сети и сооружения», СП 30.13330.2016 «Внутренний водопровод и канализация зданий». </w:t>
      </w:r>
    </w:p>
    <w:p w:rsidR="00C3387F" w:rsidRPr="00C3387F" w:rsidRDefault="00C3387F" w:rsidP="00C3387F">
      <w:r w:rsidRPr="00C3387F">
        <w:t xml:space="preserve">В проектируемой малоэтажной жилой застройке предусматривается полное санитарно-техническое благоустройство с внутренним водопроводом, канализацией и централизованным горячим водоснабжением. </w:t>
      </w:r>
    </w:p>
    <w:p w:rsidR="00C3387F" w:rsidRPr="00C3387F" w:rsidRDefault="00C3387F" w:rsidP="00C3387F">
      <w:r w:rsidRPr="00C3387F">
        <w:t>Норма удельного среднесуточного водопотребления для малоэтажной жилой застройки принимается равной 230 л/</w:t>
      </w:r>
      <w:proofErr w:type="spellStart"/>
      <w:r w:rsidRPr="00C3387F">
        <w:t>сут</w:t>
      </w:r>
      <w:proofErr w:type="spellEnd"/>
      <w:r w:rsidRPr="00C3387F">
        <w:t xml:space="preserve"> на 1 жителя.</w:t>
      </w:r>
    </w:p>
    <w:p w:rsidR="00C3387F" w:rsidRPr="00C3387F" w:rsidRDefault="00C3387F" w:rsidP="00C3387F">
      <w:r w:rsidRPr="00C3387F">
        <w:t>Коэффициент суточной неравномерности – 1,2.</w:t>
      </w:r>
    </w:p>
    <w:p w:rsidR="00C3387F" w:rsidRPr="00C3387F" w:rsidRDefault="00C3387F" w:rsidP="00C3387F">
      <w:r w:rsidRPr="00C3387F">
        <w:t>Норма водопотребления на полив зеленых насаждений, тротуаров и проездов принята в соответствии с таблицей 3 СП 31.13330.2012 «Водоснабжение. Наружные сети и сооружения» равной 50 л/</w:t>
      </w:r>
      <w:proofErr w:type="spellStart"/>
      <w:r w:rsidRPr="00C3387F">
        <w:t>сут</w:t>
      </w:r>
      <w:proofErr w:type="spellEnd"/>
      <w:r w:rsidRPr="00C3387F">
        <w:t xml:space="preserve"> на 1 жителя. Дополнительно принимается количество воды в размере 10 % расхода на хозяйственно-питьевые нужды населения на неучтенные расходы.</w:t>
      </w:r>
    </w:p>
    <w:p w:rsidR="00C3387F" w:rsidRPr="00C3387F" w:rsidRDefault="00C3387F" w:rsidP="00C3387F">
      <w:r w:rsidRPr="00C3387F">
        <w:t>Расчет расхода воды на хозяйственно-питьевые нужды для проектируемых объектов указаны в таблице 11.1-1.</w:t>
      </w:r>
    </w:p>
    <w:p w:rsidR="0004501A" w:rsidRDefault="0004501A" w:rsidP="00025A2C">
      <w:pPr>
        <w:pStyle w:val="aa"/>
      </w:pPr>
    </w:p>
    <w:p w:rsidR="0004501A" w:rsidRDefault="0004501A" w:rsidP="00025A2C">
      <w:pPr>
        <w:pStyle w:val="aa"/>
      </w:pPr>
    </w:p>
    <w:p w:rsidR="0004501A" w:rsidRDefault="0004501A" w:rsidP="00025A2C">
      <w:pPr>
        <w:pStyle w:val="aa"/>
      </w:pPr>
    </w:p>
    <w:p w:rsidR="0004501A" w:rsidRDefault="0004501A" w:rsidP="00025A2C">
      <w:pPr>
        <w:pStyle w:val="aa"/>
      </w:pPr>
    </w:p>
    <w:p w:rsidR="0004501A" w:rsidRDefault="0004501A" w:rsidP="00025A2C">
      <w:pPr>
        <w:pStyle w:val="aa"/>
      </w:pPr>
    </w:p>
    <w:p w:rsidR="00C3387F" w:rsidRPr="00C3387F" w:rsidRDefault="00C3387F" w:rsidP="00025A2C">
      <w:pPr>
        <w:pStyle w:val="aa"/>
      </w:pPr>
      <w:r w:rsidRPr="00C3387F">
        <w:t>Таблица 11.1-1 – Расчет расхода воды на хозяйственно-питьевые нужды</w:t>
      </w:r>
    </w:p>
    <w:tbl>
      <w:tblPr>
        <w:tblW w:w="5000" w:type="pct"/>
        <w:tblLook w:val="04A0" w:firstRow="1" w:lastRow="0" w:firstColumn="1" w:lastColumn="0" w:noHBand="0" w:noVBand="1"/>
      </w:tblPr>
      <w:tblGrid>
        <w:gridCol w:w="2222"/>
        <w:gridCol w:w="1626"/>
        <w:gridCol w:w="2151"/>
        <w:gridCol w:w="2068"/>
        <w:gridCol w:w="2128"/>
      </w:tblGrid>
      <w:tr w:rsidR="00C3387F" w:rsidRPr="009E3102" w:rsidTr="0004501A">
        <w:trPr>
          <w:trHeight w:val="315"/>
        </w:trPr>
        <w:tc>
          <w:tcPr>
            <w:tcW w:w="115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C3387F" w:rsidRDefault="00C3387F" w:rsidP="00025A2C">
            <w:pPr>
              <w:pStyle w:val="ae"/>
            </w:pPr>
            <w:r w:rsidRPr="00C3387F">
              <w:t>Наименование потребителей</w:t>
            </w:r>
          </w:p>
        </w:tc>
        <w:tc>
          <w:tcPr>
            <w:tcW w:w="7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C3387F" w:rsidRDefault="00C3387F" w:rsidP="00025A2C">
            <w:pPr>
              <w:pStyle w:val="ae"/>
            </w:pPr>
            <w:r w:rsidRPr="00C3387F">
              <w:t>Численность населения, чел</w:t>
            </w:r>
            <w:r w:rsidR="0004501A">
              <w:t>.</w:t>
            </w:r>
          </w:p>
        </w:tc>
        <w:tc>
          <w:tcPr>
            <w:tcW w:w="10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C3387F" w:rsidRDefault="00C3387F" w:rsidP="00025A2C">
            <w:pPr>
              <w:pStyle w:val="ae"/>
            </w:pPr>
            <w:r w:rsidRPr="00C3387F">
              <w:t>Норма водопотребления, л/</w:t>
            </w:r>
            <w:proofErr w:type="spellStart"/>
            <w:r w:rsidRPr="00C3387F">
              <w:t>сут</w:t>
            </w:r>
            <w:proofErr w:type="spellEnd"/>
          </w:p>
        </w:tc>
        <w:tc>
          <w:tcPr>
            <w:tcW w:w="202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25A2C">
            <w:pPr>
              <w:pStyle w:val="ae"/>
            </w:pPr>
            <w:r w:rsidRPr="00C3387F">
              <w:t>Расход воды, м</w:t>
            </w:r>
            <w:r w:rsidRPr="0005587D">
              <w:rPr>
                <w:vertAlign w:val="superscript"/>
              </w:rPr>
              <w:t>3</w:t>
            </w:r>
            <w:r w:rsidRPr="00C3387F">
              <w:t>/</w:t>
            </w:r>
            <w:proofErr w:type="spellStart"/>
            <w:r w:rsidRPr="00C3387F">
              <w:t>сут</w:t>
            </w:r>
            <w:proofErr w:type="spellEnd"/>
          </w:p>
        </w:tc>
      </w:tr>
      <w:tr w:rsidR="00C3387F" w:rsidRPr="009E3102" w:rsidTr="0004501A">
        <w:trPr>
          <w:trHeight w:val="585"/>
        </w:trPr>
        <w:tc>
          <w:tcPr>
            <w:tcW w:w="1158" w:type="pct"/>
            <w:vMerge/>
            <w:tcBorders>
              <w:top w:val="single" w:sz="4" w:space="0" w:color="auto"/>
              <w:left w:val="single" w:sz="4" w:space="0" w:color="auto"/>
              <w:bottom w:val="single" w:sz="4" w:space="0" w:color="auto"/>
              <w:right w:val="single" w:sz="4" w:space="0" w:color="auto"/>
            </w:tcBorders>
            <w:vAlign w:val="center"/>
            <w:hideMark/>
          </w:tcPr>
          <w:p w:rsidR="00C3387F" w:rsidRPr="00C3387F" w:rsidRDefault="00C3387F" w:rsidP="00025A2C">
            <w:pPr>
              <w:pStyle w:val="ae"/>
            </w:pPr>
          </w:p>
        </w:tc>
        <w:tc>
          <w:tcPr>
            <w:tcW w:w="783" w:type="pct"/>
            <w:vMerge/>
            <w:tcBorders>
              <w:top w:val="single" w:sz="4" w:space="0" w:color="auto"/>
              <w:left w:val="single" w:sz="4" w:space="0" w:color="auto"/>
              <w:bottom w:val="single" w:sz="4" w:space="0" w:color="auto"/>
              <w:right w:val="single" w:sz="4" w:space="0" w:color="auto"/>
            </w:tcBorders>
            <w:vAlign w:val="center"/>
            <w:hideMark/>
          </w:tcPr>
          <w:p w:rsidR="00C3387F" w:rsidRPr="00C3387F" w:rsidRDefault="00C3387F" w:rsidP="00025A2C">
            <w:pPr>
              <w:pStyle w:val="ae"/>
            </w:pPr>
          </w:p>
        </w:tc>
        <w:tc>
          <w:tcPr>
            <w:tcW w:w="1036" w:type="pct"/>
            <w:vMerge/>
            <w:tcBorders>
              <w:top w:val="single" w:sz="4" w:space="0" w:color="auto"/>
              <w:left w:val="single" w:sz="4" w:space="0" w:color="auto"/>
              <w:bottom w:val="single" w:sz="4" w:space="0" w:color="auto"/>
              <w:right w:val="single" w:sz="4" w:space="0" w:color="auto"/>
            </w:tcBorders>
            <w:vAlign w:val="center"/>
            <w:hideMark/>
          </w:tcPr>
          <w:p w:rsidR="00C3387F" w:rsidRPr="00C3387F" w:rsidRDefault="00C3387F" w:rsidP="00025A2C">
            <w:pPr>
              <w:pStyle w:val="ae"/>
            </w:pPr>
          </w:p>
        </w:tc>
        <w:tc>
          <w:tcPr>
            <w:tcW w:w="9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C3387F" w:rsidRDefault="00C3387F" w:rsidP="00025A2C">
            <w:pPr>
              <w:pStyle w:val="ae"/>
            </w:pPr>
            <w:r w:rsidRPr="00C3387F">
              <w:t>Среднесуточное водопотребление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C3387F" w:rsidRDefault="00C3387F" w:rsidP="00025A2C">
            <w:pPr>
              <w:pStyle w:val="ae"/>
            </w:pPr>
            <w:r w:rsidRPr="00C3387F">
              <w:t>Максимальное водопотребление, К=1,2</w:t>
            </w:r>
          </w:p>
        </w:tc>
      </w:tr>
      <w:tr w:rsidR="00C3387F" w:rsidRPr="009E3102" w:rsidTr="0004501A">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025A2C">
            <w:pPr>
              <w:pStyle w:val="ac"/>
            </w:pPr>
            <w:r w:rsidRPr="00C3387F">
              <w:t>I этап строительства</w:t>
            </w:r>
          </w:p>
        </w:tc>
      </w:tr>
      <w:tr w:rsidR="00C3387F" w:rsidRPr="009E3102" w:rsidTr="0004501A">
        <w:trPr>
          <w:trHeight w:val="615"/>
        </w:trPr>
        <w:tc>
          <w:tcPr>
            <w:tcW w:w="115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04501A">
            <w:pPr>
              <w:pStyle w:val="ac"/>
            </w:pPr>
            <w:r w:rsidRPr="00C3387F">
              <w:t>Малоэтажная многоквартирная жилая застройка</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C3387F" w:rsidRDefault="00C3387F" w:rsidP="0004501A">
            <w:pPr>
              <w:pStyle w:val="ad"/>
            </w:pPr>
            <w:r w:rsidRPr="00C3387F">
              <w:t>322</w:t>
            </w:r>
          </w:p>
        </w:tc>
        <w:tc>
          <w:tcPr>
            <w:tcW w:w="10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C3387F" w:rsidRDefault="00C3387F" w:rsidP="0004501A">
            <w:pPr>
              <w:pStyle w:val="ad"/>
            </w:pPr>
            <w:r w:rsidRPr="00C3387F">
              <w:t>230,00</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74,12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88,95</w:t>
            </w:r>
          </w:p>
        </w:tc>
      </w:tr>
      <w:tr w:rsidR="00C3387F" w:rsidRPr="009E3102" w:rsidTr="0004501A">
        <w:trPr>
          <w:trHeight w:val="339"/>
        </w:trPr>
        <w:tc>
          <w:tcPr>
            <w:tcW w:w="115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025A2C">
            <w:pPr>
              <w:pStyle w:val="ac"/>
            </w:pPr>
            <w:r w:rsidRPr="00C3387F">
              <w:t>Полив зеленых насаждений</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C3387F" w:rsidRDefault="00C3387F" w:rsidP="0004501A">
            <w:pPr>
              <w:pStyle w:val="ad"/>
            </w:pPr>
            <w:r w:rsidRPr="00C3387F">
              <w:t>322</w:t>
            </w:r>
          </w:p>
        </w:tc>
        <w:tc>
          <w:tcPr>
            <w:tcW w:w="10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C3387F" w:rsidRDefault="00C3387F" w:rsidP="0004501A">
            <w:pPr>
              <w:pStyle w:val="ad"/>
            </w:pPr>
            <w:r w:rsidRPr="00C3387F">
              <w:t>50,00</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16,11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16,11</w:t>
            </w:r>
          </w:p>
        </w:tc>
      </w:tr>
      <w:tr w:rsidR="00C3387F" w:rsidRPr="009E3102" w:rsidTr="0004501A">
        <w:trPr>
          <w:trHeight w:val="450"/>
        </w:trPr>
        <w:tc>
          <w:tcPr>
            <w:tcW w:w="115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025A2C">
            <w:pPr>
              <w:pStyle w:val="ac"/>
            </w:pPr>
            <w:r w:rsidRPr="00C3387F">
              <w:t>Неучтенные расходы 10 %</w:t>
            </w:r>
          </w:p>
        </w:tc>
        <w:tc>
          <w:tcPr>
            <w:tcW w:w="7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 </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7,41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8,9</w:t>
            </w:r>
          </w:p>
        </w:tc>
      </w:tr>
      <w:tr w:rsidR="00C3387F" w:rsidRPr="009E3102" w:rsidTr="0004501A">
        <w:trPr>
          <w:trHeight w:val="315"/>
        </w:trPr>
        <w:tc>
          <w:tcPr>
            <w:tcW w:w="2979"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3387F" w:rsidRPr="00C3387F" w:rsidRDefault="00C3387F" w:rsidP="0004501A">
            <w:pPr>
              <w:pStyle w:val="ad"/>
            </w:pPr>
            <w:r w:rsidRPr="00C3387F">
              <w:t>Всего</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97,64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113,96</w:t>
            </w:r>
          </w:p>
        </w:tc>
      </w:tr>
      <w:tr w:rsidR="00C3387F" w:rsidRPr="009E3102" w:rsidTr="0004501A">
        <w:trPr>
          <w:trHeight w:val="360"/>
        </w:trPr>
        <w:tc>
          <w:tcPr>
            <w:tcW w:w="2979"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025A2C">
            <w:pPr>
              <w:pStyle w:val="ac"/>
            </w:pPr>
            <w:r w:rsidRPr="00C3387F">
              <w:t>Всего с учетом объектов культурно-бытового обслуживания:</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107,04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123,36</w:t>
            </w:r>
          </w:p>
        </w:tc>
      </w:tr>
      <w:tr w:rsidR="00C3387F" w:rsidRPr="009E3102" w:rsidTr="0004501A">
        <w:trPr>
          <w:trHeight w:val="6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025A2C">
            <w:pPr>
              <w:pStyle w:val="ac"/>
            </w:pPr>
            <w:r w:rsidRPr="00C3387F">
              <w:t>II этап строительства</w:t>
            </w:r>
          </w:p>
        </w:tc>
      </w:tr>
      <w:tr w:rsidR="00C3387F" w:rsidRPr="009E3102" w:rsidTr="0004501A">
        <w:trPr>
          <w:trHeight w:val="615"/>
        </w:trPr>
        <w:tc>
          <w:tcPr>
            <w:tcW w:w="115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025A2C">
            <w:pPr>
              <w:pStyle w:val="ac"/>
            </w:pPr>
            <w:r w:rsidRPr="00C3387F">
              <w:t>Малоэтажная многоквартирная жилая застройка</w:t>
            </w:r>
          </w:p>
        </w:tc>
        <w:tc>
          <w:tcPr>
            <w:tcW w:w="7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482</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230,00</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111,0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133,51</w:t>
            </w:r>
          </w:p>
        </w:tc>
      </w:tr>
      <w:tr w:rsidR="00C3387F" w:rsidRPr="009E3102" w:rsidTr="0004501A">
        <w:trPr>
          <w:trHeight w:val="202"/>
        </w:trPr>
        <w:tc>
          <w:tcPr>
            <w:tcW w:w="115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025A2C">
            <w:pPr>
              <w:pStyle w:val="ac"/>
            </w:pPr>
            <w:r w:rsidRPr="00C3387F">
              <w:t>Полив зеленых насаждений</w:t>
            </w:r>
          </w:p>
        </w:tc>
        <w:tc>
          <w:tcPr>
            <w:tcW w:w="7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482</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50,00</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24,19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24,19</w:t>
            </w:r>
          </w:p>
        </w:tc>
      </w:tr>
      <w:tr w:rsidR="00C3387F" w:rsidRPr="009E3102" w:rsidTr="0004501A">
        <w:trPr>
          <w:trHeight w:val="375"/>
        </w:trPr>
        <w:tc>
          <w:tcPr>
            <w:tcW w:w="115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025A2C">
            <w:pPr>
              <w:pStyle w:val="ac"/>
            </w:pPr>
            <w:r w:rsidRPr="00C3387F">
              <w:t>Неучтенные расходы 10 %</w:t>
            </w:r>
          </w:p>
        </w:tc>
        <w:tc>
          <w:tcPr>
            <w:tcW w:w="7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 </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 </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11,1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11,1</w:t>
            </w:r>
          </w:p>
        </w:tc>
      </w:tr>
      <w:tr w:rsidR="00C3387F" w:rsidRPr="009E3102" w:rsidTr="0004501A">
        <w:trPr>
          <w:trHeight w:val="315"/>
        </w:trPr>
        <w:tc>
          <w:tcPr>
            <w:tcW w:w="2979"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3387F" w:rsidRPr="00C3387F" w:rsidRDefault="00C3387F" w:rsidP="00025A2C">
            <w:pPr>
              <w:pStyle w:val="ac"/>
            </w:pPr>
            <w:r w:rsidRPr="00C3387F">
              <w:t>Всего</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146,29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168,8</w:t>
            </w:r>
          </w:p>
        </w:tc>
      </w:tr>
      <w:tr w:rsidR="00C3387F" w:rsidRPr="009E3102" w:rsidTr="0004501A">
        <w:trPr>
          <w:trHeight w:val="375"/>
        </w:trPr>
        <w:tc>
          <w:tcPr>
            <w:tcW w:w="2979"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025A2C">
            <w:pPr>
              <w:pStyle w:val="ac"/>
            </w:pPr>
            <w:r w:rsidRPr="00C3387F">
              <w:t>Всего с учетом объектов культурно-бытового обслуживания:</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152,9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174,8</w:t>
            </w:r>
          </w:p>
        </w:tc>
      </w:tr>
      <w:tr w:rsidR="00C3387F" w:rsidRPr="009E3102" w:rsidTr="0004501A">
        <w:trPr>
          <w:trHeight w:val="6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025A2C">
            <w:pPr>
              <w:pStyle w:val="ac"/>
            </w:pPr>
            <w:r w:rsidRPr="00C3387F">
              <w:t>III этап строительства</w:t>
            </w:r>
          </w:p>
        </w:tc>
      </w:tr>
      <w:tr w:rsidR="00C3387F" w:rsidRPr="009E3102" w:rsidTr="0004501A">
        <w:trPr>
          <w:trHeight w:val="765"/>
        </w:trPr>
        <w:tc>
          <w:tcPr>
            <w:tcW w:w="115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025A2C">
            <w:pPr>
              <w:pStyle w:val="ac"/>
            </w:pPr>
            <w:r w:rsidRPr="00C3387F">
              <w:t>Малоэтажная многоквартирная жилая застройка</w:t>
            </w:r>
          </w:p>
        </w:tc>
        <w:tc>
          <w:tcPr>
            <w:tcW w:w="7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460</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230,00</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106,03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127,24</w:t>
            </w:r>
          </w:p>
        </w:tc>
      </w:tr>
      <w:tr w:rsidR="00C3387F" w:rsidRPr="009E3102" w:rsidTr="0004501A">
        <w:trPr>
          <w:trHeight w:val="60"/>
        </w:trPr>
        <w:tc>
          <w:tcPr>
            <w:tcW w:w="115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025A2C">
            <w:pPr>
              <w:pStyle w:val="ac"/>
            </w:pPr>
            <w:r w:rsidRPr="00C3387F">
              <w:t>Полив зеленых насаждений</w:t>
            </w:r>
          </w:p>
        </w:tc>
        <w:tc>
          <w:tcPr>
            <w:tcW w:w="7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460</w:t>
            </w:r>
          </w:p>
        </w:tc>
        <w:tc>
          <w:tcPr>
            <w:tcW w:w="10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04501A">
            <w:pPr>
              <w:pStyle w:val="ad"/>
            </w:pPr>
            <w:r w:rsidRPr="00C3387F">
              <w:t>50,00</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23,05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23,05</w:t>
            </w:r>
          </w:p>
        </w:tc>
      </w:tr>
      <w:tr w:rsidR="00C3387F" w:rsidRPr="009E3102" w:rsidTr="0004501A">
        <w:trPr>
          <w:trHeight w:val="375"/>
        </w:trPr>
        <w:tc>
          <w:tcPr>
            <w:tcW w:w="115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025A2C">
            <w:pPr>
              <w:pStyle w:val="ac"/>
            </w:pPr>
            <w:r w:rsidRPr="00C3387F">
              <w:t>Неучтенные расходы 10</w:t>
            </w:r>
            <w:r w:rsidR="0004501A">
              <w:t xml:space="preserve"> </w:t>
            </w:r>
            <w:r w:rsidRPr="00C3387F">
              <w:t>%</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C3387F" w:rsidRDefault="00C3387F" w:rsidP="0004501A">
            <w:pPr>
              <w:pStyle w:val="ad"/>
            </w:pPr>
            <w:r w:rsidRPr="00C3387F">
              <w:t> </w:t>
            </w:r>
          </w:p>
        </w:tc>
        <w:tc>
          <w:tcPr>
            <w:tcW w:w="10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C3387F" w:rsidRDefault="00C3387F" w:rsidP="0004501A">
            <w:pPr>
              <w:pStyle w:val="ad"/>
            </w:pPr>
            <w:r w:rsidRPr="00C3387F">
              <w:t> </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10,6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12,72</w:t>
            </w:r>
          </w:p>
        </w:tc>
      </w:tr>
      <w:tr w:rsidR="00C3387F" w:rsidRPr="009E3102" w:rsidTr="0004501A">
        <w:trPr>
          <w:trHeight w:val="60"/>
        </w:trPr>
        <w:tc>
          <w:tcPr>
            <w:tcW w:w="2979"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C3387F" w:rsidRPr="00C3387F" w:rsidRDefault="00C3387F" w:rsidP="00025A2C">
            <w:pPr>
              <w:pStyle w:val="ac"/>
            </w:pPr>
            <w:r w:rsidRPr="00C3387F">
              <w:t>Всего</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139,68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163,01</w:t>
            </w:r>
          </w:p>
        </w:tc>
      </w:tr>
      <w:tr w:rsidR="00C3387F" w:rsidRPr="009E3102" w:rsidTr="0004501A">
        <w:trPr>
          <w:trHeight w:val="375"/>
        </w:trPr>
        <w:tc>
          <w:tcPr>
            <w:tcW w:w="2979"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C3387F" w:rsidRPr="00C3387F" w:rsidRDefault="00C3387F" w:rsidP="00025A2C">
            <w:pPr>
              <w:pStyle w:val="ac"/>
            </w:pPr>
            <w:r w:rsidRPr="00C3387F">
              <w:t>Всего с учетом объектов культурно-бытового обслуживания:</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149,08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172,41</w:t>
            </w:r>
          </w:p>
        </w:tc>
      </w:tr>
      <w:tr w:rsidR="00C3387F" w:rsidRPr="009E3102" w:rsidTr="0004501A">
        <w:trPr>
          <w:trHeight w:val="6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bottom"/>
          </w:tcPr>
          <w:p w:rsidR="00C3387F" w:rsidRPr="00C3387F" w:rsidRDefault="00C3387F" w:rsidP="00025A2C">
            <w:pPr>
              <w:pStyle w:val="ac"/>
            </w:pPr>
            <w:r w:rsidRPr="00C3387F">
              <w:t>IV этап строительства</w:t>
            </w:r>
          </w:p>
        </w:tc>
      </w:tr>
      <w:tr w:rsidR="00C3387F" w:rsidRPr="009E3102" w:rsidTr="0004501A">
        <w:trPr>
          <w:trHeight w:val="375"/>
        </w:trPr>
        <w:tc>
          <w:tcPr>
            <w:tcW w:w="1158" w:type="pct"/>
            <w:tcBorders>
              <w:top w:val="single" w:sz="4" w:space="0" w:color="auto"/>
              <w:left w:val="single" w:sz="4" w:space="0" w:color="auto"/>
              <w:bottom w:val="single" w:sz="4" w:space="0" w:color="auto"/>
              <w:right w:val="single" w:sz="4" w:space="0" w:color="auto"/>
            </w:tcBorders>
            <w:shd w:val="clear" w:color="auto" w:fill="auto"/>
            <w:vAlign w:val="bottom"/>
          </w:tcPr>
          <w:p w:rsidR="00C3387F" w:rsidRPr="00C3387F" w:rsidRDefault="00C3387F" w:rsidP="00025A2C">
            <w:pPr>
              <w:pStyle w:val="ac"/>
            </w:pPr>
            <w:r w:rsidRPr="00C3387F">
              <w:t>Малоэтажная многоквартирная жилая застройка</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C3387F" w:rsidRPr="00C3387F" w:rsidRDefault="00C3387F" w:rsidP="0004501A">
            <w:pPr>
              <w:pStyle w:val="ad"/>
            </w:pPr>
            <w:r w:rsidRPr="00C3387F">
              <w:t>-</w:t>
            </w:r>
          </w:p>
        </w:tc>
        <w:tc>
          <w:tcPr>
            <w:tcW w:w="1036" w:type="pct"/>
            <w:tcBorders>
              <w:top w:val="single" w:sz="4" w:space="0" w:color="auto"/>
              <w:left w:val="single" w:sz="4" w:space="0" w:color="auto"/>
              <w:bottom w:val="single" w:sz="4" w:space="0" w:color="auto"/>
              <w:right w:val="single" w:sz="4" w:space="0" w:color="auto"/>
            </w:tcBorders>
            <w:shd w:val="clear" w:color="auto" w:fill="auto"/>
            <w:vAlign w:val="center"/>
          </w:tcPr>
          <w:p w:rsidR="00C3387F" w:rsidRPr="00C3387F" w:rsidRDefault="00C3387F" w:rsidP="0004501A">
            <w:pPr>
              <w:pStyle w:val="ad"/>
            </w:pPr>
            <w:r w:rsidRPr="00C3387F">
              <w:t>-</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w:t>
            </w:r>
          </w:p>
        </w:tc>
      </w:tr>
      <w:tr w:rsidR="00C3387F" w:rsidRPr="009E3102" w:rsidTr="0004501A">
        <w:trPr>
          <w:trHeight w:val="375"/>
        </w:trPr>
        <w:tc>
          <w:tcPr>
            <w:tcW w:w="1158" w:type="pct"/>
            <w:tcBorders>
              <w:top w:val="single" w:sz="4" w:space="0" w:color="auto"/>
              <w:left w:val="single" w:sz="4" w:space="0" w:color="auto"/>
              <w:bottom w:val="single" w:sz="4" w:space="0" w:color="auto"/>
              <w:right w:val="single" w:sz="4" w:space="0" w:color="auto"/>
            </w:tcBorders>
            <w:shd w:val="clear" w:color="auto" w:fill="auto"/>
            <w:vAlign w:val="bottom"/>
          </w:tcPr>
          <w:p w:rsidR="00C3387F" w:rsidRPr="00C3387F" w:rsidRDefault="00C3387F" w:rsidP="00025A2C">
            <w:pPr>
              <w:pStyle w:val="ac"/>
            </w:pPr>
            <w:r w:rsidRPr="00C3387F">
              <w:t>Полив зеленых насаждений</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C3387F" w:rsidRPr="00C3387F" w:rsidRDefault="00C3387F" w:rsidP="0004501A">
            <w:pPr>
              <w:pStyle w:val="ad"/>
            </w:pPr>
            <w:r w:rsidRPr="00C3387F">
              <w:t>-</w:t>
            </w:r>
          </w:p>
        </w:tc>
        <w:tc>
          <w:tcPr>
            <w:tcW w:w="1036" w:type="pct"/>
            <w:tcBorders>
              <w:top w:val="single" w:sz="4" w:space="0" w:color="auto"/>
              <w:left w:val="single" w:sz="4" w:space="0" w:color="auto"/>
              <w:bottom w:val="single" w:sz="4" w:space="0" w:color="auto"/>
              <w:right w:val="single" w:sz="4" w:space="0" w:color="auto"/>
            </w:tcBorders>
            <w:shd w:val="clear" w:color="auto" w:fill="auto"/>
            <w:vAlign w:val="center"/>
          </w:tcPr>
          <w:p w:rsidR="00C3387F" w:rsidRPr="00C3387F" w:rsidRDefault="00C3387F" w:rsidP="0004501A">
            <w:pPr>
              <w:pStyle w:val="ad"/>
            </w:pPr>
            <w:r w:rsidRPr="00C3387F">
              <w:t>-</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w:t>
            </w:r>
          </w:p>
        </w:tc>
      </w:tr>
      <w:tr w:rsidR="00C3387F" w:rsidRPr="009E3102" w:rsidTr="0004501A">
        <w:trPr>
          <w:trHeight w:val="375"/>
        </w:trPr>
        <w:tc>
          <w:tcPr>
            <w:tcW w:w="1158" w:type="pct"/>
            <w:tcBorders>
              <w:top w:val="single" w:sz="4" w:space="0" w:color="auto"/>
              <w:left w:val="single" w:sz="4" w:space="0" w:color="auto"/>
              <w:bottom w:val="single" w:sz="4" w:space="0" w:color="auto"/>
              <w:right w:val="single" w:sz="4" w:space="0" w:color="auto"/>
            </w:tcBorders>
            <w:shd w:val="clear" w:color="auto" w:fill="auto"/>
            <w:vAlign w:val="bottom"/>
          </w:tcPr>
          <w:p w:rsidR="00C3387F" w:rsidRPr="00C3387F" w:rsidRDefault="00C3387F" w:rsidP="00025A2C">
            <w:pPr>
              <w:pStyle w:val="ac"/>
            </w:pPr>
            <w:r w:rsidRPr="00C3387F">
              <w:lastRenderedPageBreak/>
              <w:t>Неучтенные расходы 10</w:t>
            </w:r>
            <w:r w:rsidR="0004501A">
              <w:t xml:space="preserve"> </w:t>
            </w:r>
            <w:r w:rsidRPr="00C3387F">
              <w:t>%</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C3387F" w:rsidRPr="00C3387F" w:rsidRDefault="00C3387F" w:rsidP="0004501A">
            <w:pPr>
              <w:pStyle w:val="ad"/>
            </w:pPr>
            <w:r w:rsidRPr="00C3387F">
              <w:t>-</w:t>
            </w:r>
          </w:p>
        </w:tc>
        <w:tc>
          <w:tcPr>
            <w:tcW w:w="1036" w:type="pct"/>
            <w:tcBorders>
              <w:top w:val="single" w:sz="4" w:space="0" w:color="auto"/>
              <w:left w:val="single" w:sz="4" w:space="0" w:color="auto"/>
              <w:bottom w:val="single" w:sz="4" w:space="0" w:color="auto"/>
              <w:right w:val="single" w:sz="4" w:space="0" w:color="auto"/>
            </w:tcBorders>
            <w:shd w:val="clear" w:color="auto" w:fill="auto"/>
            <w:vAlign w:val="center"/>
          </w:tcPr>
          <w:p w:rsidR="00C3387F" w:rsidRPr="00C3387F" w:rsidRDefault="00C3387F" w:rsidP="0004501A">
            <w:pPr>
              <w:pStyle w:val="ad"/>
            </w:pPr>
            <w:r w:rsidRPr="00C3387F">
              <w:t>-</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w:t>
            </w:r>
          </w:p>
        </w:tc>
      </w:tr>
      <w:tr w:rsidR="00C3387F" w:rsidRPr="009E3102" w:rsidTr="0004501A">
        <w:trPr>
          <w:trHeight w:val="60"/>
        </w:trPr>
        <w:tc>
          <w:tcPr>
            <w:tcW w:w="2979"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C3387F" w:rsidRPr="00C3387F" w:rsidRDefault="00C3387F" w:rsidP="00025A2C">
            <w:pPr>
              <w:pStyle w:val="ac"/>
            </w:pPr>
            <w:r w:rsidRPr="00C3387F">
              <w:t>Всего</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w:t>
            </w:r>
          </w:p>
        </w:tc>
      </w:tr>
      <w:tr w:rsidR="00C3387F" w:rsidRPr="009E3102" w:rsidTr="0004501A">
        <w:trPr>
          <w:trHeight w:val="375"/>
        </w:trPr>
        <w:tc>
          <w:tcPr>
            <w:tcW w:w="2979"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C3387F" w:rsidRPr="00C3387F" w:rsidRDefault="00C3387F" w:rsidP="00025A2C">
            <w:pPr>
              <w:pStyle w:val="ac"/>
            </w:pPr>
            <w:r w:rsidRPr="00C3387F">
              <w:t>Всего с учетом объектов культурно-бытового обслуживания:</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12,2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12,2</w:t>
            </w:r>
          </w:p>
        </w:tc>
      </w:tr>
      <w:tr w:rsidR="00C3387F" w:rsidRPr="009E3102" w:rsidTr="0004501A">
        <w:trPr>
          <w:trHeight w:val="315"/>
        </w:trPr>
        <w:tc>
          <w:tcPr>
            <w:tcW w:w="2979"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025A2C">
            <w:pPr>
              <w:pStyle w:val="ac"/>
            </w:pPr>
            <w:r w:rsidRPr="00C3387F">
              <w:t>Итого на полное развитие:</w:t>
            </w:r>
          </w:p>
        </w:tc>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421,22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04501A">
            <w:pPr>
              <w:pStyle w:val="ad"/>
            </w:pPr>
            <w:r w:rsidRPr="00C3387F">
              <w:t>482,77</w:t>
            </w:r>
          </w:p>
        </w:tc>
      </w:tr>
    </w:tbl>
    <w:p w:rsidR="00C3387F" w:rsidRPr="00C3387F" w:rsidRDefault="00C3387F" w:rsidP="00C3387F">
      <w:r w:rsidRPr="00C3387F">
        <w:t>Расчет расхода воды для объектов культурно-бытового обслуживания указан в таблице 11.1-2.</w:t>
      </w:r>
    </w:p>
    <w:p w:rsidR="00C3387F" w:rsidRPr="00C3387F" w:rsidRDefault="00C3387F" w:rsidP="00025A2C">
      <w:pPr>
        <w:pStyle w:val="aa"/>
      </w:pPr>
      <w:r w:rsidRPr="00C3387F">
        <w:t>Таблица 11.1-2 – Расчет расхода воды объектов культурно-бытового обслуживания</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449"/>
        <w:gridCol w:w="1481"/>
        <w:gridCol w:w="1623"/>
        <w:gridCol w:w="2632"/>
      </w:tblGrid>
      <w:tr w:rsidR="00C3387F" w:rsidRPr="009E3102" w:rsidTr="00025A2C">
        <w:trPr>
          <w:trHeight w:val="52"/>
        </w:trPr>
        <w:tc>
          <w:tcPr>
            <w:tcW w:w="2184" w:type="pct"/>
            <w:shd w:val="clear" w:color="auto" w:fill="auto"/>
            <w:vAlign w:val="center"/>
            <w:hideMark/>
          </w:tcPr>
          <w:p w:rsidR="00C3387F" w:rsidRPr="00C3387F" w:rsidRDefault="00C3387F" w:rsidP="0004501A">
            <w:pPr>
              <w:pStyle w:val="ae"/>
            </w:pPr>
            <w:r w:rsidRPr="00C3387F">
              <w:t>Наименование потребителей</w:t>
            </w:r>
          </w:p>
        </w:tc>
        <w:tc>
          <w:tcPr>
            <w:tcW w:w="727" w:type="pct"/>
            <w:shd w:val="clear" w:color="auto" w:fill="auto"/>
            <w:vAlign w:val="center"/>
            <w:hideMark/>
          </w:tcPr>
          <w:p w:rsidR="00C3387F" w:rsidRPr="00C3387F" w:rsidRDefault="00C3387F" w:rsidP="0004501A">
            <w:pPr>
              <w:pStyle w:val="ae"/>
            </w:pPr>
            <w:r w:rsidRPr="00C3387F">
              <w:t>Единица измерения</w:t>
            </w:r>
          </w:p>
        </w:tc>
        <w:tc>
          <w:tcPr>
            <w:tcW w:w="797" w:type="pct"/>
            <w:shd w:val="clear" w:color="auto" w:fill="auto"/>
            <w:vAlign w:val="center"/>
            <w:hideMark/>
          </w:tcPr>
          <w:p w:rsidR="00C3387F" w:rsidRPr="00C3387F" w:rsidRDefault="00C3387F" w:rsidP="0004501A">
            <w:pPr>
              <w:pStyle w:val="ae"/>
            </w:pPr>
            <w:r w:rsidRPr="00C3387F">
              <w:t>Количество</w:t>
            </w:r>
          </w:p>
        </w:tc>
        <w:tc>
          <w:tcPr>
            <w:tcW w:w="1292" w:type="pct"/>
            <w:shd w:val="clear" w:color="auto" w:fill="auto"/>
            <w:noWrap/>
            <w:vAlign w:val="center"/>
            <w:hideMark/>
          </w:tcPr>
          <w:p w:rsidR="00C3387F" w:rsidRPr="00C3387F" w:rsidRDefault="00C3387F" w:rsidP="0004501A">
            <w:pPr>
              <w:pStyle w:val="ae"/>
            </w:pPr>
            <w:r w:rsidRPr="00C3387F">
              <w:t xml:space="preserve">Расход воды, </w:t>
            </w:r>
            <w:r w:rsidR="0005587D" w:rsidRPr="00C3387F">
              <w:t>м</w:t>
            </w:r>
            <w:r w:rsidR="0005587D" w:rsidRPr="0005587D">
              <w:rPr>
                <w:vertAlign w:val="superscript"/>
              </w:rPr>
              <w:t>3</w:t>
            </w:r>
            <w:r w:rsidRPr="00C3387F">
              <w:t>/</w:t>
            </w:r>
            <w:proofErr w:type="spellStart"/>
            <w:r w:rsidRPr="00C3387F">
              <w:t>сут</w:t>
            </w:r>
            <w:proofErr w:type="spellEnd"/>
          </w:p>
        </w:tc>
      </w:tr>
      <w:tr w:rsidR="00C3387F" w:rsidRPr="009E3102" w:rsidTr="00025A2C">
        <w:trPr>
          <w:trHeight w:val="319"/>
        </w:trPr>
        <w:tc>
          <w:tcPr>
            <w:tcW w:w="5000" w:type="pct"/>
            <w:gridSpan w:val="4"/>
            <w:shd w:val="clear" w:color="auto" w:fill="auto"/>
            <w:vAlign w:val="bottom"/>
            <w:hideMark/>
          </w:tcPr>
          <w:p w:rsidR="00C3387F" w:rsidRPr="00C3387F" w:rsidRDefault="00C3387F" w:rsidP="0004501A">
            <w:pPr>
              <w:pStyle w:val="ac"/>
            </w:pPr>
            <w:r w:rsidRPr="00C3387F">
              <w:t>I этап строительства</w:t>
            </w:r>
          </w:p>
        </w:tc>
      </w:tr>
      <w:tr w:rsidR="00C3387F" w:rsidRPr="009E3102" w:rsidTr="00025A2C">
        <w:trPr>
          <w:trHeight w:val="52"/>
        </w:trPr>
        <w:tc>
          <w:tcPr>
            <w:tcW w:w="2184" w:type="pct"/>
            <w:shd w:val="clear" w:color="auto" w:fill="auto"/>
            <w:vAlign w:val="bottom"/>
            <w:hideMark/>
          </w:tcPr>
          <w:p w:rsidR="00C3387F" w:rsidRPr="00C3387F" w:rsidRDefault="00C3387F" w:rsidP="0004501A">
            <w:pPr>
              <w:pStyle w:val="ac"/>
            </w:pPr>
            <w:r w:rsidRPr="00C3387F">
              <w:t xml:space="preserve">Встроенные коммерческие помещения </w:t>
            </w:r>
          </w:p>
        </w:tc>
        <w:tc>
          <w:tcPr>
            <w:tcW w:w="727" w:type="pct"/>
            <w:shd w:val="clear" w:color="auto" w:fill="auto"/>
            <w:vAlign w:val="bottom"/>
            <w:hideMark/>
          </w:tcPr>
          <w:p w:rsidR="00C3387F" w:rsidRPr="00C3387F" w:rsidRDefault="00C3387F" w:rsidP="0004501A">
            <w:pPr>
              <w:pStyle w:val="ac"/>
            </w:pPr>
            <w:r w:rsidRPr="00C3387F">
              <w:t>объект</w:t>
            </w:r>
          </w:p>
        </w:tc>
        <w:tc>
          <w:tcPr>
            <w:tcW w:w="797" w:type="pct"/>
            <w:shd w:val="clear" w:color="auto" w:fill="auto"/>
            <w:vAlign w:val="bottom"/>
            <w:hideMark/>
          </w:tcPr>
          <w:p w:rsidR="00C3387F" w:rsidRPr="00C3387F" w:rsidRDefault="00C3387F" w:rsidP="0004501A">
            <w:pPr>
              <w:pStyle w:val="ad"/>
            </w:pPr>
            <w:r w:rsidRPr="00C3387F">
              <w:t>1</w:t>
            </w:r>
          </w:p>
        </w:tc>
        <w:tc>
          <w:tcPr>
            <w:tcW w:w="1292" w:type="pct"/>
            <w:shd w:val="clear" w:color="auto" w:fill="auto"/>
            <w:noWrap/>
            <w:vAlign w:val="bottom"/>
          </w:tcPr>
          <w:p w:rsidR="00C3387F" w:rsidRPr="00C3387F" w:rsidRDefault="00C3387F" w:rsidP="0004501A">
            <w:pPr>
              <w:pStyle w:val="ad"/>
            </w:pPr>
            <w:r w:rsidRPr="00C3387F">
              <w:t>9,4</w:t>
            </w:r>
          </w:p>
        </w:tc>
      </w:tr>
      <w:tr w:rsidR="00C3387F" w:rsidRPr="009E3102" w:rsidTr="00025A2C">
        <w:trPr>
          <w:trHeight w:val="304"/>
        </w:trPr>
        <w:tc>
          <w:tcPr>
            <w:tcW w:w="3708" w:type="pct"/>
            <w:gridSpan w:val="3"/>
            <w:shd w:val="clear" w:color="auto" w:fill="auto"/>
            <w:noWrap/>
            <w:vAlign w:val="bottom"/>
            <w:hideMark/>
          </w:tcPr>
          <w:p w:rsidR="00C3387F" w:rsidRPr="00C3387F" w:rsidRDefault="00C3387F" w:rsidP="0004501A">
            <w:pPr>
              <w:pStyle w:val="ac"/>
            </w:pPr>
            <w:r w:rsidRPr="00C3387F">
              <w:t>Итого</w:t>
            </w:r>
          </w:p>
        </w:tc>
        <w:tc>
          <w:tcPr>
            <w:tcW w:w="1292" w:type="pct"/>
            <w:shd w:val="clear" w:color="auto" w:fill="auto"/>
            <w:noWrap/>
            <w:vAlign w:val="bottom"/>
          </w:tcPr>
          <w:p w:rsidR="00C3387F" w:rsidRPr="00C3387F" w:rsidRDefault="00C3387F" w:rsidP="0004501A">
            <w:pPr>
              <w:pStyle w:val="ad"/>
            </w:pPr>
            <w:r w:rsidRPr="00C3387F">
              <w:t>9,4</w:t>
            </w:r>
          </w:p>
        </w:tc>
      </w:tr>
      <w:tr w:rsidR="00C3387F" w:rsidRPr="009E3102" w:rsidTr="00025A2C">
        <w:trPr>
          <w:trHeight w:val="52"/>
        </w:trPr>
        <w:tc>
          <w:tcPr>
            <w:tcW w:w="5000" w:type="pct"/>
            <w:gridSpan w:val="4"/>
            <w:shd w:val="clear" w:color="auto" w:fill="auto"/>
            <w:vAlign w:val="bottom"/>
            <w:hideMark/>
          </w:tcPr>
          <w:p w:rsidR="00C3387F" w:rsidRPr="00C3387F" w:rsidRDefault="00C3387F" w:rsidP="0004501A">
            <w:pPr>
              <w:pStyle w:val="ac"/>
            </w:pPr>
            <w:r w:rsidRPr="00C3387F">
              <w:t>II этап строительства</w:t>
            </w:r>
          </w:p>
        </w:tc>
      </w:tr>
      <w:tr w:rsidR="00C3387F" w:rsidRPr="009E3102" w:rsidTr="00025A2C">
        <w:trPr>
          <w:trHeight w:val="304"/>
        </w:trPr>
        <w:tc>
          <w:tcPr>
            <w:tcW w:w="2184" w:type="pct"/>
            <w:shd w:val="clear" w:color="auto" w:fill="auto"/>
            <w:vAlign w:val="bottom"/>
          </w:tcPr>
          <w:p w:rsidR="00C3387F" w:rsidRPr="00C3387F" w:rsidRDefault="00C3387F" w:rsidP="0004501A">
            <w:pPr>
              <w:pStyle w:val="ac"/>
            </w:pPr>
            <w:r w:rsidRPr="00C3387F">
              <w:t>Детский сад на 80 мест</w:t>
            </w:r>
          </w:p>
        </w:tc>
        <w:tc>
          <w:tcPr>
            <w:tcW w:w="727" w:type="pct"/>
            <w:shd w:val="clear" w:color="auto" w:fill="auto"/>
            <w:vAlign w:val="bottom"/>
          </w:tcPr>
          <w:p w:rsidR="00C3387F" w:rsidRPr="00C3387F" w:rsidRDefault="00C3387F" w:rsidP="0004501A">
            <w:pPr>
              <w:pStyle w:val="ac"/>
            </w:pPr>
            <w:r w:rsidRPr="00C3387F">
              <w:t>объект</w:t>
            </w:r>
          </w:p>
        </w:tc>
        <w:tc>
          <w:tcPr>
            <w:tcW w:w="797" w:type="pct"/>
            <w:shd w:val="clear" w:color="auto" w:fill="auto"/>
            <w:noWrap/>
            <w:vAlign w:val="bottom"/>
          </w:tcPr>
          <w:p w:rsidR="00C3387F" w:rsidRPr="00C3387F" w:rsidRDefault="00C3387F" w:rsidP="0004501A">
            <w:pPr>
              <w:pStyle w:val="ad"/>
            </w:pPr>
            <w:r w:rsidRPr="00C3387F">
              <w:t>1</w:t>
            </w:r>
          </w:p>
        </w:tc>
        <w:tc>
          <w:tcPr>
            <w:tcW w:w="1292" w:type="pct"/>
            <w:shd w:val="clear" w:color="auto" w:fill="auto"/>
            <w:noWrap/>
            <w:vAlign w:val="bottom"/>
          </w:tcPr>
          <w:p w:rsidR="00C3387F" w:rsidRPr="00C3387F" w:rsidRDefault="00C3387F" w:rsidP="0004501A">
            <w:pPr>
              <w:pStyle w:val="ad"/>
            </w:pPr>
            <w:r w:rsidRPr="00C3387F">
              <w:t>6,0</w:t>
            </w:r>
          </w:p>
        </w:tc>
      </w:tr>
      <w:tr w:rsidR="00C3387F" w:rsidRPr="009E3102" w:rsidTr="0004501A">
        <w:trPr>
          <w:trHeight w:val="50"/>
        </w:trPr>
        <w:tc>
          <w:tcPr>
            <w:tcW w:w="3708" w:type="pct"/>
            <w:gridSpan w:val="3"/>
            <w:shd w:val="clear" w:color="auto" w:fill="auto"/>
            <w:vAlign w:val="bottom"/>
          </w:tcPr>
          <w:p w:rsidR="00C3387F" w:rsidRPr="00C3387F" w:rsidRDefault="00C3387F" w:rsidP="0004501A">
            <w:pPr>
              <w:pStyle w:val="ac"/>
            </w:pPr>
            <w:r w:rsidRPr="00C3387F">
              <w:t>Итого</w:t>
            </w:r>
          </w:p>
        </w:tc>
        <w:tc>
          <w:tcPr>
            <w:tcW w:w="1292" w:type="pct"/>
            <w:shd w:val="clear" w:color="auto" w:fill="auto"/>
            <w:noWrap/>
            <w:vAlign w:val="bottom"/>
          </w:tcPr>
          <w:p w:rsidR="00C3387F" w:rsidRPr="00C3387F" w:rsidRDefault="00C3387F" w:rsidP="0004501A">
            <w:pPr>
              <w:pStyle w:val="ad"/>
            </w:pPr>
            <w:r w:rsidRPr="00C3387F">
              <w:t>6,0</w:t>
            </w:r>
          </w:p>
        </w:tc>
      </w:tr>
      <w:tr w:rsidR="00C3387F" w:rsidRPr="009E3102" w:rsidTr="00025A2C">
        <w:trPr>
          <w:trHeight w:val="52"/>
        </w:trPr>
        <w:tc>
          <w:tcPr>
            <w:tcW w:w="5000" w:type="pct"/>
            <w:gridSpan w:val="4"/>
            <w:shd w:val="clear" w:color="auto" w:fill="auto"/>
            <w:vAlign w:val="bottom"/>
            <w:hideMark/>
          </w:tcPr>
          <w:p w:rsidR="00C3387F" w:rsidRPr="00C3387F" w:rsidRDefault="00C3387F" w:rsidP="0004501A">
            <w:pPr>
              <w:pStyle w:val="ac"/>
            </w:pPr>
            <w:r w:rsidRPr="00C3387F">
              <w:t>III этап строительства</w:t>
            </w:r>
          </w:p>
        </w:tc>
      </w:tr>
      <w:tr w:rsidR="00C3387F" w:rsidRPr="009E3102" w:rsidTr="00025A2C">
        <w:trPr>
          <w:trHeight w:val="304"/>
        </w:trPr>
        <w:tc>
          <w:tcPr>
            <w:tcW w:w="2184" w:type="pct"/>
            <w:shd w:val="clear" w:color="auto" w:fill="auto"/>
            <w:vAlign w:val="bottom"/>
          </w:tcPr>
          <w:p w:rsidR="00C3387F" w:rsidRPr="00C3387F" w:rsidRDefault="00C3387F" w:rsidP="0004501A">
            <w:pPr>
              <w:pStyle w:val="ac"/>
            </w:pPr>
            <w:r w:rsidRPr="00C3387F">
              <w:t xml:space="preserve">Встроенные коммерческие помещения </w:t>
            </w:r>
          </w:p>
        </w:tc>
        <w:tc>
          <w:tcPr>
            <w:tcW w:w="727" w:type="pct"/>
            <w:shd w:val="clear" w:color="auto" w:fill="auto"/>
            <w:vAlign w:val="bottom"/>
          </w:tcPr>
          <w:p w:rsidR="00C3387F" w:rsidRPr="00C3387F" w:rsidRDefault="00C3387F" w:rsidP="0004501A">
            <w:pPr>
              <w:pStyle w:val="ac"/>
            </w:pPr>
            <w:r w:rsidRPr="00C3387F">
              <w:t>объект</w:t>
            </w:r>
          </w:p>
        </w:tc>
        <w:tc>
          <w:tcPr>
            <w:tcW w:w="797" w:type="pct"/>
            <w:shd w:val="clear" w:color="auto" w:fill="auto"/>
            <w:noWrap/>
            <w:vAlign w:val="bottom"/>
          </w:tcPr>
          <w:p w:rsidR="00C3387F" w:rsidRPr="00C3387F" w:rsidRDefault="00C3387F" w:rsidP="0004501A">
            <w:pPr>
              <w:pStyle w:val="ad"/>
            </w:pPr>
            <w:r w:rsidRPr="00C3387F">
              <w:t>1</w:t>
            </w:r>
          </w:p>
        </w:tc>
        <w:tc>
          <w:tcPr>
            <w:tcW w:w="1292" w:type="pct"/>
            <w:shd w:val="clear" w:color="auto" w:fill="auto"/>
            <w:noWrap/>
            <w:vAlign w:val="bottom"/>
          </w:tcPr>
          <w:p w:rsidR="00C3387F" w:rsidRPr="00C3387F" w:rsidRDefault="00C3387F" w:rsidP="0004501A">
            <w:pPr>
              <w:pStyle w:val="ad"/>
            </w:pPr>
            <w:r w:rsidRPr="00C3387F">
              <w:t>9,4</w:t>
            </w:r>
          </w:p>
        </w:tc>
      </w:tr>
      <w:tr w:rsidR="00C3387F" w:rsidRPr="009E3102" w:rsidTr="0004501A">
        <w:trPr>
          <w:trHeight w:val="50"/>
        </w:trPr>
        <w:tc>
          <w:tcPr>
            <w:tcW w:w="3708" w:type="pct"/>
            <w:gridSpan w:val="3"/>
            <w:shd w:val="clear" w:color="auto" w:fill="auto"/>
            <w:noWrap/>
            <w:vAlign w:val="bottom"/>
            <w:hideMark/>
          </w:tcPr>
          <w:p w:rsidR="00C3387F" w:rsidRPr="00C3387F" w:rsidRDefault="00C3387F" w:rsidP="0004501A">
            <w:pPr>
              <w:pStyle w:val="ac"/>
            </w:pPr>
            <w:r w:rsidRPr="00C3387F">
              <w:t>Итого</w:t>
            </w:r>
          </w:p>
        </w:tc>
        <w:tc>
          <w:tcPr>
            <w:tcW w:w="1292" w:type="pct"/>
            <w:shd w:val="clear" w:color="auto" w:fill="auto"/>
            <w:noWrap/>
            <w:vAlign w:val="bottom"/>
          </w:tcPr>
          <w:p w:rsidR="00C3387F" w:rsidRPr="00C3387F" w:rsidRDefault="00C3387F" w:rsidP="0004501A">
            <w:pPr>
              <w:pStyle w:val="ad"/>
            </w:pPr>
            <w:r w:rsidRPr="00C3387F">
              <w:t>9,4</w:t>
            </w:r>
          </w:p>
        </w:tc>
      </w:tr>
      <w:tr w:rsidR="00C3387F" w:rsidRPr="009E3102" w:rsidTr="00025A2C">
        <w:trPr>
          <w:trHeight w:val="304"/>
        </w:trPr>
        <w:tc>
          <w:tcPr>
            <w:tcW w:w="5000" w:type="pct"/>
            <w:gridSpan w:val="4"/>
            <w:shd w:val="clear" w:color="auto" w:fill="auto"/>
            <w:vAlign w:val="bottom"/>
            <w:hideMark/>
          </w:tcPr>
          <w:p w:rsidR="00C3387F" w:rsidRPr="00C3387F" w:rsidRDefault="00C3387F" w:rsidP="0004501A">
            <w:pPr>
              <w:pStyle w:val="ac"/>
            </w:pPr>
            <w:r w:rsidRPr="00C3387F">
              <w:t>IV этап строительства</w:t>
            </w:r>
          </w:p>
        </w:tc>
      </w:tr>
      <w:tr w:rsidR="00C3387F" w:rsidRPr="009E3102" w:rsidTr="00025A2C">
        <w:trPr>
          <w:trHeight w:val="304"/>
        </w:trPr>
        <w:tc>
          <w:tcPr>
            <w:tcW w:w="2184" w:type="pct"/>
            <w:shd w:val="clear" w:color="auto" w:fill="auto"/>
            <w:vAlign w:val="bottom"/>
            <w:hideMark/>
          </w:tcPr>
          <w:p w:rsidR="00C3387F" w:rsidRPr="00C3387F" w:rsidRDefault="00C3387F" w:rsidP="0004501A">
            <w:pPr>
              <w:pStyle w:val="ac"/>
            </w:pPr>
            <w:r w:rsidRPr="00C3387F">
              <w:t>Объект торговли</w:t>
            </w:r>
          </w:p>
        </w:tc>
        <w:tc>
          <w:tcPr>
            <w:tcW w:w="727" w:type="pct"/>
            <w:shd w:val="clear" w:color="auto" w:fill="auto"/>
            <w:vAlign w:val="bottom"/>
          </w:tcPr>
          <w:p w:rsidR="00C3387F" w:rsidRPr="00C3387F" w:rsidRDefault="00C3387F" w:rsidP="0004501A">
            <w:pPr>
              <w:pStyle w:val="ac"/>
            </w:pPr>
            <w:r w:rsidRPr="00C3387F">
              <w:t>объект</w:t>
            </w:r>
          </w:p>
        </w:tc>
        <w:tc>
          <w:tcPr>
            <w:tcW w:w="797" w:type="pct"/>
            <w:shd w:val="clear" w:color="auto" w:fill="auto"/>
            <w:noWrap/>
            <w:vAlign w:val="bottom"/>
          </w:tcPr>
          <w:p w:rsidR="00C3387F" w:rsidRPr="00C3387F" w:rsidRDefault="00C3387F" w:rsidP="0004501A">
            <w:pPr>
              <w:pStyle w:val="ad"/>
            </w:pPr>
            <w:r w:rsidRPr="00C3387F">
              <w:t>1</w:t>
            </w:r>
          </w:p>
        </w:tc>
        <w:tc>
          <w:tcPr>
            <w:tcW w:w="1292" w:type="pct"/>
            <w:shd w:val="clear" w:color="auto" w:fill="auto"/>
            <w:noWrap/>
            <w:vAlign w:val="bottom"/>
            <w:hideMark/>
          </w:tcPr>
          <w:p w:rsidR="00C3387F" w:rsidRPr="00C3387F" w:rsidRDefault="00C3387F" w:rsidP="0004501A">
            <w:pPr>
              <w:pStyle w:val="ad"/>
            </w:pPr>
            <w:r w:rsidRPr="00C3387F">
              <w:t>5,0</w:t>
            </w:r>
          </w:p>
        </w:tc>
      </w:tr>
      <w:tr w:rsidR="00C3387F" w:rsidRPr="009E3102" w:rsidTr="00025A2C">
        <w:trPr>
          <w:trHeight w:val="304"/>
        </w:trPr>
        <w:tc>
          <w:tcPr>
            <w:tcW w:w="2184" w:type="pct"/>
            <w:shd w:val="clear" w:color="auto" w:fill="auto"/>
            <w:vAlign w:val="bottom"/>
          </w:tcPr>
          <w:p w:rsidR="00C3387F" w:rsidRPr="00C3387F" w:rsidRDefault="00C3387F" w:rsidP="0004501A">
            <w:pPr>
              <w:pStyle w:val="ac"/>
            </w:pPr>
            <w:r w:rsidRPr="00C3387F">
              <w:t>Спортивно-досуговый комплекс</w:t>
            </w:r>
          </w:p>
        </w:tc>
        <w:tc>
          <w:tcPr>
            <w:tcW w:w="727" w:type="pct"/>
            <w:shd w:val="clear" w:color="auto" w:fill="auto"/>
            <w:vAlign w:val="bottom"/>
          </w:tcPr>
          <w:p w:rsidR="00C3387F" w:rsidRPr="00C3387F" w:rsidRDefault="00C3387F" w:rsidP="0004501A">
            <w:pPr>
              <w:pStyle w:val="ac"/>
            </w:pPr>
            <w:r w:rsidRPr="00C3387F">
              <w:t>объект</w:t>
            </w:r>
          </w:p>
        </w:tc>
        <w:tc>
          <w:tcPr>
            <w:tcW w:w="797" w:type="pct"/>
            <w:shd w:val="clear" w:color="auto" w:fill="auto"/>
            <w:noWrap/>
            <w:vAlign w:val="bottom"/>
          </w:tcPr>
          <w:p w:rsidR="00C3387F" w:rsidRPr="00C3387F" w:rsidRDefault="00C3387F" w:rsidP="0004501A">
            <w:pPr>
              <w:pStyle w:val="ad"/>
            </w:pPr>
            <w:r w:rsidRPr="00C3387F">
              <w:t>1</w:t>
            </w:r>
          </w:p>
        </w:tc>
        <w:tc>
          <w:tcPr>
            <w:tcW w:w="1292" w:type="pct"/>
            <w:shd w:val="clear" w:color="auto" w:fill="auto"/>
            <w:noWrap/>
            <w:vAlign w:val="bottom"/>
          </w:tcPr>
          <w:p w:rsidR="00C3387F" w:rsidRPr="00C3387F" w:rsidRDefault="00C3387F" w:rsidP="0004501A">
            <w:pPr>
              <w:pStyle w:val="ad"/>
            </w:pPr>
            <w:r w:rsidRPr="00C3387F">
              <w:t>7,2</w:t>
            </w:r>
          </w:p>
        </w:tc>
      </w:tr>
      <w:tr w:rsidR="00C3387F" w:rsidRPr="009E3102" w:rsidTr="00A3673B">
        <w:trPr>
          <w:trHeight w:val="204"/>
        </w:trPr>
        <w:tc>
          <w:tcPr>
            <w:tcW w:w="3708" w:type="pct"/>
            <w:gridSpan w:val="3"/>
            <w:shd w:val="clear" w:color="auto" w:fill="auto"/>
            <w:vAlign w:val="bottom"/>
          </w:tcPr>
          <w:p w:rsidR="00C3387F" w:rsidRPr="00C3387F" w:rsidRDefault="00C3387F" w:rsidP="0004501A">
            <w:pPr>
              <w:pStyle w:val="ac"/>
            </w:pPr>
            <w:r w:rsidRPr="00C3387F">
              <w:t>Итого</w:t>
            </w:r>
          </w:p>
        </w:tc>
        <w:tc>
          <w:tcPr>
            <w:tcW w:w="1292" w:type="pct"/>
            <w:shd w:val="clear" w:color="auto" w:fill="auto"/>
            <w:noWrap/>
            <w:vAlign w:val="bottom"/>
          </w:tcPr>
          <w:p w:rsidR="00C3387F" w:rsidRPr="00C3387F" w:rsidRDefault="00C3387F" w:rsidP="0004501A">
            <w:pPr>
              <w:pStyle w:val="ad"/>
            </w:pPr>
            <w:r w:rsidRPr="00C3387F">
              <w:t>12,2</w:t>
            </w:r>
          </w:p>
        </w:tc>
      </w:tr>
      <w:tr w:rsidR="00C3387F" w:rsidRPr="009E3102" w:rsidTr="00025A2C">
        <w:trPr>
          <w:trHeight w:val="304"/>
        </w:trPr>
        <w:tc>
          <w:tcPr>
            <w:tcW w:w="3708" w:type="pct"/>
            <w:gridSpan w:val="3"/>
            <w:shd w:val="clear" w:color="auto" w:fill="auto"/>
            <w:noWrap/>
            <w:vAlign w:val="bottom"/>
            <w:hideMark/>
          </w:tcPr>
          <w:p w:rsidR="00C3387F" w:rsidRPr="00C3387F" w:rsidRDefault="00C3387F" w:rsidP="0004501A">
            <w:pPr>
              <w:pStyle w:val="ac"/>
            </w:pPr>
            <w:r w:rsidRPr="00C3387F">
              <w:t>Итого на полное развитие:</w:t>
            </w:r>
          </w:p>
        </w:tc>
        <w:tc>
          <w:tcPr>
            <w:tcW w:w="1292" w:type="pct"/>
            <w:shd w:val="clear" w:color="auto" w:fill="auto"/>
            <w:noWrap/>
            <w:vAlign w:val="bottom"/>
          </w:tcPr>
          <w:p w:rsidR="00C3387F" w:rsidRPr="00C3387F" w:rsidRDefault="00C3387F" w:rsidP="0004501A">
            <w:pPr>
              <w:pStyle w:val="ad"/>
            </w:pPr>
            <w:r w:rsidRPr="00C3387F">
              <w:t>37,0</w:t>
            </w:r>
          </w:p>
        </w:tc>
      </w:tr>
    </w:tbl>
    <w:p w:rsidR="00C3387F" w:rsidRPr="009E3102" w:rsidRDefault="00C3387F" w:rsidP="00C3387F"/>
    <w:p w:rsidR="00C3387F" w:rsidRPr="00C3387F" w:rsidRDefault="00C3387F" w:rsidP="00C3387F">
      <w:r w:rsidRPr="00C3387F">
        <w:t>Нормы расхода воды на наружное пожаротушение и расчетное количество пожаров приняты согласно СП 8.13130.2009 «Системы противопожарной защиты. Источники наружного противопожарного водоснабжения. Требования пожарной безопасности», расход воды на внутреннее пожаротушение принят согласно СП 10.13130.2009 «Системы противопожарной защиты. Внутренний противопожарный водопровод. Требования пожарной безопасности».</w:t>
      </w:r>
    </w:p>
    <w:p w:rsidR="00C3387F" w:rsidRPr="00C3387F" w:rsidRDefault="00C3387F" w:rsidP="00C3387F">
      <w:r w:rsidRPr="00C3387F">
        <w:t xml:space="preserve">Расход воды на наружное пожаротушение здания требующего наибольшего расхода воды (на территории проектирования таким является жилой дом высотой 4 этажа и площадью 5952 </w:t>
      </w:r>
      <w:r w:rsidR="0005587D" w:rsidRPr="00C3387F">
        <w:t>м</w:t>
      </w:r>
      <w:r w:rsidR="0005587D" w:rsidRPr="0005587D">
        <w:rPr>
          <w:vertAlign w:val="superscript"/>
        </w:rPr>
        <w:t>2</w:t>
      </w:r>
      <w:r w:rsidRPr="00C3387F">
        <w:t xml:space="preserve">) составит 15 л/с. Расход воды на внутреннее пожаротушение составит 2х2,5 л/с. Таким образом, общий максимальный расход воды на тушение 3-х часового наружного и внутреннего пожара на территории проектирования составит 216 </w:t>
      </w:r>
      <w:r w:rsidR="0005587D" w:rsidRPr="00C3387F">
        <w:t>м</w:t>
      </w:r>
      <w:r w:rsidR="0005587D" w:rsidRPr="0005587D">
        <w:rPr>
          <w:vertAlign w:val="superscript"/>
        </w:rPr>
        <w:t>3</w:t>
      </w:r>
      <w:r w:rsidRPr="00C3387F">
        <w:t>.</w:t>
      </w:r>
    </w:p>
    <w:p w:rsidR="00C3387F" w:rsidRPr="00C3387F" w:rsidRDefault="00C3387F" w:rsidP="00C3387F">
      <w:r w:rsidRPr="00C3387F">
        <w:t>Хранение аварийно-противопожарного запаса предусматривается в проектируемых резервуарах чистой воды. Также тушение пожаров предусматривается от сети хозяйственно-питьевого-противопожарного водоснабжения.</w:t>
      </w:r>
    </w:p>
    <w:p w:rsidR="00C3387F" w:rsidRPr="00C3387F" w:rsidRDefault="00C3387F" w:rsidP="003C730E">
      <w:pPr>
        <w:pStyle w:val="af1"/>
      </w:pPr>
      <w:r w:rsidRPr="00C3387F">
        <w:t>Система и схема водоснабжения</w:t>
      </w:r>
    </w:p>
    <w:p w:rsidR="00C3387F" w:rsidRPr="00C3387F" w:rsidRDefault="00C3387F" w:rsidP="00C3387F">
      <w:r w:rsidRPr="00C3387F">
        <w:lastRenderedPageBreak/>
        <w:t>Система водоснабжения территории проектирования принята объединенная хозяйственно - питьевая – противопожарная, низкого давления.</w:t>
      </w:r>
    </w:p>
    <w:p w:rsidR="00C3387F" w:rsidRDefault="003A7DE0" w:rsidP="00C3387F">
      <w:r>
        <w:t>В соответствии с техническими условиями на присоединение к сетям водоснабжения (письмо ПМ ТЭКК № 198 от 08.05.2018), подключение к сетям водопровода осуществляется от водозаборной очистной станции (ВОС)</w:t>
      </w:r>
      <w:r w:rsidR="00E32D74">
        <w:t>.</w:t>
      </w:r>
      <w:r>
        <w:t xml:space="preserve"> Ориентировочная протяженность сети 1500 м. Диаметр проектируемой сети принять 160 мм. В точке присоединения проектируемого водопроводного ввода предусмотреть ж/бетонный колодец с установкой запорной арматуры.</w:t>
      </w:r>
    </w:p>
    <w:p w:rsidR="00E137B9" w:rsidRPr="00E137B9" w:rsidRDefault="00E137B9" w:rsidP="00C3387F">
      <w:r>
        <w:t xml:space="preserve">Материал труб рекомендуется принять полиэтилен ПЭ100, арматуру использовать с обрезиненным клином разместить в колодце. Соединение труб из полиэтилена между собой и фасонными элементами следует осуществлять с использованием сварочного аппарата с протоколом фиксации режима сварки стыка. Обеспечить контроль качества применяемых протоколом труб и фасонных частей в соответствии с требованиями стандарта </w:t>
      </w:r>
      <w:r>
        <w:rPr>
          <w:lang w:val="en-US"/>
        </w:rPr>
        <w:t>ISO</w:t>
      </w:r>
      <w:r w:rsidRPr="00E137B9">
        <w:t>-9001</w:t>
      </w:r>
      <w:r>
        <w:t>.</w:t>
      </w:r>
    </w:p>
    <w:p w:rsidR="00B768F5" w:rsidRDefault="00C569B6" w:rsidP="002D38C0">
      <w:r>
        <w:t>Дополн</w:t>
      </w:r>
      <w:r w:rsidR="002D38C0">
        <w:t>ит</w:t>
      </w:r>
      <w:r>
        <w:t xml:space="preserve">ельным источником </w:t>
      </w:r>
      <w:r w:rsidR="002D38C0">
        <w:t xml:space="preserve">централизованного </w:t>
      </w:r>
      <w:r>
        <w:t>водосна</w:t>
      </w:r>
      <w:r w:rsidR="002D38C0">
        <w:t xml:space="preserve">бжения рассматриваемой территории взможно использовать артезианские скважины, расположенные на данной территории. </w:t>
      </w:r>
      <w:r w:rsidR="00C3387F" w:rsidRPr="00C3387F">
        <w:t>Использование скважин для централизованного водоснабжения возможно после проведения процедуры лицензирования согласно Закону РФ № 2395-1 от 21.02.1992 (ред. 30.09.2017) «О недрах».</w:t>
      </w:r>
      <w:r w:rsidR="00B768F5">
        <w:t xml:space="preserve"> </w:t>
      </w:r>
    </w:p>
    <w:p w:rsidR="00C3387F" w:rsidRPr="00C3387F" w:rsidRDefault="00B768F5" w:rsidP="002D38C0">
      <w:r>
        <w:t>В соответствии с письмом ООО «Гейзер-сервис» № 22-03/18 от 05 марта 2018 г., проведено гидрологическое обследование артезианской скважины, расположенной на кадастровом участке 47:07:0506001</w:t>
      </w:r>
      <w:r w:rsidR="00E226AC">
        <w:t>. Согласно гидрологическому заключению, и</w:t>
      </w:r>
      <w:r w:rsidR="00E226AC" w:rsidRPr="00E226AC">
        <w:t>сходя из особенностей геолого-гидрогеологических условий залегания эксплуатационного водоносного горизонта, для санитарной охраны подземных вод от поверхностного загрязнения достаточно организовать зону санитарной охраны первого пояса радиусом 15 м</w:t>
      </w:r>
      <w:r w:rsidR="008B04EC">
        <w:t>.</w:t>
      </w:r>
      <w:r w:rsidR="00E226AC">
        <w:t xml:space="preserve"> </w:t>
      </w:r>
      <w:r>
        <w:t xml:space="preserve"> </w:t>
      </w:r>
      <w:r w:rsidR="00C3387F" w:rsidRPr="00C3387F">
        <w:t xml:space="preserve"> </w:t>
      </w:r>
    </w:p>
    <w:p w:rsidR="00C3387F" w:rsidRPr="00C3387F" w:rsidRDefault="00C3387F" w:rsidP="00C3387F">
      <w:r w:rsidRPr="00C3387F">
        <w:t>Для обеспечения бесперебойной подачи воды запроектирована кольцевая структура распределительной сети.</w:t>
      </w:r>
    </w:p>
    <w:p w:rsidR="00C3387F" w:rsidRPr="00C3387F" w:rsidRDefault="00C3387F" w:rsidP="00C3387F">
      <w:r w:rsidRPr="00C3387F">
        <w:t>В местах присоединения ввода к наружной сети устанавливается запорная арматура в колодцах. На вводе в каждое здание устанавливается водомерный узел.</w:t>
      </w:r>
    </w:p>
    <w:p w:rsidR="00C3387F" w:rsidRPr="00C3387F" w:rsidRDefault="00C3387F" w:rsidP="00C3387F">
      <w:r w:rsidRPr="00C3387F">
        <w:t xml:space="preserve">Установка пожарных гидрантов производится вдоль жилых улиц на расстоянии не более </w:t>
      </w:r>
      <w:smartTag w:uri="urn:schemas-microsoft-com:office:smarttags" w:element="metricconverter">
        <w:smartTagPr>
          <w:attr w:name="ProductID" w:val="2,5 м"/>
        </w:smartTagPr>
        <w:r w:rsidRPr="00C3387F">
          <w:t>2,5 м</w:t>
        </w:r>
      </w:smartTag>
      <w:r w:rsidRPr="00C3387F">
        <w:t xml:space="preserve"> от края проезжей части, но не ближе 5,0 м от стен зданий.</w:t>
      </w:r>
    </w:p>
    <w:p w:rsidR="00C3387F" w:rsidRPr="00C3387F" w:rsidRDefault="00025A2C" w:rsidP="00025A2C">
      <w:pPr>
        <w:pStyle w:val="2"/>
      </w:pPr>
      <w:bookmarkStart w:id="122" w:name="_Toc477362925"/>
      <w:bookmarkStart w:id="123" w:name="_Toc489861276"/>
      <w:bookmarkStart w:id="124" w:name="_Toc507428860"/>
      <w:bookmarkStart w:id="125" w:name="_Toc509571600"/>
      <w:bookmarkStart w:id="126" w:name="_Toc514252225"/>
      <w:bookmarkEnd w:id="122"/>
      <w:bookmarkEnd w:id="123"/>
      <w:r>
        <w:t>11.2 </w:t>
      </w:r>
      <w:r w:rsidR="00C3387F" w:rsidRPr="0085594C">
        <w:t>Хозяйственно-бытовая и дождевая канализация</w:t>
      </w:r>
      <w:bookmarkEnd w:id="124"/>
      <w:bookmarkEnd w:id="125"/>
      <w:bookmarkEnd w:id="126"/>
    </w:p>
    <w:p w:rsidR="00C3387F" w:rsidRPr="00C3387F" w:rsidRDefault="00C3387F" w:rsidP="00025A2C">
      <w:pPr>
        <w:pStyle w:val="af4"/>
      </w:pPr>
      <w:r w:rsidRPr="00C3387F">
        <w:t>Существующее положение</w:t>
      </w:r>
    </w:p>
    <w:p w:rsidR="00C3387F" w:rsidRPr="00C3387F" w:rsidRDefault="00C3387F" w:rsidP="00C3387F">
      <w:r w:rsidRPr="00C3387F">
        <w:t>В северной части рассматриваемой территории проложены сети хозяйственно-бытовой канализации. Проектом предусматривается демонтаж данных сетей.</w:t>
      </w:r>
    </w:p>
    <w:p w:rsidR="00C3387F" w:rsidRPr="00C3387F" w:rsidRDefault="00C3387F" w:rsidP="00C3387F">
      <w:r w:rsidRPr="00C3387F">
        <w:t>В настоящее время в г.</w:t>
      </w:r>
      <w:r w:rsidR="00025A2C">
        <w:t xml:space="preserve"> </w:t>
      </w:r>
      <w:r w:rsidRPr="00C3387F">
        <w:t>п. Токсово за границами проектирования существует централизованная система канализации с отводом сточных вод на канализационные очистные сооружения, расположенные в южной части населенного пункта.</w:t>
      </w:r>
    </w:p>
    <w:p w:rsidR="00C3387F" w:rsidRPr="00C3387F" w:rsidRDefault="00C3387F" w:rsidP="00025A2C">
      <w:pPr>
        <w:pStyle w:val="af4"/>
      </w:pPr>
      <w:r w:rsidRPr="00C3387F">
        <w:t>Проектные предложения</w:t>
      </w:r>
    </w:p>
    <w:p w:rsidR="00C3387F" w:rsidRPr="00C3387F" w:rsidRDefault="00C3387F" w:rsidP="00025A2C">
      <w:pPr>
        <w:pStyle w:val="af4"/>
      </w:pPr>
      <w:r w:rsidRPr="00C3387F">
        <w:t>Расчетные расходы хозяйственно-бытовых сточных вод</w:t>
      </w:r>
    </w:p>
    <w:p w:rsidR="00C3387F" w:rsidRPr="00C3387F" w:rsidRDefault="00C3387F" w:rsidP="00C3387F">
      <w:r w:rsidRPr="00C3387F">
        <w:lastRenderedPageBreak/>
        <w:t>Удельные показатели водоотведения от проектируемой застройки принимаются равными нормам водопотребления. Объемы сточных вод равны расходам воды без учета поливочных нужд и указаны в таблицах 11.2-1 и 11.2-2.</w:t>
      </w:r>
    </w:p>
    <w:p w:rsidR="00C3387F" w:rsidRPr="00C3387F" w:rsidRDefault="00C3387F" w:rsidP="00025A2C">
      <w:pPr>
        <w:pStyle w:val="aa"/>
      </w:pPr>
      <w:r w:rsidRPr="00C3387F">
        <w:t>Таблица 11.2-1 – Прогнозируемые объемы хозяйственно-бытовых стоков</w:t>
      </w:r>
    </w:p>
    <w:tbl>
      <w:tblPr>
        <w:tblW w:w="5000" w:type="pct"/>
        <w:tblLook w:val="04A0" w:firstRow="1" w:lastRow="0" w:firstColumn="1" w:lastColumn="0" w:noHBand="0" w:noVBand="1"/>
      </w:tblPr>
      <w:tblGrid>
        <w:gridCol w:w="2084"/>
        <w:gridCol w:w="1668"/>
        <w:gridCol w:w="2229"/>
        <w:gridCol w:w="2086"/>
        <w:gridCol w:w="2128"/>
      </w:tblGrid>
      <w:tr w:rsidR="003C730E" w:rsidRPr="009E3102" w:rsidTr="003C730E">
        <w:trPr>
          <w:trHeight w:val="315"/>
        </w:trPr>
        <w:tc>
          <w:tcPr>
            <w:tcW w:w="10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025A2C" w:rsidRDefault="00C3387F" w:rsidP="003C730E">
            <w:pPr>
              <w:pStyle w:val="ae"/>
            </w:pPr>
            <w:r w:rsidRPr="00025A2C">
              <w:t>Наименование потребителей</w:t>
            </w:r>
          </w:p>
        </w:tc>
        <w:tc>
          <w:tcPr>
            <w:tcW w:w="8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025A2C" w:rsidRDefault="00C3387F" w:rsidP="003C730E">
            <w:pPr>
              <w:pStyle w:val="ae"/>
            </w:pPr>
            <w:r w:rsidRPr="00025A2C">
              <w:t>Численность населения, чел</w:t>
            </w:r>
            <w:r w:rsidR="003C730E">
              <w:t>.</w:t>
            </w:r>
          </w:p>
        </w:tc>
        <w:tc>
          <w:tcPr>
            <w:tcW w:w="10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025A2C" w:rsidRDefault="00C3387F" w:rsidP="003C730E">
            <w:pPr>
              <w:pStyle w:val="ae"/>
            </w:pPr>
            <w:r w:rsidRPr="00025A2C">
              <w:t>Норма водопотребления, л/</w:t>
            </w:r>
            <w:proofErr w:type="spellStart"/>
            <w:r w:rsidRPr="00025A2C">
              <w:t>сут</w:t>
            </w:r>
            <w:proofErr w:type="spellEnd"/>
          </w:p>
        </w:tc>
        <w:tc>
          <w:tcPr>
            <w:tcW w:w="20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025A2C" w:rsidRDefault="00C3387F" w:rsidP="003C730E">
            <w:pPr>
              <w:pStyle w:val="ae"/>
            </w:pPr>
            <w:r w:rsidRPr="00025A2C">
              <w:t xml:space="preserve">Расход воды, </w:t>
            </w:r>
            <w:r w:rsidR="0005587D" w:rsidRPr="00C3387F">
              <w:t>м</w:t>
            </w:r>
            <w:r w:rsidR="0005587D" w:rsidRPr="0005587D">
              <w:rPr>
                <w:vertAlign w:val="superscript"/>
              </w:rPr>
              <w:t>3</w:t>
            </w:r>
            <w:r w:rsidRPr="00025A2C">
              <w:t>/</w:t>
            </w:r>
            <w:proofErr w:type="spellStart"/>
            <w:r w:rsidRPr="00025A2C">
              <w:t>сут</w:t>
            </w:r>
            <w:proofErr w:type="spellEnd"/>
          </w:p>
        </w:tc>
      </w:tr>
      <w:tr w:rsidR="003C730E" w:rsidRPr="009E3102" w:rsidTr="003C730E">
        <w:trPr>
          <w:trHeight w:val="585"/>
        </w:trPr>
        <w:tc>
          <w:tcPr>
            <w:tcW w:w="1026" w:type="pct"/>
            <w:vMerge/>
            <w:tcBorders>
              <w:top w:val="single" w:sz="4" w:space="0" w:color="auto"/>
              <w:left w:val="single" w:sz="4" w:space="0" w:color="auto"/>
              <w:bottom w:val="single" w:sz="4" w:space="0" w:color="auto"/>
              <w:right w:val="single" w:sz="4" w:space="0" w:color="auto"/>
            </w:tcBorders>
            <w:vAlign w:val="center"/>
            <w:hideMark/>
          </w:tcPr>
          <w:p w:rsidR="00C3387F" w:rsidRPr="00025A2C" w:rsidRDefault="00C3387F" w:rsidP="003C730E">
            <w:pPr>
              <w:pStyle w:val="ae"/>
            </w:pPr>
          </w:p>
        </w:tc>
        <w:tc>
          <w:tcPr>
            <w:tcW w:w="822" w:type="pct"/>
            <w:vMerge/>
            <w:tcBorders>
              <w:top w:val="single" w:sz="4" w:space="0" w:color="auto"/>
              <w:left w:val="single" w:sz="4" w:space="0" w:color="auto"/>
              <w:bottom w:val="single" w:sz="4" w:space="0" w:color="auto"/>
              <w:right w:val="single" w:sz="4" w:space="0" w:color="auto"/>
            </w:tcBorders>
            <w:vAlign w:val="center"/>
            <w:hideMark/>
          </w:tcPr>
          <w:p w:rsidR="00C3387F" w:rsidRPr="00025A2C" w:rsidRDefault="00C3387F" w:rsidP="003C730E">
            <w:pPr>
              <w:pStyle w:val="ae"/>
            </w:pPr>
          </w:p>
        </w:tc>
        <w:tc>
          <w:tcPr>
            <w:tcW w:w="1097" w:type="pct"/>
            <w:vMerge/>
            <w:tcBorders>
              <w:top w:val="single" w:sz="4" w:space="0" w:color="auto"/>
              <w:left w:val="single" w:sz="4" w:space="0" w:color="auto"/>
              <w:bottom w:val="single" w:sz="4" w:space="0" w:color="auto"/>
              <w:right w:val="single" w:sz="4" w:space="0" w:color="auto"/>
            </w:tcBorders>
            <w:vAlign w:val="center"/>
            <w:hideMark/>
          </w:tcPr>
          <w:p w:rsidR="00C3387F" w:rsidRPr="00025A2C" w:rsidRDefault="00C3387F" w:rsidP="003C730E">
            <w:pPr>
              <w:pStyle w:val="ae"/>
            </w:pPr>
          </w:p>
        </w:tc>
        <w:tc>
          <w:tcPr>
            <w:tcW w:w="10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025A2C" w:rsidRDefault="00C3387F" w:rsidP="003C730E">
            <w:pPr>
              <w:pStyle w:val="ae"/>
            </w:pPr>
            <w:r w:rsidRPr="00025A2C">
              <w:t>Среднесуточное водопотребление</w:t>
            </w:r>
          </w:p>
        </w:tc>
        <w:tc>
          <w:tcPr>
            <w:tcW w:w="10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025A2C" w:rsidRDefault="00C3387F" w:rsidP="003C730E">
            <w:pPr>
              <w:pStyle w:val="ae"/>
            </w:pPr>
            <w:r w:rsidRPr="00025A2C">
              <w:t>Максимальное водопотребление, К=1,2</w:t>
            </w:r>
          </w:p>
        </w:tc>
      </w:tr>
      <w:tr w:rsidR="00C3387F" w:rsidRPr="009E3102" w:rsidTr="003C730E">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3C730E">
            <w:pPr>
              <w:pStyle w:val="ac"/>
            </w:pPr>
            <w:r w:rsidRPr="00C3387F">
              <w:t>I этап строительства</w:t>
            </w:r>
          </w:p>
        </w:tc>
      </w:tr>
      <w:tr w:rsidR="003C730E" w:rsidRPr="009E3102" w:rsidTr="003C730E">
        <w:trPr>
          <w:trHeight w:val="615"/>
        </w:trPr>
        <w:tc>
          <w:tcPr>
            <w:tcW w:w="1026"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3C730E">
            <w:pPr>
              <w:pStyle w:val="ac"/>
            </w:pPr>
            <w:r w:rsidRPr="00C3387F">
              <w:t>Малоэтажная многоквартирная жилая застройка</w:t>
            </w:r>
          </w:p>
        </w:tc>
        <w:tc>
          <w:tcPr>
            <w:tcW w:w="8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C3387F" w:rsidRDefault="00C3387F" w:rsidP="003C730E">
            <w:pPr>
              <w:pStyle w:val="ad"/>
            </w:pPr>
            <w:r w:rsidRPr="00C3387F">
              <w:t>322</w:t>
            </w:r>
          </w:p>
        </w:tc>
        <w:tc>
          <w:tcPr>
            <w:tcW w:w="10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C3387F" w:rsidRDefault="00C3387F" w:rsidP="003C730E">
            <w:pPr>
              <w:pStyle w:val="ad"/>
            </w:pPr>
            <w:r w:rsidRPr="00C3387F">
              <w:t>230,00</w:t>
            </w: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r w:rsidRPr="00C3387F">
              <w:t>74,12</w:t>
            </w:r>
          </w:p>
        </w:tc>
        <w:tc>
          <w:tcPr>
            <w:tcW w:w="10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r w:rsidRPr="00C3387F">
              <w:t>88,95</w:t>
            </w:r>
          </w:p>
        </w:tc>
      </w:tr>
      <w:tr w:rsidR="003C730E" w:rsidRPr="009E3102" w:rsidTr="003C730E">
        <w:trPr>
          <w:trHeight w:val="450"/>
        </w:trPr>
        <w:tc>
          <w:tcPr>
            <w:tcW w:w="1026"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3C730E">
            <w:pPr>
              <w:pStyle w:val="ac"/>
            </w:pPr>
            <w:r w:rsidRPr="00C3387F">
              <w:t>Неучтенные расходы 10 %</w:t>
            </w:r>
          </w:p>
        </w:tc>
        <w:tc>
          <w:tcPr>
            <w:tcW w:w="8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r w:rsidRPr="00C3387F">
              <w:t> </w:t>
            </w:r>
          </w:p>
        </w:tc>
        <w:tc>
          <w:tcPr>
            <w:tcW w:w="109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r w:rsidRPr="00C3387F">
              <w:t>7,41</w:t>
            </w:r>
          </w:p>
        </w:tc>
        <w:tc>
          <w:tcPr>
            <w:tcW w:w="10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r w:rsidRPr="00C3387F">
              <w:t>8,9</w:t>
            </w:r>
          </w:p>
        </w:tc>
      </w:tr>
      <w:tr w:rsidR="00C3387F" w:rsidRPr="009E3102" w:rsidTr="003C730E">
        <w:trPr>
          <w:trHeight w:val="60"/>
        </w:trPr>
        <w:tc>
          <w:tcPr>
            <w:tcW w:w="2945"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3387F" w:rsidRPr="00C3387F" w:rsidRDefault="00C3387F" w:rsidP="003C730E">
            <w:pPr>
              <w:pStyle w:val="ac"/>
            </w:pPr>
            <w:r w:rsidRPr="00C3387F">
              <w:t>Всего</w:t>
            </w: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r w:rsidRPr="00C3387F">
              <w:t>81,53</w:t>
            </w:r>
          </w:p>
        </w:tc>
        <w:tc>
          <w:tcPr>
            <w:tcW w:w="10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r w:rsidRPr="00C3387F">
              <w:t>97,85</w:t>
            </w:r>
          </w:p>
        </w:tc>
      </w:tr>
      <w:tr w:rsidR="00C3387F" w:rsidRPr="009E3102" w:rsidTr="003C730E">
        <w:trPr>
          <w:trHeight w:val="80"/>
        </w:trPr>
        <w:tc>
          <w:tcPr>
            <w:tcW w:w="2945"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3C730E">
            <w:pPr>
              <w:pStyle w:val="ac"/>
            </w:pPr>
            <w:r w:rsidRPr="00C3387F">
              <w:t>Всего с учетом объектов культурно-бытового обслуживания:</w:t>
            </w: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90,93</w:t>
            </w:r>
          </w:p>
        </w:tc>
        <w:tc>
          <w:tcPr>
            <w:tcW w:w="1028"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107,25</w:t>
            </w:r>
          </w:p>
        </w:tc>
      </w:tr>
      <w:tr w:rsidR="00C3387F" w:rsidRPr="009E3102" w:rsidTr="003C730E">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3C730E">
            <w:pPr>
              <w:pStyle w:val="ac"/>
            </w:pPr>
            <w:r w:rsidRPr="00C3387F">
              <w:t>II этап строительства</w:t>
            </w:r>
          </w:p>
        </w:tc>
      </w:tr>
      <w:tr w:rsidR="003C730E" w:rsidRPr="009E3102" w:rsidTr="003C730E">
        <w:trPr>
          <w:trHeight w:val="615"/>
        </w:trPr>
        <w:tc>
          <w:tcPr>
            <w:tcW w:w="1026"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3C730E">
            <w:pPr>
              <w:pStyle w:val="ac"/>
            </w:pPr>
            <w:r w:rsidRPr="00C3387F">
              <w:t>Малоэтажная многоквартирная жилая застройка</w:t>
            </w:r>
          </w:p>
        </w:tc>
        <w:tc>
          <w:tcPr>
            <w:tcW w:w="8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r w:rsidRPr="00C3387F">
              <w:t>482</w:t>
            </w:r>
          </w:p>
        </w:tc>
        <w:tc>
          <w:tcPr>
            <w:tcW w:w="109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r w:rsidRPr="00C3387F">
              <w:t>230,00</w:t>
            </w: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r w:rsidRPr="00C3387F">
              <w:t>111,0</w:t>
            </w:r>
          </w:p>
        </w:tc>
        <w:tc>
          <w:tcPr>
            <w:tcW w:w="10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r w:rsidRPr="00C3387F">
              <w:t>133,51</w:t>
            </w:r>
          </w:p>
        </w:tc>
      </w:tr>
      <w:tr w:rsidR="003C730E" w:rsidRPr="009E3102" w:rsidTr="003C730E">
        <w:trPr>
          <w:trHeight w:val="375"/>
        </w:trPr>
        <w:tc>
          <w:tcPr>
            <w:tcW w:w="1026"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3C730E">
            <w:pPr>
              <w:pStyle w:val="ac"/>
            </w:pPr>
            <w:r w:rsidRPr="00C3387F">
              <w:t>Неучтенные расходы 10 %</w:t>
            </w:r>
          </w:p>
        </w:tc>
        <w:tc>
          <w:tcPr>
            <w:tcW w:w="8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r w:rsidRPr="00C3387F">
              <w:t> </w:t>
            </w:r>
          </w:p>
        </w:tc>
        <w:tc>
          <w:tcPr>
            <w:tcW w:w="109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r w:rsidRPr="00C3387F">
              <w:t> </w:t>
            </w: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r w:rsidRPr="00C3387F">
              <w:t>11,1</w:t>
            </w:r>
          </w:p>
        </w:tc>
        <w:tc>
          <w:tcPr>
            <w:tcW w:w="10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r w:rsidRPr="00C3387F">
              <w:t>11,1</w:t>
            </w:r>
          </w:p>
        </w:tc>
      </w:tr>
      <w:tr w:rsidR="00C3387F" w:rsidRPr="009E3102" w:rsidTr="003C730E">
        <w:trPr>
          <w:trHeight w:val="60"/>
        </w:trPr>
        <w:tc>
          <w:tcPr>
            <w:tcW w:w="2945"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3387F" w:rsidRPr="00C3387F" w:rsidRDefault="00C3387F" w:rsidP="003C730E">
            <w:pPr>
              <w:pStyle w:val="ac"/>
            </w:pPr>
            <w:r w:rsidRPr="00C3387F">
              <w:t>Всего</w:t>
            </w: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r w:rsidRPr="00C3387F">
              <w:t>122,1</w:t>
            </w:r>
          </w:p>
        </w:tc>
        <w:tc>
          <w:tcPr>
            <w:tcW w:w="10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r w:rsidRPr="00C3387F">
              <w:t>144,61</w:t>
            </w:r>
          </w:p>
        </w:tc>
      </w:tr>
      <w:tr w:rsidR="00C3387F" w:rsidRPr="009E3102" w:rsidTr="003C730E">
        <w:trPr>
          <w:trHeight w:val="375"/>
        </w:trPr>
        <w:tc>
          <w:tcPr>
            <w:tcW w:w="2945"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3C730E">
            <w:pPr>
              <w:pStyle w:val="ac"/>
            </w:pPr>
            <w:r w:rsidRPr="00C3387F">
              <w:t>Всего с учетом объектов культурно-бытового обслуживания:</w:t>
            </w: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128,1</w:t>
            </w:r>
          </w:p>
        </w:tc>
        <w:tc>
          <w:tcPr>
            <w:tcW w:w="1028"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150,61</w:t>
            </w:r>
          </w:p>
        </w:tc>
      </w:tr>
      <w:tr w:rsidR="00C3387F" w:rsidRPr="009E3102" w:rsidTr="003C730E">
        <w:trPr>
          <w:trHeight w:val="6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3C730E">
            <w:pPr>
              <w:pStyle w:val="ac"/>
            </w:pPr>
            <w:r w:rsidRPr="00C3387F">
              <w:t>III этап строительства</w:t>
            </w:r>
          </w:p>
        </w:tc>
      </w:tr>
      <w:tr w:rsidR="003C730E" w:rsidRPr="009E3102" w:rsidTr="003C730E">
        <w:trPr>
          <w:trHeight w:val="765"/>
        </w:trPr>
        <w:tc>
          <w:tcPr>
            <w:tcW w:w="1026"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3C730E">
            <w:pPr>
              <w:pStyle w:val="ac"/>
            </w:pPr>
            <w:r w:rsidRPr="00C3387F">
              <w:t>Малоэтажная многоквартирная жилая застройка</w:t>
            </w:r>
          </w:p>
        </w:tc>
        <w:tc>
          <w:tcPr>
            <w:tcW w:w="8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r w:rsidRPr="00C3387F">
              <w:t>460</w:t>
            </w:r>
          </w:p>
        </w:tc>
        <w:tc>
          <w:tcPr>
            <w:tcW w:w="109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87F" w:rsidRPr="00C3387F" w:rsidRDefault="00C3387F" w:rsidP="003C730E">
            <w:pPr>
              <w:pStyle w:val="ad"/>
            </w:pPr>
            <w:r w:rsidRPr="00C3387F">
              <w:t>230,00</w:t>
            </w: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106,03</w:t>
            </w:r>
          </w:p>
        </w:tc>
        <w:tc>
          <w:tcPr>
            <w:tcW w:w="1028"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127,24</w:t>
            </w:r>
          </w:p>
        </w:tc>
      </w:tr>
      <w:tr w:rsidR="003C730E" w:rsidRPr="009E3102" w:rsidTr="003C730E">
        <w:trPr>
          <w:trHeight w:val="375"/>
        </w:trPr>
        <w:tc>
          <w:tcPr>
            <w:tcW w:w="1026"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C3387F" w:rsidRPr="00C3387F" w:rsidRDefault="00C3387F" w:rsidP="003C730E">
            <w:pPr>
              <w:pStyle w:val="ac"/>
            </w:pPr>
            <w:r w:rsidRPr="00C3387F">
              <w:t>Неучтенные расходы 10</w:t>
            </w:r>
            <w:r w:rsidR="003C730E">
              <w:t xml:space="preserve"> </w:t>
            </w:r>
            <w:r w:rsidRPr="00C3387F">
              <w:t>%</w:t>
            </w:r>
          </w:p>
        </w:tc>
        <w:tc>
          <w:tcPr>
            <w:tcW w:w="8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C3387F" w:rsidRDefault="00C3387F" w:rsidP="003C730E">
            <w:pPr>
              <w:pStyle w:val="ad"/>
            </w:pPr>
            <w:r w:rsidRPr="00C3387F">
              <w:t> </w:t>
            </w:r>
          </w:p>
        </w:tc>
        <w:tc>
          <w:tcPr>
            <w:tcW w:w="10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387F" w:rsidRPr="00C3387F" w:rsidRDefault="00C3387F" w:rsidP="003C730E">
            <w:pPr>
              <w:pStyle w:val="ad"/>
            </w:pPr>
            <w:r w:rsidRPr="00C3387F">
              <w:t> </w:t>
            </w: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10,6</w:t>
            </w:r>
          </w:p>
        </w:tc>
        <w:tc>
          <w:tcPr>
            <w:tcW w:w="1028"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12,72</w:t>
            </w:r>
          </w:p>
        </w:tc>
      </w:tr>
      <w:tr w:rsidR="00C3387F" w:rsidRPr="009E3102" w:rsidTr="003C730E">
        <w:trPr>
          <w:trHeight w:val="60"/>
        </w:trPr>
        <w:tc>
          <w:tcPr>
            <w:tcW w:w="2945"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C3387F" w:rsidRPr="00C3387F" w:rsidRDefault="00C3387F" w:rsidP="003C730E">
            <w:pPr>
              <w:pStyle w:val="ac"/>
            </w:pPr>
            <w:r w:rsidRPr="00C3387F">
              <w:t>Всего</w:t>
            </w: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116,63</w:t>
            </w:r>
          </w:p>
        </w:tc>
        <w:tc>
          <w:tcPr>
            <w:tcW w:w="1028"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139,96</w:t>
            </w:r>
          </w:p>
        </w:tc>
      </w:tr>
      <w:tr w:rsidR="00C3387F" w:rsidRPr="009E3102" w:rsidTr="003C730E">
        <w:trPr>
          <w:trHeight w:val="375"/>
        </w:trPr>
        <w:tc>
          <w:tcPr>
            <w:tcW w:w="2945"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C3387F" w:rsidRPr="00C3387F" w:rsidRDefault="00C3387F" w:rsidP="003C730E">
            <w:pPr>
              <w:pStyle w:val="ac"/>
            </w:pPr>
            <w:r w:rsidRPr="00C3387F">
              <w:t>Всего с учетом объектов культурно-бытового обслуживания:</w:t>
            </w: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126,03</w:t>
            </w:r>
          </w:p>
        </w:tc>
        <w:tc>
          <w:tcPr>
            <w:tcW w:w="1028"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149,36</w:t>
            </w:r>
          </w:p>
        </w:tc>
      </w:tr>
      <w:tr w:rsidR="00C3387F" w:rsidRPr="009E3102" w:rsidTr="003C730E">
        <w:trPr>
          <w:trHeight w:val="6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bottom"/>
          </w:tcPr>
          <w:p w:rsidR="00C3387F" w:rsidRPr="00C3387F" w:rsidRDefault="00C3387F" w:rsidP="003C730E">
            <w:pPr>
              <w:pStyle w:val="ac"/>
            </w:pPr>
            <w:r w:rsidRPr="00C3387F">
              <w:t>IV этап строительства</w:t>
            </w:r>
          </w:p>
        </w:tc>
      </w:tr>
      <w:tr w:rsidR="003C730E" w:rsidRPr="009E3102" w:rsidTr="003C730E">
        <w:trPr>
          <w:trHeight w:val="375"/>
        </w:trPr>
        <w:tc>
          <w:tcPr>
            <w:tcW w:w="1026" w:type="pct"/>
            <w:tcBorders>
              <w:top w:val="single" w:sz="4" w:space="0" w:color="auto"/>
              <w:left w:val="single" w:sz="4" w:space="0" w:color="auto"/>
              <w:bottom w:val="single" w:sz="4" w:space="0" w:color="auto"/>
              <w:right w:val="single" w:sz="4" w:space="0" w:color="auto"/>
            </w:tcBorders>
            <w:shd w:val="clear" w:color="auto" w:fill="auto"/>
            <w:vAlign w:val="bottom"/>
          </w:tcPr>
          <w:p w:rsidR="00C3387F" w:rsidRPr="00C3387F" w:rsidRDefault="00C3387F" w:rsidP="003C730E">
            <w:pPr>
              <w:pStyle w:val="ac"/>
            </w:pPr>
            <w:r w:rsidRPr="00C3387F">
              <w:t>Малоэтажная многоквартирная жилая застройка</w:t>
            </w:r>
          </w:p>
        </w:tc>
        <w:tc>
          <w:tcPr>
            <w:tcW w:w="822" w:type="pct"/>
            <w:tcBorders>
              <w:top w:val="single" w:sz="4" w:space="0" w:color="auto"/>
              <w:left w:val="single" w:sz="4" w:space="0" w:color="auto"/>
              <w:bottom w:val="single" w:sz="4" w:space="0" w:color="auto"/>
              <w:right w:val="single" w:sz="4" w:space="0" w:color="auto"/>
            </w:tcBorders>
            <w:shd w:val="clear" w:color="auto" w:fill="auto"/>
            <w:vAlign w:val="center"/>
          </w:tcPr>
          <w:p w:rsidR="00C3387F" w:rsidRPr="00C3387F" w:rsidRDefault="00C3387F" w:rsidP="003C730E">
            <w:pPr>
              <w:pStyle w:val="ad"/>
            </w:pPr>
            <w:r w:rsidRPr="00C3387F">
              <w:t>-</w:t>
            </w:r>
          </w:p>
        </w:tc>
        <w:tc>
          <w:tcPr>
            <w:tcW w:w="1097" w:type="pct"/>
            <w:tcBorders>
              <w:top w:val="single" w:sz="4" w:space="0" w:color="auto"/>
              <w:left w:val="single" w:sz="4" w:space="0" w:color="auto"/>
              <w:bottom w:val="single" w:sz="4" w:space="0" w:color="auto"/>
              <w:right w:val="single" w:sz="4" w:space="0" w:color="auto"/>
            </w:tcBorders>
            <w:shd w:val="clear" w:color="auto" w:fill="auto"/>
            <w:vAlign w:val="center"/>
          </w:tcPr>
          <w:p w:rsidR="00C3387F" w:rsidRPr="00C3387F" w:rsidRDefault="00C3387F" w:rsidP="003C730E">
            <w:pPr>
              <w:pStyle w:val="ad"/>
            </w:pPr>
            <w:r w:rsidRPr="00C3387F">
              <w:t>-</w:t>
            </w: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w:t>
            </w:r>
          </w:p>
        </w:tc>
        <w:tc>
          <w:tcPr>
            <w:tcW w:w="1028"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w:t>
            </w:r>
          </w:p>
        </w:tc>
      </w:tr>
      <w:tr w:rsidR="003C730E" w:rsidRPr="009E3102" w:rsidTr="003C730E">
        <w:trPr>
          <w:trHeight w:val="375"/>
        </w:trPr>
        <w:tc>
          <w:tcPr>
            <w:tcW w:w="1026" w:type="pct"/>
            <w:tcBorders>
              <w:top w:val="single" w:sz="4" w:space="0" w:color="auto"/>
              <w:left w:val="single" w:sz="4" w:space="0" w:color="auto"/>
              <w:bottom w:val="single" w:sz="4" w:space="0" w:color="auto"/>
              <w:right w:val="single" w:sz="4" w:space="0" w:color="auto"/>
            </w:tcBorders>
            <w:shd w:val="clear" w:color="auto" w:fill="auto"/>
            <w:vAlign w:val="bottom"/>
          </w:tcPr>
          <w:p w:rsidR="00C3387F" w:rsidRPr="00C3387F" w:rsidRDefault="00C3387F" w:rsidP="003C730E">
            <w:pPr>
              <w:pStyle w:val="ac"/>
            </w:pPr>
            <w:r w:rsidRPr="00C3387F">
              <w:t>Неучтенные расходы 10</w:t>
            </w:r>
            <w:r w:rsidR="003C730E">
              <w:t xml:space="preserve"> </w:t>
            </w:r>
            <w:r w:rsidRPr="00C3387F">
              <w:t>%</w:t>
            </w:r>
          </w:p>
        </w:tc>
        <w:tc>
          <w:tcPr>
            <w:tcW w:w="822" w:type="pct"/>
            <w:tcBorders>
              <w:top w:val="single" w:sz="4" w:space="0" w:color="auto"/>
              <w:left w:val="single" w:sz="4" w:space="0" w:color="auto"/>
              <w:bottom w:val="single" w:sz="4" w:space="0" w:color="auto"/>
              <w:right w:val="single" w:sz="4" w:space="0" w:color="auto"/>
            </w:tcBorders>
            <w:shd w:val="clear" w:color="auto" w:fill="auto"/>
            <w:vAlign w:val="center"/>
          </w:tcPr>
          <w:p w:rsidR="00C3387F" w:rsidRPr="00C3387F" w:rsidRDefault="00C3387F" w:rsidP="003C730E">
            <w:pPr>
              <w:pStyle w:val="ad"/>
            </w:pPr>
          </w:p>
        </w:tc>
        <w:tc>
          <w:tcPr>
            <w:tcW w:w="1097" w:type="pct"/>
            <w:tcBorders>
              <w:top w:val="single" w:sz="4" w:space="0" w:color="auto"/>
              <w:left w:val="single" w:sz="4" w:space="0" w:color="auto"/>
              <w:bottom w:val="single" w:sz="4" w:space="0" w:color="auto"/>
              <w:right w:val="single" w:sz="4" w:space="0" w:color="auto"/>
            </w:tcBorders>
            <w:shd w:val="clear" w:color="auto" w:fill="auto"/>
            <w:vAlign w:val="center"/>
          </w:tcPr>
          <w:p w:rsidR="00C3387F" w:rsidRPr="00C3387F" w:rsidRDefault="00C3387F" w:rsidP="003C730E">
            <w:pPr>
              <w:pStyle w:val="ad"/>
            </w:pP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w:t>
            </w:r>
          </w:p>
        </w:tc>
        <w:tc>
          <w:tcPr>
            <w:tcW w:w="1028"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w:t>
            </w:r>
          </w:p>
        </w:tc>
      </w:tr>
      <w:tr w:rsidR="00C3387F" w:rsidRPr="009E3102" w:rsidTr="003C730E">
        <w:trPr>
          <w:trHeight w:val="60"/>
        </w:trPr>
        <w:tc>
          <w:tcPr>
            <w:tcW w:w="2945" w:type="pct"/>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C3387F" w:rsidRPr="00C3387F" w:rsidRDefault="00C3387F" w:rsidP="003C730E">
            <w:pPr>
              <w:pStyle w:val="ac"/>
            </w:pPr>
            <w:r w:rsidRPr="00C3387F">
              <w:t>Всего</w:t>
            </w: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12,2</w:t>
            </w:r>
          </w:p>
        </w:tc>
        <w:tc>
          <w:tcPr>
            <w:tcW w:w="1028"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12,2</w:t>
            </w:r>
          </w:p>
        </w:tc>
      </w:tr>
      <w:tr w:rsidR="00C3387F" w:rsidRPr="009E3102" w:rsidTr="003C730E">
        <w:trPr>
          <w:trHeight w:val="375"/>
        </w:trPr>
        <w:tc>
          <w:tcPr>
            <w:tcW w:w="2945"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C3387F" w:rsidRPr="00C3387F" w:rsidRDefault="00C3387F" w:rsidP="003C730E">
            <w:pPr>
              <w:pStyle w:val="ac"/>
            </w:pPr>
            <w:r w:rsidRPr="00C3387F">
              <w:t>Всего с учетом объектов культурно-бытового обслуживания:</w:t>
            </w:r>
          </w:p>
        </w:tc>
        <w:tc>
          <w:tcPr>
            <w:tcW w:w="10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357,26</w:t>
            </w:r>
          </w:p>
        </w:tc>
        <w:tc>
          <w:tcPr>
            <w:tcW w:w="1028" w:type="pct"/>
            <w:tcBorders>
              <w:top w:val="single" w:sz="4" w:space="0" w:color="auto"/>
              <w:left w:val="single" w:sz="4" w:space="0" w:color="auto"/>
              <w:bottom w:val="single" w:sz="4" w:space="0" w:color="auto"/>
              <w:right w:val="single" w:sz="4" w:space="0" w:color="auto"/>
            </w:tcBorders>
            <w:shd w:val="clear" w:color="auto" w:fill="auto"/>
            <w:noWrap/>
            <w:vAlign w:val="center"/>
          </w:tcPr>
          <w:p w:rsidR="00C3387F" w:rsidRPr="00C3387F" w:rsidRDefault="00C3387F" w:rsidP="003C730E">
            <w:pPr>
              <w:pStyle w:val="ad"/>
            </w:pPr>
            <w:r w:rsidRPr="00C3387F">
              <w:t>419,42</w:t>
            </w:r>
          </w:p>
        </w:tc>
      </w:tr>
    </w:tbl>
    <w:p w:rsidR="00C3387F" w:rsidRPr="00C3387F" w:rsidRDefault="00C3387F" w:rsidP="00025A2C">
      <w:pPr>
        <w:pStyle w:val="aa"/>
      </w:pPr>
      <w:r w:rsidRPr="00C3387F">
        <w:t>Таблица 11.2-2 – Расчет объема стоков объектов культурно-бытового обслуживания</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449"/>
        <w:gridCol w:w="1481"/>
        <w:gridCol w:w="1623"/>
        <w:gridCol w:w="2632"/>
      </w:tblGrid>
      <w:tr w:rsidR="00C3387F" w:rsidRPr="009E3102" w:rsidTr="00025A2C">
        <w:trPr>
          <w:trHeight w:val="52"/>
        </w:trPr>
        <w:tc>
          <w:tcPr>
            <w:tcW w:w="2184" w:type="pct"/>
            <w:shd w:val="clear" w:color="auto" w:fill="auto"/>
            <w:vAlign w:val="center"/>
            <w:hideMark/>
          </w:tcPr>
          <w:p w:rsidR="00C3387F" w:rsidRPr="00C3387F" w:rsidRDefault="00C3387F" w:rsidP="00025A2C">
            <w:pPr>
              <w:pStyle w:val="ae"/>
            </w:pPr>
            <w:r w:rsidRPr="00C3387F">
              <w:t>Наименование потребителей</w:t>
            </w:r>
          </w:p>
        </w:tc>
        <w:tc>
          <w:tcPr>
            <w:tcW w:w="727" w:type="pct"/>
            <w:shd w:val="clear" w:color="auto" w:fill="auto"/>
            <w:vAlign w:val="center"/>
            <w:hideMark/>
          </w:tcPr>
          <w:p w:rsidR="00C3387F" w:rsidRPr="00C3387F" w:rsidRDefault="00C3387F" w:rsidP="00025A2C">
            <w:pPr>
              <w:pStyle w:val="ae"/>
            </w:pPr>
            <w:r w:rsidRPr="00C3387F">
              <w:t>Единица измерения</w:t>
            </w:r>
          </w:p>
        </w:tc>
        <w:tc>
          <w:tcPr>
            <w:tcW w:w="797" w:type="pct"/>
            <w:shd w:val="clear" w:color="auto" w:fill="auto"/>
            <w:vAlign w:val="center"/>
            <w:hideMark/>
          </w:tcPr>
          <w:p w:rsidR="00C3387F" w:rsidRPr="00C3387F" w:rsidRDefault="00C3387F" w:rsidP="00025A2C">
            <w:pPr>
              <w:pStyle w:val="ae"/>
            </w:pPr>
            <w:r w:rsidRPr="00C3387F">
              <w:t>Количество</w:t>
            </w:r>
          </w:p>
        </w:tc>
        <w:tc>
          <w:tcPr>
            <w:tcW w:w="1292" w:type="pct"/>
            <w:shd w:val="clear" w:color="auto" w:fill="auto"/>
            <w:noWrap/>
            <w:vAlign w:val="center"/>
            <w:hideMark/>
          </w:tcPr>
          <w:p w:rsidR="00C3387F" w:rsidRPr="00C3387F" w:rsidRDefault="00C3387F" w:rsidP="00025A2C">
            <w:pPr>
              <w:pStyle w:val="ae"/>
            </w:pPr>
            <w:r w:rsidRPr="00C3387F">
              <w:t xml:space="preserve">Расход воды, </w:t>
            </w:r>
            <w:r w:rsidR="0005587D" w:rsidRPr="00C3387F">
              <w:t>м</w:t>
            </w:r>
            <w:r w:rsidR="0005587D" w:rsidRPr="0005587D">
              <w:rPr>
                <w:vertAlign w:val="superscript"/>
              </w:rPr>
              <w:t>3</w:t>
            </w:r>
            <w:r w:rsidRPr="00C3387F">
              <w:t>/</w:t>
            </w:r>
            <w:proofErr w:type="spellStart"/>
            <w:r w:rsidRPr="00C3387F">
              <w:t>сут</w:t>
            </w:r>
            <w:proofErr w:type="spellEnd"/>
          </w:p>
        </w:tc>
      </w:tr>
      <w:tr w:rsidR="00C3387F" w:rsidRPr="009E3102" w:rsidTr="003C730E">
        <w:trPr>
          <w:trHeight w:val="50"/>
        </w:trPr>
        <w:tc>
          <w:tcPr>
            <w:tcW w:w="5000" w:type="pct"/>
            <w:gridSpan w:val="4"/>
            <w:shd w:val="clear" w:color="auto" w:fill="auto"/>
            <w:vAlign w:val="bottom"/>
            <w:hideMark/>
          </w:tcPr>
          <w:p w:rsidR="00C3387F" w:rsidRPr="00C3387F" w:rsidRDefault="00C3387F" w:rsidP="00025A2C">
            <w:pPr>
              <w:pStyle w:val="ac"/>
            </w:pPr>
            <w:r w:rsidRPr="00C3387F">
              <w:lastRenderedPageBreak/>
              <w:t>I этап строительства</w:t>
            </w:r>
          </w:p>
        </w:tc>
      </w:tr>
      <w:tr w:rsidR="00C3387F" w:rsidRPr="009E3102" w:rsidTr="00025A2C">
        <w:trPr>
          <w:trHeight w:val="52"/>
        </w:trPr>
        <w:tc>
          <w:tcPr>
            <w:tcW w:w="2184" w:type="pct"/>
            <w:shd w:val="clear" w:color="auto" w:fill="auto"/>
            <w:vAlign w:val="bottom"/>
            <w:hideMark/>
          </w:tcPr>
          <w:p w:rsidR="00C3387F" w:rsidRPr="00C3387F" w:rsidRDefault="00C3387F" w:rsidP="00025A2C">
            <w:pPr>
              <w:pStyle w:val="ac"/>
            </w:pPr>
            <w:r w:rsidRPr="00C3387F">
              <w:t xml:space="preserve">Встроенные коммерческие помещения </w:t>
            </w:r>
          </w:p>
        </w:tc>
        <w:tc>
          <w:tcPr>
            <w:tcW w:w="727" w:type="pct"/>
            <w:shd w:val="clear" w:color="auto" w:fill="auto"/>
            <w:vAlign w:val="bottom"/>
            <w:hideMark/>
          </w:tcPr>
          <w:p w:rsidR="00C3387F" w:rsidRPr="00C3387F" w:rsidRDefault="00C3387F" w:rsidP="00025A2C">
            <w:pPr>
              <w:pStyle w:val="ac"/>
            </w:pPr>
            <w:r w:rsidRPr="00C3387F">
              <w:t>объект</w:t>
            </w:r>
          </w:p>
        </w:tc>
        <w:tc>
          <w:tcPr>
            <w:tcW w:w="797" w:type="pct"/>
            <w:shd w:val="clear" w:color="auto" w:fill="auto"/>
            <w:vAlign w:val="bottom"/>
            <w:hideMark/>
          </w:tcPr>
          <w:p w:rsidR="00C3387F" w:rsidRPr="00C3387F" w:rsidRDefault="00C3387F" w:rsidP="003C730E">
            <w:pPr>
              <w:pStyle w:val="ad"/>
            </w:pPr>
            <w:r w:rsidRPr="00C3387F">
              <w:t>1</w:t>
            </w:r>
          </w:p>
        </w:tc>
        <w:tc>
          <w:tcPr>
            <w:tcW w:w="1292" w:type="pct"/>
            <w:shd w:val="clear" w:color="auto" w:fill="auto"/>
            <w:noWrap/>
            <w:vAlign w:val="bottom"/>
          </w:tcPr>
          <w:p w:rsidR="00C3387F" w:rsidRPr="00C3387F" w:rsidRDefault="00C3387F" w:rsidP="003C730E">
            <w:pPr>
              <w:pStyle w:val="ad"/>
            </w:pPr>
            <w:r w:rsidRPr="00C3387F">
              <w:t>9,4</w:t>
            </w:r>
          </w:p>
        </w:tc>
      </w:tr>
      <w:tr w:rsidR="00C3387F" w:rsidRPr="009E3102" w:rsidTr="003C730E">
        <w:trPr>
          <w:trHeight w:val="70"/>
        </w:trPr>
        <w:tc>
          <w:tcPr>
            <w:tcW w:w="3708" w:type="pct"/>
            <w:gridSpan w:val="3"/>
            <w:shd w:val="clear" w:color="auto" w:fill="auto"/>
            <w:noWrap/>
            <w:vAlign w:val="bottom"/>
            <w:hideMark/>
          </w:tcPr>
          <w:p w:rsidR="00C3387F" w:rsidRPr="00C3387F" w:rsidRDefault="00C3387F" w:rsidP="00025A2C">
            <w:pPr>
              <w:pStyle w:val="ac"/>
            </w:pPr>
            <w:r w:rsidRPr="00C3387F">
              <w:t>Итого</w:t>
            </w:r>
          </w:p>
        </w:tc>
        <w:tc>
          <w:tcPr>
            <w:tcW w:w="1292" w:type="pct"/>
            <w:shd w:val="clear" w:color="auto" w:fill="auto"/>
            <w:noWrap/>
            <w:vAlign w:val="bottom"/>
          </w:tcPr>
          <w:p w:rsidR="00C3387F" w:rsidRPr="00C3387F" w:rsidRDefault="00C3387F" w:rsidP="003C730E">
            <w:pPr>
              <w:pStyle w:val="ad"/>
            </w:pPr>
            <w:r w:rsidRPr="00C3387F">
              <w:t>9,4</w:t>
            </w:r>
          </w:p>
        </w:tc>
      </w:tr>
      <w:tr w:rsidR="00C3387F" w:rsidRPr="009E3102" w:rsidTr="00025A2C">
        <w:trPr>
          <w:trHeight w:val="52"/>
        </w:trPr>
        <w:tc>
          <w:tcPr>
            <w:tcW w:w="5000" w:type="pct"/>
            <w:gridSpan w:val="4"/>
            <w:shd w:val="clear" w:color="auto" w:fill="auto"/>
            <w:vAlign w:val="bottom"/>
            <w:hideMark/>
          </w:tcPr>
          <w:p w:rsidR="00C3387F" w:rsidRPr="00C3387F" w:rsidRDefault="00C3387F" w:rsidP="00025A2C">
            <w:pPr>
              <w:pStyle w:val="ac"/>
            </w:pPr>
            <w:r w:rsidRPr="00C3387F">
              <w:t>II этап строительства</w:t>
            </w:r>
          </w:p>
        </w:tc>
      </w:tr>
      <w:tr w:rsidR="00C3387F" w:rsidRPr="009E3102" w:rsidTr="003C730E">
        <w:trPr>
          <w:trHeight w:val="150"/>
        </w:trPr>
        <w:tc>
          <w:tcPr>
            <w:tcW w:w="2184" w:type="pct"/>
            <w:shd w:val="clear" w:color="auto" w:fill="auto"/>
            <w:vAlign w:val="bottom"/>
          </w:tcPr>
          <w:p w:rsidR="00C3387F" w:rsidRPr="00C3387F" w:rsidRDefault="00C3387F" w:rsidP="00025A2C">
            <w:pPr>
              <w:pStyle w:val="ac"/>
            </w:pPr>
            <w:r w:rsidRPr="00C3387F">
              <w:t>Детский сад на 80 мест</w:t>
            </w:r>
          </w:p>
        </w:tc>
        <w:tc>
          <w:tcPr>
            <w:tcW w:w="727" w:type="pct"/>
            <w:shd w:val="clear" w:color="auto" w:fill="auto"/>
            <w:vAlign w:val="bottom"/>
          </w:tcPr>
          <w:p w:rsidR="00C3387F" w:rsidRPr="00C3387F" w:rsidRDefault="00C3387F" w:rsidP="00025A2C">
            <w:pPr>
              <w:pStyle w:val="ac"/>
            </w:pPr>
            <w:r w:rsidRPr="00C3387F">
              <w:t>объект</w:t>
            </w:r>
          </w:p>
        </w:tc>
        <w:tc>
          <w:tcPr>
            <w:tcW w:w="797" w:type="pct"/>
            <w:shd w:val="clear" w:color="auto" w:fill="auto"/>
            <w:noWrap/>
            <w:vAlign w:val="bottom"/>
          </w:tcPr>
          <w:p w:rsidR="00C3387F" w:rsidRPr="00C3387F" w:rsidRDefault="00C3387F" w:rsidP="003C730E">
            <w:pPr>
              <w:pStyle w:val="ad"/>
            </w:pPr>
            <w:r w:rsidRPr="00C3387F">
              <w:t>1</w:t>
            </w:r>
          </w:p>
        </w:tc>
        <w:tc>
          <w:tcPr>
            <w:tcW w:w="1292" w:type="pct"/>
            <w:shd w:val="clear" w:color="auto" w:fill="auto"/>
            <w:noWrap/>
            <w:vAlign w:val="bottom"/>
          </w:tcPr>
          <w:p w:rsidR="00C3387F" w:rsidRPr="00C3387F" w:rsidRDefault="00C3387F" w:rsidP="003C730E">
            <w:pPr>
              <w:pStyle w:val="ad"/>
            </w:pPr>
            <w:r w:rsidRPr="00C3387F">
              <w:t>6,0</w:t>
            </w:r>
          </w:p>
        </w:tc>
      </w:tr>
      <w:tr w:rsidR="00C3387F" w:rsidRPr="009E3102" w:rsidTr="00025A2C">
        <w:trPr>
          <w:trHeight w:val="304"/>
        </w:trPr>
        <w:tc>
          <w:tcPr>
            <w:tcW w:w="3708" w:type="pct"/>
            <w:gridSpan w:val="3"/>
            <w:shd w:val="clear" w:color="auto" w:fill="auto"/>
            <w:vAlign w:val="bottom"/>
          </w:tcPr>
          <w:p w:rsidR="00C3387F" w:rsidRPr="00C3387F" w:rsidRDefault="00C3387F" w:rsidP="00025A2C">
            <w:pPr>
              <w:pStyle w:val="ac"/>
            </w:pPr>
            <w:r w:rsidRPr="00C3387F">
              <w:t>Итого</w:t>
            </w:r>
          </w:p>
        </w:tc>
        <w:tc>
          <w:tcPr>
            <w:tcW w:w="1292" w:type="pct"/>
            <w:shd w:val="clear" w:color="auto" w:fill="auto"/>
            <w:noWrap/>
            <w:vAlign w:val="bottom"/>
          </w:tcPr>
          <w:p w:rsidR="00C3387F" w:rsidRPr="00C3387F" w:rsidRDefault="00C3387F" w:rsidP="003C730E">
            <w:pPr>
              <w:pStyle w:val="ad"/>
            </w:pPr>
            <w:r w:rsidRPr="00C3387F">
              <w:t>6,0</w:t>
            </w:r>
          </w:p>
        </w:tc>
      </w:tr>
      <w:tr w:rsidR="00C3387F" w:rsidRPr="009E3102" w:rsidTr="003C730E">
        <w:trPr>
          <w:trHeight w:val="50"/>
        </w:trPr>
        <w:tc>
          <w:tcPr>
            <w:tcW w:w="5000" w:type="pct"/>
            <w:gridSpan w:val="4"/>
            <w:shd w:val="clear" w:color="auto" w:fill="auto"/>
            <w:vAlign w:val="bottom"/>
            <w:hideMark/>
          </w:tcPr>
          <w:p w:rsidR="00C3387F" w:rsidRPr="00C3387F" w:rsidRDefault="00C3387F" w:rsidP="00025A2C">
            <w:pPr>
              <w:pStyle w:val="ac"/>
            </w:pPr>
            <w:r w:rsidRPr="00C3387F">
              <w:t>III этап строительств</w:t>
            </w:r>
          </w:p>
        </w:tc>
      </w:tr>
      <w:tr w:rsidR="00C3387F" w:rsidRPr="009E3102" w:rsidTr="003C730E">
        <w:trPr>
          <w:trHeight w:val="64"/>
        </w:trPr>
        <w:tc>
          <w:tcPr>
            <w:tcW w:w="2184" w:type="pct"/>
            <w:shd w:val="clear" w:color="auto" w:fill="auto"/>
            <w:vAlign w:val="bottom"/>
          </w:tcPr>
          <w:p w:rsidR="00C3387F" w:rsidRPr="00C3387F" w:rsidRDefault="00C3387F" w:rsidP="00025A2C">
            <w:pPr>
              <w:pStyle w:val="ac"/>
            </w:pPr>
            <w:r w:rsidRPr="00C3387F">
              <w:t xml:space="preserve">Встроенные коммерческие помещения </w:t>
            </w:r>
          </w:p>
        </w:tc>
        <w:tc>
          <w:tcPr>
            <w:tcW w:w="727" w:type="pct"/>
            <w:shd w:val="clear" w:color="auto" w:fill="auto"/>
            <w:vAlign w:val="bottom"/>
          </w:tcPr>
          <w:p w:rsidR="00C3387F" w:rsidRPr="00C3387F" w:rsidRDefault="00C3387F" w:rsidP="00025A2C">
            <w:pPr>
              <w:pStyle w:val="ac"/>
            </w:pPr>
            <w:r w:rsidRPr="00C3387F">
              <w:t>объект</w:t>
            </w:r>
          </w:p>
        </w:tc>
        <w:tc>
          <w:tcPr>
            <w:tcW w:w="797" w:type="pct"/>
            <w:shd w:val="clear" w:color="auto" w:fill="auto"/>
            <w:noWrap/>
            <w:vAlign w:val="bottom"/>
          </w:tcPr>
          <w:p w:rsidR="00C3387F" w:rsidRPr="00C3387F" w:rsidRDefault="00C3387F" w:rsidP="003C730E">
            <w:pPr>
              <w:pStyle w:val="ad"/>
            </w:pPr>
            <w:r w:rsidRPr="00C3387F">
              <w:t>1</w:t>
            </w:r>
          </w:p>
        </w:tc>
        <w:tc>
          <w:tcPr>
            <w:tcW w:w="1292" w:type="pct"/>
            <w:shd w:val="clear" w:color="auto" w:fill="auto"/>
            <w:noWrap/>
            <w:vAlign w:val="bottom"/>
          </w:tcPr>
          <w:p w:rsidR="00C3387F" w:rsidRPr="00C3387F" w:rsidRDefault="00C3387F" w:rsidP="003C730E">
            <w:pPr>
              <w:pStyle w:val="ad"/>
            </w:pPr>
            <w:r w:rsidRPr="00C3387F">
              <w:t>9,4</w:t>
            </w:r>
          </w:p>
        </w:tc>
      </w:tr>
      <w:tr w:rsidR="00C3387F" w:rsidRPr="009E3102" w:rsidTr="00025A2C">
        <w:trPr>
          <w:trHeight w:val="52"/>
        </w:trPr>
        <w:tc>
          <w:tcPr>
            <w:tcW w:w="3708" w:type="pct"/>
            <w:gridSpan w:val="3"/>
            <w:shd w:val="clear" w:color="auto" w:fill="auto"/>
            <w:noWrap/>
            <w:vAlign w:val="bottom"/>
            <w:hideMark/>
          </w:tcPr>
          <w:p w:rsidR="00C3387F" w:rsidRPr="00C3387F" w:rsidRDefault="00C3387F" w:rsidP="00025A2C">
            <w:pPr>
              <w:pStyle w:val="ac"/>
            </w:pPr>
            <w:r w:rsidRPr="00C3387F">
              <w:t>Итого</w:t>
            </w:r>
          </w:p>
        </w:tc>
        <w:tc>
          <w:tcPr>
            <w:tcW w:w="1292" w:type="pct"/>
            <w:shd w:val="clear" w:color="auto" w:fill="auto"/>
            <w:noWrap/>
            <w:vAlign w:val="bottom"/>
          </w:tcPr>
          <w:p w:rsidR="00C3387F" w:rsidRPr="00C3387F" w:rsidRDefault="00C3387F" w:rsidP="003C730E">
            <w:pPr>
              <w:pStyle w:val="ad"/>
            </w:pPr>
            <w:r w:rsidRPr="00C3387F">
              <w:t>9,4</w:t>
            </w:r>
          </w:p>
        </w:tc>
      </w:tr>
      <w:tr w:rsidR="00C3387F" w:rsidRPr="009E3102" w:rsidTr="003C730E">
        <w:trPr>
          <w:trHeight w:val="50"/>
        </w:trPr>
        <w:tc>
          <w:tcPr>
            <w:tcW w:w="5000" w:type="pct"/>
            <w:gridSpan w:val="4"/>
            <w:shd w:val="clear" w:color="auto" w:fill="auto"/>
            <w:vAlign w:val="bottom"/>
            <w:hideMark/>
          </w:tcPr>
          <w:p w:rsidR="00C3387F" w:rsidRPr="00C3387F" w:rsidRDefault="00C3387F" w:rsidP="00025A2C">
            <w:pPr>
              <w:pStyle w:val="ac"/>
            </w:pPr>
            <w:r w:rsidRPr="00C3387F">
              <w:t>IV этап строительства</w:t>
            </w:r>
          </w:p>
        </w:tc>
      </w:tr>
      <w:tr w:rsidR="00C3387F" w:rsidRPr="009E3102" w:rsidTr="003C730E">
        <w:trPr>
          <w:trHeight w:val="50"/>
        </w:trPr>
        <w:tc>
          <w:tcPr>
            <w:tcW w:w="2184" w:type="pct"/>
            <w:shd w:val="clear" w:color="auto" w:fill="auto"/>
            <w:vAlign w:val="bottom"/>
            <w:hideMark/>
          </w:tcPr>
          <w:p w:rsidR="00C3387F" w:rsidRPr="00C3387F" w:rsidRDefault="00C3387F" w:rsidP="00025A2C">
            <w:pPr>
              <w:pStyle w:val="ac"/>
            </w:pPr>
            <w:r w:rsidRPr="00C3387F">
              <w:t>Объект торговли</w:t>
            </w:r>
          </w:p>
        </w:tc>
        <w:tc>
          <w:tcPr>
            <w:tcW w:w="727" w:type="pct"/>
            <w:shd w:val="clear" w:color="auto" w:fill="auto"/>
            <w:vAlign w:val="bottom"/>
          </w:tcPr>
          <w:p w:rsidR="00C3387F" w:rsidRPr="00C3387F" w:rsidRDefault="00C3387F" w:rsidP="00025A2C">
            <w:pPr>
              <w:pStyle w:val="ac"/>
            </w:pPr>
            <w:r w:rsidRPr="00C3387F">
              <w:t>объект</w:t>
            </w:r>
          </w:p>
        </w:tc>
        <w:tc>
          <w:tcPr>
            <w:tcW w:w="797" w:type="pct"/>
            <w:shd w:val="clear" w:color="auto" w:fill="auto"/>
            <w:noWrap/>
            <w:vAlign w:val="bottom"/>
          </w:tcPr>
          <w:p w:rsidR="00C3387F" w:rsidRPr="00C3387F" w:rsidRDefault="00C3387F" w:rsidP="003C730E">
            <w:pPr>
              <w:pStyle w:val="ad"/>
            </w:pPr>
            <w:r w:rsidRPr="00C3387F">
              <w:t>1</w:t>
            </w:r>
          </w:p>
        </w:tc>
        <w:tc>
          <w:tcPr>
            <w:tcW w:w="1292" w:type="pct"/>
            <w:shd w:val="clear" w:color="auto" w:fill="auto"/>
            <w:noWrap/>
            <w:vAlign w:val="bottom"/>
            <w:hideMark/>
          </w:tcPr>
          <w:p w:rsidR="00C3387F" w:rsidRPr="00C3387F" w:rsidRDefault="00C3387F" w:rsidP="003C730E">
            <w:pPr>
              <w:pStyle w:val="ad"/>
            </w:pPr>
            <w:r w:rsidRPr="00C3387F">
              <w:t>5,0</w:t>
            </w:r>
          </w:p>
        </w:tc>
      </w:tr>
      <w:tr w:rsidR="00C3387F" w:rsidRPr="009E3102" w:rsidTr="003C730E">
        <w:trPr>
          <w:trHeight w:val="54"/>
        </w:trPr>
        <w:tc>
          <w:tcPr>
            <w:tcW w:w="2184" w:type="pct"/>
            <w:shd w:val="clear" w:color="auto" w:fill="auto"/>
            <w:vAlign w:val="bottom"/>
          </w:tcPr>
          <w:p w:rsidR="00C3387F" w:rsidRPr="00C3387F" w:rsidRDefault="00C3387F" w:rsidP="00025A2C">
            <w:pPr>
              <w:pStyle w:val="ac"/>
            </w:pPr>
            <w:r w:rsidRPr="00C3387F">
              <w:t>Спортивно-досуговый комплекс</w:t>
            </w:r>
          </w:p>
        </w:tc>
        <w:tc>
          <w:tcPr>
            <w:tcW w:w="727" w:type="pct"/>
            <w:shd w:val="clear" w:color="auto" w:fill="auto"/>
            <w:vAlign w:val="bottom"/>
          </w:tcPr>
          <w:p w:rsidR="00C3387F" w:rsidRPr="00C3387F" w:rsidRDefault="00C3387F" w:rsidP="00025A2C">
            <w:pPr>
              <w:pStyle w:val="ac"/>
            </w:pPr>
            <w:r w:rsidRPr="00C3387F">
              <w:t>объект</w:t>
            </w:r>
          </w:p>
        </w:tc>
        <w:tc>
          <w:tcPr>
            <w:tcW w:w="797" w:type="pct"/>
            <w:shd w:val="clear" w:color="auto" w:fill="auto"/>
            <w:noWrap/>
            <w:vAlign w:val="bottom"/>
          </w:tcPr>
          <w:p w:rsidR="00C3387F" w:rsidRPr="00C3387F" w:rsidRDefault="00C3387F" w:rsidP="003C730E">
            <w:pPr>
              <w:pStyle w:val="ad"/>
            </w:pPr>
            <w:r w:rsidRPr="00C3387F">
              <w:t>1</w:t>
            </w:r>
          </w:p>
        </w:tc>
        <w:tc>
          <w:tcPr>
            <w:tcW w:w="1292" w:type="pct"/>
            <w:shd w:val="clear" w:color="auto" w:fill="auto"/>
            <w:noWrap/>
            <w:vAlign w:val="bottom"/>
          </w:tcPr>
          <w:p w:rsidR="00C3387F" w:rsidRPr="00C3387F" w:rsidRDefault="00C3387F" w:rsidP="003C730E">
            <w:pPr>
              <w:pStyle w:val="ad"/>
            </w:pPr>
            <w:r w:rsidRPr="00C3387F">
              <w:t>7,2</w:t>
            </w:r>
          </w:p>
        </w:tc>
      </w:tr>
      <w:tr w:rsidR="00C3387F" w:rsidRPr="009E3102" w:rsidTr="00025A2C">
        <w:trPr>
          <w:trHeight w:val="304"/>
        </w:trPr>
        <w:tc>
          <w:tcPr>
            <w:tcW w:w="3708" w:type="pct"/>
            <w:gridSpan w:val="3"/>
            <w:shd w:val="clear" w:color="auto" w:fill="auto"/>
            <w:vAlign w:val="bottom"/>
          </w:tcPr>
          <w:p w:rsidR="00C3387F" w:rsidRPr="00C3387F" w:rsidRDefault="00C3387F" w:rsidP="00025A2C">
            <w:pPr>
              <w:pStyle w:val="ac"/>
            </w:pPr>
            <w:r w:rsidRPr="00C3387F">
              <w:t>Итого</w:t>
            </w:r>
          </w:p>
        </w:tc>
        <w:tc>
          <w:tcPr>
            <w:tcW w:w="1292" w:type="pct"/>
            <w:shd w:val="clear" w:color="auto" w:fill="auto"/>
            <w:noWrap/>
            <w:vAlign w:val="bottom"/>
          </w:tcPr>
          <w:p w:rsidR="00C3387F" w:rsidRPr="00C3387F" w:rsidRDefault="00C3387F" w:rsidP="003C730E">
            <w:pPr>
              <w:pStyle w:val="ad"/>
            </w:pPr>
            <w:r w:rsidRPr="00C3387F">
              <w:t>12,2</w:t>
            </w:r>
          </w:p>
        </w:tc>
      </w:tr>
      <w:tr w:rsidR="00C3387F" w:rsidRPr="009E3102" w:rsidTr="00025A2C">
        <w:trPr>
          <w:trHeight w:val="304"/>
        </w:trPr>
        <w:tc>
          <w:tcPr>
            <w:tcW w:w="3708" w:type="pct"/>
            <w:gridSpan w:val="3"/>
            <w:shd w:val="clear" w:color="auto" w:fill="auto"/>
            <w:noWrap/>
            <w:vAlign w:val="bottom"/>
            <w:hideMark/>
          </w:tcPr>
          <w:p w:rsidR="00C3387F" w:rsidRPr="00C3387F" w:rsidRDefault="00C3387F" w:rsidP="00025A2C">
            <w:pPr>
              <w:pStyle w:val="ac"/>
            </w:pPr>
            <w:r w:rsidRPr="00C3387F">
              <w:t>Итого на полное развитие:</w:t>
            </w:r>
          </w:p>
        </w:tc>
        <w:tc>
          <w:tcPr>
            <w:tcW w:w="1292" w:type="pct"/>
            <w:shd w:val="clear" w:color="auto" w:fill="auto"/>
            <w:noWrap/>
            <w:vAlign w:val="bottom"/>
          </w:tcPr>
          <w:p w:rsidR="00C3387F" w:rsidRPr="00C3387F" w:rsidRDefault="00C3387F" w:rsidP="003C730E">
            <w:pPr>
              <w:pStyle w:val="ad"/>
            </w:pPr>
            <w:r w:rsidRPr="00C3387F">
              <w:t>37,0</w:t>
            </w:r>
          </w:p>
        </w:tc>
      </w:tr>
    </w:tbl>
    <w:p w:rsidR="00C3387F" w:rsidRPr="00C3387F" w:rsidRDefault="00C3387F" w:rsidP="00025A2C">
      <w:pPr>
        <w:pStyle w:val="af4"/>
      </w:pPr>
      <w:r w:rsidRPr="00C3387F">
        <w:t>Система и схема хозяйственно-бытовой канализации</w:t>
      </w:r>
    </w:p>
    <w:p w:rsidR="00C3387F" w:rsidRPr="00C3387F" w:rsidRDefault="00C3387F" w:rsidP="00C3387F">
      <w:r w:rsidRPr="00C3387F">
        <w:t xml:space="preserve">Система канализации принята полная раздельная, при которой хозяйственно-бытовая сеть прокладывается для отведения стоков от жилой и общественной застройки. Поверхностные стоки отводятся по самостоятельной сети дождевой канализации. </w:t>
      </w:r>
    </w:p>
    <w:p w:rsidR="00C3387F" w:rsidRPr="00C3387F" w:rsidRDefault="00C3387F" w:rsidP="00C3387F">
      <w:r w:rsidRPr="00C3387F">
        <w:t>Территория проектирования представляет собой два бассейна канализования:</w:t>
      </w:r>
    </w:p>
    <w:p w:rsidR="008B04EC" w:rsidRDefault="00C3387F" w:rsidP="008A33AD">
      <w:r w:rsidRPr="00C3387F">
        <w:t>Канализационные сети прокладываются самотечными, в сторону пониженной части бассейна канализования (юго-восточная окраина территории проектирования), за границу рассматриваемой территории, где проектируется канализационная насосная станция (КНС). Далее по напорному коллектору стоки направляются до точки подключения с обустройством перед подключением камеры гашения напора.</w:t>
      </w:r>
      <w:r w:rsidR="004566CF">
        <w:t xml:space="preserve"> </w:t>
      </w:r>
      <w:r w:rsidR="00B377F3">
        <w:t xml:space="preserve">В соответствии с письмом ПМ ТЭКК № 198 от 08.05.2018, сброс сточных вод может быть выполнен в </w:t>
      </w:r>
      <w:r w:rsidR="004566CF">
        <w:t>смотровой колодец на сети хозяйственно-бытовой коммунальной канализации по ул. Дорожников.</w:t>
      </w:r>
      <w:r w:rsidRPr="00C3387F">
        <w:t xml:space="preserve"> Очистка стоков осуществляется на существующих канализационных очистных сооружениях. </w:t>
      </w:r>
    </w:p>
    <w:p w:rsidR="008A33AD" w:rsidRPr="00C3387F" w:rsidRDefault="00C3387F" w:rsidP="008A33AD">
      <w:r w:rsidRPr="00C3387F">
        <w:t xml:space="preserve">Согласно утвержденному Генеральному плану </w:t>
      </w:r>
      <w:proofErr w:type="spellStart"/>
      <w:r w:rsidRPr="00C3387F">
        <w:t>Токсовского</w:t>
      </w:r>
      <w:proofErr w:type="spellEnd"/>
      <w:r w:rsidRPr="00C3387F">
        <w:t xml:space="preserve"> городского поселения, сброс очищенных сточных вод будет осуществляться в реку </w:t>
      </w:r>
      <w:proofErr w:type="spellStart"/>
      <w:r w:rsidRPr="00C3387F">
        <w:t>Охта</w:t>
      </w:r>
      <w:proofErr w:type="spellEnd"/>
      <w:r w:rsidRPr="00C3387F">
        <w:t>.</w:t>
      </w:r>
    </w:p>
    <w:p w:rsidR="00C3387F" w:rsidRDefault="00C3387F" w:rsidP="00C3387F">
      <w:r w:rsidRPr="00C3387F">
        <w:t xml:space="preserve">Проектируемые сети хозяйственно-бытовой канализации предлагается выполнить из полипропиленовых труб ø–160-250 мм согласно ТУ 2248-001-83855058-2009. </w:t>
      </w:r>
    </w:p>
    <w:p w:rsidR="00D41E7F" w:rsidRPr="00C3387F" w:rsidRDefault="00D41E7F" w:rsidP="00C3387F">
      <w:r>
        <w:t>Рекомендуется при строительстве сетей водоотведения предусматривать колодцы из сборных железобетонных элементов и сборных полипропиленовых колодцев по ГОСТ 32972-2014.</w:t>
      </w:r>
    </w:p>
    <w:p w:rsidR="00C3387F" w:rsidRPr="00C3387F" w:rsidRDefault="00C3387F" w:rsidP="00C3387F">
      <w:r w:rsidRPr="00C3387F">
        <w:t xml:space="preserve">Санитарно-защитная зона от канализационной насосной станции, </w:t>
      </w:r>
      <w:r w:rsidR="00362619" w:rsidRPr="00C3387F">
        <w:t>в соответствии с СанПиНом</w:t>
      </w:r>
      <w:r w:rsidRPr="00C3387F">
        <w:t xml:space="preserve"> 2.2.1/2.1.1.1200-03 "Санитарно-защитные зоны и санитарная классификация предприятий, сооружений и иных объектов", составит 15 м.</w:t>
      </w:r>
    </w:p>
    <w:p w:rsidR="00C3387F" w:rsidRPr="00C3387F" w:rsidRDefault="00C3387F" w:rsidP="00025A2C">
      <w:pPr>
        <w:pStyle w:val="af4"/>
      </w:pPr>
      <w:r w:rsidRPr="00C3387F">
        <w:t>Дождевая канализация</w:t>
      </w:r>
    </w:p>
    <w:p w:rsidR="00C3387F" w:rsidRPr="00C3387F" w:rsidRDefault="00C3387F" w:rsidP="00025A2C">
      <w:pPr>
        <w:pStyle w:val="af4"/>
      </w:pPr>
      <w:r w:rsidRPr="00C3387F">
        <w:t>Существующее положение</w:t>
      </w:r>
    </w:p>
    <w:p w:rsidR="00C3387F" w:rsidRPr="00C3387F" w:rsidRDefault="00C3387F" w:rsidP="00C3387F">
      <w:r w:rsidRPr="00C3387F">
        <w:t>Территория в границах проектирования не имеет сетей дождевой канализации.</w:t>
      </w:r>
    </w:p>
    <w:p w:rsidR="00C3387F" w:rsidRPr="00C3387F" w:rsidRDefault="00C3387F" w:rsidP="00025A2C">
      <w:pPr>
        <w:pStyle w:val="af4"/>
      </w:pPr>
      <w:r w:rsidRPr="00C3387F">
        <w:lastRenderedPageBreak/>
        <w:t>Проектные предложения</w:t>
      </w:r>
    </w:p>
    <w:p w:rsidR="00C3387F" w:rsidRPr="00C3387F" w:rsidRDefault="00C3387F" w:rsidP="00C3387F">
      <w:r w:rsidRPr="00C3387F">
        <w:t xml:space="preserve">Расчетный расход дождевых вод </w:t>
      </w:r>
      <w:proofErr w:type="spellStart"/>
      <w:r w:rsidRPr="00C3387F">
        <w:t>qr</w:t>
      </w:r>
      <w:proofErr w:type="spellEnd"/>
      <w:r w:rsidRPr="00C3387F">
        <w:t xml:space="preserve"> с территории определяется по методу предельных интенсивностей, согласно СП 32.13330.2012.</w:t>
      </w:r>
    </w:p>
    <w:p w:rsidR="00C3387F" w:rsidRPr="00C3387F" w:rsidRDefault="00C3387F" w:rsidP="00C3387F">
      <w:r w:rsidRPr="00C3387F">
        <w:t>В соответствии с п. 4.11 СП 32.13330.2012 на очистку отправляется наиболее загрязненная часть поверхностного стока, которая образуется в периоды выпадения дождей, таяния снега и от мойки дорожных покрытий в количестве не менее 70% среднегодового объёма стока.</w:t>
      </w:r>
    </w:p>
    <w:p w:rsidR="00C3387F" w:rsidRPr="00C3387F" w:rsidRDefault="00C3387F" w:rsidP="00C3387F">
      <w:r w:rsidRPr="00C3387F">
        <w:t>Определение среднегодовых объемов поверхностных сточных вод выполняется в соответствии с рекомендациями по расчету систем сбора, отведения и очистки поверхностного стока с селитебных территорий, площадок предприятий и определению условий выпуска его в водные объекты, разработанными ФГУП «НИИ ВОДГЕО».</w:t>
      </w:r>
    </w:p>
    <w:p w:rsidR="00C3387F" w:rsidRDefault="00C3387F" w:rsidP="00025A2C">
      <w:pPr>
        <w:pStyle w:val="aa"/>
      </w:pPr>
      <w:r w:rsidRPr="00C3387F">
        <w:t>Таблицы 11.2-</w:t>
      </w:r>
      <w:r w:rsidR="00250831">
        <w:t>3</w:t>
      </w:r>
      <w:r w:rsidRPr="00C3387F">
        <w:t xml:space="preserve"> – Определение среднегодовых объемов поверхностных сточных вод</w:t>
      </w:r>
    </w:p>
    <w:tbl>
      <w:tblPr>
        <w:tblW w:w="5000" w:type="pc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683"/>
        <w:gridCol w:w="2735"/>
        <w:gridCol w:w="1009"/>
        <w:gridCol w:w="1768"/>
      </w:tblGrid>
      <w:tr w:rsidR="00362619" w:rsidRPr="00362619" w:rsidTr="00362619">
        <w:trPr>
          <w:trHeight w:val="64"/>
        </w:trPr>
        <w:tc>
          <w:tcPr>
            <w:tcW w:w="2296" w:type="pct"/>
            <w:tcBorders>
              <w:top w:val="single" w:sz="4" w:space="0" w:color="auto"/>
              <w:left w:val="single" w:sz="4" w:space="0" w:color="auto"/>
              <w:bottom w:val="single" w:sz="4" w:space="0" w:color="auto"/>
              <w:right w:val="single" w:sz="4" w:space="0" w:color="auto"/>
            </w:tcBorders>
          </w:tcPr>
          <w:p w:rsidR="00362619" w:rsidRPr="00362619" w:rsidRDefault="00362619" w:rsidP="00362619">
            <w:pPr>
              <w:spacing w:after="60"/>
              <w:ind w:firstLine="0"/>
              <w:contextualSpacing/>
              <w:jc w:val="center"/>
              <w:outlineLvl w:val="5"/>
              <w:rPr>
                <w:b/>
                <w:bCs/>
                <w:i/>
                <w:sz w:val="22"/>
              </w:rPr>
            </w:pPr>
            <w:r w:rsidRPr="00362619">
              <w:rPr>
                <w:b/>
                <w:bCs/>
                <w:sz w:val="22"/>
              </w:rPr>
              <w:t>Площадь бассейна водосбора</w:t>
            </w:r>
          </w:p>
        </w:tc>
        <w:tc>
          <w:tcPr>
            <w:tcW w:w="1341"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b/>
                <w:sz w:val="22"/>
              </w:rPr>
            </w:pPr>
            <w:r w:rsidRPr="00362619">
              <w:rPr>
                <w:b/>
                <w:sz w:val="22"/>
                <w:lang w:val="en-US"/>
              </w:rPr>
              <w:t>F</w:t>
            </w:r>
          </w:p>
        </w:tc>
        <w:tc>
          <w:tcPr>
            <w:tcW w:w="495"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b/>
                <w:sz w:val="22"/>
              </w:rPr>
            </w:pPr>
            <w:r w:rsidRPr="00362619">
              <w:rPr>
                <w:b/>
                <w:sz w:val="22"/>
              </w:rPr>
              <w:t>га</w:t>
            </w:r>
          </w:p>
        </w:tc>
        <w:tc>
          <w:tcPr>
            <w:tcW w:w="867"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b/>
                <w:sz w:val="22"/>
                <w:lang w:val="en-US"/>
              </w:rPr>
            </w:pPr>
            <w:r w:rsidRPr="00362619">
              <w:rPr>
                <w:b/>
                <w:sz w:val="22"/>
              </w:rPr>
              <w:t>16,76</w:t>
            </w:r>
          </w:p>
        </w:tc>
      </w:tr>
      <w:tr w:rsidR="00362619" w:rsidRPr="00362619" w:rsidTr="00362619">
        <w:trPr>
          <w:trHeight w:val="397"/>
        </w:trPr>
        <w:tc>
          <w:tcPr>
            <w:tcW w:w="2296"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contextualSpacing/>
              <w:jc w:val="center"/>
              <w:rPr>
                <w:sz w:val="22"/>
              </w:rPr>
            </w:pPr>
            <w:r w:rsidRPr="00362619">
              <w:rPr>
                <w:sz w:val="22"/>
              </w:rPr>
              <w:t xml:space="preserve">Слой осадков за теплый период года для г. Санкт-Петербург, </w:t>
            </w:r>
          </w:p>
          <w:p w:rsidR="00362619" w:rsidRPr="00362619" w:rsidRDefault="00362619" w:rsidP="00362619">
            <w:pPr>
              <w:ind w:firstLine="0"/>
              <w:contextualSpacing/>
              <w:jc w:val="center"/>
              <w:rPr>
                <w:sz w:val="22"/>
              </w:rPr>
            </w:pPr>
            <w:r w:rsidRPr="00362619">
              <w:rPr>
                <w:sz w:val="22"/>
              </w:rPr>
              <w:t>СП 131.13330.2012</w:t>
            </w:r>
          </w:p>
        </w:tc>
        <w:tc>
          <w:tcPr>
            <w:tcW w:w="1341"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position w:val="-14"/>
                <w:sz w:val="22"/>
              </w:rPr>
            </w:pPr>
            <w:r w:rsidRPr="00362619">
              <w:rPr>
                <w:position w:val="-12"/>
                <w:sz w:val="22"/>
              </w:rPr>
              <w:object w:dxaOrig="26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75pt;height:21pt" o:ole="">
                  <v:imagedata r:id="rId30" o:title=""/>
                </v:shape>
                <o:OLEObject Type="Embed" ProgID="Equation.3" ShapeID="_x0000_i1025" DrawAspect="Content" ObjectID="_1602424535" r:id="rId31"/>
              </w:object>
            </w:r>
          </w:p>
        </w:tc>
        <w:tc>
          <w:tcPr>
            <w:tcW w:w="495"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rPr>
            </w:pPr>
            <w:r w:rsidRPr="00362619">
              <w:rPr>
                <w:sz w:val="22"/>
              </w:rPr>
              <w:t>мм</w:t>
            </w:r>
          </w:p>
        </w:tc>
        <w:tc>
          <w:tcPr>
            <w:tcW w:w="867"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lang w:val="en-US"/>
              </w:rPr>
            </w:pPr>
            <w:r w:rsidRPr="00362619">
              <w:rPr>
                <w:sz w:val="22"/>
              </w:rPr>
              <w:t>423</w:t>
            </w:r>
          </w:p>
        </w:tc>
      </w:tr>
      <w:tr w:rsidR="00362619" w:rsidRPr="00362619" w:rsidTr="00362619">
        <w:trPr>
          <w:trHeight w:val="397"/>
        </w:trPr>
        <w:tc>
          <w:tcPr>
            <w:tcW w:w="2296"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contextualSpacing/>
              <w:jc w:val="center"/>
              <w:rPr>
                <w:sz w:val="22"/>
              </w:rPr>
            </w:pPr>
            <w:r w:rsidRPr="00362619">
              <w:rPr>
                <w:sz w:val="22"/>
              </w:rPr>
              <w:t xml:space="preserve">Слой осадков за холодный период года для г. Санкт-Петербург, </w:t>
            </w:r>
          </w:p>
          <w:p w:rsidR="00362619" w:rsidRPr="00362619" w:rsidRDefault="00362619" w:rsidP="00362619">
            <w:pPr>
              <w:ind w:firstLine="0"/>
              <w:contextualSpacing/>
              <w:jc w:val="center"/>
              <w:rPr>
                <w:sz w:val="22"/>
              </w:rPr>
            </w:pPr>
            <w:r w:rsidRPr="00362619">
              <w:rPr>
                <w:sz w:val="22"/>
              </w:rPr>
              <w:t>СП 131.13330.2012</w:t>
            </w:r>
          </w:p>
        </w:tc>
        <w:tc>
          <w:tcPr>
            <w:tcW w:w="1341"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rPr>
            </w:pPr>
            <w:r w:rsidRPr="00362619">
              <w:rPr>
                <w:position w:val="-12"/>
                <w:sz w:val="22"/>
              </w:rPr>
              <w:object w:dxaOrig="300" w:dyaOrig="360">
                <v:shape id="_x0000_i1026" type="#_x0000_t75" style="width:18pt;height:21pt" o:ole="">
                  <v:imagedata r:id="rId32" o:title=""/>
                </v:shape>
                <o:OLEObject Type="Embed" ProgID="Equation.3" ShapeID="_x0000_i1026" DrawAspect="Content" ObjectID="_1602424536" r:id="rId33"/>
              </w:object>
            </w:r>
          </w:p>
        </w:tc>
        <w:tc>
          <w:tcPr>
            <w:tcW w:w="495"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rPr>
            </w:pPr>
            <w:r w:rsidRPr="00362619">
              <w:rPr>
                <w:sz w:val="22"/>
              </w:rPr>
              <w:t>мм</w:t>
            </w:r>
          </w:p>
        </w:tc>
        <w:tc>
          <w:tcPr>
            <w:tcW w:w="867"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rPr>
            </w:pPr>
            <w:r w:rsidRPr="00362619">
              <w:rPr>
                <w:sz w:val="22"/>
              </w:rPr>
              <w:t>202</w:t>
            </w:r>
          </w:p>
        </w:tc>
      </w:tr>
      <w:tr w:rsidR="00362619" w:rsidRPr="00362619" w:rsidTr="00362619">
        <w:trPr>
          <w:trHeight w:val="397"/>
        </w:trPr>
        <w:tc>
          <w:tcPr>
            <w:tcW w:w="2296"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contextualSpacing/>
              <w:jc w:val="center"/>
              <w:rPr>
                <w:sz w:val="22"/>
              </w:rPr>
            </w:pPr>
            <w:r w:rsidRPr="00362619">
              <w:rPr>
                <w:sz w:val="22"/>
              </w:rPr>
              <w:t>Общий коэффициент стока дождевых вод (п. 5.1.3 рекомендаций ФГУП «НИИ ВОДГЕО»)</w:t>
            </w:r>
          </w:p>
        </w:tc>
        <w:tc>
          <w:tcPr>
            <w:tcW w:w="1341"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position w:val="-14"/>
                <w:sz w:val="22"/>
              </w:rPr>
            </w:pPr>
            <w:r w:rsidRPr="00362619">
              <w:rPr>
                <w:position w:val="-16"/>
                <w:sz w:val="22"/>
              </w:rPr>
              <w:object w:dxaOrig="360" w:dyaOrig="400">
                <v:shape id="_x0000_i1027" type="#_x0000_t75" style="width:21pt;height:25.5pt" o:ole="">
                  <v:imagedata r:id="rId34" o:title=""/>
                </v:shape>
                <o:OLEObject Type="Embed" ProgID="Equation.3" ShapeID="_x0000_i1027" DrawAspect="Content" ObjectID="_1602424537" r:id="rId35"/>
              </w:object>
            </w:r>
          </w:p>
        </w:tc>
        <w:tc>
          <w:tcPr>
            <w:tcW w:w="495"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rPr>
            </w:pPr>
            <w:r w:rsidRPr="00362619">
              <w:rPr>
                <w:sz w:val="22"/>
              </w:rPr>
              <w:t>-</w:t>
            </w:r>
          </w:p>
        </w:tc>
        <w:tc>
          <w:tcPr>
            <w:tcW w:w="867"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rPr>
            </w:pPr>
            <w:r w:rsidRPr="00362619">
              <w:rPr>
                <w:sz w:val="22"/>
              </w:rPr>
              <w:t>0,59</w:t>
            </w:r>
          </w:p>
        </w:tc>
      </w:tr>
      <w:tr w:rsidR="00362619" w:rsidRPr="00362619" w:rsidTr="00362619">
        <w:trPr>
          <w:trHeight w:val="397"/>
        </w:trPr>
        <w:tc>
          <w:tcPr>
            <w:tcW w:w="2296"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contextualSpacing/>
              <w:jc w:val="center"/>
              <w:rPr>
                <w:sz w:val="22"/>
              </w:rPr>
            </w:pPr>
            <w:r w:rsidRPr="00362619">
              <w:rPr>
                <w:sz w:val="22"/>
              </w:rPr>
              <w:t>Общий коэффициент стока талых вод (п.5.1.5 рекомендаций ФГУП «НИИ ВОДГЕО»)</w:t>
            </w:r>
          </w:p>
        </w:tc>
        <w:tc>
          <w:tcPr>
            <w:tcW w:w="1341"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position w:val="-14"/>
                <w:sz w:val="22"/>
              </w:rPr>
            </w:pPr>
            <w:r w:rsidRPr="00362619">
              <w:rPr>
                <w:position w:val="-12"/>
                <w:sz w:val="22"/>
              </w:rPr>
              <w:object w:dxaOrig="340" w:dyaOrig="360">
                <v:shape id="_x0000_i1028" type="#_x0000_t75" style="width:19.5pt;height:21pt" o:ole="">
                  <v:imagedata r:id="rId36" o:title=""/>
                </v:shape>
                <o:OLEObject Type="Embed" ProgID="Equation.3" ShapeID="_x0000_i1028" DrawAspect="Content" ObjectID="_1602424538" r:id="rId37"/>
              </w:object>
            </w:r>
          </w:p>
        </w:tc>
        <w:tc>
          <w:tcPr>
            <w:tcW w:w="495"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rPr>
            </w:pPr>
            <w:r w:rsidRPr="00362619">
              <w:rPr>
                <w:sz w:val="22"/>
              </w:rPr>
              <w:t>-</w:t>
            </w:r>
          </w:p>
        </w:tc>
        <w:tc>
          <w:tcPr>
            <w:tcW w:w="867"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rPr>
            </w:pPr>
            <w:r w:rsidRPr="00362619">
              <w:rPr>
                <w:sz w:val="22"/>
              </w:rPr>
              <w:t>0,6</w:t>
            </w:r>
          </w:p>
        </w:tc>
      </w:tr>
      <w:tr w:rsidR="00362619" w:rsidRPr="00362619" w:rsidTr="00362619">
        <w:trPr>
          <w:trHeight w:val="397"/>
        </w:trPr>
        <w:tc>
          <w:tcPr>
            <w:tcW w:w="2296"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contextualSpacing/>
              <w:jc w:val="center"/>
              <w:rPr>
                <w:sz w:val="22"/>
              </w:rPr>
            </w:pPr>
            <w:r w:rsidRPr="00362619">
              <w:rPr>
                <w:sz w:val="22"/>
              </w:rPr>
              <w:t>Коэффициент стока поливомоечных вод (п.5.1.6 рекомендаций ФГУП «НИИ ВОДГЕО»)</w:t>
            </w:r>
          </w:p>
        </w:tc>
        <w:tc>
          <w:tcPr>
            <w:tcW w:w="1341"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position w:val="-14"/>
                <w:sz w:val="22"/>
              </w:rPr>
            </w:pPr>
            <w:r w:rsidRPr="00362619">
              <w:rPr>
                <w:position w:val="-12"/>
                <w:sz w:val="22"/>
              </w:rPr>
              <w:object w:dxaOrig="340" w:dyaOrig="360">
                <v:shape id="_x0000_i1029" type="#_x0000_t75" style="width:19.5pt;height:21pt" o:ole="">
                  <v:imagedata r:id="rId38" o:title=""/>
                </v:shape>
                <o:OLEObject Type="Embed" ProgID="Equation.3" ShapeID="_x0000_i1029" DrawAspect="Content" ObjectID="_1602424539" r:id="rId39"/>
              </w:object>
            </w:r>
          </w:p>
        </w:tc>
        <w:tc>
          <w:tcPr>
            <w:tcW w:w="495"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rPr>
            </w:pPr>
            <w:r w:rsidRPr="00362619">
              <w:rPr>
                <w:sz w:val="22"/>
              </w:rPr>
              <w:t>-</w:t>
            </w:r>
          </w:p>
        </w:tc>
        <w:tc>
          <w:tcPr>
            <w:tcW w:w="867"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rPr>
            </w:pPr>
            <w:r w:rsidRPr="00362619">
              <w:rPr>
                <w:sz w:val="22"/>
              </w:rPr>
              <w:t>0,5</w:t>
            </w:r>
          </w:p>
        </w:tc>
      </w:tr>
      <w:tr w:rsidR="00362619" w:rsidRPr="00362619" w:rsidTr="00362619">
        <w:trPr>
          <w:trHeight w:val="397"/>
        </w:trPr>
        <w:tc>
          <w:tcPr>
            <w:tcW w:w="2296"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contextualSpacing/>
              <w:jc w:val="center"/>
              <w:rPr>
                <w:sz w:val="22"/>
              </w:rPr>
            </w:pPr>
            <w:r w:rsidRPr="00362619">
              <w:rPr>
                <w:sz w:val="22"/>
              </w:rPr>
              <w:t>Удельный расход воды на одну мойку дорожных покрытий (п.5.1.6 рекомендаций ФГУП «НИИ ВОДГЕО»)</w:t>
            </w:r>
          </w:p>
        </w:tc>
        <w:tc>
          <w:tcPr>
            <w:tcW w:w="1341"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position w:val="-14"/>
                <w:sz w:val="22"/>
              </w:rPr>
            </w:pPr>
            <w:r w:rsidRPr="00362619">
              <w:rPr>
                <w:position w:val="-6"/>
                <w:sz w:val="22"/>
              </w:rPr>
              <w:object w:dxaOrig="260" w:dyaOrig="220">
                <v:shape id="_x0000_i1030" type="#_x0000_t75" style="width:15.75pt;height:14.25pt" o:ole="">
                  <v:imagedata r:id="rId40" o:title=""/>
                </v:shape>
                <o:OLEObject Type="Embed" ProgID="Equation.3" ShapeID="_x0000_i1030" DrawAspect="Content" ObjectID="_1602424540" r:id="rId41"/>
              </w:object>
            </w:r>
          </w:p>
        </w:tc>
        <w:tc>
          <w:tcPr>
            <w:tcW w:w="495"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rPr>
            </w:pPr>
            <w:r w:rsidRPr="00362619">
              <w:rPr>
                <w:sz w:val="22"/>
              </w:rPr>
              <w:t>л/м</w:t>
            </w:r>
            <w:r w:rsidRPr="00362619">
              <w:rPr>
                <w:sz w:val="22"/>
                <w:vertAlign w:val="superscript"/>
              </w:rPr>
              <w:t>2</w:t>
            </w:r>
          </w:p>
        </w:tc>
        <w:tc>
          <w:tcPr>
            <w:tcW w:w="867"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rPr>
            </w:pPr>
            <w:r w:rsidRPr="00362619">
              <w:rPr>
                <w:sz w:val="22"/>
              </w:rPr>
              <w:t>1,2</w:t>
            </w:r>
          </w:p>
        </w:tc>
      </w:tr>
      <w:tr w:rsidR="00362619" w:rsidRPr="00362619" w:rsidTr="00362619">
        <w:trPr>
          <w:trHeight w:val="397"/>
        </w:trPr>
        <w:tc>
          <w:tcPr>
            <w:tcW w:w="2296"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contextualSpacing/>
              <w:jc w:val="center"/>
              <w:rPr>
                <w:sz w:val="22"/>
              </w:rPr>
            </w:pPr>
            <w:r w:rsidRPr="00362619">
              <w:rPr>
                <w:sz w:val="22"/>
              </w:rPr>
              <w:t>Площадь твердых покрытий, подвергающихся мойке</w:t>
            </w:r>
          </w:p>
        </w:tc>
        <w:tc>
          <w:tcPr>
            <w:tcW w:w="1341" w:type="pct"/>
            <w:tcBorders>
              <w:top w:val="single" w:sz="4" w:space="0" w:color="auto"/>
              <w:left w:val="single" w:sz="4" w:space="0" w:color="auto"/>
              <w:bottom w:val="single" w:sz="4" w:space="0" w:color="auto"/>
              <w:right w:val="single" w:sz="4" w:space="0" w:color="auto"/>
            </w:tcBorders>
            <w:shd w:val="clear" w:color="auto" w:fill="auto"/>
            <w:vAlign w:val="center"/>
          </w:tcPr>
          <w:p w:rsidR="00362619" w:rsidRPr="00362619" w:rsidRDefault="00362619" w:rsidP="00362619">
            <w:pPr>
              <w:ind w:firstLine="0"/>
              <w:jc w:val="center"/>
              <w:rPr>
                <w:position w:val="-12"/>
                <w:sz w:val="22"/>
              </w:rPr>
            </w:pPr>
            <w:r w:rsidRPr="00362619">
              <w:rPr>
                <w:position w:val="-12"/>
                <w:sz w:val="22"/>
              </w:rPr>
              <w:object w:dxaOrig="320" w:dyaOrig="360">
                <v:shape id="_x0000_i1031" type="#_x0000_t75" style="width:18pt;height:21pt" o:ole="">
                  <v:imagedata r:id="rId42" o:title=""/>
                </v:shape>
                <o:OLEObject Type="Embed" ProgID="Equation.3" ShapeID="_x0000_i1031" DrawAspect="Content" ObjectID="_1602424541" r:id="rId43"/>
              </w:objec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362619" w:rsidRPr="00362619" w:rsidRDefault="00362619" w:rsidP="00362619">
            <w:pPr>
              <w:ind w:firstLine="0"/>
              <w:jc w:val="center"/>
              <w:rPr>
                <w:sz w:val="22"/>
              </w:rPr>
            </w:pPr>
            <w:r w:rsidRPr="00362619">
              <w:rPr>
                <w:sz w:val="22"/>
              </w:rPr>
              <w:t>га</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62619" w:rsidRPr="00362619" w:rsidRDefault="00362619" w:rsidP="00362619">
            <w:pPr>
              <w:ind w:firstLine="0"/>
              <w:jc w:val="center"/>
              <w:rPr>
                <w:sz w:val="22"/>
                <w:lang w:val="en-US"/>
              </w:rPr>
            </w:pPr>
            <w:r w:rsidRPr="00362619">
              <w:rPr>
                <w:sz w:val="22"/>
              </w:rPr>
              <w:t>3,3</w:t>
            </w:r>
          </w:p>
        </w:tc>
      </w:tr>
      <w:tr w:rsidR="00362619" w:rsidRPr="00362619" w:rsidTr="00362619">
        <w:trPr>
          <w:trHeight w:val="397"/>
        </w:trPr>
        <w:tc>
          <w:tcPr>
            <w:tcW w:w="2296"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contextualSpacing/>
              <w:jc w:val="center"/>
              <w:rPr>
                <w:sz w:val="22"/>
              </w:rPr>
            </w:pPr>
            <w:r w:rsidRPr="00362619">
              <w:rPr>
                <w:sz w:val="22"/>
              </w:rPr>
              <w:t>Среднее количество моек в году</w:t>
            </w:r>
          </w:p>
        </w:tc>
        <w:tc>
          <w:tcPr>
            <w:tcW w:w="1341" w:type="pct"/>
            <w:tcBorders>
              <w:top w:val="single" w:sz="4" w:space="0" w:color="auto"/>
              <w:left w:val="single" w:sz="4" w:space="0" w:color="auto"/>
              <w:bottom w:val="single" w:sz="4" w:space="0" w:color="auto"/>
              <w:right w:val="single" w:sz="4" w:space="0" w:color="auto"/>
            </w:tcBorders>
            <w:shd w:val="clear" w:color="auto" w:fill="auto"/>
            <w:vAlign w:val="center"/>
          </w:tcPr>
          <w:p w:rsidR="00362619" w:rsidRPr="00362619" w:rsidRDefault="00362619" w:rsidP="00362619">
            <w:pPr>
              <w:ind w:firstLine="0"/>
              <w:jc w:val="center"/>
              <w:rPr>
                <w:position w:val="-14"/>
                <w:sz w:val="22"/>
              </w:rPr>
            </w:pPr>
            <w:r w:rsidRPr="00362619">
              <w:rPr>
                <w:position w:val="-6"/>
                <w:sz w:val="22"/>
              </w:rPr>
              <w:object w:dxaOrig="200" w:dyaOrig="279">
                <v:shape id="_x0000_i1032" type="#_x0000_t75" style="width:12.75pt;height:17.25pt" o:ole="">
                  <v:imagedata r:id="rId44" o:title=""/>
                </v:shape>
                <o:OLEObject Type="Embed" ProgID="Equation.3" ShapeID="_x0000_i1032" DrawAspect="Content" ObjectID="_1602424542" r:id="rId45"/>
              </w:objec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362619" w:rsidRPr="00362619" w:rsidRDefault="00362619" w:rsidP="00362619">
            <w:pPr>
              <w:ind w:firstLine="0"/>
              <w:jc w:val="center"/>
              <w:rPr>
                <w:sz w:val="22"/>
              </w:rPr>
            </w:pPr>
            <w:r w:rsidRPr="00362619">
              <w:rPr>
                <w:sz w:val="22"/>
              </w:rPr>
              <w:t>раз</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rsidR="00362619" w:rsidRPr="00362619" w:rsidRDefault="00362619" w:rsidP="00362619">
            <w:pPr>
              <w:ind w:firstLine="0"/>
              <w:jc w:val="center"/>
              <w:rPr>
                <w:sz w:val="22"/>
              </w:rPr>
            </w:pPr>
            <w:r w:rsidRPr="00362619">
              <w:rPr>
                <w:sz w:val="22"/>
              </w:rPr>
              <w:t>100</w:t>
            </w:r>
          </w:p>
        </w:tc>
      </w:tr>
      <w:tr w:rsidR="00362619" w:rsidRPr="00362619" w:rsidTr="00362619">
        <w:trPr>
          <w:trHeight w:val="397"/>
        </w:trPr>
        <w:tc>
          <w:tcPr>
            <w:tcW w:w="2296"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contextualSpacing/>
              <w:jc w:val="center"/>
              <w:rPr>
                <w:sz w:val="22"/>
              </w:rPr>
            </w:pPr>
            <w:r w:rsidRPr="00362619">
              <w:rPr>
                <w:sz w:val="22"/>
              </w:rPr>
              <w:t xml:space="preserve">Среднегодовой объем дождевых вод </w:t>
            </w:r>
          </w:p>
        </w:tc>
        <w:tc>
          <w:tcPr>
            <w:tcW w:w="1341"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position w:val="-14"/>
                <w:sz w:val="22"/>
              </w:rPr>
            </w:pPr>
            <w:r w:rsidRPr="00362619">
              <w:rPr>
                <w:position w:val="-14"/>
                <w:sz w:val="22"/>
              </w:rPr>
              <w:object w:dxaOrig="1740" w:dyaOrig="380">
                <v:shape id="_x0000_i1033" type="#_x0000_t75" style="width:103.5pt;height:23.25pt" o:ole="">
                  <v:imagedata r:id="rId46" o:title=""/>
                </v:shape>
                <o:OLEObject Type="Embed" ProgID="Equation.3" ShapeID="_x0000_i1033" DrawAspect="Content" ObjectID="_1602424543" r:id="rId47"/>
              </w:object>
            </w:r>
          </w:p>
        </w:tc>
        <w:tc>
          <w:tcPr>
            <w:tcW w:w="495"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rPr>
            </w:pPr>
            <w:r w:rsidRPr="00362619">
              <w:rPr>
                <w:sz w:val="22"/>
              </w:rPr>
              <w:t>м</w:t>
            </w:r>
            <w:r w:rsidRPr="00362619">
              <w:rPr>
                <w:sz w:val="22"/>
                <w:vertAlign w:val="superscript"/>
              </w:rPr>
              <w:t>3</w:t>
            </w:r>
            <w:r w:rsidRPr="00362619">
              <w:rPr>
                <w:sz w:val="22"/>
              </w:rPr>
              <w:t>/год</w:t>
            </w:r>
          </w:p>
        </w:tc>
        <w:tc>
          <w:tcPr>
            <w:tcW w:w="867"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rPr>
            </w:pPr>
            <w:r w:rsidRPr="00362619">
              <w:rPr>
                <w:sz w:val="22"/>
                <w:lang w:val="en-US"/>
              </w:rPr>
              <w:t>4</w:t>
            </w:r>
            <w:r w:rsidRPr="00362619">
              <w:rPr>
                <w:sz w:val="22"/>
              </w:rPr>
              <w:t>1827</w:t>
            </w:r>
          </w:p>
        </w:tc>
      </w:tr>
      <w:tr w:rsidR="00362619" w:rsidRPr="00362619" w:rsidTr="00362619">
        <w:trPr>
          <w:trHeight w:val="397"/>
        </w:trPr>
        <w:tc>
          <w:tcPr>
            <w:tcW w:w="2296"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contextualSpacing/>
              <w:jc w:val="center"/>
              <w:rPr>
                <w:sz w:val="22"/>
              </w:rPr>
            </w:pPr>
            <w:r w:rsidRPr="00362619">
              <w:rPr>
                <w:sz w:val="22"/>
              </w:rPr>
              <w:t>Среднегодовой объем талых вод</w:t>
            </w:r>
          </w:p>
        </w:tc>
        <w:tc>
          <w:tcPr>
            <w:tcW w:w="1341"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position w:val="-14"/>
                <w:sz w:val="22"/>
              </w:rPr>
            </w:pPr>
            <w:r w:rsidRPr="00362619">
              <w:rPr>
                <w:position w:val="-12"/>
                <w:sz w:val="22"/>
              </w:rPr>
              <w:object w:dxaOrig="1860" w:dyaOrig="360">
                <v:shape id="_x0000_i1034" type="#_x0000_t75" style="width:112.5pt;height:21pt" o:ole="">
                  <v:imagedata r:id="rId48" o:title=""/>
                </v:shape>
                <o:OLEObject Type="Embed" ProgID="Equation.3" ShapeID="_x0000_i1034" DrawAspect="Content" ObjectID="_1602424544" r:id="rId49"/>
              </w:object>
            </w:r>
          </w:p>
        </w:tc>
        <w:tc>
          <w:tcPr>
            <w:tcW w:w="495"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rPr>
            </w:pPr>
            <w:r w:rsidRPr="00362619">
              <w:rPr>
                <w:sz w:val="22"/>
              </w:rPr>
              <w:t>м</w:t>
            </w:r>
            <w:r w:rsidRPr="00362619">
              <w:rPr>
                <w:sz w:val="22"/>
                <w:vertAlign w:val="superscript"/>
              </w:rPr>
              <w:t>3</w:t>
            </w:r>
            <w:r w:rsidRPr="00362619">
              <w:rPr>
                <w:sz w:val="22"/>
              </w:rPr>
              <w:t>/год</w:t>
            </w:r>
          </w:p>
        </w:tc>
        <w:tc>
          <w:tcPr>
            <w:tcW w:w="867"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lang w:val="en-US"/>
              </w:rPr>
            </w:pPr>
            <w:r w:rsidRPr="00362619">
              <w:rPr>
                <w:sz w:val="22"/>
                <w:lang w:val="en-US"/>
              </w:rPr>
              <w:t>2</w:t>
            </w:r>
            <w:r w:rsidRPr="00362619">
              <w:rPr>
                <w:sz w:val="22"/>
              </w:rPr>
              <w:t>0313</w:t>
            </w:r>
          </w:p>
        </w:tc>
      </w:tr>
      <w:tr w:rsidR="00362619" w:rsidRPr="00362619" w:rsidTr="00362619">
        <w:trPr>
          <w:trHeight w:val="397"/>
        </w:trPr>
        <w:tc>
          <w:tcPr>
            <w:tcW w:w="2296"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contextualSpacing/>
              <w:jc w:val="center"/>
              <w:rPr>
                <w:sz w:val="22"/>
              </w:rPr>
            </w:pPr>
            <w:r w:rsidRPr="00362619">
              <w:rPr>
                <w:sz w:val="22"/>
              </w:rPr>
              <w:t>Годовой объем поливомоечных вод</w:t>
            </w:r>
          </w:p>
        </w:tc>
        <w:tc>
          <w:tcPr>
            <w:tcW w:w="1341"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position w:val="-14"/>
                <w:sz w:val="22"/>
              </w:rPr>
            </w:pPr>
            <w:r w:rsidRPr="00362619">
              <w:rPr>
                <w:position w:val="-12"/>
                <w:sz w:val="22"/>
              </w:rPr>
              <w:object w:dxaOrig="2160" w:dyaOrig="360">
                <v:shape id="_x0000_i1035" type="#_x0000_t75" style="width:117pt;height:18pt" o:ole="">
                  <v:imagedata r:id="rId50" o:title=""/>
                </v:shape>
                <o:OLEObject Type="Embed" ProgID="Equation.3" ShapeID="_x0000_i1035" DrawAspect="Content" ObjectID="_1602424545" r:id="rId51"/>
              </w:object>
            </w:r>
          </w:p>
        </w:tc>
        <w:tc>
          <w:tcPr>
            <w:tcW w:w="495"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rPr>
            </w:pPr>
            <w:r w:rsidRPr="00362619">
              <w:rPr>
                <w:sz w:val="22"/>
              </w:rPr>
              <w:t>м</w:t>
            </w:r>
            <w:r w:rsidRPr="00362619">
              <w:rPr>
                <w:sz w:val="22"/>
                <w:vertAlign w:val="superscript"/>
              </w:rPr>
              <w:t>3</w:t>
            </w:r>
            <w:r w:rsidRPr="00362619">
              <w:rPr>
                <w:sz w:val="22"/>
              </w:rPr>
              <w:t>/год</w:t>
            </w:r>
          </w:p>
        </w:tc>
        <w:tc>
          <w:tcPr>
            <w:tcW w:w="867"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rPr>
            </w:pPr>
            <w:r w:rsidRPr="00362619">
              <w:rPr>
                <w:sz w:val="22"/>
              </w:rPr>
              <w:t>1980</w:t>
            </w:r>
          </w:p>
        </w:tc>
      </w:tr>
      <w:tr w:rsidR="00362619" w:rsidRPr="00362619" w:rsidTr="00362619">
        <w:trPr>
          <w:trHeight w:val="397"/>
        </w:trPr>
        <w:tc>
          <w:tcPr>
            <w:tcW w:w="2296"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contextualSpacing/>
              <w:jc w:val="center"/>
              <w:rPr>
                <w:sz w:val="22"/>
              </w:rPr>
            </w:pPr>
            <w:r w:rsidRPr="00362619">
              <w:rPr>
                <w:sz w:val="22"/>
              </w:rPr>
              <w:t>Среднегодовой объем поверхностных сточных вод</w:t>
            </w:r>
          </w:p>
        </w:tc>
        <w:tc>
          <w:tcPr>
            <w:tcW w:w="1341"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b/>
                <w:position w:val="-40"/>
                <w:sz w:val="22"/>
              </w:rPr>
            </w:pPr>
            <w:r w:rsidRPr="00362619">
              <w:rPr>
                <w:position w:val="-14"/>
                <w:sz w:val="22"/>
              </w:rPr>
              <w:object w:dxaOrig="1620" w:dyaOrig="380">
                <v:shape id="_x0000_i1036" type="#_x0000_t75" style="width:96.75pt;height:23.25pt" o:ole="">
                  <v:imagedata r:id="rId52" o:title=""/>
                </v:shape>
                <o:OLEObject Type="Embed" ProgID="Equation.3" ShapeID="_x0000_i1036" DrawAspect="Content" ObjectID="_1602424546" r:id="rId53"/>
              </w:object>
            </w:r>
          </w:p>
        </w:tc>
        <w:tc>
          <w:tcPr>
            <w:tcW w:w="495"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rPr>
            </w:pPr>
            <w:r w:rsidRPr="00362619">
              <w:rPr>
                <w:sz w:val="22"/>
              </w:rPr>
              <w:t>м</w:t>
            </w:r>
            <w:r w:rsidRPr="00362619">
              <w:rPr>
                <w:sz w:val="22"/>
                <w:vertAlign w:val="superscript"/>
              </w:rPr>
              <w:t>3</w:t>
            </w:r>
            <w:r w:rsidRPr="00362619">
              <w:rPr>
                <w:sz w:val="22"/>
              </w:rPr>
              <w:t>/год</w:t>
            </w:r>
          </w:p>
        </w:tc>
        <w:tc>
          <w:tcPr>
            <w:tcW w:w="867" w:type="pct"/>
            <w:tcBorders>
              <w:top w:val="single" w:sz="4" w:space="0" w:color="auto"/>
              <w:left w:val="single" w:sz="4" w:space="0" w:color="auto"/>
              <w:bottom w:val="single" w:sz="4" w:space="0" w:color="auto"/>
              <w:right w:val="single" w:sz="4" w:space="0" w:color="auto"/>
            </w:tcBorders>
            <w:vAlign w:val="center"/>
          </w:tcPr>
          <w:p w:rsidR="00362619" w:rsidRPr="00362619" w:rsidRDefault="00362619" w:rsidP="00362619">
            <w:pPr>
              <w:ind w:firstLine="0"/>
              <w:jc w:val="center"/>
              <w:rPr>
                <w:sz w:val="22"/>
              </w:rPr>
            </w:pPr>
            <w:r w:rsidRPr="00362619">
              <w:rPr>
                <w:sz w:val="22"/>
              </w:rPr>
              <w:t>64120</w:t>
            </w:r>
          </w:p>
        </w:tc>
      </w:tr>
    </w:tbl>
    <w:p w:rsidR="00C3387F" w:rsidRDefault="00C3387F" w:rsidP="00025A2C">
      <w:pPr>
        <w:pStyle w:val="aa"/>
      </w:pPr>
      <w:r w:rsidRPr="00C3387F">
        <w:t>Таблицы 11.2-</w:t>
      </w:r>
      <w:r w:rsidR="00250831">
        <w:t>4</w:t>
      </w:r>
      <w:r w:rsidRPr="00C3387F">
        <w:t xml:space="preserve"> – Определение расчетных объемов поверхностных сточных вод при отведении их на очистку</w:t>
      </w:r>
    </w:p>
    <w:tbl>
      <w:tblPr>
        <w:tblW w:w="5000" w:type="pc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127"/>
        <w:gridCol w:w="3601"/>
        <w:gridCol w:w="703"/>
        <w:gridCol w:w="1764"/>
      </w:tblGrid>
      <w:tr w:rsidR="00A13722" w:rsidRPr="00A13722" w:rsidTr="00CC5C91">
        <w:trPr>
          <w:trHeight w:val="397"/>
        </w:trPr>
        <w:tc>
          <w:tcPr>
            <w:tcW w:w="202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b/>
                <w:sz w:val="22"/>
              </w:rPr>
            </w:pPr>
            <w:r w:rsidRPr="00A13722">
              <w:rPr>
                <w:b/>
                <w:sz w:val="22"/>
              </w:rPr>
              <w:t>Объем дождевого стока от расчетного дождя</w:t>
            </w:r>
          </w:p>
        </w:tc>
        <w:tc>
          <w:tcPr>
            <w:tcW w:w="1766"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b/>
                <w:sz w:val="22"/>
              </w:rPr>
            </w:pPr>
            <w:r w:rsidRPr="00A13722">
              <w:rPr>
                <w:b/>
                <w:position w:val="-12"/>
                <w:sz w:val="22"/>
              </w:rPr>
              <w:object w:dxaOrig="2060" w:dyaOrig="360">
                <v:shape id="_x0000_i1037" type="#_x0000_t75" style="width:111.75pt;height:18pt" o:ole="">
                  <v:imagedata r:id="rId54" o:title=""/>
                </v:shape>
                <o:OLEObject Type="Embed" ProgID="Equation.3" ShapeID="_x0000_i1037" DrawAspect="Content" ObjectID="_1602424547" r:id="rId55"/>
              </w:object>
            </w:r>
          </w:p>
        </w:tc>
        <w:tc>
          <w:tcPr>
            <w:tcW w:w="34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b/>
                <w:sz w:val="22"/>
              </w:rPr>
            </w:pPr>
            <w:r w:rsidRPr="00A13722">
              <w:rPr>
                <w:b/>
                <w:sz w:val="22"/>
              </w:rPr>
              <w:t>м</w:t>
            </w:r>
            <w:r w:rsidRPr="00A13722">
              <w:rPr>
                <w:b/>
                <w:sz w:val="22"/>
                <w:vertAlign w:val="superscript"/>
              </w:rPr>
              <w:t>3</w:t>
            </w:r>
          </w:p>
        </w:tc>
        <w:tc>
          <w:tcPr>
            <w:tcW w:w="86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b/>
                <w:sz w:val="22"/>
                <w:lang w:val="en-US"/>
              </w:rPr>
            </w:pPr>
            <w:r w:rsidRPr="00A13722">
              <w:rPr>
                <w:b/>
                <w:sz w:val="22"/>
              </w:rPr>
              <w:t>692,2</w:t>
            </w:r>
          </w:p>
        </w:tc>
      </w:tr>
      <w:tr w:rsidR="00A13722" w:rsidRPr="00A13722" w:rsidTr="00CC5C91">
        <w:trPr>
          <w:trHeight w:val="397"/>
        </w:trPr>
        <w:tc>
          <w:tcPr>
            <w:tcW w:w="202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Максимальный слой осадков за дождь, сток от которого подвергается очистке в полном объеме</w:t>
            </w:r>
          </w:p>
        </w:tc>
        <w:tc>
          <w:tcPr>
            <w:tcW w:w="1766"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position w:val="-12"/>
                <w:sz w:val="22"/>
              </w:rPr>
              <w:object w:dxaOrig="279" w:dyaOrig="360">
                <v:shape id="_x0000_i1038" type="#_x0000_t75" style="width:15pt;height:18pt" o:ole="">
                  <v:imagedata r:id="rId56" o:title=""/>
                </v:shape>
                <o:OLEObject Type="Embed" ProgID="Equation.3" ShapeID="_x0000_i1038" DrawAspect="Content" ObjectID="_1602424548" r:id="rId57"/>
              </w:object>
            </w:r>
          </w:p>
        </w:tc>
        <w:tc>
          <w:tcPr>
            <w:tcW w:w="34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мм</w:t>
            </w:r>
          </w:p>
        </w:tc>
        <w:tc>
          <w:tcPr>
            <w:tcW w:w="86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7</w:t>
            </w:r>
          </w:p>
        </w:tc>
      </w:tr>
      <w:tr w:rsidR="00A13722" w:rsidRPr="00A13722" w:rsidTr="00CC5C91">
        <w:trPr>
          <w:trHeight w:val="343"/>
        </w:trPr>
        <w:tc>
          <w:tcPr>
            <w:tcW w:w="202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outlineLvl w:val="5"/>
              <w:rPr>
                <w:bCs/>
                <w:i/>
                <w:sz w:val="22"/>
              </w:rPr>
            </w:pPr>
            <w:r w:rsidRPr="00A13722">
              <w:rPr>
                <w:bCs/>
                <w:sz w:val="22"/>
              </w:rPr>
              <w:lastRenderedPageBreak/>
              <w:t>Средний коэффициент стока для расчетного дождя</w:t>
            </w:r>
          </w:p>
        </w:tc>
        <w:tc>
          <w:tcPr>
            <w:tcW w:w="1766"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position w:val="-12"/>
                <w:sz w:val="22"/>
              </w:rPr>
              <w:object w:dxaOrig="460" w:dyaOrig="360">
                <v:shape id="_x0000_i1039" type="#_x0000_t75" style="width:25.5pt;height:18pt" o:ole="">
                  <v:imagedata r:id="rId58" o:title=""/>
                </v:shape>
                <o:OLEObject Type="Embed" ProgID="Equation.3" ShapeID="_x0000_i1039" DrawAspect="Content" ObjectID="_1602424549" r:id="rId59"/>
              </w:object>
            </w:r>
          </w:p>
        </w:tc>
        <w:tc>
          <w:tcPr>
            <w:tcW w:w="34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p>
        </w:tc>
        <w:tc>
          <w:tcPr>
            <w:tcW w:w="86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0,59</w:t>
            </w:r>
          </w:p>
        </w:tc>
      </w:tr>
      <w:tr w:rsidR="00A13722" w:rsidRPr="00A13722" w:rsidTr="00CC5C91">
        <w:trPr>
          <w:trHeight w:val="397"/>
        </w:trPr>
        <w:tc>
          <w:tcPr>
            <w:tcW w:w="202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Максимальный суточный объем талых вод, отводимых на локальные очистные сооружения</w:t>
            </w:r>
          </w:p>
        </w:tc>
        <w:tc>
          <w:tcPr>
            <w:tcW w:w="1766"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b/>
                <w:sz w:val="22"/>
              </w:rPr>
            </w:pPr>
            <w:r w:rsidRPr="00A13722">
              <w:rPr>
                <w:position w:val="-18"/>
                <w:sz w:val="22"/>
              </w:rPr>
              <w:object w:dxaOrig="2540" w:dyaOrig="420">
                <v:shape id="_x0000_i1040" type="#_x0000_t75" style="width:155.25pt;height:25.5pt" o:ole="">
                  <v:imagedata r:id="rId60" o:title=""/>
                </v:shape>
                <o:OLEObject Type="Embed" ProgID="Equation.3" ShapeID="_x0000_i1040" DrawAspect="Content" ObjectID="_1602424550" r:id="rId61"/>
              </w:object>
            </w:r>
          </w:p>
        </w:tc>
        <w:tc>
          <w:tcPr>
            <w:tcW w:w="34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p>
        </w:tc>
        <w:tc>
          <w:tcPr>
            <w:tcW w:w="86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1750</w:t>
            </w:r>
          </w:p>
        </w:tc>
      </w:tr>
      <w:tr w:rsidR="00A13722" w:rsidRPr="00A13722" w:rsidTr="00CC5C91">
        <w:trPr>
          <w:trHeight w:val="397"/>
        </w:trPr>
        <w:tc>
          <w:tcPr>
            <w:tcW w:w="202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Суточный слой талого стока за 10 дневных часов</w:t>
            </w:r>
          </w:p>
        </w:tc>
        <w:tc>
          <w:tcPr>
            <w:tcW w:w="1766"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i/>
                <w:sz w:val="22"/>
                <w:lang w:val="en-US"/>
              </w:rPr>
            </w:pPr>
            <w:proofErr w:type="spellStart"/>
            <w:r w:rsidRPr="00A13722">
              <w:rPr>
                <w:i/>
                <w:sz w:val="22"/>
              </w:rPr>
              <w:t>h</w:t>
            </w:r>
            <w:r w:rsidRPr="00A13722">
              <w:rPr>
                <w:i/>
                <w:sz w:val="22"/>
                <w:vertAlign w:val="subscript"/>
              </w:rPr>
              <w:t>c</w:t>
            </w:r>
            <w:proofErr w:type="spellEnd"/>
          </w:p>
        </w:tc>
        <w:tc>
          <w:tcPr>
            <w:tcW w:w="34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мм</w:t>
            </w:r>
          </w:p>
        </w:tc>
        <w:tc>
          <w:tcPr>
            <w:tcW w:w="86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20</w:t>
            </w:r>
          </w:p>
        </w:tc>
      </w:tr>
      <w:tr w:rsidR="00A13722" w:rsidRPr="00A13722" w:rsidTr="00CC5C91">
        <w:trPr>
          <w:trHeight w:val="397"/>
        </w:trPr>
        <w:tc>
          <w:tcPr>
            <w:tcW w:w="202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Общий коэффициент стока талых вод (п. 5.2.6 рекомендаций ФГУП «НИИ ВОДГЕО»)</w:t>
            </w:r>
          </w:p>
        </w:tc>
        <w:tc>
          <w:tcPr>
            <w:tcW w:w="1766"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position w:val="-12"/>
                <w:sz w:val="22"/>
              </w:rPr>
              <w:object w:dxaOrig="340" w:dyaOrig="360">
                <v:shape id="_x0000_i1041" type="#_x0000_t75" style="width:18pt;height:18pt" o:ole="">
                  <v:imagedata r:id="rId62" o:title=""/>
                </v:shape>
                <o:OLEObject Type="Embed" ProgID="Equation.3" ShapeID="_x0000_i1041" DrawAspect="Content" ObjectID="_1602424551" r:id="rId63"/>
              </w:object>
            </w:r>
          </w:p>
        </w:tc>
        <w:tc>
          <w:tcPr>
            <w:tcW w:w="34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p>
        </w:tc>
        <w:tc>
          <w:tcPr>
            <w:tcW w:w="86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0,6</w:t>
            </w:r>
          </w:p>
        </w:tc>
      </w:tr>
      <w:tr w:rsidR="00A13722" w:rsidRPr="00A13722" w:rsidTr="00CC5C91">
        <w:trPr>
          <w:trHeight w:val="397"/>
        </w:trPr>
        <w:tc>
          <w:tcPr>
            <w:tcW w:w="202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Коэффициент, учитывающий частичный вывоз и уборку снега</w:t>
            </w:r>
          </w:p>
        </w:tc>
        <w:tc>
          <w:tcPr>
            <w:tcW w:w="1766"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i/>
                <w:sz w:val="22"/>
              </w:rPr>
            </w:pPr>
            <w:r w:rsidRPr="00A13722">
              <w:rPr>
                <w:position w:val="-24"/>
                <w:sz w:val="22"/>
              </w:rPr>
              <w:object w:dxaOrig="1219" w:dyaOrig="620">
                <v:shape id="_x0000_i1042" type="#_x0000_t75" style="width:67.5pt;height:31.5pt" o:ole="">
                  <v:imagedata r:id="rId64" o:title=""/>
                </v:shape>
                <o:OLEObject Type="Embed" ProgID="Equation.3" ShapeID="_x0000_i1042" DrawAspect="Content" ObjectID="_1602424552" r:id="rId65"/>
              </w:object>
            </w:r>
          </w:p>
        </w:tc>
        <w:tc>
          <w:tcPr>
            <w:tcW w:w="34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p>
        </w:tc>
        <w:tc>
          <w:tcPr>
            <w:tcW w:w="86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0,87</w:t>
            </w:r>
          </w:p>
        </w:tc>
      </w:tr>
      <w:tr w:rsidR="00A13722" w:rsidRPr="00A13722" w:rsidTr="00CC5C91">
        <w:trPr>
          <w:trHeight w:val="397"/>
        </w:trPr>
        <w:tc>
          <w:tcPr>
            <w:tcW w:w="202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Площадь, очищаемая от снега (включая площадь кровель, оборудованных внутренними водостоками)</w:t>
            </w:r>
          </w:p>
        </w:tc>
        <w:tc>
          <w:tcPr>
            <w:tcW w:w="1766"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i/>
                <w:sz w:val="22"/>
              </w:rPr>
            </w:pPr>
            <w:proofErr w:type="spellStart"/>
            <w:r w:rsidRPr="00A13722">
              <w:rPr>
                <w:i/>
                <w:sz w:val="22"/>
              </w:rPr>
              <w:t>Fу</w:t>
            </w:r>
            <w:proofErr w:type="spellEnd"/>
          </w:p>
        </w:tc>
        <w:tc>
          <w:tcPr>
            <w:tcW w:w="34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га</w:t>
            </w:r>
          </w:p>
        </w:tc>
        <w:tc>
          <w:tcPr>
            <w:tcW w:w="86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2,18</w:t>
            </w:r>
          </w:p>
        </w:tc>
      </w:tr>
      <w:tr w:rsidR="00A13722" w:rsidRPr="00A13722" w:rsidTr="00CC5C91">
        <w:trPr>
          <w:trHeight w:val="397"/>
        </w:trPr>
        <w:tc>
          <w:tcPr>
            <w:tcW w:w="5000" w:type="pct"/>
            <w:gridSpan w:val="4"/>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b/>
                <w:sz w:val="22"/>
              </w:rPr>
            </w:pPr>
            <w:r w:rsidRPr="00A13722">
              <w:rPr>
                <w:b/>
                <w:sz w:val="22"/>
              </w:rPr>
              <w:t>Расчетный расход дождевых вод, направляемых на очистку</w:t>
            </w:r>
          </w:p>
        </w:tc>
      </w:tr>
      <w:tr w:rsidR="00A13722" w:rsidRPr="00A13722" w:rsidTr="00CC5C91">
        <w:trPr>
          <w:trHeight w:val="397"/>
        </w:trPr>
        <w:tc>
          <w:tcPr>
            <w:tcW w:w="202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 xml:space="preserve">Производительность локальных очистных сооружений при очистке дождевых вод </w:t>
            </w:r>
          </w:p>
        </w:tc>
        <w:tc>
          <w:tcPr>
            <w:tcW w:w="1766"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position w:val="-30"/>
                <w:sz w:val="22"/>
              </w:rPr>
              <w:object w:dxaOrig="3019" w:dyaOrig="700">
                <v:shape id="_x0000_i1043" type="#_x0000_t75" style="width:131.25pt;height:29.25pt" o:ole="">
                  <v:imagedata r:id="rId66" o:title=""/>
                </v:shape>
                <o:OLEObject Type="Embed" ProgID="Equation.3" ShapeID="_x0000_i1043" DrawAspect="Content" ObjectID="_1602424553" r:id="rId67"/>
              </w:object>
            </w:r>
          </w:p>
        </w:tc>
        <w:tc>
          <w:tcPr>
            <w:tcW w:w="34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л/с</w:t>
            </w:r>
          </w:p>
        </w:tc>
        <w:tc>
          <w:tcPr>
            <w:tcW w:w="86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b/>
                <w:sz w:val="22"/>
              </w:rPr>
            </w:pPr>
            <w:r w:rsidRPr="00A13722">
              <w:rPr>
                <w:b/>
                <w:sz w:val="22"/>
              </w:rPr>
              <w:t>5,05</w:t>
            </w:r>
          </w:p>
        </w:tc>
      </w:tr>
      <w:tr w:rsidR="00A13722" w:rsidRPr="00A13722" w:rsidTr="00CC5C91">
        <w:trPr>
          <w:trHeight w:val="397"/>
        </w:trPr>
        <w:tc>
          <w:tcPr>
            <w:tcW w:w="202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Нормативный период переработки объема дождевого стока от расчетного дождя, отводимого на локальные очистные сооружения</w:t>
            </w:r>
          </w:p>
        </w:tc>
        <w:tc>
          <w:tcPr>
            <w:tcW w:w="1766"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proofErr w:type="spellStart"/>
            <w:r w:rsidRPr="00A13722">
              <w:rPr>
                <w:sz w:val="22"/>
              </w:rPr>
              <w:t>Т</w:t>
            </w:r>
            <w:r w:rsidRPr="00A13722">
              <w:rPr>
                <w:sz w:val="22"/>
                <w:vertAlign w:val="subscript"/>
              </w:rPr>
              <w:t>оч</w:t>
            </w:r>
            <w:proofErr w:type="spellEnd"/>
          </w:p>
        </w:tc>
        <w:tc>
          <w:tcPr>
            <w:tcW w:w="34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ч</w:t>
            </w:r>
          </w:p>
        </w:tc>
        <w:tc>
          <w:tcPr>
            <w:tcW w:w="86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48</w:t>
            </w:r>
          </w:p>
        </w:tc>
      </w:tr>
      <w:tr w:rsidR="00A13722" w:rsidRPr="00A13722" w:rsidTr="00CC5C91">
        <w:trPr>
          <w:trHeight w:val="397"/>
        </w:trPr>
        <w:tc>
          <w:tcPr>
            <w:tcW w:w="202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Минимальная продолжительность отстаивания поверхностных сточных вод в аккумулирующем резервуаре</w:t>
            </w:r>
          </w:p>
        </w:tc>
        <w:tc>
          <w:tcPr>
            <w:tcW w:w="1766"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proofErr w:type="spellStart"/>
            <w:r w:rsidRPr="00A13722">
              <w:rPr>
                <w:sz w:val="22"/>
              </w:rPr>
              <w:t>Т</w:t>
            </w:r>
            <w:r w:rsidRPr="00A13722">
              <w:rPr>
                <w:sz w:val="22"/>
                <w:vertAlign w:val="subscript"/>
              </w:rPr>
              <w:t>отст</w:t>
            </w:r>
            <w:proofErr w:type="spellEnd"/>
          </w:p>
        </w:tc>
        <w:tc>
          <w:tcPr>
            <w:tcW w:w="34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ч</w:t>
            </w:r>
          </w:p>
        </w:tc>
        <w:tc>
          <w:tcPr>
            <w:tcW w:w="86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4</w:t>
            </w:r>
          </w:p>
        </w:tc>
      </w:tr>
      <w:tr w:rsidR="00A13722" w:rsidRPr="00A13722" w:rsidTr="00CC5C91">
        <w:trPr>
          <w:trHeight w:val="397"/>
        </w:trPr>
        <w:tc>
          <w:tcPr>
            <w:tcW w:w="202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Суммарная продолжительность технологических перерывов в работе локальных очистных сооружений (3 % от суммарной продолжительности непрерывной работы очистных)</w:t>
            </w:r>
          </w:p>
        </w:tc>
        <w:tc>
          <w:tcPr>
            <w:tcW w:w="1766"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proofErr w:type="spellStart"/>
            <w:r w:rsidRPr="00A13722">
              <w:rPr>
                <w:sz w:val="22"/>
              </w:rPr>
              <w:t>Т</w:t>
            </w:r>
            <w:r w:rsidRPr="00A13722">
              <w:rPr>
                <w:sz w:val="22"/>
                <w:vertAlign w:val="subscript"/>
              </w:rPr>
              <w:t>т.п</w:t>
            </w:r>
            <w:proofErr w:type="spellEnd"/>
            <w:r w:rsidRPr="00A13722">
              <w:rPr>
                <w:sz w:val="22"/>
                <w:vertAlign w:val="subscript"/>
              </w:rPr>
              <w:t>.</w:t>
            </w:r>
          </w:p>
        </w:tc>
        <w:tc>
          <w:tcPr>
            <w:tcW w:w="34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ч</w:t>
            </w:r>
          </w:p>
        </w:tc>
        <w:tc>
          <w:tcPr>
            <w:tcW w:w="86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2,16</w:t>
            </w:r>
          </w:p>
        </w:tc>
      </w:tr>
      <w:tr w:rsidR="00A13722" w:rsidRPr="00A13722" w:rsidTr="00CC5C91">
        <w:trPr>
          <w:trHeight w:val="397"/>
        </w:trPr>
        <w:tc>
          <w:tcPr>
            <w:tcW w:w="202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lang w:val="en-US"/>
              </w:rPr>
              <w:t>C</w:t>
            </w:r>
            <w:proofErr w:type="spellStart"/>
            <w:r w:rsidRPr="00A13722">
              <w:rPr>
                <w:sz w:val="22"/>
              </w:rPr>
              <w:t>уммарный</w:t>
            </w:r>
            <w:proofErr w:type="spellEnd"/>
            <w:r w:rsidRPr="00A13722">
              <w:rPr>
                <w:sz w:val="22"/>
              </w:rPr>
              <w:t xml:space="preserve"> объем загрязненных вод, образующихся при обслуживании технологического оборудования локальных очистных сооружений (10 % от объема очищенного стока)</w:t>
            </w:r>
          </w:p>
        </w:tc>
        <w:tc>
          <w:tcPr>
            <w:tcW w:w="1766"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position w:val="-12"/>
                <w:sz w:val="22"/>
              </w:rPr>
              <w:object w:dxaOrig="499" w:dyaOrig="360">
                <v:shape id="_x0000_i1044" type="#_x0000_t75" style="width:27pt;height:18pt" o:ole="">
                  <v:imagedata r:id="rId68" o:title=""/>
                </v:shape>
                <o:OLEObject Type="Embed" ProgID="Equation.3" ShapeID="_x0000_i1044" DrawAspect="Content" ObjectID="_1602424554" r:id="rId69"/>
              </w:object>
            </w:r>
          </w:p>
        </w:tc>
        <w:tc>
          <w:tcPr>
            <w:tcW w:w="34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м</w:t>
            </w:r>
            <w:r w:rsidRPr="00A13722">
              <w:rPr>
                <w:sz w:val="22"/>
                <w:vertAlign w:val="superscript"/>
              </w:rPr>
              <w:t>3</w:t>
            </w:r>
          </w:p>
        </w:tc>
        <w:tc>
          <w:tcPr>
            <w:tcW w:w="86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69,2</w:t>
            </w:r>
          </w:p>
        </w:tc>
      </w:tr>
      <w:tr w:rsidR="00A13722" w:rsidRPr="00A13722" w:rsidTr="00CC5C91">
        <w:trPr>
          <w:trHeight w:val="397"/>
        </w:trPr>
        <w:tc>
          <w:tcPr>
            <w:tcW w:w="5000" w:type="pct"/>
            <w:gridSpan w:val="4"/>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b/>
                <w:sz w:val="22"/>
              </w:rPr>
              <w:t>Расчетный расход талых вод, направляемых на очистку</w:t>
            </w:r>
          </w:p>
        </w:tc>
      </w:tr>
      <w:tr w:rsidR="00A13722" w:rsidRPr="00A13722" w:rsidTr="00CC5C91">
        <w:trPr>
          <w:trHeight w:val="397"/>
        </w:trPr>
        <w:tc>
          <w:tcPr>
            <w:tcW w:w="202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Производительность локальных очистных сооружений при очистке талых вод</w:t>
            </w:r>
          </w:p>
        </w:tc>
        <w:tc>
          <w:tcPr>
            <w:tcW w:w="1766"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position w:val="-30"/>
                <w:sz w:val="22"/>
              </w:rPr>
              <w:object w:dxaOrig="2960" w:dyaOrig="720">
                <v:shape id="_x0000_i1045" type="#_x0000_t75" style="width:129.75pt;height:29.25pt" o:ole="">
                  <v:imagedata r:id="rId70" o:title=""/>
                </v:shape>
                <o:OLEObject Type="Embed" ProgID="Equation.3" ShapeID="_x0000_i1045" DrawAspect="Content" ObjectID="_1602424555" r:id="rId71"/>
              </w:object>
            </w:r>
          </w:p>
        </w:tc>
        <w:tc>
          <w:tcPr>
            <w:tcW w:w="34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л/с</w:t>
            </w:r>
          </w:p>
        </w:tc>
        <w:tc>
          <w:tcPr>
            <w:tcW w:w="86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b/>
                <w:sz w:val="22"/>
              </w:rPr>
            </w:pPr>
            <w:r w:rsidRPr="00A13722">
              <w:rPr>
                <w:b/>
                <w:sz w:val="22"/>
              </w:rPr>
              <w:t>29,24</w:t>
            </w:r>
          </w:p>
        </w:tc>
      </w:tr>
      <w:tr w:rsidR="00A13722" w:rsidRPr="00A13722" w:rsidTr="00CC5C91">
        <w:trPr>
          <w:trHeight w:val="397"/>
        </w:trPr>
        <w:tc>
          <w:tcPr>
            <w:tcW w:w="202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Нормативный период переработки суточного объема талого стока</w:t>
            </w:r>
          </w:p>
        </w:tc>
        <w:tc>
          <w:tcPr>
            <w:tcW w:w="1766"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position w:val="-12"/>
                <w:sz w:val="22"/>
              </w:rPr>
              <w:object w:dxaOrig="360" w:dyaOrig="380">
                <v:shape id="_x0000_i1046" type="#_x0000_t75" style="width:15.75pt;height:15.75pt" o:ole="">
                  <v:imagedata r:id="rId72" o:title=""/>
                </v:shape>
                <o:OLEObject Type="Embed" ProgID="Equation.3" ShapeID="_x0000_i1046" DrawAspect="Content" ObjectID="_1602424556" r:id="rId73"/>
              </w:object>
            </w:r>
          </w:p>
        </w:tc>
        <w:tc>
          <w:tcPr>
            <w:tcW w:w="34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ч</w:t>
            </w:r>
          </w:p>
        </w:tc>
        <w:tc>
          <w:tcPr>
            <w:tcW w:w="86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24</w:t>
            </w:r>
          </w:p>
        </w:tc>
      </w:tr>
      <w:tr w:rsidR="00A13722" w:rsidRPr="00A13722" w:rsidTr="00CC5C91">
        <w:trPr>
          <w:trHeight w:val="397"/>
        </w:trPr>
        <w:tc>
          <w:tcPr>
            <w:tcW w:w="202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Минимальная продолжительность отстаивания поверхностных сточных вод в аккумулирующем резервуаре</w:t>
            </w:r>
          </w:p>
        </w:tc>
        <w:tc>
          <w:tcPr>
            <w:tcW w:w="1766"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proofErr w:type="spellStart"/>
            <w:r w:rsidRPr="00A13722">
              <w:rPr>
                <w:sz w:val="22"/>
              </w:rPr>
              <w:t>Т</w:t>
            </w:r>
            <w:r w:rsidRPr="00A13722">
              <w:rPr>
                <w:sz w:val="22"/>
                <w:vertAlign w:val="subscript"/>
              </w:rPr>
              <w:t>отст</w:t>
            </w:r>
            <w:proofErr w:type="spellEnd"/>
          </w:p>
        </w:tc>
        <w:tc>
          <w:tcPr>
            <w:tcW w:w="34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ч</w:t>
            </w:r>
          </w:p>
        </w:tc>
        <w:tc>
          <w:tcPr>
            <w:tcW w:w="86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6</w:t>
            </w:r>
          </w:p>
        </w:tc>
      </w:tr>
      <w:tr w:rsidR="00A13722" w:rsidRPr="00A13722" w:rsidTr="00CC5C91">
        <w:trPr>
          <w:trHeight w:val="397"/>
        </w:trPr>
        <w:tc>
          <w:tcPr>
            <w:tcW w:w="202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Суммарная продолжительность технологических перерывов в работе локальных очистных сооружений</w:t>
            </w:r>
          </w:p>
        </w:tc>
        <w:tc>
          <w:tcPr>
            <w:tcW w:w="1766"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proofErr w:type="spellStart"/>
            <w:r w:rsidRPr="00A13722">
              <w:rPr>
                <w:sz w:val="22"/>
              </w:rPr>
              <w:t>Т</w:t>
            </w:r>
            <w:r w:rsidRPr="00A13722">
              <w:rPr>
                <w:sz w:val="22"/>
                <w:vertAlign w:val="subscript"/>
              </w:rPr>
              <w:t>т.п</w:t>
            </w:r>
            <w:proofErr w:type="spellEnd"/>
            <w:r w:rsidRPr="00A13722">
              <w:rPr>
                <w:sz w:val="22"/>
                <w:vertAlign w:val="subscript"/>
              </w:rPr>
              <w:t>.</w:t>
            </w:r>
          </w:p>
        </w:tc>
        <w:tc>
          <w:tcPr>
            <w:tcW w:w="34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ч</w:t>
            </w:r>
          </w:p>
        </w:tc>
        <w:tc>
          <w:tcPr>
            <w:tcW w:w="865"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0,72</w:t>
            </w:r>
          </w:p>
        </w:tc>
      </w:tr>
    </w:tbl>
    <w:p w:rsidR="00C3387F" w:rsidRDefault="00C3387F" w:rsidP="00025A2C">
      <w:pPr>
        <w:pStyle w:val="aa"/>
      </w:pPr>
      <w:r w:rsidRPr="00C3387F">
        <w:t>Таблицы 11.2-</w:t>
      </w:r>
      <w:r w:rsidR="00250831">
        <w:t>5</w:t>
      </w:r>
      <w:r w:rsidRPr="00C3387F">
        <w:t xml:space="preserve"> – Определение расчетных расходов дождевых и талых вод в коллекторах дождевой канализации</w:t>
      </w:r>
    </w:p>
    <w:p w:rsidR="00A13722" w:rsidRDefault="00A13722" w:rsidP="00025A2C">
      <w:pPr>
        <w:pStyle w:val="aa"/>
      </w:pPr>
    </w:p>
    <w:tbl>
      <w:tblPr>
        <w:tblW w:w="5000" w:type="pc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5"/>
        <w:gridCol w:w="2901"/>
        <w:gridCol w:w="701"/>
        <w:gridCol w:w="3158"/>
      </w:tblGrid>
      <w:tr w:rsidR="00A13722" w:rsidRPr="00A13722" w:rsidTr="00CC5C91">
        <w:trPr>
          <w:trHeight w:val="764"/>
          <w:tblHeader/>
        </w:trPr>
        <w:tc>
          <w:tcPr>
            <w:tcW w:w="168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b/>
                <w:sz w:val="22"/>
              </w:rPr>
            </w:pPr>
            <w:r w:rsidRPr="00A13722">
              <w:rPr>
                <w:b/>
                <w:sz w:val="22"/>
              </w:rPr>
              <w:lastRenderedPageBreak/>
              <w:t>Наименование</w:t>
            </w:r>
          </w:p>
        </w:tc>
        <w:tc>
          <w:tcPr>
            <w:tcW w:w="1423"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b/>
                <w:sz w:val="22"/>
              </w:rPr>
            </w:pPr>
            <w:r w:rsidRPr="00A13722">
              <w:rPr>
                <w:b/>
                <w:sz w:val="22"/>
              </w:rPr>
              <w:t>Обозначение, расчетная формула</w:t>
            </w:r>
          </w:p>
        </w:tc>
        <w:tc>
          <w:tcPr>
            <w:tcW w:w="34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b/>
                <w:sz w:val="22"/>
              </w:rPr>
            </w:pPr>
            <w:r w:rsidRPr="00A13722">
              <w:rPr>
                <w:b/>
                <w:sz w:val="22"/>
              </w:rPr>
              <w:t>Ед. изм.</w:t>
            </w:r>
          </w:p>
        </w:tc>
        <w:tc>
          <w:tcPr>
            <w:tcW w:w="1549"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b/>
                <w:sz w:val="22"/>
              </w:rPr>
            </w:pPr>
            <w:r w:rsidRPr="00A13722">
              <w:rPr>
                <w:b/>
                <w:sz w:val="22"/>
              </w:rPr>
              <w:t>Количество</w:t>
            </w:r>
          </w:p>
        </w:tc>
      </w:tr>
      <w:tr w:rsidR="00A13722" w:rsidRPr="00A13722" w:rsidTr="00CC5C91">
        <w:trPr>
          <w:trHeight w:val="397"/>
        </w:trPr>
        <w:tc>
          <w:tcPr>
            <w:tcW w:w="5000" w:type="pct"/>
            <w:gridSpan w:val="4"/>
            <w:tcBorders>
              <w:top w:val="single" w:sz="4" w:space="0" w:color="auto"/>
              <w:left w:val="single" w:sz="4" w:space="0" w:color="auto"/>
              <w:bottom w:val="nil"/>
              <w:right w:val="single" w:sz="4" w:space="0" w:color="auto"/>
            </w:tcBorders>
            <w:vAlign w:val="center"/>
          </w:tcPr>
          <w:p w:rsidR="00A13722" w:rsidRPr="00A13722" w:rsidRDefault="00A13722" w:rsidP="00A13722">
            <w:pPr>
              <w:ind w:firstLine="0"/>
              <w:jc w:val="center"/>
              <w:rPr>
                <w:sz w:val="22"/>
              </w:rPr>
            </w:pPr>
            <w:r w:rsidRPr="00A13722">
              <w:rPr>
                <w:sz w:val="22"/>
              </w:rPr>
              <w:t>Расчетные расходы дождевых вод</w:t>
            </w:r>
          </w:p>
        </w:tc>
      </w:tr>
      <w:tr w:rsidR="00A13722" w:rsidRPr="00A13722" w:rsidTr="00CC5C91">
        <w:trPr>
          <w:trHeight w:val="397"/>
        </w:trPr>
        <w:tc>
          <w:tcPr>
            <w:tcW w:w="1684" w:type="pct"/>
            <w:tcBorders>
              <w:top w:val="single" w:sz="4" w:space="0" w:color="auto"/>
              <w:left w:val="single" w:sz="4" w:space="0" w:color="auto"/>
              <w:bottom w:val="nil"/>
              <w:right w:val="single" w:sz="4" w:space="0" w:color="auto"/>
            </w:tcBorders>
            <w:vAlign w:val="center"/>
          </w:tcPr>
          <w:p w:rsidR="00A13722" w:rsidRPr="00A13722" w:rsidRDefault="00A13722" w:rsidP="00A13722">
            <w:pPr>
              <w:spacing w:before="240" w:after="60"/>
              <w:ind w:firstLine="0"/>
              <w:contextualSpacing/>
              <w:jc w:val="center"/>
              <w:outlineLvl w:val="5"/>
              <w:rPr>
                <w:b/>
                <w:bCs/>
                <w:i/>
                <w:sz w:val="22"/>
              </w:rPr>
            </w:pPr>
            <w:r w:rsidRPr="00A13722">
              <w:rPr>
                <w:b/>
                <w:bCs/>
                <w:sz w:val="22"/>
              </w:rPr>
              <w:t>Площадь бассейна водосбора</w:t>
            </w:r>
          </w:p>
        </w:tc>
        <w:tc>
          <w:tcPr>
            <w:tcW w:w="1423" w:type="pct"/>
            <w:tcBorders>
              <w:top w:val="single" w:sz="4" w:space="0" w:color="auto"/>
              <w:left w:val="single" w:sz="4" w:space="0" w:color="auto"/>
              <w:bottom w:val="nil"/>
              <w:right w:val="single" w:sz="4" w:space="0" w:color="auto"/>
            </w:tcBorders>
            <w:vAlign w:val="center"/>
          </w:tcPr>
          <w:p w:rsidR="00A13722" w:rsidRPr="00A13722" w:rsidRDefault="00A13722" w:rsidP="00A13722">
            <w:pPr>
              <w:ind w:firstLine="0"/>
              <w:jc w:val="center"/>
              <w:rPr>
                <w:sz w:val="22"/>
              </w:rPr>
            </w:pPr>
            <w:r w:rsidRPr="00A13722">
              <w:rPr>
                <w:sz w:val="22"/>
                <w:lang w:val="en-US"/>
              </w:rPr>
              <w:t>F</w:t>
            </w:r>
          </w:p>
        </w:tc>
        <w:tc>
          <w:tcPr>
            <w:tcW w:w="344" w:type="pct"/>
            <w:tcBorders>
              <w:top w:val="single" w:sz="4" w:space="0" w:color="auto"/>
              <w:left w:val="single" w:sz="4" w:space="0" w:color="auto"/>
              <w:bottom w:val="nil"/>
              <w:right w:val="single" w:sz="4" w:space="0" w:color="auto"/>
            </w:tcBorders>
            <w:vAlign w:val="center"/>
          </w:tcPr>
          <w:p w:rsidR="00A13722" w:rsidRPr="00A13722" w:rsidRDefault="00A13722" w:rsidP="00A13722">
            <w:pPr>
              <w:ind w:firstLine="0"/>
              <w:jc w:val="center"/>
              <w:rPr>
                <w:sz w:val="22"/>
              </w:rPr>
            </w:pPr>
            <w:r w:rsidRPr="00A13722">
              <w:rPr>
                <w:sz w:val="22"/>
              </w:rPr>
              <w:t>га</w:t>
            </w:r>
          </w:p>
        </w:tc>
        <w:tc>
          <w:tcPr>
            <w:tcW w:w="1549" w:type="pct"/>
            <w:tcBorders>
              <w:top w:val="single" w:sz="4" w:space="0" w:color="auto"/>
              <w:left w:val="single" w:sz="4" w:space="0" w:color="auto"/>
              <w:bottom w:val="nil"/>
              <w:right w:val="single" w:sz="4" w:space="0" w:color="auto"/>
            </w:tcBorders>
            <w:vAlign w:val="center"/>
          </w:tcPr>
          <w:p w:rsidR="00A13722" w:rsidRPr="00A13722" w:rsidRDefault="00A13722" w:rsidP="00A13722">
            <w:pPr>
              <w:ind w:firstLine="0"/>
              <w:jc w:val="center"/>
              <w:rPr>
                <w:sz w:val="22"/>
              </w:rPr>
            </w:pPr>
            <w:r w:rsidRPr="00A13722">
              <w:rPr>
                <w:sz w:val="22"/>
              </w:rPr>
              <w:t>16,76</w:t>
            </w:r>
          </w:p>
        </w:tc>
      </w:tr>
      <w:tr w:rsidR="00A13722" w:rsidRPr="00A13722" w:rsidTr="00CC5C91">
        <w:trPr>
          <w:trHeight w:val="337"/>
        </w:trPr>
        <w:tc>
          <w:tcPr>
            <w:tcW w:w="1684" w:type="pct"/>
            <w:tcBorders>
              <w:top w:val="single" w:sz="4" w:space="0" w:color="auto"/>
              <w:left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Коэффициент стока</w:t>
            </w:r>
          </w:p>
          <w:p w:rsidR="00A13722" w:rsidRPr="00A13722" w:rsidRDefault="00A13722" w:rsidP="00A13722">
            <w:pPr>
              <w:ind w:firstLine="0"/>
              <w:contextualSpacing/>
              <w:jc w:val="center"/>
              <w:rPr>
                <w:sz w:val="22"/>
              </w:rPr>
            </w:pPr>
            <w:r w:rsidRPr="00A13722">
              <w:rPr>
                <w:sz w:val="22"/>
              </w:rPr>
              <w:t>(п. 2.17, табл. 9, 10 СП 32.13330.2012)</w:t>
            </w:r>
          </w:p>
        </w:tc>
        <w:tc>
          <w:tcPr>
            <w:tcW w:w="1423" w:type="pct"/>
            <w:tcBorders>
              <w:top w:val="single" w:sz="4" w:space="0" w:color="auto"/>
              <w:left w:val="single" w:sz="4" w:space="0" w:color="auto"/>
              <w:right w:val="single" w:sz="4" w:space="0" w:color="auto"/>
            </w:tcBorders>
            <w:vAlign w:val="center"/>
          </w:tcPr>
          <w:p w:rsidR="00A13722" w:rsidRPr="00A13722" w:rsidRDefault="00A13722" w:rsidP="00A13722">
            <w:pPr>
              <w:ind w:firstLine="0"/>
              <w:jc w:val="center"/>
              <w:rPr>
                <w:sz w:val="22"/>
              </w:rPr>
            </w:pPr>
            <w:proofErr w:type="spellStart"/>
            <w:r w:rsidRPr="00A13722">
              <w:rPr>
                <w:i/>
                <w:sz w:val="22"/>
                <w:lang w:val="en-US"/>
              </w:rPr>
              <w:t>z</w:t>
            </w:r>
            <w:r w:rsidRPr="00A13722">
              <w:rPr>
                <w:i/>
                <w:sz w:val="22"/>
                <w:vertAlign w:val="subscript"/>
                <w:lang w:val="en-US"/>
              </w:rPr>
              <w:t>mid</w:t>
            </w:r>
            <w:proofErr w:type="spellEnd"/>
          </w:p>
        </w:tc>
        <w:tc>
          <w:tcPr>
            <w:tcW w:w="344" w:type="pct"/>
            <w:tcBorders>
              <w:top w:val="single" w:sz="4" w:space="0" w:color="auto"/>
              <w:left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w:t>
            </w:r>
          </w:p>
        </w:tc>
        <w:tc>
          <w:tcPr>
            <w:tcW w:w="1549" w:type="pct"/>
            <w:tcBorders>
              <w:top w:val="single" w:sz="4" w:space="0" w:color="auto"/>
              <w:left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0,61</w:t>
            </w:r>
          </w:p>
        </w:tc>
      </w:tr>
      <w:tr w:rsidR="00A13722" w:rsidRPr="00A13722" w:rsidTr="00CC5C91">
        <w:trPr>
          <w:trHeight w:val="397"/>
        </w:trPr>
        <w:tc>
          <w:tcPr>
            <w:tcW w:w="1684" w:type="pct"/>
            <w:vMerge w:val="restart"/>
            <w:tcBorders>
              <w:top w:val="single" w:sz="4" w:space="0" w:color="auto"/>
              <w:left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Интенсивность дождя при</w:t>
            </w:r>
          </w:p>
          <w:p w:rsidR="00A13722" w:rsidRPr="00A13722" w:rsidRDefault="00A13722" w:rsidP="00A13722">
            <w:pPr>
              <w:ind w:firstLine="0"/>
              <w:contextualSpacing/>
              <w:jc w:val="center"/>
              <w:rPr>
                <w:sz w:val="22"/>
              </w:rPr>
            </w:pPr>
            <w:r w:rsidRPr="00A13722">
              <w:rPr>
                <w:sz w:val="22"/>
                <w:lang w:val="en-US"/>
              </w:rPr>
              <w:t>T</w:t>
            </w:r>
            <w:r w:rsidRPr="00A13722">
              <w:rPr>
                <w:sz w:val="22"/>
              </w:rPr>
              <w:t>=20 мин, Р=1 год</w:t>
            </w:r>
          </w:p>
          <w:p w:rsidR="00A13722" w:rsidRPr="00A13722" w:rsidRDefault="00A13722" w:rsidP="00A13722">
            <w:pPr>
              <w:ind w:firstLine="0"/>
              <w:contextualSpacing/>
              <w:jc w:val="center"/>
              <w:rPr>
                <w:sz w:val="22"/>
              </w:rPr>
            </w:pPr>
            <w:r w:rsidRPr="00A13722">
              <w:rPr>
                <w:sz w:val="22"/>
              </w:rPr>
              <w:t>(рис. Б.1 СП 32.13330.2012)</w:t>
            </w:r>
          </w:p>
        </w:tc>
        <w:tc>
          <w:tcPr>
            <w:tcW w:w="1423" w:type="pct"/>
            <w:tcBorders>
              <w:top w:val="single" w:sz="4" w:space="0" w:color="auto"/>
              <w:left w:val="single" w:sz="4" w:space="0" w:color="auto"/>
              <w:bottom w:val="nil"/>
              <w:right w:val="single" w:sz="4" w:space="0" w:color="auto"/>
            </w:tcBorders>
            <w:vAlign w:val="center"/>
          </w:tcPr>
          <w:p w:rsidR="00A13722" w:rsidRPr="00A13722" w:rsidRDefault="00A13722" w:rsidP="00A13722">
            <w:pPr>
              <w:ind w:firstLine="0"/>
              <w:jc w:val="center"/>
              <w:rPr>
                <w:i/>
                <w:sz w:val="22"/>
              </w:rPr>
            </w:pPr>
          </w:p>
        </w:tc>
        <w:tc>
          <w:tcPr>
            <w:tcW w:w="344" w:type="pct"/>
            <w:vMerge w:val="restart"/>
            <w:tcBorders>
              <w:top w:val="single" w:sz="4" w:space="0" w:color="auto"/>
              <w:left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л/</w:t>
            </w:r>
            <w:proofErr w:type="spellStart"/>
            <w:r w:rsidRPr="00A13722">
              <w:rPr>
                <w:sz w:val="22"/>
              </w:rPr>
              <w:t>с∙га</w:t>
            </w:r>
            <w:proofErr w:type="spellEnd"/>
          </w:p>
          <w:p w:rsidR="00A13722" w:rsidRPr="00A13722" w:rsidRDefault="00A13722" w:rsidP="00A13722">
            <w:pPr>
              <w:ind w:firstLine="0"/>
              <w:jc w:val="center"/>
              <w:rPr>
                <w:sz w:val="22"/>
              </w:rPr>
            </w:pPr>
          </w:p>
        </w:tc>
        <w:tc>
          <w:tcPr>
            <w:tcW w:w="1549" w:type="pct"/>
            <w:tcBorders>
              <w:top w:val="single" w:sz="4" w:space="0" w:color="auto"/>
              <w:left w:val="single" w:sz="4" w:space="0" w:color="auto"/>
              <w:bottom w:val="nil"/>
              <w:right w:val="single" w:sz="4" w:space="0" w:color="auto"/>
            </w:tcBorders>
            <w:vAlign w:val="center"/>
          </w:tcPr>
          <w:p w:rsidR="00A13722" w:rsidRPr="00A13722" w:rsidRDefault="00A13722" w:rsidP="00A13722">
            <w:pPr>
              <w:ind w:firstLine="0"/>
              <w:jc w:val="center"/>
              <w:rPr>
                <w:sz w:val="22"/>
              </w:rPr>
            </w:pPr>
          </w:p>
        </w:tc>
      </w:tr>
      <w:tr w:rsidR="00A13722" w:rsidRPr="00A13722" w:rsidTr="00CC5C91">
        <w:trPr>
          <w:trHeight w:val="397"/>
        </w:trPr>
        <w:tc>
          <w:tcPr>
            <w:tcW w:w="1684" w:type="pct"/>
            <w:vMerge/>
            <w:tcBorders>
              <w:left w:val="single" w:sz="4" w:space="0" w:color="auto"/>
              <w:right w:val="single" w:sz="4" w:space="0" w:color="auto"/>
            </w:tcBorders>
            <w:vAlign w:val="center"/>
          </w:tcPr>
          <w:p w:rsidR="00A13722" w:rsidRPr="00A13722" w:rsidRDefault="00A13722" w:rsidP="00A13722">
            <w:pPr>
              <w:ind w:firstLine="0"/>
              <w:contextualSpacing/>
              <w:jc w:val="center"/>
              <w:rPr>
                <w:sz w:val="22"/>
              </w:rPr>
            </w:pPr>
          </w:p>
        </w:tc>
        <w:tc>
          <w:tcPr>
            <w:tcW w:w="1423" w:type="pct"/>
            <w:tcBorders>
              <w:top w:val="nil"/>
              <w:left w:val="single" w:sz="4" w:space="0" w:color="auto"/>
              <w:bottom w:val="nil"/>
              <w:right w:val="single" w:sz="4" w:space="0" w:color="auto"/>
            </w:tcBorders>
            <w:vAlign w:val="center"/>
          </w:tcPr>
          <w:p w:rsidR="00A13722" w:rsidRPr="00A13722" w:rsidRDefault="00A13722" w:rsidP="00A13722">
            <w:pPr>
              <w:ind w:firstLine="0"/>
              <w:jc w:val="center"/>
              <w:rPr>
                <w:i/>
                <w:sz w:val="22"/>
              </w:rPr>
            </w:pPr>
            <w:r w:rsidRPr="00A13722">
              <w:rPr>
                <w:i/>
                <w:sz w:val="22"/>
                <w:lang w:val="en-US"/>
              </w:rPr>
              <w:t>q</w:t>
            </w:r>
            <w:r w:rsidRPr="00A13722">
              <w:rPr>
                <w:i/>
                <w:sz w:val="22"/>
                <w:vertAlign w:val="subscript"/>
              </w:rPr>
              <w:t>20</w:t>
            </w:r>
          </w:p>
        </w:tc>
        <w:tc>
          <w:tcPr>
            <w:tcW w:w="344" w:type="pct"/>
            <w:vMerge/>
            <w:tcBorders>
              <w:left w:val="single" w:sz="4" w:space="0" w:color="auto"/>
              <w:right w:val="single" w:sz="4" w:space="0" w:color="auto"/>
            </w:tcBorders>
            <w:vAlign w:val="center"/>
          </w:tcPr>
          <w:p w:rsidR="00A13722" w:rsidRPr="00A13722" w:rsidRDefault="00A13722" w:rsidP="00A13722">
            <w:pPr>
              <w:ind w:firstLine="0"/>
              <w:jc w:val="center"/>
              <w:rPr>
                <w:sz w:val="22"/>
              </w:rPr>
            </w:pPr>
          </w:p>
        </w:tc>
        <w:tc>
          <w:tcPr>
            <w:tcW w:w="1549" w:type="pct"/>
            <w:tcBorders>
              <w:top w:val="nil"/>
              <w:left w:val="single" w:sz="4" w:space="0" w:color="auto"/>
              <w:bottom w:val="nil"/>
              <w:right w:val="single" w:sz="4" w:space="0" w:color="auto"/>
            </w:tcBorders>
            <w:vAlign w:val="center"/>
          </w:tcPr>
          <w:p w:rsidR="00A13722" w:rsidRPr="00A13722" w:rsidRDefault="00A13722" w:rsidP="00A13722">
            <w:pPr>
              <w:ind w:firstLine="0"/>
              <w:jc w:val="center"/>
              <w:rPr>
                <w:sz w:val="22"/>
              </w:rPr>
            </w:pPr>
            <w:r w:rsidRPr="00A13722">
              <w:rPr>
                <w:sz w:val="22"/>
              </w:rPr>
              <w:t>78,8</w:t>
            </w:r>
          </w:p>
        </w:tc>
      </w:tr>
      <w:tr w:rsidR="00A13722" w:rsidRPr="00A13722" w:rsidTr="00CC5C91">
        <w:trPr>
          <w:trHeight w:val="74"/>
        </w:trPr>
        <w:tc>
          <w:tcPr>
            <w:tcW w:w="1684" w:type="pct"/>
            <w:vMerge/>
            <w:tcBorders>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p>
        </w:tc>
        <w:tc>
          <w:tcPr>
            <w:tcW w:w="1423" w:type="pct"/>
            <w:tcBorders>
              <w:top w:val="nil"/>
              <w:left w:val="single" w:sz="4" w:space="0" w:color="auto"/>
              <w:bottom w:val="single" w:sz="4" w:space="0" w:color="auto"/>
              <w:right w:val="single" w:sz="4" w:space="0" w:color="auto"/>
            </w:tcBorders>
            <w:vAlign w:val="center"/>
          </w:tcPr>
          <w:p w:rsidR="00A13722" w:rsidRPr="00A13722" w:rsidRDefault="00A13722" w:rsidP="00A13722">
            <w:pPr>
              <w:ind w:firstLine="0"/>
              <w:jc w:val="center"/>
              <w:rPr>
                <w:i/>
                <w:sz w:val="22"/>
              </w:rPr>
            </w:pPr>
          </w:p>
        </w:tc>
        <w:tc>
          <w:tcPr>
            <w:tcW w:w="344" w:type="pct"/>
            <w:vMerge/>
            <w:tcBorders>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p>
        </w:tc>
        <w:tc>
          <w:tcPr>
            <w:tcW w:w="1549" w:type="pct"/>
            <w:tcBorders>
              <w:top w:val="nil"/>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p>
        </w:tc>
      </w:tr>
      <w:tr w:rsidR="00A13722" w:rsidRPr="00A13722" w:rsidTr="00CC5C91">
        <w:trPr>
          <w:trHeight w:val="774"/>
        </w:trPr>
        <w:tc>
          <w:tcPr>
            <w:tcW w:w="168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keepNext/>
              <w:keepLines/>
              <w:spacing w:before="200"/>
              <w:ind w:firstLine="0"/>
              <w:contextualSpacing/>
              <w:jc w:val="center"/>
              <w:outlineLvl w:val="6"/>
              <w:rPr>
                <w:iCs/>
                <w:sz w:val="22"/>
              </w:rPr>
            </w:pPr>
            <w:r w:rsidRPr="00A13722">
              <w:rPr>
                <w:iCs/>
                <w:sz w:val="22"/>
              </w:rPr>
              <w:t>Период однократного превышения расчетной интенсивности дождя</w:t>
            </w:r>
          </w:p>
          <w:p w:rsidR="00A13722" w:rsidRPr="00A13722" w:rsidRDefault="00A13722" w:rsidP="00A13722">
            <w:pPr>
              <w:ind w:firstLine="0"/>
              <w:contextualSpacing/>
              <w:jc w:val="center"/>
              <w:rPr>
                <w:sz w:val="22"/>
              </w:rPr>
            </w:pPr>
            <w:r w:rsidRPr="00A13722">
              <w:rPr>
                <w:sz w:val="22"/>
              </w:rPr>
              <w:t>(табл. 10 СП 32.13330.2012)</w:t>
            </w:r>
          </w:p>
        </w:tc>
        <w:tc>
          <w:tcPr>
            <w:tcW w:w="1423"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keepNext/>
              <w:keepLines/>
              <w:spacing w:before="200"/>
              <w:ind w:firstLine="0"/>
              <w:jc w:val="center"/>
              <w:outlineLvl w:val="4"/>
              <w:rPr>
                <w:bCs/>
                <w:i/>
                <w:sz w:val="22"/>
              </w:rPr>
            </w:pPr>
            <w:r w:rsidRPr="00A13722">
              <w:rPr>
                <w:bCs/>
                <w:i/>
                <w:sz w:val="22"/>
                <w:lang w:val="en-US"/>
              </w:rPr>
              <w:t>P</w:t>
            </w:r>
          </w:p>
        </w:tc>
        <w:tc>
          <w:tcPr>
            <w:tcW w:w="34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w:t>
            </w:r>
          </w:p>
        </w:tc>
        <w:tc>
          <w:tcPr>
            <w:tcW w:w="1549"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1</w:t>
            </w:r>
          </w:p>
        </w:tc>
      </w:tr>
      <w:tr w:rsidR="00A13722" w:rsidRPr="00A13722" w:rsidTr="00CC5C91">
        <w:trPr>
          <w:trHeight w:val="397"/>
        </w:trPr>
        <w:tc>
          <w:tcPr>
            <w:tcW w:w="168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 xml:space="preserve">Расчетные параметры </w:t>
            </w:r>
          </w:p>
          <w:p w:rsidR="00A13722" w:rsidRPr="00A13722" w:rsidRDefault="00A13722" w:rsidP="00A13722">
            <w:pPr>
              <w:ind w:firstLine="0"/>
              <w:contextualSpacing/>
              <w:jc w:val="center"/>
              <w:rPr>
                <w:sz w:val="22"/>
              </w:rPr>
            </w:pPr>
            <w:r w:rsidRPr="00A13722">
              <w:rPr>
                <w:sz w:val="22"/>
              </w:rPr>
              <w:t>(табл. 4 СП 32.13330.2012)</w:t>
            </w:r>
          </w:p>
        </w:tc>
        <w:tc>
          <w:tcPr>
            <w:tcW w:w="1423"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i/>
                <w:sz w:val="22"/>
              </w:rPr>
            </w:pPr>
          </w:p>
        </w:tc>
        <w:tc>
          <w:tcPr>
            <w:tcW w:w="34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p>
        </w:tc>
        <w:tc>
          <w:tcPr>
            <w:tcW w:w="1549"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p>
        </w:tc>
      </w:tr>
      <w:tr w:rsidR="00A13722" w:rsidRPr="00A13722" w:rsidTr="00CC5C91">
        <w:trPr>
          <w:trHeight w:val="397"/>
        </w:trPr>
        <w:tc>
          <w:tcPr>
            <w:tcW w:w="168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 показатель степени</w:t>
            </w:r>
          </w:p>
        </w:tc>
        <w:tc>
          <w:tcPr>
            <w:tcW w:w="1423"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i/>
                <w:sz w:val="22"/>
              </w:rPr>
            </w:pPr>
            <w:r w:rsidRPr="00A13722">
              <w:rPr>
                <w:i/>
                <w:sz w:val="22"/>
                <w:lang w:val="en-US"/>
              </w:rPr>
              <w:t>n</w:t>
            </w:r>
          </w:p>
        </w:tc>
        <w:tc>
          <w:tcPr>
            <w:tcW w:w="34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w:t>
            </w:r>
          </w:p>
        </w:tc>
        <w:tc>
          <w:tcPr>
            <w:tcW w:w="1549"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0,62</w:t>
            </w:r>
          </w:p>
        </w:tc>
      </w:tr>
      <w:tr w:rsidR="00A13722" w:rsidRPr="00A13722" w:rsidTr="00CC5C91">
        <w:trPr>
          <w:trHeight w:val="397"/>
        </w:trPr>
        <w:tc>
          <w:tcPr>
            <w:tcW w:w="168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 показатель степени</w:t>
            </w:r>
          </w:p>
        </w:tc>
        <w:tc>
          <w:tcPr>
            <w:tcW w:w="1423"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i/>
                <w:sz w:val="22"/>
              </w:rPr>
            </w:pPr>
            <w:r w:rsidRPr="00A13722">
              <w:rPr>
                <w:i/>
                <w:sz w:val="22"/>
                <w:lang w:val="en-US"/>
              </w:rPr>
              <w:t>γ</w:t>
            </w:r>
          </w:p>
        </w:tc>
        <w:tc>
          <w:tcPr>
            <w:tcW w:w="34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w:t>
            </w:r>
          </w:p>
        </w:tc>
        <w:tc>
          <w:tcPr>
            <w:tcW w:w="1549"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1,5</w:t>
            </w:r>
          </w:p>
        </w:tc>
      </w:tr>
      <w:tr w:rsidR="00A13722" w:rsidRPr="00A13722" w:rsidTr="00CC5C91">
        <w:trPr>
          <w:trHeight w:val="397"/>
        </w:trPr>
        <w:tc>
          <w:tcPr>
            <w:tcW w:w="168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 среднее количество дождей</w:t>
            </w:r>
          </w:p>
        </w:tc>
        <w:tc>
          <w:tcPr>
            <w:tcW w:w="1423"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i/>
                <w:sz w:val="22"/>
              </w:rPr>
            </w:pPr>
            <w:proofErr w:type="spellStart"/>
            <w:r w:rsidRPr="00A13722">
              <w:rPr>
                <w:i/>
                <w:sz w:val="22"/>
                <w:lang w:val="en-US"/>
              </w:rPr>
              <w:t>m</w:t>
            </w:r>
            <w:r w:rsidRPr="00A13722">
              <w:rPr>
                <w:i/>
                <w:sz w:val="22"/>
                <w:vertAlign w:val="subscript"/>
                <w:lang w:val="en-US"/>
              </w:rPr>
              <w:t>r</w:t>
            </w:r>
            <w:proofErr w:type="spellEnd"/>
          </w:p>
        </w:tc>
        <w:tc>
          <w:tcPr>
            <w:tcW w:w="34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proofErr w:type="spellStart"/>
            <w:r w:rsidRPr="00A13722">
              <w:rPr>
                <w:sz w:val="22"/>
              </w:rPr>
              <w:t>шт</w:t>
            </w:r>
            <w:proofErr w:type="spellEnd"/>
            <w:r w:rsidRPr="00A13722">
              <w:rPr>
                <w:sz w:val="22"/>
              </w:rPr>
              <w:t>/год</w:t>
            </w:r>
          </w:p>
        </w:tc>
        <w:tc>
          <w:tcPr>
            <w:tcW w:w="1549"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120</w:t>
            </w:r>
          </w:p>
        </w:tc>
      </w:tr>
      <w:tr w:rsidR="00A13722" w:rsidRPr="00A13722" w:rsidTr="00CC5C91">
        <w:trPr>
          <w:trHeight w:val="397"/>
        </w:trPr>
        <w:tc>
          <w:tcPr>
            <w:tcW w:w="168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Параметр А</w:t>
            </w:r>
          </w:p>
          <w:p w:rsidR="00A13722" w:rsidRPr="00A13722" w:rsidRDefault="00A13722" w:rsidP="00A13722">
            <w:pPr>
              <w:ind w:firstLine="0"/>
              <w:contextualSpacing/>
              <w:jc w:val="center"/>
              <w:rPr>
                <w:sz w:val="22"/>
              </w:rPr>
            </w:pPr>
            <w:r w:rsidRPr="00A13722">
              <w:rPr>
                <w:sz w:val="22"/>
              </w:rPr>
              <w:t>(п. 2.12 СП 32.13330.2012)</w:t>
            </w:r>
          </w:p>
        </w:tc>
        <w:tc>
          <w:tcPr>
            <w:tcW w:w="1423"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i/>
                <w:sz w:val="22"/>
                <w:vertAlign w:val="superscript"/>
                <w:lang w:val="en-US"/>
              </w:rPr>
            </w:pPr>
            <w:r w:rsidRPr="00A13722">
              <w:rPr>
                <w:i/>
                <w:position w:val="-32"/>
                <w:sz w:val="22"/>
                <w:vertAlign w:val="subscript"/>
              </w:rPr>
              <w:object w:dxaOrig="2380" w:dyaOrig="800">
                <v:shape id="_x0000_i1047" type="#_x0000_t75" style="width:118.5pt;height:40.5pt" o:ole="">
                  <v:imagedata r:id="rId74" o:title=""/>
                </v:shape>
                <o:OLEObject Type="Embed" ProgID="Equation.3" ShapeID="_x0000_i1047" DrawAspect="Content" ObjectID="_1602424557" r:id="rId75"/>
              </w:object>
            </w:r>
          </w:p>
        </w:tc>
        <w:tc>
          <w:tcPr>
            <w:tcW w:w="34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w:t>
            </w:r>
          </w:p>
        </w:tc>
        <w:tc>
          <w:tcPr>
            <w:tcW w:w="1549"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505</w:t>
            </w:r>
          </w:p>
        </w:tc>
      </w:tr>
      <w:tr w:rsidR="00A13722" w:rsidRPr="00A13722" w:rsidTr="00CC5C91">
        <w:trPr>
          <w:trHeight w:val="397"/>
        </w:trPr>
        <w:tc>
          <w:tcPr>
            <w:tcW w:w="168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Расчетная продолжительность дождя (</w:t>
            </w:r>
            <w:proofErr w:type="spellStart"/>
            <w:r w:rsidRPr="00A13722">
              <w:rPr>
                <w:sz w:val="22"/>
              </w:rPr>
              <w:t>п.п</w:t>
            </w:r>
            <w:proofErr w:type="spellEnd"/>
            <w:r w:rsidRPr="00A13722">
              <w:rPr>
                <w:sz w:val="22"/>
              </w:rPr>
              <w:t>. 2.15, 2.16 СП 32.13330.2012)</w:t>
            </w:r>
          </w:p>
        </w:tc>
        <w:tc>
          <w:tcPr>
            <w:tcW w:w="1423"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i/>
                <w:sz w:val="22"/>
              </w:rPr>
            </w:pPr>
            <w:proofErr w:type="spellStart"/>
            <w:r w:rsidRPr="00A13722">
              <w:rPr>
                <w:i/>
                <w:sz w:val="22"/>
              </w:rPr>
              <w:t>t</w:t>
            </w:r>
            <w:r w:rsidRPr="00A13722">
              <w:rPr>
                <w:i/>
                <w:sz w:val="22"/>
                <w:vertAlign w:val="subscript"/>
              </w:rPr>
              <w:t>r</w:t>
            </w:r>
            <w:proofErr w:type="spellEnd"/>
          </w:p>
        </w:tc>
        <w:tc>
          <w:tcPr>
            <w:tcW w:w="34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мин.</w:t>
            </w:r>
          </w:p>
        </w:tc>
        <w:tc>
          <w:tcPr>
            <w:tcW w:w="1549"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lang w:val="en-US"/>
              </w:rPr>
            </w:pPr>
            <w:r w:rsidRPr="00A13722">
              <w:rPr>
                <w:sz w:val="22"/>
                <w:lang w:val="en-US"/>
              </w:rPr>
              <w:t>20</w:t>
            </w:r>
          </w:p>
        </w:tc>
      </w:tr>
      <w:tr w:rsidR="00A13722" w:rsidRPr="00A13722" w:rsidTr="00CC5C91">
        <w:trPr>
          <w:trHeight w:val="397"/>
        </w:trPr>
        <w:tc>
          <w:tcPr>
            <w:tcW w:w="168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Расход дождевых вод в коллекторах дождевой канализации</w:t>
            </w:r>
          </w:p>
        </w:tc>
        <w:tc>
          <w:tcPr>
            <w:tcW w:w="1423"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vertAlign w:val="superscript"/>
              </w:rPr>
            </w:pPr>
            <w:r w:rsidRPr="00A13722">
              <w:rPr>
                <w:b/>
                <w:position w:val="-42"/>
                <w:sz w:val="22"/>
              </w:rPr>
              <w:object w:dxaOrig="2200" w:dyaOrig="960">
                <v:shape id="_x0000_i1048" type="#_x0000_t75" style="width:91.5pt;height:39.75pt" o:ole="">
                  <v:imagedata r:id="rId76" o:title=""/>
                </v:shape>
                <o:OLEObject Type="Embed" ProgID="Equation.3" ShapeID="_x0000_i1048" DrawAspect="Content" ObjectID="_1602424558" r:id="rId77"/>
              </w:object>
            </w:r>
          </w:p>
        </w:tc>
        <w:tc>
          <w:tcPr>
            <w:tcW w:w="34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л/с</w:t>
            </w:r>
          </w:p>
        </w:tc>
        <w:tc>
          <w:tcPr>
            <w:tcW w:w="1549"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color w:val="FF0000"/>
                <w:sz w:val="22"/>
              </w:rPr>
            </w:pPr>
            <w:r w:rsidRPr="00A13722">
              <w:rPr>
                <w:sz w:val="22"/>
              </w:rPr>
              <w:t>2604,3</w:t>
            </w:r>
          </w:p>
        </w:tc>
      </w:tr>
      <w:tr w:rsidR="00A13722" w:rsidRPr="00A13722" w:rsidTr="00CC5C91">
        <w:trPr>
          <w:trHeight w:val="397"/>
        </w:trPr>
        <w:tc>
          <w:tcPr>
            <w:tcW w:w="168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contextualSpacing/>
              <w:jc w:val="center"/>
              <w:rPr>
                <w:sz w:val="22"/>
              </w:rPr>
            </w:pPr>
            <w:r w:rsidRPr="00A13722">
              <w:rPr>
                <w:sz w:val="22"/>
              </w:rPr>
              <w:t>Расходы талых вод в коллекторах дождевой канализации</w:t>
            </w:r>
          </w:p>
        </w:tc>
        <w:tc>
          <w:tcPr>
            <w:tcW w:w="1423"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b/>
                <w:sz w:val="22"/>
              </w:rPr>
            </w:pPr>
            <w:r w:rsidRPr="00A13722">
              <w:rPr>
                <w:b/>
                <w:position w:val="-24"/>
                <w:sz w:val="22"/>
              </w:rPr>
              <w:object w:dxaOrig="3060" w:dyaOrig="480">
                <v:shape id="_x0000_i1049" type="#_x0000_t75" style="width:128.25pt;height:18.75pt" o:ole="">
                  <v:imagedata r:id="rId78" o:title=""/>
                </v:shape>
                <o:OLEObject Type="Embed" ProgID="Equation.3" ShapeID="_x0000_i1049" DrawAspect="Content" ObjectID="_1602424559" r:id="rId79"/>
              </w:object>
            </w:r>
          </w:p>
        </w:tc>
        <w:tc>
          <w:tcPr>
            <w:tcW w:w="344"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sz w:val="22"/>
              </w:rPr>
            </w:pPr>
            <w:r w:rsidRPr="00A13722">
              <w:rPr>
                <w:sz w:val="22"/>
              </w:rPr>
              <w:t>л/с</w:t>
            </w:r>
          </w:p>
        </w:tc>
        <w:tc>
          <w:tcPr>
            <w:tcW w:w="1549" w:type="pct"/>
            <w:tcBorders>
              <w:top w:val="single" w:sz="4" w:space="0" w:color="auto"/>
              <w:left w:val="single" w:sz="4" w:space="0" w:color="auto"/>
              <w:bottom w:val="single" w:sz="4" w:space="0" w:color="auto"/>
              <w:right w:val="single" w:sz="4" w:space="0" w:color="auto"/>
            </w:tcBorders>
            <w:vAlign w:val="center"/>
          </w:tcPr>
          <w:p w:rsidR="00A13722" w:rsidRPr="00A13722" w:rsidRDefault="00A13722" w:rsidP="00A13722">
            <w:pPr>
              <w:ind w:firstLine="0"/>
              <w:jc w:val="center"/>
              <w:rPr>
                <w:color w:val="FF0000"/>
                <w:sz w:val="22"/>
              </w:rPr>
            </w:pPr>
            <w:r w:rsidRPr="00A13722">
              <w:rPr>
                <w:sz w:val="22"/>
              </w:rPr>
              <w:t>53,5</w:t>
            </w:r>
          </w:p>
        </w:tc>
      </w:tr>
    </w:tbl>
    <w:p w:rsidR="00A13722" w:rsidRPr="00A13722" w:rsidRDefault="00A13722" w:rsidP="00A13722">
      <w:pPr>
        <w:ind w:firstLine="0"/>
        <w:jc w:val="left"/>
        <w:rPr>
          <w:sz w:val="24"/>
          <w:szCs w:val="24"/>
        </w:rPr>
      </w:pPr>
    </w:p>
    <w:p w:rsidR="00A13722" w:rsidRPr="00A13722" w:rsidRDefault="00A13722" w:rsidP="00A13722">
      <w:pPr>
        <w:ind w:firstLine="708"/>
        <w:rPr>
          <w:szCs w:val="28"/>
        </w:rPr>
      </w:pPr>
      <w:r w:rsidRPr="00A13722">
        <w:rPr>
          <w:szCs w:val="28"/>
        </w:rPr>
        <w:t>Локальные очистные сооружения дождевой канализации (ЛОСДК) планируется разместить в южной части территории проектирования. Проектная производительность ЛОСДК 30,0 л/с.</w:t>
      </w:r>
    </w:p>
    <w:p w:rsidR="00A13722" w:rsidRPr="00A13722" w:rsidRDefault="00A13722" w:rsidP="00A13722">
      <w:pPr>
        <w:ind w:firstLine="708"/>
        <w:rPr>
          <w:szCs w:val="28"/>
        </w:rPr>
      </w:pPr>
      <w:r w:rsidRPr="00A13722">
        <w:rPr>
          <w:szCs w:val="28"/>
        </w:rPr>
        <w:t>Для накопления дождевого стока с учетом притока дренажных вод и накопления ила в межрегламентный период принимается объем аккумулирующего резервуара 700 м</w:t>
      </w:r>
      <w:r w:rsidRPr="00A13722">
        <w:rPr>
          <w:szCs w:val="28"/>
          <w:vertAlign w:val="superscript"/>
        </w:rPr>
        <w:t>3</w:t>
      </w:r>
      <w:r w:rsidRPr="00A13722">
        <w:rPr>
          <w:szCs w:val="28"/>
        </w:rPr>
        <w:t>. В нем будут установлены насосы, которые подают стоки на локальные очистные сооружения.</w:t>
      </w:r>
    </w:p>
    <w:p w:rsidR="00C3387F" w:rsidRPr="00C3387F" w:rsidRDefault="00C3387F" w:rsidP="00025A2C">
      <w:pPr>
        <w:pStyle w:val="af4"/>
      </w:pPr>
      <w:r w:rsidRPr="00C3387F">
        <w:t>Система и схема дождевой канализации</w:t>
      </w:r>
    </w:p>
    <w:p w:rsidR="00C3387F" w:rsidRPr="00C3387F" w:rsidRDefault="00C3387F" w:rsidP="00C3387F">
      <w:r w:rsidRPr="00C3387F">
        <w:t>Прогнозируемый поверхностный сток, подлежащий отведению и очистке, формируется атмосферными осадками и расходами воды на полив дорожных покрытий.</w:t>
      </w:r>
    </w:p>
    <w:p w:rsidR="00C3387F" w:rsidRPr="00C3387F" w:rsidRDefault="00C3387F" w:rsidP="00C3387F">
      <w:r w:rsidRPr="00C3387F">
        <w:t xml:space="preserve">Отведение поверхностного стока предполагается осуществлять самотеком по закрытой сети дождевой канализации. </w:t>
      </w:r>
    </w:p>
    <w:p w:rsidR="00C3387F" w:rsidRPr="00C3387F" w:rsidRDefault="00C3387F" w:rsidP="00C3387F">
      <w:r w:rsidRPr="00C3387F">
        <w:lastRenderedPageBreak/>
        <w:t xml:space="preserve">Территория проектирования представляет собой 2 основных бассейна канализования. Сети дождевой канализации прокладываются самотечными в сторону пониженной части бассейнов канализования. </w:t>
      </w:r>
    </w:p>
    <w:p w:rsidR="00C3387F" w:rsidRPr="00C3387F" w:rsidRDefault="00C3387F" w:rsidP="00C3387F">
      <w:r w:rsidRPr="00C3387F">
        <w:t xml:space="preserve">Поверхностный сток с большей части территории проектирования собирается закрытой сетью дождевой канализации на канализационную насосную станцию, располагаемую в западной части территории проектирования, от которой напорным коллектором перекачивается на восточную часть территории – и далее самотечной сетью на проектируемые ЛОСДК. </w:t>
      </w:r>
    </w:p>
    <w:p w:rsidR="00A13722" w:rsidRDefault="00A13722" w:rsidP="00C3387F">
      <w:r>
        <w:t xml:space="preserve">Согласно решению генерального плана </w:t>
      </w:r>
      <w:proofErr w:type="spellStart"/>
      <w:r>
        <w:t>Токсовского</w:t>
      </w:r>
      <w:proofErr w:type="spellEnd"/>
      <w:r>
        <w:t xml:space="preserve"> </w:t>
      </w:r>
      <w:proofErr w:type="spellStart"/>
      <w:r>
        <w:t>г.п</w:t>
      </w:r>
      <w:proofErr w:type="spellEnd"/>
      <w:r>
        <w:t xml:space="preserve">., к юго-востоку от рассматриваемой территории (в непосредственной близости от р. </w:t>
      </w:r>
      <w:proofErr w:type="spellStart"/>
      <w:r>
        <w:t>Токса</w:t>
      </w:r>
      <w:proofErr w:type="spellEnd"/>
      <w:r>
        <w:t xml:space="preserve">) предусматривается размещение ЛОСДК. </w:t>
      </w:r>
      <w:r w:rsidR="0013328E">
        <w:t>Отвод поверхностных стоков с Инженерной улицы предусматривается на данные ЛОСДК.</w:t>
      </w:r>
      <w:r>
        <w:t xml:space="preserve">  </w:t>
      </w:r>
    </w:p>
    <w:p w:rsidR="0013328E" w:rsidRDefault="0013328E" w:rsidP="0013328E">
      <w:r w:rsidRPr="00C3387F">
        <w:t xml:space="preserve">Сброс очищенных дождевых стоков </w:t>
      </w:r>
      <w:r>
        <w:t xml:space="preserve">с данных ЛОСДК </w:t>
      </w:r>
      <w:r w:rsidRPr="00C3387F">
        <w:t>предусматривается в р</w:t>
      </w:r>
      <w:r>
        <w:t xml:space="preserve">. </w:t>
      </w:r>
      <w:proofErr w:type="spellStart"/>
      <w:r>
        <w:t>Токса</w:t>
      </w:r>
      <w:proofErr w:type="spellEnd"/>
      <w:r w:rsidRPr="00C3387F">
        <w:t xml:space="preserve">, </w:t>
      </w:r>
      <w:r>
        <w:t>расположенную на</w:t>
      </w:r>
      <w:r w:rsidRPr="00C3387F">
        <w:t xml:space="preserve"> юго-восток</w:t>
      </w:r>
      <w:r>
        <w:t>е</w:t>
      </w:r>
      <w:r w:rsidRPr="00C3387F">
        <w:t xml:space="preserve"> от территории проектирования. </w:t>
      </w:r>
    </w:p>
    <w:p w:rsidR="00C3387F" w:rsidRPr="00C3387F" w:rsidRDefault="00C3387F" w:rsidP="00C3387F">
      <w:bookmarkStart w:id="127" w:name="_Hlk502229694"/>
      <w:r w:rsidRPr="00C3387F">
        <w:t xml:space="preserve">Санитарно-защитная зона </w:t>
      </w:r>
      <w:bookmarkEnd w:id="127"/>
      <w:r w:rsidRPr="00C3387F">
        <w:t>от ЛОСДК</w:t>
      </w:r>
      <w:r w:rsidR="0013328E" w:rsidRPr="0013328E">
        <w:t xml:space="preserve"> </w:t>
      </w:r>
      <w:r w:rsidR="0013328E">
        <w:t>располагаемой в границах проектирования</w:t>
      </w:r>
      <w:r w:rsidRPr="00C3387F">
        <w:t xml:space="preserve">, </w:t>
      </w:r>
      <w:r w:rsidR="00A13722" w:rsidRPr="00C3387F">
        <w:t>в соответствии с СанПиНом</w:t>
      </w:r>
      <w:r w:rsidRPr="00C3387F">
        <w:t xml:space="preserve"> 2.2.1/2.1.1.1200-03 "Санитарно-защитные зоны и санитарная классификация предприятий, сооружений и иных объектов", по предварительным расчетам составит 20 м.</w:t>
      </w:r>
    </w:p>
    <w:p w:rsidR="00C3387F" w:rsidRPr="00C3387F" w:rsidRDefault="00C3387F" w:rsidP="00C3387F">
      <w:r w:rsidRPr="00C3387F">
        <w:t xml:space="preserve">Санитарно-защитная зона от канализационных насосных станций поверхностного стока, </w:t>
      </w:r>
      <w:r w:rsidR="00A13722" w:rsidRPr="00C3387F">
        <w:t>в соответствии с СанПиНом</w:t>
      </w:r>
      <w:r w:rsidRPr="00C3387F">
        <w:t xml:space="preserve"> 2.2.1/2.1.1.1200-03 "Санитарно-защитные зоны и санитарная классификация предприятий, сооружений и иных объектов", составит 15 м.</w:t>
      </w:r>
    </w:p>
    <w:p w:rsidR="00C3387F" w:rsidRPr="00C3387F" w:rsidRDefault="00D70ACC" w:rsidP="00D70ACC">
      <w:pPr>
        <w:pStyle w:val="2"/>
      </w:pPr>
      <w:bookmarkStart w:id="128" w:name="_Toc477362926"/>
      <w:bookmarkStart w:id="129" w:name="_Toc489861277"/>
      <w:bookmarkStart w:id="130" w:name="_Toc507428861"/>
      <w:bookmarkStart w:id="131" w:name="_Toc509571601"/>
      <w:bookmarkStart w:id="132" w:name="_Toc514252226"/>
      <w:bookmarkEnd w:id="128"/>
      <w:bookmarkEnd w:id="129"/>
      <w:r>
        <w:t>11.3 </w:t>
      </w:r>
      <w:r w:rsidR="00C3387F" w:rsidRPr="0085594C">
        <w:t>Теплоснабжение</w:t>
      </w:r>
      <w:bookmarkEnd w:id="130"/>
      <w:bookmarkEnd w:id="131"/>
      <w:bookmarkEnd w:id="132"/>
    </w:p>
    <w:p w:rsidR="00C3387F" w:rsidRPr="00C3387F" w:rsidRDefault="00C3387F" w:rsidP="00D70ACC">
      <w:pPr>
        <w:pStyle w:val="af4"/>
      </w:pPr>
      <w:r w:rsidRPr="00C3387F">
        <w:t>Существующее положение</w:t>
      </w:r>
    </w:p>
    <w:p w:rsidR="00C3387F" w:rsidRPr="00C3387F" w:rsidRDefault="00C3387F" w:rsidP="00C3387F">
      <w:r w:rsidRPr="00C3387F">
        <w:t>Территория в границах проектирования не имеет тепловых сетей.</w:t>
      </w:r>
    </w:p>
    <w:p w:rsidR="00C3387F" w:rsidRPr="00C3387F" w:rsidRDefault="00C3387F" w:rsidP="00D70ACC">
      <w:pPr>
        <w:pStyle w:val="af4"/>
      </w:pPr>
      <w:r w:rsidRPr="00C3387F">
        <w:t>Проектные предложения</w:t>
      </w:r>
    </w:p>
    <w:p w:rsidR="00C3387F" w:rsidRPr="00C3387F" w:rsidRDefault="00C3387F" w:rsidP="00C3387F">
      <w:r w:rsidRPr="00C3387F">
        <w:t>Проектом предлагается централизованное теплоснабжение застройки посредством прокладки тепловых сетей от проектируемой газовой котельной, располагаемой в границах территории проектирования.</w:t>
      </w:r>
    </w:p>
    <w:p w:rsidR="00C3387F" w:rsidRPr="00C3387F" w:rsidRDefault="00BA7686" w:rsidP="00C3387F">
      <w:r>
        <w:t>В соответствии с письмом № 370/У/2/ЖЭ(К)О№26/304 от 27.03.2018 г.</w:t>
      </w:r>
      <w:r w:rsidR="00CB4C75">
        <w:t xml:space="preserve"> </w:t>
      </w:r>
      <w:r w:rsidR="00111940">
        <w:t xml:space="preserve">Ж(Э)КО № 26 </w:t>
      </w:r>
      <w:r w:rsidR="00CB4C75">
        <w:t>филиала ФГБУ «ЦЖКУ» Минобороны России (по ЗВО)</w:t>
      </w:r>
      <w:r>
        <w:t>, ц</w:t>
      </w:r>
      <w:r w:rsidR="00C3387F" w:rsidRPr="00C3387F">
        <w:t>ентрализованное обеспечение тепловой энергией объектов первого этапа строительства возможно осуществлять от котельной, расположенной в непосредственной близости на территории в/ч 33066, после проведения ее реконструкции.</w:t>
      </w:r>
    </w:p>
    <w:p w:rsidR="00C3387F" w:rsidRPr="00C3387F" w:rsidRDefault="00C3387F" w:rsidP="00C3387F">
      <w:r w:rsidRPr="00C3387F">
        <w:t>Климатические данные приняты в соответствии с СП 131.13330.2012 «Строительная климатология»:</w:t>
      </w:r>
    </w:p>
    <w:p w:rsidR="00C3387F" w:rsidRPr="00C3387F" w:rsidRDefault="00C3387F" w:rsidP="00E82308">
      <w:pPr>
        <w:pStyle w:val="a"/>
      </w:pPr>
      <w:r w:rsidRPr="00C3387F">
        <w:t>расчетная температура наружного воздуха – минус 24 ºС;</w:t>
      </w:r>
    </w:p>
    <w:p w:rsidR="00C3387F" w:rsidRPr="00C3387F" w:rsidRDefault="00C3387F" w:rsidP="00E82308">
      <w:pPr>
        <w:pStyle w:val="a"/>
      </w:pPr>
      <w:r w:rsidRPr="00C3387F">
        <w:t>продолжительность отопительного периода – 213 суток;</w:t>
      </w:r>
    </w:p>
    <w:p w:rsidR="00C3387F" w:rsidRPr="00C3387F" w:rsidRDefault="00C3387F" w:rsidP="00E82308">
      <w:pPr>
        <w:pStyle w:val="a"/>
      </w:pPr>
      <w:r w:rsidRPr="00C3387F">
        <w:t xml:space="preserve">средняя температура отопительного периода – минус 1,3 </w:t>
      </w:r>
      <w:r w:rsidRPr="00C3387F">
        <w:sym w:font="Symbol" w:char="F0B0"/>
      </w:r>
      <w:r w:rsidRPr="00C3387F">
        <w:t>С.</w:t>
      </w:r>
    </w:p>
    <w:p w:rsidR="00C3387F" w:rsidRPr="00C3387F" w:rsidRDefault="00C3387F" w:rsidP="00C3387F">
      <w:r w:rsidRPr="00C3387F">
        <w:t xml:space="preserve">Основные показатели теплоснабжения с учетом непроизводственных потерь, рассчитанные согласно СП 124.13330.2012 «Тепловые сети» и данных справочника </w:t>
      </w:r>
      <w:r w:rsidRPr="00C3387F">
        <w:lastRenderedPageBreak/>
        <w:t xml:space="preserve">под редакцией Р. В. Щекина </w:t>
      </w:r>
      <w:r w:rsidR="0063349F">
        <w:t>–</w:t>
      </w:r>
      <w:r w:rsidRPr="00C3387F">
        <w:t xml:space="preserve"> «Тепловые сети», 2001 г., а также взятые по аналогам представлены в таблице </w:t>
      </w:r>
      <w:r w:rsidR="0063349F">
        <w:t>11</w:t>
      </w:r>
      <w:r w:rsidRPr="00C3387F">
        <w:t>.3-1.</w:t>
      </w:r>
    </w:p>
    <w:p w:rsidR="00C3387F" w:rsidRPr="00C3387F" w:rsidRDefault="00C3387F" w:rsidP="00C3387F">
      <w:r w:rsidRPr="00C3387F">
        <w:t xml:space="preserve">Расход тепла на отопление и горячее водоснабжение жилых зданий представлен в таблице 11.3-1. Основные показатели теплоснабжения для общественных зданий приведены в таблице 11.3-2. </w:t>
      </w:r>
    </w:p>
    <w:p w:rsidR="00C3387F" w:rsidRPr="00C3387F" w:rsidRDefault="00C3387F" w:rsidP="002F5F59">
      <w:pPr>
        <w:pStyle w:val="aa"/>
      </w:pPr>
      <w:r w:rsidRPr="00C3387F">
        <w:t>Таблица 11.3-1 – Расход тепла на отопление и горячее водоснабжение жилых зданий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6"/>
        <w:gridCol w:w="1884"/>
        <w:gridCol w:w="1407"/>
        <w:gridCol w:w="1609"/>
        <w:gridCol w:w="1117"/>
        <w:gridCol w:w="1340"/>
        <w:gridCol w:w="1982"/>
      </w:tblGrid>
      <w:tr w:rsidR="00250831" w:rsidRPr="009E3102" w:rsidTr="0063349F">
        <w:trPr>
          <w:trHeight w:val="103"/>
        </w:trPr>
        <w:tc>
          <w:tcPr>
            <w:tcW w:w="420" w:type="pct"/>
            <w:vMerge w:val="restart"/>
            <w:vAlign w:val="center"/>
            <w:hideMark/>
          </w:tcPr>
          <w:p w:rsidR="00250831" w:rsidRPr="00C3387F" w:rsidRDefault="00250831" w:rsidP="00250831">
            <w:pPr>
              <w:pStyle w:val="ae"/>
            </w:pPr>
            <w:r w:rsidRPr="00C3387F">
              <w:t>№ п/п</w:t>
            </w:r>
          </w:p>
        </w:tc>
        <w:tc>
          <w:tcPr>
            <w:tcW w:w="924" w:type="pct"/>
            <w:vMerge w:val="restart"/>
            <w:vAlign w:val="center"/>
            <w:hideMark/>
          </w:tcPr>
          <w:p w:rsidR="00250831" w:rsidRPr="00C3387F" w:rsidRDefault="00250831" w:rsidP="00250831">
            <w:pPr>
              <w:pStyle w:val="ae"/>
            </w:pPr>
            <w:r w:rsidRPr="00C3387F">
              <w:t>Наименование объекта</w:t>
            </w:r>
          </w:p>
        </w:tc>
        <w:tc>
          <w:tcPr>
            <w:tcW w:w="2684" w:type="pct"/>
            <w:gridSpan w:val="4"/>
            <w:vAlign w:val="center"/>
            <w:hideMark/>
          </w:tcPr>
          <w:p w:rsidR="00250831" w:rsidRPr="00C3387F" w:rsidRDefault="00250831" w:rsidP="00250831">
            <w:pPr>
              <w:pStyle w:val="ae"/>
            </w:pPr>
            <w:r w:rsidRPr="00C3387F">
              <w:t>Расход тепла, кВт</w:t>
            </w:r>
          </w:p>
        </w:tc>
        <w:tc>
          <w:tcPr>
            <w:tcW w:w="972" w:type="pct"/>
            <w:vMerge w:val="restart"/>
          </w:tcPr>
          <w:p w:rsidR="00250831" w:rsidRPr="00C3387F" w:rsidRDefault="00250831" w:rsidP="00250831">
            <w:pPr>
              <w:pStyle w:val="ae"/>
            </w:pPr>
            <w:r w:rsidRPr="00C3387F">
              <w:t>Этап строительства</w:t>
            </w:r>
          </w:p>
        </w:tc>
      </w:tr>
      <w:tr w:rsidR="00250831" w:rsidRPr="009E3102" w:rsidTr="0063349F">
        <w:trPr>
          <w:trHeight w:val="68"/>
        </w:trPr>
        <w:tc>
          <w:tcPr>
            <w:tcW w:w="420" w:type="pct"/>
            <w:vMerge/>
            <w:vAlign w:val="center"/>
          </w:tcPr>
          <w:p w:rsidR="00250831" w:rsidRPr="00C3387F" w:rsidRDefault="00250831" w:rsidP="002F5F59">
            <w:pPr>
              <w:pStyle w:val="ac"/>
            </w:pPr>
          </w:p>
        </w:tc>
        <w:tc>
          <w:tcPr>
            <w:tcW w:w="924" w:type="pct"/>
            <w:vMerge/>
            <w:vAlign w:val="center"/>
          </w:tcPr>
          <w:p w:rsidR="00250831" w:rsidRPr="00C3387F" w:rsidRDefault="00250831" w:rsidP="002F5F59">
            <w:pPr>
              <w:pStyle w:val="ac"/>
            </w:pPr>
          </w:p>
        </w:tc>
        <w:tc>
          <w:tcPr>
            <w:tcW w:w="690" w:type="pct"/>
            <w:vAlign w:val="center"/>
          </w:tcPr>
          <w:p w:rsidR="00250831" w:rsidRPr="00C3387F" w:rsidRDefault="00250831" w:rsidP="00250831">
            <w:pPr>
              <w:pStyle w:val="ae"/>
            </w:pPr>
            <w:r w:rsidRPr="00C3387F">
              <w:t>На отопление</w:t>
            </w:r>
          </w:p>
        </w:tc>
        <w:tc>
          <w:tcPr>
            <w:tcW w:w="789" w:type="pct"/>
            <w:vAlign w:val="center"/>
          </w:tcPr>
          <w:p w:rsidR="00250831" w:rsidRPr="00C3387F" w:rsidRDefault="00250831" w:rsidP="00250831">
            <w:pPr>
              <w:pStyle w:val="ae"/>
            </w:pPr>
            <w:r w:rsidRPr="00C3387F">
              <w:t>На вентиляцию</w:t>
            </w:r>
          </w:p>
        </w:tc>
        <w:tc>
          <w:tcPr>
            <w:tcW w:w="548" w:type="pct"/>
            <w:vAlign w:val="center"/>
          </w:tcPr>
          <w:p w:rsidR="00250831" w:rsidRPr="00C3387F" w:rsidRDefault="00250831" w:rsidP="00250831">
            <w:pPr>
              <w:pStyle w:val="ae"/>
            </w:pPr>
            <w:r w:rsidRPr="00C3387F">
              <w:t>На ГВС</w:t>
            </w:r>
          </w:p>
        </w:tc>
        <w:tc>
          <w:tcPr>
            <w:tcW w:w="657" w:type="pct"/>
            <w:vAlign w:val="center"/>
          </w:tcPr>
          <w:p w:rsidR="00250831" w:rsidRPr="00C3387F" w:rsidRDefault="00250831" w:rsidP="00250831">
            <w:pPr>
              <w:pStyle w:val="ae"/>
            </w:pPr>
            <w:r w:rsidRPr="00C3387F">
              <w:t>Общий</w:t>
            </w:r>
          </w:p>
        </w:tc>
        <w:tc>
          <w:tcPr>
            <w:tcW w:w="972" w:type="pct"/>
            <w:vMerge/>
          </w:tcPr>
          <w:p w:rsidR="00250831" w:rsidRPr="00C3387F" w:rsidRDefault="00250831" w:rsidP="002F5F59">
            <w:pPr>
              <w:pStyle w:val="ac"/>
            </w:pPr>
          </w:p>
        </w:tc>
      </w:tr>
      <w:tr w:rsidR="00C3387F" w:rsidRPr="009E3102" w:rsidTr="0063349F">
        <w:trPr>
          <w:trHeight w:val="50"/>
        </w:trPr>
        <w:tc>
          <w:tcPr>
            <w:tcW w:w="420" w:type="pct"/>
            <w:vAlign w:val="center"/>
            <w:hideMark/>
          </w:tcPr>
          <w:p w:rsidR="00C3387F" w:rsidRPr="00C3387F" w:rsidRDefault="00C3387F" w:rsidP="0063349F">
            <w:pPr>
              <w:pStyle w:val="ad"/>
            </w:pPr>
            <w:r w:rsidRPr="00C3387F">
              <w:t>1</w:t>
            </w:r>
          </w:p>
        </w:tc>
        <w:tc>
          <w:tcPr>
            <w:tcW w:w="924" w:type="pct"/>
            <w:vAlign w:val="center"/>
            <w:hideMark/>
          </w:tcPr>
          <w:p w:rsidR="00C3387F" w:rsidRPr="00C3387F" w:rsidRDefault="00C3387F" w:rsidP="002F5F59">
            <w:pPr>
              <w:pStyle w:val="ac"/>
            </w:pPr>
            <w:r w:rsidRPr="00C3387F">
              <w:t>Жилое здание</w:t>
            </w:r>
          </w:p>
        </w:tc>
        <w:tc>
          <w:tcPr>
            <w:tcW w:w="690"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t>577,3</w:t>
            </w:r>
          </w:p>
        </w:tc>
        <w:tc>
          <w:tcPr>
            <w:tcW w:w="789" w:type="pct"/>
            <w:vAlign w:val="center"/>
            <w:hideMark/>
          </w:tcPr>
          <w:p w:rsidR="00C3387F" w:rsidRPr="00C3387F" w:rsidRDefault="00C3387F" w:rsidP="0063349F">
            <w:pPr>
              <w:pStyle w:val="ad"/>
            </w:pPr>
            <w:r w:rsidRPr="00C3387F">
              <w:t>-</w:t>
            </w:r>
          </w:p>
        </w:tc>
        <w:tc>
          <w:tcPr>
            <w:tcW w:w="548" w:type="pct"/>
            <w:vAlign w:val="bottom"/>
          </w:tcPr>
          <w:p w:rsidR="00C3387F" w:rsidRPr="00C3387F" w:rsidRDefault="00C3387F" w:rsidP="0063349F">
            <w:pPr>
              <w:pStyle w:val="ad"/>
            </w:pPr>
            <w:r>
              <w:t>113,7</w:t>
            </w:r>
          </w:p>
        </w:tc>
        <w:tc>
          <w:tcPr>
            <w:tcW w:w="657"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rsidRPr="00C3387F">
              <w:t>691,0</w:t>
            </w:r>
          </w:p>
        </w:tc>
        <w:tc>
          <w:tcPr>
            <w:tcW w:w="972" w:type="pct"/>
            <w:tcBorders>
              <w:top w:val="single" w:sz="4" w:space="0" w:color="auto"/>
              <w:bottom w:val="single" w:sz="4" w:space="0" w:color="auto"/>
            </w:tcBorders>
          </w:tcPr>
          <w:p w:rsidR="00C3387F" w:rsidRPr="00C3387F" w:rsidRDefault="00C3387F" w:rsidP="0063349F">
            <w:pPr>
              <w:pStyle w:val="ad"/>
            </w:pPr>
            <w:r w:rsidRPr="00C3387F">
              <w:t>1</w:t>
            </w:r>
          </w:p>
        </w:tc>
      </w:tr>
      <w:tr w:rsidR="00C3387F" w:rsidRPr="009E3102" w:rsidTr="0063349F">
        <w:trPr>
          <w:trHeight w:val="50"/>
        </w:trPr>
        <w:tc>
          <w:tcPr>
            <w:tcW w:w="420" w:type="pct"/>
            <w:vAlign w:val="center"/>
            <w:hideMark/>
          </w:tcPr>
          <w:p w:rsidR="00C3387F" w:rsidRPr="00C3387F" w:rsidRDefault="00C3387F" w:rsidP="0063349F">
            <w:pPr>
              <w:pStyle w:val="ad"/>
            </w:pPr>
            <w:r w:rsidRPr="00C3387F">
              <w:t>2</w:t>
            </w:r>
          </w:p>
        </w:tc>
        <w:tc>
          <w:tcPr>
            <w:tcW w:w="924" w:type="pct"/>
            <w:vAlign w:val="center"/>
            <w:hideMark/>
          </w:tcPr>
          <w:p w:rsidR="00C3387F" w:rsidRPr="00C3387F" w:rsidRDefault="00C3387F" w:rsidP="002F5F59">
            <w:pPr>
              <w:pStyle w:val="ac"/>
            </w:pPr>
            <w:r w:rsidRPr="00C3387F">
              <w:t>Жилое здание</w:t>
            </w:r>
          </w:p>
        </w:tc>
        <w:tc>
          <w:tcPr>
            <w:tcW w:w="690"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t>211,5</w:t>
            </w:r>
          </w:p>
        </w:tc>
        <w:tc>
          <w:tcPr>
            <w:tcW w:w="789" w:type="pct"/>
            <w:vAlign w:val="center"/>
            <w:hideMark/>
          </w:tcPr>
          <w:p w:rsidR="00C3387F" w:rsidRPr="00C3387F" w:rsidRDefault="00C3387F" w:rsidP="0063349F">
            <w:pPr>
              <w:pStyle w:val="ad"/>
            </w:pPr>
            <w:r w:rsidRPr="00C3387F">
              <w:t>-</w:t>
            </w:r>
          </w:p>
        </w:tc>
        <w:tc>
          <w:tcPr>
            <w:tcW w:w="548" w:type="pct"/>
            <w:vAlign w:val="bottom"/>
          </w:tcPr>
          <w:p w:rsidR="00C3387F" w:rsidRPr="00C3387F" w:rsidRDefault="00C3387F" w:rsidP="0063349F">
            <w:pPr>
              <w:pStyle w:val="ad"/>
            </w:pPr>
            <w:r>
              <w:t>41,5</w:t>
            </w:r>
          </w:p>
        </w:tc>
        <w:tc>
          <w:tcPr>
            <w:tcW w:w="657"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rsidRPr="00C3387F">
              <w:t>253,0</w:t>
            </w:r>
          </w:p>
        </w:tc>
        <w:tc>
          <w:tcPr>
            <w:tcW w:w="972" w:type="pct"/>
            <w:tcBorders>
              <w:top w:val="single" w:sz="4" w:space="0" w:color="auto"/>
              <w:bottom w:val="single" w:sz="4" w:space="0" w:color="auto"/>
            </w:tcBorders>
          </w:tcPr>
          <w:p w:rsidR="00C3387F" w:rsidRPr="00C3387F" w:rsidRDefault="00C3387F" w:rsidP="0063349F">
            <w:pPr>
              <w:pStyle w:val="ad"/>
            </w:pPr>
            <w:r w:rsidRPr="00C3387F">
              <w:t>1</w:t>
            </w:r>
          </w:p>
        </w:tc>
      </w:tr>
      <w:tr w:rsidR="00C3387F" w:rsidRPr="009E3102" w:rsidTr="0063349F">
        <w:trPr>
          <w:trHeight w:val="50"/>
        </w:trPr>
        <w:tc>
          <w:tcPr>
            <w:tcW w:w="420" w:type="pct"/>
            <w:vAlign w:val="center"/>
            <w:hideMark/>
          </w:tcPr>
          <w:p w:rsidR="00C3387F" w:rsidRPr="00C3387F" w:rsidRDefault="00C3387F" w:rsidP="0063349F">
            <w:pPr>
              <w:pStyle w:val="ad"/>
            </w:pPr>
            <w:r w:rsidRPr="00C3387F">
              <w:t>3</w:t>
            </w:r>
          </w:p>
        </w:tc>
        <w:tc>
          <w:tcPr>
            <w:tcW w:w="924" w:type="pct"/>
            <w:vAlign w:val="center"/>
            <w:hideMark/>
          </w:tcPr>
          <w:p w:rsidR="00C3387F" w:rsidRPr="00C3387F" w:rsidRDefault="00C3387F" w:rsidP="002F5F59">
            <w:pPr>
              <w:pStyle w:val="ac"/>
            </w:pPr>
            <w:r w:rsidRPr="00C3387F">
              <w:t>Жилое здание</w:t>
            </w:r>
          </w:p>
        </w:tc>
        <w:tc>
          <w:tcPr>
            <w:tcW w:w="690"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t>557,2</w:t>
            </w:r>
          </w:p>
        </w:tc>
        <w:tc>
          <w:tcPr>
            <w:tcW w:w="789" w:type="pct"/>
            <w:vAlign w:val="center"/>
            <w:hideMark/>
          </w:tcPr>
          <w:p w:rsidR="00C3387F" w:rsidRPr="00C3387F" w:rsidRDefault="00C3387F" w:rsidP="0063349F">
            <w:pPr>
              <w:pStyle w:val="ad"/>
            </w:pPr>
            <w:r w:rsidRPr="00C3387F">
              <w:t>-</w:t>
            </w:r>
          </w:p>
        </w:tc>
        <w:tc>
          <w:tcPr>
            <w:tcW w:w="548" w:type="pct"/>
            <w:vAlign w:val="bottom"/>
          </w:tcPr>
          <w:p w:rsidR="00C3387F" w:rsidRPr="00C3387F" w:rsidRDefault="00C3387F" w:rsidP="0063349F">
            <w:pPr>
              <w:pStyle w:val="ad"/>
            </w:pPr>
            <w:r>
              <w:t>93,8</w:t>
            </w:r>
          </w:p>
        </w:tc>
        <w:tc>
          <w:tcPr>
            <w:tcW w:w="657"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rsidRPr="00C3387F">
              <w:t>651,0</w:t>
            </w:r>
          </w:p>
        </w:tc>
        <w:tc>
          <w:tcPr>
            <w:tcW w:w="972" w:type="pct"/>
            <w:tcBorders>
              <w:top w:val="single" w:sz="4" w:space="0" w:color="auto"/>
              <w:bottom w:val="single" w:sz="4" w:space="0" w:color="auto"/>
            </w:tcBorders>
          </w:tcPr>
          <w:p w:rsidR="00C3387F" w:rsidRPr="00C3387F" w:rsidRDefault="00C3387F" w:rsidP="0063349F">
            <w:pPr>
              <w:pStyle w:val="ad"/>
            </w:pPr>
            <w:r w:rsidRPr="00C3387F">
              <w:t>1</w:t>
            </w:r>
          </w:p>
        </w:tc>
      </w:tr>
      <w:tr w:rsidR="00C3387F" w:rsidRPr="009E3102" w:rsidTr="0063349F">
        <w:trPr>
          <w:trHeight w:val="50"/>
        </w:trPr>
        <w:tc>
          <w:tcPr>
            <w:tcW w:w="420" w:type="pct"/>
            <w:vAlign w:val="center"/>
          </w:tcPr>
          <w:p w:rsidR="00C3387F" w:rsidRPr="00C3387F" w:rsidRDefault="00C3387F" w:rsidP="0063349F">
            <w:pPr>
              <w:pStyle w:val="ad"/>
            </w:pPr>
            <w:r w:rsidRPr="00C3387F">
              <w:t>4</w:t>
            </w:r>
          </w:p>
        </w:tc>
        <w:tc>
          <w:tcPr>
            <w:tcW w:w="924" w:type="pct"/>
            <w:vAlign w:val="center"/>
          </w:tcPr>
          <w:p w:rsidR="00C3387F" w:rsidRPr="00C3387F" w:rsidRDefault="00C3387F" w:rsidP="002F5F59">
            <w:pPr>
              <w:pStyle w:val="ac"/>
            </w:pPr>
            <w:r w:rsidRPr="00C3387F">
              <w:t>Жилое здание</w:t>
            </w:r>
          </w:p>
        </w:tc>
        <w:tc>
          <w:tcPr>
            <w:tcW w:w="690"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t>211,5</w:t>
            </w:r>
          </w:p>
        </w:tc>
        <w:tc>
          <w:tcPr>
            <w:tcW w:w="789" w:type="pct"/>
            <w:vAlign w:val="center"/>
          </w:tcPr>
          <w:p w:rsidR="00C3387F" w:rsidRPr="00C3387F" w:rsidRDefault="00C3387F" w:rsidP="0063349F">
            <w:pPr>
              <w:pStyle w:val="ad"/>
            </w:pPr>
            <w:r w:rsidRPr="00C3387F">
              <w:t>-</w:t>
            </w:r>
          </w:p>
        </w:tc>
        <w:tc>
          <w:tcPr>
            <w:tcW w:w="548" w:type="pct"/>
            <w:vAlign w:val="bottom"/>
          </w:tcPr>
          <w:p w:rsidR="00C3387F" w:rsidRPr="00C3387F" w:rsidRDefault="00C3387F" w:rsidP="0063349F">
            <w:pPr>
              <w:pStyle w:val="ad"/>
            </w:pPr>
            <w:r>
              <w:t>41,5</w:t>
            </w:r>
          </w:p>
        </w:tc>
        <w:tc>
          <w:tcPr>
            <w:tcW w:w="657"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rsidRPr="00C3387F">
              <w:t>253,0</w:t>
            </w:r>
          </w:p>
        </w:tc>
        <w:tc>
          <w:tcPr>
            <w:tcW w:w="972" w:type="pct"/>
            <w:tcBorders>
              <w:top w:val="single" w:sz="4" w:space="0" w:color="auto"/>
              <w:bottom w:val="single" w:sz="4" w:space="0" w:color="auto"/>
            </w:tcBorders>
          </w:tcPr>
          <w:p w:rsidR="00C3387F" w:rsidRPr="00C3387F" w:rsidRDefault="00C3387F" w:rsidP="0063349F">
            <w:pPr>
              <w:pStyle w:val="ad"/>
            </w:pPr>
            <w:r w:rsidRPr="00C3387F">
              <w:t>1</w:t>
            </w:r>
          </w:p>
        </w:tc>
      </w:tr>
      <w:tr w:rsidR="00C3387F" w:rsidRPr="009E3102" w:rsidTr="0063349F">
        <w:trPr>
          <w:trHeight w:val="50"/>
        </w:trPr>
        <w:tc>
          <w:tcPr>
            <w:tcW w:w="420" w:type="pct"/>
            <w:vAlign w:val="center"/>
          </w:tcPr>
          <w:p w:rsidR="00C3387F" w:rsidRPr="00C3387F" w:rsidRDefault="00C3387F" w:rsidP="0063349F">
            <w:pPr>
              <w:pStyle w:val="ad"/>
            </w:pPr>
            <w:r w:rsidRPr="00C3387F">
              <w:t>5</w:t>
            </w:r>
          </w:p>
        </w:tc>
        <w:tc>
          <w:tcPr>
            <w:tcW w:w="924" w:type="pct"/>
            <w:vAlign w:val="center"/>
          </w:tcPr>
          <w:p w:rsidR="00C3387F" w:rsidRPr="00C3387F" w:rsidRDefault="00C3387F" w:rsidP="002F5F59">
            <w:pPr>
              <w:pStyle w:val="ac"/>
            </w:pPr>
            <w:r w:rsidRPr="00C3387F">
              <w:t>Жилое здание</w:t>
            </w:r>
          </w:p>
        </w:tc>
        <w:tc>
          <w:tcPr>
            <w:tcW w:w="690"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t>577,3</w:t>
            </w:r>
          </w:p>
        </w:tc>
        <w:tc>
          <w:tcPr>
            <w:tcW w:w="789" w:type="pct"/>
            <w:vAlign w:val="center"/>
          </w:tcPr>
          <w:p w:rsidR="00C3387F" w:rsidRPr="00C3387F" w:rsidRDefault="00C3387F" w:rsidP="0063349F">
            <w:pPr>
              <w:pStyle w:val="ad"/>
            </w:pPr>
            <w:r w:rsidRPr="00C3387F">
              <w:t>-</w:t>
            </w:r>
          </w:p>
        </w:tc>
        <w:tc>
          <w:tcPr>
            <w:tcW w:w="548" w:type="pct"/>
            <w:vAlign w:val="bottom"/>
          </w:tcPr>
          <w:p w:rsidR="00C3387F" w:rsidRPr="00C3387F" w:rsidRDefault="00C3387F" w:rsidP="0063349F">
            <w:pPr>
              <w:pStyle w:val="ad"/>
            </w:pPr>
            <w:r>
              <w:t>113,7</w:t>
            </w:r>
          </w:p>
        </w:tc>
        <w:tc>
          <w:tcPr>
            <w:tcW w:w="657"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rsidRPr="00C3387F">
              <w:t>691,0</w:t>
            </w:r>
          </w:p>
        </w:tc>
        <w:tc>
          <w:tcPr>
            <w:tcW w:w="972" w:type="pct"/>
            <w:tcBorders>
              <w:top w:val="single" w:sz="4" w:space="0" w:color="auto"/>
              <w:bottom w:val="single" w:sz="4" w:space="0" w:color="auto"/>
            </w:tcBorders>
          </w:tcPr>
          <w:p w:rsidR="00C3387F" w:rsidRPr="00C3387F" w:rsidRDefault="00C3387F" w:rsidP="0063349F">
            <w:pPr>
              <w:pStyle w:val="ad"/>
            </w:pPr>
            <w:r w:rsidRPr="00C3387F">
              <w:t>2</w:t>
            </w:r>
          </w:p>
        </w:tc>
      </w:tr>
      <w:tr w:rsidR="00C3387F" w:rsidRPr="009E3102" w:rsidTr="0063349F">
        <w:trPr>
          <w:trHeight w:val="50"/>
        </w:trPr>
        <w:tc>
          <w:tcPr>
            <w:tcW w:w="420" w:type="pct"/>
            <w:vAlign w:val="center"/>
          </w:tcPr>
          <w:p w:rsidR="00C3387F" w:rsidRPr="00C3387F" w:rsidRDefault="00C3387F" w:rsidP="0063349F">
            <w:pPr>
              <w:pStyle w:val="ad"/>
            </w:pPr>
            <w:r w:rsidRPr="00C3387F">
              <w:t>6</w:t>
            </w:r>
          </w:p>
        </w:tc>
        <w:tc>
          <w:tcPr>
            <w:tcW w:w="924" w:type="pct"/>
            <w:vAlign w:val="center"/>
          </w:tcPr>
          <w:p w:rsidR="00C3387F" w:rsidRPr="00C3387F" w:rsidRDefault="00C3387F" w:rsidP="002F5F59">
            <w:pPr>
              <w:pStyle w:val="ac"/>
            </w:pPr>
            <w:r w:rsidRPr="00C3387F">
              <w:t>Жилое здание</w:t>
            </w:r>
          </w:p>
        </w:tc>
        <w:tc>
          <w:tcPr>
            <w:tcW w:w="690"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t>211,5</w:t>
            </w:r>
          </w:p>
        </w:tc>
        <w:tc>
          <w:tcPr>
            <w:tcW w:w="789" w:type="pct"/>
            <w:vAlign w:val="center"/>
          </w:tcPr>
          <w:p w:rsidR="00C3387F" w:rsidRPr="00C3387F" w:rsidRDefault="00C3387F" w:rsidP="0063349F">
            <w:pPr>
              <w:pStyle w:val="ad"/>
            </w:pPr>
            <w:r w:rsidRPr="00C3387F">
              <w:t>-</w:t>
            </w:r>
          </w:p>
        </w:tc>
        <w:tc>
          <w:tcPr>
            <w:tcW w:w="548" w:type="pct"/>
            <w:vAlign w:val="bottom"/>
          </w:tcPr>
          <w:p w:rsidR="00C3387F" w:rsidRPr="00C3387F" w:rsidRDefault="00C3387F" w:rsidP="0063349F">
            <w:pPr>
              <w:pStyle w:val="ad"/>
            </w:pPr>
            <w:r>
              <w:t>41,5</w:t>
            </w:r>
          </w:p>
        </w:tc>
        <w:tc>
          <w:tcPr>
            <w:tcW w:w="657"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rsidRPr="00C3387F">
              <w:t>253,0</w:t>
            </w:r>
          </w:p>
        </w:tc>
        <w:tc>
          <w:tcPr>
            <w:tcW w:w="972" w:type="pct"/>
            <w:tcBorders>
              <w:top w:val="single" w:sz="4" w:space="0" w:color="auto"/>
              <w:bottom w:val="single" w:sz="4" w:space="0" w:color="auto"/>
            </w:tcBorders>
          </w:tcPr>
          <w:p w:rsidR="00C3387F" w:rsidRPr="00C3387F" w:rsidRDefault="00C3387F" w:rsidP="0063349F">
            <w:pPr>
              <w:pStyle w:val="ad"/>
            </w:pPr>
            <w:r w:rsidRPr="00C3387F">
              <w:t>2</w:t>
            </w:r>
          </w:p>
        </w:tc>
      </w:tr>
      <w:tr w:rsidR="00C3387F" w:rsidRPr="009E3102" w:rsidTr="0063349F">
        <w:trPr>
          <w:trHeight w:val="50"/>
        </w:trPr>
        <w:tc>
          <w:tcPr>
            <w:tcW w:w="420" w:type="pct"/>
            <w:vAlign w:val="center"/>
          </w:tcPr>
          <w:p w:rsidR="00C3387F" w:rsidRPr="00C3387F" w:rsidRDefault="00C3387F" w:rsidP="0063349F">
            <w:pPr>
              <w:pStyle w:val="ad"/>
            </w:pPr>
            <w:r w:rsidRPr="00C3387F">
              <w:t>7</w:t>
            </w:r>
          </w:p>
        </w:tc>
        <w:tc>
          <w:tcPr>
            <w:tcW w:w="924" w:type="pct"/>
            <w:vAlign w:val="center"/>
          </w:tcPr>
          <w:p w:rsidR="00C3387F" w:rsidRPr="00C3387F" w:rsidRDefault="00C3387F" w:rsidP="002F5F59">
            <w:pPr>
              <w:pStyle w:val="ac"/>
            </w:pPr>
            <w:r w:rsidRPr="00C3387F">
              <w:t>Жилое здание</w:t>
            </w:r>
          </w:p>
        </w:tc>
        <w:tc>
          <w:tcPr>
            <w:tcW w:w="690"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t>211,5</w:t>
            </w:r>
          </w:p>
        </w:tc>
        <w:tc>
          <w:tcPr>
            <w:tcW w:w="789" w:type="pct"/>
            <w:vAlign w:val="center"/>
          </w:tcPr>
          <w:p w:rsidR="00C3387F" w:rsidRPr="00C3387F" w:rsidRDefault="00C3387F" w:rsidP="0063349F">
            <w:pPr>
              <w:pStyle w:val="ad"/>
            </w:pPr>
            <w:r w:rsidRPr="00C3387F">
              <w:t>-</w:t>
            </w:r>
          </w:p>
        </w:tc>
        <w:tc>
          <w:tcPr>
            <w:tcW w:w="548" w:type="pct"/>
            <w:vAlign w:val="bottom"/>
          </w:tcPr>
          <w:p w:rsidR="00C3387F" w:rsidRPr="00C3387F" w:rsidRDefault="00C3387F" w:rsidP="0063349F">
            <w:pPr>
              <w:pStyle w:val="ad"/>
            </w:pPr>
            <w:r>
              <w:t>41,5</w:t>
            </w:r>
          </w:p>
        </w:tc>
        <w:tc>
          <w:tcPr>
            <w:tcW w:w="657"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rsidRPr="00C3387F">
              <w:t>253,0</w:t>
            </w:r>
          </w:p>
        </w:tc>
        <w:tc>
          <w:tcPr>
            <w:tcW w:w="972" w:type="pct"/>
            <w:tcBorders>
              <w:top w:val="single" w:sz="4" w:space="0" w:color="auto"/>
              <w:bottom w:val="single" w:sz="4" w:space="0" w:color="auto"/>
            </w:tcBorders>
          </w:tcPr>
          <w:p w:rsidR="00C3387F" w:rsidRPr="00C3387F" w:rsidRDefault="00C3387F" w:rsidP="0063349F">
            <w:pPr>
              <w:pStyle w:val="ad"/>
            </w:pPr>
            <w:r w:rsidRPr="00C3387F">
              <w:t>2</w:t>
            </w:r>
          </w:p>
        </w:tc>
      </w:tr>
      <w:tr w:rsidR="00C3387F" w:rsidRPr="009E3102" w:rsidTr="0063349F">
        <w:trPr>
          <w:trHeight w:val="50"/>
        </w:trPr>
        <w:tc>
          <w:tcPr>
            <w:tcW w:w="420" w:type="pct"/>
            <w:vAlign w:val="center"/>
            <w:hideMark/>
          </w:tcPr>
          <w:p w:rsidR="00C3387F" w:rsidRPr="00C3387F" w:rsidRDefault="00C3387F" w:rsidP="0063349F">
            <w:pPr>
              <w:pStyle w:val="ad"/>
            </w:pPr>
            <w:r w:rsidRPr="00C3387F">
              <w:t>8</w:t>
            </w:r>
          </w:p>
        </w:tc>
        <w:tc>
          <w:tcPr>
            <w:tcW w:w="924" w:type="pct"/>
            <w:vAlign w:val="center"/>
            <w:hideMark/>
          </w:tcPr>
          <w:p w:rsidR="00C3387F" w:rsidRPr="00C3387F" w:rsidRDefault="00C3387F" w:rsidP="002F5F59">
            <w:pPr>
              <w:pStyle w:val="ac"/>
            </w:pPr>
            <w:r w:rsidRPr="00C3387F">
              <w:t>Жилое здание</w:t>
            </w:r>
          </w:p>
        </w:tc>
        <w:tc>
          <w:tcPr>
            <w:tcW w:w="690"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t>577,3</w:t>
            </w:r>
          </w:p>
        </w:tc>
        <w:tc>
          <w:tcPr>
            <w:tcW w:w="789" w:type="pct"/>
            <w:vAlign w:val="center"/>
            <w:hideMark/>
          </w:tcPr>
          <w:p w:rsidR="00C3387F" w:rsidRPr="00C3387F" w:rsidRDefault="00C3387F" w:rsidP="0063349F">
            <w:pPr>
              <w:pStyle w:val="ad"/>
            </w:pPr>
            <w:r w:rsidRPr="00C3387F">
              <w:t>-</w:t>
            </w:r>
          </w:p>
        </w:tc>
        <w:tc>
          <w:tcPr>
            <w:tcW w:w="548" w:type="pct"/>
            <w:vAlign w:val="bottom"/>
          </w:tcPr>
          <w:p w:rsidR="00C3387F" w:rsidRPr="00C3387F" w:rsidRDefault="00C3387F" w:rsidP="0063349F">
            <w:pPr>
              <w:pStyle w:val="ad"/>
            </w:pPr>
            <w:r>
              <w:t>113,7</w:t>
            </w:r>
          </w:p>
        </w:tc>
        <w:tc>
          <w:tcPr>
            <w:tcW w:w="657"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rsidRPr="00C3387F">
              <w:t>691,0</w:t>
            </w:r>
          </w:p>
        </w:tc>
        <w:tc>
          <w:tcPr>
            <w:tcW w:w="972" w:type="pct"/>
            <w:tcBorders>
              <w:top w:val="single" w:sz="4" w:space="0" w:color="auto"/>
              <w:bottom w:val="single" w:sz="4" w:space="0" w:color="auto"/>
            </w:tcBorders>
          </w:tcPr>
          <w:p w:rsidR="00C3387F" w:rsidRPr="00C3387F" w:rsidRDefault="00C3387F" w:rsidP="0063349F">
            <w:pPr>
              <w:pStyle w:val="ad"/>
            </w:pPr>
            <w:r w:rsidRPr="00C3387F">
              <w:t>2</w:t>
            </w:r>
          </w:p>
        </w:tc>
      </w:tr>
      <w:tr w:rsidR="00C3387F" w:rsidRPr="009E3102" w:rsidTr="0063349F">
        <w:trPr>
          <w:trHeight w:val="50"/>
        </w:trPr>
        <w:tc>
          <w:tcPr>
            <w:tcW w:w="420" w:type="pct"/>
            <w:vAlign w:val="center"/>
          </w:tcPr>
          <w:p w:rsidR="00C3387F" w:rsidRPr="00C3387F" w:rsidRDefault="00C3387F" w:rsidP="0063349F">
            <w:pPr>
              <w:pStyle w:val="ad"/>
            </w:pPr>
            <w:r w:rsidRPr="00C3387F">
              <w:t>9</w:t>
            </w:r>
          </w:p>
        </w:tc>
        <w:tc>
          <w:tcPr>
            <w:tcW w:w="924" w:type="pct"/>
            <w:vAlign w:val="center"/>
          </w:tcPr>
          <w:p w:rsidR="00C3387F" w:rsidRPr="00C3387F" w:rsidRDefault="00C3387F" w:rsidP="002F5F59">
            <w:pPr>
              <w:pStyle w:val="ac"/>
            </w:pPr>
            <w:r w:rsidRPr="00C3387F">
              <w:t>Жилое здание</w:t>
            </w:r>
          </w:p>
        </w:tc>
        <w:tc>
          <w:tcPr>
            <w:tcW w:w="690"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t>211,5</w:t>
            </w:r>
          </w:p>
        </w:tc>
        <w:tc>
          <w:tcPr>
            <w:tcW w:w="789" w:type="pct"/>
            <w:vAlign w:val="center"/>
          </w:tcPr>
          <w:p w:rsidR="00C3387F" w:rsidRPr="00C3387F" w:rsidRDefault="00C3387F" w:rsidP="0063349F">
            <w:pPr>
              <w:pStyle w:val="ad"/>
            </w:pPr>
            <w:r w:rsidRPr="00C3387F">
              <w:t>-</w:t>
            </w:r>
          </w:p>
        </w:tc>
        <w:tc>
          <w:tcPr>
            <w:tcW w:w="548" w:type="pct"/>
            <w:vAlign w:val="bottom"/>
          </w:tcPr>
          <w:p w:rsidR="00C3387F" w:rsidRPr="00C3387F" w:rsidRDefault="00C3387F" w:rsidP="0063349F">
            <w:pPr>
              <w:pStyle w:val="ad"/>
            </w:pPr>
            <w:r>
              <w:t>41,5</w:t>
            </w:r>
          </w:p>
        </w:tc>
        <w:tc>
          <w:tcPr>
            <w:tcW w:w="657"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rsidRPr="00C3387F">
              <w:t>253,0</w:t>
            </w:r>
          </w:p>
        </w:tc>
        <w:tc>
          <w:tcPr>
            <w:tcW w:w="972" w:type="pct"/>
            <w:tcBorders>
              <w:top w:val="single" w:sz="4" w:space="0" w:color="auto"/>
              <w:bottom w:val="single" w:sz="4" w:space="0" w:color="auto"/>
            </w:tcBorders>
          </w:tcPr>
          <w:p w:rsidR="00C3387F" w:rsidRPr="00C3387F" w:rsidRDefault="00C3387F" w:rsidP="0063349F">
            <w:pPr>
              <w:pStyle w:val="ad"/>
            </w:pPr>
            <w:r w:rsidRPr="00C3387F">
              <w:t>2</w:t>
            </w:r>
          </w:p>
        </w:tc>
      </w:tr>
      <w:tr w:rsidR="00C3387F" w:rsidRPr="009E3102" w:rsidTr="0063349F">
        <w:trPr>
          <w:trHeight w:val="50"/>
        </w:trPr>
        <w:tc>
          <w:tcPr>
            <w:tcW w:w="420" w:type="pct"/>
            <w:vAlign w:val="center"/>
          </w:tcPr>
          <w:p w:rsidR="00C3387F" w:rsidRPr="00C3387F" w:rsidRDefault="00C3387F" w:rsidP="0063349F">
            <w:pPr>
              <w:pStyle w:val="ad"/>
            </w:pPr>
            <w:r w:rsidRPr="00C3387F">
              <w:t>10</w:t>
            </w:r>
          </w:p>
        </w:tc>
        <w:tc>
          <w:tcPr>
            <w:tcW w:w="924" w:type="pct"/>
            <w:vAlign w:val="center"/>
          </w:tcPr>
          <w:p w:rsidR="00C3387F" w:rsidRPr="00C3387F" w:rsidRDefault="00C3387F" w:rsidP="002F5F59">
            <w:pPr>
              <w:pStyle w:val="ac"/>
            </w:pPr>
            <w:r w:rsidRPr="00C3387F">
              <w:t>Жилое здание</w:t>
            </w:r>
          </w:p>
        </w:tc>
        <w:tc>
          <w:tcPr>
            <w:tcW w:w="690"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t>211,5</w:t>
            </w:r>
          </w:p>
        </w:tc>
        <w:tc>
          <w:tcPr>
            <w:tcW w:w="789" w:type="pct"/>
            <w:vAlign w:val="center"/>
          </w:tcPr>
          <w:p w:rsidR="00C3387F" w:rsidRPr="00C3387F" w:rsidRDefault="00C3387F" w:rsidP="0063349F">
            <w:pPr>
              <w:pStyle w:val="ad"/>
            </w:pPr>
            <w:r w:rsidRPr="00C3387F">
              <w:t>-</w:t>
            </w:r>
          </w:p>
        </w:tc>
        <w:tc>
          <w:tcPr>
            <w:tcW w:w="548" w:type="pct"/>
            <w:vAlign w:val="bottom"/>
          </w:tcPr>
          <w:p w:rsidR="00C3387F" w:rsidRPr="00C3387F" w:rsidRDefault="00C3387F" w:rsidP="0063349F">
            <w:pPr>
              <w:pStyle w:val="ad"/>
            </w:pPr>
            <w:r>
              <w:t>41,5</w:t>
            </w:r>
          </w:p>
        </w:tc>
        <w:tc>
          <w:tcPr>
            <w:tcW w:w="657"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rsidRPr="00C3387F">
              <w:t>253,0</w:t>
            </w:r>
          </w:p>
        </w:tc>
        <w:tc>
          <w:tcPr>
            <w:tcW w:w="972" w:type="pct"/>
            <w:tcBorders>
              <w:top w:val="single" w:sz="4" w:space="0" w:color="auto"/>
              <w:bottom w:val="single" w:sz="4" w:space="0" w:color="auto"/>
            </w:tcBorders>
          </w:tcPr>
          <w:p w:rsidR="00C3387F" w:rsidRPr="00C3387F" w:rsidRDefault="00C3387F" w:rsidP="0063349F">
            <w:pPr>
              <w:pStyle w:val="ad"/>
            </w:pPr>
            <w:r w:rsidRPr="00C3387F">
              <w:t>2</w:t>
            </w:r>
          </w:p>
        </w:tc>
      </w:tr>
      <w:tr w:rsidR="00C3387F" w:rsidRPr="009E3102" w:rsidTr="0063349F">
        <w:trPr>
          <w:trHeight w:val="50"/>
        </w:trPr>
        <w:tc>
          <w:tcPr>
            <w:tcW w:w="420" w:type="pct"/>
            <w:vAlign w:val="center"/>
          </w:tcPr>
          <w:p w:rsidR="00C3387F" w:rsidRPr="00C3387F" w:rsidRDefault="00C3387F" w:rsidP="0063349F">
            <w:pPr>
              <w:pStyle w:val="ad"/>
            </w:pPr>
            <w:r w:rsidRPr="00C3387F">
              <w:t>11</w:t>
            </w:r>
          </w:p>
        </w:tc>
        <w:tc>
          <w:tcPr>
            <w:tcW w:w="924" w:type="pct"/>
            <w:vAlign w:val="center"/>
          </w:tcPr>
          <w:p w:rsidR="00C3387F" w:rsidRPr="00C3387F" w:rsidRDefault="00C3387F" w:rsidP="002F5F59">
            <w:pPr>
              <w:pStyle w:val="ac"/>
            </w:pPr>
            <w:r w:rsidRPr="00C3387F">
              <w:t>Жилое здание</w:t>
            </w:r>
          </w:p>
        </w:tc>
        <w:tc>
          <w:tcPr>
            <w:tcW w:w="690"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t>211,5</w:t>
            </w:r>
          </w:p>
        </w:tc>
        <w:tc>
          <w:tcPr>
            <w:tcW w:w="789" w:type="pct"/>
            <w:vAlign w:val="center"/>
          </w:tcPr>
          <w:p w:rsidR="00C3387F" w:rsidRPr="00C3387F" w:rsidRDefault="00C3387F" w:rsidP="0063349F">
            <w:pPr>
              <w:pStyle w:val="ad"/>
            </w:pPr>
            <w:r w:rsidRPr="00C3387F">
              <w:t>-</w:t>
            </w:r>
          </w:p>
        </w:tc>
        <w:tc>
          <w:tcPr>
            <w:tcW w:w="548" w:type="pct"/>
            <w:vAlign w:val="bottom"/>
          </w:tcPr>
          <w:p w:rsidR="00C3387F" w:rsidRPr="00C3387F" w:rsidRDefault="00C3387F" w:rsidP="0063349F">
            <w:pPr>
              <w:pStyle w:val="ad"/>
            </w:pPr>
            <w:r>
              <w:t>41,5</w:t>
            </w:r>
          </w:p>
        </w:tc>
        <w:tc>
          <w:tcPr>
            <w:tcW w:w="657"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rsidRPr="00C3387F">
              <w:t>253,0</w:t>
            </w:r>
          </w:p>
        </w:tc>
        <w:tc>
          <w:tcPr>
            <w:tcW w:w="972" w:type="pct"/>
            <w:tcBorders>
              <w:top w:val="single" w:sz="4" w:space="0" w:color="auto"/>
              <w:bottom w:val="single" w:sz="4" w:space="0" w:color="auto"/>
            </w:tcBorders>
          </w:tcPr>
          <w:p w:rsidR="00C3387F" w:rsidRPr="00C3387F" w:rsidRDefault="00C3387F" w:rsidP="0063349F">
            <w:pPr>
              <w:pStyle w:val="ad"/>
            </w:pPr>
            <w:r w:rsidRPr="00C3387F">
              <w:t>2</w:t>
            </w:r>
          </w:p>
        </w:tc>
      </w:tr>
      <w:tr w:rsidR="00C3387F" w:rsidRPr="009E3102" w:rsidTr="0063349F">
        <w:trPr>
          <w:trHeight w:val="50"/>
        </w:trPr>
        <w:tc>
          <w:tcPr>
            <w:tcW w:w="420" w:type="pct"/>
            <w:vAlign w:val="center"/>
          </w:tcPr>
          <w:p w:rsidR="00C3387F" w:rsidRPr="00C3387F" w:rsidRDefault="00C3387F" w:rsidP="0063349F">
            <w:pPr>
              <w:pStyle w:val="ad"/>
            </w:pPr>
            <w:r w:rsidRPr="00C3387F">
              <w:t>12</w:t>
            </w:r>
          </w:p>
        </w:tc>
        <w:tc>
          <w:tcPr>
            <w:tcW w:w="924" w:type="pct"/>
            <w:vAlign w:val="center"/>
          </w:tcPr>
          <w:p w:rsidR="00C3387F" w:rsidRPr="00C3387F" w:rsidRDefault="00C3387F" w:rsidP="002F5F59">
            <w:pPr>
              <w:pStyle w:val="ac"/>
            </w:pPr>
            <w:r w:rsidRPr="00C3387F">
              <w:t>Жилое здание</w:t>
            </w:r>
          </w:p>
        </w:tc>
        <w:tc>
          <w:tcPr>
            <w:tcW w:w="690"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t>211,5</w:t>
            </w:r>
          </w:p>
        </w:tc>
        <w:tc>
          <w:tcPr>
            <w:tcW w:w="789" w:type="pct"/>
            <w:vAlign w:val="center"/>
          </w:tcPr>
          <w:p w:rsidR="00C3387F" w:rsidRPr="00C3387F" w:rsidRDefault="00C3387F" w:rsidP="0063349F">
            <w:pPr>
              <w:pStyle w:val="ad"/>
            </w:pPr>
            <w:r w:rsidRPr="00C3387F">
              <w:t>-</w:t>
            </w:r>
          </w:p>
        </w:tc>
        <w:tc>
          <w:tcPr>
            <w:tcW w:w="548" w:type="pct"/>
            <w:vAlign w:val="bottom"/>
          </w:tcPr>
          <w:p w:rsidR="00C3387F" w:rsidRPr="00C3387F" w:rsidRDefault="00C3387F" w:rsidP="0063349F">
            <w:pPr>
              <w:pStyle w:val="ad"/>
            </w:pPr>
            <w:r>
              <w:t>41,5</w:t>
            </w:r>
          </w:p>
        </w:tc>
        <w:tc>
          <w:tcPr>
            <w:tcW w:w="657"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rsidRPr="00C3387F">
              <w:t>253,0</w:t>
            </w:r>
          </w:p>
        </w:tc>
        <w:tc>
          <w:tcPr>
            <w:tcW w:w="972" w:type="pct"/>
            <w:tcBorders>
              <w:top w:val="single" w:sz="4" w:space="0" w:color="auto"/>
              <w:bottom w:val="single" w:sz="4" w:space="0" w:color="auto"/>
            </w:tcBorders>
          </w:tcPr>
          <w:p w:rsidR="00C3387F" w:rsidRPr="00C3387F" w:rsidRDefault="00C3387F" w:rsidP="0063349F">
            <w:pPr>
              <w:pStyle w:val="ad"/>
            </w:pPr>
            <w:r w:rsidRPr="00C3387F">
              <w:t>3</w:t>
            </w:r>
          </w:p>
        </w:tc>
      </w:tr>
      <w:tr w:rsidR="00C3387F" w:rsidRPr="009E3102" w:rsidTr="0063349F">
        <w:trPr>
          <w:trHeight w:val="50"/>
        </w:trPr>
        <w:tc>
          <w:tcPr>
            <w:tcW w:w="420" w:type="pct"/>
            <w:vAlign w:val="center"/>
          </w:tcPr>
          <w:p w:rsidR="00C3387F" w:rsidRPr="00C3387F" w:rsidRDefault="00C3387F" w:rsidP="0063349F">
            <w:pPr>
              <w:pStyle w:val="ad"/>
            </w:pPr>
            <w:r w:rsidRPr="00C3387F">
              <w:t>13</w:t>
            </w:r>
          </w:p>
        </w:tc>
        <w:tc>
          <w:tcPr>
            <w:tcW w:w="924" w:type="pct"/>
            <w:vAlign w:val="center"/>
          </w:tcPr>
          <w:p w:rsidR="00C3387F" w:rsidRPr="00C3387F" w:rsidRDefault="00C3387F" w:rsidP="002F5F59">
            <w:pPr>
              <w:pStyle w:val="ac"/>
            </w:pPr>
            <w:r w:rsidRPr="00C3387F">
              <w:t>Жилое здание</w:t>
            </w:r>
          </w:p>
        </w:tc>
        <w:tc>
          <w:tcPr>
            <w:tcW w:w="690"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t>577,3</w:t>
            </w:r>
          </w:p>
        </w:tc>
        <w:tc>
          <w:tcPr>
            <w:tcW w:w="789" w:type="pct"/>
            <w:vAlign w:val="center"/>
          </w:tcPr>
          <w:p w:rsidR="00C3387F" w:rsidRPr="00C3387F" w:rsidRDefault="00C3387F" w:rsidP="0063349F">
            <w:pPr>
              <w:pStyle w:val="ad"/>
            </w:pPr>
            <w:r w:rsidRPr="00C3387F">
              <w:t>-</w:t>
            </w:r>
          </w:p>
        </w:tc>
        <w:tc>
          <w:tcPr>
            <w:tcW w:w="548" w:type="pct"/>
            <w:vAlign w:val="bottom"/>
          </w:tcPr>
          <w:p w:rsidR="00C3387F" w:rsidRPr="00C3387F" w:rsidRDefault="00C3387F" w:rsidP="0063349F">
            <w:pPr>
              <w:pStyle w:val="ad"/>
            </w:pPr>
            <w:r>
              <w:t>113,7</w:t>
            </w:r>
          </w:p>
        </w:tc>
        <w:tc>
          <w:tcPr>
            <w:tcW w:w="657"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rsidRPr="00C3387F">
              <w:t>691,0</w:t>
            </w:r>
          </w:p>
        </w:tc>
        <w:tc>
          <w:tcPr>
            <w:tcW w:w="972" w:type="pct"/>
            <w:tcBorders>
              <w:top w:val="single" w:sz="4" w:space="0" w:color="auto"/>
              <w:bottom w:val="single" w:sz="4" w:space="0" w:color="auto"/>
            </w:tcBorders>
          </w:tcPr>
          <w:p w:rsidR="00C3387F" w:rsidRPr="00C3387F" w:rsidRDefault="00C3387F" w:rsidP="0063349F">
            <w:pPr>
              <w:pStyle w:val="ad"/>
            </w:pPr>
            <w:r w:rsidRPr="00C3387F">
              <w:t>3</w:t>
            </w:r>
          </w:p>
        </w:tc>
      </w:tr>
      <w:tr w:rsidR="00C3387F" w:rsidRPr="009E3102" w:rsidTr="0063349F">
        <w:trPr>
          <w:trHeight w:val="50"/>
        </w:trPr>
        <w:tc>
          <w:tcPr>
            <w:tcW w:w="420" w:type="pct"/>
            <w:vAlign w:val="center"/>
          </w:tcPr>
          <w:p w:rsidR="00C3387F" w:rsidRPr="00C3387F" w:rsidRDefault="00C3387F" w:rsidP="0063349F">
            <w:pPr>
              <w:pStyle w:val="ad"/>
            </w:pPr>
            <w:r w:rsidRPr="00C3387F">
              <w:t>14</w:t>
            </w:r>
          </w:p>
        </w:tc>
        <w:tc>
          <w:tcPr>
            <w:tcW w:w="924" w:type="pct"/>
            <w:vAlign w:val="center"/>
          </w:tcPr>
          <w:p w:rsidR="00C3387F" w:rsidRPr="00C3387F" w:rsidRDefault="00C3387F" w:rsidP="002F5F59">
            <w:pPr>
              <w:pStyle w:val="ac"/>
            </w:pPr>
            <w:r w:rsidRPr="00C3387F">
              <w:t>Жилое здание</w:t>
            </w:r>
          </w:p>
        </w:tc>
        <w:tc>
          <w:tcPr>
            <w:tcW w:w="690"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t>211,5</w:t>
            </w:r>
          </w:p>
        </w:tc>
        <w:tc>
          <w:tcPr>
            <w:tcW w:w="789" w:type="pct"/>
            <w:vAlign w:val="center"/>
          </w:tcPr>
          <w:p w:rsidR="00C3387F" w:rsidRPr="00C3387F" w:rsidRDefault="00C3387F" w:rsidP="0063349F">
            <w:pPr>
              <w:pStyle w:val="ad"/>
            </w:pPr>
            <w:r w:rsidRPr="00C3387F">
              <w:t>-</w:t>
            </w:r>
          </w:p>
        </w:tc>
        <w:tc>
          <w:tcPr>
            <w:tcW w:w="548" w:type="pct"/>
            <w:vAlign w:val="bottom"/>
          </w:tcPr>
          <w:p w:rsidR="00C3387F" w:rsidRPr="00C3387F" w:rsidRDefault="00C3387F" w:rsidP="0063349F">
            <w:pPr>
              <w:pStyle w:val="ad"/>
            </w:pPr>
            <w:r>
              <w:t>41,5</w:t>
            </w:r>
          </w:p>
        </w:tc>
        <w:tc>
          <w:tcPr>
            <w:tcW w:w="657"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rsidRPr="00C3387F">
              <w:t>253,0</w:t>
            </w:r>
          </w:p>
        </w:tc>
        <w:tc>
          <w:tcPr>
            <w:tcW w:w="972" w:type="pct"/>
            <w:tcBorders>
              <w:top w:val="single" w:sz="4" w:space="0" w:color="auto"/>
              <w:bottom w:val="single" w:sz="4" w:space="0" w:color="auto"/>
            </w:tcBorders>
          </w:tcPr>
          <w:p w:rsidR="00C3387F" w:rsidRPr="00C3387F" w:rsidRDefault="00C3387F" w:rsidP="0063349F">
            <w:pPr>
              <w:pStyle w:val="ad"/>
            </w:pPr>
            <w:r w:rsidRPr="00C3387F">
              <w:t>3</w:t>
            </w:r>
          </w:p>
        </w:tc>
      </w:tr>
      <w:tr w:rsidR="00C3387F" w:rsidRPr="009E3102" w:rsidTr="0063349F">
        <w:trPr>
          <w:trHeight w:val="50"/>
        </w:trPr>
        <w:tc>
          <w:tcPr>
            <w:tcW w:w="420" w:type="pct"/>
            <w:vAlign w:val="center"/>
          </w:tcPr>
          <w:p w:rsidR="00C3387F" w:rsidRPr="00C3387F" w:rsidRDefault="00C3387F" w:rsidP="0063349F">
            <w:pPr>
              <w:pStyle w:val="ad"/>
            </w:pPr>
            <w:r w:rsidRPr="00C3387F">
              <w:t>15</w:t>
            </w:r>
          </w:p>
        </w:tc>
        <w:tc>
          <w:tcPr>
            <w:tcW w:w="924" w:type="pct"/>
            <w:vAlign w:val="center"/>
          </w:tcPr>
          <w:p w:rsidR="00C3387F" w:rsidRPr="00C3387F" w:rsidRDefault="00C3387F" w:rsidP="002F5F59">
            <w:pPr>
              <w:pStyle w:val="ac"/>
            </w:pPr>
            <w:r w:rsidRPr="00C3387F">
              <w:t>Жилое здание</w:t>
            </w:r>
          </w:p>
        </w:tc>
        <w:tc>
          <w:tcPr>
            <w:tcW w:w="690"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t>211,5</w:t>
            </w:r>
          </w:p>
        </w:tc>
        <w:tc>
          <w:tcPr>
            <w:tcW w:w="789" w:type="pct"/>
            <w:vAlign w:val="center"/>
          </w:tcPr>
          <w:p w:rsidR="00C3387F" w:rsidRPr="00C3387F" w:rsidRDefault="00C3387F" w:rsidP="0063349F">
            <w:pPr>
              <w:pStyle w:val="ad"/>
            </w:pPr>
            <w:r w:rsidRPr="00C3387F">
              <w:t>-</w:t>
            </w:r>
          </w:p>
        </w:tc>
        <w:tc>
          <w:tcPr>
            <w:tcW w:w="548" w:type="pct"/>
            <w:vAlign w:val="bottom"/>
          </w:tcPr>
          <w:p w:rsidR="00C3387F" w:rsidRPr="00C3387F" w:rsidRDefault="00C3387F" w:rsidP="0063349F">
            <w:pPr>
              <w:pStyle w:val="ad"/>
            </w:pPr>
            <w:r>
              <w:t>41,5</w:t>
            </w:r>
          </w:p>
        </w:tc>
        <w:tc>
          <w:tcPr>
            <w:tcW w:w="657"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rsidRPr="00C3387F">
              <w:t>253,0</w:t>
            </w:r>
          </w:p>
        </w:tc>
        <w:tc>
          <w:tcPr>
            <w:tcW w:w="972" w:type="pct"/>
            <w:tcBorders>
              <w:top w:val="single" w:sz="4" w:space="0" w:color="auto"/>
              <w:bottom w:val="single" w:sz="4" w:space="0" w:color="auto"/>
            </w:tcBorders>
          </w:tcPr>
          <w:p w:rsidR="00C3387F" w:rsidRPr="00C3387F" w:rsidRDefault="00C3387F" w:rsidP="0063349F">
            <w:pPr>
              <w:pStyle w:val="ad"/>
            </w:pPr>
            <w:r w:rsidRPr="00C3387F">
              <w:t>3</w:t>
            </w:r>
          </w:p>
        </w:tc>
      </w:tr>
      <w:tr w:rsidR="00C3387F" w:rsidRPr="009E3102" w:rsidTr="0063349F">
        <w:trPr>
          <w:trHeight w:val="50"/>
        </w:trPr>
        <w:tc>
          <w:tcPr>
            <w:tcW w:w="420" w:type="pct"/>
            <w:vAlign w:val="center"/>
          </w:tcPr>
          <w:p w:rsidR="00C3387F" w:rsidRPr="00C3387F" w:rsidRDefault="00C3387F" w:rsidP="0063349F">
            <w:pPr>
              <w:pStyle w:val="ad"/>
            </w:pPr>
            <w:r w:rsidRPr="00C3387F">
              <w:t>16</w:t>
            </w:r>
          </w:p>
        </w:tc>
        <w:tc>
          <w:tcPr>
            <w:tcW w:w="924" w:type="pct"/>
            <w:vAlign w:val="center"/>
          </w:tcPr>
          <w:p w:rsidR="00C3387F" w:rsidRPr="00C3387F" w:rsidRDefault="00C3387F" w:rsidP="002F5F59">
            <w:pPr>
              <w:pStyle w:val="ac"/>
            </w:pPr>
            <w:r w:rsidRPr="00C3387F">
              <w:t>Жилое здание</w:t>
            </w:r>
          </w:p>
        </w:tc>
        <w:tc>
          <w:tcPr>
            <w:tcW w:w="690"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t>211,5</w:t>
            </w:r>
          </w:p>
        </w:tc>
        <w:tc>
          <w:tcPr>
            <w:tcW w:w="789" w:type="pct"/>
            <w:vAlign w:val="center"/>
          </w:tcPr>
          <w:p w:rsidR="00C3387F" w:rsidRPr="00C3387F" w:rsidRDefault="00C3387F" w:rsidP="0063349F">
            <w:pPr>
              <w:pStyle w:val="ad"/>
            </w:pPr>
            <w:r w:rsidRPr="00C3387F">
              <w:t>-</w:t>
            </w:r>
          </w:p>
        </w:tc>
        <w:tc>
          <w:tcPr>
            <w:tcW w:w="548" w:type="pct"/>
            <w:vAlign w:val="bottom"/>
          </w:tcPr>
          <w:p w:rsidR="00C3387F" w:rsidRPr="00C3387F" w:rsidRDefault="00C3387F" w:rsidP="0063349F">
            <w:pPr>
              <w:pStyle w:val="ad"/>
            </w:pPr>
            <w:r>
              <w:t>41,5</w:t>
            </w:r>
          </w:p>
        </w:tc>
        <w:tc>
          <w:tcPr>
            <w:tcW w:w="657"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rsidRPr="00C3387F">
              <w:t>253,0</w:t>
            </w:r>
          </w:p>
        </w:tc>
        <w:tc>
          <w:tcPr>
            <w:tcW w:w="972" w:type="pct"/>
            <w:tcBorders>
              <w:top w:val="single" w:sz="4" w:space="0" w:color="auto"/>
              <w:bottom w:val="single" w:sz="4" w:space="0" w:color="auto"/>
            </w:tcBorders>
          </w:tcPr>
          <w:p w:rsidR="00C3387F" w:rsidRPr="00C3387F" w:rsidRDefault="00C3387F" w:rsidP="0063349F">
            <w:pPr>
              <w:pStyle w:val="ad"/>
            </w:pPr>
            <w:r w:rsidRPr="00C3387F">
              <w:t>3</w:t>
            </w:r>
          </w:p>
        </w:tc>
      </w:tr>
      <w:tr w:rsidR="00C3387F" w:rsidRPr="009E3102" w:rsidTr="0063349F">
        <w:trPr>
          <w:trHeight w:val="50"/>
        </w:trPr>
        <w:tc>
          <w:tcPr>
            <w:tcW w:w="420" w:type="pct"/>
            <w:vAlign w:val="center"/>
          </w:tcPr>
          <w:p w:rsidR="00C3387F" w:rsidRPr="00C3387F" w:rsidRDefault="00C3387F" w:rsidP="0063349F">
            <w:pPr>
              <w:pStyle w:val="ad"/>
            </w:pPr>
            <w:r w:rsidRPr="00C3387F">
              <w:t>17</w:t>
            </w:r>
          </w:p>
        </w:tc>
        <w:tc>
          <w:tcPr>
            <w:tcW w:w="924" w:type="pct"/>
            <w:vAlign w:val="center"/>
          </w:tcPr>
          <w:p w:rsidR="00C3387F" w:rsidRPr="00C3387F" w:rsidRDefault="00C3387F" w:rsidP="002F5F59">
            <w:pPr>
              <w:pStyle w:val="ac"/>
            </w:pPr>
            <w:r w:rsidRPr="00C3387F">
              <w:t>Жилое здание</w:t>
            </w:r>
          </w:p>
        </w:tc>
        <w:tc>
          <w:tcPr>
            <w:tcW w:w="690"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t>211,5</w:t>
            </w:r>
          </w:p>
        </w:tc>
        <w:tc>
          <w:tcPr>
            <w:tcW w:w="789" w:type="pct"/>
            <w:vAlign w:val="center"/>
          </w:tcPr>
          <w:p w:rsidR="00C3387F" w:rsidRPr="00C3387F" w:rsidRDefault="00C3387F" w:rsidP="0063349F">
            <w:pPr>
              <w:pStyle w:val="ad"/>
            </w:pPr>
            <w:r w:rsidRPr="00C3387F">
              <w:t>-</w:t>
            </w:r>
          </w:p>
        </w:tc>
        <w:tc>
          <w:tcPr>
            <w:tcW w:w="548" w:type="pct"/>
            <w:vAlign w:val="bottom"/>
          </w:tcPr>
          <w:p w:rsidR="00C3387F" w:rsidRPr="00C3387F" w:rsidRDefault="00C3387F" w:rsidP="0063349F">
            <w:pPr>
              <w:pStyle w:val="ad"/>
            </w:pPr>
            <w:r>
              <w:t>41,5</w:t>
            </w:r>
          </w:p>
        </w:tc>
        <w:tc>
          <w:tcPr>
            <w:tcW w:w="657"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rsidRPr="00C3387F">
              <w:t>253,0</w:t>
            </w:r>
          </w:p>
        </w:tc>
        <w:tc>
          <w:tcPr>
            <w:tcW w:w="972" w:type="pct"/>
            <w:tcBorders>
              <w:top w:val="single" w:sz="4" w:space="0" w:color="auto"/>
              <w:bottom w:val="single" w:sz="4" w:space="0" w:color="auto"/>
            </w:tcBorders>
          </w:tcPr>
          <w:p w:rsidR="00C3387F" w:rsidRPr="00C3387F" w:rsidRDefault="00C3387F" w:rsidP="0063349F">
            <w:pPr>
              <w:pStyle w:val="ad"/>
            </w:pPr>
            <w:r w:rsidRPr="00C3387F">
              <w:t>3</w:t>
            </w:r>
          </w:p>
        </w:tc>
      </w:tr>
      <w:tr w:rsidR="00C3387F" w:rsidRPr="009E3102" w:rsidTr="0063349F">
        <w:trPr>
          <w:trHeight w:val="50"/>
        </w:trPr>
        <w:tc>
          <w:tcPr>
            <w:tcW w:w="420" w:type="pct"/>
            <w:vAlign w:val="center"/>
          </w:tcPr>
          <w:p w:rsidR="00C3387F" w:rsidRPr="00C3387F" w:rsidRDefault="00C3387F" w:rsidP="0063349F">
            <w:pPr>
              <w:pStyle w:val="ad"/>
            </w:pPr>
            <w:r w:rsidRPr="00C3387F">
              <w:t>18</w:t>
            </w:r>
          </w:p>
        </w:tc>
        <w:tc>
          <w:tcPr>
            <w:tcW w:w="924" w:type="pct"/>
            <w:vAlign w:val="center"/>
          </w:tcPr>
          <w:p w:rsidR="00C3387F" w:rsidRPr="00C3387F" w:rsidRDefault="00C3387F" w:rsidP="002F5F59">
            <w:pPr>
              <w:pStyle w:val="ac"/>
            </w:pPr>
            <w:r w:rsidRPr="00C3387F">
              <w:t>Жилое здание</w:t>
            </w:r>
          </w:p>
        </w:tc>
        <w:tc>
          <w:tcPr>
            <w:tcW w:w="690"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t>557,2</w:t>
            </w:r>
          </w:p>
        </w:tc>
        <w:tc>
          <w:tcPr>
            <w:tcW w:w="789" w:type="pct"/>
            <w:vAlign w:val="center"/>
          </w:tcPr>
          <w:p w:rsidR="00C3387F" w:rsidRPr="00C3387F" w:rsidRDefault="00C3387F" w:rsidP="0063349F">
            <w:pPr>
              <w:pStyle w:val="ad"/>
            </w:pPr>
            <w:r w:rsidRPr="00C3387F">
              <w:t>-</w:t>
            </w:r>
          </w:p>
        </w:tc>
        <w:tc>
          <w:tcPr>
            <w:tcW w:w="548" w:type="pct"/>
            <w:vAlign w:val="bottom"/>
          </w:tcPr>
          <w:p w:rsidR="00C3387F" w:rsidRPr="00C3387F" w:rsidRDefault="00C3387F" w:rsidP="0063349F">
            <w:pPr>
              <w:pStyle w:val="ad"/>
            </w:pPr>
            <w:r>
              <w:t>93,8</w:t>
            </w:r>
          </w:p>
        </w:tc>
        <w:tc>
          <w:tcPr>
            <w:tcW w:w="657" w:type="pct"/>
            <w:tcBorders>
              <w:top w:val="single" w:sz="4" w:space="0" w:color="auto"/>
              <w:left w:val="nil"/>
              <w:bottom w:val="single" w:sz="4" w:space="0" w:color="auto"/>
              <w:right w:val="nil"/>
            </w:tcBorders>
            <w:shd w:val="clear" w:color="auto" w:fill="auto"/>
            <w:vAlign w:val="bottom"/>
          </w:tcPr>
          <w:p w:rsidR="00C3387F" w:rsidRPr="00C3387F" w:rsidRDefault="00C3387F" w:rsidP="0063349F">
            <w:pPr>
              <w:pStyle w:val="ad"/>
            </w:pPr>
            <w:r w:rsidRPr="00C3387F">
              <w:t>651,0</w:t>
            </w:r>
          </w:p>
        </w:tc>
        <w:tc>
          <w:tcPr>
            <w:tcW w:w="972" w:type="pct"/>
            <w:tcBorders>
              <w:top w:val="single" w:sz="4" w:space="0" w:color="auto"/>
              <w:bottom w:val="single" w:sz="4" w:space="0" w:color="auto"/>
            </w:tcBorders>
          </w:tcPr>
          <w:p w:rsidR="00C3387F" w:rsidRPr="00C3387F" w:rsidRDefault="00C3387F" w:rsidP="0063349F">
            <w:pPr>
              <w:pStyle w:val="ad"/>
            </w:pPr>
            <w:r w:rsidRPr="00C3387F">
              <w:t>3</w:t>
            </w:r>
          </w:p>
        </w:tc>
      </w:tr>
      <w:tr w:rsidR="00C3387F" w:rsidRPr="009E3102" w:rsidTr="0063349F">
        <w:trPr>
          <w:trHeight w:val="50"/>
        </w:trPr>
        <w:tc>
          <w:tcPr>
            <w:tcW w:w="1343" w:type="pct"/>
            <w:gridSpan w:val="2"/>
            <w:vAlign w:val="center"/>
          </w:tcPr>
          <w:p w:rsidR="00C3387F" w:rsidRPr="00C3387F" w:rsidRDefault="00C3387F" w:rsidP="002F5F59">
            <w:pPr>
              <w:pStyle w:val="ac"/>
            </w:pPr>
            <w:r w:rsidRPr="00C3387F">
              <w:t>Итого:</w:t>
            </w:r>
          </w:p>
        </w:tc>
        <w:tc>
          <w:tcPr>
            <w:tcW w:w="690" w:type="pct"/>
            <w:tcBorders>
              <w:top w:val="single" w:sz="4" w:space="0" w:color="auto"/>
            </w:tcBorders>
            <w:vAlign w:val="bottom"/>
          </w:tcPr>
          <w:p w:rsidR="00C3387F" w:rsidRPr="00C3387F" w:rsidRDefault="00C3387F" w:rsidP="0063349F">
            <w:pPr>
              <w:pStyle w:val="ad"/>
            </w:pPr>
            <w:r w:rsidRPr="00C3387F">
              <w:t>5961,6</w:t>
            </w:r>
          </w:p>
        </w:tc>
        <w:tc>
          <w:tcPr>
            <w:tcW w:w="789" w:type="pct"/>
            <w:vAlign w:val="center"/>
          </w:tcPr>
          <w:p w:rsidR="00C3387F" w:rsidRPr="00C3387F" w:rsidRDefault="00C3387F" w:rsidP="0063349F">
            <w:pPr>
              <w:pStyle w:val="ad"/>
            </w:pPr>
            <w:r w:rsidRPr="00C3387F">
              <w:t>-</w:t>
            </w:r>
          </w:p>
        </w:tc>
        <w:tc>
          <w:tcPr>
            <w:tcW w:w="548" w:type="pct"/>
            <w:vAlign w:val="bottom"/>
          </w:tcPr>
          <w:p w:rsidR="00C3387F" w:rsidRPr="00C3387F" w:rsidRDefault="00C3387F" w:rsidP="0063349F">
            <w:pPr>
              <w:pStyle w:val="ad"/>
            </w:pPr>
            <w:r w:rsidRPr="00C3387F">
              <w:t>1140,4</w:t>
            </w:r>
          </w:p>
        </w:tc>
        <w:tc>
          <w:tcPr>
            <w:tcW w:w="657" w:type="pct"/>
            <w:tcBorders>
              <w:top w:val="single" w:sz="4" w:space="0" w:color="auto"/>
            </w:tcBorders>
            <w:vAlign w:val="bottom"/>
          </w:tcPr>
          <w:p w:rsidR="00C3387F" w:rsidRPr="00C3387F" w:rsidRDefault="00C3387F" w:rsidP="0063349F">
            <w:pPr>
              <w:pStyle w:val="ad"/>
            </w:pPr>
            <w:r w:rsidRPr="00C3387F">
              <w:t>7102,0</w:t>
            </w:r>
          </w:p>
        </w:tc>
        <w:tc>
          <w:tcPr>
            <w:tcW w:w="972" w:type="pct"/>
          </w:tcPr>
          <w:p w:rsidR="00C3387F" w:rsidRPr="00C3387F" w:rsidRDefault="00C3387F" w:rsidP="0063349F">
            <w:pPr>
              <w:pStyle w:val="ad"/>
            </w:pPr>
          </w:p>
        </w:tc>
      </w:tr>
    </w:tbl>
    <w:p w:rsidR="00C3387F" w:rsidRPr="00C3387F" w:rsidRDefault="00C3387F" w:rsidP="00C3387F">
      <w:r w:rsidRPr="00C3387F">
        <w:t>Расчет расхода тепла на отопление жилых зданий указан с учетом отопления встроенных помещений.</w:t>
      </w:r>
    </w:p>
    <w:p w:rsidR="00C3387F" w:rsidRPr="00C3387F" w:rsidRDefault="00C3387F" w:rsidP="002F5F59">
      <w:pPr>
        <w:pStyle w:val="aa"/>
      </w:pPr>
      <w:r w:rsidRPr="00C3387F">
        <w:t>Таблица 11.3-2 – Основные показатели теплоснабжения для общественных зданий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8"/>
        <w:gridCol w:w="3527"/>
        <w:gridCol w:w="2930"/>
        <w:gridCol w:w="2610"/>
      </w:tblGrid>
      <w:tr w:rsidR="00C3387F" w:rsidRPr="009E3102" w:rsidTr="002F5F59">
        <w:tc>
          <w:tcPr>
            <w:tcW w:w="553" w:type="pct"/>
            <w:shd w:val="clear" w:color="auto" w:fill="auto"/>
            <w:vAlign w:val="center"/>
          </w:tcPr>
          <w:p w:rsidR="00C3387F" w:rsidRPr="00C3387F" w:rsidRDefault="00C3387F" w:rsidP="002F5F59">
            <w:pPr>
              <w:pStyle w:val="ae"/>
            </w:pPr>
            <w:r w:rsidRPr="00C3387F">
              <w:t>№ п/п</w:t>
            </w:r>
          </w:p>
        </w:tc>
        <w:tc>
          <w:tcPr>
            <w:tcW w:w="1730" w:type="pct"/>
            <w:shd w:val="clear" w:color="auto" w:fill="auto"/>
            <w:vAlign w:val="center"/>
          </w:tcPr>
          <w:p w:rsidR="00C3387F" w:rsidRPr="00C3387F" w:rsidRDefault="00C3387F" w:rsidP="002F5F59">
            <w:pPr>
              <w:pStyle w:val="ae"/>
            </w:pPr>
            <w:r w:rsidRPr="00C3387F">
              <w:t>Наименование объекта</w:t>
            </w:r>
          </w:p>
        </w:tc>
        <w:tc>
          <w:tcPr>
            <w:tcW w:w="1437" w:type="pct"/>
            <w:shd w:val="clear" w:color="auto" w:fill="auto"/>
            <w:vAlign w:val="center"/>
          </w:tcPr>
          <w:p w:rsidR="00C3387F" w:rsidRPr="00C3387F" w:rsidRDefault="00C3387F" w:rsidP="002F5F59">
            <w:pPr>
              <w:pStyle w:val="ae"/>
            </w:pPr>
            <w:r w:rsidRPr="00C3387F">
              <w:t>Расход тепла, кВт</w:t>
            </w:r>
          </w:p>
        </w:tc>
        <w:tc>
          <w:tcPr>
            <w:tcW w:w="1280" w:type="pct"/>
            <w:shd w:val="clear" w:color="auto" w:fill="auto"/>
          </w:tcPr>
          <w:p w:rsidR="00C3387F" w:rsidRPr="00C3387F" w:rsidRDefault="00C3387F" w:rsidP="002F5F59">
            <w:pPr>
              <w:pStyle w:val="ae"/>
            </w:pPr>
            <w:r w:rsidRPr="00C3387F">
              <w:t>Этап строительства</w:t>
            </w:r>
          </w:p>
        </w:tc>
      </w:tr>
      <w:tr w:rsidR="00C3387F" w:rsidRPr="009E3102" w:rsidTr="002F5F59">
        <w:tc>
          <w:tcPr>
            <w:tcW w:w="553" w:type="pct"/>
            <w:shd w:val="clear" w:color="auto" w:fill="auto"/>
          </w:tcPr>
          <w:p w:rsidR="00C3387F" w:rsidRPr="00C3387F" w:rsidRDefault="00C3387F" w:rsidP="002F5F59">
            <w:pPr>
              <w:pStyle w:val="ac"/>
            </w:pPr>
            <w:r w:rsidRPr="009E3102">
              <w:t>1</w:t>
            </w:r>
          </w:p>
        </w:tc>
        <w:tc>
          <w:tcPr>
            <w:tcW w:w="1730" w:type="pct"/>
            <w:shd w:val="clear" w:color="auto" w:fill="auto"/>
          </w:tcPr>
          <w:p w:rsidR="00C3387F" w:rsidRPr="00C3387F" w:rsidRDefault="00C3387F" w:rsidP="002F5F59">
            <w:pPr>
              <w:pStyle w:val="ac"/>
            </w:pPr>
            <w:r w:rsidRPr="009E3102">
              <w:t xml:space="preserve">Детский сад на </w:t>
            </w:r>
            <w:r w:rsidRPr="00C3387F">
              <w:t>80 мест</w:t>
            </w:r>
          </w:p>
        </w:tc>
        <w:tc>
          <w:tcPr>
            <w:tcW w:w="1437" w:type="pct"/>
            <w:shd w:val="clear" w:color="auto" w:fill="auto"/>
            <w:vAlign w:val="bottom"/>
          </w:tcPr>
          <w:p w:rsidR="00C3387F" w:rsidRPr="00C3387F" w:rsidRDefault="00C3387F" w:rsidP="0063349F">
            <w:pPr>
              <w:pStyle w:val="ad"/>
            </w:pPr>
            <w:r w:rsidRPr="00C3387F">
              <w:t>312,0</w:t>
            </w:r>
          </w:p>
        </w:tc>
        <w:tc>
          <w:tcPr>
            <w:tcW w:w="1280" w:type="pct"/>
            <w:shd w:val="clear" w:color="auto" w:fill="auto"/>
          </w:tcPr>
          <w:p w:rsidR="00C3387F" w:rsidRPr="00C3387F" w:rsidRDefault="00C3387F" w:rsidP="0063349F">
            <w:pPr>
              <w:pStyle w:val="ad"/>
            </w:pPr>
            <w:r w:rsidRPr="00C3387F">
              <w:t>2</w:t>
            </w:r>
          </w:p>
        </w:tc>
      </w:tr>
      <w:tr w:rsidR="00C3387F" w:rsidRPr="009E3102" w:rsidTr="002F5F59">
        <w:tc>
          <w:tcPr>
            <w:tcW w:w="553" w:type="pct"/>
            <w:shd w:val="clear" w:color="auto" w:fill="auto"/>
          </w:tcPr>
          <w:p w:rsidR="00C3387F" w:rsidRPr="00C3387F" w:rsidRDefault="00C3387F" w:rsidP="002F5F59">
            <w:pPr>
              <w:pStyle w:val="ac"/>
            </w:pPr>
            <w:r>
              <w:t>2</w:t>
            </w:r>
          </w:p>
        </w:tc>
        <w:tc>
          <w:tcPr>
            <w:tcW w:w="1730" w:type="pct"/>
            <w:shd w:val="clear" w:color="auto" w:fill="auto"/>
          </w:tcPr>
          <w:p w:rsidR="00C3387F" w:rsidRPr="00C3387F" w:rsidRDefault="00C3387F" w:rsidP="002F5F59">
            <w:pPr>
              <w:pStyle w:val="ac"/>
            </w:pPr>
            <w:r>
              <w:t>Объект торговли</w:t>
            </w:r>
          </w:p>
        </w:tc>
        <w:tc>
          <w:tcPr>
            <w:tcW w:w="1437" w:type="pct"/>
            <w:shd w:val="clear" w:color="auto" w:fill="auto"/>
            <w:vAlign w:val="bottom"/>
          </w:tcPr>
          <w:p w:rsidR="00C3387F" w:rsidRPr="00C3387F" w:rsidRDefault="00C3387F" w:rsidP="0063349F">
            <w:pPr>
              <w:pStyle w:val="ad"/>
            </w:pPr>
            <w:r w:rsidRPr="00C3387F">
              <w:t>35,9</w:t>
            </w:r>
          </w:p>
        </w:tc>
        <w:tc>
          <w:tcPr>
            <w:tcW w:w="1280" w:type="pct"/>
            <w:shd w:val="clear" w:color="auto" w:fill="auto"/>
          </w:tcPr>
          <w:p w:rsidR="00C3387F" w:rsidRPr="00C3387F" w:rsidRDefault="00C3387F" w:rsidP="0063349F">
            <w:pPr>
              <w:pStyle w:val="ad"/>
            </w:pPr>
            <w:r w:rsidRPr="00C3387F">
              <w:t>4</w:t>
            </w:r>
          </w:p>
        </w:tc>
      </w:tr>
      <w:tr w:rsidR="00C3387F" w:rsidRPr="009E3102" w:rsidTr="002F5F59">
        <w:tc>
          <w:tcPr>
            <w:tcW w:w="553" w:type="pct"/>
            <w:shd w:val="clear" w:color="auto" w:fill="auto"/>
          </w:tcPr>
          <w:p w:rsidR="00C3387F" w:rsidRPr="00C3387F" w:rsidRDefault="00C3387F" w:rsidP="002F5F59">
            <w:pPr>
              <w:pStyle w:val="ac"/>
            </w:pPr>
            <w:r>
              <w:t>3</w:t>
            </w:r>
          </w:p>
        </w:tc>
        <w:tc>
          <w:tcPr>
            <w:tcW w:w="1730" w:type="pct"/>
            <w:shd w:val="clear" w:color="auto" w:fill="auto"/>
          </w:tcPr>
          <w:p w:rsidR="00C3387F" w:rsidRPr="00C3387F" w:rsidRDefault="00C3387F" w:rsidP="002F5F59">
            <w:pPr>
              <w:pStyle w:val="ac"/>
            </w:pPr>
            <w:r>
              <w:t>Спортивно-досуговый комплекс</w:t>
            </w:r>
          </w:p>
        </w:tc>
        <w:tc>
          <w:tcPr>
            <w:tcW w:w="1437" w:type="pct"/>
            <w:shd w:val="clear" w:color="auto" w:fill="auto"/>
            <w:vAlign w:val="bottom"/>
          </w:tcPr>
          <w:p w:rsidR="00C3387F" w:rsidRPr="00C3387F" w:rsidRDefault="00C3387F" w:rsidP="0063349F">
            <w:pPr>
              <w:pStyle w:val="ad"/>
            </w:pPr>
            <w:r w:rsidRPr="00C3387F">
              <w:t>187,9</w:t>
            </w:r>
          </w:p>
        </w:tc>
        <w:tc>
          <w:tcPr>
            <w:tcW w:w="1280" w:type="pct"/>
            <w:shd w:val="clear" w:color="auto" w:fill="auto"/>
          </w:tcPr>
          <w:p w:rsidR="00C3387F" w:rsidRPr="00C3387F" w:rsidRDefault="00C3387F" w:rsidP="0063349F">
            <w:pPr>
              <w:pStyle w:val="ad"/>
            </w:pPr>
            <w:r w:rsidRPr="00C3387F">
              <w:t>4</w:t>
            </w:r>
          </w:p>
        </w:tc>
      </w:tr>
      <w:tr w:rsidR="00C3387F" w:rsidRPr="009E3102" w:rsidTr="002F5F59">
        <w:tc>
          <w:tcPr>
            <w:tcW w:w="2283" w:type="pct"/>
            <w:gridSpan w:val="2"/>
            <w:shd w:val="clear" w:color="auto" w:fill="auto"/>
          </w:tcPr>
          <w:p w:rsidR="00C3387F" w:rsidRPr="00C3387F" w:rsidRDefault="00C3387F" w:rsidP="002F5F59">
            <w:pPr>
              <w:pStyle w:val="ac"/>
            </w:pPr>
            <w:r w:rsidRPr="00C3387F">
              <w:t>Итого</w:t>
            </w:r>
          </w:p>
        </w:tc>
        <w:tc>
          <w:tcPr>
            <w:tcW w:w="1437" w:type="pct"/>
            <w:shd w:val="clear" w:color="auto" w:fill="auto"/>
            <w:vAlign w:val="bottom"/>
          </w:tcPr>
          <w:p w:rsidR="00C3387F" w:rsidRPr="00C3387F" w:rsidRDefault="00C3387F" w:rsidP="00B07CD7">
            <w:pPr>
              <w:pStyle w:val="ad"/>
            </w:pPr>
            <w:r w:rsidRPr="00C3387F">
              <w:t>535,8</w:t>
            </w:r>
          </w:p>
        </w:tc>
        <w:tc>
          <w:tcPr>
            <w:tcW w:w="1280" w:type="pct"/>
            <w:shd w:val="clear" w:color="auto" w:fill="auto"/>
          </w:tcPr>
          <w:p w:rsidR="00C3387F" w:rsidRPr="00C3387F" w:rsidRDefault="00C3387F" w:rsidP="002F5F59">
            <w:pPr>
              <w:pStyle w:val="ac"/>
            </w:pPr>
          </w:p>
        </w:tc>
      </w:tr>
    </w:tbl>
    <w:p w:rsidR="00C3387F" w:rsidRPr="00C3387F" w:rsidRDefault="00C3387F" w:rsidP="00C3387F">
      <w:r w:rsidRPr="00C3387F">
        <w:t xml:space="preserve">Итоговая нагрузка составит 7637,8 кВт. </w:t>
      </w:r>
    </w:p>
    <w:p w:rsidR="00C3387F" w:rsidRPr="00C3387F" w:rsidRDefault="00C3387F" w:rsidP="00C3387F">
      <w:r w:rsidRPr="00C3387F">
        <w:t xml:space="preserve">Расход тепла объектов первой очереди строительства составит 1848,0 кВт. </w:t>
      </w:r>
    </w:p>
    <w:p w:rsidR="00C3387F" w:rsidRPr="00C3387F" w:rsidRDefault="00C3387F" w:rsidP="00C3387F">
      <w:r w:rsidRPr="00C3387F">
        <w:t>Трубопроводы тепловых сетей приняты полимерные «Изопрофлекс-115А» с пенополиуретановой изоляции и стальные электросварные по ГОСТ 10704-91 в изоляции из минеральной ваты. В местах ответвления предусмотрены тепловые камеры.</w:t>
      </w:r>
    </w:p>
    <w:p w:rsidR="00C3387F" w:rsidRPr="00C3387F" w:rsidRDefault="00C3387F" w:rsidP="00C3387F">
      <w:r w:rsidRPr="00C3387F">
        <w:t>Прокладка тепловых сетей – двухтрубная, подземная, бесканальная, участками - в непроходных каналах.</w:t>
      </w:r>
    </w:p>
    <w:p w:rsidR="00416B57" w:rsidRDefault="00C3387F" w:rsidP="00C3387F">
      <w:r w:rsidRPr="00C3387F">
        <w:lastRenderedPageBreak/>
        <w:t>Нагрузки подлежат уточнению на последующих стадиях проектирования.</w:t>
      </w:r>
    </w:p>
    <w:p w:rsidR="00416B57" w:rsidRDefault="00416B57">
      <w:pPr>
        <w:spacing w:after="160" w:line="259" w:lineRule="auto"/>
        <w:ind w:firstLine="0"/>
        <w:jc w:val="left"/>
      </w:pPr>
      <w:r>
        <w:br w:type="page"/>
      </w:r>
    </w:p>
    <w:p w:rsidR="00C3387F" w:rsidRPr="00C3387F" w:rsidRDefault="00C3387F" w:rsidP="00C3387F"/>
    <w:p w:rsidR="00C3387F" w:rsidRPr="00C3387F" w:rsidRDefault="002F5F59" w:rsidP="002F5F59">
      <w:pPr>
        <w:pStyle w:val="2"/>
      </w:pPr>
      <w:bookmarkStart w:id="133" w:name="_Toc477362927"/>
      <w:bookmarkStart w:id="134" w:name="_Toc489861278"/>
      <w:bookmarkStart w:id="135" w:name="_Toc507428862"/>
      <w:bookmarkStart w:id="136" w:name="_Toc509571602"/>
      <w:bookmarkStart w:id="137" w:name="_Toc514252227"/>
      <w:bookmarkEnd w:id="133"/>
      <w:bookmarkEnd w:id="134"/>
      <w:r>
        <w:t>11.4 </w:t>
      </w:r>
      <w:r w:rsidR="00C3387F" w:rsidRPr="0085594C">
        <w:t>Газоснабжение</w:t>
      </w:r>
      <w:bookmarkEnd w:id="135"/>
      <w:bookmarkEnd w:id="136"/>
      <w:bookmarkEnd w:id="137"/>
    </w:p>
    <w:p w:rsidR="00C3387F" w:rsidRPr="00C3387F" w:rsidRDefault="00C3387F" w:rsidP="002F5F59">
      <w:pPr>
        <w:pStyle w:val="af4"/>
      </w:pPr>
      <w:r w:rsidRPr="00C3387F">
        <w:t>Существующее положение</w:t>
      </w:r>
    </w:p>
    <w:p w:rsidR="00C3387F" w:rsidRPr="00C3387F" w:rsidRDefault="00C3387F" w:rsidP="00C3387F">
      <w:r w:rsidRPr="00C3387F">
        <w:t>Территория в границах проектирования не застроена и не имеет сетей канализации. В настоящее время в г.</w:t>
      </w:r>
      <w:r w:rsidR="0063349F">
        <w:t xml:space="preserve"> </w:t>
      </w:r>
      <w:r w:rsidRPr="00C3387F">
        <w:t>п. Токсово за границами проектирования существует централизованная система газоснабжения.</w:t>
      </w:r>
    </w:p>
    <w:p w:rsidR="00C3387F" w:rsidRPr="00C3387F" w:rsidRDefault="00C3387F" w:rsidP="002F5F59">
      <w:pPr>
        <w:pStyle w:val="af4"/>
      </w:pPr>
      <w:r w:rsidRPr="00C3387F">
        <w:t>Проектные предложения</w:t>
      </w:r>
    </w:p>
    <w:p w:rsidR="00C3387F" w:rsidRPr="00C3387F" w:rsidRDefault="00C3387F" w:rsidP="00C3387F">
      <w:r w:rsidRPr="00C3387F">
        <w:t>Проектом предусматривается использовать сетевой природный газ для нужд теплоснабжения проектируемой застройки, а также пищеприготовления. Теплоснабжение рассматриваемой территории будет осуществляться от котельной, к которой подводится газопровод среднего давления.</w:t>
      </w:r>
    </w:p>
    <w:p w:rsidR="00C3387F" w:rsidRPr="00C3387F" w:rsidRDefault="00C3387F" w:rsidP="00C3387F">
      <w:r w:rsidRPr="00C3387F">
        <w:t>Ориентировочные часовой и годовой расходы газа для нужд теплоснабжения и пищеприготовления рассматриваемой территории приведены в таблице 11.4-1.</w:t>
      </w:r>
    </w:p>
    <w:p w:rsidR="00C3387F" w:rsidRPr="00C3387F" w:rsidRDefault="00C3387F" w:rsidP="002F5F59">
      <w:pPr>
        <w:pStyle w:val="aa"/>
      </w:pPr>
      <w:r w:rsidRPr="00C3387F">
        <w:t>Таблица 11.4-1– Часовой и годовой расходы газа для нужд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7"/>
        <w:gridCol w:w="3246"/>
        <w:gridCol w:w="3242"/>
      </w:tblGrid>
      <w:tr w:rsidR="00C3387F" w:rsidRPr="009E3102" w:rsidTr="00C3387F">
        <w:tc>
          <w:tcPr>
            <w:tcW w:w="1818" w:type="pct"/>
            <w:vMerge w:val="restart"/>
            <w:shd w:val="clear" w:color="auto" w:fill="auto"/>
          </w:tcPr>
          <w:p w:rsidR="00C3387F" w:rsidRPr="00C3387F" w:rsidRDefault="00C3387F" w:rsidP="002F5F59">
            <w:pPr>
              <w:pStyle w:val="ae"/>
            </w:pPr>
            <w:r w:rsidRPr="00C3387F">
              <w:t>Наименование</w:t>
            </w:r>
          </w:p>
        </w:tc>
        <w:tc>
          <w:tcPr>
            <w:tcW w:w="3182" w:type="pct"/>
            <w:gridSpan w:val="2"/>
            <w:shd w:val="clear" w:color="auto" w:fill="auto"/>
          </w:tcPr>
          <w:p w:rsidR="00C3387F" w:rsidRPr="00C3387F" w:rsidRDefault="00C3387F" w:rsidP="002F5F59">
            <w:pPr>
              <w:pStyle w:val="ae"/>
            </w:pPr>
            <w:r w:rsidRPr="00C3387F">
              <w:t>Расход газа</w:t>
            </w:r>
          </w:p>
        </w:tc>
      </w:tr>
      <w:tr w:rsidR="00C3387F" w:rsidRPr="009E3102" w:rsidTr="0063349F">
        <w:trPr>
          <w:trHeight w:val="60"/>
        </w:trPr>
        <w:tc>
          <w:tcPr>
            <w:tcW w:w="1818" w:type="pct"/>
            <w:vMerge/>
            <w:shd w:val="clear" w:color="auto" w:fill="auto"/>
          </w:tcPr>
          <w:p w:rsidR="00C3387F" w:rsidRPr="00C3387F" w:rsidRDefault="00C3387F" w:rsidP="002F5F59">
            <w:pPr>
              <w:pStyle w:val="ae"/>
            </w:pPr>
          </w:p>
        </w:tc>
        <w:tc>
          <w:tcPr>
            <w:tcW w:w="1592" w:type="pct"/>
            <w:shd w:val="clear" w:color="auto" w:fill="auto"/>
          </w:tcPr>
          <w:p w:rsidR="00C3387F" w:rsidRPr="00C3387F" w:rsidRDefault="0005587D" w:rsidP="002F5F59">
            <w:pPr>
              <w:pStyle w:val="ae"/>
            </w:pPr>
            <w:r w:rsidRPr="00C3387F">
              <w:t>м</w:t>
            </w:r>
            <w:r w:rsidRPr="0005587D">
              <w:rPr>
                <w:vertAlign w:val="superscript"/>
              </w:rPr>
              <w:t>3</w:t>
            </w:r>
            <w:r w:rsidR="00C3387F" w:rsidRPr="00C3387F">
              <w:t>/ч</w:t>
            </w:r>
          </w:p>
        </w:tc>
        <w:tc>
          <w:tcPr>
            <w:tcW w:w="1590" w:type="pct"/>
            <w:shd w:val="clear" w:color="auto" w:fill="auto"/>
          </w:tcPr>
          <w:p w:rsidR="00C3387F" w:rsidRPr="00C3387F" w:rsidRDefault="00C3387F" w:rsidP="002F5F59">
            <w:pPr>
              <w:pStyle w:val="ae"/>
            </w:pPr>
            <w:r w:rsidRPr="00C3387F">
              <w:t xml:space="preserve">тыс. </w:t>
            </w:r>
            <w:r w:rsidR="0005587D" w:rsidRPr="00C3387F">
              <w:t>м</w:t>
            </w:r>
            <w:r w:rsidR="0005587D" w:rsidRPr="0005587D">
              <w:rPr>
                <w:vertAlign w:val="superscript"/>
              </w:rPr>
              <w:t>3</w:t>
            </w:r>
            <w:r w:rsidRPr="00C3387F">
              <w:t>/год</w:t>
            </w:r>
          </w:p>
        </w:tc>
      </w:tr>
      <w:tr w:rsidR="00C3387F" w:rsidRPr="009E3102" w:rsidTr="00C3387F">
        <w:tc>
          <w:tcPr>
            <w:tcW w:w="1818" w:type="pct"/>
            <w:shd w:val="clear" w:color="auto" w:fill="auto"/>
          </w:tcPr>
          <w:p w:rsidR="00C3387F" w:rsidRPr="00C3387F" w:rsidRDefault="00C3387F" w:rsidP="002F5F59">
            <w:pPr>
              <w:pStyle w:val="ac"/>
            </w:pPr>
            <w:r>
              <w:t>Пищеприготовление</w:t>
            </w:r>
          </w:p>
        </w:tc>
        <w:tc>
          <w:tcPr>
            <w:tcW w:w="1592" w:type="pct"/>
            <w:shd w:val="clear" w:color="auto" w:fill="auto"/>
          </w:tcPr>
          <w:p w:rsidR="00C3387F" w:rsidRPr="00C3387F" w:rsidRDefault="00C3387F" w:rsidP="0063349F">
            <w:pPr>
              <w:pStyle w:val="ad"/>
            </w:pPr>
            <w:r w:rsidRPr="00C3387F">
              <w:t>84,7</w:t>
            </w:r>
          </w:p>
        </w:tc>
        <w:tc>
          <w:tcPr>
            <w:tcW w:w="1590" w:type="pct"/>
            <w:shd w:val="clear" w:color="auto" w:fill="auto"/>
          </w:tcPr>
          <w:p w:rsidR="00C3387F" w:rsidRPr="00C3387F" w:rsidRDefault="00C3387F" w:rsidP="0063349F">
            <w:pPr>
              <w:pStyle w:val="ad"/>
            </w:pPr>
            <w:r>
              <w:t>152,4</w:t>
            </w:r>
          </w:p>
        </w:tc>
      </w:tr>
      <w:tr w:rsidR="00C3387F" w:rsidRPr="009E3102" w:rsidTr="00C3387F">
        <w:tc>
          <w:tcPr>
            <w:tcW w:w="1818" w:type="pct"/>
            <w:shd w:val="clear" w:color="auto" w:fill="auto"/>
          </w:tcPr>
          <w:p w:rsidR="00C3387F" w:rsidRPr="00C3387F" w:rsidRDefault="00C3387F" w:rsidP="002F5F59">
            <w:pPr>
              <w:pStyle w:val="ac"/>
            </w:pPr>
            <w:r>
              <w:t xml:space="preserve">Теплоснабжение </w:t>
            </w:r>
          </w:p>
        </w:tc>
        <w:tc>
          <w:tcPr>
            <w:tcW w:w="1592" w:type="pct"/>
            <w:shd w:val="clear" w:color="auto" w:fill="auto"/>
          </w:tcPr>
          <w:p w:rsidR="00C3387F" w:rsidRPr="00C3387F" w:rsidRDefault="00C3387F" w:rsidP="0063349F">
            <w:pPr>
              <w:pStyle w:val="ad"/>
            </w:pPr>
            <w:r>
              <w:t>912,3</w:t>
            </w:r>
          </w:p>
        </w:tc>
        <w:tc>
          <w:tcPr>
            <w:tcW w:w="1590" w:type="pct"/>
            <w:shd w:val="clear" w:color="auto" w:fill="auto"/>
          </w:tcPr>
          <w:p w:rsidR="00C3387F" w:rsidRPr="00C3387F" w:rsidRDefault="00C3387F" w:rsidP="0063349F">
            <w:pPr>
              <w:pStyle w:val="ad"/>
            </w:pPr>
            <w:r>
              <w:t>3169</w:t>
            </w:r>
          </w:p>
        </w:tc>
      </w:tr>
      <w:tr w:rsidR="00C3387F" w:rsidRPr="009E3102" w:rsidTr="00C3387F">
        <w:tc>
          <w:tcPr>
            <w:tcW w:w="1818" w:type="pct"/>
            <w:shd w:val="clear" w:color="auto" w:fill="auto"/>
          </w:tcPr>
          <w:p w:rsidR="00C3387F" w:rsidRPr="00C3387F" w:rsidRDefault="00C3387F" w:rsidP="002F5F59">
            <w:pPr>
              <w:pStyle w:val="ac"/>
            </w:pPr>
            <w:r w:rsidRPr="00C3387F">
              <w:t>Итого</w:t>
            </w:r>
          </w:p>
        </w:tc>
        <w:tc>
          <w:tcPr>
            <w:tcW w:w="1592" w:type="pct"/>
            <w:shd w:val="clear" w:color="auto" w:fill="auto"/>
          </w:tcPr>
          <w:p w:rsidR="00C3387F" w:rsidRPr="00C3387F" w:rsidRDefault="00C3387F" w:rsidP="0063349F">
            <w:pPr>
              <w:pStyle w:val="ad"/>
            </w:pPr>
            <w:r w:rsidRPr="00C3387F">
              <w:t>997,0</w:t>
            </w:r>
          </w:p>
        </w:tc>
        <w:tc>
          <w:tcPr>
            <w:tcW w:w="1590" w:type="pct"/>
            <w:shd w:val="clear" w:color="auto" w:fill="auto"/>
          </w:tcPr>
          <w:p w:rsidR="00C3387F" w:rsidRPr="00C3387F" w:rsidRDefault="00C3387F" w:rsidP="0063349F">
            <w:pPr>
              <w:pStyle w:val="ad"/>
            </w:pPr>
            <w:r w:rsidRPr="00C3387F">
              <w:t>3321,4</w:t>
            </w:r>
          </w:p>
        </w:tc>
      </w:tr>
    </w:tbl>
    <w:p w:rsidR="00C3387F" w:rsidRPr="00C3387F" w:rsidRDefault="00C3387F" w:rsidP="00C3387F"/>
    <w:p w:rsidR="00C3387F" w:rsidRPr="00C3387F" w:rsidRDefault="00C3387F" w:rsidP="00C3387F">
      <w:r w:rsidRPr="00C3387F">
        <w:t>Расходы газа необходимо уточнить на последующей стадии проектирования.</w:t>
      </w:r>
    </w:p>
    <w:p w:rsidR="00C3387F" w:rsidRPr="00C3387F" w:rsidRDefault="00C3387F" w:rsidP="00C3387F">
      <w:r w:rsidRPr="00C3387F">
        <w:t xml:space="preserve">Таким образом, суммарный расход газа для нужд теплоснабжения составит 997 </w:t>
      </w:r>
      <w:r w:rsidR="0005587D" w:rsidRPr="00C3387F">
        <w:t>м</w:t>
      </w:r>
      <w:r w:rsidR="0005587D" w:rsidRPr="0005587D">
        <w:rPr>
          <w:vertAlign w:val="superscript"/>
        </w:rPr>
        <w:t>3</w:t>
      </w:r>
      <w:r w:rsidRPr="00C3387F">
        <w:t xml:space="preserve">/ч и 3321,4 тыс. </w:t>
      </w:r>
      <w:r w:rsidR="0005587D" w:rsidRPr="00C3387F">
        <w:t>м</w:t>
      </w:r>
      <w:r w:rsidR="0005587D" w:rsidRPr="0005587D">
        <w:rPr>
          <w:vertAlign w:val="superscript"/>
        </w:rPr>
        <w:t>3</w:t>
      </w:r>
      <w:r w:rsidRPr="00C3387F">
        <w:t xml:space="preserve">/год. </w:t>
      </w:r>
    </w:p>
    <w:p w:rsidR="00C3387F" w:rsidRPr="00C3387F" w:rsidRDefault="00C3387F" w:rsidP="00C3387F">
      <w:r w:rsidRPr="00C3387F">
        <w:t xml:space="preserve">Прокладка газопроводов среднего давления по территории проектирования предусматривается подземная. Трубопроводы принять стальные по ГОСТ 10704-91. </w:t>
      </w:r>
    </w:p>
    <w:p w:rsidR="00C3387F" w:rsidRPr="00C3387F" w:rsidRDefault="00C3387F" w:rsidP="00C3387F">
      <w:r w:rsidRPr="00C3387F">
        <w:t>В соответствии с письмом АО «Газпром газораспределение» № АА-20/2/1670/07 от 15 марта 2017 года, согласно утвержденной схеме газоснабжения г.</w:t>
      </w:r>
      <w:r w:rsidR="0063349F">
        <w:t xml:space="preserve"> </w:t>
      </w:r>
      <w:r w:rsidRPr="00C3387F">
        <w:t xml:space="preserve">п. Токсово, разработанной ПКЦ АО «Газпром газораспределение Ленинградская область», подключение объектов рассматриваемой застройки предусмотрено к проектируемому распределительному газопроводу среднего давления </w:t>
      </w:r>
      <w:proofErr w:type="spellStart"/>
      <w:r w:rsidRPr="00C3387F">
        <w:t>Ду</w:t>
      </w:r>
      <w:proofErr w:type="spellEnd"/>
      <w:r w:rsidRPr="00C3387F">
        <w:t xml:space="preserve"> 225 мм в объеме 1332,0 </w:t>
      </w:r>
      <w:r w:rsidR="0005587D" w:rsidRPr="00C3387F">
        <w:t>м</w:t>
      </w:r>
      <w:r w:rsidR="0005587D" w:rsidRPr="0005587D">
        <w:rPr>
          <w:vertAlign w:val="superscript"/>
        </w:rPr>
        <w:t>3</w:t>
      </w:r>
      <w:r w:rsidRPr="00C3387F">
        <w:t>/ч.</w:t>
      </w:r>
    </w:p>
    <w:p w:rsidR="00C3387F" w:rsidRPr="00C3387F" w:rsidRDefault="00C3387F" w:rsidP="00C3387F">
      <w:r w:rsidRPr="00C3387F">
        <w:t xml:space="preserve">Таким образом, расчетные объемы газа для данной территории находятся в пределах объемов, установленных схемой газоснабжения </w:t>
      </w:r>
      <w:proofErr w:type="spellStart"/>
      <w:r w:rsidRPr="00C3387F">
        <w:t>г.п</w:t>
      </w:r>
      <w:proofErr w:type="spellEnd"/>
      <w:r w:rsidRPr="00C3387F">
        <w:t>. Токсово.</w:t>
      </w:r>
    </w:p>
    <w:p w:rsidR="00416B57" w:rsidRDefault="00C3387F" w:rsidP="00C3387F">
      <w:r w:rsidRPr="00C3387F">
        <w:t>Технические условия на подключение (технологическое присоединение) могут быть выданы после ввода в эксплуатацию указанного распределительного газопровода при наличии согласия на подключение собственника газопровода (основного абонента) на момент обращения.</w:t>
      </w:r>
    </w:p>
    <w:p w:rsidR="00416B57" w:rsidRDefault="00416B57">
      <w:pPr>
        <w:spacing w:after="160" w:line="259" w:lineRule="auto"/>
        <w:ind w:firstLine="0"/>
        <w:jc w:val="left"/>
      </w:pPr>
      <w:r>
        <w:br w:type="page"/>
      </w:r>
    </w:p>
    <w:p w:rsidR="00C3387F" w:rsidRPr="00C3387F" w:rsidRDefault="00C3387F" w:rsidP="00C3387F"/>
    <w:p w:rsidR="00C3387F" w:rsidRPr="00C3387F" w:rsidRDefault="002F5F59" w:rsidP="002F5F59">
      <w:pPr>
        <w:pStyle w:val="2"/>
      </w:pPr>
      <w:bookmarkStart w:id="138" w:name="_Toc477362928"/>
      <w:bookmarkStart w:id="139" w:name="_Toc489861279"/>
      <w:bookmarkStart w:id="140" w:name="_Toc507428863"/>
      <w:bookmarkStart w:id="141" w:name="_Toc509571603"/>
      <w:bookmarkStart w:id="142" w:name="_Toc514252228"/>
      <w:bookmarkEnd w:id="138"/>
      <w:bookmarkEnd w:id="139"/>
      <w:r>
        <w:t>11.5 </w:t>
      </w:r>
      <w:r w:rsidR="00C3387F" w:rsidRPr="0085594C">
        <w:t>Электроснабжение</w:t>
      </w:r>
      <w:bookmarkEnd w:id="140"/>
      <w:bookmarkEnd w:id="141"/>
      <w:bookmarkEnd w:id="142"/>
    </w:p>
    <w:p w:rsidR="00C3387F" w:rsidRPr="00C3387F" w:rsidRDefault="00C3387F" w:rsidP="002F5F59">
      <w:pPr>
        <w:pStyle w:val="af4"/>
      </w:pPr>
      <w:r w:rsidRPr="00C3387F">
        <w:t>Существующее положение</w:t>
      </w:r>
    </w:p>
    <w:p w:rsidR="00C3387F" w:rsidRPr="00C3387F" w:rsidRDefault="00C3387F" w:rsidP="00C3387F">
      <w:r w:rsidRPr="00C3387F">
        <w:t xml:space="preserve">В северной части территории проектирования проходят кабельная линия 6 </w:t>
      </w:r>
      <w:proofErr w:type="spellStart"/>
      <w:r w:rsidRPr="00C3387F">
        <w:t>кВ</w:t>
      </w:r>
      <w:proofErr w:type="spellEnd"/>
      <w:r w:rsidRPr="00C3387F">
        <w:t xml:space="preserve">, а также кабельные и воздушные линии (ВЛ) 0,4 </w:t>
      </w:r>
      <w:proofErr w:type="spellStart"/>
      <w:r w:rsidRPr="00C3387F">
        <w:t>кВ.</w:t>
      </w:r>
      <w:proofErr w:type="spellEnd"/>
      <w:r w:rsidRPr="00C3387F">
        <w:t xml:space="preserve"> Проектом предусматривается перекладка кабельной линии 6 </w:t>
      </w:r>
      <w:proofErr w:type="spellStart"/>
      <w:r w:rsidRPr="00C3387F">
        <w:t>кВ</w:t>
      </w:r>
      <w:proofErr w:type="spellEnd"/>
      <w:r w:rsidRPr="00C3387F">
        <w:t xml:space="preserve"> и участков 0,4 </w:t>
      </w:r>
      <w:proofErr w:type="spellStart"/>
      <w:r w:rsidRPr="00C3387F">
        <w:t>кВ</w:t>
      </w:r>
      <w:proofErr w:type="spellEnd"/>
      <w:r w:rsidRPr="00C3387F">
        <w:t xml:space="preserve">, а также демонтаж участков воздушных и кабельных линий 0,4 </w:t>
      </w:r>
      <w:proofErr w:type="spellStart"/>
      <w:r w:rsidRPr="00C3387F">
        <w:t>кВ.</w:t>
      </w:r>
      <w:proofErr w:type="spellEnd"/>
      <w:r w:rsidRPr="00C3387F">
        <w:t xml:space="preserve"> </w:t>
      </w:r>
    </w:p>
    <w:p w:rsidR="00C3387F" w:rsidRPr="00C3387F" w:rsidRDefault="00C3387F" w:rsidP="002F5F59">
      <w:pPr>
        <w:pStyle w:val="af4"/>
      </w:pPr>
      <w:r w:rsidRPr="00C3387F">
        <w:t>Проектные предложения</w:t>
      </w:r>
    </w:p>
    <w:p w:rsidR="00C3387F" w:rsidRPr="00C3387F" w:rsidRDefault="00C3387F" w:rsidP="00C3387F">
      <w:r w:rsidRPr="00C3387F">
        <w:t>Потребителями электроэнергии квартала являются жилые и общественные здания, наружное освещение.</w:t>
      </w:r>
    </w:p>
    <w:p w:rsidR="00C3387F" w:rsidRPr="00C3387F" w:rsidRDefault="00C3387F" w:rsidP="00C3387F">
      <w:r w:rsidRPr="00C3387F">
        <w:t>По степени надежности электроснабжения потребители проектируемой жилой застройки относятся к потребителям II, III категории надежности электроснабжения.</w:t>
      </w:r>
    </w:p>
    <w:p w:rsidR="00C3387F" w:rsidRPr="00C3387F" w:rsidRDefault="00C3387F" w:rsidP="00C3387F">
      <w:r w:rsidRPr="00C3387F">
        <w:t>Подсчет электрических нагрузок по коммунально-бытовым потребителям выполнен по удельным показателям в соответствии с «Инструкцией по проектированию городских электрических сетей» РД 34.20.185-94, СП 256.1325800.2016 "Электроустановки жилых и общественных зданий. Правила проектирования и монтажа".</w:t>
      </w:r>
    </w:p>
    <w:p w:rsidR="00C3387F" w:rsidRPr="00C3387F" w:rsidRDefault="00C3387F" w:rsidP="00C3387F">
      <w:r w:rsidRPr="00C3387F">
        <w:t>Расходы электроэнергии жилыми зданиями приведен в таблице 11.5-1.</w:t>
      </w:r>
    </w:p>
    <w:p w:rsidR="00C3387F" w:rsidRPr="00C3387F" w:rsidRDefault="00C3387F" w:rsidP="002F5F59">
      <w:pPr>
        <w:pStyle w:val="aa"/>
      </w:pPr>
      <w:r w:rsidRPr="00C3387F">
        <w:t>Таблица 11.5-1– Расходы электроэнергии потребителями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
        <w:gridCol w:w="2041"/>
        <w:gridCol w:w="1442"/>
        <w:gridCol w:w="1613"/>
        <w:gridCol w:w="1309"/>
        <w:gridCol w:w="1309"/>
        <w:gridCol w:w="1580"/>
      </w:tblGrid>
      <w:tr w:rsidR="00C3387F" w:rsidRPr="009E3102" w:rsidTr="0063349F">
        <w:trPr>
          <w:trHeight w:val="1144"/>
          <w:jc w:val="center"/>
        </w:trPr>
        <w:tc>
          <w:tcPr>
            <w:tcW w:w="442" w:type="pct"/>
            <w:shd w:val="clear" w:color="auto" w:fill="auto"/>
            <w:vAlign w:val="center"/>
            <w:hideMark/>
          </w:tcPr>
          <w:p w:rsidR="00C3387F" w:rsidRPr="00C3387F" w:rsidRDefault="00C3387F" w:rsidP="002F5F59">
            <w:pPr>
              <w:pStyle w:val="ae"/>
            </w:pPr>
            <w:bookmarkStart w:id="143" w:name="RANGE!W396"/>
            <w:r w:rsidRPr="00C3387F">
              <w:t>№ на плане</w:t>
            </w:r>
            <w:bookmarkEnd w:id="143"/>
          </w:p>
        </w:tc>
        <w:tc>
          <w:tcPr>
            <w:tcW w:w="1001" w:type="pct"/>
            <w:shd w:val="clear" w:color="auto" w:fill="auto"/>
            <w:vAlign w:val="center"/>
            <w:hideMark/>
          </w:tcPr>
          <w:p w:rsidR="00C3387F" w:rsidRPr="00C3387F" w:rsidRDefault="00C3387F" w:rsidP="002F5F59">
            <w:pPr>
              <w:pStyle w:val="ae"/>
            </w:pPr>
            <w:r w:rsidRPr="00C3387F">
              <w:t>Наименование объекта</w:t>
            </w:r>
          </w:p>
        </w:tc>
        <w:tc>
          <w:tcPr>
            <w:tcW w:w="707" w:type="pct"/>
            <w:shd w:val="clear" w:color="auto" w:fill="auto"/>
            <w:vAlign w:val="center"/>
            <w:hideMark/>
          </w:tcPr>
          <w:p w:rsidR="00C3387F" w:rsidRPr="00C3387F" w:rsidRDefault="00C3387F" w:rsidP="002F5F59">
            <w:pPr>
              <w:pStyle w:val="ae"/>
            </w:pPr>
            <w:r w:rsidRPr="00C3387F">
              <w:t>Ед</w:t>
            </w:r>
            <w:r w:rsidR="0063349F">
              <w:t xml:space="preserve">иница </w:t>
            </w:r>
            <w:r w:rsidRPr="00C3387F">
              <w:t>измерения</w:t>
            </w:r>
          </w:p>
        </w:tc>
        <w:tc>
          <w:tcPr>
            <w:tcW w:w="791" w:type="pct"/>
            <w:vAlign w:val="center"/>
          </w:tcPr>
          <w:p w:rsidR="00C3387F" w:rsidRPr="00C3387F" w:rsidRDefault="00C3387F" w:rsidP="002F5F59">
            <w:pPr>
              <w:pStyle w:val="ae"/>
            </w:pPr>
            <w:r w:rsidRPr="00C3387F">
              <w:t>Количество</w:t>
            </w:r>
          </w:p>
        </w:tc>
        <w:tc>
          <w:tcPr>
            <w:tcW w:w="642" w:type="pct"/>
            <w:shd w:val="clear" w:color="auto" w:fill="auto"/>
            <w:vAlign w:val="center"/>
            <w:hideMark/>
          </w:tcPr>
          <w:p w:rsidR="00C3387F" w:rsidRPr="00C3387F" w:rsidRDefault="00C3387F" w:rsidP="002F5F59">
            <w:pPr>
              <w:pStyle w:val="ae"/>
            </w:pPr>
            <w:r w:rsidRPr="00C3387F">
              <w:t xml:space="preserve">Расход </w:t>
            </w:r>
            <w:proofErr w:type="gramStart"/>
            <w:r w:rsidRPr="00C3387F">
              <w:t>электро-энергии</w:t>
            </w:r>
            <w:proofErr w:type="gramEnd"/>
            <w:r w:rsidRPr="00C3387F">
              <w:t>, кВт</w:t>
            </w:r>
          </w:p>
        </w:tc>
        <w:tc>
          <w:tcPr>
            <w:tcW w:w="642" w:type="pct"/>
            <w:shd w:val="clear" w:color="auto" w:fill="auto"/>
            <w:vAlign w:val="center"/>
            <w:hideMark/>
          </w:tcPr>
          <w:p w:rsidR="00C3387F" w:rsidRPr="00C3387F" w:rsidRDefault="00C3387F" w:rsidP="002F5F59">
            <w:pPr>
              <w:pStyle w:val="ae"/>
            </w:pPr>
            <w:r w:rsidRPr="00C3387F">
              <w:t xml:space="preserve">Расход </w:t>
            </w:r>
            <w:proofErr w:type="gramStart"/>
            <w:r w:rsidRPr="00C3387F">
              <w:t>электро-энергии</w:t>
            </w:r>
            <w:proofErr w:type="gramEnd"/>
            <w:r w:rsidRPr="00C3387F">
              <w:t>, кВА</w:t>
            </w:r>
          </w:p>
        </w:tc>
        <w:tc>
          <w:tcPr>
            <w:tcW w:w="775" w:type="pct"/>
          </w:tcPr>
          <w:p w:rsidR="00C3387F" w:rsidRPr="00C3387F" w:rsidRDefault="00C3387F" w:rsidP="002F5F59">
            <w:pPr>
              <w:pStyle w:val="ae"/>
            </w:pPr>
            <w:r w:rsidRPr="00C3387F">
              <w:t xml:space="preserve">Категория надежности </w:t>
            </w:r>
            <w:proofErr w:type="gramStart"/>
            <w:r w:rsidRPr="00C3387F">
              <w:t>электро-снабжения</w:t>
            </w:r>
            <w:proofErr w:type="gramEnd"/>
          </w:p>
        </w:tc>
      </w:tr>
      <w:tr w:rsidR="00C3387F" w:rsidRPr="009E3102" w:rsidTr="0063349F">
        <w:trPr>
          <w:trHeight w:val="286"/>
          <w:jc w:val="center"/>
        </w:trPr>
        <w:tc>
          <w:tcPr>
            <w:tcW w:w="5000" w:type="pct"/>
            <w:gridSpan w:val="7"/>
            <w:shd w:val="clear" w:color="auto" w:fill="auto"/>
            <w:vAlign w:val="center"/>
          </w:tcPr>
          <w:p w:rsidR="00C3387F" w:rsidRPr="00C3387F" w:rsidRDefault="00C3387F" w:rsidP="002F5F59">
            <w:pPr>
              <w:pStyle w:val="ac"/>
            </w:pPr>
            <w:r w:rsidRPr="00C3387F">
              <w:t>Трансформаторная подстанция №1 (1000 кВА)</w:t>
            </w:r>
          </w:p>
        </w:tc>
      </w:tr>
      <w:tr w:rsidR="00C3387F" w:rsidRPr="009E3102" w:rsidTr="0063349F">
        <w:trPr>
          <w:trHeight w:val="300"/>
          <w:jc w:val="center"/>
        </w:trPr>
        <w:tc>
          <w:tcPr>
            <w:tcW w:w="442" w:type="pct"/>
            <w:shd w:val="clear" w:color="auto" w:fill="auto"/>
            <w:vAlign w:val="center"/>
            <w:hideMark/>
          </w:tcPr>
          <w:p w:rsidR="00C3387F" w:rsidRPr="00C3387F" w:rsidRDefault="00C3387F" w:rsidP="00B07CD7">
            <w:pPr>
              <w:pStyle w:val="ad"/>
            </w:pPr>
            <w:r w:rsidRPr="00C3387F">
              <w:t>1</w:t>
            </w:r>
          </w:p>
        </w:tc>
        <w:tc>
          <w:tcPr>
            <w:tcW w:w="1001" w:type="pct"/>
            <w:shd w:val="clear" w:color="auto" w:fill="auto"/>
            <w:vAlign w:val="center"/>
            <w:hideMark/>
          </w:tcPr>
          <w:p w:rsidR="00C3387F" w:rsidRPr="00C3387F" w:rsidRDefault="00C3387F" w:rsidP="002F5F59">
            <w:pPr>
              <w:pStyle w:val="ac"/>
            </w:pPr>
            <w:r w:rsidRPr="00C3387F">
              <w:t>Жилое здание</w:t>
            </w:r>
          </w:p>
        </w:tc>
        <w:tc>
          <w:tcPr>
            <w:tcW w:w="707" w:type="pct"/>
            <w:shd w:val="clear" w:color="auto" w:fill="auto"/>
            <w:vAlign w:val="center"/>
          </w:tcPr>
          <w:p w:rsidR="00C3387F" w:rsidRPr="00C3387F" w:rsidRDefault="00C3387F" w:rsidP="00B07CD7">
            <w:pPr>
              <w:pStyle w:val="ad"/>
            </w:pPr>
            <w:r w:rsidRPr="00C3387F">
              <w:t>кв.</w:t>
            </w:r>
          </w:p>
        </w:tc>
        <w:tc>
          <w:tcPr>
            <w:tcW w:w="791" w:type="pct"/>
            <w:vAlign w:val="center"/>
          </w:tcPr>
          <w:p w:rsidR="00C3387F" w:rsidRPr="00C3387F" w:rsidRDefault="00C3387F" w:rsidP="00B07CD7">
            <w:pPr>
              <w:pStyle w:val="ad"/>
            </w:pPr>
            <w:r w:rsidRPr="00C3387F">
              <w:t>95</w:t>
            </w:r>
          </w:p>
        </w:tc>
        <w:tc>
          <w:tcPr>
            <w:tcW w:w="642" w:type="pct"/>
            <w:shd w:val="clear" w:color="auto" w:fill="auto"/>
            <w:vAlign w:val="center"/>
            <w:hideMark/>
          </w:tcPr>
          <w:p w:rsidR="00C3387F" w:rsidRPr="00C3387F" w:rsidRDefault="00C3387F" w:rsidP="00B07CD7">
            <w:pPr>
              <w:pStyle w:val="ad"/>
            </w:pPr>
            <w:r w:rsidRPr="00C3387F">
              <w:t>83,13</w:t>
            </w:r>
          </w:p>
        </w:tc>
        <w:tc>
          <w:tcPr>
            <w:tcW w:w="642" w:type="pct"/>
            <w:shd w:val="clear" w:color="auto" w:fill="auto"/>
            <w:vAlign w:val="center"/>
            <w:hideMark/>
          </w:tcPr>
          <w:p w:rsidR="00C3387F" w:rsidRPr="00C3387F" w:rsidRDefault="00C3387F" w:rsidP="00B07CD7">
            <w:pPr>
              <w:pStyle w:val="ad"/>
            </w:pPr>
            <w:r w:rsidRPr="00C3387F">
              <w:t>84,82</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hideMark/>
          </w:tcPr>
          <w:p w:rsidR="00C3387F" w:rsidRPr="00C3387F" w:rsidRDefault="00C3387F" w:rsidP="00B07CD7">
            <w:pPr>
              <w:pStyle w:val="ad"/>
            </w:pPr>
            <w:r w:rsidRPr="00C3387F">
              <w:t>2</w:t>
            </w:r>
          </w:p>
        </w:tc>
        <w:tc>
          <w:tcPr>
            <w:tcW w:w="1001" w:type="pct"/>
            <w:shd w:val="clear" w:color="auto" w:fill="auto"/>
            <w:vAlign w:val="center"/>
            <w:hideMark/>
          </w:tcPr>
          <w:p w:rsidR="00C3387F" w:rsidRPr="00C3387F" w:rsidRDefault="00C3387F" w:rsidP="002F5F59">
            <w:pPr>
              <w:pStyle w:val="ac"/>
            </w:pPr>
            <w:r w:rsidRPr="00C3387F">
              <w:t>Жилое здание</w:t>
            </w:r>
          </w:p>
        </w:tc>
        <w:tc>
          <w:tcPr>
            <w:tcW w:w="707" w:type="pct"/>
            <w:shd w:val="clear" w:color="auto" w:fill="auto"/>
            <w:vAlign w:val="center"/>
          </w:tcPr>
          <w:p w:rsidR="00C3387F" w:rsidRPr="00C3387F" w:rsidRDefault="00C3387F" w:rsidP="00B07CD7">
            <w:pPr>
              <w:pStyle w:val="ad"/>
            </w:pPr>
            <w:r w:rsidRPr="00C3387F">
              <w:t>кв.</w:t>
            </w:r>
          </w:p>
        </w:tc>
        <w:tc>
          <w:tcPr>
            <w:tcW w:w="791" w:type="pct"/>
            <w:vAlign w:val="center"/>
          </w:tcPr>
          <w:p w:rsidR="00C3387F" w:rsidRPr="00C3387F" w:rsidRDefault="00C3387F" w:rsidP="00B07CD7">
            <w:pPr>
              <w:pStyle w:val="ad"/>
            </w:pPr>
            <w:r w:rsidRPr="00C3387F">
              <w:t>34</w:t>
            </w:r>
          </w:p>
        </w:tc>
        <w:tc>
          <w:tcPr>
            <w:tcW w:w="642" w:type="pct"/>
            <w:shd w:val="clear" w:color="auto" w:fill="auto"/>
            <w:vAlign w:val="center"/>
            <w:hideMark/>
          </w:tcPr>
          <w:p w:rsidR="00C3387F" w:rsidRPr="00C3387F" w:rsidRDefault="00C3387F" w:rsidP="00B07CD7">
            <w:pPr>
              <w:pStyle w:val="ad"/>
            </w:pPr>
            <w:r w:rsidRPr="00C3387F">
              <w:t>43,35</w:t>
            </w:r>
          </w:p>
        </w:tc>
        <w:tc>
          <w:tcPr>
            <w:tcW w:w="642" w:type="pct"/>
            <w:shd w:val="clear" w:color="auto" w:fill="auto"/>
            <w:vAlign w:val="center"/>
            <w:hideMark/>
          </w:tcPr>
          <w:p w:rsidR="00C3387F" w:rsidRPr="00C3387F" w:rsidRDefault="00C3387F" w:rsidP="00B07CD7">
            <w:pPr>
              <w:pStyle w:val="ad"/>
            </w:pPr>
            <w:r w:rsidRPr="00C3387F">
              <w:t>44,23</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hideMark/>
          </w:tcPr>
          <w:p w:rsidR="00C3387F" w:rsidRPr="00C3387F" w:rsidRDefault="00C3387F" w:rsidP="00B07CD7">
            <w:pPr>
              <w:pStyle w:val="ad"/>
            </w:pPr>
            <w:r w:rsidRPr="00C3387F">
              <w:t>3</w:t>
            </w:r>
          </w:p>
        </w:tc>
        <w:tc>
          <w:tcPr>
            <w:tcW w:w="1001" w:type="pct"/>
            <w:shd w:val="clear" w:color="auto" w:fill="auto"/>
            <w:vAlign w:val="center"/>
            <w:hideMark/>
          </w:tcPr>
          <w:p w:rsidR="00C3387F" w:rsidRPr="00C3387F" w:rsidRDefault="00C3387F" w:rsidP="002F5F59">
            <w:pPr>
              <w:pStyle w:val="ac"/>
            </w:pPr>
            <w:r w:rsidRPr="00C3387F">
              <w:t>Жилое здание</w:t>
            </w:r>
          </w:p>
        </w:tc>
        <w:tc>
          <w:tcPr>
            <w:tcW w:w="707" w:type="pct"/>
            <w:shd w:val="clear" w:color="auto" w:fill="auto"/>
            <w:vAlign w:val="center"/>
          </w:tcPr>
          <w:p w:rsidR="00C3387F" w:rsidRPr="00C3387F" w:rsidRDefault="00C3387F" w:rsidP="00B07CD7">
            <w:pPr>
              <w:pStyle w:val="ad"/>
            </w:pPr>
            <w:r w:rsidRPr="00C3387F">
              <w:t>кв.</w:t>
            </w:r>
          </w:p>
        </w:tc>
        <w:tc>
          <w:tcPr>
            <w:tcW w:w="791" w:type="pct"/>
            <w:vAlign w:val="center"/>
          </w:tcPr>
          <w:p w:rsidR="00C3387F" w:rsidRPr="00C3387F" w:rsidRDefault="00C3387F" w:rsidP="00B07CD7">
            <w:pPr>
              <w:pStyle w:val="ad"/>
            </w:pPr>
            <w:r w:rsidRPr="00C3387F">
              <w:t>83</w:t>
            </w:r>
          </w:p>
        </w:tc>
        <w:tc>
          <w:tcPr>
            <w:tcW w:w="642" w:type="pct"/>
            <w:shd w:val="clear" w:color="auto" w:fill="auto"/>
            <w:vAlign w:val="center"/>
            <w:hideMark/>
          </w:tcPr>
          <w:p w:rsidR="00C3387F" w:rsidRPr="00C3387F" w:rsidRDefault="00C3387F" w:rsidP="00B07CD7">
            <w:pPr>
              <w:pStyle w:val="ad"/>
            </w:pPr>
            <w:r w:rsidRPr="00C3387F">
              <w:t>77,61</w:t>
            </w:r>
          </w:p>
        </w:tc>
        <w:tc>
          <w:tcPr>
            <w:tcW w:w="642" w:type="pct"/>
            <w:shd w:val="clear" w:color="auto" w:fill="auto"/>
            <w:vAlign w:val="center"/>
            <w:hideMark/>
          </w:tcPr>
          <w:p w:rsidR="00C3387F" w:rsidRPr="00C3387F" w:rsidRDefault="00C3387F" w:rsidP="00B07CD7">
            <w:pPr>
              <w:pStyle w:val="ad"/>
            </w:pPr>
            <w:r w:rsidRPr="00C3387F">
              <w:t>79,19</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w:t>
            </w:r>
          </w:p>
        </w:tc>
        <w:tc>
          <w:tcPr>
            <w:tcW w:w="1001" w:type="pct"/>
            <w:shd w:val="clear" w:color="auto" w:fill="auto"/>
            <w:vAlign w:val="center"/>
          </w:tcPr>
          <w:p w:rsidR="00C3387F" w:rsidRPr="00C3387F" w:rsidRDefault="00C3387F" w:rsidP="002F5F59">
            <w:pPr>
              <w:pStyle w:val="ac"/>
            </w:pPr>
            <w:r w:rsidRPr="00C3387F">
              <w:t>Встроенные объекты</w:t>
            </w:r>
          </w:p>
        </w:tc>
        <w:tc>
          <w:tcPr>
            <w:tcW w:w="707" w:type="pct"/>
            <w:shd w:val="clear" w:color="auto" w:fill="auto"/>
            <w:vAlign w:val="center"/>
          </w:tcPr>
          <w:p w:rsidR="00C3387F" w:rsidRPr="00C3387F" w:rsidRDefault="00C3387F" w:rsidP="00B07CD7">
            <w:pPr>
              <w:pStyle w:val="ad"/>
            </w:pPr>
            <w:r w:rsidRPr="00C3387F">
              <w:t>шт.</w:t>
            </w:r>
          </w:p>
        </w:tc>
        <w:tc>
          <w:tcPr>
            <w:tcW w:w="791" w:type="pct"/>
            <w:vAlign w:val="center"/>
          </w:tcPr>
          <w:p w:rsidR="00C3387F" w:rsidRPr="00C3387F" w:rsidRDefault="00C3387F" w:rsidP="00B07CD7">
            <w:pPr>
              <w:pStyle w:val="ad"/>
            </w:pPr>
            <w:r w:rsidRPr="00C3387F">
              <w:t>1</w:t>
            </w:r>
          </w:p>
        </w:tc>
        <w:tc>
          <w:tcPr>
            <w:tcW w:w="642" w:type="pct"/>
            <w:shd w:val="clear" w:color="auto" w:fill="auto"/>
            <w:vAlign w:val="center"/>
          </w:tcPr>
          <w:p w:rsidR="00C3387F" w:rsidRPr="00C3387F" w:rsidRDefault="00C3387F" w:rsidP="00B07CD7">
            <w:pPr>
              <w:pStyle w:val="ad"/>
            </w:pPr>
            <w:r w:rsidRPr="00C3387F">
              <w:t>117,0</w:t>
            </w:r>
          </w:p>
        </w:tc>
        <w:tc>
          <w:tcPr>
            <w:tcW w:w="642" w:type="pct"/>
            <w:shd w:val="clear" w:color="auto" w:fill="auto"/>
            <w:vAlign w:val="center"/>
          </w:tcPr>
          <w:p w:rsidR="00C3387F" w:rsidRPr="00C3387F" w:rsidRDefault="00C3387F" w:rsidP="00B07CD7">
            <w:pPr>
              <w:pStyle w:val="ad"/>
            </w:pPr>
            <w:r w:rsidRPr="00C3387F">
              <w:t>123,21</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hideMark/>
          </w:tcPr>
          <w:p w:rsidR="00C3387F" w:rsidRPr="00C3387F" w:rsidRDefault="00C3387F" w:rsidP="00B07CD7">
            <w:pPr>
              <w:pStyle w:val="ad"/>
            </w:pPr>
            <w:r w:rsidRPr="00C3387F">
              <w:t>4</w:t>
            </w:r>
          </w:p>
        </w:tc>
        <w:tc>
          <w:tcPr>
            <w:tcW w:w="1001" w:type="pct"/>
            <w:shd w:val="clear" w:color="auto" w:fill="auto"/>
            <w:vAlign w:val="center"/>
            <w:hideMark/>
          </w:tcPr>
          <w:p w:rsidR="00C3387F" w:rsidRPr="00C3387F" w:rsidRDefault="00C3387F" w:rsidP="002F5F59">
            <w:pPr>
              <w:pStyle w:val="ac"/>
            </w:pPr>
            <w:r w:rsidRPr="00C3387F">
              <w:t>Жилое здание</w:t>
            </w:r>
          </w:p>
        </w:tc>
        <w:tc>
          <w:tcPr>
            <w:tcW w:w="707" w:type="pct"/>
            <w:shd w:val="clear" w:color="auto" w:fill="auto"/>
            <w:vAlign w:val="center"/>
          </w:tcPr>
          <w:p w:rsidR="00C3387F" w:rsidRPr="00C3387F" w:rsidRDefault="00C3387F" w:rsidP="00B07CD7">
            <w:pPr>
              <w:pStyle w:val="ad"/>
            </w:pPr>
            <w:r w:rsidRPr="00C3387F">
              <w:t>кв.</w:t>
            </w:r>
          </w:p>
        </w:tc>
        <w:tc>
          <w:tcPr>
            <w:tcW w:w="791" w:type="pct"/>
            <w:vAlign w:val="center"/>
          </w:tcPr>
          <w:p w:rsidR="00C3387F" w:rsidRPr="00C3387F" w:rsidRDefault="00C3387F" w:rsidP="00B07CD7">
            <w:pPr>
              <w:pStyle w:val="ad"/>
            </w:pPr>
            <w:r w:rsidRPr="00C3387F">
              <w:t>34</w:t>
            </w:r>
          </w:p>
        </w:tc>
        <w:tc>
          <w:tcPr>
            <w:tcW w:w="642" w:type="pct"/>
            <w:shd w:val="clear" w:color="auto" w:fill="auto"/>
            <w:vAlign w:val="center"/>
            <w:hideMark/>
          </w:tcPr>
          <w:p w:rsidR="00C3387F" w:rsidRPr="00C3387F" w:rsidRDefault="00C3387F" w:rsidP="00B07CD7">
            <w:pPr>
              <w:pStyle w:val="ad"/>
            </w:pPr>
            <w:r w:rsidRPr="00C3387F">
              <w:t>43,35</w:t>
            </w:r>
          </w:p>
        </w:tc>
        <w:tc>
          <w:tcPr>
            <w:tcW w:w="642" w:type="pct"/>
            <w:shd w:val="clear" w:color="auto" w:fill="auto"/>
            <w:vAlign w:val="center"/>
            <w:hideMark/>
          </w:tcPr>
          <w:p w:rsidR="00C3387F" w:rsidRPr="00C3387F" w:rsidRDefault="00C3387F" w:rsidP="00B07CD7">
            <w:pPr>
              <w:pStyle w:val="ad"/>
            </w:pPr>
            <w:r w:rsidRPr="00C3387F">
              <w:t>44,23</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hideMark/>
          </w:tcPr>
          <w:p w:rsidR="00C3387F" w:rsidRPr="00C3387F" w:rsidRDefault="00C3387F" w:rsidP="00B07CD7">
            <w:pPr>
              <w:pStyle w:val="ad"/>
            </w:pPr>
            <w:r w:rsidRPr="00C3387F">
              <w:t>5</w:t>
            </w:r>
          </w:p>
        </w:tc>
        <w:tc>
          <w:tcPr>
            <w:tcW w:w="1001" w:type="pct"/>
            <w:shd w:val="clear" w:color="auto" w:fill="auto"/>
            <w:vAlign w:val="center"/>
            <w:hideMark/>
          </w:tcPr>
          <w:p w:rsidR="00C3387F" w:rsidRPr="00C3387F" w:rsidRDefault="00C3387F" w:rsidP="002F5F59">
            <w:pPr>
              <w:pStyle w:val="ac"/>
            </w:pPr>
            <w:r w:rsidRPr="00C3387F">
              <w:t>Жилое здание</w:t>
            </w:r>
          </w:p>
        </w:tc>
        <w:tc>
          <w:tcPr>
            <w:tcW w:w="707" w:type="pct"/>
            <w:shd w:val="clear" w:color="auto" w:fill="auto"/>
            <w:vAlign w:val="center"/>
          </w:tcPr>
          <w:p w:rsidR="00C3387F" w:rsidRPr="00C3387F" w:rsidRDefault="00C3387F" w:rsidP="00B07CD7">
            <w:pPr>
              <w:pStyle w:val="ad"/>
            </w:pPr>
            <w:r w:rsidRPr="00C3387F">
              <w:t>кв.</w:t>
            </w:r>
          </w:p>
        </w:tc>
        <w:tc>
          <w:tcPr>
            <w:tcW w:w="791" w:type="pct"/>
            <w:vAlign w:val="center"/>
          </w:tcPr>
          <w:p w:rsidR="00C3387F" w:rsidRPr="00C3387F" w:rsidRDefault="00C3387F" w:rsidP="00B07CD7">
            <w:pPr>
              <w:pStyle w:val="ad"/>
            </w:pPr>
            <w:r w:rsidRPr="00C3387F">
              <w:t>95</w:t>
            </w:r>
          </w:p>
        </w:tc>
        <w:tc>
          <w:tcPr>
            <w:tcW w:w="642" w:type="pct"/>
            <w:shd w:val="clear" w:color="auto" w:fill="auto"/>
            <w:vAlign w:val="center"/>
            <w:hideMark/>
          </w:tcPr>
          <w:p w:rsidR="00C3387F" w:rsidRPr="00C3387F" w:rsidRDefault="00C3387F" w:rsidP="00B07CD7">
            <w:pPr>
              <w:pStyle w:val="ad"/>
            </w:pPr>
            <w:r w:rsidRPr="00C3387F">
              <w:t>83,13</w:t>
            </w:r>
          </w:p>
        </w:tc>
        <w:tc>
          <w:tcPr>
            <w:tcW w:w="642" w:type="pct"/>
            <w:shd w:val="clear" w:color="auto" w:fill="auto"/>
            <w:vAlign w:val="center"/>
            <w:hideMark/>
          </w:tcPr>
          <w:p w:rsidR="00C3387F" w:rsidRPr="00C3387F" w:rsidRDefault="00C3387F" w:rsidP="00B07CD7">
            <w:pPr>
              <w:pStyle w:val="ad"/>
            </w:pPr>
            <w:r w:rsidRPr="00C3387F">
              <w:t>84,82</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hideMark/>
          </w:tcPr>
          <w:p w:rsidR="00C3387F" w:rsidRPr="00C3387F" w:rsidRDefault="00C3387F" w:rsidP="00B07CD7">
            <w:pPr>
              <w:pStyle w:val="ad"/>
            </w:pPr>
            <w:r w:rsidRPr="00C3387F">
              <w:t>6</w:t>
            </w:r>
          </w:p>
        </w:tc>
        <w:tc>
          <w:tcPr>
            <w:tcW w:w="1001" w:type="pct"/>
            <w:shd w:val="clear" w:color="auto" w:fill="auto"/>
            <w:vAlign w:val="center"/>
            <w:hideMark/>
          </w:tcPr>
          <w:p w:rsidR="00C3387F" w:rsidRPr="00C3387F" w:rsidRDefault="00C3387F" w:rsidP="002F5F59">
            <w:pPr>
              <w:pStyle w:val="ac"/>
            </w:pPr>
            <w:r w:rsidRPr="00C3387F">
              <w:t>Жилое здание</w:t>
            </w:r>
          </w:p>
        </w:tc>
        <w:tc>
          <w:tcPr>
            <w:tcW w:w="707" w:type="pct"/>
            <w:shd w:val="clear" w:color="auto" w:fill="auto"/>
            <w:vAlign w:val="center"/>
          </w:tcPr>
          <w:p w:rsidR="00C3387F" w:rsidRPr="00C3387F" w:rsidRDefault="00C3387F" w:rsidP="00B07CD7">
            <w:pPr>
              <w:pStyle w:val="ad"/>
            </w:pPr>
            <w:r w:rsidRPr="00C3387F">
              <w:t>кв.</w:t>
            </w:r>
          </w:p>
        </w:tc>
        <w:tc>
          <w:tcPr>
            <w:tcW w:w="791" w:type="pct"/>
            <w:vAlign w:val="center"/>
          </w:tcPr>
          <w:p w:rsidR="00C3387F" w:rsidRPr="00C3387F" w:rsidRDefault="00C3387F" w:rsidP="00B07CD7">
            <w:pPr>
              <w:pStyle w:val="ad"/>
            </w:pPr>
            <w:r w:rsidRPr="00C3387F">
              <w:t>34</w:t>
            </w:r>
          </w:p>
        </w:tc>
        <w:tc>
          <w:tcPr>
            <w:tcW w:w="642" w:type="pct"/>
            <w:shd w:val="clear" w:color="auto" w:fill="auto"/>
            <w:vAlign w:val="center"/>
            <w:hideMark/>
          </w:tcPr>
          <w:p w:rsidR="00C3387F" w:rsidRPr="00C3387F" w:rsidRDefault="00C3387F" w:rsidP="00B07CD7">
            <w:pPr>
              <w:pStyle w:val="ad"/>
            </w:pPr>
            <w:r w:rsidRPr="00C3387F">
              <w:t>43,35</w:t>
            </w:r>
          </w:p>
        </w:tc>
        <w:tc>
          <w:tcPr>
            <w:tcW w:w="642" w:type="pct"/>
            <w:shd w:val="clear" w:color="auto" w:fill="auto"/>
            <w:vAlign w:val="center"/>
            <w:hideMark/>
          </w:tcPr>
          <w:p w:rsidR="00C3387F" w:rsidRPr="00C3387F" w:rsidRDefault="00C3387F" w:rsidP="00B07CD7">
            <w:pPr>
              <w:pStyle w:val="ad"/>
            </w:pPr>
            <w:r w:rsidRPr="00C3387F">
              <w:t>44,23</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hideMark/>
          </w:tcPr>
          <w:p w:rsidR="00C3387F" w:rsidRPr="00C3387F" w:rsidRDefault="00C3387F" w:rsidP="00B07CD7">
            <w:pPr>
              <w:pStyle w:val="ad"/>
            </w:pPr>
            <w:r w:rsidRPr="00C3387F">
              <w:t>7</w:t>
            </w:r>
          </w:p>
        </w:tc>
        <w:tc>
          <w:tcPr>
            <w:tcW w:w="1001" w:type="pct"/>
            <w:shd w:val="clear" w:color="auto" w:fill="auto"/>
            <w:vAlign w:val="center"/>
            <w:hideMark/>
          </w:tcPr>
          <w:p w:rsidR="00C3387F" w:rsidRPr="00C3387F" w:rsidRDefault="00C3387F" w:rsidP="002F5F59">
            <w:pPr>
              <w:pStyle w:val="ac"/>
            </w:pPr>
            <w:r w:rsidRPr="00C3387F">
              <w:t>Жилое здание</w:t>
            </w:r>
          </w:p>
        </w:tc>
        <w:tc>
          <w:tcPr>
            <w:tcW w:w="707" w:type="pct"/>
            <w:shd w:val="clear" w:color="auto" w:fill="auto"/>
            <w:vAlign w:val="center"/>
          </w:tcPr>
          <w:p w:rsidR="00C3387F" w:rsidRPr="00C3387F" w:rsidRDefault="00C3387F" w:rsidP="00B07CD7">
            <w:pPr>
              <w:pStyle w:val="ad"/>
            </w:pPr>
            <w:r w:rsidRPr="00C3387F">
              <w:t>кв.</w:t>
            </w:r>
          </w:p>
        </w:tc>
        <w:tc>
          <w:tcPr>
            <w:tcW w:w="791" w:type="pct"/>
            <w:vAlign w:val="center"/>
          </w:tcPr>
          <w:p w:rsidR="00C3387F" w:rsidRPr="00C3387F" w:rsidRDefault="00C3387F" w:rsidP="00B07CD7">
            <w:pPr>
              <w:pStyle w:val="ad"/>
            </w:pPr>
            <w:r w:rsidRPr="00C3387F">
              <w:t>34</w:t>
            </w:r>
          </w:p>
        </w:tc>
        <w:tc>
          <w:tcPr>
            <w:tcW w:w="642" w:type="pct"/>
            <w:shd w:val="clear" w:color="auto" w:fill="auto"/>
            <w:vAlign w:val="center"/>
            <w:hideMark/>
          </w:tcPr>
          <w:p w:rsidR="00C3387F" w:rsidRPr="00C3387F" w:rsidRDefault="00C3387F" w:rsidP="00B07CD7">
            <w:pPr>
              <w:pStyle w:val="ad"/>
            </w:pPr>
            <w:r w:rsidRPr="00C3387F">
              <w:t>43,35</w:t>
            </w:r>
          </w:p>
        </w:tc>
        <w:tc>
          <w:tcPr>
            <w:tcW w:w="642" w:type="pct"/>
            <w:shd w:val="clear" w:color="auto" w:fill="auto"/>
            <w:vAlign w:val="center"/>
            <w:hideMark/>
          </w:tcPr>
          <w:p w:rsidR="00C3387F" w:rsidRPr="00C3387F" w:rsidRDefault="00C3387F" w:rsidP="00B07CD7">
            <w:pPr>
              <w:pStyle w:val="ad"/>
            </w:pPr>
            <w:r w:rsidRPr="00C3387F">
              <w:t>44,23</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hideMark/>
          </w:tcPr>
          <w:p w:rsidR="00C3387F" w:rsidRPr="00C3387F" w:rsidRDefault="00C3387F" w:rsidP="00B07CD7">
            <w:pPr>
              <w:pStyle w:val="ad"/>
            </w:pPr>
            <w:r w:rsidRPr="00C3387F">
              <w:t>8</w:t>
            </w:r>
          </w:p>
        </w:tc>
        <w:tc>
          <w:tcPr>
            <w:tcW w:w="1001" w:type="pct"/>
            <w:shd w:val="clear" w:color="auto" w:fill="auto"/>
            <w:vAlign w:val="center"/>
            <w:hideMark/>
          </w:tcPr>
          <w:p w:rsidR="00C3387F" w:rsidRPr="00C3387F" w:rsidRDefault="00C3387F" w:rsidP="002F5F59">
            <w:pPr>
              <w:pStyle w:val="ac"/>
            </w:pPr>
            <w:r w:rsidRPr="00C3387F">
              <w:t>Жилое здание</w:t>
            </w:r>
          </w:p>
        </w:tc>
        <w:tc>
          <w:tcPr>
            <w:tcW w:w="707" w:type="pct"/>
            <w:shd w:val="clear" w:color="auto" w:fill="auto"/>
            <w:vAlign w:val="center"/>
          </w:tcPr>
          <w:p w:rsidR="00C3387F" w:rsidRPr="00C3387F" w:rsidRDefault="00C3387F" w:rsidP="00B07CD7">
            <w:pPr>
              <w:pStyle w:val="ad"/>
            </w:pPr>
            <w:r w:rsidRPr="00C3387F">
              <w:t>кв.</w:t>
            </w:r>
          </w:p>
        </w:tc>
        <w:tc>
          <w:tcPr>
            <w:tcW w:w="791" w:type="pct"/>
            <w:vAlign w:val="center"/>
          </w:tcPr>
          <w:p w:rsidR="00C3387F" w:rsidRPr="00C3387F" w:rsidRDefault="00C3387F" w:rsidP="00B07CD7">
            <w:pPr>
              <w:pStyle w:val="ad"/>
            </w:pPr>
            <w:r w:rsidRPr="00C3387F">
              <w:t>95</w:t>
            </w:r>
          </w:p>
        </w:tc>
        <w:tc>
          <w:tcPr>
            <w:tcW w:w="642" w:type="pct"/>
            <w:shd w:val="clear" w:color="auto" w:fill="auto"/>
            <w:vAlign w:val="center"/>
            <w:hideMark/>
          </w:tcPr>
          <w:p w:rsidR="00C3387F" w:rsidRPr="00C3387F" w:rsidRDefault="00C3387F" w:rsidP="00B07CD7">
            <w:pPr>
              <w:pStyle w:val="ad"/>
            </w:pPr>
            <w:r w:rsidRPr="00C3387F">
              <w:t>83,13</w:t>
            </w:r>
          </w:p>
        </w:tc>
        <w:tc>
          <w:tcPr>
            <w:tcW w:w="642" w:type="pct"/>
            <w:shd w:val="clear" w:color="auto" w:fill="auto"/>
            <w:vAlign w:val="center"/>
            <w:hideMark/>
          </w:tcPr>
          <w:p w:rsidR="00C3387F" w:rsidRPr="00C3387F" w:rsidRDefault="00C3387F" w:rsidP="00B07CD7">
            <w:pPr>
              <w:pStyle w:val="ad"/>
            </w:pPr>
            <w:r w:rsidRPr="00C3387F">
              <w:t>84,82</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3</w:t>
            </w:r>
          </w:p>
        </w:tc>
        <w:tc>
          <w:tcPr>
            <w:tcW w:w="1001" w:type="pct"/>
            <w:tcBorders>
              <w:top w:val="single" w:sz="4" w:space="0" w:color="auto"/>
              <w:left w:val="nil"/>
              <w:bottom w:val="single" w:sz="4" w:space="0" w:color="auto"/>
              <w:right w:val="single" w:sz="4" w:space="0" w:color="auto"/>
            </w:tcBorders>
            <w:shd w:val="clear" w:color="auto" w:fill="auto"/>
            <w:vAlign w:val="center"/>
          </w:tcPr>
          <w:p w:rsidR="00C3387F" w:rsidRPr="00C3387F" w:rsidRDefault="00C3387F" w:rsidP="002F5F59">
            <w:pPr>
              <w:pStyle w:val="ac"/>
            </w:pPr>
            <w:r w:rsidRPr="00C3387F">
              <w:t>Спортивно-досуговый комплекс</w:t>
            </w:r>
          </w:p>
        </w:tc>
        <w:tc>
          <w:tcPr>
            <w:tcW w:w="707" w:type="pct"/>
            <w:tcBorders>
              <w:top w:val="single" w:sz="4" w:space="0" w:color="auto"/>
              <w:left w:val="nil"/>
              <w:bottom w:val="single" w:sz="4" w:space="0" w:color="auto"/>
              <w:right w:val="single" w:sz="4" w:space="0" w:color="auto"/>
            </w:tcBorders>
            <w:shd w:val="clear" w:color="auto" w:fill="auto"/>
            <w:vAlign w:val="center"/>
          </w:tcPr>
          <w:p w:rsidR="00C3387F" w:rsidRPr="00C3387F" w:rsidRDefault="00C3387F" w:rsidP="00B07CD7">
            <w:pPr>
              <w:pStyle w:val="ad"/>
            </w:pPr>
            <w:r w:rsidRPr="00C3387F">
              <w:t>шт.</w:t>
            </w:r>
          </w:p>
        </w:tc>
        <w:tc>
          <w:tcPr>
            <w:tcW w:w="791" w:type="pct"/>
            <w:tcBorders>
              <w:top w:val="single" w:sz="4" w:space="0" w:color="auto"/>
              <w:left w:val="nil"/>
              <w:bottom w:val="single" w:sz="4" w:space="0" w:color="auto"/>
              <w:right w:val="single" w:sz="4" w:space="0" w:color="auto"/>
            </w:tcBorders>
            <w:shd w:val="clear" w:color="auto" w:fill="auto"/>
            <w:vAlign w:val="center"/>
          </w:tcPr>
          <w:p w:rsidR="00C3387F" w:rsidRPr="00C3387F" w:rsidRDefault="00C3387F" w:rsidP="00B07CD7">
            <w:pPr>
              <w:pStyle w:val="ad"/>
            </w:pPr>
            <w:r w:rsidRPr="00C3387F">
              <w:t>1</w:t>
            </w:r>
          </w:p>
        </w:tc>
        <w:tc>
          <w:tcPr>
            <w:tcW w:w="642" w:type="pct"/>
            <w:tcBorders>
              <w:top w:val="single" w:sz="4" w:space="0" w:color="auto"/>
              <w:left w:val="nil"/>
              <w:bottom w:val="single" w:sz="4" w:space="0" w:color="auto"/>
              <w:right w:val="single" w:sz="4" w:space="0" w:color="auto"/>
            </w:tcBorders>
            <w:shd w:val="clear" w:color="auto" w:fill="auto"/>
            <w:vAlign w:val="center"/>
          </w:tcPr>
          <w:p w:rsidR="00C3387F" w:rsidRPr="00C3387F" w:rsidRDefault="00C3387F" w:rsidP="00B07CD7">
            <w:pPr>
              <w:pStyle w:val="ad"/>
            </w:pPr>
            <w:r w:rsidRPr="00C3387F">
              <w:t>33,0</w:t>
            </w:r>
          </w:p>
        </w:tc>
        <w:tc>
          <w:tcPr>
            <w:tcW w:w="642" w:type="pct"/>
            <w:tcBorders>
              <w:top w:val="single" w:sz="4" w:space="0" w:color="auto"/>
              <w:left w:val="nil"/>
              <w:bottom w:val="single" w:sz="4" w:space="0" w:color="auto"/>
              <w:right w:val="single" w:sz="4" w:space="0" w:color="auto"/>
            </w:tcBorders>
            <w:vAlign w:val="center"/>
          </w:tcPr>
          <w:p w:rsidR="00C3387F" w:rsidRPr="00C3387F" w:rsidRDefault="00C3387F" w:rsidP="00B07CD7">
            <w:pPr>
              <w:pStyle w:val="ad"/>
            </w:pPr>
            <w:r w:rsidRPr="00C3387F">
              <w:t>35,9</w:t>
            </w:r>
          </w:p>
        </w:tc>
        <w:tc>
          <w:tcPr>
            <w:tcW w:w="775" w:type="pct"/>
            <w:tcBorders>
              <w:top w:val="single" w:sz="4" w:space="0" w:color="auto"/>
              <w:left w:val="single" w:sz="4" w:space="0" w:color="auto"/>
              <w:bottom w:val="single" w:sz="4" w:space="0" w:color="auto"/>
              <w:right w:val="single" w:sz="4" w:space="0" w:color="auto"/>
            </w:tcBorders>
            <w:shd w:val="clear" w:color="auto" w:fill="auto"/>
            <w:vAlign w:val="center"/>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w:t>
            </w:r>
          </w:p>
        </w:tc>
        <w:tc>
          <w:tcPr>
            <w:tcW w:w="1001" w:type="pct"/>
            <w:tcBorders>
              <w:top w:val="single" w:sz="4" w:space="0" w:color="auto"/>
              <w:left w:val="nil"/>
              <w:bottom w:val="single" w:sz="4" w:space="0" w:color="auto"/>
              <w:right w:val="single" w:sz="4" w:space="0" w:color="auto"/>
            </w:tcBorders>
            <w:shd w:val="clear" w:color="auto" w:fill="auto"/>
            <w:vAlign w:val="center"/>
          </w:tcPr>
          <w:p w:rsidR="00C3387F" w:rsidRPr="00C3387F" w:rsidRDefault="00C3387F" w:rsidP="002F5F59">
            <w:pPr>
              <w:pStyle w:val="ac"/>
            </w:pPr>
            <w:r w:rsidRPr="00C3387F">
              <w:t>Наружное освещение</w:t>
            </w:r>
          </w:p>
        </w:tc>
        <w:tc>
          <w:tcPr>
            <w:tcW w:w="707" w:type="pct"/>
            <w:tcBorders>
              <w:top w:val="single" w:sz="4" w:space="0" w:color="auto"/>
              <w:left w:val="nil"/>
              <w:bottom w:val="single" w:sz="4" w:space="0" w:color="auto"/>
              <w:right w:val="single" w:sz="4" w:space="0" w:color="auto"/>
            </w:tcBorders>
            <w:shd w:val="clear" w:color="auto" w:fill="auto"/>
            <w:vAlign w:val="center"/>
          </w:tcPr>
          <w:p w:rsidR="00C3387F" w:rsidRPr="00C3387F" w:rsidRDefault="00C3387F" w:rsidP="00B07CD7">
            <w:pPr>
              <w:pStyle w:val="ad"/>
            </w:pPr>
            <w:r w:rsidRPr="00C3387F">
              <w:t>-</w:t>
            </w:r>
          </w:p>
        </w:tc>
        <w:tc>
          <w:tcPr>
            <w:tcW w:w="791" w:type="pct"/>
            <w:tcBorders>
              <w:top w:val="single" w:sz="4" w:space="0" w:color="auto"/>
              <w:left w:val="nil"/>
              <w:bottom w:val="single" w:sz="4" w:space="0" w:color="auto"/>
              <w:right w:val="single" w:sz="4" w:space="0" w:color="auto"/>
            </w:tcBorders>
            <w:shd w:val="clear" w:color="auto" w:fill="auto"/>
            <w:vAlign w:val="center"/>
          </w:tcPr>
          <w:p w:rsidR="00C3387F" w:rsidRPr="00C3387F" w:rsidRDefault="00C3387F" w:rsidP="00B07CD7">
            <w:pPr>
              <w:pStyle w:val="ad"/>
            </w:pPr>
            <w:r w:rsidRPr="00C3387F">
              <w:t>-</w:t>
            </w:r>
          </w:p>
        </w:tc>
        <w:tc>
          <w:tcPr>
            <w:tcW w:w="642" w:type="pct"/>
            <w:tcBorders>
              <w:top w:val="single" w:sz="4" w:space="0" w:color="auto"/>
              <w:left w:val="nil"/>
              <w:bottom w:val="single" w:sz="4" w:space="0" w:color="auto"/>
              <w:right w:val="single" w:sz="4" w:space="0" w:color="auto"/>
            </w:tcBorders>
            <w:shd w:val="clear" w:color="auto" w:fill="auto"/>
            <w:vAlign w:val="center"/>
          </w:tcPr>
          <w:p w:rsidR="00C3387F" w:rsidRPr="00C3387F" w:rsidRDefault="00C3387F" w:rsidP="00B07CD7">
            <w:pPr>
              <w:pStyle w:val="ad"/>
            </w:pPr>
            <w:r w:rsidRPr="00C3387F">
              <w:t>5,0</w:t>
            </w:r>
          </w:p>
        </w:tc>
        <w:tc>
          <w:tcPr>
            <w:tcW w:w="642" w:type="pct"/>
            <w:tcBorders>
              <w:top w:val="single" w:sz="4" w:space="0" w:color="auto"/>
              <w:left w:val="nil"/>
              <w:bottom w:val="single" w:sz="4" w:space="0" w:color="auto"/>
              <w:right w:val="single" w:sz="4" w:space="0" w:color="auto"/>
            </w:tcBorders>
            <w:vAlign w:val="center"/>
          </w:tcPr>
          <w:p w:rsidR="00C3387F" w:rsidRPr="00C3387F" w:rsidRDefault="00C3387F" w:rsidP="00B07CD7">
            <w:pPr>
              <w:pStyle w:val="ad"/>
            </w:pPr>
            <w:r w:rsidRPr="00C3387F">
              <w:t>5,1</w:t>
            </w:r>
          </w:p>
        </w:tc>
        <w:tc>
          <w:tcPr>
            <w:tcW w:w="775" w:type="pct"/>
            <w:tcBorders>
              <w:top w:val="single" w:sz="4" w:space="0" w:color="auto"/>
              <w:left w:val="single" w:sz="4" w:space="0" w:color="auto"/>
              <w:bottom w:val="single" w:sz="4" w:space="0" w:color="auto"/>
              <w:right w:val="single" w:sz="4" w:space="0" w:color="auto"/>
            </w:tcBorders>
            <w:shd w:val="clear" w:color="auto" w:fill="auto"/>
            <w:vAlign w:val="center"/>
          </w:tcPr>
          <w:p w:rsidR="00C3387F" w:rsidRPr="00C3387F" w:rsidRDefault="00C3387F" w:rsidP="00B07CD7">
            <w:pPr>
              <w:pStyle w:val="ad"/>
            </w:pPr>
            <w:r w:rsidRPr="00C3387F">
              <w:t>3</w:t>
            </w:r>
          </w:p>
        </w:tc>
      </w:tr>
      <w:tr w:rsidR="00C3387F" w:rsidRPr="009E3102" w:rsidTr="0063349F">
        <w:trPr>
          <w:trHeight w:val="300"/>
          <w:jc w:val="center"/>
        </w:trPr>
        <w:tc>
          <w:tcPr>
            <w:tcW w:w="2941" w:type="pct"/>
            <w:gridSpan w:val="4"/>
            <w:shd w:val="clear" w:color="auto" w:fill="auto"/>
            <w:vAlign w:val="center"/>
          </w:tcPr>
          <w:p w:rsidR="00C3387F" w:rsidRPr="00C3387F" w:rsidRDefault="00C3387F" w:rsidP="002F5F59">
            <w:pPr>
              <w:pStyle w:val="ac"/>
            </w:pPr>
            <w:r w:rsidRPr="00C3387F">
              <w:t>Итого:</w:t>
            </w:r>
          </w:p>
        </w:tc>
        <w:tc>
          <w:tcPr>
            <w:tcW w:w="642" w:type="pct"/>
            <w:shd w:val="clear" w:color="auto" w:fill="auto"/>
            <w:vAlign w:val="center"/>
          </w:tcPr>
          <w:p w:rsidR="00C3387F" w:rsidRPr="00C3387F" w:rsidRDefault="00C3387F" w:rsidP="00B07CD7">
            <w:pPr>
              <w:pStyle w:val="ad"/>
            </w:pPr>
            <w:r w:rsidRPr="00C3387F">
              <w:t>655,4</w:t>
            </w:r>
          </w:p>
        </w:tc>
        <w:tc>
          <w:tcPr>
            <w:tcW w:w="642" w:type="pct"/>
            <w:shd w:val="clear" w:color="auto" w:fill="auto"/>
            <w:vAlign w:val="center"/>
          </w:tcPr>
          <w:p w:rsidR="00C3387F" w:rsidRPr="00C3387F" w:rsidRDefault="00C3387F" w:rsidP="00B07CD7">
            <w:pPr>
              <w:pStyle w:val="ad"/>
            </w:pPr>
            <w:r w:rsidRPr="00C3387F">
              <w:t>674,78</w:t>
            </w:r>
          </w:p>
        </w:tc>
        <w:tc>
          <w:tcPr>
            <w:tcW w:w="775" w:type="pct"/>
          </w:tcPr>
          <w:p w:rsidR="00C3387F" w:rsidRPr="00C3387F" w:rsidRDefault="00C3387F" w:rsidP="00B07CD7">
            <w:pPr>
              <w:pStyle w:val="ad"/>
            </w:pPr>
          </w:p>
        </w:tc>
      </w:tr>
      <w:tr w:rsidR="00C3387F" w:rsidRPr="009E3102" w:rsidTr="0063349F">
        <w:trPr>
          <w:trHeight w:val="300"/>
          <w:jc w:val="center"/>
        </w:trPr>
        <w:tc>
          <w:tcPr>
            <w:tcW w:w="5000" w:type="pct"/>
            <w:gridSpan w:val="7"/>
            <w:shd w:val="clear" w:color="auto" w:fill="auto"/>
            <w:vAlign w:val="center"/>
          </w:tcPr>
          <w:p w:rsidR="00C3387F" w:rsidRPr="00C3387F" w:rsidRDefault="00C3387F" w:rsidP="002F5F59">
            <w:pPr>
              <w:pStyle w:val="ac"/>
            </w:pPr>
            <w:r w:rsidRPr="00C3387F">
              <w:t>Трансформаторная подстанция №2 (2х</w:t>
            </w:r>
            <w:r w:rsidR="00440B7C">
              <w:t>40</w:t>
            </w:r>
            <w:r w:rsidRPr="00C3387F">
              <w:t>0 кВА)</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5</w:t>
            </w:r>
          </w:p>
        </w:tc>
        <w:tc>
          <w:tcPr>
            <w:tcW w:w="1001" w:type="pct"/>
            <w:shd w:val="clear" w:color="auto" w:fill="auto"/>
            <w:vAlign w:val="center"/>
          </w:tcPr>
          <w:p w:rsidR="00C3387F" w:rsidRPr="00C3387F" w:rsidRDefault="00C3387F" w:rsidP="002F5F59">
            <w:pPr>
              <w:pStyle w:val="ac"/>
            </w:pPr>
            <w:r w:rsidRPr="00C3387F">
              <w:t>Локальные очистные сооружения</w:t>
            </w:r>
          </w:p>
        </w:tc>
        <w:tc>
          <w:tcPr>
            <w:tcW w:w="707" w:type="pct"/>
            <w:shd w:val="clear" w:color="auto" w:fill="auto"/>
            <w:vAlign w:val="center"/>
          </w:tcPr>
          <w:p w:rsidR="00C3387F" w:rsidRPr="00C3387F" w:rsidRDefault="00C3387F" w:rsidP="00B07CD7">
            <w:pPr>
              <w:pStyle w:val="ad"/>
            </w:pPr>
            <w:r w:rsidRPr="00C3387F">
              <w:t>шт.</w:t>
            </w:r>
          </w:p>
        </w:tc>
        <w:tc>
          <w:tcPr>
            <w:tcW w:w="791" w:type="pct"/>
            <w:vAlign w:val="center"/>
          </w:tcPr>
          <w:p w:rsidR="00C3387F" w:rsidRPr="00C3387F" w:rsidRDefault="00C3387F" w:rsidP="00B07CD7">
            <w:pPr>
              <w:pStyle w:val="ad"/>
            </w:pPr>
            <w:r w:rsidRPr="00C3387F">
              <w:t>1</w:t>
            </w:r>
          </w:p>
        </w:tc>
        <w:tc>
          <w:tcPr>
            <w:tcW w:w="642" w:type="pct"/>
            <w:shd w:val="clear" w:color="auto" w:fill="auto"/>
            <w:vAlign w:val="center"/>
          </w:tcPr>
          <w:p w:rsidR="00C3387F" w:rsidRPr="00C3387F" w:rsidRDefault="00C3387F" w:rsidP="00B07CD7">
            <w:pPr>
              <w:pStyle w:val="ad"/>
            </w:pPr>
            <w:r w:rsidRPr="00C3387F">
              <w:t>25,0</w:t>
            </w:r>
          </w:p>
        </w:tc>
        <w:tc>
          <w:tcPr>
            <w:tcW w:w="642" w:type="pct"/>
            <w:shd w:val="clear" w:color="auto" w:fill="auto"/>
            <w:vAlign w:val="center"/>
          </w:tcPr>
          <w:p w:rsidR="00C3387F" w:rsidRPr="00C3387F" w:rsidRDefault="00C3387F" w:rsidP="00B07CD7">
            <w:pPr>
              <w:pStyle w:val="ad"/>
            </w:pPr>
            <w:r w:rsidRPr="00C3387F">
              <w:t>31,5</w:t>
            </w:r>
          </w:p>
        </w:tc>
        <w:tc>
          <w:tcPr>
            <w:tcW w:w="775" w:type="pct"/>
            <w:vAlign w:val="center"/>
          </w:tcPr>
          <w:p w:rsidR="00C3387F" w:rsidRPr="00C3387F" w:rsidRDefault="00C3387F" w:rsidP="00B07CD7">
            <w:pPr>
              <w:pStyle w:val="ad"/>
            </w:pPr>
            <w:r w:rsidRPr="00C3387F">
              <w:t>2</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lastRenderedPageBreak/>
              <w:t>-</w:t>
            </w:r>
          </w:p>
        </w:tc>
        <w:tc>
          <w:tcPr>
            <w:tcW w:w="1001" w:type="pct"/>
            <w:shd w:val="clear" w:color="auto" w:fill="auto"/>
            <w:vAlign w:val="center"/>
          </w:tcPr>
          <w:p w:rsidR="00C3387F" w:rsidRPr="00C3387F" w:rsidRDefault="00C3387F" w:rsidP="002F5F59">
            <w:pPr>
              <w:pStyle w:val="ac"/>
            </w:pPr>
            <w:r w:rsidRPr="00C3387F">
              <w:t>Насосная станция хозяйственно-бытовой канализации</w:t>
            </w:r>
          </w:p>
        </w:tc>
        <w:tc>
          <w:tcPr>
            <w:tcW w:w="707" w:type="pct"/>
            <w:shd w:val="clear" w:color="auto" w:fill="auto"/>
            <w:vAlign w:val="center"/>
          </w:tcPr>
          <w:p w:rsidR="00C3387F" w:rsidRPr="00C3387F" w:rsidRDefault="00C3387F" w:rsidP="00B07CD7">
            <w:pPr>
              <w:pStyle w:val="ad"/>
            </w:pPr>
            <w:r w:rsidRPr="00C3387F">
              <w:t>шт.</w:t>
            </w:r>
          </w:p>
        </w:tc>
        <w:tc>
          <w:tcPr>
            <w:tcW w:w="791" w:type="pct"/>
            <w:vAlign w:val="center"/>
          </w:tcPr>
          <w:p w:rsidR="00C3387F" w:rsidRPr="00C3387F" w:rsidRDefault="00C3387F" w:rsidP="00B07CD7">
            <w:pPr>
              <w:pStyle w:val="ad"/>
            </w:pPr>
            <w:r w:rsidRPr="00C3387F">
              <w:t>1</w:t>
            </w:r>
          </w:p>
        </w:tc>
        <w:tc>
          <w:tcPr>
            <w:tcW w:w="642" w:type="pct"/>
            <w:shd w:val="clear" w:color="auto" w:fill="auto"/>
            <w:vAlign w:val="center"/>
          </w:tcPr>
          <w:p w:rsidR="00C3387F" w:rsidRPr="00C3387F" w:rsidRDefault="00C3387F" w:rsidP="00B07CD7">
            <w:pPr>
              <w:pStyle w:val="ad"/>
            </w:pPr>
            <w:r w:rsidRPr="00C3387F">
              <w:t>7</w:t>
            </w:r>
          </w:p>
        </w:tc>
        <w:tc>
          <w:tcPr>
            <w:tcW w:w="642" w:type="pct"/>
            <w:shd w:val="clear" w:color="auto" w:fill="auto"/>
            <w:vAlign w:val="center"/>
          </w:tcPr>
          <w:p w:rsidR="00C3387F" w:rsidRPr="00C3387F" w:rsidRDefault="00C3387F" w:rsidP="00B07CD7">
            <w:pPr>
              <w:pStyle w:val="ad"/>
            </w:pPr>
            <w:r w:rsidRPr="00C3387F">
              <w:t>8,8</w:t>
            </w:r>
          </w:p>
        </w:tc>
        <w:tc>
          <w:tcPr>
            <w:tcW w:w="775" w:type="pct"/>
            <w:vAlign w:val="center"/>
          </w:tcPr>
          <w:p w:rsidR="00C3387F" w:rsidRPr="00C3387F" w:rsidRDefault="00C3387F" w:rsidP="00B07CD7">
            <w:pPr>
              <w:pStyle w:val="ad"/>
            </w:pPr>
            <w:r w:rsidRPr="00C3387F">
              <w:t>2</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w:t>
            </w:r>
          </w:p>
        </w:tc>
        <w:tc>
          <w:tcPr>
            <w:tcW w:w="1001" w:type="pct"/>
            <w:shd w:val="clear" w:color="auto" w:fill="auto"/>
            <w:vAlign w:val="center"/>
          </w:tcPr>
          <w:p w:rsidR="00C3387F" w:rsidRPr="00C3387F" w:rsidRDefault="00C3387F" w:rsidP="002F5F59">
            <w:pPr>
              <w:pStyle w:val="ac"/>
            </w:pPr>
            <w:r w:rsidRPr="00C3387F">
              <w:t>Насосная станция дождевой канализации</w:t>
            </w:r>
          </w:p>
        </w:tc>
        <w:tc>
          <w:tcPr>
            <w:tcW w:w="707" w:type="pct"/>
            <w:shd w:val="clear" w:color="auto" w:fill="auto"/>
            <w:vAlign w:val="center"/>
          </w:tcPr>
          <w:p w:rsidR="00C3387F" w:rsidRPr="00C3387F" w:rsidRDefault="00C3387F" w:rsidP="00B07CD7">
            <w:pPr>
              <w:pStyle w:val="ad"/>
            </w:pPr>
            <w:r w:rsidRPr="00C3387F">
              <w:t>шт.</w:t>
            </w:r>
          </w:p>
        </w:tc>
        <w:tc>
          <w:tcPr>
            <w:tcW w:w="791" w:type="pct"/>
            <w:vAlign w:val="center"/>
          </w:tcPr>
          <w:p w:rsidR="00C3387F" w:rsidRPr="00C3387F" w:rsidRDefault="00C3387F" w:rsidP="00B07CD7">
            <w:pPr>
              <w:pStyle w:val="ad"/>
            </w:pPr>
            <w:r w:rsidRPr="00C3387F">
              <w:t>1</w:t>
            </w:r>
          </w:p>
        </w:tc>
        <w:tc>
          <w:tcPr>
            <w:tcW w:w="642" w:type="pct"/>
            <w:shd w:val="clear" w:color="auto" w:fill="auto"/>
            <w:vAlign w:val="center"/>
          </w:tcPr>
          <w:p w:rsidR="00C3387F" w:rsidRPr="00C3387F" w:rsidRDefault="00C3387F" w:rsidP="00B07CD7">
            <w:pPr>
              <w:pStyle w:val="ad"/>
            </w:pPr>
            <w:r w:rsidRPr="00C3387F">
              <w:t>32</w:t>
            </w:r>
          </w:p>
        </w:tc>
        <w:tc>
          <w:tcPr>
            <w:tcW w:w="642" w:type="pct"/>
            <w:shd w:val="clear" w:color="auto" w:fill="auto"/>
            <w:vAlign w:val="center"/>
          </w:tcPr>
          <w:p w:rsidR="00C3387F" w:rsidRPr="00C3387F" w:rsidRDefault="00C3387F" w:rsidP="00B07CD7">
            <w:pPr>
              <w:pStyle w:val="ad"/>
            </w:pPr>
            <w:r w:rsidRPr="00C3387F">
              <w:t>41,6</w:t>
            </w:r>
          </w:p>
        </w:tc>
        <w:tc>
          <w:tcPr>
            <w:tcW w:w="775" w:type="pct"/>
            <w:vAlign w:val="center"/>
          </w:tcPr>
          <w:p w:rsidR="00C3387F" w:rsidRPr="00C3387F" w:rsidRDefault="00C3387F" w:rsidP="00B07CD7">
            <w:pPr>
              <w:pStyle w:val="ad"/>
            </w:pPr>
            <w:r w:rsidRPr="00C3387F">
              <w:t>2</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1</w:t>
            </w:r>
          </w:p>
        </w:tc>
        <w:tc>
          <w:tcPr>
            <w:tcW w:w="1001" w:type="pct"/>
            <w:shd w:val="clear" w:color="auto" w:fill="auto"/>
            <w:vAlign w:val="center"/>
          </w:tcPr>
          <w:p w:rsidR="00C3387F" w:rsidRPr="00C3387F" w:rsidRDefault="00C3387F" w:rsidP="002F5F59">
            <w:pPr>
              <w:pStyle w:val="ac"/>
            </w:pPr>
            <w:r w:rsidRPr="00C3387F">
              <w:t>Детский сад на 80 мест</w:t>
            </w:r>
          </w:p>
        </w:tc>
        <w:tc>
          <w:tcPr>
            <w:tcW w:w="707" w:type="pct"/>
            <w:shd w:val="clear" w:color="auto" w:fill="auto"/>
            <w:vAlign w:val="center"/>
          </w:tcPr>
          <w:p w:rsidR="00C3387F" w:rsidRPr="00C3387F" w:rsidRDefault="00C3387F" w:rsidP="00B07CD7">
            <w:pPr>
              <w:pStyle w:val="ad"/>
            </w:pPr>
            <w:r w:rsidRPr="00C3387F">
              <w:t>место</w:t>
            </w:r>
          </w:p>
        </w:tc>
        <w:tc>
          <w:tcPr>
            <w:tcW w:w="791" w:type="pct"/>
            <w:vAlign w:val="center"/>
          </w:tcPr>
          <w:p w:rsidR="00C3387F" w:rsidRPr="00C3387F" w:rsidRDefault="00C3387F" w:rsidP="00B07CD7">
            <w:pPr>
              <w:pStyle w:val="ad"/>
            </w:pPr>
            <w:r w:rsidRPr="00C3387F">
              <w:t>80</w:t>
            </w:r>
          </w:p>
        </w:tc>
        <w:tc>
          <w:tcPr>
            <w:tcW w:w="642" w:type="pct"/>
            <w:shd w:val="clear" w:color="auto" w:fill="auto"/>
            <w:vAlign w:val="center"/>
          </w:tcPr>
          <w:p w:rsidR="00C3387F" w:rsidRPr="00C3387F" w:rsidRDefault="00C3387F" w:rsidP="00B07CD7">
            <w:pPr>
              <w:pStyle w:val="ad"/>
            </w:pPr>
            <w:r w:rsidRPr="00C3387F">
              <w:t>36,8</w:t>
            </w:r>
          </w:p>
        </w:tc>
        <w:tc>
          <w:tcPr>
            <w:tcW w:w="642" w:type="pct"/>
            <w:shd w:val="clear" w:color="auto" w:fill="auto"/>
            <w:vAlign w:val="center"/>
          </w:tcPr>
          <w:p w:rsidR="00C3387F" w:rsidRPr="00C3387F" w:rsidRDefault="00C3387F" w:rsidP="00B07CD7">
            <w:pPr>
              <w:pStyle w:val="ad"/>
            </w:pPr>
            <w:r w:rsidRPr="00C3387F">
              <w:t>37,9</w:t>
            </w:r>
          </w:p>
        </w:tc>
        <w:tc>
          <w:tcPr>
            <w:tcW w:w="775" w:type="pct"/>
            <w:vAlign w:val="center"/>
          </w:tcPr>
          <w:p w:rsidR="00C3387F" w:rsidRPr="00C3387F" w:rsidRDefault="00C3387F" w:rsidP="00B07CD7">
            <w:pPr>
              <w:pStyle w:val="ad"/>
            </w:pPr>
            <w:r w:rsidRPr="00C3387F">
              <w:t>2</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6</w:t>
            </w:r>
          </w:p>
        </w:tc>
        <w:tc>
          <w:tcPr>
            <w:tcW w:w="1001" w:type="pct"/>
            <w:shd w:val="clear" w:color="auto" w:fill="auto"/>
            <w:vAlign w:val="center"/>
          </w:tcPr>
          <w:p w:rsidR="00C3387F" w:rsidRPr="00C3387F" w:rsidRDefault="00C3387F" w:rsidP="002F5F59">
            <w:pPr>
              <w:pStyle w:val="ac"/>
            </w:pPr>
            <w:r w:rsidRPr="00C3387F">
              <w:t>Станция водоподготовки, водопроводная насосная станция</w:t>
            </w:r>
          </w:p>
        </w:tc>
        <w:tc>
          <w:tcPr>
            <w:tcW w:w="707" w:type="pct"/>
            <w:shd w:val="clear" w:color="auto" w:fill="auto"/>
            <w:vAlign w:val="center"/>
          </w:tcPr>
          <w:p w:rsidR="00C3387F" w:rsidRPr="00C3387F" w:rsidRDefault="00C3387F" w:rsidP="00B07CD7">
            <w:pPr>
              <w:pStyle w:val="ad"/>
            </w:pPr>
            <w:r w:rsidRPr="00C3387F">
              <w:t>шт.</w:t>
            </w:r>
          </w:p>
        </w:tc>
        <w:tc>
          <w:tcPr>
            <w:tcW w:w="791" w:type="pct"/>
            <w:vAlign w:val="center"/>
          </w:tcPr>
          <w:p w:rsidR="00C3387F" w:rsidRPr="00C3387F" w:rsidRDefault="00C3387F" w:rsidP="00B07CD7">
            <w:pPr>
              <w:pStyle w:val="ad"/>
            </w:pPr>
            <w:r w:rsidRPr="00C3387F">
              <w:t>3</w:t>
            </w:r>
          </w:p>
        </w:tc>
        <w:tc>
          <w:tcPr>
            <w:tcW w:w="642" w:type="pct"/>
            <w:shd w:val="clear" w:color="auto" w:fill="auto"/>
            <w:vAlign w:val="center"/>
          </w:tcPr>
          <w:p w:rsidR="00C3387F" w:rsidRPr="00C3387F" w:rsidRDefault="00C3387F" w:rsidP="00B07CD7">
            <w:pPr>
              <w:pStyle w:val="ad"/>
            </w:pPr>
            <w:r w:rsidRPr="00C3387F">
              <w:t>42,0</w:t>
            </w:r>
          </w:p>
        </w:tc>
        <w:tc>
          <w:tcPr>
            <w:tcW w:w="642" w:type="pct"/>
            <w:shd w:val="clear" w:color="auto" w:fill="auto"/>
            <w:vAlign w:val="center"/>
          </w:tcPr>
          <w:p w:rsidR="00C3387F" w:rsidRPr="00C3387F" w:rsidRDefault="00C3387F" w:rsidP="00B07CD7">
            <w:pPr>
              <w:pStyle w:val="ad"/>
            </w:pPr>
            <w:r w:rsidRPr="00C3387F">
              <w:t>52,5</w:t>
            </w:r>
          </w:p>
        </w:tc>
        <w:tc>
          <w:tcPr>
            <w:tcW w:w="775" w:type="pct"/>
            <w:vAlign w:val="center"/>
          </w:tcPr>
          <w:p w:rsidR="00C3387F" w:rsidRPr="00C3387F" w:rsidRDefault="00C3387F" w:rsidP="00B07CD7">
            <w:pPr>
              <w:pStyle w:val="ad"/>
            </w:pPr>
            <w:r w:rsidRPr="00C3387F">
              <w:t>2</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p>
        </w:tc>
        <w:tc>
          <w:tcPr>
            <w:tcW w:w="1001" w:type="pct"/>
            <w:shd w:val="clear" w:color="auto" w:fill="auto"/>
            <w:vAlign w:val="center"/>
          </w:tcPr>
          <w:p w:rsidR="00C3387F" w:rsidRPr="00C3387F" w:rsidRDefault="00C3387F" w:rsidP="002F5F59">
            <w:pPr>
              <w:pStyle w:val="ac"/>
            </w:pPr>
            <w:r w:rsidRPr="00C3387F">
              <w:t>Котельная</w:t>
            </w:r>
          </w:p>
        </w:tc>
        <w:tc>
          <w:tcPr>
            <w:tcW w:w="707" w:type="pct"/>
            <w:shd w:val="clear" w:color="auto" w:fill="auto"/>
            <w:vAlign w:val="center"/>
          </w:tcPr>
          <w:p w:rsidR="00C3387F" w:rsidRPr="00C3387F" w:rsidRDefault="00C3387F" w:rsidP="00B07CD7">
            <w:pPr>
              <w:pStyle w:val="ad"/>
            </w:pPr>
            <w:r w:rsidRPr="00C3387F">
              <w:t>шт.</w:t>
            </w:r>
          </w:p>
        </w:tc>
        <w:tc>
          <w:tcPr>
            <w:tcW w:w="791" w:type="pct"/>
            <w:vAlign w:val="center"/>
          </w:tcPr>
          <w:p w:rsidR="00C3387F" w:rsidRPr="00C3387F" w:rsidRDefault="00C3387F" w:rsidP="00B07CD7">
            <w:pPr>
              <w:pStyle w:val="ad"/>
            </w:pPr>
            <w:r w:rsidRPr="00C3387F">
              <w:t>1</w:t>
            </w:r>
          </w:p>
        </w:tc>
        <w:tc>
          <w:tcPr>
            <w:tcW w:w="642" w:type="pct"/>
            <w:shd w:val="clear" w:color="auto" w:fill="auto"/>
            <w:vAlign w:val="center"/>
          </w:tcPr>
          <w:p w:rsidR="00C3387F" w:rsidRPr="00C3387F" w:rsidRDefault="00C3387F" w:rsidP="00B07CD7">
            <w:pPr>
              <w:pStyle w:val="ad"/>
            </w:pPr>
            <w:r w:rsidRPr="00C3387F">
              <w:t>117,0</w:t>
            </w:r>
          </w:p>
        </w:tc>
        <w:tc>
          <w:tcPr>
            <w:tcW w:w="642" w:type="pct"/>
            <w:shd w:val="clear" w:color="auto" w:fill="auto"/>
            <w:vAlign w:val="center"/>
          </w:tcPr>
          <w:p w:rsidR="00C3387F" w:rsidRPr="00C3387F" w:rsidRDefault="00C3387F" w:rsidP="00B07CD7">
            <w:pPr>
              <w:pStyle w:val="ad"/>
            </w:pPr>
            <w:r w:rsidRPr="00C3387F">
              <w:t>146,3</w:t>
            </w:r>
          </w:p>
        </w:tc>
        <w:tc>
          <w:tcPr>
            <w:tcW w:w="775" w:type="pct"/>
            <w:vAlign w:val="center"/>
          </w:tcPr>
          <w:p w:rsidR="00C3387F" w:rsidRPr="00C3387F" w:rsidRDefault="00C3387F" w:rsidP="00B07CD7">
            <w:pPr>
              <w:pStyle w:val="ad"/>
            </w:pPr>
            <w:r w:rsidRPr="00C3387F">
              <w:t>2</w:t>
            </w:r>
          </w:p>
        </w:tc>
      </w:tr>
      <w:tr w:rsidR="00C3387F" w:rsidRPr="009E3102" w:rsidTr="0063349F">
        <w:trPr>
          <w:trHeight w:val="300"/>
          <w:jc w:val="center"/>
        </w:trPr>
        <w:tc>
          <w:tcPr>
            <w:tcW w:w="2941" w:type="pct"/>
            <w:gridSpan w:val="4"/>
            <w:shd w:val="clear" w:color="auto" w:fill="auto"/>
            <w:vAlign w:val="center"/>
          </w:tcPr>
          <w:p w:rsidR="00C3387F" w:rsidRPr="00C3387F" w:rsidRDefault="00C3387F" w:rsidP="002F5F59">
            <w:pPr>
              <w:pStyle w:val="ac"/>
            </w:pPr>
            <w:r w:rsidRPr="00C3387F">
              <w:t>Итого:</w:t>
            </w:r>
          </w:p>
        </w:tc>
        <w:tc>
          <w:tcPr>
            <w:tcW w:w="642" w:type="pct"/>
            <w:shd w:val="clear" w:color="auto" w:fill="auto"/>
            <w:vAlign w:val="center"/>
          </w:tcPr>
          <w:p w:rsidR="00C3387F" w:rsidRPr="00C3387F" w:rsidRDefault="00C3387F" w:rsidP="00B07CD7">
            <w:pPr>
              <w:pStyle w:val="ad"/>
            </w:pPr>
            <w:r w:rsidRPr="00C3387F">
              <w:t>259,8</w:t>
            </w:r>
          </w:p>
        </w:tc>
        <w:tc>
          <w:tcPr>
            <w:tcW w:w="642" w:type="pct"/>
            <w:shd w:val="clear" w:color="auto" w:fill="auto"/>
            <w:vAlign w:val="center"/>
          </w:tcPr>
          <w:p w:rsidR="00C3387F" w:rsidRPr="00C3387F" w:rsidRDefault="00C3387F" w:rsidP="00B07CD7">
            <w:pPr>
              <w:pStyle w:val="ad"/>
            </w:pPr>
            <w:r w:rsidRPr="00C3387F">
              <w:t>318,59</w:t>
            </w:r>
          </w:p>
        </w:tc>
        <w:tc>
          <w:tcPr>
            <w:tcW w:w="775" w:type="pct"/>
          </w:tcPr>
          <w:p w:rsidR="00C3387F" w:rsidRPr="00C3387F" w:rsidRDefault="00C3387F" w:rsidP="00B07CD7">
            <w:pPr>
              <w:pStyle w:val="ad"/>
            </w:pPr>
          </w:p>
        </w:tc>
      </w:tr>
      <w:tr w:rsidR="00C3387F" w:rsidRPr="009E3102" w:rsidTr="0063349F">
        <w:trPr>
          <w:trHeight w:val="300"/>
          <w:jc w:val="center"/>
        </w:trPr>
        <w:tc>
          <w:tcPr>
            <w:tcW w:w="5000" w:type="pct"/>
            <w:gridSpan w:val="7"/>
            <w:shd w:val="clear" w:color="auto" w:fill="auto"/>
            <w:vAlign w:val="center"/>
          </w:tcPr>
          <w:p w:rsidR="00C3387F" w:rsidRPr="00C3387F" w:rsidRDefault="00C3387F" w:rsidP="002F5F59">
            <w:pPr>
              <w:pStyle w:val="ac"/>
            </w:pPr>
            <w:r w:rsidRPr="00C3387F">
              <w:t>Трансформаторная подстанция №3 (1х1000 кВА)</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9</w:t>
            </w:r>
          </w:p>
        </w:tc>
        <w:tc>
          <w:tcPr>
            <w:tcW w:w="1001" w:type="pct"/>
            <w:shd w:val="clear" w:color="auto" w:fill="auto"/>
            <w:vAlign w:val="center"/>
          </w:tcPr>
          <w:p w:rsidR="00C3387F" w:rsidRPr="00C3387F" w:rsidRDefault="00C3387F" w:rsidP="002F5F59">
            <w:pPr>
              <w:pStyle w:val="ac"/>
            </w:pPr>
            <w:r w:rsidRPr="00C3387F">
              <w:t>Жилое здание</w:t>
            </w:r>
          </w:p>
        </w:tc>
        <w:tc>
          <w:tcPr>
            <w:tcW w:w="707" w:type="pct"/>
            <w:shd w:val="clear" w:color="auto" w:fill="auto"/>
            <w:vAlign w:val="center"/>
          </w:tcPr>
          <w:p w:rsidR="00C3387F" w:rsidRPr="00C3387F" w:rsidRDefault="00C3387F" w:rsidP="00B07CD7">
            <w:pPr>
              <w:pStyle w:val="ad"/>
            </w:pPr>
            <w:r w:rsidRPr="00C3387F">
              <w:t>кв.</w:t>
            </w:r>
          </w:p>
        </w:tc>
        <w:tc>
          <w:tcPr>
            <w:tcW w:w="791" w:type="pct"/>
            <w:vAlign w:val="center"/>
          </w:tcPr>
          <w:p w:rsidR="00C3387F" w:rsidRPr="00C3387F" w:rsidRDefault="00C3387F" w:rsidP="00B07CD7">
            <w:pPr>
              <w:pStyle w:val="ad"/>
            </w:pPr>
            <w:r w:rsidRPr="00C3387F">
              <w:t>34</w:t>
            </w:r>
          </w:p>
        </w:tc>
        <w:tc>
          <w:tcPr>
            <w:tcW w:w="642" w:type="pct"/>
            <w:shd w:val="clear" w:color="auto" w:fill="auto"/>
            <w:vAlign w:val="center"/>
          </w:tcPr>
          <w:p w:rsidR="00C3387F" w:rsidRPr="00C3387F" w:rsidRDefault="00C3387F" w:rsidP="00B07CD7">
            <w:pPr>
              <w:pStyle w:val="ad"/>
            </w:pPr>
            <w:r w:rsidRPr="00C3387F">
              <w:t>43,35</w:t>
            </w:r>
          </w:p>
        </w:tc>
        <w:tc>
          <w:tcPr>
            <w:tcW w:w="642" w:type="pct"/>
            <w:shd w:val="clear" w:color="auto" w:fill="auto"/>
            <w:vAlign w:val="center"/>
          </w:tcPr>
          <w:p w:rsidR="00C3387F" w:rsidRPr="00C3387F" w:rsidRDefault="00C3387F" w:rsidP="00B07CD7">
            <w:pPr>
              <w:pStyle w:val="ad"/>
            </w:pPr>
            <w:r w:rsidRPr="00C3387F">
              <w:t>44,23</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10</w:t>
            </w:r>
          </w:p>
        </w:tc>
        <w:tc>
          <w:tcPr>
            <w:tcW w:w="1001" w:type="pct"/>
            <w:shd w:val="clear" w:color="auto" w:fill="auto"/>
            <w:vAlign w:val="center"/>
          </w:tcPr>
          <w:p w:rsidR="00C3387F" w:rsidRPr="00C3387F" w:rsidRDefault="00C3387F" w:rsidP="002F5F59">
            <w:pPr>
              <w:pStyle w:val="ac"/>
            </w:pPr>
            <w:r w:rsidRPr="00C3387F">
              <w:t>Жилое здание</w:t>
            </w:r>
          </w:p>
        </w:tc>
        <w:tc>
          <w:tcPr>
            <w:tcW w:w="707" w:type="pct"/>
            <w:shd w:val="clear" w:color="auto" w:fill="auto"/>
            <w:vAlign w:val="center"/>
          </w:tcPr>
          <w:p w:rsidR="00C3387F" w:rsidRPr="00C3387F" w:rsidRDefault="00C3387F" w:rsidP="00B07CD7">
            <w:pPr>
              <w:pStyle w:val="ad"/>
            </w:pPr>
            <w:r w:rsidRPr="00C3387F">
              <w:t>кв.</w:t>
            </w:r>
          </w:p>
        </w:tc>
        <w:tc>
          <w:tcPr>
            <w:tcW w:w="791" w:type="pct"/>
            <w:vAlign w:val="center"/>
          </w:tcPr>
          <w:p w:rsidR="00C3387F" w:rsidRPr="00C3387F" w:rsidRDefault="00C3387F" w:rsidP="00B07CD7">
            <w:pPr>
              <w:pStyle w:val="ad"/>
            </w:pPr>
            <w:r w:rsidRPr="00C3387F">
              <w:t>34</w:t>
            </w:r>
          </w:p>
        </w:tc>
        <w:tc>
          <w:tcPr>
            <w:tcW w:w="642" w:type="pct"/>
            <w:shd w:val="clear" w:color="auto" w:fill="auto"/>
            <w:vAlign w:val="center"/>
          </w:tcPr>
          <w:p w:rsidR="00C3387F" w:rsidRPr="00C3387F" w:rsidRDefault="00C3387F" w:rsidP="00B07CD7">
            <w:pPr>
              <w:pStyle w:val="ad"/>
            </w:pPr>
            <w:r w:rsidRPr="00C3387F">
              <w:t>43,35</w:t>
            </w:r>
          </w:p>
        </w:tc>
        <w:tc>
          <w:tcPr>
            <w:tcW w:w="642" w:type="pct"/>
            <w:shd w:val="clear" w:color="auto" w:fill="auto"/>
            <w:vAlign w:val="center"/>
          </w:tcPr>
          <w:p w:rsidR="00C3387F" w:rsidRPr="00C3387F" w:rsidRDefault="00C3387F" w:rsidP="00B07CD7">
            <w:pPr>
              <w:pStyle w:val="ad"/>
            </w:pPr>
            <w:r w:rsidRPr="00C3387F">
              <w:t>44,23</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11</w:t>
            </w:r>
          </w:p>
        </w:tc>
        <w:tc>
          <w:tcPr>
            <w:tcW w:w="1001" w:type="pct"/>
            <w:shd w:val="clear" w:color="auto" w:fill="auto"/>
            <w:vAlign w:val="center"/>
          </w:tcPr>
          <w:p w:rsidR="00C3387F" w:rsidRPr="00C3387F" w:rsidRDefault="00C3387F" w:rsidP="002F5F59">
            <w:pPr>
              <w:pStyle w:val="ac"/>
            </w:pPr>
            <w:r w:rsidRPr="00C3387F">
              <w:t>Жилое здание</w:t>
            </w:r>
          </w:p>
        </w:tc>
        <w:tc>
          <w:tcPr>
            <w:tcW w:w="707" w:type="pct"/>
            <w:shd w:val="clear" w:color="auto" w:fill="auto"/>
            <w:vAlign w:val="center"/>
          </w:tcPr>
          <w:p w:rsidR="00C3387F" w:rsidRPr="00C3387F" w:rsidRDefault="00C3387F" w:rsidP="00B07CD7">
            <w:pPr>
              <w:pStyle w:val="ad"/>
            </w:pPr>
            <w:r w:rsidRPr="00C3387F">
              <w:t>кв.</w:t>
            </w:r>
          </w:p>
        </w:tc>
        <w:tc>
          <w:tcPr>
            <w:tcW w:w="791" w:type="pct"/>
            <w:vAlign w:val="center"/>
          </w:tcPr>
          <w:p w:rsidR="00C3387F" w:rsidRPr="00C3387F" w:rsidRDefault="00C3387F" w:rsidP="00B07CD7">
            <w:pPr>
              <w:pStyle w:val="ad"/>
            </w:pPr>
            <w:r w:rsidRPr="00C3387F">
              <w:t>34</w:t>
            </w:r>
          </w:p>
        </w:tc>
        <w:tc>
          <w:tcPr>
            <w:tcW w:w="642" w:type="pct"/>
            <w:shd w:val="clear" w:color="auto" w:fill="auto"/>
            <w:vAlign w:val="center"/>
          </w:tcPr>
          <w:p w:rsidR="00C3387F" w:rsidRPr="00C3387F" w:rsidRDefault="00C3387F" w:rsidP="00B07CD7">
            <w:pPr>
              <w:pStyle w:val="ad"/>
            </w:pPr>
            <w:r w:rsidRPr="00C3387F">
              <w:t>43,35</w:t>
            </w:r>
          </w:p>
        </w:tc>
        <w:tc>
          <w:tcPr>
            <w:tcW w:w="642" w:type="pct"/>
            <w:shd w:val="clear" w:color="auto" w:fill="auto"/>
            <w:vAlign w:val="center"/>
          </w:tcPr>
          <w:p w:rsidR="00C3387F" w:rsidRPr="00C3387F" w:rsidRDefault="00C3387F" w:rsidP="00B07CD7">
            <w:pPr>
              <w:pStyle w:val="ad"/>
            </w:pPr>
            <w:r w:rsidRPr="00C3387F">
              <w:t>44,23</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12</w:t>
            </w:r>
          </w:p>
        </w:tc>
        <w:tc>
          <w:tcPr>
            <w:tcW w:w="1001" w:type="pct"/>
            <w:shd w:val="clear" w:color="auto" w:fill="auto"/>
            <w:vAlign w:val="center"/>
          </w:tcPr>
          <w:p w:rsidR="00C3387F" w:rsidRPr="00C3387F" w:rsidRDefault="00C3387F" w:rsidP="002F5F59">
            <w:pPr>
              <w:pStyle w:val="ac"/>
            </w:pPr>
            <w:r w:rsidRPr="00C3387F">
              <w:t>Жилое здание</w:t>
            </w:r>
          </w:p>
        </w:tc>
        <w:tc>
          <w:tcPr>
            <w:tcW w:w="707" w:type="pct"/>
            <w:shd w:val="clear" w:color="auto" w:fill="auto"/>
            <w:vAlign w:val="center"/>
          </w:tcPr>
          <w:p w:rsidR="00C3387F" w:rsidRPr="00C3387F" w:rsidRDefault="00C3387F" w:rsidP="00B07CD7">
            <w:pPr>
              <w:pStyle w:val="ad"/>
            </w:pPr>
            <w:r w:rsidRPr="00C3387F">
              <w:t>кв.</w:t>
            </w:r>
          </w:p>
        </w:tc>
        <w:tc>
          <w:tcPr>
            <w:tcW w:w="791" w:type="pct"/>
            <w:vAlign w:val="center"/>
          </w:tcPr>
          <w:p w:rsidR="00C3387F" w:rsidRPr="00C3387F" w:rsidRDefault="00C3387F" w:rsidP="00B07CD7">
            <w:pPr>
              <w:pStyle w:val="ad"/>
            </w:pPr>
            <w:r w:rsidRPr="00C3387F">
              <w:t>34</w:t>
            </w:r>
          </w:p>
        </w:tc>
        <w:tc>
          <w:tcPr>
            <w:tcW w:w="642" w:type="pct"/>
            <w:shd w:val="clear" w:color="auto" w:fill="auto"/>
            <w:vAlign w:val="center"/>
          </w:tcPr>
          <w:p w:rsidR="00C3387F" w:rsidRPr="00C3387F" w:rsidRDefault="00C3387F" w:rsidP="00B07CD7">
            <w:pPr>
              <w:pStyle w:val="ad"/>
            </w:pPr>
            <w:r w:rsidRPr="00C3387F">
              <w:t>43,35</w:t>
            </w:r>
          </w:p>
        </w:tc>
        <w:tc>
          <w:tcPr>
            <w:tcW w:w="642" w:type="pct"/>
            <w:shd w:val="clear" w:color="auto" w:fill="auto"/>
            <w:vAlign w:val="center"/>
          </w:tcPr>
          <w:p w:rsidR="00C3387F" w:rsidRPr="00C3387F" w:rsidRDefault="00C3387F" w:rsidP="00B07CD7">
            <w:pPr>
              <w:pStyle w:val="ad"/>
            </w:pPr>
            <w:r w:rsidRPr="00C3387F">
              <w:t>44,23</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13</w:t>
            </w:r>
          </w:p>
        </w:tc>
        <w:tc>
          <w:tcPr>
            <w:tcW w:w="1001" w:type="pct"/>
            <w:shd w:val="clear" w:color="auto" w:fill="auto"/>
            <w:vAlign w:val="center"/>
          </w:tcPr>
          <w:p w:rsidR="00C3387F" w:rsidRPr="00C3387F" w:rsidRDefault="00C3387F" w:rsidP="002F5F59">
            <w:pPr>
              <w:pStyle w:val="ac"/>
            </w:pPr>
            <w:r w:rsidRPr="00C3387F">
              <w:t>Жилое здание</w:t>
            </w:r>
          </w:p>
        </w:tc>
        <w:tc>
          <w:tcPr>
            <w:tcW w:w="707" w:type="pct"/>
            <w:shd w:val="clear" w:color="auto" w:fill="auto"/>
            <w:vAlign w:val="center"/>
          </w:tcPr>
          <w:p w:rsidR="00C3387F" w:rsidRPr="00C3387F" w:rsidRDefault="00C3387F" w:rsidP="00B07CD7">
            <w:pPr>
              <w:pStyle w:val="ad"/>
            </w:pPr>
            <w:r w:rsidRPr="00C3387F">
              <w:t>кв.</w:t>
            </w:r>
          </w:p>
        </w:tc>
        <w:tc>
          <w:tcPr>
            <w:tcW w:w="791" w:type="pct"/>
            <w:vAlign w:val="center"/>
          </w:tcPr>
          <w:p w:rsidR="00C3387F" w:rsidRPr="00C3387F" w:rsidRDefault="00C3387F" w:rsidP="00B07CD7">
            <w:pPr>
              <w:pStyle w:val="ad"/>
            </w:pPr>
            <w:r w:rsidRPr="00C3387F">
              <w:t>95</w:t>
            </w:r>
          </w:p>
        </w:tc>
        <w:tc>
          <w:tcPr>
            <w:tcW w:w="642" w:type="pct"/>
            <w:shd w:val="clear" w:color="auto" w:fill="auto"/>
            <w:vAlign w:val="center"/>
          </w:tcPr>
          <w:p w:rsidR="00C3387F" w:rsidRPr="00C3387F" w:rsidRDefault="00C3387F" w:rsidP="00B07CD7">
            <w:pPr>
              <w:pStyle w:val="ad"/>
            </w:pPr>
            <w:r w:rsidRPr="00C3387F">
              <w:t>83,13</w:t>
            </w:r>
          </w:p>
        </w:tc>
        <w:tc>
          <w:tcPr>
            <w:tcW w:w="642" w:type="pct"/>
            <w:shd w:val="clear" w:color="auto" w:fill="auto"/>
            <w:vAlign w:val="center"/>
          </w:tcPr>
          <w:p w:rsidR="00C3387F" w:rsidRPr="00C3387F" w:rsidRDefault="00C3387F" w:rsidP="00B07CD7">
            <w:pPr>
              <w:pStyle w:val="ad"/>
            </w:pPr>
            <w:r w:rsidRPr="00C3387F">
              <w:t>84,82</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14</w:t>
            </w:r>
          </w:p>
        </w:tc>
        <w:tc>
          <w:tcPr>
            <w:tcW w:w="1001" w:type="pct"/>
            <w:shd w:val="clear" w:color="auto" w:fill="auto"/>
            <w:vAlign w:val="center"/>
          </w:tcPr>
          <w:p w:rsidR="00C3387F" w:rsidRPr="00C3387F" w:rsidRDefault="00C3387F" w:rsidP="002F5F59">
            <w:pPr>
              <w:pStyle w:val="ac"/>
            </w:pPr>
            <w:r w:rsidRPr="00C3387F">
              <w:t>Жилое здание</w:t>
            </w:r>
          </w:p>
        </w:tc>
        <w:tc>
          <w:tcPr>
            <w:tcW w:w="707" w:type="pct"/>
            <w:shd w:val="clear" w:color="auto" w:fill="auto"/>
            <w:vAlign w:val="center"/>
          </w:tcPr>
          <w:p w:rsidR="00C3387F" w:rsidRPr="00C3387F" w:rsidRDefault="00C3387F" w:rsidP="00B07CD7">
            <w:pPr>
              <w:pStyle w:val="ad"/>
            </w:pPr>
            <w:r w:rsidRPr="00C3387F">
              <w:t>кв.</w:t>
            </w:r>
          </w:p>
        </w:tc>
        <w:tc>
          <w:tcPr>
            <w:tcW w:w="791" w:type="pct"/>
            <w:vAlign w:val="center"/>
          </w:tcPr>
          <w:p w:rsidR="00C3387F" w:rsidRPr="00C3387F" w:rsidRDefault="00C3387F" w:rsidP="00B07CD7">
            <w:pPr>
              <w:pStyle w:val="ad"/>
            </w:pPr>
            <w:r w:rsidRPr="00C3387F">
              <w:t>34</w:t>
            </w:r>
          </w:p>
        </w:tc>
        <w:tc>
          <w:tcPr>
            <w:tcW w:w="642" w:type="pct"/>
            <w:shd w:val="clear" w:color="auto" w:fill="auto"/>
            <w:vAlign w:val="center"/>
          </w:tcPr>
          <w:p w:rsidR="00C3387F" w:rsidRPr="00C3387F" w:rsidRDefault="00C3387F" w:rsidP="00B07CD7">
            <w:pPr>
              <w:pStyle w:val="ad"/>
            </w:pPr>
            <w:r w:rsidRPr="00C3387F">
              <w:t>43,35</w:t>
            </w:r>
          </w:p>
        </w:tc>
        <w:tc>
          <w:tcPr>
            <w:tcW w:w="642" w:type="pct"/>
            <w:shd w:val="clear" w:color="auto" w:fill="auto"/>
            <w:vAlign w:val="center"/>
          </w:tcPr>
          <w:p w:rsidR="00C3387F" w:rsidRPr="00C3387F" w:rsidRDefault="00C3387F" w:rsidP="00B07CD7">
            <w:pPr>
              <w:pStyle w:val="ad"/>
            </w:pPr>
            <w:r w:rsidRPr="00C3387F">
              <w:t>44,23</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15</w:t>
            </w:r>
          </w:p>
        </w:tc>
        <w:tc>
          <w:tcPr>
            <w:tcW w:w="1001" w:type="pct"/>
            <w:shd w:val="clear" w:color="auto" w:fill="auto"/>
            <w:vAlign w:val="center"/>
          </w:tcPr>
          <w:p w:rsidR="00C3387F" w:rsidRPr="00C3387F" w:rsidRDefault="00C3387F" w:rsidP="002F5F59">
            <w:pPr>
              <w:pStyle w:val="ac"/>
            </w:pPr>
            <w:r w:rsidRPr="00C3387F">
              <w:t>Жилое здание</w:t>
            </w:r>
          </w:p>
        </w:tc>
        <w:tc>
          <w:tcPr>
            <w:tcW w:w="707" w:type="pct"/>
            <w:shd w:val="clear" w:color="auto" w:fill="auto"/>
            <w:vAlign w:val="center"/>
          </w:tcPr>
          <w:p w:rsidR="00C3387F" w:rsidRPr="00C3387F" w:rsidRDefault="00C3387F" w:rsidP="00B07CD7">
            <w:pPr>
              <w:pStyle w:val="ad"/>
            </w:pPr>
            <w:r w:rsidRPr="00C3387F">
              <w:t>кв.</w:t>
            </w:r>
          </w:p>
        </w:tc>
        <w:tc>
          <w:tcPr>
            <w:tcW w:w="791" w:type="pct"/>
            <w:vAlign w:val="center"/>
          </w:tcPr>
          <w:p w:rsidR="00C3387F" w:rsidRPr="00C3387F" w:rsidRDefault="00C3387F" w:rsidP="00B07CD7">
            <w:pPr>
              <w:pStyle w:val="ad"/>
            </w:pPr>
            <w:r w:rsidRPr="00C3387F">
              <w:t>34</w:t>
            </w:r>
          </w:p>
        </w:tc>
        <w:tc>
          <w:tcPr>
            <w:tcW w:w="642" w:type="pct"/>
            <w:shd w:val="clear" w:color="auto" w:fill="auto"/>
            <w:vAlign w:val="center"/>
          </w:tcPr>
          <w:p w:rsidR="00C3387F" w:rsidRPr="00C3387F" w:rsidRDefault="00C3387F" w:rsidP="00B07CD7">
            <w:pPr>
              <w:pStyle w:val="ad"/>
            </w:pPr>
            <w:r w:rsidRPr="00C3387F">
              <w:t>43,35</w:t>
            </w:r>
          </w:p>
        </w:tc>
        <w:tc>
          <w:tcPr>
            <w:tcW w:w="642" w:type="pct"/>
            <w:shd w:val="clear" w:color="auto" w:fill="auto"/>
            <w:vAlign w:val="center"/>
          </w:tcPr>
          <w:p w:rsidR="00C3387F" w:rsidRPr="00C3387F" w:rsidRDefault="00C3387F" w:rsidP="00B07CD7">
            <w:pPr>
              <w:pStyle w:val="ad"/>
            </w:pPr>
            <w:r w:rsidRPr="00C3387F">
              <w:t>44,23</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16</w:t>
            </w:r>
          </w:p>
        </w:tc>
        <w:tc>
          <w:tcPr>
            <w:tcW w:w="1001" w:type="pct"/>
            <w:shd w:val="clear" w:color="auto" w:fill="auto"/>
            <w:vAlign w:val="center"/>
          </w:tcPr>
          <w:p w:rsidR="00C3387F" w:rsidRPr="00C3387F" w:rsidRDefault="00C3387F" w:rsidP="002F5F59">
            <w:pPr>
              <w:pStyle w:val="ac"/>
            </w:pPr>
            <w:r w:rsidRPr="00C3387F">
              <w:t>Жилое здание</w:t>
            </w:r>
          </w:p>
        </w:tc>
        <w:tc>
          <w:tcPr>
            <w:tcW w:w="707" w:type="pct"/>
            <w:shd w:val="clear" w:color="auto" w:fill="auto"/>
            <w:vAlign w:val="center"/>
          </w:tcPr>
          <w:p w:rsidR="00C3387F" w:rsidRPr="00C3387F" w:rsidRDefault="00C3387F" w:rsidP="00B07CD7">
            <w:pPr>
              <w:pStyle w:val="ad"/>
            </w:pPr>
            <w:r w:rsidRPr="00C3387F">
              <w:t>кв.</w:t>
            </w:r>
          </w:p>
        </w:tc>
        <w:tc>
          <w:tcPr>
            <w:tcW w:w="791" w:type="pct"/>
            <w:vAlign w:val="center"/>
          </w:tcPr>
          <w:p w:rsidR="00C3387F" w:rsidRPr="00C3387F" w:rsidRDefault="00C3387F" w:rsidP="00B07CD7">
            <w:pPr>
              <w:pStyle w:val="ad"/>
            </w:pPr>
            <w:r w:rsidRPr="00C3387F">
              <w:t>34</w:t>
            </w:r>
          </w:p>
        </w:tc>
        <w:tc>
          <w:tcPr>
            <w:tcW w:w="642" w:type="pct"/>
            <w:shd w:val="clear" w:color="auto" w:fill="auto"/>
            <w:vAlign w:val="center"/>
          </w:tcPr>
          <w:p w:rsidR="00C3387F" w:rsidRPr="00C3387F" w:rsidRDefault="00C3387F" w:rsidP="00B07CD7">
            <w:pPr>
              <w:pStyle w:val="ad"/>
            </w:pPr>
            <w:r w:rsidRPr="00C3387F">
              <w:t>43,35</w:t>
            </w:r>
          </w:p>
        </w:tc>
        <w:tc>
          <w:tcPr>
            <w:tcW w:w="642" w:type="pct"/>
            <w:shd w:val="clear" w:color="auto" w:fill="auto"/>
            <w:vAlign w:val="center"/>
          </w:tcPr>
          <w:p w:rsidR="00C3387F" w:rsidRPr="00C3387F" w:rsidRDefault="00C3387F" w:rsidP="00B07CD7">
            <w:pPr>
              <w:pStyle w:val="ad"/>
            </w:pPr>
            <w:r w:rsidRPr="00C3387F">
              <w:t>44,23</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17</w:t>
            </w:r>
          </w:p>
        </w:tc>
        <w:tc>
          <w:tcPr>
            <w:tcW w:w="1001" w:type="pct"/>
            <w:shd w:val="clear" w:color="auto" w:fill="auto"/>
            <w:vAlign w:val="center"/>
          </w:tcPr>
          <w:p w:rsidR="00C3387F" w:rsidRPr="00C3387F" w:rsidRDefault="00C3387F" w:rsidP="002F5F59">
            <w:pPr>
              <w:pStyle w:val="ac"/>
            </w:pPr>
            <w:r w:rsidRPr="00C3387F">
              <w:t>Жилое здание</w:t>
            </w:r>
          </w:p>
        </w:tc>
        <w:tc>
          <w:tcPr>
            <w:tcW w:w="707" w:type="pct"/>
            <w:shd w:val="clear" w:color="auto" w:fill="auto"/>
            <w:vAlign w:val="center"/>
          </w:tcPr>
          <w:p w:rsidR="00C3387F" w:rsidRPr="00C3387F" w:rsidRDefault="00C3387F" w:rsidP="00B07CD7">
            <w:pPr>
              <w:pStyle w:val="ad"/>
            </w:pPr>
            <w:r w:rsidRPr="00C3387F">
              <w:t>кв.</w:t>
            </w:r>
          </w:p>
        </w:tc>
        <w:tc>
          <w:tcPr>
            <w:tcW w:w="791" w:type="pct"/>
            <w:vAlign w:val="center"/>
          </w:tcPr>
          <w:p w:rsidR="00C3387F" w:rsidRPr="00C3387F" w:rsidRDefault="00C3387F" w:rsidP="00B07CD7">
            <w:pPr>
              <w:pStyle w:val="ad"/>
            </w:pPr>
            <w:r w:rsidRPr="00C3387F">
              <w:t>34</w:t>
            </w:r>
          </w:p>
        </w:tc>
        <w:tc>
          <w:tcPr>
            <w:tcW w:w="642" w:type="pct"/>
            <w:shd w:val="clear" w:color="auto" w:fill="auto"/>
            <w:vAlign w:val="center"/>
          </w:tcPr>
          <w:p w:rsidR="00C3387F" w:rsidRPr="00C3387F" w:rsidRDefault="00C3387F" w:rsidP="00B07CD7">
            <w:pPr>
              <w:pStyle w:val="ad"/>
            </w:pPr>
            <w:r w:rsidRPr="00C3387F">
              <w:t>43,35</w:t>
            </w:r>
          </w:p>
        </w:tc>
        <w:tc>
          <w:tcPr>
            <w:tcW w:w="642" w:type="pct"/>
            <w:shd w:val="clear" w:color="auto" w:fill="auto"/>
            <w:vAlign w:val="center"/>
          </w:tcPr>
          <w:p w:rsidR="00C3387F" w:rsidRPr="00C3387F" w:rsidRDefault="00C3387F" w:rsidP="00B07CD7">
            <w:pPr>
              <w:pStyle w:val="ad"/>
            </w:pPr>
            <w:r w:rsidRPr="00C3387F">
              <w:t>44,23</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18</w:t>
            </w:r>
          </w:p>
        </w:tc>
        <w:tc>
          <w:tcPr>
            <w:tcW w:w="1001" w:type="pct"/>
            <w:shd w:val="clear" w:color="auto" w:fill="auto"/>
            <w:vAlign w:val="center"/>
          </w:tcPr>
          <w:p w:rsidR="00C3387F" w:rsidRPr="00C3387F" w:rsidRDefault="00C3387F" w:rsidP="002F5F59">
            <w:pPr>
              <w:pStyle w:val="ac"/>
            </w:pPr>
            <w:r w:rsidRPr="00C3387F">
              <w:t>Жилое здание</w:t>
            </w:r>
          </w:p>
        </w:tc>
        <w:tc>
          <w:tcPr>
            <w:tcW w:w="707" w:type="pct"/>
            <w:shd w:val="clear" w:color="auto" w:fill="auto"/>
            <w:vAlign w:val="center"/>
          </w:tcPr>
          <w:p w:rsidR="00C3387F" w:rsidRPr="00C3387F" w:rsidRDefault="00C3387F" w:rsidP="00B07CD7">
            <w:pPr>
              <w:pStyle w:val="ad"/>
            </w:pPr>
            <w:r w:rsidRPr="00C3387F">
              <w:t>кв.</w:t>
            </w:r>
          </w:p>
        </w:tc>
        <w:tc>
          <w:tcPr>
            <w:tcW w:w="791" w:type="pct"/>
            <w:vAlign w:val="center"/>
          </w:tcPr>
          <w:p w:rsidR="00C3387F" w:rsidRPr="00C3387F" w:rsidRDefault="00C3387F" w:rsidP="00B07CD7">
            <w:pPr>
              <w:pStyle w:val="ad"/>
            </w:pPr>
            <w:r w:rsidRPr="00C3387F">
              <w:t>83</w:t>
            </w:r>
          </w:p>
        </w:tc>
        <w:tc>
          <w:tcPr>
            <w:tcW w:w="642" w:type="pct"/>
            <w:shd w:val="clear" w:color="auto" w:fill="auto"/>
            <w:vAlign w:val="center"/>
          </w:tcPr>
          <w:p w:rsidR="00C3387F" w:rsidRPr="00C3387F" w:rsidRDefault="00C3387F" w:rsidP="00B07CD7">
            <w:pPr>
              <w:pStyle w:val="ad"/>
            </w:pPr>
            <w:r w:rsidRPr="00C3387F">
              <w:t>77,61</w:t>
            </w:r>
          </w:p>
        </w:tc>
        <w:tc>
          <w:tcPr>
            <w:tcW w:w="642" w:type="pct"/>
            <w:shd w:val="clear" w:color="auto" w:fill="auto"/>
            <w:vAlign w:val="center"/>
          </w:tcPr>
          <w:p w:rsidR="00C3387F" w:rsidRPr="00C3387F" w:rsidRDefault="00C3387F" w:rsidP="00B07CD7">
            <w:pPr>
              <w:pStyle w:val="ad"/>
            </w:pPr>
            <w:r w:rsidRPr="00C3387F">
              <w:t>79,19</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w:t>
            </w:r>
          </w:p>
        </w:tc>
        <w:tc>
          <w:tcPr>
            <w:tcW w:w="1001" w:type="pct"/>
            <w:shd w:val="clear" w:color="auto" w:fill="auto"/>
            <w:vAlign w:val="center"/>
          </w:tcPr>
          <w:p w:rsidR="00C3387F" w:rsidRPr="00C3387F" w:rsidRDefault="00C3387F" w:rsidP="002F5F59">
            <w:pPr>
              <w:pStyle w:val="ac"/>
            </w:pPr>
            <w:r w:rsidRPr="00C3387F">
              <w:t>Встроенные объекты</w:t>
            </w:r>
          </w:p>
        </w:tc>
        <w:tc>
          <w:tcPr>
            <w:tcW w:w="707" w:type="pct"/>
            <w:shd w:val="clear" w:color="auto" w:fill="auto"/>
            <w:vAlign w:val="center"/>
          </w:tcPr>
          <w:p w:rsidR="00C3387F" w:rsidRPr="00C3387F" w:rsidRDefault="00C3387F" w:rsidP="00B07CD7">
            <w:pPr>
              <w:pStyle w:val="ad"/>
            </w:pPr>
            <w:r w:rsidRPr="00C3387F">
              <w:t>шт.</w:t>
            </w:r>
          </w:p>
        </w:tc>
        <w:tc>
          <w:tcPr>
            <w:tcW w:w="791" w:type="pct"/>
            <w:vAlign w:val="center"/>
          </w:tcPr>
          <w:p w:rsidR="00C3387F" w:rsidRPr="00C3387F" w:rsidRDefault="00C3387F" w:rsidP="00B07CD7">
            <w:pPr>
              <w:pStyle w:val="ad"/>
            </w:pPr>
            <w:r w:rsidRPr="00C3387F">
              <w:t>1</w:t>
            </w:r>
          </w:p>
        </w:tc>
        <w:tc>
          <w:tcPr>
            <w:tcW w:w="642" w:type="pct"/>
            <w:shd w:val="clear" w:color="auto" w:fill="auto"/>
            <w:vAlign w:val="center"/>
          </w:tcPr>
          <w:p w:rsidR="00C3387F" w:rsidRPr="00C3387F" w:rsidRDefault="00C3387F" w:rsidP="00B07CD7">
            <w:pPr>
              <w:pStyle w:val="ad"/>
            </w:pPr>
            <w:r w:rsidRPr="00C3387F">
              <w:t>126,28</w:t>
            </w:r>
          </w:p>
        </w:tc>
        <w:tc>
          <w:tcPr>
            <w:tcW w:w="642" w:type="pct"/>
            <w:shd w:val="clear" w:color="auto" w:fill="auto"/>
            <w:vAlign w:val="center"/>
          </w:tcPr>
          <w:p w:rsidR="00C3387F" w:rsidRPr="00C3387F" w:rsidRDefault="00C3387F" w:rsidP="00B07CD7">
            <w:pPr>
              <w:pStyle w:val="ad"/>
            </w:pPr>
            <w:r w:rsidRPr="00C3387F">
              <w:t>149,82</w:t>
            </w:r>
          </w:p>
        </w:tc>
        <w:tc>
          <w:tcPr>
            <w:tcW w:w="775" w:type="pct"/>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1</w:t>
            </w:r>
          </w:p>
        </w:tc>
        <w:tc>
          <w:tcPr>
            <w:tcW w:w="1001" w:type="pct"/>
            <w:shd w:val="clear" w:color="auto" w:fill="auto"/>
            <w:vAlign w:val="center"/>
          </w:tcPr>
          <w:p w:rsidR="00C3387F" w:rsidRPr="00C3387F" w:rsidRDefault="00C3387F" w:rsidP="002F5F59">
            <w:pPr>
              <w:pStyle w:val="ac"/>
            </w:pPr>
            <w:r w:rsidRPr="00C3387F">
              <w:t>Многоуровневая автостоянка</w:t>
            </w:r>
          </w:p>
        </w:tc>
        <w:tc>
          <w:tcPr>
            <w:tcW w:w="707" w:type="pct"/>
            <w:shd w:val="clear" w:color="auto" w:fill="auto"/>
            <w:vAlign w:val="center"/>
          </w:tcPr>
          <w:p w:rsidR="00C3387F" w:rsidRPr="00C3387F" w:rsidRDefault="00C3387F" w:rsidP="00B07CD7">
            <w:pPr>
              <w:pStyle w:val="ad"/>
            </w:pPr>
            <w:r w:rsidRPr="00C3387F">
              <w:t>шт.</w:t>
            </w:r>
          </w:p>
        </w:tc>
        <w:tc>
          <w:tcPr>
            <w:tcW w:w="791" w:type="pct"/>
            <w:vAlign w:val="center"/>
          </w:tcPr>
          <w:p w:rsidR="00C3387F" w:rsidRPr="00C3387F" w:rsidRDefault="00C3387F" w:rsidP="00B07CD7">
            <w:pPr>
              <w:pStyle w:val="ad"/>
            </w:pPr>
            <w:r w:rsidRPr="00C3387F">
              <w:t>1</w:t>
            </w:r>
          </w:p>
        </w:tc>
        <w:tc>
          <w:tcPr>
            <w:tcW w:w="642" w:type="pct"/>
            <w:shd w:val="clear" w:color="auto" w:fill="auto"/>
            <w:vAlign w:val="center"/>
          </w:tcPr>
          <w:p w:rsidR="00C3387F" w:rsidRPr="00C3387F" w:rsidRDefault="00C3387F" w:rsidP="00B07CD7">
            <w:pPr>
              <w:pStyle w:val="ad"/>
            </w:pPr>
            <w:r w:rsidRPr="00C3387F">
              <w:t>50,0</w:t>
            </w:r>
          </w:p>
        </w:tc>
        <w:tc>
          <w:tcPr>
            <w:tcW w:w="642" w:type="pct"/>
            <w:shd w:val="clear" w:color="auto" w:fill="auto"/>
            <w:vAlign w:val="center"/>
          </w:tcPr>
          <w:p w:rsidR="00C3387F" w:rsidRPr="00C3387F" w:rsidRDefault="00C3387F" w:rsidP="00B07CD7">
            <w:pPr>
              <w:pStyle w:val="ad"/>
            </w:pPr>
            <w:r w:rsidRPr="00C3387F">
              <w:t>55,6</w:t>
            </w:r>
          </w:p>
        </w:tc>
        <w:tc>
          <w:tcPr>
            <w:tcW w:w="775" w:type="pct"/>
            <w:vAlign w:val="center"/>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2</w:t>
            </w:r>
          </w:p>
        </w:tc>
        <w:tc>
          <w:tcPr>
            <w:tcW w:w="1001" w:type="pct"/>
            <w:shd w:val="clear" w:color="auto" w:fill="auto"/>
            <w:vAlign w:val="center"/>
          </w:tcPr>
          <w:p w:rsidR="00C3387F" w:rsidRPr="00C3387F" w:rsidRDefault="00C3387F" w:rsidP="002F5F59">
            <w:pPr>
              <w:pStyle w:val="ac"/>
            </w:pPr>
            <w:r w:rsidRPr="00C3387F">
              <w:t>Объект торговли</w:t>
            </w:r>
          </w:p>
        </w:tc>
        <w:tc>
          <w:tcPr>
            <w:tcW w:w="707" w:type="pct"/>
            <w:shd w:val="clear" w:color="auto" w:fill="auto"/>
            <w:vAlign w:val="center"/>
          </w:tcPr>
          <w:p w:rsidR="00C3387F" w:rsidRPr="00C3387F" w:rsidRDefault="00C3387F" w:rsidP="00B07CD7">
            <w:pPr>
              <w:pStyle w:val="ad"/>
            </w:pPr>
            <w:r w:rsidRPr="00C3387F">
              <w:t>шт.</w:t>
            </w:r>
          </w:p>
        </w:tc>
        <w:tc>
          <w:tcPr>
            <w:tcW w:w="791" w:type="pct"/>
            <w:vAlign w:val="center"/>
          </w:tcPr>
          <w:p w:rsidR="00C3387F" w:rsidRPr="00C3387F" w:rsidRDefault="00C3387F" w:rsidP="00B07CD7">
            <w:pPr>
              <w:pStyle w:val="ad"/>
            </w:pPr>
            <w:r w:rsidRPr="00C3387F">
              <w:t>1</w:t>
            </w:r>
          </w:p>
        </w:tc>
        <w:tc>
          <w:tcPr>
            <w:tcW w:w="642" w:type="pct"/>
            <w:shd w:val="clear" w:color="auto" w:fill="auto"/>
            <w:vAlign w:val="center"/>
          </w:tcPr>
          <w:p w:rsidR="00C3387F" w:rsidRPr="00C3387F" w:rsidRDefault="00C3387F" w:rsidP="00B07CD7">
            <w:pPr>
              <w:pStyle w:val="ad"/>
            </w:pPr>
            <w:r w:rsidRPr="00C3387F">
              <w:t>100,0</w:t>
            </w:r>
          </w:p>
        </w:tc>
        <w:tc>
          <w:tcPr>
            <w:tcW w:w="642" w:type="pct"/>
            <w:shd w:val="clear" w:color="auto" w:fill="auto"/>
            <w:vAlign w:val="center"/>
          </w:tcPr>
          <w:p w:rsidR="00C3387F" w:rsidRPr="00C3387F" w:rsidRDefault="00C3387F" w:rsidP="00B07CD7">
            <w:pPr>
              <w:pStyle w:val="ad"/>
            </w:pPr>
            <w:r w:rsidRPr="00C3387F">
              <w:t>117,7</w:t>
            </w:r>
          </w:p>
        </w:tc>
        <w:tc>
          <w:tcPr>
            <w:tcW w:w="775" w:type="pct"/>
            <w:vAlign w:val="center"/>
          </w:tcPr>
          <w:p w:rsidR="00C3387F" w:rsidRPr="00C3387F" w:rsidRDefault="00C3387F" w:rsidP="00B07CD7">
            <w:pPr>
              <w:pStyle w:val="ad"/>
            </w:pPr>
            <w:r w:rsidRPr="00C3387F">
              <w:t>3</w:t>
            </w:r>
          </w:p>
        </w:tc>
      </w:tr>
      <w:tr w:rsidR="00C3387F" w:rsidRPr="009E3102" w:rsidTr="0063349F">
        <w:trPr>
          <w:trHeight w:val="300"/>
          <w:jc w:val="center"/>
        </w:trPr>
        <w:tc>
          <w:tcPr>
            <w:tcW w:w="442" w:type="pct"/>
            <w:shd w:val="clear" w:color="auto" w:fill="auto"/>
            <w:vAlign w:val="center"/>
          </w:tcPr>
          <w:p w:rsidR="00C3387F" w:rsidRPr="00C3387F" w:rsidRDefault="00C3387F" w:rsidP="00B07CD7">
            <w:pPr>
              <w:pStyle w:val="ad"/>
            </w:pPr>
            <w:r w:rsidRPr="00C3387F">
              <w:t>-</w:t>
            </w:r>
          </w:p>
        </w:tc>
        <w:tc>
          <w:tcPr>
            <w:tcW w:w="1001" w:type="pct"/>
            <w:shd w:val="clear" w:color="auto" w:fill="auto"/>
            <w:vAlign w:val="center"/>
          </w:tcPr>
          <w:p w:rsidR="00C3387F" w:rsidRPr="00C3387F" w:rsidRDefault="00C3387F" w:rsidP="002F5F59">
            <w:pPr>
              <w:pStyle w:val="ac"/>
            </w:pPr>
            <w:r w:rsidRPr="00C3387F">
              <w:t>Наружное освещение</w:t>
            </w:r>
          </w:p>
        </w:tc>
        <w:tc>
          <w:tcPr>
            <w:tcW w:w="707" w:type="pct"/>
            <w:shd w:val="clear" w:color="auto" w:fill="auto"/>
            <w:vAlign w:val="center"/>
          </w:tcPr>
          <w:p w:rsidR="00C3387F" w:rsidRPr="00C3387F" w:rsidRDefault="00C3387F" w:rsidP="00B07CD7">
            <w:pPr>
              <w:pStyle w:val="ad"/>
            </w:pPr>
            <w:r w:rsidRPr="00C3387F">
              <w:t>-</w:t>
            </w:r>
          </w:p>
        </w:tc>
        <w:tc>
          <w:tcPr>
            <w:tcW w:w="791" w:type="pct"/>
            <w:vAlign w:val="center"/>
          </w:tcPr>
          <w:p w:rsidR="00C3387F" w:rsidRPr="00C3387F" w:rsidRDefault="00C3387F" w:rsidP="00B07CD7">
            <w:pPr>
              <w:pStyle w:val="ad"/>
            </w:pPr>
            <w:r w:rsidRPr="00C3387F">
              <w:t>-</w:t>
            </w:r>
          </w:p>
        </w:tc>
        <w:tc>
          <w:tcPr>
            <w:tcW w:w="642" w:type="pct"/>
            <w:shd w:val="clear" w:color="auto" w:fill="auto"/>
            <w:vAlign w:val="center"/>
          </w:tcPr>
          <w:p w:rsidR="00C3387F" w:rsidRPr="00C3387F" w:rsidRDefault="00C3387F" w:rsidP="00B07CD7">
            <w:pPr>
              <w:pStyle w:val="ad"/>
            </w:pPr>
            <w:r w:rsidRPr="00C3387F">
              <w:t>5,0</w:t>
            </w:r>
          </w:p>
        </w:tc>
        <w:tc>
          <w:tcPr>
            <w:tcW w:w="642" w:type="pct"/>
            <w:shd w:val="clear" w:color="auto" w:fill="auto"/>
            <w:vAlign w:val="center"/>
          </w:tcPr>
          <w:p w:rsidR="00C3387F" w:rsidRPr="00C3387F" w:rsidRDefault="00C3387F" w:rsidP="00B07CD7">
            <w:pPr>
              <w:pStyle w:val="ad"/>
            </w:pPr>
            <w:r w:rsidRPr="00C3387F">
              <w:t>5,1</w:t>
            </w:r>
          </w:p>
        </w:tc>
        <w:tc>
          <w:tcPr>
            <w:tcW w:w="775" w:type="pct"/>
            <w:vAlign w:val="center"/>
          </w:tcPr>
          <w:p w:rsidR="00C3387F" w:rsidRPr="00C3387F" w:rsidRDefault="00C3387F" w:rsidP="00B07CD7">
            <w:pPr>
              <w:pStyle w:val="ad"/>
            </w:pPr>
            <w:r w:rsidRPr="00C3387F">
              <w:t>3</w:t>
            </w:r>
          </w:p>
        </w:tc>
      </w:tr>
      <w:tr w:rsidR="00C3387F" w:rsidRPr="009E3102" w:rsidTr="0063349F">
        <w:trPr>
          <w:trHeight w:val="300"/>
          <w:jc w:val="center"/>
        </w:trPr>
        <w:tc>
          <w:tcPr>
            <w:tcW w:w="2150" w:type="pct"/>
            <w:gridSpan w:val="3"/>
            <w:shd w:val="clear" w:color="auto" w:fill="auto"/>
            <w:vAlign w:val="center"/>
            <w:hideMark/>
          </w:tcPr>
          <w:p w:rsidR="00C3387F" w:rsidRPr="00C3387F" w:rsidRDefault="00C3387F" w:rsidP="002F5F59">
            <w:pPr>
              <w:pStyle w:val="ac"/>
            </w:pPr>
            <w:r w:rsidRPr="00C3387F">
              <w:t>Итого:</w:t>
            </w:r>
          </w:p>
        </w:tc>
        <w:tc>
          <w:tcPr>
            <w:tcW w:w="791" w:type="pct"/>
          </w:tcPr>
          <w:p w:rsidR="00C3387F" w:rsidRPr="00C3387F" w:rsidRDefault="00C3387F" w:rsidP="002F5F59">
            <w:pPr>
              <w:pStyle w:val="ac"/>
            </w:pPr>
          </w:p>
        </w:tc>
        <w:tc>
          <w:tcPr>
            <w:tcW w:w="642" w:type="pct"/>
            <w:shd w:val="clear" w:color="auto" w:fill="auto"/>
            <w:vAlign w:val="center"/>
            <w:hideMark/>
          </w:tcPr>
          <w:p w:rsidR="00C3387F" w:rsidRPr="00C3387F" w:rsidRDefault="00C3387F" w:rsidP="00B07CD7">
            <w:pPr>
              <w:pStyle w:val="ad"/>
            </w:pPr>
            <w:r w:rsidRPr="00C3387F">
              <w:t>662,54</w:t>
            </w:r>
          </w:p>
        </w:tc>
        <w:tc>
          <w:tcPr>
            <w:tcW w:w="642" w:type="pct"/>
            <w:shd w:val="clear" w:color="auto" w:fill="auto"/>
            <w:vAlign w:val="center"/>
            <w:hideMark/>
          </w:tcPr>
          <w:p w:rsidR="00C3387F" w:rsidRPr="00C3387F" w:rsidRDefault="00C3387F" w:rsidP="00B07CD7">
            <w:pPr>
              <w:pStyle w:val="ad"/>
            </w:pPr>
            <w:r w:rsidRPr="00C3387F">
              <w:t>696,25</w:t>
            </w:r>
          </w:p>
        </w:tc>
        <w:tc>
          <w:tcPr>
            <w:tcW w:w="775" w:type="pct"/>
          </w:tcPr>
          <w:p w:rsidR="00C3387F" w:rsidRPr="00C3387F" w:rsidRDefault="00C3387F" w:rsidP="00B07CD7">
            <w:pPr>
              <w:pStyle w:val="ad"/>
            </w:pPr>
          </w:p>
        </w:tc>
      </w:tr>
      <w:tr w:rsidR="00C3387F" w:rsidRPr="009E3102" w:rsidTr="0063349F">
        <w:trPr>
          <w:trHeight w:val="300"/>
          <w:jc w:val="center"/>
        </w:trPr>
        <w:tc>
          <w:tcPr>
            <w:tcW w:w="2150" w:type="pct"/>
            <w:gridSpan w:val="3"/>
            <w:shd w:val="clear" w:color="auto" w:fill="auto"/>
            <w:vAlign w:val="center"/>
          </w:tcPr>
          <w:p w:rsidR="00C3387F" w:rsidRPr="00C3387F" w:rsidRDefault="00C3387F" w:rsidP="002F5F59">
            <w:pPr>
              <w:pStyle w:val="ac"/>
            </w:pPr>
            <w:r w:rsidRPr="00C3387F">
              <w:t>Всего:</w:t>
            </w:r>
          </w:p>
        </w:tc>
        <w:tc>
          <w:tcPr>
            <w:tcW w:w="791" w:type="pct"/>
          </w:tcPr>
          <w:p w:rsidR="00C3387F" w:rsidRPr="00C3387F" w:rsidRDefault="00C3387F" w:rsidP="002F5F59">
            <w:pPr>
              <w:pStyle w:val="ac"/>
            </w:pPr>
          </w:p>
        </w:tc>
        <w:tc>
          <w:tcPr>
            <w:tcW w:w="642" w:type="pct"/>
            <w:shd w:val="clear" w:color="auto" w:fill="auto"/>
            <w:vAlign w:val="center"/>
          </w:tcPr>
          <w:p w:rsidR="00C3387F" w:rsidRPr="00C3387F" w:rsidRDefault="00C3387F" w:rsidP="00B07CD7">
            <w:pPr>
              <w:pStyle w:val="ad"/>
            </w:pPr>
            <w:r w:rsidRPr="00C3387F">
              <w:t>1704,02</w:t>
            </w:r>
          </w:p>
        </w:tc>
        <w:tc>
          <w:tcPr>
            <w:tcW w:w="642" w:type="pct"/>
            <w:shd w:val="clear" w:color="auto" w:fill="auto"/>
            <w:vAlign w:val="center"/>
          </w:tcPr>
          <w:p w:rsidR="00C3387F" w:rsidRPr="00C3387F" w:rsidRDefault="00C3387F" w:rsidP="00B07CD7">
            <w:pPr>
              <w:pStyle w:val="ad"/>
            </w:pPr>
            <w:r w:rsidRPr="00C3387F">
              <w:t>1839,45</w:t>
            </w:r>
          </w:p>
        </w:tc>
        <w:tc>
          <w:tcPr>
            <w:tcW w:w="775" w:type="pct"/>
          </w:tcPr>
          <w:p w:rsidR="00C3387F" w:rsidRPr="00C3387F" w:rsidRDefault="00C3387F" w:rsidP="00B07CD7">
            <w:pPr>
              <w:pStyle w:val="ad"/>
            </w:pPr>
          </w:p>
        </w:tc>
      </w:tr>
    </w:tbl>
    <w:p w:rsidR="00C3387F" w:rsidRPr="00C3387F" w:rsidRDefault="00C3387F" w:rsidP="00C3387F">
      <w:r w:rsidRPr="00C3387F">
        <w:t>Численные значения расчетных показателей по сводным нагрузкам уточняются по результатам детального проектирования - разработки проектной и рабочей документации.</w:t>
      </w:r>
    </w:p>
    <w:p w:rsidR="00C3387F" w:rsidRPr="008F02E2" w:rsidRDefault="00C3387F" w:rsidP="00C3387F">
      <w:r w:rsidRPr="00C3387F">
        <w:t xml:space="preserve">Обеспечение электроэнергией потребителей проектируемой застройки будет осуществляться от трех вновь возводимых ТП 6/0,4 </w:t>
      </w:r>
      <w:proofErr w:type="spellStart"/>
      <w:r w:rsidRPr="00C3387F">
        <w:t>кВ.</w:t>
      </w:r>
      <w:proofErr w:type="spellEnd"/>
      <w:r w:rsidRPr="00C3387F">
        <w:t xml:space="preserve"> Подключение трансформаторных подстанций предусматривает для обеспечения требований для 2 категории надежности электроснабжения (ТП№2) и 3 категории надежности электроснабжения (ТП№1, ТП№3)</w:t>
      </w:r>
      <w:r w:rsidR="008F02E2">
        <w:t>.</w:t>
      </w:r>
    </w:p>
    <w:p w:rsidR="00C3387F" w:rsidRPr="00C3387F" w:rsidRDefault="00C3387F" w:rsidP="00C3387F">
      <w:r w:rsidRPr="00C3387F">
        <w:t>Обеспечение электроэнергией потребителей проектируемой застройки будет осуществляться посредством:</w:t>
      </w:r>
    </w:p>
    <w:p w:rsidR="00C3387F" w:rsidRPr="00C3387F" w:rsidRDefault="00C3387F" w:rsidP="002F5F59">
      <w:pPr>
        <w:pStyle w:val="a"/>
      </w:pPr>
      <w:r w:rsidRPr="00C3387F">
        <w:t xml:space="preserve">подключения </w:t>
      </w:r>
      <w:r w:rsidR="00B23EA9">
        <w:t>проектируемых трансформаторных подстанций к электрическим сетям АО «</w:t>
      </w:r>
      <w:proofErr w:type="spellStart"/>
      <w:r w:rsidR="00B23EA9">
        <w:t>Оборонэнерго</w:t>
      </w:r>
      <w:proofErr w:type="spellEnd"/>
      <w:r w:rsidR="00B23EA9">
        <w:t>»</w:t>
      </w:r>
      <w:r w:rsidRPr="00C3387F">
        <w:t>;</w:t>
      </w:r>
    </w:p>
    <w:p w:rsidR="00C3387F" w:rsidRDefault="00C3387F" w:rsidP="002F5F59">
      <w:pPr>
        <w:pStyle w:val="a"/>
      </w:pPr>
      <w:r w:rsidRPr="00C3387F">
        <w:t xml:space="preserve">строительства </w:t>
      </w:r>
      <w:r w:rsidR="001E1F58">
        <w:t>двух</w:t>
      </w:r>
      <w:r w:rsidRPr="00C3387F">
        <w:t xml:space="preserve"> трансформаторных подстанций 6/0,4 </w:t>
      </w:r>
      <w:proofErr w:type="spellStart"/>
      <w:r w:rsidRPr="00C3387F">
        <w:t>кВ</w:t>
      </w:r>
      <w:proofErr w:type="spellEnd"/>
      <w:r w:rsidRPr="00C3387F">
        <w:t>;</w:t>
      </w:r>
    </w:p>
    <w:p w:rsidR="001E1F58" w:rsidRPr="00C3387F" w:rsidRDefault="001E1F58" w:rsidP="002F5F59">
      <w:pPr>
        <w:pStyle w:val="a"/>
      </w:pPr>
      <w:r>
        <w:lastRenderedPageBreak/>
        <w:t xml:space="preserve">реконструкции существующей трансформаторной подстанции 6/0,4 </w:t>
      </w:r>
      <w:proofErr w:type="spellStart"/>
      <w:r>
        <w:t>кВ</w:t>
      </w:r>
      <w:proofErr w:type="spellEnd"/>
      <w:r>
        <w:t xml:space="preserve"> № 302 (ТП №1);</w:t>
      </w:r>
    </w:p>
    <w:p w:rsidR="00C3387F" w:rsidRPr="00C3387F" w:rsidRDefault="00C3387F" w:rsidP="002F5F59">
      <w:pPr>
        <w:pStyle w:val="a"/>
      </w:pPr>
      <w:r w:rsidRPr="00C3387F">
        <w:t xml:space="preserve">строительства в границах территории проектирования КЛ 0,4 </w:t>
      </w:r>
      <w:proofErr w:type="spellStart"/>
      <w:r w:rsidRPr="00C3387F">
        <w:t>кВ</w:t>
      </w:r>
      <w:proofErr w:type="spellEnd"/>
      <w:r w:rsidRPr="00C3387F">
        <w:t xml:space="preserve"> до энергопринимающих устройств объекта.</w:t>
      </w:r>
    </w:p>
    <w:p w:rsidR="00C3387F" w:rsidRPr="00C3387F" w:rsidRDefault="002F5F59" w:rsidP="002F5F59">
      <w:pPr>
        <w:pStyle w:val="2"/>
      </w:pPr>
      <w:bookmarkStart w:id="144" w:name="_Hlk485649580"/>
      <w:bookmarkStart w:id="145" w:name="_Toc477362929"/>
      <w:bookmarkStart w:id="146" w:name="_Toc489861280"/>
      <w:bookmarkStart w:id="147" w:name="_Toc507428864"/>
      <w:bookmarkStart w:id="148" w:name="_Toc509571604"/>
      <w:bookmarkStart w:id="149" w:name="_Toc514252229"/>
      <w:bookmarkEnd w:id="144"/>
      <w:bookmarkEnd w:id="145"/>
      <w:bookmarkEnd w:id="146"/>
      <w:r>
        <w:t>11.6 </w:t>
      </w:r>
      <w:r w:rsidR="00C3387F" w:rsidRPr="0085594C">
        <w:t>Информатизация и связь</w:t>
      </w:r>
      <w:bookmarkEnd w:id="147"/>
      <w:bookmarkEnd w:id="148"/>
      <w:bookmarkEnd w:id="149"/>
    </w:p>
    <w:p w:rsidR="00C3387F" w:rsidRPr="00C3387F" w:rsidRDefault="00C3387F" w:rsidP="002F5F59">
      <w:pPr>
        <w:pStyle w:val="af4"/>
      </w:pPr>
      <w:r w:rsidRPr="00C3387F">
        <w:t>Существующее положение</w:t>
      </w:r>
    </w:p>
    <w:p w:rsidR="00C3387F" w:rsidRPr="00C3387F" w:rsidRDefault="00C3387F" w:rsidP="00C3387F">
      <w:r w:rsidRPr="00C3387F">
        <w:t>Сети связи на рассматриваемой территории отсутствуют.</w:t>
      </w:r>
    </w:p>
    <w:p w:rsidR="00C3387F" w:rsidRPr="00C3387F" w:rsidRDefault="00C3387F" w:rsidP="002F5F59">
      <w:pPr>
        <w:pStyle w:val="af4"/>
      </w:pPr>
      <w:r w:rsidRPr="00C3387F">
        <w:t>Проектные предложения</w:t>
      </w:r>
    </w:p>
    <w:p w:rsidR="00C3387F" w:rsidRPr="00C3387F" w:rsidRDefault="00C3387F" w:rsidP="00C3387F">
      <w:pPr>
        <w:rPr>
          <w:rFonts w:eastAsia="MS Mincho"/>
        </w:rPr>
      </w:pPr>
      <w:r w:rsidRPr="00C3387F">
        <w:rPr>
          <w:rFonts w:eastAsia="MS Mincho"/>
        </w:rPr>
        <w:t>Настоящий раздел разработан в соответствии с требованиями РД 45.120-2000 «Городские и сельские телефонные сети. Нормы технологического проектирования», СП 42.13330.201</w:t>
      </w:r>
      <w:r w:rsidR="002F5F59">
        <w:rPr>
          <w:rFonts w:eastAsia="MS Mincho"/>
        </w:rPr>
        <w:t>6</w:t>
      </w:r>
      <w:r w:rsidRPr="00C3387F">
        <w:rPr>
          <w:rFonts w:eastAsia="MS Mincho"/>
        </w:rPr>
        <w:t xml:space="preserve"> «Градостроительство. Планировка и застройка городских и сельских поселений».</w:t>
      </w:r>
    </w:p>
    <w:p w:rsidR="00C3387F" w:rsidRPr="00C3387F" w:rsidRDefault="00C3387F" w:rsidP="00C3387F">
      <w:pPr>
        <w:rPr>
          <w:rFonts w:eastAsia="MS Mincho"/>
        </w:rPr>
      </w:pPr>
      <w:r w:rsidRPr="00C3387F">
        <w:rPr>
          <w:rFonts w:eastAsia="MS Mincho"/>
        </w:rPr>
        <w:t>На территории предусматривается стопроцентная телефонизация проектируемой застройки, стопроцентное покрытие радиосвязью, обеспечение широкополосного доступа к сети интернет. Кроме того, в объектах капитального строительства проектируемой застройки предусматриваются системы пожарной сигнализации, оповещения и управления эвакуацией.</w:t>
      </w:r>
    </w:p>
    <w:p w:rsidR="00C3387F" w:rsidRPr="00C3387F" w:rsidRDefault="00C3387F" w:rsidP="00C3387F">
      <w:pPr>
        <w:rPr>
          <w:rFonts w:eastAsia="MS Mincho"/>
        </w:rPr>
      </w:pPr>
      <w:r w:rsidRPr="00C3387F">
        <w:rPr>
          <w:rFonts w:eastAsia="MS Mincho"/>
        </w:rPr>
        <w:t>Расчетное количество номеров стационарной связи по фонду нового строительства составит 957 единиц.</w:t>
      </w:r>
    </w:p>
    <w:p w:rsidR="00C3387F" w:rsidRPr="00C3387F" w:rsidRDefault="00C3387F" w:rsidP="00C3387F">
      <w:pPr>
        <w:rPr>
          <w:rFonts w:eastAsia="MS Mincho"/>
        </w:rPr>
      </w:pPr>
      <w:r w:rsidRPr="00C3387F">
        <w:rPr>
          <w:rFonts w:eastAsia="MS Mincho"/>
        </w:rPr>
        <w:t>Предусматривается прокладка волоконно-оптического кабеля в каждое здание.</w:t>
      </w:r>
    </w:p>
    <w:p w:rsidR="00C3387F" w:rsidRPr="00C3387F" w:rsidRDefault="00C3387F" w:rsidP="00C3387F">
      <w:r w:rsidRPr="00C3387F">
        <w:rPr>
          <w:rFonts w:eastAsia="MS Mincho"/>
        </w:rPr>
        <w:t xml:space="preserve">Предусмотрены самонесущие комплексные кабели связи, включающие в общей оболочке стальной трос для подвески на столбы, медный и </w:t>
      </w:r>
      <w:r w:rsidRPr="00C3387F">
        <w:t>волоконно-оптический</w:t>
      </w:r>
      <w:r w:rsidRPr="00C3387F">
        <w:rPr>
          <w:rFonts w:eastAsia="MS Mincho"/>
        </w:rPr>
        <w:t xml:space="preserve"> кабеля.</w:t>
      </w:r>
    </w:p>
    <w:p w:rsidR="00C3387F" w:rsidRPr="00C3387F" w:rsidRDefault="002F5F59" w:rsidP="002F5F59">
      <w:pPr>
        <w:pStyle w:val="2"/>
      </w:pPr>
      <w:bookmarkStart w:id="150" w:name="_Toc509571605"/>
      <w:bookmarkStart w:id="151" w:name="_Toc514252230"/>
      <w:r>
        <w:t>11.7 </w:t>
      </w:r>
      <w:r w:rsidR="00C3387F" w:rsidRPr="006B4FC4">
        <w:t>Объекты капитального строительства инженерной инфраструктуры</w:t>
      </w:r>
      <w:bookmarkEnd w:id="150"/>
      <w:bookmarkEnd w:id="151"/>
    </w:p>
    <w:p w:rsidR="00C3387F" w:rsidRPr="00C3387F" w:rsidRDefault="00C3387F" w:rsidP="00C3387F">
      <w:r w:rsidRPr="00C3387F">
        <w:t>Расчетные параметры объектов капитального строительства инженерной инфраструктуры представлены в таблице 11.7-1.</w:t>
      </w:r>
    </w:p>
    <w:p w:rsidR="00C3387F" w:rsidRPr="00C3387F" w:rsidRDefault="00C3387F" w:rsidP="00C3387F"/>
    <w:p w:rsidR="00C3387F" w:rsidRPr="00C3387F" w:rsidRDefault="00C3387F" w:rsidP="00C3387F">
      <w:pPr>
        <w:sectPr w:rsidR="00C3387F" w:rsidRPr="00C3387F" w:rsidSect="00EA0AC2">
          <w:type w:val="continuous"/>
          <w:pgSz w:w="11906" w:h="16838"/>
          <w:pgMar w:top="1134" w:right="567" w:bottom="1134" w:left="1134" w:header="709" w:footer="708" w:gutter="0"/>
          <w:cols w:space="720"/>
          <w:formProt w:val="0"/>
          <w:docGrid w:linePitch="360" w:charSpace="-6145"/>
        </w:sectPr>
      </w:pPr>
    </w:p>
    <w:p w:rsidR="00333AF3" w:rsidRPr="00C3387F" w:rsidRDefault="00333AF3" w:rsidP="00333AF3">
      <w:pPr>
        <w:pStyle w:val="aa"/>
      </w:pPr>
      <w:r w:rsidRPr="00C3387F">
        <w:lastRenderedPageBreak/>
        <w:t xml:space="preserve">Таблица </w:t>
      </w:r>
      <w:r>
        <w:t>11.7-1</w:t>
      </w:r>
      <w:r w:rsidRPr="00C3387F">
        <w:t xml:space="preserve"> – Расчетные показатели объектов капитального строительства инженерной инфраструктуры</w:t>
      </w:r>
    </w:p>
    <w:tbl>
      <w:tblPr>
        <w:tblW w:w="50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0"/>
        <w:gridCol w:w="2406"/>
        <w:gridCol w:w="888"/>
        <w:gridCol w:w="1717"/>
        <w:gridCol w:w="1130"/>
        <w:gridCol w:w="3205"/>
        <w:gridCol w:w="1491"/>
        <w:gridCol w:w="1231"/>
        <w:gridCol w:w="1527"/>
      </w:tblGrid>
      <w:tr w:rsidR="00333AF3" w:rsidRPr="0039516D" w:rsidTr="0001360D">
        <w:trPr>
          <w:tblHeader/>
          <w:jc w:val="center"/>
        </w:trPr>
        <w:tc>
          <w:tcPr>
            <w:tcW w:w="559" w:type="pct"/>
            <w:shd w:val="clear" w:color="auto" w:fill="auto"/>
            <w:tcMar>
              <w:left w:w="0" w:type="dxa"/>
              <w:right w:w="0" w:type="dxa"/>
            </w:tcMar>
            <w:vAlign w:val="center"/>
          </w:tcPr>
          <w:p w:rsidR="00333AF3" w:rsidRPr="00C40EFB" w:rsidRDefault="00333AF3" w:rsidP="00E1243F">
            <w:pPr>
              <w:pStyle w:val="ae"/>
            </w:pPr>
            <w:r w:rsidRPr="00C40EFB">
              <w:t>№ земельного участка на схеме</w:t>
            </w:r>
          </w:p>
        </w:tc>
        <w:tc>
          <w:tcPr>
            <w:tcW w:w="786" w:type="pct"/>
            <w:tcMar>
              <w:left w:w="0" w:type="dxa"/>
              <w:right w:w="0" w:type="dxa"/>
            </w:tcMar>
            <w:vAlign w:val="center"/>
          </w:tcPr>
          <w:p w:rsidR="00333AF3" w:rsidRPr="00C3387F" w:rsidRDefault="00333AF3" w:rsidP="00E1243F">
            <w:pPr>
              <w:pStyle w:val="ae"/>
            </w:pPr>
            <w:r w:rsidRPr="00C3387F">
              <w:t>Вид разрешенного использования земельного участка</w:t>
            </w:r>
          </w:p>
        </w:tc>
        <w:tc>
          <w:tcPr>
            <w:tcW w:w="290" w:type="pct"/>
            <w:tcMar>
              <w:left w:w="0" w:type="dxa"/>
              <w:right w:w="0" w:type="dxa"/>
            </w:tcMar>
            <w:vAlign w:val="center"/>
          </w:tcPr>
          <w:p w:rsidR="00333AF3" w:rsidRPr="00C3387F" w:rsidRDefault="00333AF3" w:rsidP="00E1243F">
            <w:pPr>
              <w:pStyle w:val="ae"/>
            </w:pPr>
            <w:r w:rsidRPr="00C3387F">
              <w:t>Код ВРИ</w:t>
            </w:r>
          </w:p>
        </w:tc>
        <w:tc>
          <w:tcPr>
            <w:tcW w:w="561" w:type="pct"/>
            <w:tcMar>
              <w:left w:w="0" w:type="dxa"/>
              <w:right w:w="0" w:type="dxa"/>
            </w:tcMar>
          </w:tcPr>
          <w:p w:rsidR="00333AF3" w:rsidRPr="00C3387F" w:rsidRDefault="00333AF3" w:rsidP="00E1243F">
            <w:pPr>
              <w:pStyle w:val="ae"/>
            </w:pPr>
            <w:r w:rsidRPr="00C3387F">
              <w:t xml:space="preserve">Площадь земельного участка, </w:t>
            </w:r>
            <w:r w:rsidR="0005587D" w:rsidRPr="00C3387F">
              <w:t>м</w:t>
            </w:r>
            <w:r w:rsidR="0005587D" w:rsidRPr="0005587D">
              <w:rPr>
                <w:vertAlign w:val="superscript"/>
              </w:rPr>
              <w:t>2</w:t>
            </w:r>
          </w:p>
        </w:tc>
        <w:tc>
          <w:tcPr>
            <w:tcW w:w="369" w:type="pct"/>
            <w:tcMar>
              <w:left w:w="0" w:type="dxa"/>
              <w:right w:w="0" w:type="dxa"/>
            </w:tcMar>
            <w:vAlign w:val="center"/>
          </w:tcPr>
          <w:p w:rsidR="00333AF3" w:rsidRPr="00C3387F" w:rsidRDefault="00333AF3" w:rsidP="00E1243F">
            <w:pPr>
              <w:pStyle w:val="ae"/>
            </w:pPr>
            <w:r w:rsidRPr="00C3387F">
              <w:t>Номер ОКС на схеме</w:t>
            </w:r>
          </w:p>
        </w:tc>
        <w:tc>
          <w:tcPr>
            <w:tcW w:w="1047" w:type="pct"/>
            <w:tcMar>
              <w:left w:w="0" w:type="dxa"/>
              <w:right w:w="0" w:type="dxa"/>
            </w:tcMar>
          </w:tcPr>
          <w:p w:rsidR="00333AF3" w:rsidRPr="00C3387F" w:rsidRDefault="00333AF3" w:rsidP="00E1243F">
            <w:pPr>
              <w:pStyle w:val="ae"/>
            </w:pPr>
            <w:r w:rsidRPr="00C3387F">
              <w:t>Объект капитального строительства</w:t>
            </w:r>
          </w:p>
        </w:tc>
        <w:tc>
          <w:tcPr>
            <w:tcW w:w="487" w:type="pct"/>
            <w:shd w:val="clear" w:color="auto" w:fill="auto"/>
            <w:tcMar>
              <w:left w:w="0" w:type="dxa"/>
              <w:right w:w="0" w:type="dxa"/>
            </w:tcMar>
            <w:vAlign w:val="center"/>
          </w:tcPr>
          <w:p w:rsidR="00333AF3" w:rsidRPr="00C3387F" w:rsidRDefault="00333AF3" w:rsidP="00E1243F">
            <w:pPr>
              <w:pStyle w:val="ae"/>
            </w:pPr>
            <w:r w:rsidRPr="00C3387F">
              <w:t xml:space="preserve">Площадь застройки, </w:t>
            </w:r>
            <w:r w:rsidR="0005587D" w:rsidRPr="00C3387F">
              <w:t>м</w:t>
            </w:r>
            <w:r w:rsidR="0005587D" w:rsidRPr="0005587D">
              <w:rPr>
                <w:vertAlign w:val="superscript"/>
              </w:rPr>
              <w:t>2</w:t>
            </w:r>
          </w:p>
        </w:tc>
        <w:tc>
          <w:tcPr>
            <w:tcW w:w="402" w:type="pct"/>
            <w:tcMar>
              <w:left w:w="0" w:type="dxa"/>
              <w:right w:w="0" w:type="dxa"/>
            </w:tcMar>
            <w:vAlign w:val="center"/>
          </w:tcPr>
          <w:p w:rsidR="00333AF3" w:rsidRPr="00C3387F" w:rsidRDefault="00333AF3" w:rsidP="00E1243F">
            <w:pPr>
              <w:pStyle w:val="ae"/>
            </w:pPr>
            <w:r w:rsidRPr="00C3387F">
              <w:t>Этажность</w:t>
            </w:r>
          </w:p>
        </w:tc>
        <w:tc>
          <w:tcPr>
            <w:tcW w:w="499" w:type="pct"/>
            <w:shd w:val="clear" w:color="auto" w:fill="auto"/>
            <w:tcMar>
              <w:left w:w="0" w:type="dxa"/>
              <w:right w:w="0" w:type="dxa"/>
            </w:tcMar>
            <w:vAlign w:val="center"/>
          </w:tcPr>
          <w:p w:rsidR="00333AF3" w:rsidRPr="00C3387F" w:rsidRDefault="00333AF3" w:rsidP="00E1243F">
            <w:pPr>
              <w:pStyle w:val="ae"/>
            </w:pPr>
            <w:r w:rsidRPr="00C3387F">
              <w:t xml:space="preserve">Общая площадь объекта, </w:t>
            </w:r>
            <w:r w:rsidR="0005587D" w:rsidRPr="00C3387F">
              <w:t>м</w:t>
            </w:r>
            <w:r w:rsidR="0005587D" w:rsidRPr="0005587D">
              <w:rPr>
                <w:vertAlign w:val="superscript"/>
              </w:rPr>
              <w:t>2</w:t>
            </w:r>
          </w:p>
        </w:tc>
      </w:tr>
      <w:tr w:rsidR="00241922" w:rsidRPr="0039516D" w:rsidTr="0001360D">
        <w:trPr>
          <w:jc w:val="center"/>
        </w:trPr>
        <w:tc>
          <w:tcPr>
            <w:tcW w:w="559" w:type="pct"/>
            <w:shd w:val="clear" w:color="auto" w:fill="auto"/>
            <w:tcMar>
              <w:left w:w="0" w:type="dxa"/>
              <w:right w:w="0" w:type="dxa"/>
            </w:tcMar>
            <w:vAlign w:val="center"/>
          </w:tcPr>
          <w:p w:rsidR="00241922" w:rsidRPr="00C40EFB" w:rsidRDefault="00241922" w:rsidP="00241922">
            <w:pPr>
              <w:pStyle w:val="ad"/>
            </w:pPr>
            <w:r w:rsidRPr="00C40EFB">
              <w:t>26</w:t>
            </w:r>
          </w:p>
        </w:tc>
        <w:tc>
          <w:tcPr>
            <w:tcW w:w="786" w:type="pct"/>
            <w:tcMar>
              <w:left w:w="0" w:type="dxa"/>
              <w:right w:w="0" w:type="dxa"/>
            </w:tcMar>
            <w:vAlign w:val="center"/>
          </w:tcPr>
          <w:p w:rsidR="00241922" w:rsidRPr="00C3387F" w:rsidRDefault="00241922" w:rsidP="00241922">
            <w:pPr>
              <w:pStyle w:val="ad"/>
            </w:pPr>
            <w:r w:rsidRPr="00C3387F">
              <w:t>Коммунальное обслуживание</w:t>
            </w:r>
          </w:p>
        </w:tc>
        <w:tc>
          <w:tcPr>
            <w:tcW w:w="290" w:type="pct"/>
            <w:tcMar>
              <w:left w:w="0" w:type="dxa"/>
              <w:right w:w="0" w:type="dxa"/>
            </w:tcMar>
            <w:vAlign w:val="center"/>
          </w:tcPr>
          <w:p w:rsidR="00241922" w:rsidRPr="00C3387F" w:rsidRDefault="00241922" w:rsidP="00241922">
            <w:pPr>
              <w:pStyle w:val="ad"/>
            </w:pPr>
            <w:r w:rsidRPr="00C3387F">
              <w:t>3.1</w:t>
            </w:r>
          </w:p>
        </w:tc>
        <w:tc>
          <w:tcPr>
            <w:tcW w:w="561" w:type="pct"/>
            <w:tcMar>
              <w:left w:w="0" w:type="dxa"/>
              <w:right w:w="0" w:type="dxa"/>
            </w:tcMar>
            <w:vAlign w:val="center"/>
          </w:tcPr>
          <w:p w:rsidR="00241922" w:rsidRPr="00C3387F" w:rsidRDefault="00241922" w:rsidP="00241922">
            <w:pPr>
              <w:pStyle w:val="ad"/>
              <w:rPr>
                <w:highlight w:val="yellow"/>
              </w:rPr>
            </w:pPr>
            <w:r w:rsidRPr="00A51E2A">
              <w:t>1683,72</w:t>
            </w:r>
          </w:p>
        </w:tc>
        <w:tc>
          <w:tcPr>
            <w:tcW w:w="369" w:type="pct"/>
            <w:tcMar>
              <w:left w:w="0" w:type="dxa"/>
              <w:right w:w="0" w:type="dxa"/>
            </w:tcMar>
            <w:vAlign w:val="center"/>
          </w:tcPr>
          <w:p w:rsidR="00241922" w:rsidRPr="00C3387F" w:rsidRDefault="00241922" w:rsidP="00241922">
            <w:pPr>
              <w:pStyle w:val="ad"/>
              <w:rPr>
                <w:highlight w:val="yellow"/>
              </w:rPr>
            </w:pPr>
            <w:r w:rsidRPr="00A51E2A">
              <w:t>1</w:t>
            </w:r>
          </w:p>
        </w:tc>
        <w:tc>
          <w:tcPr>
            <w:tcW w:w="1047" w:type="pct"/>
            <w:tcMar>
              <w:left w:w="0" w:type="dxa"/>
              <w:right w:w="0" w:type="dxa"/>
            </w:tcMar>
            <w:vAlign w:val="center"/>
          </w:tcPr>
          <w:p w:rsidR="00241922" w:rsidRPr="00C3387F" w:rsidRDefault="00241922" w:rsidP="00241922">
            <w:pPr>
              <w:pStyle w:val="ad"/>
            </w:pPr>
            <w:r w:rsidRPr="00C3387F">
              <w:t>Котельная</w:t>
            </w:r>
          </w:p>
        </w:tc>
        <w:tc>
          <w:tcPr>
            <w:tcW w:w="487" w:type="pct"/>
            <w:shd w:val="clear" w:color="auto" w:fill="auto"/>
            <w:tcMar>
              <w:left w:w="0" w:type="dxa"/>
              <w:right w:w="0" w:type="dxa"/>
            </w:tcMar>
            <w:vAlign w:val="center"/>
          </w:tcPr>
          <w:p w:rsidR="00241922" w:rsidRPr="000109B8" w:rsidRDefault="00241922" w:rsidP="00241922">
            <w:pPr>
              <w:pStyle w:val="ad"/>
            </w:pPr>
            <w:r w:rsidRPr="000109B8">
              <w:t>120</w:t>
            </w:r>
            <w:r>
              <w:t>,0</w:t>
            </w:r>
          </w:p>
        </w:tc>
        <w:tc>
          <w:tcPr>
            <w:tcW w:w="402" w:type="pct"/>
            <w:tcMar>
              <w:left w:w="0" w:type="dxa"/>
              <w:right w:w="0" w:type="dxa"/>
            </w:tcMar>
            <w:vAlign w:val="center"/>
          </w:tcPr>
          <w:p w:rsidR="00241922" w:rsidRPr="000109B8" w:rsidRDefault="00241922" w:rsidP="00241922">
            <w:pPr>
              <w:pStyle w:val="ad"/>
            </w:pPr>
            <w:r w:rsidRPr="000109B8">
              <w:t>1</w:t>
            </w:r>
          </w:p>
        </w:tc>
        <w:tc>
          <w:tcPr>
            <w:tcW w:w="499" w:type="pct"/>
            <w:shd w:val="clear" w:color="auto" w:fill="auto"/>
            <w:tcMar>
              <w:left w:w="0" w:type="dxa"/>
              <w:right w:w="0" w:type="dxa"/>
            </w:tcMar>
            <w:vAlign w:val="center"/>
          </w:tcPr>
          <w:p w:rsidR="00241922" w:rsidRPr="000109B8" w:rsidRDefault="00241922" w:rsidP="00241922">
            <w:pPr>
              <w:pStyle w:val="ad"/>
            </w:pPr>
            <w:r w:rsidRPr="000109B8">
              <w:t>120</w:t>
            </w:r>
            <w:r>
              <w:t>,0</w:t>
            </w:r>
          </w:p>
        </w:tc>
      </w:tr>
      <w:tr w:rsidR="00241922" w:rsidRPr="0039516D" w:rsidTr="00351C6F">
        <w:trPr>
          <w:jc w:val="center"/>
        </w:trPr>
        <w:tc>
          <w:tcPr>
            <w:tcW w:w="2196" w:type="pct"/>
            <w:gridSpan w:val="4"/>
            <w:shd w:val="clear" w:color="auto" w:fill="auto"/>
            <w:tcMar>
              <w:left w:w="0" w:type="dxa"/>
              <w:right w:w="0" w:type="dxa"/>
            </w:tcMar>
            <w:vAlign w:val="center"/>
          </w:tcPr>
          <w:p w:rsidR="00241922" w:rsidRPr="008C28E1" w:rsidRDefault="00241922" w:rsidP="00241922">
            <w:pPr>
              <w:pStyle w:val="ad"/>
            </w:pPr>
            <w:r w:rsidRPr="008C28E1">
              <w:t>На земельном участке с 47:07:0506001:13</w:t>
            </w:r>
          </w:p>
        </w:tc>
        <w:tc>
          <w:tcPr>
            <w:tcW w:w="369" w:type="pct"/>
            <w:tcMar>
              <w:left w:w="0" w:type="dxa"/>
              <w:right w:w="0" w:type="dxa"/>
            </w:tcMar>
            <w:vAlign w:val="center"/>
          </w:tcPr>
          <w:p w:rsidR="00241922" w:rsidRPr="00A51E2A" w:rsidRDefault="00241922" w:rsidP="00241922">
            <w:pPr>
              <w:pStyle w:val="ad"/>
            </w:pPr>
            <w:r w:rsidRPr="00A51E2A">
              <w:t>2</w:t>
            </w:r>
          </w:p>
        </w:tc>
        <w:tc>
          <w:tcPr>
            <w:tcW w:w="1047" w:type="pct"/>
            <w:tcMar>
              <w:left w:w="0" w:type="dxa"/>
              <w:right w:w="0" w:type="dxa"/>
            </w:tcMar>
            <w:vAlign w:val="center"/>
          </w:tcPr>
          <w:p w:rsidR="00241922" w:rsidRPr="00C3387F" w:rsidRDefault="00241922" w:rsidP="00241922">
            <w:pPr>
              <w:pStyle w:val="ad"/>
            </w:pPr>
            <w:r w:rsidRPr="00C3387F">
              <w:t>Трансформаторная подстанция</w:t>
            </w:r>
            <w:r>
              <w:t>*</w:t>
            </w:r>
          </w:p>
        </w:tc>
        <w:tc>
          <w:tcPr>
            <w:tcW w:w="487" w:type="pct"/>
            <w:shd w:val="clear" w:color="auto" w:fill="auto"/>
            <w:tcMar>
              <w:left w:w="0" w:type="dxa"/>
              <w:right w:w="0" w:type="dxa"/>
            </w:tcMar>
            <w:vAlign w:val="center"/>
          </w:tcPr>
          <w:p w:rsidR="00241922" w:rsidRPr="000109B8" w:rsidRDefault="004936D5" w:rsidP="00241922">
            <w:pPr>
              <w:pStyle w:val="ad"/>
            </w:pPr>
            <w:r>
              <w:t>15</w:t>
            </w:r>
            <w:r w:rsidR="00241922">
              <w:t>,0</w:t>
            </w:r>
          </w:p>
        </w:tc>
        <w:tc>
          <w:tcPr>
            <w:tcW w:w="402" w:type="pct"/>
            <w:tcMar>
              <w:left w:w="0" w:type="dxa"/>
              <w:right w:w="0" w:type="dxa"/>
            </w:tcMar>
            <w:vAlign w:val="center"/>
          </w:tcPr>
          <w:p w:rsidR="00241922" w:rsidRPr="000109B8" w:rsidRDefault="00241922" w:rsidP="00241922">
            <w:pPr>
              <w:pStyle w:val="ad"/>
            </w:pPr>
            <w:r w:rsidRPr="000109B8">
              <w:t>1</w:t>
            </w:r>
          </w:p>
        </w:tc>
        <w:tc>
          <w:tcPr>
            <w:tcW w:w="499" w:type="pct"/>
            <w:shd w:val="clear" w:color="auto" w:fill="auto"/>
            <w:tcMar>
              <w:left w:w="0" w:type="dxa"/>
              <w:right w:w="0" w:type="dxa"/>
            </w:tcMar>
            <w:vAlign w:val="center"/>
          </w:tcPr>
          <w:p w:rsidR="00241922" w:rsidRPr="000109B8" w:rsidRDefault="004936D5" w:rsidP="00241922">
            <w:pPr>
              <w:pStyle w:val="ad"/>
            </w:pPr>
            <w:r>
              <w:t>15,0</w:t>
            </w:r>
          </w:p>
        </w:tc>
      </w:tr>
      <w:tr w:rsidR="00241922" w:rsidRPr="0039516D" w:rsidTr="0001360D">
        <w:trPr>
          <w:jc w:val="center"/>
        </w:trPr>
        <w:tc>
          <w:tcPr>
            <w:tcW w:w="559" w:type="pct"/>
            <w:shd w:val="clear" w:color="auto" w:fill="auto"/>
            <w:tcMar>
              <w:left w:w="0" w:type="dxa"/>
              <w:right w:w="0" w:type="dxa"/>
            </w:tcMar>
            <w:vAlign w:val="center"/>
          </w:tcPr>
          <w:p w:rsidR="00241922" w:rsidRPr="00A51E2A" w:rsidRDefault="00241922" w:rsidP="00241922">
            <w:pPr>
              <w:pStyle w:val="ad"/>
            </w:pPr>
            <w:r w:rsidRPr="00A51E2A">
              <w:t>17</w:t>
            </w:r>
          </w:p>
        </w:tc>
        <w:tc>
          <w:tcPr>
            <w:tcW w:w="786" w:type="pct"/>
            <w:tcMar>
              <w:left w:w="0" w:type="dxa"/>
              <w:right w:w="0" w:type="dxa"/>
            </w:tcMar>
            <w:vAlign w:val="center"/>
          </w:tcPr>
          <w:p w:rsidR="00241922" w:rsidRPr="00A51E2A" w:rsidRDefault="00241922" w:rsidP="00241922">
            <w:pPr>
              <w:pStyle w:val="ad"/>
            </w:pPr>
            <w:r w:rsidRPr="00A51E2A">
              <w:t>Коммунальное обслуживание</w:t>
            </w:r>
          </w:p>
        </w:tc>
        <w:tc>
          <w:tcPr>
            <w:tcW w:w="290" w:type="pct"/>
            <w:tcMar>
              <w:left w:w="0" w:type="dxa"/>
              <w:right w:w="0" w:type="dxa"/>
            </w:tcMar>
            <w:vAlign w:val="center"/>
          </w:tcPr>
          <w:p w:rsidR="00241922" w:rsidRPr="00A51E2A" w:rsidRDefault="00241922" w:rsidP="00241922">
            <w:pPr>
              <w:pStyle w:val="ad"/>
            </w:pPr>
            <w:r w:rsidRPr="00A51E2A">
              <w:t>3.1</w:t>
            </w:r>
          </w:p>
        </w:tc>
        <w:tc>
          <w:tcPr>
            <w:tcW w:w="561" w:type="pct"/>
            <w:tcMar>
              <w:left w:w="0" w:type="dxa"/>
              <w:right w:w="0" w:type="dxa"/>
            </w:tcMar>
            <w:vAlign w:val="center"/>
          </w:tcPr>
          <w:p w:rsidR="00241922" w:rsidRPr="00A51E2A" w:rsidRDefault="00241922" w:rsidP="00241922">
            <w:pPr>
              <w:pStyle w:val="ad"/>
            </w:pPr>
            <w:r w:rsidRPr="00A51E2A">
              <w:t>135,86</w:t>
            </w:r>
          </w:p>
        </w:tc>
        <w:tc>
          <w:tcPr>
            <w:tcW w:w="369" w:type="pct"/>
            <w:tcMar>
              <w:left w:w="0" w:type="dxa"/>
              <w:right w:w="0" w:type="dxa"/>
            </w:tcMar>
            <w:vAlign w:val="center"/>
          </w:tcPr>
          <w:p w:rsidR="00241922" w:rsidRPr="00A51E2A" w:rsidRDefault="00241922" w:rsidP="00241922">
            <w:pPr>
              <w:pStyle w:val="ad"/>
            </w:pPr>
            <w:r w:rsidRPr="00A51E2A">
              <w:t>3</w:t>
            </w:r>
          </w:p>
        </w:tc>
        <w:tc>
          <w:tcPr>
            <w:tcW w:w="1047" w:type="pct"/>
            <w:tcMar>
              <w:left w:w="0" w:type="dxa"/>
              <w:right w:w="0" w:type="dxa"/>
            </w:tcMar>
            <w:vAlign w:val="center"/>
          </w:tcPr>
          <w:p w:rsidR="00241922" w:rsidRPr="00C3387F" w:rsidRDefault="00241922" w:rsidP="00241922">
            <w:pPr>
              <w:pStyle w:val="ad"/>
            </w:pPr>
            <w:r w:rsidRPr="00C3387F">
              <w:t>Трансформаторная подстанция</w:t>
            </w:r>
          </w:p>
        </w:tc>
        <w:tc>
          <w:tcPr>
            <w:tcW w:w="487" w:type="pct"/>
            <w:shd w:val="clear" w:color="auto" w:fill="auto"/>
            <w:tcMar>
              <w:left w:w="0" w:type="dxa"/>
              <w:right w:w="0" w:type="dxa"/>
            </w:tcMar>
            <w:vAlign w:val="center"/>
          </w:tcPr>
          <w:p w:rsidR="00241922" w:rsidRPr="000109B8" w:rsidRDefault="00241922" w:rsidP="00241922">
            <w:pPr>
              <w:pStyle w:val="ad"/>
            </w:pPr>
            <w:r>
              <w:t>25,0</w:t>
            </w:r>
          </w:p>
        </w:tc>
        <w:tc>
          <w:tcPr>
            <w:tcW w:w="402" w:type="pct"/>
            <w:tcMar>
              <w:left w:w="0" w:type="dxa"/>
              <w:right w:w="0" w:type="dxa"/>
            </w:tcMar>
            <w:vAlign w:val="center"/>
          </w:tcPr>
          <w:p w:rsidR="00241922" w:rsidRPr="000109B8" w:rsidRDefault="00241922" w:rsidP="00241922">
            <w:pPr>
              <w:pStyle w:val="ad"/>
            </w:pPr>
            <w:r w:rsidRPr="000109B8">
              <w:t>1</w:t>
            </w:r>
          </w:p>
        </w:tc>
        <w:tc>
          <w:tcPr>
            <w:tcW w:w="499" w:type="pct"/>
            <w:shd w:val="clear" w:color="auto" w:fill="auto"/>
            <w:tcMar>
              <w:left w:w="0" w:type="dxa"/>
              <w:right w:w="0" w:type="dxa"/>
            </w:tcMar>
            <w:vAlign w:val="center"/>
          </w:tcPr>
          <w:p w:rsidR="00241922" w:rsidRPr="000109B8" w:rsidRDefault="00241922" w:rsidP="00241922">
            <w:pPr>
              <w:pStyle w:val="ad"/>
            </w:pPr>
            <w:r>
              <w:t>25,0</w:t>
            </w:r>
          </w:p>
        </w:tc>
      </w:tr>
      <w:tr w:rsidR="00241922" w:rsidRPr="0039516D" w:rsidTr="0001360D">
        <w:trPr>
          <w:jc w:val="center"/>
        </w:trPr>
        <w:tc>
          <w:tcPr>
            <w:tcW w:w="559" w:type="pct"/>
            <w:shd w:val="clear" w:color="auto" w:fill="auto"/>
            <w:tcMar>
              <w:left w:w="0" w:type="dxa"/>
              <w:right w:w="0" w:type="dxa"/>
            </w:tcMar>
            <w:vAlign w:val="center"/>
          </w:tcPr>
          <w:p w:rsidR="00241922" w:rsidRPr="00147832" w:rsidRDefault="00241922" w:rsidP="00241922">
            <w:pPr>
              <w:pStyle w:val="ad"/>
            </w:pPr>
            <w:r w:rsidRPr="00147832">
              <w:t>21</w:t>
            </w:r>
          </w:p>
        </w:tc>
        <w:tc>
          <w:tcPr>
            <w:tcW w:w="786" w:type="pct"/>
            <w:tcMar>
              <w:left w:w="0" w:type="dxa"/>
              <w:right w:w="0" w:type="dxa"/>
            </w:tcMar>
            <w:vAlign w:val="center"/>
          </w:tcPr>
          <w:p w:rsidR="00241922" w:rsidRPr="00147832" w:rsidRDefault="00241922" w:rsidP="00241922">
            <w:pPr>
              <w:pStyle w:val="ad"/>
            </w:pPr>
            <w:r w:rsidRPr="00147832">
              <w:t>Коммунальное обслуживание</w:t>
            </w:r>
          </w:p>
        </w:tc>
        <w:tc>
          <w:tcPr>
            <w:tcW w:w="290" w:type="pct"/>
            <w:tcMar>
              <w:left w:w="0" w:type="dxa"/>
              <w:right w:w="0" w:type="dxa"/>
            </w:tcMar>
            <w:vAlign w:val="center"/>
          </w:tcPr>
          <w:p w:rsidR="00241922" w:rsidRPr="00147832" w:rsidRDefault="00241922" w:rsidP="00241922">
            <w:pPr>
              <w:pStyle w:val="ad"/>
            </w:pPr>
            <w:r w:rsidRPr="00147832">
              <w:t>3.1</w:t>
            </w:r>
          </w:p>
        </w:tc>
        <w:tc>
          <w:tcPr>
            <w:tcW w:w="561" w:type="pct"/>
            <w:tcMar>
              <w:left w:w="0" w:type="dxa"/>
              <w:right w:w="0" w:type="dxa"/>
            </w:tcMar>
            <w:vAlign w:val="center"/>
          </w:tcPr>
          <w:p w:rsidR="00241922" w:rsidRPr="00147832" w:rsidRDefault="00241922" w:rsidP="00241922">
            <w:pPr>
              <w:pStyle w:val="ad"/>
            </w:pPr>
            <w:r w:rsidRPr="00147832">
              <w:t>92,03</w:t>
            </w:r>
          </w:p>
        </w:tc>
        <w:tc>
          <w:tcPr>
            <w:tcW w:w="369" w:type="pct"/>
            <w:tcMar>
              <w:left w:w="0" w:type="dxa"/>
              <w:right w:w="0" w:type="dxa"/>
            </w:tcMar>
            <w:vAlign w:val="center"/>
          </w:tcPr>
          <w:p w:rsidR="00241922" w:rsidRPr="00147832" w:rsidRDefault="00241922" w:rsidP="00241922">
            <w:pPr>
              <w:pStyle w:val="ad"/>
            </w:pPr>
            <w:r w:rsidRPr="00147832">
              <w:t>4</w:t>
            </w:r>
          </w:p>
        </w:tc>
        <w:tc>
          <w:tcPr>
            <w:tcW w:w="1047" w:type="pct"/>
            <w:tcMar>
              <w:left w:w="0" w:type="dxa"/>
              <w:right w:w="0" w:type="dxa"/>
            </w:tcMar>
            <w:vAlign w:val="center"/>
          </w:tcPr>
          <w:p w:rsidR="00241922" w:rsidRPr="00C3387F" w:rsidRDefault="00241922" w:rsidP="00241922">
            <w:pPr>
              <w:pStyle w:val="ad"/>
            </w:pPr>
            <w:r w:rsidRPr="00C3387F">
              <w:t>Трансформаторная подстанция</w:t>
            </w:r>
          </w:p>
        </w:tc>
        <w:tc>
          <w:tcPr>
            <w:tcW w:w="487" w:type="pct"/>
            <w:shd w:val="clear" w:color="auto" w:fill="auto"/>
            <w:tcMar>
              <w:left w:w="0" w:type="dxa"/>
              <w:right w:w="0" w:type="dxa"/>
            </w:tcMar>
            <w:vAlign w:val="center"/>
          </w:tcPr>
          <w:p w:rsidR="00241922" w:rsidRPr="000109B8" w:rsidRDefault="00241922" w:rsidP="00241922">
            <w:pPr>
              <w:pStyle w:val="ad"/>
            </w:pPr>
            <w:r>
              <w:t>15,0</w:t>
            </w:r>
          </w:p>
        </w:tc>
        <w:tc>
          <w:tcPr>
            <w:tcW w:w="402" w:type="pct"/>
            <w:tcMar>
              <w:left w:w="0" w:type="dxa"/>
              <w:right w:w="0" w:type="dxa"/>
            </w:tcMar>
            <w:vAlign w:val="center"/>
          </w:tcPr>
          <w:p w:rsidR="00241922" w:rsidRPr="000109B8" w:rsidRDefault="00241922" w:rsidP="00241922">
            <w:pPr>
              <w:pStyle w:val="ad"/>
            </w:pPr>
            <w:r w:rsidRPr="000109B8">
              <w:t>1</w:t>
            </w:r>
          </w:p>
        </w:tc>
        <w:tc>
          <w:tcPr>
            <w:tcW w:w="499" w:type="pct"/>
            <w:shd w:val="clear" w:color="auto" w:fill="auto"/>
            <w:tcMar>
              <w:left w:w="0" w:type="dxa"/>
              <w:right w:w="0" w:type="dxa"/>
            </w:tcMar>
            <w:vAlign w:val="center"/>
          </w:tcPr>
          <w:p w:rsidR="00241922" w:rsidRPr="000109B8" w:rsidRDefault="00241922" w:rsidP="00241922">
            <w:pPr>
              <w:pStyle w:val="ad"/>
            </w:pPr>
            <w:r>
              <w:t>15,0</w:t>
            </w:r>
          </w:p>
        </w:tc>
      </w:tr>
      <w:tr w:rsidR="00241922" w:rsidRPr="0039516D" w:rsidTr="0001360D">
        <w:trPr>
          <w:jc w:val="center"/>
        </w:trPr>
        <w:tc>
          <w:tcPr>
            <w:tcW w:w="559" w:type="pct"/>
            <w:shd w:val="clear" w:color="auto" w:fill="auto"/>
            <w:tcMar>
              <w:left w:w="0" w:type="dxa"/>
              <w:right w:w="0" w:type="dxa"/>
            </w:tcMar>
            <w:vAlign w:val="center"/>
          </w:tcPr>
          <w:p w:rsidR="00241922" w:rsidRPr="0001360D" w:rsidRDefault="00241922" w:rsidP="00241922">
            <w:pPr>
              <w:pStyle w:val="ad"/>
            </w:pPr>
            <w:r w:rsidRPr="0001360D">
              <w:t>30</w:t>
            </w:r>
          </w:p>
        </w:tc>
        <w:tc>
          <w:tcPr>
            <w:tcW w:w="786" w:type="pct"/>
            <w:tcMar>
              <w:left w:w="0" w:type="dxa"/>
              <w:right w:w="0" w:type="dxa"/>
            </w:tcMar>
            <w:vAlign w:val="center"/>
          </w:tcPr>
          <w:p w:rsidR="00241922" w:rsidRPr="0001360D" w:rsidRDefault="00241922" w:rsidP="00241922">
            <w:pPr>
              <w:pStyle w:val="ad"/>
            </w:pPr>
            <w:r w:rsidRPr="0001360D">
              <w:t>Коммунальное обслуживание</w:t>
            </w:r>
          </w:p>
        </w:tc>
        <w:tc>
          <w:tcPr>
            <w:tcW w:w="290" w:type="pct"/>
            <w:tcMar>
              <w:left w:w="0" w:type="dxa"/>
              <w:right w:w="0" w:type="dxa"/>
            </w:tcMar>
            <w:vAlign w:val="center"/>
          </w:tcPr>
          <w:p w:rsidR="00241922" w:rsidRPr="0001360D" w:rsidRDefault="00241922" w:rsidP="00241922">
            <w:pPr>
              <w:pStyle w:val="ad"/>
            </w:pPr>
            <w:r w:rsidRPr="0001360D">
              <w:t>3.1</w:t>
            </w:r>
          </w:p>
        </w:tc>
        <w:tc>
          <w:tcPr>
            <w:tcW w:w="561" w:type="pct"/>
            <w:tcMar>
              <w:left w:w="0" w:type="dxa"/>
              <w:right w:w="0" w:type="dxa"/>
            </w:tcMar>
            <w:vAlign w:val="center"/>
          </w:tcPr>
          <w:p w:rsidR="00241922" w:rsidRPr="0001360D" w:rsidRDefault="00241922" w:rsidP="00241922">
            <w:pPr>
              <w:pStyle w:val="ad"/>
            </w:pPr>
            <w:r w:rsidRPr="0001360D">
              <w:t>779,51</w:t>
            </w:r>
          </w:p>
        </w:tc>
        <w:tc>
          <w:tcPr>
            <w:tcW w:w="369" w:type="pct"/>
            <w:tcMar>
              <w:left w:w="0" w:type="dxa"/>
              <w:right w:w="0" w:type="dxa"/>
            </w:tcMar>
            <w:vAlign w:val="center"/>
          </w:tcPr>
          <w:p w:rsidR="00241922" w:rsidRPr="0001360D" w:rsidRDefault="00241922" w:rsidP="00241922">
            <w:pPr>
              <w:pStyle w:val="ad"/>
            </w:pPr>
            <w:r w:rsidRPr="0001360D">
              <w:t>5</w:t>
            </w:r>
          </w:p>
        </w:tc>
        <w:tc>
          <w:tcPr>
            <w:tcW w:w="1047" w:type="pct"/>
            <w:tcMar>
              <w:left w:w="0" w:type="dxa"/>
              <w:right w:w="0" w:type="dxa"/>
            </w:tcMar>
          </w:tcPr>
          <w:p w:rsidR="00241922" w:rsidRPr="00C3387F" w:rsidRDefault="00241922" w:rsidP="00241922">
            <w:pPr>
              <w:pStyle w:val="ad"/>
            </w:pPr>
            <w:r w:rsidRPr="00C3387F">
              <w:t>Локальные очистные сооружения дождевой канализации</w:t>
            </w:r>
          </w:p>
        </w:tc>
        <w:tc>
          <w:tcPr>
            <w:tcW w:w="487" w:type="pct"/>
            <w:shd w:val="clear" w:color="auto" w:fill="auto"/>
            <w:tcMar>
              <w:left w:w="0" w:type="dxa"/>
              <w:right w:w="0" w:type="dxa"/>
            </w:tcMar>
            <w:vAlign w:val="center"/>
          </w:tcPr>
          <w:p w:rsidR="00241922" w:rsidRPr="000109B8" w:rsidRDefault="00241922" w:rsidP="00241922">
            <w:pPr>
              <w:pStyle w:val="ad"/>
            </w:pPr>
            <w:r w:rsidRPr="000109B8">
              <w:t>345</w:t>
            </w:r>
            <w:r>
              <w:t>,0</w:t>
            </w:r>
          </w:p>
        </w:tc>
        <w:tc>
          <w:tcPr>
            <w:tcW w:w="402" w:type="pct"/>
            <w:tcMar>
              <w:left w:w="0" w:type="dxa"/>
              <w:right w:w="0" w:type="dxa"/>
            </w:tcMar>
            <w:vAlign w:val="center"/>
          </w:tcPr>
          <w:p w:rsidR="00241922" w:rsidRPr="000109B8" w:rsidRDefault="00241922" w:rsidP="00241922">
            <w:pPr>
              <w:pStyle w:val="ad"/>
            </w:pPr>
            <w:r w:rsidRPr="000109B8">
              <w:t>1</w:t>
            </w:r>
          </w:p>
        </w:tc>
        <w:tc>
          <w:tcPr>
            <w:tcW w:w="499" w:type="pct"/>
            <w:shd w:val="clear" w:color="auto" w:fill="auto"/>
            <w:tcMar>
              <w:left w:w="0" w:type="dxa"/>
              <w:right w:w="0" w:type="dxa"/>
            </w:tcMar>
            <w:vAlign w:val="center"/>
          </w:tcPr>
          <w:p w:rsidR="00241922" w:rsidRPr="000109B8" w:rsidRDefault="00241922" w:rsidP="00241922">
            <w:pPr>
              <w:pStyle w:val="ad"/>
            </w:pPr>
            <w:r w:rsidRPr="000109B8">
              <w:t>345</w:t>
            </w:r>
            <w:r>
              <w:t>,0</w:t>
            </w:r>
          </w:p>
        </w:tc>
      </w:tr>
      <w:tr w:rsidR="00241922" w:rsidRPr="0039516D" w:rsidTr="00D57787">
        <w:trPr>
          <w:trHeight w:val="321"/>
          <w:jc w:val="center"/>
        </w:trPr>
        <w:tc>
          <w:tcPr>
            <w:tcW w:w="559" w:type="pct"/>
            <w:shd w:val="clear" w:color="auto" w:fill="auto"/>
            <w:tcMar>
              <w:left w:w="0" w:type="dxa"/>
              <w:right w:w="0" w:type="dxa"/>
            </w:tcMar>
            <w:vAlign w:val="center"/>
          </w:tcPr>
          <w:p w:rsidR="00241922" w:rsidRPr="0001360D" w:rsidRDefault="00241922" w:rsidP="00241922">
            <w:pPr>
              <w:pStyle w:val="ad"/>
            </w:pPr>
            <w:r w:rsidRPr="0001360D">
              <w:t>5</w:t>
            </w:r>
          </w:p>
        </w:tc>
        <w:tc>
          <w:tcPr>
            <w:tcW w:w="786" w:type="pct"/>
            <w:tcMar>
              <w:left w:w="0" w:type="dxa"/>
              <w:right w:w="0" w:type="dxa"/>
            </w:tcMar>
            <w:vAlign w:val="center"/>
          </w:tcPr>
          <w:p w:rsidR="00241922" w:rsidRPr="0001360D" w:rsidRDefault="00241922" w:rsidP="00241922">
            <w:pPr>
              <w:pStyle w:val="ad"/>
            </w:pPr>
            <w:r w:rsidRPr="0001360D">
              <w:t>Коммунальное обслуживание</w:t>
            </w:r>
          </w:p>
        </w:tc>
        <w:tc>
          <w:tcPr>
            <w:tcW w:w="290" w:type="pct"/>
            <w:tcMar>
              <w:left w:w="0" w:type="dxa"/>
              <w:right w:w="0" w:type="dxa"/>
            </w:tcMar>
            <w:vAlign w:val="center"/>
          </w:tcPr>
          <w:p w:rsidR="00241922" w:rsidRPr="0001360D" w:rsidRDefault="00241922" w:rsidP="00241922">
            <w:pPr>
              <w:pStyle w:val="ad"/>
            </w:pPr>
            <w:r w:rsidRPr="0001360D">
              <w:t>3.1</w:t>
            </w:r>
          </w:p>
        </w:tc>
        <w:tc>
          <w:tcPr>
            <w:tcW w:w="561" w:type="pct"/>
            <w:tcMar>
              <w:left w:w="0" w:type="dxa"/>
              <w:right w:w="0" w:type="dxa"/>
            </w:tcMar>
            <w:vAlign w:val="center"/>
          </w:tcPr>
          <w:p w:rsidR="00241922" w:rsidRPr="0001360D" w:rsidRDefault="00241922" w:rsidP="00241922">
            <w:pPr>
              <w:pStyle w:val="ad"/>
            </w:pPr>
            <w:r w:rsidRPr="0001360D">
              <w:t>2188,14</w:t>
            </w:r>
          </w:p>
        </w:tc>
        <w:tc>
          <w:tcPr>
            <w:tcW w:w="369" w:type="pct"/>
            <w:tcMar>
              <w:left w:w="0" w:type="dxa"/>
              <w:right w:w="0" w:type="dxa"/>
            </w:tcMar>
            <w:vAlign w:val="center"/>
          </w:tcPr>
          <w:p w:rsidR="00241922" w:rsidRPr="0001360D" w:rsidRDefault="00241922" w:rsidP="00241922">
            <w:pPr>
              <w:pStyle w:val="ad"/>
            </w:pPr>
            <w:r w:rsidRPr="0001360D">
              <w:t>6</w:t>
            </w:r>
          </w:p>
        </w:tc>
        <w:tc>
          <w:tcPr>
            <w:tcW w:w="1047" w:type="pct"/>
            <w:tcMar>
              <w:left w:w="0" w:type="dxa"/>
              <w:right w:w="0" w:type="dxa"/>
            </w:tcMar>
            <w:vAlign w:val="center"/>
          </w:tcPr>
          <w:p w:rsidR="00241922" w:rsidRPr="00C3387F" w:rsidRDefault="00241922" w:rsidP="00241922">
            <w:pPr>
              <w:pStyle w:val="ad"/>
            </w:pPr>
            <w:r>
              <w:t>Водозаборный узел</w:t>
            </w:r>
          </w:p>
        </w:tc>
        <w:tc>
          <w:tcPr>
            <w:tcW w:w="487" w:type="pct"/>
            <w:shd w:val="clear" w:color="auto" w:fill="auto"/>
            <w:tcMar>
              <w:left w:w="0" w:type="dxa"/>
              <w:right w:w="0" w:type="dxa"/>
            </w:tcMar>
            <w:vAlign w:val="center"/>
          </w:tcPr>
          <w:p w:rsidR="00241922" w:rsidRPr="00241922" w:rsidRDefault="00241922" w:rsidP="00241922">
            <w:pPr>
              <w:pStyle w:val="ad"/>
            </w:pPr>
            <w:r>
              <w:rPr>
                <w:lang w:val="en-US"/>
              </w:rPr>
              <w:t>136</w:t>
            </w:r>
            <w:r>
              <w:t>,5</w:t>
            </w:r>
          </w:p>
        </w:tc>
        <w:tc>
          <w:tcPr>
            <w:tcW w:w="402" w:type="pct"/>
            <w:tcMar>
              <w:left w:w="0" w:type="dxa"/>
              <w:right w:w="0" w:type="dxa"/>
            </w:tcMar>
            <w:vAlign w:val="center"/>
          </w:tcPr>
          <w:p w:rsidR="00241922" w:rsidRPr="000109B8" w:rsidRDefault="00241922" w:rsidP="00241922">
            <w:pPr>
              <w:pStyle w:val="ad"/>
            </w:pPr>
            <w:r w:rsidRPr="000109B8">
              <w:t>1</w:t>
            </w:r>
          </w:p>
        </w:tc>
        <w:tc>
          <w:tcPr>
            <w:tcW w:w="499" w:type="pct"/>
            <w:shd w:val="clear" w:color="auto" w:fill="auto"/>
            <w:tcMar>
              <w:left w:w="0" w:type="dxa"/>
              <w:right w:w="0" w:type="dxa"/>
            </w:tcMar>
            <w:vAlign w:val="center"/>
          </w:tcPr>
          <w:p w:rsidR="00241922" w:rsidRPr="00241922" w:rsidRDefault="00241922" w:rsidP="00241922">
            <w:pPr>
              <w:pStyle w:val="ad"/>
            </w:pPr>
            <w:r>
              <w:rPr>
                <w:lang w:val="en-US"/>
              </w:rPr>
              <w:t>136</w:t>
            </w:r>
            <w:r>
              <w:t>,5</w:t>
            </w:r>
          </w:p>
        </w:tc>
      </w:tr>
      <w:tr w:rsidR="00333AF3" w:rsidRPr="0039516D" w:rsidTr="0001360D">
        <w:trPr>
          <w:jc w:val="center"/>
        </w:trPr>
        <w:tc>
          <w:tcPr>
            <w:tcW w:w="559" w:type="pct"/>
            <w:shd w:val="clear" w:color="auto" w:fill="auto"/>
            <w:tcMar>
              <w:left w:w="0" w:type="dxa"/>
              <w:right w:w="0" w:type="dxa"/>
            </w:tcMar>
            <w:vAlign w:val="center"/>
          </w:tcPr>
          <w:p w:rsidR="00333AF3" w:rsidRPr="00D758EC" w:rsidRDefault="00D758EC" w:rsidP="00E1243F">
            <w:pPr>
              <w:pStyle w:val="ad"/>
            </w:pPr>
            <w:r w:rsidRPr="00D758EC">
              <w:t>27</w:t>
            </w:r>
          </w:p>
        </w:tc>
        <w:tc>
          <w:tcPr>
            <w:tcW w:w="786" w:type="pct"/>
            <w:tcMar>
              <w:left w:w="0" w:type="dxa"/>
              <w:right w:w="0" w:type="dxa"/>
            </w:tcMar>
            <w:vAlign w:val="center"/>
          </w:tcPr>
          <w:p w:rsidR="00333AF3" w:rsidRPr="00D758EC" w:rsidRDefault="00333AF3" w:rsidP="00E1243F">
            <w:pPr>
              <w:pStyle w:val="ad"/>
            </w:pPr>
            <w:r w:rsidRPr="00D758EC">
              <w:t>Коммунальное обслуживание</w:t>
            </w:r>
          </w:p>
        </w:tc>
        <w:tc>
          <w:tcPr>
            <w:tcW w:w="290" w:type="pct"/>
            <w:tcMar>
              <w:left w:w="0" w:type="dxa"/>
              <w:right w:w="0" w:type="dxa"/>
            </w:tcMar>
            <w:vAlign w:val="center"/>
          </w:tcPr>
          <w:p w:rsidR="00333AF3" w:rsidRPr="00D758EC" w:rsidRDefault="00C654E8" w:rsidP="00E1243F">
            <w:pPr>
              <w:pStyle w:val="ad"/>
            </w:pPr>
            <w:r>
              <w:t>3.1</w:t>
            </w:r>
          </w:p>
        </w:tc>
        <w:tc>
          <w:tcPr>
            <w:tcW w:w="561" w:type="pct"/>
            <w:tcMar>
              <w:left w:w="0" w:type="dxa"/>
              <w:right w:w="0" w:type="dxa"/>
            </w:tcMar>
            <w:vAlign w:val="center"/>
          </w:tcPr>
          <w:p w:rsidR="00333AF3" w:rsidRPr="00D758EC" w:rsidRDefault="00C17C90" w:rsidP="00E1243F">
            <w:pPr>
              <w:pStyle w:val="ad"/>
            </w:pPr>
            <w:r>
              <w:t>1108,86</w:t>
            </w:r>
          </w:p>
        </w:tc>
        <w:tc>
          <w:tcPr>
            <w:tcW w:w="369" w:type="pct"/>
            <w:tcMar>
              <w:left w:w="0" w:type="dxa"/>
              <w:right w:w="0" w:type="dxa"/>
            </w:tcMar>
            <w:vAlign w:val="center"/>
          </w:tcPr>
          <w:p w:rsidR="00333AF3" w:rsidRPr="00D758EC" w:rsidRDefault="00D758EC" w:rsidP="00E1243F">
            <w:pPr>
              <w:pStyle w:val="ad"/>
            </w:pPr>
            <w:r w:rsidRPr="00D758EC">
              <w:t>7</w:t>
            </w:r>
          </w:p>
        </w:tc>
        <w:tc>
          <w:tcPr>
            <w:tcW w:w="1047" w:type="pct"/>
            <w:tcMar>
              <w:left w:w="0" w:type="dxa"/>
              <w:right w:w="0" w:type="dxa"/>
            </w:tcMar>
            <w:vAlign w:val="center"/>
          </w:tcPr>
          <w:p w:rsidR="00333AF3" w:rsidRPr="00C3387F" w:rsidRDefault="00D758EC" w:rsidP="00E1243F">
            <w:pPr>
              <w:pStyle w:val="ad"/>
            </w:pPr>
            <w:r>
              <w:t>Водозаборная с</w:t>
            </w:r>
            <w:r w:rsidR="00333AF3" w:rsidRPr="00C3387F">
              <w:t>кважина</w:t>
            </w:r>
          </w:p>
        </w:tc>
        <w:tc>
          <w:tcPr>
            <w:tcW w:w="487" w:type="pct"/>
            <w:shd w:val="clear" w:color="auto" w:fill="auto"/>
            <w:tcMar>
              <w:left w:w="0" w:type="dxa"/>
              <w:right w:w="0" w:type="dxa"/>
            </w:tcMar>
            <w:vAlign w:val="center"/>
          </w:tcPr>
          <w:p w:rsidR="00333AF3" w:rsidRPr="000F502A" w:rsidRDefault="000F502A" w:rsidP="00E1243F">
            <w:pPr>
              <w:pStyle w:val="ad"/>
            </w:pPr>
            <w:r w:rsidRPr="000F502A">
              <w:t>–</w:t>
            </w:r>
          </w:p>
        </w:tc>
        <w:tc>
          <w:tcPr>
            <w:tcW w:w="402" w:type="pct"/>
            <w:tcMar>
              <w:left w:w="0" w:type="dxa"/>
              <w:right w:w="0" w:type="dxa"/>
            </w:tcMar>
            <w:vAlign w:val="center"/>
          </w:tcPr>
          <w:p w:rsidR="00333AF3" w:rsidRPr="000F502A" w:rsidRDefault="000F502A" w:rsidP="00E1243F">
            <w:pPr>
              <w:pStyle w:val="ad"/>
            </w:pPr>
            <w:r w:rsidRPr="000F502A">
              <w:t>–</w:t>
            </w:r>
          </w:p>
        </w:tc>
        <w:tc>
          <w:tcPr>
            <w:tcW w:w="499" w:type="pct"/>
            <w:shd w:val="clear" w:color="auto" w:fill="auto"/>
            <w:tcMar>
              <w:left w:w="0" w:type="dxa"/>
              <w:right w:w="0" w:type="dxa"/>
            </w:tcMar>
            <w:vAlign w:val="center"/>
          </w:tcPr>
          <w:p w:rsidR="00333AF3" w:rsidRPr="000F502A" w:rsidRDefault="000F502A" w:rsidP="00E1243F">
            <w:pPr>
              <w:pStyle w:val="ad"/>
            </w:pPr>
            <w:r w:rsidRPr="000F502A">
              <w:t>–</w:t>
            </w:r>
          </w:p>
        </w:tc>
      </w:tr>
      <w:tr w:rsidR="00A5112C" w:rsidRPr="0039516D" w:rsidTr="0001360D">
        <w:trPr>
          <w:jc w:val="center"/>
        </w:trPr>
        <w:tc>
          <w:tcPr>
            <w:tcW w:w="559" w:type="pct"/>
            <w:shd w:val="clear" w:color="auto" w:fill="auto"/>
            <w:tcMar>
              <w:left w:w="0" w:type="dxa"/>
              <w:right w:w="0" w:type="dxa"/>
            </w:tcMar>
            <w:vAlign w:val="center"/>
          </w:tcPr>
          <w:p w:rsidR="00A5112C" w:rsidRPr="00D758EC" w:rsidRDefault="00A5112C" w:rsidP="00A5112C">
            <w:pPr>
              <w:pStyle w:val="ad"/>
            </w:pPr>
            <w:r>
              <w:t>32</w:t>
            </w:r>
          </w:p>
        </w:tc>
        <w:tc>
          <w:tcPr>
            <w:tcW w:w="786" w:type="pct"/>
            <w:tcMar>
              <w:left w:w="0" w:type="dxa"/>
              <w:right w:w="0" w:type="dxa"/>
            </w:tcMar>
            <w:vAlign w:val="center"/>
          </w:tcPr>
          <w:p w:rsidR="00A5112C" w:rsidRPr="00D758EC" w:rsidRDefault="00A5112C" w:rsidP="00A5112C">
            <w:pPr>
              <w:pStyle w:val="ad"/>
            </w:pPr>
            <w:r w:rsidRPr="00D758EC">
              <w:t>Коммунальное обслуживание</w:t>
            </w:r>
          </w:p>
        </w:tc>
        <w:tc>
          <w:tcPr>
            <w:tcW w:w="290" w:type="pct"/>
            <w:tcMar>
              <w:left w:w="0" w:type="dxa"/>
              <w:right w:w="0" w:type="dxa"/>
            </w:tcMar>
            <w:vAlign w:val="center"/>
          </w:tcPr>
          <w:p w:rsidR="00A5112C" w:rsidRPr="00D758EC" w:rsidRDefault="00A5112C" w:rsidP="00A5112C">
            <w:pPr>
              <w:pStyle w:val="ad"/>
            </w:pPr>
            <w:r>
              <w:t>3.1</w:t>
            </w:r>
          </w:p>
        </w:tc>
        <w:tc>
          <w:tcPr>
            <w:tcW w:w="561" w:type="pct"/>
            <w:tcMar>
              <w:left w:w="0" w:type="dxa"/>
              <w:right w:w="0" w:type="dxa"/>
            </w:tcMar>
            <w:vAlign w:val="center"/>
          </w:tcPr>
          <w:p w:rsidR="00A5112C" w:rsidRPr="00D758EC" w:rsidRDefault="00A5112C" w:rsidP="00A5112C">
            <w:pPr>
              <w:pStyle w:val="ad"/>
            </w:pPr>
            <w:r>
              <w:t>49,21</w:t>
            </w:r>
          </w:p>
        </w:tc>
        <w:tc>
          <w:tcPr>
            <w:tcW w:w="369" w:type="pct"/>
            <w:tcMar>
              <w:left w:w="0" w:type="dxa"/>
              <w:right w:w="0" w:type="dxa"/>
            </w:tcMar>
            <w:vAlign w:val="center"/>
          </w:tcPr>
          <w:p w:rsidR="00A5112C" w:rsidRPr="00D758EC" w:rsidRDefault="00A5112C" w:rsidP="00A5112C">
            <w:pPr>
              <w:pStyle w:val="ad"/>
            </w:pPr>
            <w:r>
              <w:t>8</w:t>
            </w:r>
          </w:p>
        </w:tc>
        <w:tc>
          <w:tcPr>
            <w:tcW w:w="1047" w:type="pct"/>
            <w:tcMar>
              <w:left w:w="0" w:type="dxa"/>
              <w:right w:w="0" w:type="dxa"/>
            </w:tcMar>
            <w:vAlign w:val="center"/>
          </w:tcPr>
          <w:p w:rsidR="00A5112C" w:rsidRDefault="00A5112C" w:rsidP="00A5112C">
            <w:pPr>
              <w:pStyle w:val="ad"/>
            </w:pPr>
            <w:r>
              <w:t>Канализационная насосная станция</w:t>
            </w:r>
          </w:p>
        </w:tc>
        <w:tc>
          <w:tcPr>
            <w:tcW w:w="487" w:type="pct"/>
            <w:shd w:val="clear" w:color="auto" w:fill="auto"/>
            <w:tcMar>
              <w:left w:w="0" w:type="dxa"/>
              <w:right w:w="0" w:type="dxa"/>
            </w:tcMar>
            <w:vAlign w:val="center"/>
          </w:tcPr>
          <w:p w:rsidR="00A5112C" w:rsidRPr="000F502A" w:rsidRDefault="00A5112C" w:rsidP="00A5112C">
            <w:pPr>
              <w:pStyle w:val="ad"/>
            </w:pPr>
            <w:r w:rsidRPr="000F502A">
              <w:t>–</w:t>
            </w:r>
          </w:p>
        </w:tc>
        <w:tc>
          <w:tcPr>
            <w:tcW w:w="402" w:type="pct"/>
            <w:tcMar>
              <w:left w:w="0" w:type="dxa"/>
              <w:right w:w="0" w:type="dxa"/>
            </w:tcMar>
            <w:vAlign w:val="center"/>
          </w:tcPr>
          <w:p w:rsidR="00A5112C" w:rsidRPr="000F502A" w:rsidRDefault="00A5112C" w:rsidP="00A5112C">
            <w:pPr>
              <w:pStyle w:val="ad"/>
            </w:pPr>
            <w:r w:rsidRPr="000F502A">
              <w:t>–</w:t>
            </w:r>
          </w:p>
        </w:tc>
        <w:tc>
          <w:tcPr>
            <w:tcW w:w="499" w:type="pct"/>
            <w:shd w:val="clear" w:color="auto" w:fill="auto"/>
            <w:tcMar>
              <w:left w:w="0" w:type="dxa"/>
              <w:right w:w="0" w:type="dxa"/>
            </w:tcMar>
            <w:vAlign w:val="center"/>
          </w:tcPr>
          <w:p w:rsidR="00A5112C" w:rsidRPr="000F502A" w:rsidRDefault="00A5112C" w:rsidP="00A5112C">
            <w:pPr>
              <w:pStyle w:val="ad"/>
            </w:pPr>
            <w:r w:rsidRPr="000F502A">
              <w:t>–</w:t>
            </w:r>
          </w:p>
        </w:tc>
      </w:tr>
    </w:tbl>
    <w:p w:rsidR="00C3387F" w:rsidRPr="00C3387F" w:rsidRDefault="00351C6F" w:rsidP="00C3387F">
      <w:pPr>
        <w:sectPr w:rsidR="00C3387F" w:rsidRPr="00C3387F" w:rsidSect="00C3387F">
          <w:pgSz w:w="16838" w:h="11906" w:orient="landscape"/>
          <w:pgMar w:top="1134" w:right="567" w:bottom="1134" w:left="1134" w:header="708" w:footer="708" w:gutter="0"/>
          <w:cols w:space="720"/>
          <w:formProt w:val="0"/>
          <w:docGrid w:linePitch="360" w:charSpace="-6145"/>
        </w:sectPr>
      </w:pPr>
      <w:r>
        <w:t>*Реконструируемый объект</w:t>
      </w:r>
    </w:p>
    <w:p w:rsidR="00C3387F" w:rsidRPr="00C3387F" w:rsidRDefault="0044587A" w:rsidP="00C3387F">
      <w:pPr>
        <w:pStyle w:val="10"/>
      </w:pPr>
      <w:bookmarkStart w:id="152" w:name="_Toc505097804"/>
      <w:bookmarkStart w:id="153" w:name="_Toc507428865"/>
      <w:bookmarkStart w:id="154" w:name="_Toc509571606"/>
      <w:bookmarkStart w:id="155" w:name="_Toc514252231"/>
      <w:bookmarkStart w:id="156" w:name="_Hlk514244532"/>
      <w:r>
        <w:lastRenderedPageBreak/>
        <w:t>12. </w:t>
      </w:r>
      <w:r w:rsidR="00C3387F">
        <w:t>Вертикальная планировка и и</w:t>
      </w:r>
      <w:r w:rsidR="00C3387F" w:rsidRPr="00C3387F">
        <w:t>нженерная подготовка территории</w:t>
      </w:r>
      <w:bookmarkEnd w:id="152"/>
      <w:bookmarkEnd w:id="153"/>
      <w:bookmarkEnd w:id="154"/>
      <w:bookmarkEnd w:id="155"/>
      <w:r w:rsidR="00C3387F" w:rsidRPr="00C3387F">
        <w:t xml:space="preserve"> </w:t>
      </w:r>
    </w:p>
    <w:bookmarkEnd w:id="156"/>
    <w:p w:rsidR="00C3387F" w:rsidRPr="00C3387F" w:rsidRDefault="00C3387F" w:rsidP="00C3387F">
      <w:pPr>
        <w:rPr>
          <w:rFonts w:eastAsia="MS Mincho"/>
        </w:rPr>
      </w:pPr>
      <w:r w:rsidRPr="00C3387F">
        <w:rPr>
          <w:rFonts w:eastAsia="MS Mincho"/>
        </w:rPr>
        <w:t xml:space="preserve">Схема вертикальной планировки и инженерной подготовки территории проектирования решена на топографической основе масштаба 1:1000 с сечением рельефа горизонталями через 0,5 м и отметками нарушенного рельефа. Абсолютные отметки рельефа в границах проектирования 52,64÷67,32 м. </w:t>
      </w:r>
    </w:p>
    <w:p w:rsidR="00C3387F" w:rsidRPr="00C3387F" w:rsidRDefault="00C3387F" w:rsidP="00C3387F">
      <w:r w:rsidRPr="00C3387F">
        <w:rPr>
          <w:rFonts w:eastAsia="MS Mincho"/>
        </w:rPr>
        <w:t>На схеме вертикальной планировки показаны существующие и проектные отметки в точках перелома уклонов по осям проезжих частей, определены продольные уклоны (находятся в пределах 4.0÷18.6 промилле).</w:t>
      </w:r>
      <w:r w:rsidRPr="00C3387F">
        <w:t xml:space="preserve"> </w:t>
      </w:r>
    </w:p>
    <w:p w:rsidR="00C3387F" w:rsidRPr="00C3387F" w:rsidRDefault="00C3387F" w:rsidP="00C3387F">
      <w:r w:rsidRPr="00C3387F">
        <w:t>Методами вертикальной планировки остальной территории созданы необходимые условия для осуществления на ней жилой застройки, устройство улиц с продольными и поперечными уклонами, обеспечивающими:</w:t>
      </w:r>
    </w:p>
    <w:p w:rsidR="00C3387F" w:rsidRPr="00C3387F" w:rsidRDefault="00C3387F" w:rsidP="0044587A">
      <w:pPr>
        <w:pStyle w:val="a"/>
      </w:pPr>
      <w:r w:rsidRPr="00C3387F">
        <w:t>удобное и безопасное движение транспорта и пешеходов;</w:t>
      </w:r>
    </w:p>
    <w:p w:rsidR="00C3387F" w:rsidRPr="00C3387F" w:rsidRDefault="00C3387F" w:rsidP="0044587A">
      <w:pPr>
        <w:pStyle w:val="a"/>
      </w:pPr>
      <w:r w:rsidRPr="00C3387F">
        <w:t xml:space="preserve">быстрый и полный поверхностный водоотвод. </w:t>
      </w:r>
    </w:p>
    <w:p w:rsidR="00C3387F" w:rsidRPr="00C3387F" w:rsidRDefault="00C3387F" w:rsidP="00C3387F"/>
    <w:p w:rsidR="00C3387F" w:rsidRPr="00C3387F" w:rsidRDefault="00C3387F" w:rsidP="00C3387F">
      <w:r w:rsidRPr="00C3387F">
        <w:t>Проектируемые улицы и проезды решены в основном в насыпи (с превышением отметок существующего рельефа на 0</w:t>
      </w:r>
      <w:r w:rsidR="00BD5E69">
        <w:t>–</w:t>
      </w:r>
      <w:r w:rsidRPr="00C3387F">
        <w:t xml:space="preserve">3,2 м). Сопряжение подсыпанной территории с естественным рельефом осуществляется откосами 1:3, укрепленными засевом трав. </w:t>
      </w:r>
    </w:p>
    <w:p w:rsidR="00C3387F" w:rsidRPr="00C3387F" w:rsidRDefault="00C3387F" w:rsidP="00C3387F">
      <w:r w:rsidRPr="00C3387F">
        <w:t>Отвод поверхностных вод осуществляется по спланированной территории к закрытой сети дождевой канализации, расположенной между проезжей частью и тротуарами. Для отвода ливневых стоков с территории в сторону очистных сооружений предусматривается устройство насосной станции и напорного коллектора.</w:t>
      </w:r>
    </w:p>
    <w:p w:rsidR="00C3387F" w:rsidRPr="00C3387F" w:rsidRDefault="00C3387F" w:rsidP="00C3387F">
      <w:r w:rsidRPr="00C3387F">
        <w:t>Направление продольных уклонов проектируемой улично-дорожной сети решено в сторону понижения рельефа.</w:t>
      </w:r>
    </w:p>
    <w:p w:rsidR="00C3387F" w:rsidRPr="00C3387F" w:rsidRDefault="002D4215" w:rsidP="00C3387F">
      <w:pPr>
        <w:pStyle w:val="10"/>
      </w:pPr>
      <w:bookmarkStart w:id="157" w:name="_Toc489861281"/>
      <w:bookmarkStart w:id="158" w:name="_Toc336336195"/>
      <w:bookmarkStart w:id="159" w:name="_Toc389555422"/>
      <w:bookmarkStart w:id="160" w:name="_Toc389573731"/>
      <w:bookmarkStart w:id="161" w:name="_Toc406515357"/>
      <w:bookmarkStart w:id="162" w:name="_Toc409020225"/>
      <w:bookmarkStart w:id="163" w:name="_Toc414622312"/>
      <w:bookmarkStart w:id="164" w:name="_Toc499816299"/>
      <w:bookmarkStart w:id="165" w:name="_Toc505097805"/>
      <w:bookmarkStart w:id="166" w:name="_Toc507428866"/>
      <w:bookmarkStart w:id="167" w:name="_Toc509571607"/>
      <w:bookmarkStart w:id="168" w:name="_Toc514252232"/>
      <w:bookmarkEnd w:id="157"/>
      <w:r>
        <w:t xml:space="preserve">13. </w:t>
      </w:r>
      <w:r w:rsidR="00C3387F" w:rsidRPr="00E0644D">
        <w:t>Озеленение</w:t>
      </w:r>
      <w:bookmarkEnd w:id="158"/>
      <w:bookmarkEnd w:id="159"/>
      <w:bookmarkEnd w:id="160"/>
      <w:bookmarkEnd w:id="161"/>
      <w:bookmarkEnd w:id="162"/>
      <w:bookmarkEnd w:id="163"/>
      <w:r w:rsidR="00C3387F" w:rsidRPr="00C3387F">
        <w:t xml:space="preserve"> и благоустройство</w:t>
      </w:r>
      <w:bookmarkEnd w:id="164"/>
      <w:bookmarkEnd w:id="165"/>
      <w:bookmarkEnd w:id="166"/>
      <w:bookmarkEnd w:id="167"/>
      <w:bookmarkEnd w:id="168"/>
    </w:p>
    <w:p w:rsidR="00F64026" w:rsidRDefault="00F64026" w:rsidP="00F64026">
      <w:pPr>
        <w:pStyle w:val="af4"/>
      </w:pPr>
      <w:bookmarkStart w:id="169" w:name="_Toc169602792"/>
      <w:bookmarkStart w:id="170" w:name="_Toc336336198"/>
      <w:bookmarkStart w:id="171" w:name="_Toc389555424"/>
      <w:bookmarkStart w:id="172" w:name="_Toc389573733"/>
      <w:bookmarkStart w:id="173" w:name="_Toc406515358"/>
      <w:r>
        <w:t>Озеленение</w:t>
      </w:r>
    </w:p>
    <w:p w:rsidR="00C3387F" w:rsidRPr="00C3387F" w:rsidRDefault="00C3387F" w:rsidP="00C3387F">
      <w:r w:rsidRPr="00C3387F">
        <w:t>Зеленые насаждения играют важную градостроительную, экологическую и эстетическую роль в формировании жилой среды. Являясь органичной частью планировочной структуры, они выполняют санитарно-гигиенические, декоративно-планировочные и рекреационные функции.</w:t>
      </w:r>
    </w:p>
    <w:p w:rsidR="00C3387F" w:rsidRPr="00C3387F" w:rsidRDefault="00C3387F" w:rsidP="00C3387F">
      <w:r w:rsidRPr="00C3387F">
        <w:t>Задачей проекта планировки является формирование системы зеленых насаждений различного функционального назначения, включение ее в единую непрерывную систему озеленения г. п. Токсово и объединение ее с окружающей природной средой.</w:t>
      </w:r>
    </w:p>
    <w:p w:rsidR="00C3387F" w:rsidRPr="00C3387F" w:rsidRDefault="00C3387F" w:rsidP="00C3387F">
      <w:r w:rsidRPr="00C3387F">
        <w:t>Проектом планировки предусмотрено формирование зеленых насаждений общего пользования для жителей проектируемой территории, ограниченного пользования и специального назначения.</w:t>
      </w:r>
    </w:p>
    <w:p w:rsidR="00C3387F" w:rsidRPr="00C3387F" w:rsidRDefault="00C3387F" w:rsidP="00C3387F">
      <w:r w:rsidRPr="00C3387F">
        <w:t>Зеленые насаждения общего пользования предназначены для повседневного отдыха жителей проектируемой территории и включают озелененные участки объектов общественно-делового назначения, озелененные площадки для игр детей и отдыха взрослых.</w:t>
      </w:r>
    </w:p>
    <w:p w:rsidR="00C3387F" w:rsidRPr="00C3387F" w:rsidRDefault="00C3387F" w:rsidP="00C3387F">
      <w:r w:rsidRPr="00C3387F">
        <w:lastRenderedPageBreak/>
        <w:t xml:space="preserve">Зеленые насаждения ограниченного пользования включают озелененные территории дошкольной образовательной организации и </w:t>
      </w:r>
      <w:proofErr w:type="spellStart"/>
      <w:r w:rsidRPr="00C3387F">
        <w:t>внутридворовые</w:t>
      </w:r>
      <w:proofErr w:type="spellEnd"/>
      <w:r w:rsidRPr="00C3387F">
        <w:t xml:space="preserve"> территории.</w:t>
      </w:r>
    </w:p>
    <w:p w:rsidR="00C3387F" w:rsidRPr="00C3387F" w:rsidRDefault="00C3387F" w:rsidP="00C3387F">
      <w:r w:rsidRPr="00C3387F">
        <w:t>Зеленые насаждения специального назначения включают посадки вдоль улиц, озеленение санитарно-защитных и охранных зон.</w:t>
      </w:r>
    </w:p>
    <w:p w:rsidR="00C3387F" w:rsidRPr="00C3387F" w:rsidRDefault="00C3387F" w:rsidP="00C3387F">
      <w:r w:rsidRPr="00C3387F">
        <w:t>Зеленые насаждения вдоль улиц предназначены для защиты зданий и пешеходов от шума, пыли, выхлопных газов, а также ветра и снеговых заносов. Для данного вида насаждений рекомендуется использование многоярусных полупроницаемых конструкций посадок из газоустойчивых пород. При этом следует учитывать направление преобладающих ветров и возможности складирования снега на разделительных полосах.</w:t>
      </w:r>
    </w:p>
    <w:p w:rsidR="00C3387F" w:rsidRPr="00C3387F" w:rsidRDefault="00C3387F" w:rsidP="00C3387F">
      <w:r w:rsidRPr="00C3387F">
        <w:t>Зеленые насаждения общего пользования</w:t>
      </w:r>
    </w:p>
    <w:p w:rsidR="00A17383" w:rsidRDefault="00C3387F" w:rsidP="00C3387F">
      <w:r w:rsidRPr="00C3387F">
        <w:t>Согласно п. 2.6.</w:t>
      </w:r>
      <w:r w:rsidR="00A17383">
        <w:t>8</w:t>
      </w:r>
      <w:r w:rsidRPr="00C3387F">
        <w:t xml:space="preserve"> МНГП удельные размеры озелененных территорий придомовой (дворовой) территории многоквартирных жилых домов</w:t>
      </w:r>
      <w:r w:rsidR="00A17383">
        <w:t xml:space="preserve"> </w:t>
      </w:r>
      <w:r w:rsidRPr="00C3387F">
        <w:t>составляют</w:t>
      </w:r>
      <w:r w:rsidR="00A17383">
        <w:t xml:space="preserve"> </w:t>
      </w:r>
      <w:r w:rsidRPr="00C3387F">
        <w:t xml:space="preserve">5 </w:t>
      </w:r>
      <w:r w:rsidR="0005587D" w:rsidRPr="00C3387F">
        <w:t>м</w:t>
      </w:r>
      <w:r w:rsidR="0005587D" w:rsidRPr="0005587D">
        <w:rPr>
          <w:vertAlign w:val="superscript"/>
        </w:rPr>
        <w:t>2</w:t>
      </w:r>
      <w:r w:rsidRPr="00C3387F">
        <w:t xml:space="preserve">/чел. </w:t>
      </w:r>
    </w:p>
    <w:p w:rsidR="00C3387F" w:rsidRPr="00C3387F" w:rsidRDefault="00C3387F" w:rsidP="00C3387F">
      <w:r w:rsidRPr="00C3387F">
        <w:t xml:space="preserve">Соответственно, минимальная обеспеченность озелененными территориями в границах проектирования составляет </w:t>
      </w:r>
      <w:r w:rsidR="00763F23">
        <w:t>6330</w:t>
      </w:r>
      <w:r w:rsidRPr="00C3387F">
        <w:t xml:space="preserve"> </w:t>
      </w:r>
      <w:r w:rsidR="0005587D" w:rsidRPr="00C3387F">
        <w:t>м</w:t>
      </w:r>
      <w:r w:rsidR="0005587D" w:rsidRPr="0005587D">
        <w:rPr>
          <w:vertAlign w:val="superscript"/>
        </w:rPr>
        <w:t>2</w:t>
      </w:r>
      <w:r w:rsidRPr="00C3387F">
        <w:t>.</w:t>
      </w:r>
    </w:p>
    <w:p w:rsidR="00C3387F" w:rsidRPr="00BD7852" w:rsidRDefault="00C3387F" w:rsidP="00C3387F">
      <w:r w:rsidRPr="00BD7852">
        <w:t xml:space="preserve">Проектом предусматривается размещение озелененных территорий придомовой (дворовой) территории общей площадью </w:t>
      </w:r>
      <w:r w:rsidR="00BD7852" w:rsidRPr="00BD7852">
        <w:t>25945</w:t>
      </w:r>
      <w:r w:rsidRPr="00BD7852">
        <w:t xml:space="preserve"> </w:t>
      </w:r>
      <w:r w:rsidR="00BD7852" w:rsidRPr="00BD7852">
        <w:t>м</w:t>
      </w:r>
      <w:r w:rsidR="00BD7852" w:rsidRPr="00BD7852">
        <w:rPr>
          <w:vertAlign w:val="superscript"/>
        </w:rPr>
        <w:t>2</w:t>
      </w:r>
      <w:r w:rsidRPr="00BD7852">
        <w:t>, что обеспечивает потребность в полном объеме.</w:t>
      </w:r>
    </w:p>
    <w:p w:rsidR="00C3387F" w:rsidRPr="00C3387F" w:rsidRDefault="00C3387F" w:rsidP="00F64026">
      <w:pPr>
        <w:pStyle w:val="af4"/>
      </w:pPr>
      <w:r w:rsidRPr="00C3387F">
        <w:t>Благоустройство</w:t>
      </w:r>
    </w:p>
    <w:p w:rsidR="00C3387F" w:rsidRPr="00C3387F" w:rsidRDefault="00C3387F" w:rsidP="00C3387F">
      <w:r w:rsidRPr="00C3387F">
        <w:t xml:space="preserve">Пункт 2.6.10 МНГП определяет минимальную обеспеченность объектами благоустройства придомовой (дворовой) территории многоквартирных жилых домов. </w:t>
      </w:r>
    </w:p>
    <w:p w:rsidR="00C3387F" w:rsidRPr="00C3387F" w:rsidRDefault="00C3387F" w:rsidP="00C3387F">
      <w:r w:rsidRPr="00C3387F">
        <w:t>В таблице 13-1 представлена нормативная потребность населения в объектах благоустройства.</w:t>
      </w:r>
    </w:p>
    <w:p w:rsidR="00C3387F" w:rsidRPr="00C3387F" w:rsidRDefault="00C3387F" w:rsidP="00EE6606">
      <w:pPr>
        <w:pStyle w:val="aa"/>
      </w:pPr>
      <w:r w:rsidRPr="00C3387F">
        <w:t>Таблица 13-1 – Расчетные параметры объектов благоустройства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2"/>
        <w:gridCol w:w="1915"/>
        <w:gridCol w:w="1699"/>
        <w:gridCol w:w="1689"/>
      </w:tblGrid>
      <w:tr w:rsidR="00C3387F" w:rsidRPr="00222218" w:rsidTr="0095294F">
        <w:trPr>
          <w:tblHeader/>
        </w:trPr>
        <w:tc>
          <w:tcPr>
            <w:tcW w:w="4957" w:type="dxa"/>
          </w:tcPr>
          <w:p w:rsidR="00C3387F" w:rsidRPr="00C3387F" w:rsidRDefault="00C3387F" w:rsidP="00EE6606">
            <w:pPr>
              <w:pStyle w:val="ae"/>
            </w:pPr>
            <w:r w:rsidRPr="00C3387F">
              <w:t>Объекты благоустройства</w:t>
            </w:r>
          </w:p>
        </w:tc>
        <w:tc>
          <w:tcPr>
            <w:tcW w:w="1842" w:type="dxa"/>
          </w:tcPr>
          <w:p w:rsidR="00C3387F" w:rsidRPr="00C3387F" w:rsidRDefault="00C3387F" w:rsidP="00EE6606">
            <w:pPr>
              <w:pStyle w:val="ae"/>
            </w:pPr>
            <w:r w:rsidRPr="00C3387F">
              <w:t xml:space="preserve">Норматив обеспеченности </w:t>
            </w:r>
            <w:r w:rsidR="0005587D" w:rsidRPr="00C3387F">
              <w:t>м</w:t>
            </w:r>
            <w:r w:rsidR="0005587D" w:rsidRPr="0005587D">
              <w:rPr>
                <w:vertAlign w:val="superscript"/>
              </w:rPr>
              <w:t>2</w:t>
            </w:r>
            <w:r w:rsidRPr="00C3387F">
              <w:t>/чел.</w:t>
            </w:r>
          </w:p>
        </w:tc>
        <w:tc>
          <w:tcPr>
            <w:tcW w:w="1701" w:type="dxa"/>
          </w:tcPr>
          <w:p w:rsidR="00C3387F" w:rsidRPr="00C3387F" w:rsidRDefault="00C3387F" w:rsidP="00EE6606">
            <w:pPr>
              <w:pStyle w:val="ae"/>
            </w:pPr>
            <w:r w:rsidRPr="00C3387F">
              <w:t xml:space="preserve">Расчетная потребность, </w:t>
            </w:r>
            <w:r w:rsidR="0005587D" w:rsidRPr="00C3387F">
              <w:t>м</w:t>
            </w:r>
            <w:r w:rsidR="0005587D" w:rsidRPr="0005587D">
              <w:rPr>
                <w:vertAlign w:val="superscript"/>
              </w:rPr>
              <w:t>2</w:t>
            </w:r>
          </w:p>
        </w:tc>
        <w:tc>
          <w:tcPr>
            <w:tcW w:w="1695" w:type="dxa"/>
          </w:tcPr>
          <w:p w:rsidR="00C3387F" w:rsidRPr="00A7691F" w:rsidRDefault="00C3387F" w:rsidP="00EE6606">
            <w:pPr>
              <w:pStyle w:val="ae"/>
            </w:pPr>
            <w:r w:rsidRPr="00A7691F">
              <w:t xml:space="preserve">Размещено по проекту, </w:t>
            </w:r>
            <w:r w:rsidR="0005587D" w:rsidRPr="00A7691F">
              <w:t>м</w:t>
            </w:r>
            <w:r w:rsidR="0005587D" w:rsidRPr="00A7691F">
              <w:rPr>
                <w:vertAlign w:val="superscript"/>
              </w:rPr>
              <w:t>2</w:t>
            </w:r>
          </w:p>
        </w:tc>
      </w:tr>
      <w:tr w:rsidR="00C3387F" w:rsidRPr="00222218" w:rsidTr="0095294F">
        <w:tc>
          <w:tcPr>
            <w:tcW w:w="4957" w:type="dxa"/>
          </w:tcPr>
          <w:p w:rsidR="00C3387F" w:rsidRPr="00C3387F" w:rsidRDefault="00C3387F" w:rsidP="00EE6606">
            <w:pPr>
              <w:pStyle w:val="ac"/>
            </w:pPr>
            <w:r w:rsidRPr="00C3387F">
              <w:t>Площадки для игр детей дошкольного и младшего школьного возраста</w:t>
            </w:r>
          </w:p>
        </w:tc>
        <w:tc>
          <w:tcPr>
            <w:tcW w:w="1842" w:type="dxa"/>
            <w:vAlign w:val="center"/>
          </w:tcPr>
          <w:p w:rsidR="00C3387F" w:rsidRPr="00C3387F" w:rsidRDefault="00C3387F" w:rsidP="00C62A05">
            <w:pPr>
              <w:pStyle w:val="ad"/>
            </w:pPr>
            <w:r w:rsidRPr="00C3387F">
              <w:t>0,7</w:t>
            </w:r>
          </w:p>
        </w:tc>
        <w:tc>
          <w:tcPr>
            <w:tcW w:w="1701" w:type="dxa"/>
            <w:vAlign w:val="center"/>
          </w:tcPr>
          <w:p w:rsidR="00C3387F" w:rsidRPr="00C3387F" w:rsidRDefault="00C3387F" w:rsidP="00C62A05">
            <w:pPr>
              <w:pStyle w:val="ad"/>
            </w:pPr>
            <w:r w:rsidRPr="00C3387F">
              <w:t>886,2</w:t>
            </w:r>
          </w:p>
        </w:tc>
        <w:tc>
          <w:tcPr>
            <w:tcW w:w="1695" w:type="dxa"/>
            <w:vAlign w:val="center"/>
          </w:tcPr>
          <w:p w:rsidR="00C3387F" w:rsidRPr="00A34643" w:rsidRDefault="002A5F01" w:rsidP="00C62A05">
            <w:pPr>
              <w:pStyle w:val="ad"/>
            </w:pPr>
            <w:r>
              <w:rPr>
                <w:highlight w:val="yellow"/>
                <w:lang w:val="en-US"/>
              </w:rPr>
              <w:t>949</w:t>
            </w:r>
            <w:r w:rsidR="00A34643">
              <w:rPr>
                <w:highlight w:val="yellow"/>
                <w:lang w:val="en-US"/>
              </w:rPr>
              <w:t>,5</w:t>
            </w:r>
          </w:p>
        </w:tc>
      </w:tr>
      <w:tr w:rsidR="00C3387F" w:rsidRPr="00222218" w:rsidTr="0095294F">
        <w:tc>
          <w:tcPr>
            <w:tcW w:w="4957" w:type="dxa"/>
          </w:tcPr>
          <w:p w:rsidR="00C3387F" w:rsidRPr="00C3387F" w:rsidRDefault="00C3387F" w:rsidP="00EE6606">
            <w:pPr>
              <w:pStyle w:val="ac"/>
            </w:pPr>
            <w:r w:rsidRPr="00C3387F">
              <w:t>Площадки для отдыха взрослого населения</w:t>
            </w:r>
          </w:p>
        </w:tc>
        <w:tc>
          <w:tcPr>
            <w:tcW w:w="1842" w:type="dxa"/>
            <w:vAlign w:val="center"/>
          </w:tcPr>
          <w:p w:rsidR="00C3387F" w:rsidRPr="00C3387F" w:rsidRDefault="00C3387F" w:rsidP="00C62A05">
            <w:pPr>
              <w:pStyle w:val="ad"/>
            </w:pPr>
            <w:r w:rsidRPr="00C3387F">
              <w:t>0,1</w:t>
            </w:r>
          </w:p>
        </w:tc>
        <w:tc>
          <w:tcPr>
            <w:tcW w:w="1701" w:type="dxa"/>
            <w:vAlign w:val="center"/>
          </w:tcPr>
          <w:p w:rsidR="00C3387F" w:rsidRPr="00C3387F" w:rsidRDefault="00C3387F" w:rsidP="00C62A05">
            <w:pPr>
              <w:pStyle w:val="ad"/>
            </w:pPr>
            <w:r w:rsidRPr="00C3387F">
              <w:t>126,6</w:t>
            </w:r>
          </w:p>
        </w:tc>
        <w:tc>
          <w:tcPr>
            <w:tcW w:w="1695" w:type="dxa"/>
            <w:vAlign w:val="center"/>
          </w:tcPr>
          <w:p w:rsidR="00C3387F" w:rsidRPr="00A7691F" w:rsidRDefault="009F3495" w:rsidP="00C62A05">
            <w:pPr>
              <w:pStyle w:val="ad"/>
            </w:pPr>
            <w:r w:rsidRPr="00A7691F">
              <w:t>160,0</w:t>
            </w:r>
          </w:p>
        </w:tc>
      </w:tr>
      <w:tr w:rsidR="00C3387F" w:rsidRPr="00222218" w:rsidTr="0095294F">
        <w:tc>
          <w:tcPr>
            <w:tcW w:w="4957" w:type="dxa"/>
          </w:tcPr>
          <w:p w:rsidR="00C3387F" w:rsidRPr="00C3387F" w:rsidRDefault="00C3387F" w:rsidP="00EE6606">
            <w:pPr>
              <w:pStyle w:val="ac"/>
            </w:pPr>
            <w:r w:rsidRPr="00C3387F">
              <w:t>Площадки для занятий физкультурой</w:t>
            </w:r>
          </w:p>
        </w:tc>
        <w:tc>
          <w:tcPr>
            <w:tcW w:w="1842" w:type="dxa"/>
            <w:vAlign w:val="center"/>
          </w:tcPr>
          <w:p w:rsidR="00C3387F" w:rsidRPr="00C3387F" w:rsidRDefault="00C3387F" w:rsidP="00C62A05">
            <w:pPr>
              <w:pStyle w:val="ad"/>
            </w:pPr>
            <w:r w:rsidRPr="00C3387F">
              <w:t>2,0</w:t>
            </w:r>
          </w:p>
        </w:tc>
        <w:tc>
          <w:tcPr>
            <w:tcW w:w="1701" w:type="dxa"/>
            <w:vAlign w:val="center"/>
          </w:tcPr>
          <w:p w:rsidR="00C3387F" w:rsidRPr="00C3387F" w:rsidRDefault="00C3387F" w:rsidP="00C62A05">
            <w:pPr>
              <w:pStyle w:val="ad"/>
            </w:pPr>
            <w:r w:rsidRPr="00C3387F">
              <w:t>2532</w:t>
            </w:r>
            <w:r w:rsidR="009F3495">
              <w:t>,0</w:t>
            </w:r>
          </w:p>
        </w:tc>
        <w:tc>
          <w:tcPr>
            <w:tcW w:w="1695" w:type="dxa"/>
            <w:vAlign w:val="center"/>
          </w:tcPr>
          <w:p w:rsidR="00C3387F" w:rsidRPr="00A7691F" w:rsidRDefault="009F3495" w:rsidP="00C62A05">
            <w:pPr>
              <w:pStyle w:val="ad"/>
            </w:pPr>
            <w:r w:rsidRPr="0065302B">
              <w:rPr>
                <w:highlight w:val="yellow"/>
              </w:rPr>
              <w:t>26</w:t>
            </w:r>
            <w:r w:rsidR="0065302B" w:rsidRPr="0065302B">
              <w:rPr>
                <w:highlight w:val="yellow"/>
              </w:rPr>
              <w:t>0</w:t>
            </w:r>
            <w:r w:rsidRPr="0065302B">
              <w:rPr>
                <w:highlight w:val="yellow"/>
              </w:rPr>
              <w:t>0,0</w:t>
            </w:r>
          </w:p>
        </w:tc>
      </w:tr>
      <w:tr w:rsidR="00C3387F" w:rsidRPr="00222218" w:rsidTr="0095294F">
        <w:tc>
          <w:tcPr>
            <w:tcW w:w="4957" w:type="dxa"/>
          </w:tcPr>
          <w:p w:rsidR="00C3387F" w:rsidRPr="00C3387F" w:rsidRDefault="00C3387F" w:rsidP="00EE6606">
            <w:pPr>
              <w:pStyle w:val="ac"/>
            </w:pPr>
            <w:r w:rsidRPr="00C3387F">
              <w:t>Площадки для хозяйственных целей</w:t>
            </w:r>
          </w:p>
        </w:tc>
        <w:tc>
          <w:tcPr>
            <w:tcW w:w="1842" w:type="dxa"/>
            <w:vAlign w:val="center"/>
          </w:tcPr>
          <w:p w:rsidR="00C3387F" w:rsidRPr="00C3387F" w:rsidRDefault="00C3387F" w:rsidP="00C62A05">
            <w:pPr>
              <w:pStyle w:val="ad"/>
            </w:pPr>
            <w:r w:rsidRPr="00C3387F">
              <w:t>0,2</w:t>
            </w:r>
          </w:p>
        </w:tc>
        <w:tc>
          <w:tcPr>
            <w:tcW w:w="1701" w:type="dxa"/>
            <w:vAlign w:val="center"/>
          </w:tcPr>
          <w:p w:rsidR="00C3387F" w:rsidRPr="00C3387F" w:rsidRDefault="00C3387F" w:rsidP="00C62A05">
            <w:pPr>
              <w:pStyle w:val="ad"/>
            </w:pPr>
            <w:r w:rsidRPr="00C3387F">
              <w:t>253,2</w:t>
            </w:r>
          </w:p>
        </w:tc>
        <w:tc>
          <w:tcPr>
            <w:tcW w:w="1695" w:type="dxa"/>
            <w:vAlign w:val="center"/>
          </w:tcPr>
          <w:p w:rsidR="00C3387F" w:rsidRPr="00A7691F" w:rsidRDefault="00A7691F" w:rsidP="00C62A05">
            <w:pPr>
              <w:pStyle w:val="ad"/>
            </w:pPr>
            <w:r w:rsidRPr="00A7691F">
              <w:t>294,0</w:t>
            </w:r>
          </w:p>
        </w:tc>
      </w:tr>
      <w:bookmarkEnd w:id="169"/>
      <w:bookmarkEnd w:id="170"/>
      <w:bookmarkEnd w:id="171"/>
      <w:bookmarkEnd w:id="172"/>
      <w:bookmarkEnd w:id="173"/>
    </w:tbl>
    <w:p w:rsidR="00A7691F" w:rsidRDefault="00A7691F" w:rsidP="00C3387F"/>
    <w:p w:rsidR="00C3387F" w:rsidRPr="00C3387F" w:rsidRDefault="00C3387F" w:rsidP="00C3387F">
      <w:r w:rsidRPr="00A7691F">
        <w:t xml:space="preserve">Таким образом, </w:t>
      </w:r>
      <w:r w:rsidR="00A7691F">
        <w:t>потребность населения в площадках для игр детей, отдыха взрослого населения, для занятий физкультурой, а также в площадках для хозяйственных целей удовлетворяет</w:t>
      </w:r>
      <w:r w:rsidR="00A7691F" w:rsidRPr="00A7691F">
        <w:t>ся в полном объеме.</w:t>
      </w:r>
    </w:p>
    <w:p w:rsidR="00C3387F" w:rsidRPr="00C3387F" w:rsidRDefault="00EE6606" w:rsidP="00C3387F">
      <w:pPr>
        <w:pStyle w:val="10"/>
      </w:pPr>
      <w:bookmarkStart w:id="174" w:name="_Toc489861282"/>
      <w:bookmarkStart w:id="175" w:name="_Toc507428867"/>
      <w:bookmarkStart w:id="176" w:name="_Toc509571608"/>
      <w:bookmarkStart w:id="177" w:name="_Toc514252233"/>
      <w:bookmarkEnd w:id="174"/>
      <w:r>
        <w:t>14. </w:t>
      </w:r>
      <w:r w:rsidR="00C3387F" w:rsidRPr="00C3387F">
        <w:t>Санитарная очистка</w:t>
      </w:r>
      <w:bookmarkEnd w:id="175"/>
      <w:bookmarkEnd w:id="176"/>
      <w:bookmarkEnd w:id="177"/>
    </w:p>
    <w:p w:rsidR="00C3387F" w:rsidRPr="00E74D13" w:rsidRDefault="00C3387F" w:rsidP="00C3387F">
      <w:bookmarkStart w:id="178" w:name="_Toc489861283"/>
      <w:bookmarkStart w:id="179" w:name="_Toc499816301"/>
      <w:bookmarkStart w:id="180" w:name="_Toc505097807"/>
      <w:bookmarkStart w:id="181" w:name="_Toc507428868"/>
      <w:bookmarkEnd w:id="178"/>
      <w:r w:rsidRPr="00E74D13">
        <w:t>Раздел «Санитарная очистка территории» выполнен с учетом следующих документов:</w:t>
      </w:r>
    </w:p>
    <w:p w:rsidR="00C3387F" w:rsidRPr="00E74D13" w:rsidRDefault="00C3387F" w:rsidP="0095294F">
      <w:pPr>
        <w:pStyle w:val="a"/>
      </w:pPr>
      <w:r w:rsidRPr="00E74D13">
        <w:t>СанПиН 42-128-4690-88 «Санитарные правила содержания населенных мест»;</w:t>
      </w:r>
    </w:p>
    <w:p w:rsidR="00C3387F" w:rsidRPr="00E74D13" w:rsidRDefault="00C3387F" w:rsidP="0095294F">
      <w:pPr>
        <w:pStyle w:val="a"/>
      </w:pPr>
      <w:r w:rsidRPr="00E74D13">
        <w:lastRenderedPageBreak/>
        <w:t>Правил</w:t>
      </w:r>
      <w:r w:rsidR="0095294F" w:rsidRPr="00E74D13">
        <w:t>а</w:t>
      </w:r>
      <w:r w:rsidRPr="00E74D13">
        <w:t xml:space="preserve"> и норм</w:t>
      </w:r>
      <w:r w:rsidR="0095294F" w:rsidRPr="00E74D13">
        <w:t>ы</w:t>
      </w:r>
      <w:r w:rsidRPr="00E74D13">
        <w:t xml:space="preserve"> технической эксплуатации жилищного фонда МДК 2-03.2003, утв. постановлением Госстроя России от 27.09.2003 г. № 170</w:t>
      </w:r>
      <w:r w:rsidR="0095294F" w:rsidRPr="00E74D13">
        <w:t>.</w:t>
      </w:r>
    </w:p>
    <w:p w:rsidR="00C3387F" w:rsidRPr="00E74D13" w:rsidRDefault="00C3387F" w:rsidP="00C3387F">
      <w:r w:rsidRPr="00E74D13">
        <w:t>Проектом планировки предусматривается развитие обязательной планово-регулярной системы санитарной очистки территории микрорайона. Организация очистки намечается ликвидационным методом с вывозом бытового мусора, смета с улиц к местам утилизации.</w:t>
      </w:r>
    </w:p>
    <w:p w:rsidR="00C3387F" w:rsidRPr="00E74D13" w:rsidRDefault="00C3387F" w:rsidP="00C3387F">
      <w:pPr>
        <w:rPr>
          <w:rFonts w:eastAsia="Calibri"/>
        </w:rPr>
      </w:pPr>
      <w:r w:rsidRPr="00E74D13">
        <w:rPr>
          <w:rFonts w:eastAsia="Calibri"/>
        </w:rPr>
        <w:t xml:space="preserve">Норма накопления отходов для расчета образуемых объемов коммунальных отходов принимается усредненной по региону с учетом роста объемов ТКО на конец реализации проекта и составляет на 1 человека 2,92 </w:t>
      </w:r>
      <w:r w:rsidR="0005587D" w:rsidRPr="00E74D13">
        <w:t>м</w:t>
      </w:r>
      <w:r w:rsidR="0005587D" w:rsidRPr="00E74D13">
        <w:rPr>
          <w:vertAlign w:val="superscript"/>
        </w:rPr>
        <w:t>3</w:t>
      </w:r>
      <w:r w:rsidRPr="00E74D13">
        <w:rPr>
          <w:rFonts w:eastAsia="Calibri"/>
        </w:rPr>
        <w:t>/год для благоустроенного жилищного фонда.</w:t>
      </w:r>
    </w:p>
    <w:p w:rsidR="00C3387F" w:rsidRPr="00E74D13" w:rsidRDefault="00C3387F" w:rsidP="00C3387F">
      <w:pPr>
        <w:rPr>
          <w:rFonts w:eastAsia="Calibri"/>
        </w:rPr>
      </w:pPr>
      <w:r w:rsidRPr="00E74D13">
        <w:rPr>
          <w:rFonts w:eastAsia="Calibri"/>
        </w:rPr>
        <w:t xml:space="preserve">В состав ТКО входят крупногабаритные отходы (КГО). К крупногабаритным отходам относятся отходы, по габаритам не помещающиеся в стандартные контейнеры вместимостью 1,1 </w:t>
      </w:r>
      <w:r w:rsidR="0005587D" w:rsidRPr="00E74D13">
        <w:t>м</w:t>
      </w:r>
      <w:r w:rsidR="0005587D" w:rsidRPr="00E74D13">
        <w:rPr>
          <w:vertAlign w:val="superscript"/>
        </w:rPr>
        <w:t>3</w:t>
      </w:r>
      <w:r w:rsidRPr="00E74D13">
        <w:rPr>
          <w:rFonts w:eastAsia="Calibri"/>
        </w:rPr>
        <w:t>. Согласно среднему показателю для благоустроенного жилищного фонда норма накопления таких отходов составляет 15% от общего объема ТКО от населения.</w:t>
      </w:r>
    </w:p>
    <w:p w:rsidR="00C3387F" w:rsidRPr="00E74D13" w:rsidRDefault="00C3387F" w:rsidP="00C3387F">
      <w:pPr>
        <w:rPr>
          <w:rFonts w:eastAsia="Calibri"/>
        </w:rPr>
      </w:pPr>
      <w:r w:rsidRPr="00E74D13">
        <w:rPr>
          <w:rFonts w:eastAsia="Calibri"/>
        </w:rPr>
        <w:t>Помимо ТКО от населения, в проекте учитываются образуемые отходы от объектов торговли.</w:t>
      </w:r>
    </w:p>
    <w:p w:rsidR="00C3387F" w:rsidRPr="00E74D13" w:rsidRDefault="00C3387F" w:rsidP="00C3387F">
      <w:pPr>
        <w:rPr>
          <w:rFonts w:eastAsia="Calibri"/>
        </w:rPr>
      </w:pPr>
      <w:r w:rsidRPr="00E74D13">
        <w:rPr>
          <w:rFonts w:eastAsia="Calibri"/>
        </w:rPr>
        <w:t xml:space="preserve">Проектом предусматривается планово-регулярная уборка усовершенствованных покрытий в летнее и зимнее время. Уличный смет при уборке территории принят 7 кг с 1 </w:t>
      </w:r>
      <w:r w:rsidR="0005587D" w:rsidRPr="00E74D13">
        <w:t>м</w:t>
      </w:r>
      <w:r w:rsidR="0005587D" w:rsidRPr="00E74D13">
        <w:rPr>
          <w:vertAlign w:val="superscript"/>
        </w:rPr>
        <w:t>2</w:t>
      </w:r>
      <w:r w:rsidRPr="00E74D13">
        <w:rPr>
          <w:rFonts w:eastAsia="Calibri"/>
        </w:rPr>
        <w:t xml:space="preserve"> усовершенствованных покрытий. С учетом проведения механизированной уборки, объем смета не входит в общий объём вывозимых отходов.</w:t>
      </w:r>
    </w:p>
    <w:p w:rsidR="00C3387F" w:rsidRPr="00E74D13" w:rsidRDefault="00C3387F" w:rsidP="00C3387F">
      <w:pPr>
        <w:rPr>
          <w:rFonts w:eastAsia="Calibri"/>
        </w:rPr>
      </w:pPr>
      <w:r w:rsidRPr="00E74D13">
        <w:rPr>
          <w:rFonts w:eastAsia="Calibri"/>
        </w:rPr>
        <w:t>Расчет укрупненных объемов отходов на территории проектирования приведен в таблице 1</w:t>
      </w:r>
      <w:r w:rsidR="00250831" w:rsidRPr="00E74D13">
        <w:rPr>
          <w:rFonts w:eastAsia="Calibri"/>
        </w:rPr>
        <w:t>4</w:t>
      </w:r>
      <w:r w:rsidRPr="00E74D13">
        <w:rPr>
          <w:rFonts w:eastAsia="Calibri"/>
        </w:rPr>
        <w:t>-1.</w:t>
      </w:r>
    </w:p>
    <w:p w:rsidR="00C3387F" w:rsidRPr="00E74D13" w:rsidRDefault="00C3387F" w:rsidP="00EE6606">
      <w:pPr>
        <w:pStyle w:val="aa"/>
        <w:rPr>
          <w:rFonts w:eastAsia="Calibri"/>
        </w:rPr>
      </w:pPr>
      <w:r w:rsidRPr="00E74D13">
        <w:rPr>
          <w:rFonts w:eastAsia="Calibri"/>
        </w:rPr>
        <w:t>Таблица 1</w:t>
      </w:r>
      <w:r w:rsidR="00250831" w:rsidRPr="00E74D13">
        <w:rPr>
          <w:rFonts w:eastAsia="Calibri"/>
        </w:rPr>
        <w:t>4</w:t>
      </w:r>
      <w:r w:rsidRPr="00E74D13">
        <w:rPr>
          <w:rFonts w:eastAsia="Calibri"/>
        </w:rPr>
        <w:t>.1 – Годовой объем отходов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1559"/>
        <w:gridCol w:w="1134"/>
        <w:gridCol w:w="1134"/>
        <w:gridCol w:w="1128"/>
      </w:tblGrid>
      <w:tr w:rsidR="00EE6606" w:rsidRPr="00E74D13" w:rsidTr="0095294F">
        <w:trPr>
          <w:trHeight w:val="549"/>
          <w:tblHeader/>
          <w:jc w:val="center"/>
        </w:trPr>
        <w:tc>
          <w:tcPr>
            <w:tcW w:w="5240" w:type="dxa"/>
            <w:tcBorders>
              <w:top w:val="single" w:sz="4" w:space="0" w:color="auto"/>
              <w:left w:val="single" w:sz="4" w:space="0" w:color="auto"/>
              <w:bottom w:val="single" w:sz="4" w:space="0" w:color="auto"/>
              <w:right w:val="single" w:sz="4" w:space="0" w:color="auto"/>
            </w:tcBorders>
            <w:vAlign w:val="center"/>
            <w:hideMark/>
          </w:tcPr>
          <w:p w:rsidR="00C3387F" w:rsidRPr="00E74D13" w:rsidRDefault="00C3387F" w:rsidP="0095294F">
            <w:pPr>
              <w:pStyle w:val="ae"/>
              <w:rPr>
                <w:rFonts w:eastAsiaTheme="minorHAnsi"/>
              </w:rPr>
            </w:pPr>
            <w:r w:rsidRPr="00E74D13">
              <w:t>Показатель</w:t>
            </w:r>
          </w:p>
        </w:tc>
        <w:tc>
          <w:tcPr>
            <w:tcW w:w="1559" w:type="dxa"/>
            <w:tcBorders>
              <w:top w:val="single" w:sz="4" w:space="0" w:color="auto"/>
              <w:left w:val="single" w:sz="4" w:space="0" w:color="auto"/>
              <w:bottom w:val="single" w:sz="4" w:space="0" w:color="auto"/>
              <w:right w:val="single" w:sz="4" w:space="0" w:color="auto"/>
            </w:tcBorders>
            <w:vAlign w:val="center"/>
            <w:hideMark/>
          </w:tcPr>
          <w:p w:rsidR="00C3387F" w:rsidRPr="00E74D13" w:rsidRDefault="00C3387F" w:rsidP="0095294F">
            <w:pPr>
              <w:pStyle w:val="ae"/>
            </w:pPr>
            <w:r w:rsidRPr="00E74D13">
              <w:t>Единица измерения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C3387F" w:rsidRPr="00E74D13" w:rsidRDefault="00C3387F" w:rsidP="0095294F">
            <w:pPr>
              <w:pStyle w:val="ae"/>
            </w:pPr>
            <w:r w:rsidRPr="00E74D13">
              <w:t>1 очередь</w:t>
            </w:r>
          </w:p>
        </w:tc>
        <w:tc>
          <w:tcPr>
            <w:tcW w:w="1134" w:type="dxa"/>
            <w:tcBorders>
              <w:top w:val="single" w:sz="4" w:space="0" w:color="auto"/>
              <w:left w:val="single" w:sz="4" w:space="0" w:color="auto"/>
              <w:bottom w:val="single" w:sz="4" w:space="0" w:color="auto"/>
              <w:right w:val="single" w:sz="4" w:space="0" w:color="auto"/>
            </w:tcBorders>
            <w:vAlign w:val="center"/>
          </w:tcPr>
          <w:p w:rsidR="00C3387F" w:rsidRPr="00E74D13" w:rsidRDefault="00C3387F" w:rsidP="0095294F">
            <w:pPr>
              <w:pStyle w:val="ae"/>
            </w:pPr>
            <w:r w:rsidRPr="00E74D13">
              <w:t>2 очередь</w:t>
            </w:r>
          </w:p>
        </w:tc>
        <w:tc>
          <w:tcPr>
            <w:tcW w:w="1128" w:type="dxa"/>
            <w:tcBorders>
              <w:top w:val="single" w:sz="4" w:space="0" w:color="auto"/>
              <w:left w:val="single" w:sz="4" w:space="0" w:color="auto"/>
              <w:bottom w:val="single" w:sz="4" w:space="0" w:color="auto"/>
              <w:right w:val="single" w:sz="4" w:space="0" w:color="auto"/>
            </w:tcBorders>
            <w:vAlign w:val="center"/>
          </w:tcPr>
          <w:p w:rsidR="00C3387F" w:rsidRPr="00E74D13" w:rsidRDefault="00C3387F" w:rsidP="0095294F">
            <w:pPr>
              <w:pStyle w:val="ae"/>
            </w:pPr>
            <w:r w:rsidRPr="00E74D13">
              <w:t>3 очередь</w:t>
            </w:r>
          </w:p>
        </w:tc>
      </w:tr>
      <w:tr w:rsidR="00EE6606" w:rsidRPr="00E74D13" w:rsidTr="0095294F">
        <w:trPr>
          <w:jc w:val="center"/>
        </w:trPr>
        <w:tc>
          <w:tcPr>
            <w:tcW w:w="5240" w:type="dxa"/>
            <w:tcBorders>
              <w:top w:val="single" w:sz="4" w:space="0" w:color="auto"/>
              <w:left w:val="single" w:sz="4" w:space="0" w:color="auto"/>
              <w:bottom w:val="single" w:sz="4" w:space="0" w:color="auto"/>
              <w:right w:val="single" w:sz="4" w:space="0" w:color="auto"/>
            </w:tcBorders>
            <w:hideMark/>
          </w:tcPr>
          <w:p w:rsidR="00C3387F" w:rsidRPr="00E74D13" w:rsidRDefault="00C3387F" w:rsidP="00EE6606">
            <w:pPr>
              <w:pStyle w:val="ac"/>
            </w:pPr>
            <w:r w:rsidRPr="00E74D13">
              <w:t>Население</w:t>
            </w:r>
          </w:p>
        </w:tc>
        <w:tc>
          <w:tcPr>
            <w:tcW w:w="1559" w:type="dxa"/>
            <w:tcBorders>
              <w:top w:val="single" w:sz="4" w:space="0" w:color="auto"/>
              <w:left w:val="single" w:sz="4" w:space="0" w:color="auto"/>
              <w:bottom w:val="single" w:sz="4" w:space="0" w:color="auto"/>
              <w:right w:val="single" w:sz="4" w:space="0" w:color="auto"/>
            </w:tcBorders>
            <w:vAlign w:val="center"/>
            <w:hideMark/>
          </w:tcPr>
          <w:p w:rsidR="00C3387F" w:rsidRPr="00E74D13" w:rsidRDefault="00C3387F" w:rsidP="0095294F">
            <w:pPr>
              <w:pStyle w:val="ad"/>
            </w:pPr>
            <w:r w:rsidRPr="00E74D13">
              <w:t>чел.</w:t>
            </w:r>
          </w:p>
        </w:tc>
        <w:tc>
          <w:tcPr>
            <w:tcW w:w="1134" w:type="dxa"/>
            <w:tcBorders>
              <w:top w:val="single" w:sz="4" w:space="0" w:color="auto"/>
              <w:left w:val="single" w:sz="4" w:space="0" w:color="auto"/>
              <w:bottom w:val="single" w:sz="4" w:space="0" w:color="auto"/>
              <w:right w:val="single" w:sz="4" w:space="0" w:color="auto"/>
            </w:tcBorders>
            <w:vAlign w:val="center"/>
          </w:tcPr>
          <w:p w:rsidR="00C3387F" w:rsidRPr="00E74D13" w:rsidRDefault="00C3387F" w:rsidP="0095294F">
            <w:pPr>
              <w:pStyle w:val="ad"/>
            </w:pPr>
            <w:r w:rsidRPr="00E74D13">
              <w:t>323</w:t>
            </w:r>
          </w:p>
        </w:tc>
        <w:tc>
          <w:tcPr>
            <w:tcW w:w="1134" w:type="dxa"/>
            <w:tcBorders>
              <w:top w:val="single" w:sz="4" w:space="0" w:color="auto"/>
              <w:left w:val="single" w:sz="4" w:space="0" w:color="auto"/>
              <w:bottom w:val="single" w:sz="4" w:space="0" w:color="auto"/>
              <w:right w:val="single" w:sz="4" w:space="0" w:color="auto"/>
            </w:tcBorders>
          </w:tcPr>
          <w:p w:rsidR="00C3387F" w:rsidRPr="00E74D13" w:rsidRDefault="00C3387F" w:rsidP="0095294F">
            <w:pPr>
              <w:pStyle w:val="ad"/>
            </w:pPr>
            <w:r w:rsidRPr="00E74D13">
              <w:t>482</w:t>
            </w:r>
          </w:p>
        </w:tc>
        <w:tc>
          <w:tcPr>
            <w:tcW w:w="1128" w:type="dxa"/>
            <w:tcBorders>
              <w:top w:val="single" w:sz="4" w:space="0" w:color="auto"/>
              <w:left w:val="single" w:sz="4" w:space="0" w:color="auto"/>
              <w:bottom w:val="single" w:sz="4" w:space="0" w:color="auto"/>
              <w:right w:val="single" w:sz="4" w:space="0" w:color="auto"/>
            </w:tcBorders>
          </w:tcPr>
          <w:p w:rsidR="00C3387F" w:rsidRPr="00E74D13" w:rsidRDefault="00C3387F" w:rsidP="0095294F">
            <w:pPr>
              <w:pStyle w:val="ad"/>
            </w:pPr>
            <w:r w:rsidRPr="00E74D13">
              <w:t>461</w:t>
            </w:r>
          </w:p>
        </w:tc>
      </w:tr>
      <w:tr w:rsidR="00EE6606" w:rsidRPr="00E74D13" w:rsidTr="0095294F">
        <w:trPr>
          <w:jc w:val="center"/>
        </w:trPr>
        <w:tc>
          <w:tcPr>
            <w:tcW w:w="5240" w:type="dxa"/>
            <w:tcBorders>
              <w:top w:val="single" w:sz="4" w:space="0" w:color="auto"/>
              <w:left w:val="single" w:sz="4" w:space="0" w:color="auto"/>
              <w:bottom w:val="single" w:sz="4" w:space="0" w:color="auto"/>
              <w:right w:val="single" w:sz="4" w:space="0" w:color="auto"/>
            </w:tcBorders>
            <w:hideMark/>
          </w:tcPr>
          <w:p w:rsidR="00C3387F" w:rsidRPr="00E74D13" w:rsidRDefault="00C3387F" w:rsidP="00EE6606">
            <w:pPr>
              <w:pStyle w:val="ac"/>
            </w:pPr>
            <w:r w:rsidRPr="00E74D13">
              <w:t>Ежегодный объем ТКО от жилой застройки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C3387F" w:rsidRPr="00E74D13" w:rsidRDefault="0005587D" w:rsidP="0095294F">
            <w:pPr>
              <w:pStyle w:val="ad"/>
            </w:pPr>
            <w:r w:rsidRPr="00E74D13">
              <w:t>м</w:t>
            </w:r>
            <w:r w:rsidRPr="00E74D13">
              <w:rPr>
                <w:vertAlign w:val="superscript"/>
              </w:rPr>
              <w:t>3</w:t>
            </w:r>
            <w:r w:rsidR="00C3387F" w:rsidRPr="00E74D13">
              <w:t>/год</w:t>
            </w:r>
          </w:p>
        </w:tc>
        <w:tc>
          <w:tcPr>
            <w:tcW w:w="1134" w:type="dxa"/>
            <w:tcBorders>
              <w:top w:val="single" w:sz="4" w:space="0" w:color="auto"/>
              <w:left w:val="single" w:sz="4" w:space="0" w:color="auto"/>
              <w:bottom w:val="single" w:sz="4" w:space="0" w:color="auto"/>
              <w:right w:val="single" w:sz="4" w:space="0" w:color="auto"/>
            </w:tcBorders>
            <w:vAlign w:val="center"/>
          </w:tcPr>
          <w:p w:rsidR="00C3387F" w:rsidRPr="00E74D13" w:rsidRDefault="00C3387F" w:rsidP="0095294F">
            <w:pPr>
              <w:pStyle w:val="ad"/>
            </w:pPr>
            <w:r w:rsidRPr="00E74D13">
              <w:t>943,16</w:t>
            </w:r>
          </w:p>
        </w:tc>
        <w:tc>
          <w:tcPr>
            <w:tcW w:w="1134" w:type="dxa"/>
            <w:tcBorders>
              <w:top w:val="single" w:sz="4" w:space="0" w:color="auto"/>
              <w:left w:val="single" w:sz="4" w:space="0" w:color="auto"/>
              <w:bottom w:val="single" w:sz="4" w:space="0" w:color="auto"/>
              <w:right w:val="single" w:sz="4" w:space="0" w:color="auto"/>
            </w:tcBorders>
          </w:tcPr>
          <w:p w:rsidR="00C3387F" w:rsidRPr="00E74D13" w:rsidRDefault="00C3387F" w:rsidP="0095294F">
            <w:pPr>
              <w:pStyle w:val="ad"/>
            </w:pPr>
            <w:r w:rsidRPr="00E74D13">
              <w:t>1407,44</w:t>
            </w:r>
          </w:p>
        </w:tc>
        <w:tc>
          <w:tcPr>
            <w:tcW w:w="1128" w:type="dxa"/>
            <w:tcBorders>
              <w:top w:val="single" w:sz="4" w:space="0" w:color="auto"/>
              <w:left w:val="single" w:sz="4" w:space="0" w:color="auto"/>
              <w:bottom w:val="single" w:sz="4" w:space="0" w:color="auto"/>
              <w:right w:val="single" w:sz="4" w:space="0" w:color="auto"/>
            </w:tcBorders>
          </w:tcPr>
          <w:p w:rsidR="00C3387F" w:rsidRPr="00E74D13" w:rsidRDefault="00C3387F" w:rsidP="0095294F">
            <w:pPr>
              <w:pStyle w:val="ad"/>
            </w:pPr>
            <w:r w:rsidRPr="00E74D13">
              <w:t>1346,12</w:t>
            </w:r>
          </w:p>
        </w:tc>
      </w:tr>
      <w:tr w:rsidR="00EE6606" w:rsidRPr="00E74D13" w:rsidTr="0095294F">
        <w:trPr>
          <w:jc w:val="center"/>
        </w:trPr>
        <w:tc>
          <w:tcPr>
            <w:tcW w:w="5240" w:type="dxa"/>
            <w:tcBorders>
              <w:top w:val="single" w:sz="4" w:space="0" w:color="auto"/>
              <w:left w:val="single" w:sz="4" w:space="0" w:color="auto"/>
              <w:bottom w:val="single" w:sz="4" w:space="0" w:color="auto"/>
              <w:right w:val="single" w:sz="4" w:space="0" w:color="auto"/>
            </w:tcBorders>
            <w:hideMark/>
          </w:tcPr>
          <w:p w:rsidR="00C3387F" w:rsidRPr="00E74D13" w:rsidRDefault="00C3387F" w:rsidP="00EE6606">
            <w:pPr>
              <w:pStyle w:val="ac"/>
            </w:pPr>
            <w:r w:rsidRPr="00E74D13">
              <w:t>Из них КГО</w:t>
            </w:r>
          </w:p>
        </w:tc>
        <w:tc>
          <w:tcPr>
            <w:tcW w:w="1559" w:type="dxa"/>
            <w:tcBorders>
              <w:top w:val="single" w:sz="4" w:space="0" w:color="auto"/>
              <w:left w:val="single" w:sz="4" w:space="0" w:color="auto"/>
              <w:bottom w:val="single" w:sz="4" w:space="0" w:color="auto"/>
              <w:right w:val="single" w:sz="4" w:space="0" w:color="auto"/>
            </w:tcBorders>
            <w:vAlign w:val="center"/>
            <w:hideMark/>
          </w:tcPr>
          <w:p w:rsidR="00C3387F" w:rsidRPr="00E74D13" w:rsidRDefault="0005587D" w:rsidP="0095294F">
            <w:pPr>
              <w:pStyle w:val="ad"/>
            </w:pPr>
            <w:r w:rsidRPr="00E74D13">
              <w:t>м</w:t>
            </w:r>
            <w:r w:rsidRPr="00E74D13">
              <w:rPr>
                <w:vertAlign w:val="superscript"/>
              </w:rPr>
              <w:t>3</w:t>
            </w:r>
            <w:r w:rsidR="00C3387F" w:rsidRPr="00E74D13">
              <w:t>/год</w:t>
            </w:r>
          </w:p>
        </w:tc>
        <w:tc>
          <w:tcPr>
            <w:tcW w:w="1134" w:type="dxa"/>
            <w:tcBorders>
              <w:top w:val="single" w:sz="4" w:space="0" w:color="auto"/>
              <w:left w:val="single" w:sz="4" w:space="0" w:color="auto"/>
              <w:bottom w:val="single" w:sz="4" w:space="0" w:color="auto"/>
              <w:right w:val="single" w:sz="4" w:space="0" w:color="auto"/>
            </w:tcBorders>
            <w:vAlign w:val="center"/>
          </w:tcPr>
          <w:p w:rsidR="00C3387F" w:rsidRPr="00E74D13" w:rsidRDefault="00C3387F" w:rsidP="0095294F">
            <w:pPr>
              <w:pStyle w:val="ad"/>
            </w:pPr>
            <w:r w:rsidRPr="00E74D13">
              <w:t>273,5</w:t>
            </w:r>
          </w:p>
        </w:tc>
        <w:tc>
          <w:tcPr>
            <w:tcW w:w="1134" w:type="dxa"/>
            <w:tcBorders>
              <w:top w:val="single" w:sz="4" w:space="0" w:color="auto"/>
              <w:left w:val="single" w:sz="4" w:space="0" w:color="auto"/>
              <w:bottom w:val="single" w:sz="4" w:space="0" w:color="auto"/>
              <w:right w:val="single" w:sz="4" w:space="0" w:color="auto"/>
            </w:tcBorders>
          </w:tcPr>
          <w:p w:rsidR="00C3387F" w:rsidRPr="00E74D13" w:rsidRDefault="00C3387F" w:rsidP="0095294F">
            <w:pPr>
              <w:pStyle w:val="ad"/>
            </w:pPr>
            <w:r w:rsidRPr="00E74D13">
              <w:t>408,15</w:t>
            </w:r>
          </w:p>
        </w:tc>
        <w:tc>
          <w:tcPr>
            <w:tcW w:w="1128" w:type="dxa"/>
            <w:tcBorders>
              <w:top w:val="single" w:sz="4" w:space="0" w:color="auto"/>
              <w:left w:val="single" w:sz="4" w:space="0" w:color="auto"/>
              <w:bottom w:val="single" w:sz="4" w:space="0" w:color="auto"/>
              <w:right w:val="single" w:sz="4" w:space="0" w:color="auto"/>
            </w:tcBorders>
          </w:tcPr>
          <w:p w:rsidR="00C3387F" w:rsidRPr="00E74D13" w:rsidRDefault="00C3387F" w:rsidP="0095294F">
            <w:pPr>
              <w:pStyle w:val="ad"/>
            </w:pPr>
            <w:r w:rsidRPr="00E74D13">
              <w:t>390,37</w:t>
            </w:r>
          </w:p>
        </w:tc>
      </w:tr>
      <w:tr w:rsidR="00EE6606" w:rsidRPr="00E74D13" w:rsidTr="0095294F">
        <w:trPr>
          <w:jc w:val="center"/>
        </w:trPr>
        <w:tc>
          <w:tcPr>
            <w:tcW w:w="5240" w:type="dxa"/>
            <w:tcBorders>
              <w:top w:val="single" w:sz="4" w:space="0" w:color="auto"/>
              <w:left w:val="single" w:sz="4" w:space="0" w:color="auto"/>
              <w:bottom w:val="single" w:sz="4" w:space="0" w:color="auto"/>
              <w:right w:val="single" w:sz="4" w:space="0" w:color="auto"/>
            </w:tcBorders>
            <w:hideMark/>
          </w:tcPr>
          <w:p w:rsidR="00C3387F" w:rsidRPr="00E74D13" w:rsidRDefault="00C3387F" w:rsidP="00EE6606">
            <w:pPr>
              <w:pStyle w:val="ac"/>
            </w:pPr>
            <w:r w:rsidRPr="00E74D13">
              <w:t>Ежегодный объем ТКО от торговли</w:t>
            </w:r>
          </w:p>
        </w:tc>
        <w:tc>
          <w:tcPr>
            <w:tcW w:w="1559" w:type="dxa"/>
            <w:tcBorders>
              <w:top w:val="single" w:sz="4" w:space="0" w:color="auto"/>
              <w:left w:val="single" w:sz="4" w:space="0" w:color="auto"/>
              <w:bottom w:val="single" w:sz="4" w:space="0" w:color="auto"/>
              <w:right w:val="single" w:sz="4" w:space="0" w:color="auto"/>
            </w:tcBorders>
            <w:hideMark/>
          </w:tcPr>
          <w:p w:rsidR="00C3387F" w:rsidRPr="00E74D13" w:rsidRDefault="0005587D" w:rsidP="0095294F">
            <w:pPr>
              <w:pStyle w:val="ad"/>
            </w:pPr>
            <w:r w:rsidRPr="00E74D13">
              <w:t>м</w:t>
            </w:r>
            <w:r w:rsidRPr="00E74D13">
              <w:rPr>
                <w:vertAlign w:val="superscript"/>
              </w:rPr>
              <w:t>3</w:t>
            </w:r>
            <w:r w:rsidR="00C3387F" w:rsidRPr="00E74D13">
              <w:t>/год</w:t>
            </w:r>
          </w:p>
        </w:tc>
        <w:tc>
          <w:tcPr>
            <w:tcW w:w="1134" w:type="dxa"/>
            <w:tcBorders>
              <w:top w:val="single" w:sz="4" w:space="0" w:color="auto"/>
              <w:left w:val="single" w:sz="4" w:space="0" w:color="auto"/>
              <w:bottom w:val="single" w:sz="4" w:space="0" w:color="auto"/>
              <w:right w:val="single" w:sz="4" w:space="0" w:color="auto"/>
            </w:tcBorders>
            <w:vAlign w:val="center"/>
          </w:tcPr>
          <w:p w:rsidR="00C3387F" w:rsidRPr="00E74D13" w:rsidRDefault="00C3387F" w:rsidP="0095294F">
            <w:pPr>
              <w:pStyle w:val="ad"/>
            </w:pPr>
            <w:r w:rsidRPr="00E74D13">
              <w:t>840</w:t>
            </w:r>
          </w:p>
        </w:tc>
        <w:tc>
          <w:tcPr>
            <w:tcW w:w="1134" w:type="dxa"/>
            <w:tcBorders>
              <w:top w:val="single" w:sz="4" w:space="0" w:color="auto"/>
              <w:left w:val="single" w:sz="4" w:space="0" w:color="auto"/>
              <w:bottom w:val="single" w:sz="4" w:space="0" w:color="auto"/>
              <w:right w:val="single" w:sz="4" w:space="0" w:color="auto"/>
            </w:tcBorders>
          </w:tcPr>
          <w:p w:rsidR="00C3387F" w:rsidRPr="00E74D13" w:rsidRDefault="00C3387F" w:rsidP="0095294F">
            <w:pPr>
              <w:pStyle w:val="ad"/>
            </w:pPr>
            <w:r w:rsidRPr="00E74D13">
              <w:t>-</w:t>
            </w:r>
          </w:p>
        </w:tc>
        <w:tc>
          <w:tcPr>
            <w:tcW w:w="1128" w:type="dxa"/>
            <w:tcBorders>
              <w:top w:val="single" w:sz="4" w:space="0" w:color="auto"/>
              <w:left w:val="single" w:sz="4" w:space="0" w:color="auto"/>
              <w:bottom w:val="single" w:sz="4" w:space="0" w:color="auto"/>
              <w:right w:val="single" w:sz="4" w:space="0" w:color="auto"/>
            </w:tcBorders>
          </w:tcPr>
          <w:p w:rsidR="00C3387F" w:rsidRPr="00E74D13" w:rsidRDefault="00C3387F" w:rsidP="0095294F">
            <w:pPr>
              <w:pStyle w:val="ad"/>
            </w:pPr>
            <w:r w:rsidRPr="00E74D13">
              <w:t>-</w:t>
            </w:r>
          </w:p>
        </w:tc>
      </w:tr>
      <w:tr w:rsidR="00EE6606" w:rsidRPr="00E74D13" w:rsidTr="0095294F">
        <w:trPr>
          <w:jc w:val="center"/>
        </w:trPr>
        <w:tc>
          <w:tcPr>
            <w:tcW w:w="5240" w:type="dxa"/>
            <w:tcBorders>
              <w:top w:val="single" w:sz="4" w:space="0" w:color="auto"/>
              <w:left w:val="single" w:sz="4" w:space="0" w:color="auto"/>
              <w:bottom w:val="single" w:sz="4" w:space="0" w:color="auto"/>
              <w:right w:val="single" w:sz="4" w:space="0" w:color="auto"/>
            </w:tcBorders>
            <w:hideMark/>
          </w:tcPr>
          <w:p w:rsidR="00C3387F" w:rsidRPr="00E74D13" w:rsidRDefault="00C3387F" w:rsidP="00EE6606">
            <w:pPr>
              <w:pStyle w:val="ac"/>
            </w:pPr>
            <w:r w:rsidRPr="00E74D13">
              <w:t>Из них КГО</w:t>
            </w:r>
          </w:p>
        </w:tc>
        <w:tc>
          <w:tcPr>
            <w:tcW w:w="1559" w:type="dxa"/>
            <w:tcBorders>
              <w:top w:val="single" w:sz="4" w:space="0" w:color="auto"/>
              <w:left w:val="single" w:sz="4" w:space="0" w:color="auto"/>
              <w:bottom w:val="single" w:sz="4" w:space="0" w:color="auto"/>
              <w:right w:val="single" w:sz="4" w:space="0" w:color="auto"/>
            </w:tcBorders>
            <w:hideMark/>
          </w:tcPr>
          <w:p w:rsidR="00C3387F" w:rsidRPr="00E74D13" w:rsidRDefault="0005587D" w:rsidP="0095294F">
            <w:pPr>
              <w:pStyle w:val="ad"/>
            </w:pPr>
            <w:r w:rsidRPr="00E74D13">
              <w:t>м</w:t>
            </w:r>
            <w:r w:rsidRPr="00E74D13">
              <w:rPr>
                <w:vertAlign w:val="superscript"/>
              </w:rPr>
              <w:t>3</w:t>
            </w:r>
            <w:r w:rsidR="00C3387F" w:rsidRPr="00E74D13">
              <w:t>/год</w:t>
            </w:r>
          </w:p>
        </w:tc>
        <w:tc>
          <w:tcPr>
            <w:tcW w:w="1134" w:type="dxa"/>
            <w:tcBorders>
              <w:top w:val="single" w:sz="4" w:space="0" w:color="auto"/>
              <w:left w:val="single" w:sz="4" w:space="0" w:color="auto"/>
              <w:bottom w:val="single" w:sz="4" w:space="0" w:color="auto"/>
              <w:right w:val="single" w:sz="4" w:space="0" w:color="auto"/>
            </w:tcBorders>
            <w:vAlign w:val="center"/>
          </w:tcPr>
          <w:p w:rsidR="00C3387F" w:rsidRPr="00E74D13" w:rsidRDefault="00C3387F" w:rsidP="0095294F">
            <w:pPr>
              <w:pStyle w:val="ad"/>
            </w:pPr>
            <w:r w:rsidRPr="00E74D13">
              <w:t>243,6</w:t>
            </w:r>
          </w:p>
        </w:tc>
        <w:tc>
          <w:tcPr>
            <w:tcW w:w="1134" w:type="dxa"/>
            <w:tcBorders>
              <w:top w:val="single" w:sz="4" w:space="0" w:color="auto"/>
              <w:left w:val="single" w:sz="4" w:space="0" w:color="auto"/>
              <w:bottom w:val="single" w:sz="4" w:space="0" w:color="auto"/>
              <w:right w:val="single" w:sz="4" w:space="0" w:color="auto"/>
            </w:tcBorders>
          </w:tcPr>
          <w:p w:rsidR="00C3387F" w:rsidRPr="00E74D13" w:rsidRDefault="00C3387F" w:rsidP="0095294F">
            <w:pPr>
              <w:pStyle w:val="ad"/>
            </w:pPr>
            <w:r w:rsidRPr="00E74D13">
              <w:t>-</w:t>
            </w:r>
          </w:p>
        </w:tc>
        <w:tc>
          <w:tcPr>
            <w:tcW w:w="1128" w:type="dxa"/>
            <w:tcBorders>
              <w:top w:val="single" w:sz="4" w:space="0" w:color="auto"/>
              <w:left w:val="single" w:sz="4" w:space="0" w:color="auto"/>
              <w:bottom w:val="single" w:sz="4" w:space="0" w:color="auto"/>
              <w:right w:val="single" w:sz="4" w:space="0" w:color="auto"/>
            </w:tcBorders>
          </w:tcPr>
          <w:p w:rsidR="00C3387F" w:rsidRPr="00E74D13" w:rsidRDefault="00C3387F" w:rsidP="0095294F">
            <w:pPr>
              <w:pStyle w:val="ad"/>
            </w:pPr>
            <w:r w:rsidRPr="00E74D13">
              <w:t>-</w:t>
            </w:r>
          </w:p>
        </w:tc>
      </w:tr>
      <w:tr w:rsidR="00EE6606" w:rsidRPr="00E74D13" w:rsidTr="0095294F">
        <w:trPr>
          <w:jc w:val="center"/>
        </w:trPr>
        <w:tc>
          <w:tcPr>
            <w:tcW w:w="5240" w:type="dxa"/>
            <w:tcBorders>
              <w:top w:val="single" w:sz="4" w:space="0" w:color="auto"/>
              <w:left w:val="single" w:sz="4" w:space="0" w:color="auto"/>
              <w:bottom w:val="single" w:sz="4" w:space="0" w:color="auto"/>
              <w:right w:val="single" w:sz="4" w:space="0" w:color="auto"/>
            </w:tcBorders>
            <w:hideMark/>
          </w:tcPr>
          <w:p w:rsidR="00C3387F" w:rsidRPr="00E74D13" w:rsidRDefault="00C3387F" w:rsidP="00EE6606">
            <w:pPr>
              <w:pStyle w:val="ac"/>
            </w:pPr>
            <w:r w:rsidRPr="00E74D13">
              <w:t>Итого вывозимых ТКО</w:t>
            </w:r>
          </w:p>
        </w:tc>
        <w:tc>
          <w:tcPr>
            <w:tcW w:w="1559" w:type="dxa"/>
            <w:tcBorders>
              <w:top w:val="single" w:sz="4" w:space="0" w:color="auto"/>
              <w:left w:val="single" w:sz="4" w:space="0" w:color="auto"/>
              <w:bottom w:val="single" w:sz="4" w:space="0" w:color="auto"/>
              <w:right w:val="single" w:sz="4" w:space="0" w:color="auto"/>
            </w:tcBorders>
            <w:vAlign w:val="center"/>
            <w:hideMark/>
          </w:tcPr>
          <w:p w:rsidR="00C3387F" w:rsidRPr="00E74D13" w:rsidRDefault="0005587D" w:rsidP="0095294F">
            <w:pPr>
              <w:pStyle w:val="ad"/>
            </w:pPr>
            <w:r w:rsidRPr="00E74D13">
              <w:t>м</w:t>
            </w:r>
            <w:r w:rsidRPr="00E74D13">
              <w:rPr>
                <w:vertAlign w:val="superscript"/>
              </w:rPr>
              <w:t>3</w:t>
            </w:r>
            <w:r w:rsidR="00C3387F" w:rsidRPr="00E74D13">
              <w:t>/год</w:t>
            </w:r>
          </w:p>
        </w:tc>
        <w:tc>
          <w:tcPr>
            <w:tcW w:w="1134" w:type="dxa"/>
            <w:tcBorders>
              <w:top w:val="single" w:sz="4" w:space="0" w:color="auto"/>
              <w:left w:val="single" w:sz="4" w:space="0" w:color="auto"/>
              <w:bottom w:val="single" w:sz="4" w:space="0" w:color="auto"/>
              <w:right w:val="single" w:sz="4" w:space="0" w:color="auto"/>
            </w:tcBorders>
            <w:vAlign w:val="center"/>
          </w:tcPr>
          <w:p w:rsidR="00C3387F" w:rsidRPr="00E74D13" w:rsidRDefault="00C3387F" w:rsidP="0095294F">
            <w:pPr>
              <w:pStyle w:val="ad"/>
            </w:pPr>
            <w:r w:rsidRPr="00E74D13">
              <w:t>4536,72</w:t>
            </w:r>
          </w:p>
        </w:tc>
        <w:tc>
          <w:tcPr>
            <w:tcW w:w="1134" w:type="dxa"/>
            <w:tcBorders>
              <w:top w:val="single" w:sz="4" w:space="0" w:color="auto"/>
              <w:left w:val="single" w:sz="4" w:space="0" w:color="auto"/>
              <w:bottom w:val="single" w:sz="4" w:space="0" w:color="auto"/>
              <w:right w:val="single" w:sz="4" w:space="0" w:color="auto"/>
            </w:tcBorders>
          </w:tcPr>
          <w:p w:rsidR="00C3387F" w:rsidRPr="00E74D13" w:rsidRDefault="00C3387F" w:rsidP="0095294F">
            <w:pPr>
              <w:pStyle w:val="ad"/>
            </w:pPr>
          </w:p>
        </w:tc>
        <w:tc>
          <w:tcPr>
            <w:tcW w:w="1128" w:type="dxa"/>
            <w:tcBorders>
              <w:top w:val="single" w:sz="4" w:space="0" w:color="auto"/>
              <w:left w:val="single" w:sz="4" w:space="0" w:color="auto"/>
              <w:bottom w:val="single" w:sz="4" w:space="0" w:color="auto"/>
              <w:right w:val="single" w:sz="4" w:space="0" w:color="auto"/>
            </w:tcBorders>
          </w:tcPr>
          <w:p w:rsidR="00C3387F" w:rsidRPr="00E74D13" w:rsidRDefault="00C3387F" w:rsidP="0095294F">
            <w:pPr>
              <w:pStyle w:val="ad"/>
            </w:pPr>
          </w:p>
        </w:tc>
      </w:tr>
      <w:tr w:rsidR="00EE6606" w:rsidRPr="00E74D13" w:rsidTr="0095294F">
        <w:trPr>
          <w:jc w:val="center"/>
        </w:trPr>
        <w:tc>
          <w:tcPr>
            <w:tcW w:w="5240" w:type="dxa"/>
            <w:tcBorders>
              <w:top w:val="single" w:sz="4" w:space="0" w:color="auto"/>
              <w:left w:val="single" w:sz="4" w:space="0" w:color="auto"/>
              <w:bottom w:val="single" w:sz="4" w:space="0" w:color="auto"/>
              <w:right w:val="single" w:sz="4" w:space="0" w:color="auto"/>
            </w:tcBorders>
            <w:hideMark/>
          </w:tcPr>
          <w:p w:rsidR="00C3387F" w:rsidRPr="00E74D13" w:rsidRDefault="00C3387F" w:rsidP="00EE6606">
            <w:pPr>
              <w:pStyle w:val="ac"/>
            </w:pPr>
            <w:r w:rsidRPr="00E74D13">
              <w:t>Смет с усовершенствованных покрытий</w:t>
            </w:r>
          </w:p>
        </w:tc>
        <w:tc>
          <w:tcPr>
            <w:tcW w:w="1559" w:type="dxa"/>
            <w:tcBorders>
              <w:top w:val="single" w:sz="4" w:space="0" w:color="auto"/>
              <w:left w:val="single" w:sz="4" w:space="0" w:color="auto"/>
              <w:bottom w:val="single" w:sz="4" w:space="0" w:color="auto"/>
              <w:right w:val="single" w:sz="4" w:space="0" w:color="auto"/>
            </w:tcBorders>
            <w:vAlign w:val="center"/>
            <w:hideMark/>
          </w:tcPr>
          <w:p w:rsidR="00C3387F" w:rsidRPr="00E74D13" w:rsidRDefault="0005587D" w:rsidP="0095294F">
            <w:pPr>
              <w:pStyle w:val="ad"/>
            </w:pPr>
            <w:r w:rsidRPr="00E74D13">
              <w:t>м</w:t>
            </w:r>
            <w:r w:rsidRPr="00E74D13">
              <w:rPr>
                <w:vertAlign w:val="superscript"/>
              </w:rPr>
              <w:t>3</w:t>
            </w:r>
            <w:r w:rsidR="00C3387F" w:rsidRPr="00E74D13">
              <w:t>/год</w:t>
            </w:r>
          </w:p>
        </w:tc>
        <w:tc>
          <w:tcPr>
            <w:tcW w:w="1134" w:type="dxa"/>
            <w:tcBorders>
              <w:top w:val="single" w:sz="4" w:space="0" w:color="auto"/>
              <w:left w:val="single" w:sz="4" w:space="0" w:color="auto"/>
              <w:bottom w:val="single" w:sz="4" w:space="0" w:color="auto"/>
              <w:right w:val="single" w:sz="4" w:space="0" w:color="auto"/>
            </w:tcBorders>
            <w:vAlign w:val="center"/>
          </w:tcPr>
          <w:p w:rsidR="00C3387F" w:rsidRPr="00E74D13" w:rsidRDefault="00C3387F" w:rsidP="0095294F">
            <w:pPr>
              <w:pStyle w:val="ad"/>
            </w:pPr>
            <w:r w:rsidRPr="00E74D13">
              <w:t>371,92</w:t>
            </w:r>
          </w:p>
        </w:tc>
        <w:tc>
          <w:tcPr>
            <w:tcW w:w="1134" w:type="dxa"/>
            <w:tcBorders>
              <w:top w:val="single" w:sz="4" w:space="0" w:color="auto"/>
              <w:left w:val="single" w:sz="4" w:space="0" w:color="auto"/>
              <w:bottom w:val="single" w:sz="4" w:space="0" w:color="auto"/>
              <w:right w:val="single" w:sz="4" w:space="0" w:color="auto"/>
            </w:tcBorders>
          </w:tcPr>
          <w:p w:rsidR="00C3387F" w:rsidRPr="00E74D13" w:rsidRDefault="00C3387F" w:rsidP="0095294F">
            <w:pPr>
              <w:pStyle w:val="ad"/>
            </w:pPr>
          </w:p>
        </w:tc>
        <w:tc>
          <w:tcPr>
            <w:tcW w:w="1128" w:type="dxa"/>
            <w:tcBorders>
              <w:top w:val="single" w:sz="4" w:space="0" w:color="auto"/>
              <w:left w:val="single" w:sz="4" w:space="0" w:color="auto"/>
              <w:bottom w:val="single" w:sz="4" w:space="0" w:color="auto"/>
              <w:right w:val="single" w:sz="4" w:space="0" w:color="auto"/>
            </w:tcBorders>
          </w:tcPr>
          <w:p w:rsidR="00C3387F" w:rsidRPr="00E74D13" w:rsidRDefault="00C3387F" w:rsidP="0095294F">
            <w:pPr>
              <w:pStyle w:val="ad"/>
            </w:pPr>
          </w:p>
        </w:tc>
      </w:tr>
    </w:tbl>
    <w:p w:rsidR="00C3387F" w:rsidRPr="00E74D13" w:rsidRDefault="00C3387F" w:rsidP="00C3387F">
      <w:pPr>
        <w:rPr>
          <w:rFonts w:eastAsia="Calibri"/>
        </w:rPr>
      </w:pPr>
      <w:r w:rsidRPr="00E74D13">
        <w:rPr>
          <w:rFonts w:eastAsia="Calibri"/>
        </w:rPr>
        <w:t xml:space="preserve">Общий годовой объем вывозимых отходов с территории проектирования, включая уличный смет, составит 4908,64 </w:t>
      </w:r>
      <w:r w:rsidR="0005587D" w:rsidRPr="00E74D13">
        <w:t>м</w:t>
      </w:r>
      <w:r w:rsidR="0005587D" w:rsidRPr="00E74D13">
        <w:rPr>
          <w:vertAlign w:val="superscript"/>
        </w:rPr>
        <w:t>3</w:t>
      </w:r>
      <w:r w:rsidRPr="00E74D13">
        <w:rPr>
          <w:rFonts w:eastAsia="Calibri"/>
        </w:rPr>
        <w:t>.</w:t>
      </w:r>
    </w:p>
    <w:p w:rsidR="00C3387F" w:rsidRPr="00E74D13" w:rsidRDefault="00C3387F" w:rsidP="00C3387F">
      <w:pPr>
        <w:rPr>
          <w:rFonts w:eastAsia="Calibri"/>
        </w:rPr>
      </w:pPr>
      <w:r w:rsidRPr="00E74D13">
        <w:rPr>
          <w:rFonts w:eastAsia="Calibri"/>
        </w:rPr>
        <w:t xml:space="preserve">Исходя из расчета накопления ТКО от жилищного фонда, на образуемое количество ТКО при графике вывоза 5 р/неделю необходимое количество стандартных несменяемых контейнеров объемом 1,1 </w:t>
      </w:r>
      <w:r w:rsidR="0005587D" w:rsidRPr="00E74D13">
        <w:t>м</w:t>
      </w:r>
      <w:r w:rsidR="0005587D" w:rsidRPr="00E74D13">
        <w:rPr>
          <w:vertAlign w:val="superscript"/>
        </w:rPr>
        <w:t>3</w:t>
      </w:r>
      <w:r w:rsidRPr="00E74D13">
        <w:rPr>
          <w:rFonts w:eastAsia="Calibri"/>
        </w:rPr>
        <w:t xml:space="preserve"> составляет 30 единиц, из них 7 ед. на первую очередь.</w:t>
      </w:r>
    </w:p>
    <w:p w:rsidR="00C3387F" w:rsidRPr="00E74D13" w:rsidRDefault="00C3387F" w:rsidP="00C3387F">
      <w:pPr>
        <w:rPr>
          <w:rFonts w:eastAsia="Calibri"/>
        </w:rPr>
      </w:pPr>
      <w:r w:rsidRPr="00E74D13">
        <w:rPr>
          <w:rFonts w:eastAsia="Calibri"/>
        </w:rPr>
        <w:t>Площадки для сбора и временного хранения ТКО должны быть предусмотрены с учетом санитарных расстояний и радиуса пешеходной доступности: к</w:t>
      </w:r>
      <w:r w:rsidRPr="00E74D13">
        <w:t xml:space="preserve">онтейнерные площадки должны быть удалены от окон жилых помещений и школ, территории ДДУ, спортивных площадок и мест отдыха населения на расстояние не менее 20 м, но не более 150 м от входа в здание. Контейнерные площадки могут быть </w:t>
      </w:r>
      <w:r w:rsidRPr="00E74D13">
        <w:lastRenderedPageBreak/>
        <w:t xml:space="preserve">сблокированы с объектами инженерной инфраструктурами и парковками. </w:t>
      </w:r>
      <w:r w:rsidRPr="00E74D13">
        <w:rPr>
          <w:rFonts w:eastAsia="Calibri"/>
        </w:rPr>
        <w:t xml:space="preserve">Площадки для установки контейнеров для сбора ТКО должны иметь ровное асфальтовое или бетонное покрытие, уклоном в сторону проезжей части 0,02 %, ограждены с трех сторон, чтобы не допускать попадания мусора на прилегающую территорию. Контейнерные площадки должны примыкать непосредственно к сквозным проездам и исключать необходимость маневрирования </w:t>
      </w:r>
      <w:proofErr w:type="spellStart"/>
      <w:r w:rsidRPr="00E74D13">
        <w:rPr>
          <w:rFonts w:eastAsia="Calibri"/>
        </w:rPr>
        <w:t>мусоровозных</w:t>
      </w:r>
      <w:proofErr w:type="spellEnd"/>
      <w:r w:rsidRPr="00E74D13">
        <w:rPr>
          <w:rFonts w:eastAsia="Calibri"/>
        </w:rPr>
        <w:t xml:space="preserve"> машин. Для поддержания необходимого санитарного состояния площадок контейнеры устанавливаются не ближе 1 м от ограждения, а друг от друга 0,35 м. Расстановка контейнеров должна отвечать условиям производства погрузочно-разгрузочных работ. Площадки должны иметь стоки в ливневую канализацию или специально оборудованный ливневый колодец.</w:t>
      </w:r>
    </w:p>
    <w:p w:rsidR="00C3387F" w:rsidRPr="00E74D13" w:rsidRDefault="00C3387F" w:rsidP="00C3387F">
      <w:r w:rsidRPr="00E74D13">
        <w:t xml:space="preserve">На каждой контейнерной площадке рекомендуется предусматривать 10 </w:t>
      </w:r>
      <w:r w:rsidR="0005587D" w:rsidRPr="00E74D13">
        <w:t>м</w:t>
      </w:r>
      <w:r w:rsidR="0005587D" w:rsidRPr="00E74D13">
        <w:rPr>
          <w:vertAlign w:val="superscript"/>
        </w:rPr>
        <w:t>2</w:t>
      </w:r>
      <w:r w:rsidRPr="00E74D13">
        <w:t xml:space="preserve"> (ориентировочно) свободной площади для сбора крупногабаритных отходов, не помещающихся в контейнер (упаковочный материал, пластмасса, линолеум, фаянсовые битые санитарно-технические изделия, холодильники, велосипеды, трубы, радиаторы и пр.). Данные отходы вывозятся по графику спецтранспортом.</w:t>
      </w:r>
    </w:p>
    <w:p w:rsidR="00C3387F" w:rsidRPr="00E74D13" w:rsidRDefault="00C3387F" w:rsidP="00C3387F">
      <w:r w:rsidRPr="00E74D13">
        <w:t xml:space="preserve">Для вывоза твердых коммунальных отходов от населения территории проектирования достаточно 2 рейса мусоровоза при вместимости кузова 11 </w:t>
      </w:r>
      <w:r w:rsidR="0005587D" w:rsidRPr="00E74D13">
        <w:t>м</w:t>
      </w:r>
      <w:r w:rsidR="0005587D" w:rsidRPr="00E74D13">
        <w:rPr>
          <w:vertAlign w:val="superscript"/>
        </w:rPr>
        <w:t>3</w:t>
      </w:r>
      <w:r w:rsidRPr="00E74D13">
        <w:t xml:space="preserve"> при графике вывоза ТКО 5 раз в неделю.</w:t>
      </w:r>
    </w:p>
    <w:p w:rsidR="00C3387F" w:rsidRPr="00E74D13" w:rsidRDefault="00C3387F" w:rsidP="00C3387F">
      <w:pPr>
        <w:rPr>
          <w:rFonts w:eastAsia="Calibri"/>
        </w:rPr>
      </w:pPr>
      <w:r w:rsidRPr="00E74D13">
        <w:t>Площадки для сбора ТКО от объектов образования и воспитания располагаются непосредственно при территории учреждения согласно рабочему проекту. Утилизация отходов от объектов образования и воспитания, а также прочих объектов общественно-делового и коммерческого назначения осуществляется по договору с лицензированной организацией непосредственно абонентом.</w:t>
      </w:r>
    </w:p>
    <w:p w:rsidR="00C3387F" w:rsidRPr="00E74D13" w:rsidRDefault="00C3387F" w:rsidP="00C3387F">
      <w:r w:rsidRPr="00E74D13">
        <w:t>Для складирования мусора и отходов строительного производства на строительной площадке, в соответствии с проектом организации строительства (ПОС), должны быть оборудованы специально отведенные места или установлен бункер-накопитель и в установленном законодательством порядке получено разрешение на размещение отходов. Запрещается складирование мусора, грунта и отходов строительного производства вне специально отведенных мест.</w:t>
      </w:r>
    </w:p>
    <w:p w:rsidR="00C3387F" w:rsidRPr="00E74D13" w:rsidRDefault="00C3387F" w:rsidP="00C3387F">
      <w:pPr>
        <w:rPr>
          <w:rFonts w:eastAsiaTheme="minorHAnsi"/>
        </w:rPr>
      </w:pPr>
      <w:r w:rsidRPr="00E74D13">
        <w:t>Медицинские отходы утилизируются медицинскими учреждениями самостоятельно на лицензированные предприятия по обезвреживанию медицинских отходов Тосненского района. В соответствии с требованиями СанПиН 2.1.7.728-99 «Правила сбора, хранения и удаления отходов лечебно-профилактических учреждений» в сельских поселениях вывоз медицинских отходов класса А осуществляется на полигоны ТКО без ограничений. При малых объемах образующихся медицинских отходов классов Б и В предусматривается собирать отходы в специальные пакеты и отправлять на лицензированные предприятия обезвреживанию медицинских отходов Тосненского района.</w:t>
      </w:r>
    </w:p>
    <w:p w:rsidR="00C3387F" w:rsidRPr="00E74D13" w:rsidRDefault="00C3387F" w:rsidP="00C3387F">
      <w:r w:rsidRPr="00E74D13">
        <w:t>Опасные отходы от населения и объектов общественно-делового назначения предлагается собирать в специальные контейнеры, установленные при нескольких площадках ТКО, с последующей передачей на основании договора администрации с предприятиями, занимающимися утилизацией и вывозом опасных отходов.</w:t>
      </w:r>
    </w:p>
    <w:p w:rsidR="00C3387F" w:rsidRPr="00C3387F" w:rsidRDefault="00EE6606" w:rsidP="00C3387F">
      <w:pPr>
        <w:pStyle w:val="10"/>
      </w:pPr>
      <w:bookmarkStart w:id="182" w:name="_Toc509571609"/>
      <w:bookmarkStart w:id="183" w:name="_Toc514252234"/>
      <w:r>
        <w:lastRenderedPageBreak/>
        <w:t>15. </w:t>
      </w:r>
      <w:r w:rsidR="00C3387F" w:rsidRPr="0068563F">
        <w:t>Санитарно-экологическое состояние окружающей среды</w:t>
      </w:r>
      <w:bookmarkEnd w:id="179"/>
      <w:bookmarkEnd w:id="180"/>
      <w:bookmarkEnd w:id="181"/>
      <w:bookmarkEnd w:id="182"/>
      <w:bookmarkEnd w:id="183"/>
    </w:p>
    <w:p w:rsidR="00C3387F" w:rsidRPr="00C3387F" w:rsidRDefault="00C3387F" w:rsidP="00C94B7F">
      <w:pPr>
        <w:pStyle w:val="af4"/>
      </w:pPr>
      <w:r w:rsidRPr="00C3387F">
        <w:t>Загрязнение атмосферного воздуха</w:t>
      </w:r>
    </w:p>
    <w:p w:rsidR="00C3387F" w:rsidRPr="00C3387F" w:rsidRDefault="00C3387F" w:rsidP="00C3387F">
      <w:r w:rsidRPr="00C3387F">
        <w:t xml:space="preserve">Современное состояние атмосферного воздуха на территории проектирования формируется преимущественно за счет переноса загрязняющих веществ от сопредельных территорий, источники выбросов в атмосферный воздух на территории проектирования отсутствуют. Ближайшими источниками выбросов являются железная дорога Приозерск – Санкт-Петербург и складские объекты на прилегающей с востока территории. Основными загрязняющими веществами атмосферы на территории </w:t>
      </w:r>
      <w:proofErr w:type="spellStart"/>
      <w:r w:rsidRPr="00C3387F">
        <w:t>Токсовского</w:t>
      </w:r>
      <w:proofErr w:type="spellEnd"/>
      <w:r w:rsidRPr="00C3387F">
        <w:t xml:space="preserve"> городского поселения являются: взвешенные вещества (пыль), окиси углерода, диоксид серы, диоксид азота.</w:t>
      </w:r>
    </w:p>
    <w:p w:rsidR="00C3387F" w:rsidRPr="00C3387F" w:rsidRDefault="00C3387F" w:rsidP="00C94B7F">
      <w:pPr>
        <w:pStyle w:val="af4"/>
      </w:pPr>
      <w:r w:rsidRPr="00C3387F">
        <w:t>Загрязнение поверхностных вод</w:t>
      </w:r>
    </w:p>
    <w:p w:rsidR="00C3387F" w:rsidRPr="00C3387F" w:rsidRDefault="00C3387F" w:rsidP="00C3387F">
      <w:r w:rsidRPr="00C3387F">
        <w:t>Водные объекты и связанные с ними источники загрязнения на территории проектирования отсутствуют. Для очистки ливневых стоков проектом предусматривается строительство локальных очистных сооружений.</w:t>
      </w:r>
    </w:p>
    <w:p w:rsidR="00C3387F" w:rsidRPr="00C3387F" w:rsidRDefault="00C3387F" w:rsidP="00C94B7F">
      <w:pPr>
        <w:pStyle w:val="af4"/>
        <w:rPr>
          <w:rFonts w:eastAsia="TimesNewRomanPSMT"/>
        </w:rPr>
      </w:pPr>
      <w:r w:rsidRPr="00C3387F">
        <w:rPr>
          <w:rFonts w:eastAsia="TimesNewRomanPSMT"/>
        </w:rPr>
        <w:t>Загрязнение почв</w:t>
      </w:r>
    </w:p>
    <w:p w:rsidR="00C3387F" w:rsidRPr="00C3387F" w:rsidRDefault="00C3387F" w:rsidP="00C3387F">
      <w:r w:rsidRPr="00C3387F">
        <w:rPr>
          <w:rFonts w:eastAsia="TimesNewRomanPSMT"/>
        </w:rPr>
        <w:t>Основными проблемами сохранения качества почв являются их замусоривание (образование несанкционированных свалок), загрязнение химическим веществами, нарушение целостности почвенного покрова.</w:t>
      </w:r>
      <w:r w:rsidRPr="00C3387F">
        <w:t xml:space="preserve"> Основным источником загрязнения почв служат железнодорожный и автомобильный виды транспорта и промышленные предприятия, расположенные на близлежащих территориях. Значительная степень загрязнения почв на территории проектирования обусловлена характером использования данной территории ранее – военный склады горюче смазочных материалов. Из чего можно сделать вывод, что почвенный покров рассматриваемой территории имеет локальные загрязнения нефтепродуктами.</w:t>
      </w:r>
    </w:p>
    <w:p w:rsidR="00C3387F" w:rsidRPr="00C3387F" w:rsidRDefault="00C3387F" w:rsidP="00C3387F">
      <w:r w:rsidRPr="00C3387F">
        <w:t xml:space="preserve">Помимо химического загрязнения, возможно также и физическое загрязнение территории – радиационное, электромагнитное, шумовое. </w:t>
      </w:r>
    </w:p>
    <w:p w:rsidR="00C3387F" w:rsidRPr="00C3387F" w:rsidRDefault="00C3387F" w:rsidP="00C94B7F">
      <w:pPr>
        <w:pStyle w:val="af4"/>
      </w:pPr>
      <w:r w:rsidRPr="00C3387F">
        <w:t>Радиационное загрязнение</w:t>
      </w:r>
    </w:p>
    <w:p w:rsidR="00C3387F" w:rsidRPr="00C3387F" w:rsidRDefault="00C3387F" w:rsidP="00C3387F">
      <w:r w:rsidRPr="00C3387F">
        <w:t xml:space="preserve">Согласно данным доклада о состоянии окружающей среды в Ленинградской области за 2016 г. (далее – Доклад) радиационный фон на территории Ленинградской области находился в пределах 0,08-0,29 </w:t>
      </w:r>
      <w:proofErr w:type="spellStart"/>
      <w:r w:rsidRPr="00C3387F">
        <w:t>мкЗв</w:t>
      </w:r>
      <w:proofErr w:type="spellEnd"/>
      <w:r w:rsidRPr="00C3387F">
        <w:t>/ч, что соответствует многолетним естественным среднегодовым значениям. По данным Доклада, источников техногенного радиационного загрязнения рядом с территорией проектирования нет, радиационный фон обусловлен природными источниками. Повышенные уровни радиационного фона в районе территории проектирования не выявлены, согласно данным радиационного мониторинга Ленинградской области.</w:t>
      </w:r>
    </w:p>
    <w:p w:rsidR="00C3387F" w:rsidRPr="00C3387F" w:rsidRDefault="00C3387F" w:rsidP="00C94B7F">
      <w:pPr>
        <w:pStyle w:val="af4"/>
      </w:pPr>
      <w:r w:rsidRPr="00C3387F">
        <w:t>Электромагнитное загрязнение</w:t>
      </w:r>
    </w:p>
    <w:p w:rsidR="00C3387F" w:rsidRPr="00C3387F" w:rsidRDefault="00C3387F" w:rsidP="00C3387F">
      <w:r w:rsidRPr="00C3387F">
        <w:t xml:space="preserve">Электромагнитное загрязнение связано с деятельностью электроэнергетического комплекса и объектов связи, включая линии электропередачи, трансформаторные подстанции, трансляторы, телевышки и радиолокационные станции. К источникам электромагнитного загрязнения на территории проектирования относятся воздушные и кабельные линии </w:t>
      </w:r>
      <w:r w:rsidRPr="00C3387F">
        <w:lastRenderedPageBreak/>
        <w:t xml:space="preserve">электропередачи и трансформаторная подстанция, расположенная на соседнем земельном участке. </w:t>
      </w:r>
    </w:p>
    <w:p w:rsidR="00C3387F" w:rsidRPr="00C3387F" w:rsidRDefault="00C3387F" w:rsidP="00C94B7F">
      <w:pPr>
        <w:pStyle w:val="af4"/>
      </w:pPr>
      <w:r w:rsidRPr="00C3387F">
        <w:t>Шумовое загрязнение</w:t>
      </w:r>
    </w:p>
    <w:p w:rsidR="00C3387F" w:rsidRPr="00C3387F" w:rsidRDefault="00C3387F" w:rsidP="00C3387F">
      <w:r w:rsidRPr="00C3387F">
        <w:t xml:space="preserve">Шумовые нормы допустимого уровня звука для территории, непосредственно прилегающей к жилым зданиям составляют 70 и 60 </w:t>
      </w:r>
      <w:proofErr w:type="spellStart"/>
      <w:r w:rsidRPr="00C3387F">
        <w:t>дБа</w:t>
      </w:r>
      <w:proofErr w:type="spellEnd"/>
      <w:r w:rsidRPr="00C3387F">
        <w:t xml:space="preserve"> для дневного и ночного времени, соответственно (СП 51.13330.2011 «Защита от шума»). В настоящее время на территории проектирования замеры по шуму не проводились. Основными источниками шумового загрязнения являются автомобильные и железные дороги. Для территории проектирования источниками шумя являются ул. Гагарина, </w:t>
      </w:r>
      <w:proofErr w:type="spellStart"/>
      <w:r w:rsidRPr="00C3387F">
        <w:t>г.п</w:t>
      </w:r>
      <w:proofErr w:type="spellEnd"/>
      <w:r w:rsidRPr="00C3387F">
        <w:t>. Токсово и железная дорога Санкт-Петербург – Приозерск, данные объекты расположены на удалении 120 м и 150 м, соответственно.</w:t>
      </w:r>
    </w:p>
    <w:p w:rsidR="00C3387F" w:rsidRPr="00C3387F" w:rsidRDefault="00C94B7F" w:rsidP="00C3387F">
      <w:pPr>
        <w:pStyle w:val="10"/>
      </w:pPr>
      <w:bookmarkStart w:id="184" w:name="_Toc499816302"/>
      <w:bookmarkStart w:id="185" w:name="_Toc505097808"/>
      <w:bookmarkStart w:id="186" w:name="_Toc507428869"/>
      <w:bookmarkStart w:id="187" w:name="_Toc509571610"/>
      <w:bookmarkStart w:id="188" w:name="_Toc514252235"/>
      <w:r>
        <w:t>16. </w:t>
      </w:r>
      <w:r w:rsidR="00C3387F" w:rsidRPr="005171FE">
        <w:t>Охрана окружающей среды</w:t>
      </w:r>
      <w:bookmarkEnd w:id="184"/>
      <w:bookmarkEnd w:id="185"/>
      <w:bookmarkEnd w:id="186"/>
      <w:bookmarkEnd w:id="187"/>
      <w:bookmarkEnd w:id="188"/>
    </w:p>
    <w:p w:rsidR="00C3387F" w:rsidRPr="00C3387F" w:rsidRDefault="00C3387F" w:rsidP="00C3387F">
      <w:r w:rsidRPr="00C3387F">
        <w:t>Проектные предложения проекта планировки территории направлены на обеспечение экологической безопасности и создание благоприятной среды жизнедеятельности человека.</w:t>
      </w:r>
    </w:p>
    <w:p w:rsidR="00C3387F" w:rsidRPr="00C3387F" w:rsidRDefault="00C3387F" w:rsidP="00C3387F">
      <w:r w:rsidRPr="00C3387F">
        <w:t>Оптимизация экологической обстановки при разработке документации по планировке территории достигается градостроительными методами за счет архитектурно-планировочной организации территории, её инженерного обустройства и благоустройства. Проектные предложения разработаны с учетом зон с особыми условиями использования территории и установленных для них регламентов и оценки санитарно-экологического состояния окружающей среды.</w:t>
      </w:r>
    </w:p>
    <w:p w:rsidR="00C3387F" w:rsidRPr="00C3387F" w:rsidRDefault="00C3387F" w:rsidP="00C3387F">
      <w:r w:rsidRPr="00C3387F">
        <w:t>Территория проектирования с точки зрения обеспечения экологической безопасности является благоприятной для размещения планируемых объектов, так как удалена на достаточное расстояние от крупных источников негативного воздействия.</w:t>
      </w:r>
    </w:p>
    <w:p w:rsidR="00C3387F" w:rsidRPr="00C3387F" w:rsidRDefault="00C3387F" w:rsidP="00C3387F">
      <w:r w:rsidRPr="00C3387F">
        <w:t>Наибольшему негативному воздействию, на территории проектирования, был подвержен почвенный покров, поэтому для обеспечения безопасности населения проектом предусматриваются следующие мероприятия:</w:t>
      </w:r>
    </w:p>
    <w:p w:rsidR="00C3387F" w:rsidRPr="00C3387F" w:rsidRDefault="00C3387F" w:rsidP="00C94B7F">
      <w:pPr>
        <w:pStyle w:val="a"/>
      </w:pPr>
      <w:r w:rsidRPr="00C3387F">
        <w:t>проведение инженерно-экологических изысканий почвенного покрова;</w:t>
      </w:r>
    </w:p>
    <w:p w:rsidR="00C3387F" w:rsidRPr="00C3387F" w:rsidRDefault="00C3387F" w:rsidP="00C94B7F">
      <w:pPr>
        <w:pStyle w:val="a"/>
      </w:pPr>
      <w:r w:rsidRPr="00C3387F">
        <w:t>вывоз отходов с территории проектирования на лицензированные места размещения отходов;</w:t>
      </w:r>
    </w:p>
    <w:p w:rsidR="00C3387F" w:rsidRPr="00C3387F" w:rsidRDefault="00C3387F" w:rsidP="00C94B7F">
      <w:pPr>
        <w:pStyle w:val="a"/>
      </w:pPr>
      <w:r w:rsidRPr="00C3387F">
        <w:t xml:space="preserve">рекультивация нарушенных и загрязненных земель (в том числе вывоз и очистка загрязненного грунта). </w:t>
      </w:r>
    </w:p>
    <w:p w:rsidR="00C3387F" w:rsidRPr="00C3387F" w:rsidRDefault="00C3387F" w:rsidP="00C3387F">
      <w:r w:rsidRPr="00C3387F">
        <w:t>В планировочных решениях проектируемой территории предусмотрено развитие системы зеленых насаждений ограниченного пользования, специального назначения, что благотворно скажется на санитарно-гигиеническое состояние территории.</w:t>
      </w:r>
    </w:p>
    <w:p w:rsidR="00C3387F" w:rsidRPr="00C3387F" w:rsidRDefault="00C3387F" w:rsidP="00C3387F">
      <w:r w:rsidRPr="00C3387F">
        <w:t xml:space="preserve">Для обеспечения санитарных требований проектом предложена система </w:t>
      </w:r>
      <w:proofErr w:type="spellStart"/>
      <w:r w:rsidRPr="00C3387F">
        <w:t>мусороудаления</w:t>
      </w:r>
      <w:proofErr w:type="spellEnd"/>
      <w:r w:rsidRPr="00C3387F">
        <w:t xml:space="preserve"> для всех планируемых зданий, размещенных в границах проектирования. Благодаря выполнению современных экологических и нормативных требований, негативное влияние на окружающую среду от размещения планируемых объекты в границах проектирования будет минимизировано.</w:t>
      </w:r>
    </w:p>
    <w:p w:rsidR="00C3387F" w:rsidRPr="00C3387F" w:rsidRDefault="00C94B7F" w:rsidP="00C94B7F">
      <w:pPr>
        <w:pStyle w:val="10"/>
      </w:pPr>
      <w:bookmarkStart w:id="189" w:name="_Toc505097809"/>
      <w:bookmarkStart w:id="190" w:name="_Toc507428870"/>
      <w:bookmarkStart w:id="191" w:name="_Toc509571611"/>
      <w:bookmarkStart w:id="192" w:name="_Toc514252236"/>
      <w:r>
        <w:lastRenderedPageBreak/>
        <w:t>17. </w:t>
      </w:r>
      <w:r w:rsidR="00C3387F" w:rsidRPr="00081534">
        <w:t>Инженерн</w:t>
      </w:r>
      <w:r w:rsidR="00C3387F" w:rsidRPr="00C3387F">
        <w:t>о-технические мероприятия гражданской обороны, мероприятия по предупреждению чрезвычайных ситуаций и обеспечению пожарной безопасности (ИТМ ГОЧС)</w:t>
      </w:r>
      <w:bookmarkEnd w:id="189"/>
      <w:bookmarkEnd w:id="190"/>
      <w:bookmarkEnd w:id="191"/>
      <w:bookmarkEnd w:id="192"/>
      <w:r w:rsidR="00C3387F" w:rsidRPr="00C3387F">
        <w:t xml:space="preserve"> </w:t>
      </w:r>
    </w:p>
    <w:p w:rsidR="00C3387F" w:rsidRPr="00B82E5D" w:rsidRDefault="00C3387F" w:rsidP="00C94B7F">
      <w:pPr>
        <w:pStyle w:val="2"/>
      </w:pPr>
      <w:bookmarkStart w:id="193" w:name="_Toc489861284"/>
      <w:bookmarkStart w:id="194" w:name="_Toc509571612"/>
      <w:bookmarkStart w:id="195" w:name="_Toc514252237"/>
      <w:bookmarkEnd w:id="193"/>
      <w:r>
        <w:t>1</w:t>
      </w:r>
      <w:r w:rsidR="00C94B7F">
        <w:t>7</w:t>
      </w:r>
      <w:r>
        <w:t xml:space="preserve">.1 </w:t>
      </w:r>
      <w:r w:rsidRPr="00B82E5D">
        <w:t>Возможные последствия воздействия современных средств поражения и чрезвычайных ситуаций техногенного и природного характера</w:t>
      </w:r>
      <w:bookmarkEnd w:id="194"/>
      <w:bookmarkEnd w:id="195"/>
    </w:p>
    <w:p w:rsidR="00C3387F" w:rsidRPr="00C3387F" w:rsidRDefault="00C3387F" w:rsidP="00C3387F">
      <w:r w:rsidRPr="00C3387F">
        <w:t>Территория проектирования не отнесена к группе территорий по гражданской обороне. На территории проектирования и по близости от неё, объекты, отнесенные к категории по гражданской обороне, отсутствуют. Применения оружия массового поражения по территории проектирования не прогнозируется. Для проектируемой территории, согласно СП 165.1325800.2014 «Инженерно-технические мероприятия по гражданской обороне», устанавливается следующая зона возможной опасности – зона возможных разрушений при воздействии обычных средств поражения. В качестве наиболее вероятных чрезвычайных ситуаций в мирное время рассматриваются чрезвычайные ситуации, вызываемые опасными природными и техногенными процессами, а также чрезвычайные ситуации биолого-социального характера.</w:t>
      </w:r>
    </w:p>
    <w:p w:rsidR="00C3387F" w:rsidRPr="00C3387F" w:rsidRDefault="00C3387F" w:rsidP="003408E1">
      <w:pPr>
        <w:pStyle w:val="af4"/>
      </w:pPr>
      <w:r w:rsidRPr="00C3387F">
        <w:t>Возможные последствия современных средств поражения</w:t>
      </w:r>
    </w:p>
    <w:p w:rsidR="00C3387F" w:rsidRPr="00C3387F" w:rsidRDefault="00C3387F" w:rsidP="00C3387F">
      <w:r w:rsidRPr="00C3387F">
        <w:t>Применения оружия массового поражения по территории проектирования не прогнозируется, возможно применение обычных средств поражения. Анализ последствий при воздействии обычных средств поражения выполнен согласно материалам учебного пособия «Инженерная защита населения и территорий в чрезвычайных ситуациях» издание Академии гражданской защиты, Институт развития МЧС России, г. Новогорск 2004 г. Поражающее действие обычных средств поражения на промышленные и жилые зоны оценивается степенью поражения этих зон. При этом под жилой зоной следует понимать отдельные объекты и жилые массивы.</w:t>
      </w:r>
    </w:p>
    <w:p w:rsidR="00C3387F" w:rsidRPr="00C3387F" w:rsidRDefault="00C3387F" w:rsidP="00C3387F">
      <w:r w:rsidRPr="00C3387F">
        <w:t xml:space="preserve">Исходными данными для расчетов принимаем: степень поражения при действии обычных средств поражения – 0,2 (слабая); прогнозная численность населения – 1266 чел.; численность населения укрываемых в защитных сооружениях – 0 чел. (так как защитные сооружения гражданской обороны отсутствуют), </w:t>
      </w:r>
    </w:p>
    <w:p w:rsidR="00C3387F" w:rsidRPr="00C3387F" w:rsidRDefault="00C3387F" w:rsidP="00C3387F">
      <w:r w:rsidRPr="00C3387F">
        <w:t>Результаты анализа последствий при воздействии обычных средств поражения:</w:t>
      </w:r>
    </w:p>
    <w:p w:rsidR="00C3387F" w:rsidRPr="00C3387F" w:rsidRDefault="00C3387F" w:rsidP="003408E1">
      <w:pPr>
        <w:pStyle w:val="a"/>
      </w:pPr>
      <w:r w:rsidRPr="00C3387F">
        <w:t>численность возможных людских потерь – общие потери 102 чел., санитарные потери 77 чел.;</w:t>
      </w:r>
    </w:p>
    <w:p w:rsidR="00C3387F" w:rsidRPr="00C3387F" w:rsidRDefault="00C3387F" w:rsidP="003408E1">
      <w:pPr>
        <w:pStyle w:val="a"/>
      </w:pPr>
      <w:r w:rsidRPr="00C3387F">
        <w:t>протяженность заваленных проездов – 0,1 км.</w:t>
      </w:r>
    </w:p>
    <w:p w:rsidR="00C3387F" w:rsidRPr="00C3387F" w:rsidRDefault="00C3387F" w:rsidP="00C3387F">
      <w:r w:rsidRPr="00C3387F">
        <w:t>При укрытии всего населения на территории проектирования в защитных сооружениях, общие потери составят 13 чел., санитарные потери – 10 чел., количество людей, заваленных в защитных сооружениях составит 9 чел.</w:t>
      </w:r>
    </w:p>
    <w:p w:rsidR="00C3387F" w:rsidRPr="00C3387F" w:rsidRDefault="00C3387F" w:rsidP="003408E1">
      <w:pPr>
        <w:pStyle w:val="af4"/>
      </w:pPr>
      <w:r w:rsidRPr="00C3387F">
        <w:t>Чрезвычайные ситуации природного характера</w:t>
      </w:r>
    </w:p>
    <w:p w:rsidR="00C3387F" w:rsidRPr="00C3387F" w:rsidRDefault="00C3387F" w:rsidP="00C3387F">
      <w:r w:rsidRPr="00C3387F">
        <w:t>Территория Всеволожского муниципального района Ленинградской области, в том числе и территория проектирования, подвержена следующим стихийным гидрометеорологическим явлениям:</w:t>
      </w:r>
    </w:p>
    <w:p w:rsidR="00C3387F" w:rsidRPr="00C3387F" w:rsidRDefault="00C3387F" w:rsidP="003408E1">
      <w:pPr>
        <w:pStyle w:val="a"/>
      </w:pPr>
      <w:r w:rsidRPr="00C3387F">
        <w:t>ураганные, шквалистые ветры;</w:t>
      </w:r>
    </w:p>
    <w:p w:rsidR="00C3387F" w:rsidRPr="00C3387F" w:rsidRDefault="00C3387F" w:rsidP="003408E1">
      <w:pPr>
        <w:pStyle w:val="a"/>
      </w:pPr>
      <w:r w:rsidRPr="00C3387F">
        <w:lastRenderedPageBreak/>
        <w:t>сильные морозы;</w:t>
      </w:r>
    </w:p>
    <w:p w:rsidR="00C3387F" w:rsidRPr="00C3387F" w:rsidRDefault="00C3387F" w:rsidP="003408E1">
      <w:pPr>
        <w:pStyle w:val="a"/>
      </w:pPr>
      <w:r w:rsidRPr="00C3387F">
        <w:t>сильные снегопады, обледенение, гололед;</w:t>
      </w:r>
    </w:p>
    <w:p w:rsidR="00C3387F" w:rsidRPr="00C3387F" w:rsidRDefault="00C3387F" w:rsidP="003408E1">
      <w:pPr>
        <w:pStyle w:val="a"/>
      </w:pPr>
      <w:r w:rsidRPr="00C3387F">
        <w:t>ливневые дожди, крупный град.</w:t>
      </w:r>
    </w:p>
    <w:p w:rsidR="00C3387F" w:rsidRPr="00C3387F" w:rsidRDefault="00C3387F" w:rsidP="00C3387F">
      <w:r w:rsidRPr="00C3387F">
        <w:t>На территории проектирования отсутствуют зоны затопления и подтопления поверхностными водами, так как на территории проектирования и на близлежащей территории водные объекты отсутствуют.</w:t>
      </w:r>
    </w:p>
    <w:p w:rsidR="00C3387F" w:rsidRPr="00C3387F" w:rsidRDefault="00C3387F" w:rsidP="00C3387F">
      <w:r w:rsidRPr="00C3387F">
        <w:t>Ураганный ветер, характеризуется скоростью 33 м/с и более, шквал – резкое кратковременное усиление ветра (скорость ветра 25 м/с и более). Сильные ветры приводят к разрушению построек, повреждению воздушных линий связи и электропередачи, падению деревьев, нарушению транспортного сообщения.  Защита от ветрового воздействия – элементы зданий рассчитываются на восприятие ветрового давления не менее 30 кгс/</w:t>
      </w:r>
      <w:r w:rsidR="0005587D" w:rsidRPr="0005587D">
        <w:t xml:space="preserve"> </w:t>
      </w:r>
      <w:r w:rsidR="0005587D" w:rsidRPr="00C3387F">
        <w:t>м</w:t>
      </w:r>
      <w:r w:rsidR="0005587D" w:rsidRPr="0005587D">
        <w:rPr>
          <w:vertAlign w:val="superscript"/>
        </w:rPr>
        <w:t>2</w:t>
      </w:r>
      <w:r w:rsidRPr="00C3387F">
        <w:t xml:space="preserve"> (СП 20.13330.2016 «Нагрузки и воздействия»).</w:t>
      </w:r>
    </w:p>
    <w:p w:rsidR="00C3387F" w:rsidRPr="00C3387F" w:rsidRDefault="00C3387F" w:rsidP="00C3387F">
      <w:r w:rsidRPr="00C3387F">
        <w:t>Сильные морозы, главным образом, приводят к авариям на инженерных сетях. Основной защитой от сильных морозов является – теплоизоляция помещений, глубина заложения и конструкция теплоизоляции коммуникаций тепло-, газо- и водоснабжения выбираются в соответствии с требованиями СП 131.13330.2012 «Строительная климатология». Инженерные сети прокладываются ниже глубины промерзания грунтов.</w:t>
      </w:r>
    </w:p>
    <w:p w:rsidR="00C3387F" w:rsidRPr="00C3387F" w:rsidRDefault="00C3387F" w:rsidP="00C3387F">
      <w:r w:rsidRPr="00C3387F">
        <w:t xml:space="preserve">Сильный снегопад характеризуется выпадением осадков </w:t>
      </w:r>
      <w:smartTag w:uri="urn:schemas-microsoft-com:office:smarttags" w:element="metricconverter">
        <w:smartTagPr>
          <w:attr w:name="ProductID" w:val="20 мм"/>
        </w:smartTagPr>
        <w:r w:rsidRPr="00C3387F">
          <w:t>20 мм</w:t>
        </w:r>
      </w:smartTag>
      <w:r w:rsidRPr="00C3387F">
        <w:t xml:space="preserve"> и более за 12 часов и менее. В среднем возникает 1 раз в 1</w:t>
      </w:r>
      <w:r w:rsidR="003208D0">
        <w:t>–</w:t>
      </w:r>
      <w:r w:rsidRPr="00C3387F">
        <w:t>2 года. Сильный снегопад может приводить к обрыву воздушных линий электропередачи и связи, затрудняет работу транспорта. Мероприятия по защите от снежных заносов и гололедных явлений – расчистка территорий от снега и обработка автомобильных дорог противогололедными средствами. Нормативная толщина стенки гололеда для территории проектирования составляет 5 мм (СП 20.13330.2016). При прогнозировании неблагоприятных метеорологических условий все коммунальные и обслуживающие службы должны находиться в повышенной готовности. Для предотвращения разрушений зданий от снежных заносов, конструкции кровли зданий рассчитываются на восприятие нормативного веса снежного покрова в 200 кгс/</w:t>
      </w:r>
      <w:r w:rsidR="0005587D" w:rsidRPr="0005587D">
        <w:t xml:space="preserve"> </w:t>
      </w:r>
      <w:r w:rsidR="0005587D" w:rsidRPr="00C3387F">
        <w:t>м</w:t>
      </w:r>
      <w:r w:rsidR="0005587D" w:rsidRPr="0005587D">
        <w:rPr>
          <w:vertAlign w:val="superscript"/>
        </w:rPr>
        <w:t>2</w:t>
      </w:r>
      <w:r w:rsidRPr="00C3387F">
        <w:t>, согласно СП 20.13330.2016 «Нагрузки и воздействия».</w:t>
      </w:r>
    </w:p>
    <w:p w:rsidR="00C3387F" w:rsidRPr="00C3387F" w:rsidRDefault="00C3387F" w:rsidP="00C3387F">
      <w:r w:rsidRPr="00C3387F">
        <w:t xml:space="preserve">Ливневые дожди характеризуются выпадением осадков </w:t>
      </w:r>
      <w:smartTag w:uri="urn:schemas-microsoft-com:office:smarttags" w:element="metricconverter">
        <w:smartTagPr>
          <w:attr w:name="ProductID" w:val="120 мм"/>
        </w:smartTagPr>
        <w:r w:rsidRPr="00C3387F">
          <w:t>120 мм</w:t>
        </w:r>
      </w:smartTag>
      <w:r w:rsidRPr="00C3387F">
        <w:t xml:space="preserve"> и более за 12 часов и менее, что может приводить к подтоплению территории проектирования. Подтопление приводит к изменению характеристик грунтов, что может привести к деформациям и разрушениям подземных частей зданий, сооружений и коммуникаций. Для обеспечения защиты зданий и сооружений от подтопления поверхностными и грунтовыми водами предусматривается система дренажа. Целесообразно предусмотреть откачку дренажных вод из находящихся ниже уровня планировочной отметки земли помещений зданий и подземных сооружений со сбросом ее в дренажную сеть. Пропускная способность системы дренажа должна рассчитываться с учетом приема максимального количества дренажных вод. Для отвода поверхностных вод с проездов и прилегающей территории предусматривается использование сети дождевой канализации.</w:t>
      </w:r>
    </w:p>
    <w:p w:rsidR="00416B57" w:rsidRDefault="00416B57" w:rsidP="003408E1">
      <w:pPr>
        <w:pStyle w:val="af4"/>
      </w:pPr>
    </w:p>
    <w:p w:rsidR="00416B57" w:rsidRDefault="00416B57" w:rsidP="003408E1">
      <w:pPr>
        <w:pStyle w:val="af4"/>
      </w:pPr>
    </w:p>
    <w:p w:rsidR="00C3387F" w:rsidRPr="00C3387F" w:rsidRDefault="00C3387F" w:rsidP="003408E1">
      <w:pPr>
        <w:pStyle w:val="af4"/>
      </w:pPr>
      <w:r w:rsidRPr="00C3387F">
        <w:lastRenderedPageBreak/>
        <w:t>Чрезвычайные ситуации техногенного характера</w:t>
      </w:r>
    </w:p>
    <w:p w:rsidR="00C3387F" w:rsidRPr="00C3387F" w:rsidRDefault="00C3387F" w:rsidP="00C3387F">
      <w:r w:rsidRPr="00C3387F">
        <w:t>На территории проектирования к чрезвычайным ситуациям техногенного характера могут привести:</w:t>
      </w:r>
    </w:p>
    <w:p w:rsidR="00C3387F" w:rsidRPr="00C3387F" w:rsidRDefault="00C3387F" w:rsidP="003408E1">
      <w:pPr>
        <w:pStyle w:val="a"/>
      </w:pPr>
      <w:r w:rsidRPr="00C3387F">
        <w:t>аварии на объектах транспортной инфраструктуры;</w:t>
      </w:r>
    </w:p>
    <w:p w:rsidR="00C3387F" w:rsidRPr="00C3387F" w:rsidRDefault="00C3387F" w:rsidP="003408E1">
      <w:pPr>
        <w:pStyle w:val="a"/>
      </w:pPr>
      <w:r w:rsidRPr="00C3387F">
        <w:t>аварии на объектах инженерной инфраструктуры;</w:t>
      </w:r>
    </w:p>
    <w:p w:rsidR="00C3387F" w:rsidRPr="00C3387F" w:rsidRDefault="00C3387F" w:rsidP="003408E1">
      <w:pPr>
        <w:pStyle w:val="a"/>
      </w:pPr>
      <w:r w:rsidRPr="00C3387F">
        <w:t>техногенные пожары.</w:t>
      </w:r>
    </w:p>
    <w:p w:rsidR="00C3387F" w:rsidRPr="00C3387F" w:rsidRDefault="00C3387F" w:rsidP="00C3387F">
      <w:r w:rsidRPr="00C3387F">
        <w:t>Аварии на объектах транспортной инфраструктуры</w:t>
      </w:r>
    </w:p>
    <w:p w:rsidR="00C3387F" w:rsidRPr="00C3387F" w:rsidRDefault="00C3387F" w:rsidP="00C3387F">
      <w:r w:rsidRPr="00C3387F">
        <w:t xml:space="preserve">На расстоянии 150 – 200 м к востоку от территории проектирования проходит железная дорога Санкт-Петербург – Приозерск. Железная дорога используется для транспортировки различных грузов, в том числе опасных грузов.  Согласно генеральному плану </w:t>
      </w:r>
      <w:proofErr w:type="spellStart"/>
      <w:r w:rsidRPr="00C3387F">
        <w:t>Токсовского</w:t>
      </w:r>
      <w:proofErr w:type="spellEnd"/>
      <w:r w:rsidRPr="00C3387F">
        <w:t xml:space="preserve"> городского поселения по статистическим данным 96 % аварий происходит при транспортировке нефтепродуктов, 4 % – при транспортировке аварийно химически опасных веществ (АХОВ). Радиусы зон поражения для наиболее часто перевозимого опасного вещества (бензина), приведены в таблице 1</w:t>
      </w:r>
      <w:r w:rsidR="00430F76">
        <w:t>7</w:t>
      </w:r>
      <w:r w:rsidRPr="00C3387F">
        <w:t>.1-1.</w:t>
      </w:r>
    </w:p>
    <w:p w:rsidR="00C3387F" w:rsidRPr="00C3387F" w:rsidRDefault="00C3387F" w:rsidP="003408E1">
      <w:pPr>
        <w:pStyle w:val="aa"/>
      </w:pPr>
      <w:r w:rsidRPr="00C3387F">
        <w:t>Таблица 1</w:t>
      </w:r>
      <w:r w:rsidR="00430F76">
        <w:t>7</w:t>
      </w:r>
      <w:r w:rsidRPr="00C3387F">
        <w:t>.1-1 – Зоны поражения при взрыве опасных грузов на железнодорожном транспорте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0"/>
        <w:gridCol w:w="975"/>
        <w:gridCol w:w="1060"/>
        <w:gridCol w:w="1174"/>
        <w:gridCol w:w="1085"/>
        <w:gridCol w:w="1009"/>
        <w:gridCol w:w="936"/>
        <w:gridCol w:w="920"/>
        <w:gridCol w:w="779"/>
        <w:gridCol w:w="777"/>
      </w:tblGrid>
      <w:tr w:rsidR="00C3387F" w:rsidRPr="006304C0" w:rsidTr="00430F76">
        <w:trPr>
          <w:trHeight w:val="254"/>
          <w:jc w:val="center"/>
        </w:trPr>
        <w:tc>
          <w:tcPr>
            <w:tcW w:w="726" w:type="pct"/>
            <w:vMerge w:val="restart"/>
            <w:shd w:val="clear" w:color="auto" w:fill="auto"/>
            <w:vAlign w:val="center"/>
          </w:tcPr>
          <w:p w:rsidR="00C3387F" w:rsidRPr="00C3387F" w:rsidRDefault="00C3387F" w:rsidP="00B07CD7">
            <w:pPr>
              <w:pStyle w:val="ae"/>
            </w:pPr>
            <w:r w:rsidRPr="00C3387F">
              <w:t>Вещество</w:t>
            </w:r>
          </w:p>
        </w:tc>
        <w:tc>
          <w:tcPr>
            <w:tcW w:w="478" w:type="pct"/>
            <w:vMerge w:val="restart"/>
            <w:shd w:val="clear" w:color="auto" w:fill="auto"/>
            <w:vAlign w:val="center"/>
          </w:tcPr>
          <w:p w:rsidR="00C3387F" w:rsidRPr="00C3387F" w:rsidRDefault="00C3387F" w:rsidP="00B07CD7">
            <w:pPr>
              <w:pStyle w:val="ae"/>
            </w:pPr>
            <w:r w:rsidRPr="00C3387F">
              <w:t>Масса, кг</w:t>
            </w:r>
          </w:p>
        </w:tc>
        <w:tc>
          <w:tcPr>
            <w:tcW w:w="2123" w:type="pct"/>
            <w:gridSpan w:val="4"/>
            <w:shd w:val="clear" w:color="auto" w:fill="auto"/>
            <w:vAlign w:val="center"/>
          </w:tcPr>
          <w:p w:rsidR="00C3387F" w:rsidRPr="00C3387F" w:rsidRDefault="00C3387F" w:rsidP="00B07CD7">
            <w:pPr>
              <w:pStyle w:val="ae"/>
            </w:pPr>
            <w:r w:rsidRPr="00C3387F">
              <w:t>Зона разрушения зданий, м</w:t>
            </w:r>
          </w:p>
        </w:tc>
        <w:tc>
          <w:tcPr>
            <w:tcW w:w="1674" w:type="pct"/>
            <w:gridSpan w:val="4"/>
            <w:shd w:val="clear" w:color="auto" w:fill="auto"/>
            <w:vAlign w:val="center"/>
          </w:tcPr>
          <w:p w:rsidR="00C3387F" w:rsidRPr="00C3387F" w:rsidRDefault="00C3387F" w:rsidP="00B07CD7">
            <w:pPr>
              <w:pStyle w:val="ae"/>
            </w:pPr>
            <w:r w:rsidRPr="00C3387F">
              <w:t>Зоны поражения людей, м</w:t>
            </w:r>
          </w:p>
        </w:tc>
      </w:tr>
      <w:tr w:rsidR="00C3387F" w:rsidRPr="006304C0" w:rsidTr="00430F76">
        <w:trPr>
          <w:trHeight w:val="254"/>
          <w:jc w:val="center"/>
        </w:trPr>
        <w:tc>
          <w:tcPr>
            <w:tcW w:w="726" w:type="pct"/>
            <w:vMerge/>
            <w:shd w:val="clear" w:color="auto" w:fill="auto"/>
            <w:vAlign w:val="center"/>
          </w:tcPr>
          <w:p w:rsidR="00C3387F" w:rsidRPr="00C3387F" w:rsidRDefault="00C3387F" w:rsidP="00B07CD7">
            <w:pPr>
              <w:pStyle w:val="ae"/>
            </w:pPr>
          </w:p>
        </w:tc>
        <w:tc>
          <w:tcPr>
            <w:tcW w:w="478" w:type="pct"/>
            <w:vMerge/>
            <w:shd w:val="clear" w:color="auto" w:fill="auto"/>
            <w:vAlign w:val="center"/>
          </w:tcPr>
          <w:p w:rsidR="00C3387F" w:rsidRPr="00C3387F" w:rsidRDefault="00C3387F" w:rsidP="00B07CD7">
            <w:pPr>
              <w:pStyle w:val="ae"/>
            </w:pPr>
          </w:p>
        </w:tc>
        <w:tc>
          <w:tcPr>
            <w:tcW w:w="520" w:type="pct"/>
            <w:shd w:val="clear" w:color="auto" w:fill="auto"/>
            <w:vAlign w:val="center"/>
          </w:tcPr>
          <w:p w:rsidR="00C3387F" w:rsidRPr="00C3387F" w:rsidRDefault="00C3387F" w:rsidP="00B07CD7">
            <w:pPr>
              <w:pStyle w:val="ae"/>
            </w:pPr>
            <w:r w:rsidRPr="00C3387F">
              <w:t>полные</w:t>
            </w:r>
          </w:p>
        </w:tc>
        <w:tc>
          <w:tcPr>
            <w:tcW w:w="576" w:type="pct"/>
            <w:shd w:val="clear" w:color="auto" w:fill="auto"/>
            <w:vAlign w:val="center"/>
          </w:tcPr>
          <w:p w:rsidR="00C3387F" w:rsidRPr="00C3387F" w:rsidRDefault="00C3387F" w:rsidP="00B07CD7">
            <w:pPr>
              <w:pStyle w:val="ae"/>
            </w:pPr>
            <w:r w:rsidRPr="00C3387F">
              <w:t>сильные</w:t>
            </w:r>
          </w:p>
        </w:tc>
        <w:tc>
          <w:tcPr>
            <w:tcW w:w="532" w:type="pct"/>
            <w:shd w:val="clear" w:color="auto" w:fill="auto"/>
            <w:vAlign w:val="center"/>
          </w:tcPr>
          <w:p w:rsidR="00C3387F" w:rsidRPr="00C3387F" w:rsidRDefault="00C3387F" w:rsidP="00B07CD7">
            <w:pPr>
              <w:pStyle w:val="ae"/>
            </w:pPr>
            <w:r w:rsidRPr="00C3387F">
              <w:t>средние</w:t>
            </w:r>
          </w:p>
        </w:tc>
        <w:tc>
          <w:tcPr>
            <w:tcW w:w="495" w:type="pct"/>
            <w:shd w:val="clear" w:color="auto" w:fill="auto"/>
            <w:vAlign w:val="center"/>
          </w:tcPr>
          <w:p w:rsidR="00C3387F" w:rsidRPr="00C3387F" w:rsidRDefault="00C3387F" w:rsidP="00B07CD7">
            <w:pPr>
              <w:pStyle w:val="ae"/>
            </w:pPr>
            <w:r w:rsidRPr="00C3387F">
              <w:t>слабые</w:t>
            </w:r>
          </w:p>
        </w:tc>
        <w:tc>
          <w:tcPr>
            <w:tcW w:w="459" w:type="pct"/>
            <w:shd w:val="clear" w:color="auto" w:fill="auto"/>
            <w:vAlign w:val="center"/>
          </w:tcPr>
          <w:p w:rsidR="00C3387F" w:rsidRPr="00C3387F" w:rsidRDefault="00C3387F" w:rsidP="00B07CD7">
            <w:pPr>
              <w:pStyle w:val="ae"/>
            </w:pPr>
            <w:r w:rsidRPr="00C3387F">
              <w:t>99 %</w:t>
            </w:r>
          </w:p>
        </w:tc>
        <w:tc>
          <w:tcPr>
            <w:tcW w:w="451" w:type="pct"/>
            <w:shd w:val="clear" w:color="auto" w:fill="auto"/>
            <w:vAlign w:val="center"/>
          </w:tcPr>
          <w:p w:rsidR="00C3387F" w:rsidRPr="00C3387F" w:rsidRDefault="00C3387F" w:rsidP="00B07CD7">
            <w:pPr>
              <w:pStyle w:val="ae"/>
            </w:pPr>
            <w:r w:rsidRPr="00C3387F">
              <w:t>50 %</w:t>
            </w:r>
          </w:p>
        </w:tc>
        <w:tc>
          <w:tcPr>
            <w:tcW w:w="382" w:type="pct"/>
            <w:shd w:val="clear" w:color="auto" w:fill="auto"/>
            <w:vAlign w:val="center"/>
          </w:tcPr>
          <w:p w:rsidR="00C3387F" w:rsidRPr="00C3387F" w:rsidRDefault="00C3387F" w:rsidP="00B07CD7">
            <w:pPr>
              <w:pStyle w:val="ae"/>
            </w:pPr>
            <w:r w:rsidRPr="00C3387F">
              <w:t>10 %</w:t>
            </w:r>
          </w:p>
        </w:tc>
        <w:tc>
          <w:tcPr>
            <w:tcW w:w="382" w:type="pct"/>
            <w:shd w:val="clear" w:color="auto" w:fill="auto"/>
            <w:vAlign w:val="center"/>
          </w:tcPr>
          <w:p w:rsidR="00C3387F" w:rsidRPr="00C3387F" w:rsidRDefault="00C3387F" w:rsidP="00B07CD7">
            <w:pPr>
              <w:pStyle w:val="ae"/>
            </w:pPr>
            <w:r w:rsidRPr="00C3387F">
              <w:t>1 %</w:t>
            </w:r>
          </w:p>
        </w:tc>
      </w:tr>
      <w:tr w:rsidR="00C3387F" w:rsidRPr="006304C0" w:rsidTr="00430F76">
        <w:trPr>
          <w:trHeight w:val="157"/>
          <w:jc w:val="center"/>
        </w:trPr>
        <w:tc>
          <w:tcPr>
            <w:tcW w:w="726" w:type="pct"/>
            <w:shd w:val="clear" w:color="auto" w:fill="auto"/>
            <w:vAlign w:val="center"/>
          </w:tcPr>
          <w:p w:rsidR="00C3387F" w:rsidRPr="00C3387F" w:rsidRDefault="00C3387F" w:rsidP="003408E1">
            <w:pPr>
              <w:pStyle w:val="ac"/>
            </w:pPr>
            <w:r w:rsidRPr="00C3387F">
              <w:t>Бензин</w:t>
            </w:r>
          </w:p>
        </w:tc>
        <w:tc>
          <w:tcPr>
            <w:tcW w:w="478" w:type="pct"/>
            <w:shd w:val="clear" w:color="auto" w:fill="auto"/>
            <w:vAlign w:val="center"/>
          </w:tcPr>
          <w:p w:rsidR="00C3387F" w:rsidRPr="00C3387F" w:rsidRDefault="00C3387F" w:rsidP="00B07CD7">
            <w:pPr>
              <w:pStyle w:val="ad"/>
            </w:pPr>
            <w:r w:rsidRPr="00C3387F">
              <w:t>48000</w:t>
            </w:r>
          </w:p>
        </w:tc>
        <w:tc>
          <w:tcPr>
            <w:tcW w:w="520" w:type="pct"/>
            <w:shd w:val="clear" w:color="auto" w:fill="auto"/>
            <w:vAlign w:val="center"/>
          </w:tcPr>
          <w:p w:rsidR="00C3387F" w:rsidRPr="00C3387F" w:rsidRDefault="00C3387F" w:rsidP="00B07CD7">
            <w:pPr>
              <w:pStyle w:val="ad"/>
            </w:pPr>
            <w:r w:rsidRPr="00C3387F">
              <w:t>63,3</w:t>
            </w:r>
          </w:p>
        </w:tc>
        <w:tc>
          <w:tcPr>
            <w:tcW w:w="576" w:type="pct"/>
            <w:shd w:val="clear" w:color="auto" w:fill="auto"/>
            <w:vAlign w:val="center"/>
          </w:tcPr>
          <w:p w:rsidR="00C3387F" w:rsidRPr="00C3387F" w:rsidRDefault="00C3387F" w:rsidP="00B07CD7">
            <w:pPr>
              <w:pStyle w:val="ad"/>
            </w:pPr>
            <w:r w:rsidRPr="00C3387F">
              <w:t>77,9</w:t>
            </w:r>
          </w:p>
        </w:tc>
        <w:tc>
          <w:tcPr>
            <w:tcW w:w="532" w:type="pct"/>
            <w:shd w:val="clear" w:color="auto" w:fill="auto"/>
            <w:vAlign w:val="center"/>
          </w:tcPr>
          <w:p w:rsidR="00C3387F" w:rsidRPr="00C3387F" w:rsidRDefault="00C3387F" w:rsidP="00B07CD7">
            <w:pPr>
              <w:pStyle w:val="ad"/>
            </w:pPr>
            <w:r w:rsidRPr="00C3387F">
              <w:t>111,2</w:t>
            </w:r>
          </w:p>
        </w:tc>
        <w:tc>
          <w:tcPr>
            <w:tcW w:w="495" w:type="pct"/>
            <w:shd w:val="clear" w:color="auto" w:fill="auto"/>
            <w:vAlign w:val="center"/>
          </w:tcPr>
          <w:p w:rsidR="00C3387F" w:rsidRPr="00C3387F" w:rsidRDefault="00C3387F" w:rsidP="00B07CD7">
            <w:pPr>
              <w:pStyle w:val="ad"/>
            </w:pPr>
            <w:r w:rsidRPr="00C3387F">
              <w:t>216,6</w:t>
            </w:r>
          </w:p>
        </w:tc>
        <w:tc>
          <w:tcPr>
            <w:tcW w:w="459" w:type="pct"/>
            <w:shd w:val="clear" w:color="auto" w:fill="auto"/>
            <w:vAlign w:val="center"/>
          </w:tcPr>
          <w:p w:rsidR="00C3387F" w:rsidRPr="00C3387F" w:rsidRDefault="00C3387F" w:rsidP="00B07CD7">
            <w:pPr>
              <w:pStyle w:val="ad"/>
            </w:pPr>
            <w:r w:rsidRPr="00C3387F">
              <w:t>42,7</w:t>
            </w:r>
          </w:p>
        </w:tc>
        <w:tc>
          <w:tcPr>
            <w:tcW w:w="451" w:type="pct"/>
            <w:shd w:val="clear" w:color="auto" w:fill="auto"/>
            <w:vAlign w:val="center"/>
          </w:tcPr>
          <w:p w:rsidR="00C3387F" w:rsidRPr="00C3387F" w:rsidRDefault="00C3387F" w:rsidP="00B07CD7">
            <w:pPr>
              <w:pStyle w:val="ad"/>
            </w:pPr>
            <w:r w:rsidRPr="00C3387F">
              <w:t>108,7</w:t>
            </w:r>
          </w:p>
        </w:tc>
        <w:tc>
          <w:tcPr>
            <w:tcW w:w="382" w:type="pct"/>
            <w:shd w:val="clear" w:color="auto" w:fill="auto"/>
            <w:vAlign w:val="center"/>
          </w:tcPr>
          <w:p w:rsidR="00C3387F" w:rsidRPr="00C3387F" w:rsidRDefault="00C3387F" w:rsidP="00B07CD7">
            <w:pPr>
              <w:pStyle w:val="ad"/>
            </w:pPr>
            <w:r w:rsidRPr="00C3387F">
              <w:t>175,6</w:t>
            </w:r>
          </w:p>
        </w:tc>
        <w:tc>
          <w:tcPr>
            <w:tcW w:w="382" w:type="pct"/>
            <w:shd w:val="clear" w:color="auto" w:fill="auto"/>
            <w:vAlign w:val="center"/>
          </w:tcPr>
          <w:p w:rsidR="00C3387F" w:rsidRPr="00C3387F" w:rsidRDefault="00C3387F" w:rsidP="00B07CD7">
            <w:pPr>
              <w:pStyle w:val="ad"/>
            </w:pPr>
            <w:r w:rsidRPr="00C3387F">
              <w:t>261,5</w:t>
            </w:r>
          </w:p>
        </w:tc>
      </w:tr>
    </w:tbl>
    <w:p w:rsidR="00C3387F" w:rsidRPr="006304C0" w:rsidRDefault="00C3387F" w:rsidP="00C3387F">
      <w:bookmarkStart w:id="196" w:name="_Toc269116830"/>
    </w:p>
    <w:p w:rsidR="00C3387F" w:rsidRPr="00C3387F" w:rsidRDefault="00C3387F" w:rsidP="00C3387F">
      <w:r w:rsidRPr="00C3387F">
        <w:t>Территория проектирования частично попадает в зону возможного слабых разрушений при авариях с участием нефтепродуктов (бензина).</w:t>
      </w:r>
      <w:bookmarkEnd w:id="196"/>
      <w:r w:rsidRPr="00C3387F">
        <w:t xml:space="preserve"> </w:t>
      </w:r>
    </w:p>
    <w:p w:rsidR="00C3387F" w:rsidRPr="00C3387F" w:rsidRDefault="00C3387F" w:rsidP="00C3387F">
      <w:r w:rsidRPr="00C3387F">
        <w:t>При возникновении чрезвычайных ситуаций способных привести к травмам и гибели людей предусматривается эвакуация населения из зоны возможного поражения в безопасные районы до полной ликвидации источника и причины возникновения чрезвычайной ситуации.</w:t>
      </w:r>
    </w:p>
    <w:p w:rsidR="00C3387F" w:rsidRPr="00C3387F" w:rsidRDefault="00C3387F" w:rsidP="00EE76E9">
      <w:pPr>
        <w:pStyle w:val="af4"/>
      </w:pPr>
      <w:r w:rsidRPr="00C3387F">
        <w:t>Аварии на объектах инженерной инфраструктуры</w:t>
      </w:r>
    </w:p>
    <w:p w:rsidR="00C3387F" w:rsidRPr="00C3387F" w:rsidRDefault="00C3387F" w:rsidP="00C3387F">
      <w:r w:rsidRPr="00C3387F">
        <w:t>Проведенный анализ случаев наиболее опасных аварий, способных привести к нарушению функционирования систем жизнеобеспечения, показывает, что их развитие начинается в большинстве случаев с ошибки персонала, отказа оборудования (по причине его технического износа), а также вследствие механического повреждения коммуникаций. При авариях на сетях электро-, тепло-, водоснабжения и канализации будет нарушена нормальная жизнедеятельность населения на проектируемой территории.</w:t>
      </w:r>
    </w:p>
    <w:p w:rsidR="00B07CD7" w:rsidRDefault="00B07CD7" w:rsidP="00EE76E9">
      <w:pPr>
        <w:pStyle w:val="af4"/>
      </w:pPr>
    </w:p>
    <w:p w:rsidR="00C3387F" w:rsidRPr="00C3387F" w:rsidRDefault="00C3387F" w:rsidP="00EE76E9">
      <w:pPr>
        <w:pStyle w:val="af4"/>
      </w:pPr>
      <w:r w:rsidRPr="00C3387F">
        <w:t>Техногенные пожары</w:t>
      </w:r>
    </w:p>
    <w:p w:rsidR="00C3387F" w:rsidRPr="00C3387F" w:rsidRDefault="00C3387F" w:rsidP="00C3387F">
      <w:r w:rsidRPr="00C3387F">
        <w:t xml:space="preserve">Основной причиной возникновения пожаров в мирное время является невыполнение требований и правил технической эксплуатации и правил пожарной безопасности, несоблюдение противопожарных разрывов между зданиями. Последствиями пожаров являются причинение вреда жизни и здоровью людей и причинение материального ущерба зданиям и оборудованию. Основными </w:t>
      </w:r>
      <w:r w:rsidRPr="00C3387F">
        <w:lastRenderedPageBreak/>
        <w:t>мероприятиями по снижению пожарной опасности жилой и общественной застройки являются:</w:t>
      </w:r>
    </w:p>
    <w:p w:rsidR="00C3387F" w:rsidRPr="00C3387F" w:rsidRDefault="00C3387F" w:rsidP="00EE76E9">
      <w:pPr>
        <w:pStyle w:val="a"/>
      </w:pPr>
      <w:r w:rsidRPr="00C3387F">
        <w:t>возведение зданий и сооружений из несгораемых материалов;</w:t>
      </w:r>
    </w:p>
    <w:p w:rsidR="00C3387F" w:rsidRPr="00C3387F" w:rsidRDefault="00C3387F" w:rsidP="00EE76E9">
      <w:pPr>
        <w:pStyle w:val="a"/>
      </w:pPr>
      <w:r w:rsidRPr="00C3387F">
        <w:t>устройство противопожарных стен;</w:t>
      </w:r>
    </w:p>
    <w:p w:rsidR="00C3387F" w:rsidRPr="00C3387F" w:rsidRDefault="00C3387F" w:rsidP="00EE76E9">
      <w:pPr>
        <w:pStyle w:val="a"/>
      </w:pPr>
      <w:r w:rsidRPr="00C3387F">
        <w:t>соблюдение противопожарных разрывов, установленных нормами и правилами по пожарной безопасности;</w:t>
      </w:r>
    </w:p>
    <w:p w:rsidR="00C3387F" w:rsidRPr="00C3387F" w:rsidRDefault="00C3387F" w:rsidP="00EE76E9">
      <w:pPr>
        <w:pStyle w:val="a"/>
      </w:pPr>
      <w:r w:rsidRPr="00C3387F">
        <w:t>обеспечение территории противопожарным водоснабжением от пожарных гидрантов, установленных на водопроводной сети.</w:t>
      </w:r>
    </w:p>
    <w:p w:rsidR="00C3387F" w:rsidRPr="00C3387F" w:rsidRDefault="00C3387F" w:rsidP="00EE76E9">
      <w:pPr>
        <w:pStyle w:val="af4"/>
      </w:pPr>
      <w:r w:rsidRPr="00C3387F">
        <w:t>Чрезвычайные ситуации биолого-социального характера</w:t>
      </w:r>
    </w:p>
    <w:p w:rsidR="00C3387F" w:rsidRPr="00C3387F" w:rsidRDefault="00C3387F" w:rsidP="00C3387F">
      <w:r w:rsidRPr="00C3387F">
        <w:t xml:space="preserve">Во Всеволожском муниципальном районе Ленинградской области эпидемиологическая ситуация по природно-очаговым инфекциям остаётся на удовлетворительном уровне. На территории проектирования возможна регистрация заболеваний переносчиками которых являются клещи – </w:t>
      </w:r>
      <w:proofErr w:type="spellStart"/>
      <w:r w:rsidRPr="00C3387F">
        <w:t>боррелиоз</w:t>
      </w:r>
      <w:proofErr w:type="spellEnd"/>
      <w:r w:rsidRPr="00C3387F">
        <w:t>, энцефалит. Эпизоотическая обстановка среди животных по острым заразным инфекциям – благополучная. Чрезвычайные ситуации биолого-социального характера на проектируемой территории не прогнозируются.</w:t>
      </w:r>
    </w:p>
    <w:p w:rsidR="00C3387F" w:rsidRPr="006304C0" w:rsidRDefault="00C3387F" w:rsidP="00CC1499">
      <w:pPr>
        <w:pStyle w:val="2"/>
      </w:pPr>
      <w:bookmarkStart w:id="197" w:name="_Toc509571613"/>
      <w:bookmarkStart w:id="198" w:name="_Toc514252238"/>
      <w:r w:rsidRPr="006304C0">
        <w:t>1</w:t>
      </w:r>
      <w:r w:rsidR="00CC1499">
        <w:t>7</w:t>
      </w:r>
      <w:r w:rsidRPr="006304C0">
        <w:t>.2 Основные показатели по существующим ИТМ ГОЧС</w:t>
      </w:r>
      <w:bookmarkEnd w:id="197"/>
      <w:bookmarkEnd w:id="198"/>
    </w:p>
    <w:p w:rsidR="00C3387F" w:rsidRPr="00C3387F" w:rsidRDefault="00C3387F" w:rsidP="00CC1499">
      <w:pPr>
        <w:pStyle w:val="af4"/>
      </w:pPr>
      <w:bookmarkStart w:id="199" w:name="_Toc375776315"/>
      <w:bookmarkStart w:id="200" w:name="_Toc375860619"/>
      <w:bookmarkStart w:id="201" w:name="_Toc389555432"/>
      <w:bookmarkStart w:id="202" w:name="_Toc389573741"/>
      <w:bookmarkStart w:id="203" w:name="_Toc389573800"/>
      <w:r w:rsidRPr="00C3387F">
        <w:t>Наличие и характеристики защитных сооружений гражданской обороны</w:t>
      </w:r>
      <w:bookmarkEnd w:id="199"/>
      <w:bookmarkEnd w:id="200"/>
      <w:bookmarkEnd w:id="201"/>
      <w:bookmarkEnd w:id="202"/>
      <w:bookmarkEnd w:id="203"/>
    </w:p>
    <w:p w:rsidR="00C3387F" w:rsidRPr="00C3387F" w:rsidRDefault="00C3387F" w:rsidP="00C3387F">
      <w:r w:rsidRPr="00C3387F">
        <w:t>В настоящее время на проектируемой территории защитные сооружения гражданской обороны отсутствуют. Ближайшее защитное сооружение – противорадиационное укрытие, расположено в г.</w:t>
      </w:r>
      <w:r w:rsidR="003208D0">
        <w:t xml:space="preserve"> </w:t>
      </w:r>
      <w:r w:rsidRPr="00C3387F">
        <w:t>п. Токсово, ул. Привокзальная, 16 А, на расстоянии около 1 – 1,5 км по дорогам общего пользования.</w:t>
      </w:r>
    </w:p>
    <w:p w:rsidR="00C3387F" w:rsidRPr="00C3387F" w:rsidRDefault="00C3387F" w:rsidP="00CC1499">
      <w:pPr>
        <w:pStyle w:val="af4"/>
      </w:pPr>
      <w:bookmarkStart w:id="204" w:name="_Toc375776318"/>
      <w:bookmarkStart w:id="205" w:name="_Toc375860622"/>
      <w:bookmarkStart w:id="206" w:name="_Toc389555435"/>
      <w:bookmarkStart w:id="207" w:name="_Toc389573744"/>
      <w:bookmarkStart w:id="208" w:name="_Toc389573803"/>
      <w:r w:rsidRPr="00C3387F">
        <w:t>Наличие сборно-эвакуационных пунктов (СЭП</w:t>
      </w:r>
      <w:bookmarkEnd w:id="204"/>
      <w:bookmarkEnd w:id="205"/>
      <w:bookmarkEnd w:id="206"/>
      <w:bookmarkEnd w:id="207"/>
      <w:bookmarkEnd w:id="208"/>
      <w:r w:rsidRPr="00C3387F">
        <w:t>) и приемных эвакуационных пунктов (ПЭП)</w:t>
      </w:r>
    </w:p>
    <w:p w:rsidR="00C3387F" w:rsidRPr="00C3387F" w:rsidRDefault="00C3387F" w:rsidP="00C3387F">
      <w:bookmarkStart w:id="209" w:name="_Toc375776316"/>
      <w:bookmarkStart w:id="210" w:name="_Toc375860620"/>
      <w:bookmarkStart w:id="211" w:name="_Toc389555433"/>
      <w:bookmarkStart w:id="212" w:name="_Toc389573742"/>
      <w:bookmarkStart w:id="213" w:name="_Toc389573801"/>
      <w:r w:rsidRPr="00C3387F">
        <w:t xml:space="preserve">На территории проектирования СЭП и ПЭП не разворачиваются. На территории </w:t>
      </w:r>
      <w:proofErr w:type="spellStart"/>
      <w:r w:rsidRPr="00C3387F">
        <w:t>Токсовского</w:t>
      </w:r>
      <w:proofErr w:type="spellEnd"/>
      <w:r w:rsidRPr="00C3387F">
        <w:t xml:space="preserve"> городского поселения разворачиваются ПЭП (согласно генеральному плану </w:t>
      </w:r>
      <w:proofErr w:type="spellStart"/>
      <w:r w:rsidRPr="00C3387F">
        <w:t>Токсовского</w:t>
      </w:r>
      <w:proofErr w:type="spellEnd"/>
      <w:r w:rsidRPr="00C3387F">
        <w:t xml:space="preserve"> городского поселения), ближайший из которых расположен в здание школы – г.</w:t>
      </w:r>
      <w:r w:rsidR="003208D0">
        <w:t xml:space="preserve"> </w:t>
      </w:r>
      <w:r w:rsidRPr="00C3387F">
        <w:t>п. Токсово, ул. Дорожников, 1.</w:t>
      </w:r>
    </w:p>
    <w:p w:rsidR="00C3387F" w:rsidRPr="00C3387F" w:rsidRDefault="00C3387F" w:rsidP="00CC1499">
      <w:pPr>
        <w:pStyle w:val="af4"/>
      </w:pPr>
      <w:r w:rsidRPr="00C3387F">
        <w:t>Наличие систем оповещения</w:t>
      </w:r>
      <w:bookmarkEnd w:id="209"/>
      <w:bookmarkEnd w:id="210"/>
      <w:bookmarkEnd w:id="211"/>
      <w:bookmarkEnd w:id="212"/>
      <w:bookmarkEnd w:id="213"/>
    </w:p>
    <w:p w:rsidR="00C3387F" w:rsidRPr="00C3387F" w:rsidRDefault="00C3387F" w:rsidP="00C3387F">
      <w:r w:rsidRPr="00C3387F">
        <w:t xml:space="preserve">В настоящее время система оповещения </w:t>
      </w:r>
      <w:proofErr w:type="spellStart"/>
      <w:r w:rsidRPr="00C3387F">
        <w:t>Токсовского</w:t>
      </w:r>
      <w:proofErr w:type="spellEnd"/>
      <w:r w:rsidRPr="00C3387F">
        <w:t xml:space="preserve"> городского поселения представлена 1 электросиреной, расположенной на здании администрации городского поселения в г.</w:t>
      </w:r>
      <w:r w:rsidR="003208D0">
        <w:t xml:space="preserve"> </w:t>
      </w:r>
      <w:r w:rsidRPr="00C3387F">
        <w:t>п. Токсово, ул. Ленинградское шоссе, 55 А. Зона действия системы оповещения составляет 1,4 км и полностью охватывает территорию проектирования. Территория проектирования полностью охвачена сигналами радио- и телевещания.</w:t>
      </w:r>
    </w:p>
    <w:p w:rsidR="00C3387F" w:rsidRPr="00C3387F" w:rsidRDefault="00C3387F" w:rsidP="00CC1499">
      <w:pPr>
        <w:pStyle w:val="af4"/>
      </w:pPr>
      <w:r w:rsidRPr="00C3387F">
        <w:t>Мероприятия по пожарной безопасности</w:t>
      </w:r>
    </w:p>
    <w:p w:rsidR="00C3387F" w:rsidRPr="00C3387F" w:rsidRDefault="00C3387F" w:rsidP="00C3387F">
      <w:r w:rsidRPr="00C3387F">
        <w:t>В настоящее время, на территории проектирования пожарная безопасность обеспечивается силами и средствами пожарной части № 94 ФГКУ «15 отряд федеральной противопожарной службы по Ленинградской области», которая расположена по адресу – г.</w:t>
      </w:r>
      <w:r w:rsidR="003208D0">
        <w:t xml:space="preserve"> </w:t>
      </w:r>
      <w:r w:rsidRPr="00C3387F">
        <w:t xml:space="preserve">п. Токсово, ул. Советов, 15. Расстояние по дорогам общего </w:t>
      </w:r>
      <w:r w:rsidRPr="00C3387F">
        <w:lastRenderedPageBreak/>
        <w:t>пользования, от пожарной части № 94 до территории проектирования составляет 3,5 – 4 км.</w:t>
      </w:r>
    </w:p>
    <w:p w:rsidR="00C3387F" w:rsidRPr="00C3387F" w:rsidRDefault="00C3387F" w:rsidP="00C3387F">
      <w:r w:rsidRPr="00C3387F">
        <w:t>Согласно статье 76 Федерального закона от 22.07.2008 № 123-ФЗ «Технический регламент о требованиях пожарной безопасности», время прибытия первого подразделения к месту вызова в городских поселениях не должно превышать 10 минут. При условии расчетной скорости пожарного автомобиля в 40 км/ч в границах населенного пункта и времени на сбор и выезд пожарного автомобиля (1-2 мин.), можно сделать вывод, что вся территория проектирования охвачена нормативной зоной временной доступности прибытия первого подразделения к месту вызова.</w:t>
      </w:r>
    </w:p>
    <w:p w:rsidR="00C3387F" w:rsidRPr="00C3387F" w:rsidRDefault="00C3387F" w:rsidP="00C3387F">
      <w:r w:rsidRPr="00C3387F">
        <w:t>Строительство дополнительных объектов пожарной охраны проектом планировки не предусматривается.</w:t>
      </w:r>
    </w:p>
    <w:p w:rsidR="00C3387F" w:rsidRPr="00C3387F" w:rsidRDefault="00C3387F" w:rsidP="00CC1499">
      <w:pPr>
        <w:pStyle w:val="af4"/>
      </w:pPr>
      <w:r w:rsidRPr="00C3387F">
        <w:t>Противопожарное водоснабжение</w:t>
      </w:r>
    </w:p>
    <w:p w:rsidR="00C3387F" w:rsidRPr="00C3387F" w:rsidRDefault="00C3387F" w:rsidP="00C3387F">
      <w:r w:rsidRPr="00C3387F">
        <w:t>На территории населенных пунктов должны быть предусмотрены источники наружного и внутреннего противопожарного водоснабжения. К источникам наружного противопожарного водоснабжения относятся:</w:t>
      </w:r>
    </w:p>
    <w:p w:rsidR="00C3387F" w:rsidRPr="00C3387F" w:rsidRDefault="00C3387F" w:rsidP="00CC1499">
      <w:pPr>
        <w:pStyle w:val="a"/>
      </w:pPr>
      <w:r w:rsidRPr="00C3387F">
        <w:t>наружные водопроводные сети с пожарными гидрантами;</w:t>
      </w:r>
    </w:p>
    <w:p w:rsidR="00C3387F" w:rsidRPr="00C3387F" w:rsidRDefault="00C3387F" w:rsidP="00CC1499">
      <w:pPr>
        <w:pStyle w:val="a"/>
      </w:pPr>
      <w:r w:rsidRPr="00C3387F">
        <w:t>водные объекты, используемые для целей пожаротушения;</w:t>
      </w:r>
    </w:p>
    <w:p w:rsidR="00C3387F" w:rsidRPr="00C3387F" w:rsidRDefault="00C3387F" w:rsidP="00CC1499">
      <w:pPr>
        <w:pStyle w:val="a"/>
      </w:pPr>
      <w:r w:rsidRPr="00C3387F">
        <w:t>противопожарные резервуары.</w:t>
      </w:r>
    </w:p>
    <w:p w:rsidR="00C3387F" w:rsidRPr="00C3387F" w:rsidRDefault="00C3387F" w:rsidP="00C3387F">
      <w:r w:rsidRPr="00C3387F">
        <w:t xml:space="preserve">На территории проектирования, в настоящее время, источники наружного противопожарного водоснабжения отсутствуют. Противопожарный водопровод в </w:t>
      </w:r>
      <w:proofErr w:type="spellStart"/>
      <w:r w:rsidRPr="00C3387F">
        <w:t>г.п</w:t>
      </w:r>
      <w:proofErr w:type="spellEnd"/>
      <w:r w:rsidRPr="00C3387F">
        <w:t>. Токсово объединен с хозяйственно-питьевым. Забор воды для нужд пожаротушения происходит посредством пожарных гидрантов, установленных на водопроводных сетях, а также из искусственных пожарных водоемов. На территории городского поселения также находится большое количество естественных водоёмов, но места забора воды из них не оборудованы.</w:t>
      </w:r>
    </w:p>
    <w:p w:rsidR="00C3387F" w:rsidRPr="00C3387F" w:rsidRDefault="00C3387F" w:rsidP="00C3387F">
      <w:r w:rsidRPr="00C3387F">
        <w:t xml:space="preserve">Учитывая характер планируемой застройки территории и её планируемое инженерное обеспечение, проектом планировки планируется в качестве источника наружного противопожарного водоснабжения будут использоваться наружные водопроводные сети с пожарными гидрантами. Согласно СП 8.13130.2009 «Системы противопожарной защиты. Источники наружного противопожарного водоснабжения», система противопожарного водоснабжения должна обеспечивать расход воды – 15 л/сек., расчетное количество одновременных пожаров – 1. При длительности пожара 3 часа, расход воды на пожаротушение составит – 162 </w:t>
      </w:r>
      <w:r w:rsidR="0005587D" w:rsidRPr="00C3387F">
        <w:t>м</w:t>
      </w:r>
      <w:r w:rsidR="0005587D" w:rsidRPr="0005587D">
        <w:rPr>
          <w:vertAlign w:val="superscript"/>
        </w:rPr>
        <w:t>3</w:t>
      </w:r>
      <w:r w:rsidRPr="00C3387F">
        <w:t>.</w:t>
      </w:r>
    </w:p>
    <w:p w:rsidR="00C3387F" w:rsidRPr="006304C0" w:rsidRDefault="00C3387F" w:rsidP="00FD51D1">
      <w:pPr>
        <w:pStyle w:val="2"/>
      </w:pPr>
      <w:bookmarkStart w:id="214" w:name="_Toc509571614"/>
      <w:bookmarkStart w:id="215" w:name="_Toc514252239"/>
      <w:r w:rsidRPr="006304C0">
        <w:t>1</w:t>
      </w:r>
      <w:r w:rsidR="00CC1499">
        <w:t>7</w:t>
      </w:r>
      <w:r w:rsidRPr="006304C0">
        <w:t>.3 Мероприятия по гражданской обороне</w:t>
      </w:r>
      <w:bookmarkEnd w:id="214"/>
      <w:bookmarkEnd w:id="215"/>
    </w:p>
    <w:p w:rsidR="00C3387F" w:rsidRPr="00C3387F" w:rsidRDefault="00C3387F" w:rsidP="00FD51D1">
      <w:pPr>
        <w:pStyle w:val="af4"/>
      </w:pPr>
      <w:r w:rsidRPr="00C3387F">
        <w:t>Защитные сооружения гражданской обороны</w:t>
      </w:r>
    </w:p>
    <w:p w:rsidR="00C3387F" w:rsidRPr="00C3387F" w:rsidRDefault="00C3387F" w:rsidP="00C3387F">
      <w:r w:rsidRPr="00C3387F">
        <w:t xml:space="preserve">Территория проектирования находится за границами зон возможных разрушений, к группам территорий по гражданской обороне не отнесена, поэтому укрытие населения в «особый» период на территории проектирования необходимо осуществлять в противорадиационных укрытиях (далее – ПРУ), в соответствии с Постановлением Правительства Российской Федерации от 29.11.1999 № 1309 «О порядке создания убежищ и иных объектов гражданской обороны». ПРУ должны обеспечивать защиту укрываемых от воздействия ионизирующих излучений и </w:t>
      </w:r>
      <w:r w:rsidRPr="00C3387F">
        <w:lastRenderedPageBreak/>
        <w:t>допускать непрерывное пребывание в них расчетного количества укрываемых до двух суток.</w:t>
      </w:r>
    </w:p>
    <w:p w:rsidR="00C3387F" w:rsidRPr="00C3387F" w:rsidRDefault="00C3387F" w:rsidP="00C3387F">
      <w:r w:rsidRPr="00C3387F">
        <w:t>Определение общей потребности в защитных сооружениях гражданской обороны осуществляется на основании прогнозной численности населения на проектируемой территории, которое должно укрываться в ПРУ. Прогнозная численность населения составляет 1266 чел., норма площади пола основных помещений в ПРУ на одного укрываемого – 0,5 </w:t>
      </w:r>
      <w:r w:rsidR="0005587D" w:rsidRPr="00C3387F">
        <w:t>м</w:t>
      </w:r>
      <w:r w:rsidR="0005587D" w:rsidRPr="0005587D">
        <w:rPr>
          <w:vertAlign w:val="superscript"/>
        </w:rPr>
        <w:t>2</w:t>
      </w:r>
      <w:r w:rsidRPr="00C3387F">
        <w:t xml:space="preserve">, при двухъярусном расположении нар (0,4 </w:t>
      </w:r>
      <w:r w:rsidR="0005587D" w:rsidRPr="00C3387F">
        <w:t>м</w:t>
      </w:r>
      <w:r w:rsidR="0005587D" w:rsidRPr="0005587D">
        <w:rPr>
          <w:vertAlign w:val="superscript"/>
        </w:rPr>
        <w:t>2</w:t>
      </w:r>
      <w:r w:rsidRPr="00C3387F">
        <w:t xml:space="preserve"> при трёх ярусном расположении нар), согласно СНиП II-11-77* «Часть II. Нормы проектирования. Глава 11. Защитные сооружения гражданской обороны». Таким образом общая потребность в ПРУ составит – 633 </w:t>
      </w:r>
      <w:r w:rsidR="0005587D" w:rsidRPr="00C3387F">
        <w:t>м</w:t>
      </w:r>
      <w:r w:rsidR="0005587D" w:rsidRPr="0005587D">
        <w:rPr>
          <w:vertAlign w:val="superscript"/>
        </w:rPr>
        <w:t>2</w:t>
      </w:r>
      <w:r w:rsidRPr="00C3387F">
        <w:t xml:space="preserve"> (507 </w:t>
      </w:r>
      <w:r w:rsidR="0005587D" w:rsidRPr="00C3387F">
        <w:t>м</w:t>
      </w:r>
      <w:r w:rsidR="0005587D" w:rsidRPr="0005587D">
        <w:rPr>
          <w:vertAlign w:val="superscript"/>
        </w:rPr>
        <w:t>2</w:t>
      </w:r>
      <w:r w:rsidRPr="00C3387F">
        <w:t xml:space="preserve"> при трёх ярусном расположении нар).</w:t>
      </w:r>
    </w:p>
    <w:p w:rsidR="00C3387F" w:rsidRPr="00C3387F" w:rsidRDefault="00C3387F" w:rsidP="00C3387F">
      <w:r w:rsidRPr="00C3387F">
        <w:t>Места расположения и вместимость защитных сооружений гражданской обороны определяется исходя из радиуса сбора укрываемого населения. В соответствии с СП 165.1325800.2014 «Инженерно-технические мероприятия гражданской обороны» радиус сбора укрываемых в ПРУ равен не более 1 км, при подвозе укрываемых автотранспортом радиус сбора укрываемых допускается увеличивать до 20 км.</w:t>
      </w:r>
    </w:p>
    <w:p w:rsidR="00C3387F" w:rsidRPr="00C3387F" w:rsidRDefault="00C3387F" w:rsidP="00C3387F">
      <w:r w:rsidRPr="00C3387F">
        <w:t>Создание фонда защитных сооружений осуществляется, главным образом, путем приспособления подвальных помещений существующих и строящихся зданий и сооружений различного предназначения. Помещения защитных сооружений гражданской обороны должны использоваться в мирное время для нужд народного хозяйства и обслуживания населения. Перевод этих помещений на режим защитных сооружений должен производиться в срок не более, чем за 12 часов.</w:t>
      </w:r>
    </w:p>
    <w:p w:rsidR="00C3387F" w:rsidRPr="00C3387F" w:rsidRDefault="00C3387F" w:rsidP="00FD51D1">
      <w:pPr>
        <w:pStyle w:val="af4"/>
      </w:pPr>
      <w:r w:rsidRPr="00C3387F">
        <w:t>План «желтых линий»</w:t>
      </w:r>
    </w:p>
    <w:p w:rsidR="00C3387F" w:rsidRPr="00C3387F" w:rsidRDefault="00C3387F" w:rsidP="00C3387F">
      <w:r w:rsidRPr="00C3387F">
        <w:t>План «желтых линий» – максимально допустимые границы зон возможного образования завалов от зданий (сооружений) различной этажности (высоты). Согласно Приложению Д СП 165.1325800.2014 «Инженерно-технические мероприятия по гражданской обороне», размеры зоны возможного образования завалов на территории проектирования от зданий высотой:</w:t>
      </w:r>
    </w:p>
    <w:p w:rsidR="00C3387F" w:rsidRPr="00C3387F" w:rsidRDefault="00C3387F" w:rsidP="00FD51D1">
      <w:pPr>
        <w:pStyle w:val="a"/>
      </w:pPr>
      <w:r w:rsidRPr="00C3387F">
        <w:t>2 этажа – 2,7 м;</w:t>
      </w:r>
    </w:p>
    <w:p w:rsidR="00C3387F" w:rsidRPr="00C3387F" w:rsidRDefault="00C3387F" w:rsidP="00FD51D1">
      <w:pPr>
        <w:pStyle w:val="a"/>
      </w:pPr>
      <w:r w:rsidRPr="00C3387F">
        <w:t>3 этажа – 3,6 м;</w:t>
      </w:r>
    </w:p>
    <w:p w:rsidR="00C3387F" w:rsidRPr="00C3387F" w:rsidRDefault="00C3387F" w:rsidP="00FD51D1">
      <w:pPr>
        <w:pStyle w:val="a"/>
      </w:pPr>
      <w:r w:rsidRPr="00C3387F">
        <w:t>4 этажа – 4,5 м.</w:t>
      </w:r>
    </w:p>
    <w:p w:rsidR="00C3387F" w:rsidRPr="00C3387F" w:rsidRDefault="00C3387F" w:rsidP="00FD51D1">
      <w:pPr>
        <w:pStyle w:val="af4"/>
      </w:pPr>
      <w:r w:rsidRPr="00C3387F">
        <w:t>Световая маскировка</w:t>
      </w:r>
    </w:p>
    <w:p w:rsidR="00C3387F" w:rsidRPr="00C3387F" w:rsidRDefault="00C3387F" w:rsidP="00C3387F">
      <w:r w:rsidRPr="00C3387F">
        <w:t>Территория проектирования входит в зону проведения маскировочных мероприятий в виде световой маскировки в соответствии с СП 165.1325800.2014. Согласно СП 264.1325800.2016 «Световая маскировка населенных пунктов и объектов народного хозяйства» световая маскировка должна предусматриваться в двух режимах: частичного затемнения и ложного освещения. Режим частичного затемнения рассматривается как подготовительный этап к введению режима ложного освещения. В режиме ложного освещения все наружное освещение рассматриваемой территории должно быть выключено.</w:t>
      </w:r>
    </w:p>
    <w:p w:rsidR="00C3387F" w:rsidRPr="00C3387F" w:rsidRDefault="00C3387F" w:rsidP="00C3387F">
      <w:r w:rsidRPr="00C3387F">
        <w:t xml:space="preserve">Управление мероприятиями по световой маскировке освещения территории предусматривается централизованным – телемеханическим или дистанционным </w:t>
      </w:r>
      <w:r w:rsidRPr="00C3387F">
        <w:lastRenderedPageBreak/>
        <w:t>способом из пунктов управления освещением территории. Управление световой маскировкой осуществляется дежурным персоналом эксплуатирующей организации.</w:t>
      </w:r>
    </w:p>
    <w:p w:rsidR="00C3387F" w:rsidRPr="00C3387F" w:rsidRDefault="00C3387F" w:rsidP="00FD51D1">
      <w:pPr>
        <w:pStyle w:val="af4"/>
      </w:pPr>
      <w:r w:rsidRPr="00C3387F">
        <w:t>Система оповещения</w:t>
      </w:r>
    </w:p>
    <w:p w:rsidR="00C3387F" w:rsidRPr="00C3387F" w:rsidRDefault="00C3387F" w:rsidP="00C3387F">
      <w:r w:rsidRPr="00C3387F">
        <w:t>Территория проектирования входит в зону охвата региональной автоматизированной системы централизованного оповещения Ленинградской области. Все планируемые объекты на рассматриваемой территории будут охвачены системами радио- и телевещания, являющимися основным способами оповещения населения о ЧС.</w:t>
      </w:r>
    </w:p>
    <w:p w:rsidR="00C3387F" w:rsidRPr="00C3387F" w:rsidRDefault="00C3387F" w:rsidP="00C3387F">
      <w:r w:rsidRPr="00C3387F">
        <w:t>Уличное оповещение на проектируемой территории планируется осуществлять за счет существующих технических средств оповещения – электросирены.</w:t>
      </w:r>
    </w:p>
    <w:p w:rsidR="00C3387F" w:rsidRPr="00C3387F" w:rsidRDefault="00C3387F" w:rsidP="00C3387F">
      <w:pPr>
        <w:rPr>
          <w:rFonts w:eastAsiaTheme="majorEastAsia"/>
        </w:rPr>
      </w:pPr>
      <w:r w:rsidRPr="00C3387F">
        <w:br w:type="page"/>
      </w:r>
    </w:p>
    <w:p w:rsidR="00C3387F" w:rsidRPr="00C3387F" w:rsidRDefault="00FD51D1" w:rsidP="00C3387F">
      <w:pPr>
        <w:pStyle w:val="10"/>
      </w:pPr>
      <w:bookmarkStart w:id="216" w:name="_Toc489861285"/>
      <w:bookmarkStart w:id="217" w:name="_Toc507428872"/>
      <w:bookmarkStart w:id="218" w:name="_Toc509571615"/>
      <w:bookmarkStart w:id="219" w:name="_Toc514252240"/>
      <w:bookmarkEnd w:id="216"/>
      <w:r>
        <w:lastRenderedPageBreak/>
        <w:t>18. </w:t>
      </w:r>
      <w:r w:rsidR="00C3387F" w:rsidRPr="00C3387F">
        <w:t>Технико-экономические показатели проекта планировки территории</w:t>
      </w:r>
      <w:bookmarkEnd w:id="217"/>
      <w:bookmarkEnd w:id="218"/>
      <w:bookmarkEnd w:id="219"/>
    </w:p>
    <w:tbl>
      <w:tblPr>
        <w:tblW w:w="5000" w:type="pct"/>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876"/>
        <w:gridCol w:w="4304"/>
        <w:gridCol w:w="1397"/>
        <w:gridCol w:w="1654"/>
        <w:gridCol w:w="1964"/>
      </w:tblGrid>
      <w:tr w:rsidR="00C3387F" w:rsidRPr="00AC1E89" w:rsidTr="00C3387F">
        <w:trPr>
          <w:trHeight w:val="64"/>
          <w:tblHeader/>
          <w:jc w:val="center"/>
        </w:trPr>
        <w:tc>
          <w:tcPr>
            <w:tcW w:w="430" w:type="pct"/>
            <w:tcBorders>
              <w:top w:val="single" w:sz="4" w:space="0" w:color="auto"/>
              <w:left w:val="single" w:sz="4" w:space="0" w:color="auto"/>
              <w:right w:val="single" w:sz="4" w:space="0" w:color="auto"/>
            </w:tcBorders>
            <w:vAlign w:val="center"/>
          </w:tcPr>
          <w:p w:rsidR="00C3387F" w:rsidRPr="00C3387F" w:rsidRDefault="00C3387F" w:rsidP="00FD51D1">
            <w:pPr>
              <w:pStyle w:val="ae"/>
            </w:pPr>
            <w:bookmarkStart w:id="220" w:name="_Hlk482611852"/>
            <w:r w:rsidRPr="00C3387F">
              <w:t>№№ п/п</w:t>
            </w:r>
          </w:p>
        </w:tc>
        <w:tc>
          <w:tcPr>
            <w:tcW w:w="2111" w:type="pct"/>
            <w:tcBorders>
              <w:top w:val="single" w:sz="4" w:space="0" w:color="auto"/>
              <w:left w:val="single" w:sz="4" w:space="0" w:color="auto"/>
              <w:right w:val="single" w:sz="4" w:space="0" w:color="auto"/>
            </w:tcBorders>
            <w:vAlign w:val="center"/>
          </w:tcPr>
          <w:p w:rsidR="00C3387F" w:rsidRPr="00C3387F" w:rsidRDefault="00C3387F" w:rsidP="00FD51D1">
            <w:pPr>
              <w:pStyle w:val="ae"/>
            </w:pPr>
            <w:r w:rsidRPr="00C3387F">
              <w:t>Наименование показателей</w:t>
            </w:r>
          </w:p>
        </w:tc>
        <w:tc>
          <w:tcPr>
            <w:tcW w:w="685" w:type="pct"/>
            <w:tcBorders>
              <w:top w:val="single" w:sz="4" w:space="0" w:color="auto"/>
              <w:left w:val="single" w:sz="4" w:space="0" w:color="auto"/>
              <w:right w:val="single" w:sz="4" w:space="0" w:color="auto"/>
            </w:tcBorders>
            <w:vAlign w:val="center"/>
          </w:tcPr>
          <w:p w:rsidR="00C3387F" w:rsidRPr="00C3387F" w:rsidRDefault="00C3387F" w:rsidP="00474851">
            <w:pPr>
              <w:pStyle w:val="ae"/>
            </w:pPr>
            <w:r w:rsidRPr="00C3387F">
              <w:t>Единица измерения</w:t>
            </w:r>
          </w:p>
        </w:tc>
        <w:tc>
          <w:tcPr>
            <w:tcW w:w="811" w:type="pct"/>
            <w:tcBorders>
              <w:top w:val="single" w:sz="4" w:space="0" w:color="auto"/>
              <w:left w:val="single" w:sz="4" w:space="0" w:color="auto"/>
              <w:right w:val="single" w:sz="4" w:space="0" w:color="auto"/>
            </w:tcBorders>
          </w:tcPr>
          <w:p w:rsidR="00C3387F" w:rsidRPr="00C3387F" w:rsidRDefault="00C3387F" w:rsidP="00474851">
            <w:pPr>
              <w:pStyle w:val="ae"/>
            </w:pPr>
            <w:r w:rsidRPr="00C3387F">
              <w:t>Современное состояние</w:t>
            </w:r>
          </w:p>
        </w:tc>
        <w:tc>
          <w:tcPr>
            <w:tcW w:w="963" w:type="pct"/>
            <w:tcBorders>
              <w:top w:val="single" w:sz="4" w:space="0" w:color="auto"/>
              <w:left w:val="single" w:sz="4" w:space="0" w:color="auto"/>
              <w:right w:val="single" w:sz="4" w:space="0" w:color="auto"/>
            </w:tcBorders>
            <w:vAlign w:val="center"/>
          </w:tcPr>
          <w:p w:rsidR="00C3387F" w:rsidRPr="00C3387F" w:rsidRDefault="00C3387F" w:rsidP="00474851">
            <w:pPr>
              <w:pStyle w:val="ae"/>
            </w:pPr>
            <w:r w:rsidRPr="00C3387F">
              <w:t>Период реализации</w:t>
            </w:r>
          </w:p>
        </w:tc>
      </w:tr>
      <w:tr w:rsidR="0098639B" w:rsidRPr="00AC1E89" w:rsidTr="0098639B">
        <w:trPr>
          <w:trHeight w:val="70"/>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rsidR="0098639B" w:rsidRPr="00FD51D1" w:rsidRDefault="0098639B" w:rsidP="0098639B">
            <w:pPr>
              <w:pStyle w:val="ae"/>
              <w:numPr>
                <w:ilvl w:val="0"/>
                <w:numId w:val="9"/>
              </w:numPr>
              <w:rPr>
                <w:color w:val="FF0000"/>
              </w:rPr>
            </w:pPr>
            <w:r w:rsidRPr="00FD51D1">
              <w:t>Территория</w:t>
            </w:r>
          </w:p>
        </w:tc>
      </w:tr>
      <w:tr w:rsidR="00C3387F" w:rsidRPr="00AC1E89" w:rsidTr="00C3387F">
        <w:trPr>
          <w:trHeight w:val="541"/>
          <w:jc w:val="center"/>
        </w:trPr>
        <w:tc>
          <w:tcPr>
            <w:tcW w:w="430" w:type="pct"/>
            <w:tcBorders>
              <w:top w:val="single" w:sz="4" w:space="0" w:color="auto"/>
              <w:left w:val="single" w:sz="4" w:space="0" w:color="auto"/>
              <w:bottom w:val="single" w:sz="4" w:space="0" w:color="auto"/>
              <w:right w:val="single" w:sz="4" w:space="0" w:color="auto"/>
            </w:tcBorders>
            <w:vAlign w:val="center"/>
          </w:tcPr>
          <w:p w:rsidR="00C3387F" w:rsidRPr="001E64EA" w:rsidRDefault="00C3387F" w:rsidP="00FD51D1">
            <w:pPr>
              <w:pStyle w:val="ac"/>
            </w:pPr>
            <w:r w:rsidRPr="001E64EA">
              <w:t>1</w:t>
            </w:r>
          </w:p>
        </w:tc>
        <w:tc>
          <w:tcPr>
            <w:tcW w:w="2111" w:type="pct"/>
            <w:tcBorders>
              <w:top w:val="single" w:sz="4" w:space="0" w:color="auto"/>
              <w:left w:val="single" w:sz="4" w:space="0" w:color="auto"/>
              <w:bottom w:val="single" w:sz="4" w:space="0" w:color="auto"/>
              <w:right w:val="single" w:sz="4" w:space="0" w:color="auto"/>
            </w:tcBorders>
            <w:vAlign w:val="bottom"/>
          </w:tcPr>
          <w:p w:rsidR="00C3387F" w:rsidRPr="001E64EA" w:rsidRDefault="00C3387F" w:rsidP="00FD51D1">
            <w:pPr>
              <w:pStyle w:val="ac"/>
            </w:pPr>
            <w:r w:rsidRPr="001E64EA">
              <w:t>Территория в границах проектирования, в т. ч.:</w:t>
            </w:r>
          </w:p>
        </w:tc>
        <w:tc>
          <w:tcPr>
            <w:tcW w:w="685" w:type="pct"/>
            <w:tcBorders>
              <w:top w:val="single" w:sz="4" w:space="0" w:color="auto"/>
              <w:left w:val="single" w:sz="4" w:space="0" w:color="auto"/>
              <w:bottom w:val="single" w:sz="4" w:space="0" w:color="auto"/>
              <w:right w:val="single" w:sz="4" w:space="0" w:color="auto"/>
            </w:tcBorders>
            <w:vAlign w:val="center"/>
          </w:tcPr>
          <w:p w:rsidR="00C3387F" w:rsidRPr="001E64EA" w:rsidRDefault="00C3387F" w:rsidP="00474851">
            <w:pPr>
              <w:pStyle w:val="ad"/>
            </w:pPr>
            <w:r w:rsidRPr="001E64EA">
              <w:t>га</w:t>
            </w:r>
          </w:p>
        </w:tc>
        <w:tc>
          <w:tcPr>
            <w:tcW w:w="811" w:type="pct"/>
            <w:tcBorders>
              <w:top w:val="single" w:sz="4" w:space="0" w:color="auto"/>
              <w:left w:val="single" w:sz="4" w:space="0" w:color="auto"/>
              <w:bottom w:val="single" w:sz="4" w:space="0" w:color="auto"/>
              <w:right w:val="single" w:sz="4" w:space="0" w:color="auto"/>
            </w:tcBorders>
            <w:vAlign w:val="center"/>
          </w:tcPr>
          <w:p w:rsidR="00C3387F" w:rsidRPr="001E64EA" w:rsidRDefault="001E64EA" w:rsidP="00474851">
            <w:pPr>
              <w:pStyle w:val="ad"/>
            </w:pPr>
            <w:r w:rsidRPr="001E64EA">
              <w:t>17,</w:t>
            </w:r>
            <w:r w:rsidR="00FB5296">
              <w:t>91</w:t>
            </w:r>
          </w:p>
        </w:tc>
        <w:tc>
          <w:tcPr>
            <w:tcW w:w="963" w:type="pct"/>
            <w:tcBorders>
              <w:top w:val="single" w:sz="4" w:space="0" w:color="auto"/>
              <w:left w:val="single" w:sz="4" w:space="0" w:color="auto"/>
              <w:bottom w:val="single" w:sz="4" w:space="0" w:color="auto"/>
              <w:right w:val="single" w:sz="4" w:space="0" w:color="auto"/>
            </w:tcBorders>
            <w:vAlign w:val="center"/>
          </w:tcPr>
          <w:p w:rsidR="001E64EA" w:rsidRPr="00FD51D1" w:rsidRDefault="001E64EA" w:rsidP="001E64EA">
            <w:pPr>
              <w:pStyle w:val="ad"/>
              <w:rPr>
                <w:color w:val="FF0000"/>
              </w:rPr>
            </w:pPr>
            <w:r w:rsidRPr="001E64EA">
              <w:t>17,</w:t>
            </w:r>
            <w:r w:rsidR="00FB5296">
              <w:t>91</w:t>
            </w:r>
          </w:p>
        </w:tc>
      </w:tr>
      <w:tr w:rsidR="00C3387F" w:rsidRPr="00AC1E89" w:rsidTr="00C3387F">
        <w:trPr>
          <w:trHeight w:val="56"/>
          <w:jc w:val="center"/>
        </w:trPr>
        <w:tc>
          <w:tcPr>
            <w:tcW w:w="430" w:type="pct"/>
            <w:tcBorders>
              <w:top w:val="single" w:sz="4" w:space="0" w:color="auto"/>
              <w:left w:val="single" w:sz="4" w:space="0" w:color="auto"/>
              <w:bottom w:val="single" w:sz="4" w:space="0" w:color="auto"/>
              <w:right w:val="single" w:sz="4" w:space="0" w:color="auto"/>
            </w:tcBorders>
            <w:vAlign w:val="center"/>
          </w:tcPr>
          <w:p w:rsidR="00C3387F" w:rsidRPr="001E64EA" w:rsidRDefault="00C3387F" w:rsidP="00FD51D1">
            <w:pPr>
              <w:pStyle w:val="ac"/>
            </w:pPr>
            <w:r w:rsidRPr="001E64EA">
              <w:t>1.1</w:t>
            </w:r>
          </w:p>
        </w:tc>
        <w:tc>
          <w:tcPr>
            <w:tcW w:w="2111" w:type="pct"/>
            <w:tcBorders>
              <w:top w:val="single" w:sz="4" w:space="0" w:color="auto"/>
              <w:left w:val="single" w:sz="4" w:space="0" w:color="auto"/>
              <w:bottom w:val="single" w:sz="4" w:space="0" w:color="auto"/>
              <w:right w:val="single" w:sz="4" w:space="0" w:color="auto"/>
            </w:tcBorders>
            <w:vAlign w:val="bottom"/>
          </w:tcPr>
          <w:p w:rsidR="00C3387F" w:rsidRPr="001E64EA" w:rsidRDefault="00C3387F" w:rsidP="00FD51D1">
            <w:pPr>
              <w:pStyle w:val="ac"/>
            </w:pPr>
            <w:r w:rsidRPr="001E64EA">
              <w:t>Территория в границах красных линий</w:t>
            </w:r>
          </w:p>
        </w:tc>
        <w:tc>
          <w:tcPr>
            <w:tcW w:w="685" w:type="pct"/>
            <w:tcBorders>
              <w:top w:val="single" w:sz="4" w:space="0" w:color="auto"/>
              <w:left w:val="single" w:sz="4" w:space="0" w:color="auto"/>
              <w:bottom w:val="single" w:sz="4" w:space="0" w:color="auto"/>
              <w:right w:val="single" w:sz="4" w:space="0" w:color="auto"/>
            </w:tcBorders>
            <w:vAlign w:val="center"/>
          </w:tcPr>
          <w:p w:rsidR="00C3387F" w:rsidRPr="001E64EA" w:rsidRDefault="00C3387F" w:rsidP="00474851">
            <w:pPr>
              <w:pStyle w:val="ad"/>
            </w:pPr>
            <w:r w:rsidRPr="001E64EA">
              <w:t>га</w:t>
            </w:r>
          </w:p>
        </w:tc>
        <w:tc>
          <w:tcPr>
            <w:tcW w:w="811" w:type="pct"/>
            <w:tcBorders>
              <w:top w:val="single" w:sz="4" w:space="0" w:color="auto"/>
              <w:left w:val="single" w:sz="4" w:space="0" w:color="auto"/>
              <w:bottom w:val="single" w:sz="4" w:space="0" w:color="auto"/>
              <w:right w:val="single" w:sz="4" w:space="0" w:color="auto"/>
            </w:tcBorders>
            <w:vAlign w:val="center"/>
          </w:tcPr>
          <w:p w:rsidR="00C3387F" w:rsidRPr="001E64EA" w:rsidRDefault="00C3387F" w:rsidP="00474851">
            <w:pPr>
              <w:pStyle w:val="ad"/>
            </w:pPr>
            <w:r w:rsidRPr="001E64EA">
              <w:t>0,00</w:t>
            </w:r>
          </w:p>
        </w:tc>
        <w:tc>
          <w:tcPr>
            <w:tcW w:w="963" w:type="pct"/>
            <w:tcBorders>
              <w:top w:val="single" w:sz="4" w:space="0" w:color="auto"/>
              <w:left w:val="single" w:sz="4" w:space="0" w:color="auto"/>
              <w:bottom w:val="single" w:sz="4" w:space="0" w:color="auto"/>
              <w:right w:val="single" w:sz="4" w:space="0" w:color="auto"/>
            </w:tcBorders>
            <w:vAlign w:val="center"/>
          </w:tcPr>
          <w:p w:rsidR="00C3387F" w:rsidRPr="001E64EA" w:rsidRDefault="001E64EA" w:rsidP="00474851">
            <w:pPr>
              <w:pStyle w:val="ad"/>
            </w:pPr>
            <w:r w:rsidRPr="001E64EA">
              <w:t>14,</w:t>
            </w:r>
            <w:r w:rsidR="001809C8">
              <w:t>07</w:t>
            </w:r>
          </w:p>
        </w:tc>
      </w:tr>
      <w:tr w:rsidR="00C3387F"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C3387F" w:rsidRPr="00920EB1" w:rsidRDefault="00C3387F" w:rsidP="00FD51D1">
            <w:pPr>
              <w:pStyle w:val="ac"/>
            </w:pPr>
            <w:r w:rsidRPr="00920EB1">
              <w:t>1.2</w:t>
            </w:r>
          </w:p>
        </w:tc>
        <w:tc>
          <w:tcPr>
            <w:tcW w:w="2111" w:type="pct"/>
            <w:tcBorders>
              <w:top w:val="single" w:sz="4" w:space="0" w:color="auto"/>
              <w:left w:val="single" w:sz="4" w:space="0" w:color="auto"/>
              <w:bottom w:val="single" w:sz="4" w:space="0" w:color="auto"/>
              <w:right w:val="single" w:sz="4" w:space="0" w:color="auto"/>
            </w:tcBorders>
            <w:vAlign w:val="bottom"/>
          </w:tcPr>
          <w:p w:rsidR="00C3387F" w:rsidRPr="00BE321C" w:rsidRDefault="00C3387F" w:rsidP="00FD51D1">
            <w:pPr>
              <w:pStyle w:val="ac"/>
            </w:pPr>
            <w:r w:rsidRPr="00920EB1">
              <w:t>Зона малоэтажной многоквартирной жилой застройки</w:t>
            </w:r>
          </w:p>
        </w:tc>
        <w:tc>
          <w:tcPr>
            <w:tcW w:w="685" w:type="pct"/>
            <w:tcBorders>
              <w:top w:val="single" w:sz="4" w:space="0" w:color="auto"/>
              <w:left w:val="single" w:sz="4" w:space="0" w:color="auto"/>
              <w:bottom w:val="single" w:sz="4" w:space="0" w:color="auto"/>
              <w:right w:val="single" w:sz="4" w:space="0" w:color="auto"/>
            </w:tcBorders>
            <w:vAlign w:val="center"/>
          </w:tcPr>
          <w:p w:rsidR="00C3387F" w:rsidRPr="00920EB1" w:rsidRDefault="00C3387F" w:rsidP="00474851">
            <w:pPr>
              <w:pStyle w:val="ad"/>
            </w:pPr>
            <w:r w:rsidRPr="00920EB1">
              <w:t>га</w:t>
            </w:r>
          </w:p>
        </w:tc>
        <w:tc>
          <w:tcPr>
            <w:tcW w:w="811" w:type="pct"/>
            <w:tcBorders>
              <w:top w:val="single" w:sz="4" w:space="0" w:color="auto"/>
              <w:left w:val="single" w:sz="4" w:space="0" w:color="auto"/>
              <w:bottom w:val="single" w:sz="4" w:space="0" w:color="auto"/>
              <w:right w:val="single" w:sz="4" w:space="0" w:color="auto"/>
            </w:tcBorders>
            <w:vAlign w:val="center"/>
          </w:tcPr>
          <w:p w:rsidR="00C3387F" w:rsidRPr="00920EB1" w:rsidRDefault="00C3387F" w:rsidP="00474851">
            <w:pPr>
              <w:pStyle w:val="ad"/>
            </w:pPr>
            <w:r w:rsidRPr="00920EB1">
              <w:t>0,00</w:t>
            </w:r>
          </w:p>
        </w:tc>
        <w:tc>
          <w:tcPr>
            <w:tcW w:w="963" w:type="pct"/>
            <w:tcBorders>
              <w:top w:val="single" w:sz="4" w:space="0" w:color="auto"/>
              <w:left w:val="single" w:sz="4" w:space="0" w:color="auto"/>
              <w:bottom w:val="single" w:sz="4" w:space="0" w:color="auto"/>
              <w:right w:val="single" w:sz="4" w:space="0" w:color="auto"/>
            </w:tcBorders>
            <w:vAlign w:val="center"/>
          </w:tcPr>
          <w:p w:rsidR="00C3387F" w:rsidRPr="00920EB1" w:rsidRDefault="00D76A3C" w:rsidP="00474851">
            <w:pPr>
              <w:pStyle w:val="ad"/>
            </w:pPr>
            <w:r>
              <w:t>5,</w:t>
            </w:r>
            <w:r w:rsidR="001809C8">
              <w:t>77</w:t>
            </w:r>
          </w:p>
        </w:tc>
      </w:tr>
      <w:tr w:rsidR="00C3387F"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C3387F" w:rsidRPr="00920EB1" w:rsidRDefault="00C3387F" w:rsidP="00FD51D1">
            <w:pPr>
              <w:pStyle w:val="ac"/>
            </w:pPr>
            <w:r w:rsidRPr="00920EB1">
              <w:t>1.</w:t>
            </w:r>
            <w:r w:rsidR="00920EB1" w:rsidRPr="00920EB1">
              <w:t>3</w:t>
            </w:r>
          </w:p>
        </w:tc>
        <w:tc>
          <w:tcPr>
            <w:tcW w:w="2111" w:type="pct"/>
            <w:tcBorders>
              <w:top w:val="single" w:sz="4" w:space="0" w:color="auto"/>
              <w:left w:val="single" w:sz="4" w:space="0" w:color="auto"/>
              <w:bottom w:val="single" w:sz="4" w:space="0" w:color="auto"/>
              <w:right w:val="single" w:sz="4" w:space="0" w:color="auto"/>
            </w:tcBorders>
            <w:vAlign w:val="bottom"/>
          </w:tcPr>
          <w:p w:rsidR="00C3387F" w:rsidRPr="00920EB1" w:rsidRDefault="00C3387F" w:rsidP="00FD51D1">
            <w:pPr>
              <w:pStyle w:val="ac"/>
            </w:pPr>
            <w:r w:rsidRPr="00920EB1">
              <w:t>Зона размещения объектов образования и воспитания</w:t>
            </w:r>
          </w:p>
        </w:tc>
        <w:tc>
          <w:tcPr>
            <w:tcW w:w="685" w:type="pct"/>
            <w:tcBorders>
              <w:top w:val="single" w:sz="4" w:space="0" w:color="auto"/>
              <w:left w:val="single" w:sz="4" w:space="0" w:color="auto"/>
              <w:bottom w:val="single" w:sz="4" w:space="0" w:color="auto"/>
              <w:right w:val="single" w:sz="4" w:space="0" w:color="auto"/>
            </w:tcBorders>
            <w:vAlign w:val="center"/>
          </w:tcPr>
          <w:p w:rsidR="00C3387F" w:rsidRPr="001E64EA" w:rsidRDefault="00C3387F" w:rsidP="00474851">
            <w:pPr>
              <w:pStyle w:val="ad"/>
            </w:pPr>
            <w:r w:rsidRPr="001E64EA">
              <w:t>га</w:t>
            </w:r>
          </w:p>
        </w:tc>
        <w:tc>
          <w:tcPr>
            <w:tcW w:w="811" w:type="pct"/>
            <w:tcBorders>
              <w:top w:val="single" w:sz="4" w:space="0" w:color="auto"/>
              <w:left w:val="single" w:sz="4" w:space="0" w:color="auto"/>
              <w:bottom w:val="single" w:sz="4" w:space="0" w:color="auto"/>
              <w:right w:val="single" w:sz="4" w:space="0" w:color="auto"/>
            </w:tcBorders>
            <w:vAlign w:val="center"/>
          </w:tcPr>
          <w:p w:rsidR="00C3387F" w:rsidRPr="001E64EA" w:rsidRDefault="00C3387F" w:rsidP="00474851">
            <w:pPr>
              <w:pStyle w:val="ad"/>
            </w:pPr>
            <w:r w:rsidRPr="001E64EA">
              <w:t>0,00</w:t>
            </w:r>
          </w:p>
        </w:tc>
        <w:tc>
          <w:tcPr>
            <w:tcW w:w="963" w:type="pct"/>
            <w:tcBorders>
              <w:top w:val="single" w:sz="4" w:space="0" w:color="auto"/>
              <w:left w:val="single" w:sz="4" w:space="0" w:color="auto"/>
              <w:bottom w:val="single" w:sz="4" w:space="0" w:color="auto"/>
              <w:right w:val="single" w:sz="4" w:space="0" w:color="auto"/>
            </w:tcBorders>
            <w:vAlign w:val="center"/>
          </w:tcPr>
          <w:p w:rsidR="00C3387F" w:rsidRPr="00FD51D1" w:rsidRDefault="00920EB1" w:rsidP="00474851">
            <w:pPr>
              <w:pStyle w:val="ad"/>
              <w:rPr>
                <w:color w:val="FF0000"/>
              </w:rPr>
            </w:pPr>
            <w:r w:rsidRPr="00920EB1">
              <w:t>0,36</w:t>
            </w:r>
          </w:p>
        </w:tc>
      </w:tr>
      <w:tr w:rsidR="00C3387F"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C3387F" w:rsidRPr="00920EB1" w:rsidRDefault="00C3387F" w:rsidP="00FD51D1">
            <w:pPr>
              <w:pStyle w:val="ac"/>
            </w:pPr>
            <w:r w:rsidRPr="00920EB1">
              <w:t>1.</w:t>
            </w:r>
            <w:r w:rsidR="00920EB1" w:rsidRPr="00920EB1">
              <w:t>4</w:t>
            </w:r>
          </w:p>
        </w:tc>
        <w:tc>
          <w:tcPr>
            <w:tcW w:w="2111" w:type="pct"/>
            <w:tcBorders>
              <w:top w:val="single" w:sz="4" w:space="0" w:color="auto"/>
              <w:left w:val="single" w:sz="4" w:space="0" w:color="auto"/>
              <w:bottom w:val="single" w:sz="4" w:space="0" w:color="auto"/>
              <w:right w:val="single" w:sz="4" w:space="0" w:color="auto"/>
            </w:tcBorders>
            <w:vAlign w:val="bottom"/>
          </w:tcPr>
          <w:p w:rsidR="00C3387F" w:rsidRPr="00920EB1" w:rsidRDefault="00C3387F" w:rsidP="00FD51D1">
            <w:pPr>
              <w:pStyle w:val="ac"/>
            </w:pPr>
            <w:r w:rsidRPr="00920EB1">
              <w:t>Зона размещения объектов спорта</w:t>
            </w:r>
          </w:p>
        </w:tc>
        <w:tc>
          <w:tcPr>
            <w:tcW w:w="685" w:type="pct"/>
            <w:tcBorders>
              <w:top w:val="single" w:sz="4" w:space="0" w:color="auto"/>
              <w:left w:val="single" w:sz="4" w:space="0" w:color="auto"/>
              <w:bottom w:val="single" w:sz="4" w:space="0" w:color="auto"/>
              <w:right w:val="single" w:sz="4" w:space="0" w:color="auto"/>
            </w:tcBorders>
            <w:vAlign w:val="center"/>
          </w:tcPr>
          <w:p w:rsidR="00C3387F" w:rsidRPr="00920EB1" w:rsidRDefault="00C3387F" w:rsidP="00474851">
            <w:pPr>
              <w:pStyle w:val="ad"/>
            </w:pPr>
            <w:r w:rsidRPr="00920EB1">
              <w:t>га</w:t>
            </w:r>
          </w:p>
        </w:tc>
        <w:tc>
          <w:tcPr>
            <w:tcW w:w="811" w:type="pct"/>
            <w:tcBorders>
              <w:top w:val="single" w:sz="4" w:space="0" w:color="auto"/>
              <w:left w:val="single" w:sz="4" w:space="0" w:color="auto"/>
              <w:bottom w:val="single" w:sz="4" w:space="0" w:color="auto"/>
              <w:right w:val="single" w:sz="4" w:space="0" w:color="auto"/>
            </w:tcBorders>
            <w:vAlign w:val="center"/>
          </w:tcPr>
          <w:p w:rsidR="00C3387F" w:rsidRPr="00920EB1" w:rsidRDefault="00C3387F" w:rsidP="00474851">
            <w:pPr>
              <w:pStyle w:val="ad"/>
            </w:pPr>
            <w:r w:rsidRPr="00920EB1">
              <w:t>0,00</w:t>
            </w:r>
          </w:p>
        </w:tc>
        <w:tc>
          <w:tcPr>
            <w:tcW w:w="963" w:type="pct"/>
            <w:tcBorders>
              <w:top w:val="single" w:sz="4" w:space="0" w:color="auto"/>
              <w:left w:val="single" w:sz="4" w:space="0" w:color="auto"/>
              <w:bottom w:val="single" w:sz="4" w:space="0" w:color="auto"/>
              <w:right w:val="single" w:sz="4" w:space="0" w:color="auto"/>
            </w:tcBorders>
            <w:vAlign w:val="center"/>
          </w:tcPr>
          <w:p w:rsidR="00C3387F" w:rsidRPr="00920EB1" w:rsidRDefault="00920EB1" w:rsidP="00474851">
            <w:pPr>
              <w:pStyle w:val="ad"/>
            </w:pPr>
            <w:r w:rsidRPr="00920EB1">
              <w:t>0,3</w:t>
            </w:r>
            <w:r w:rsidR="00D76A3C">
              <w:t>4</w:t>
            </w:r>
          </w:p>
        </w:tc>
      </w:tr>
      <w:tr w:rsidR="00920EB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920EB1" w:rsidRPr="00920EB1" w:rsidRDefault="00920EB1" w:rsidP="00FD51D1">
            <w:pPr>
              <w:pStyle w:val="ac"/>
            </w:pPr>
            <w:r w:rsidRPr="00920EB1">
              <w:t>1.5</w:t>
            </w:r>
          </w:p>
        </w:tc>
        <w:tc>
          <w:tcPr>
            <w:tcW w:w="2111" w:type="pct"/>
            <w:tcBorders>
              <w:top w:val="single" w:sz="4" w:space="0" w:color="auto"/>
              <w:left w:val="single" w:sz="4" w:space="0" w:color="auto"/>
              <w:bottom w:val="single" w:sz="4" w:space="0" w:color="auto"/>
              <w:right w:val="single" w:sz="4" w:space="0" w:color="auto"/>
            </w:tcBorders>
            <w:vAlign w:val="bottom"/>
          </w:tcPr>
          <w:p w:rsidR="00920EB1" w:rsidRPr="00920EB1" w:rsidRDefault="00920EB1" w:rsidP="00FD51D1">
            <w:pPr>
              <w:pStyle w:val="ac"/>
            </w:pPr>
            <w:r>
              <w:t>Зона размещения объектов торговли</w:t>
            </w:r>
          </w:p>
        </w:tc>
        <w:tc>
          <w:tcPr>
            <w:tcW w:w="685" w:type="pct"/>
            <w:tcBorders>
              <w:top w:val="single" w:sz="4" w:space="0" w:color="auto"/>
              <w:left w:val="single" w:sz="4" w:space="0" w:color="auto"/>
              <w:bottom w:val="single" w:sz="4" w:space="0" w:color="auto"/>
              <w:right w:val="single" w:sz="4" w:space="0" w:color="auto"/>
            </w:tcBorders>
            <w:vAlign w:val="center"/>
          </w:tcPr>
          <w:p w:rsidR="00920EB1" w:rsidRPr="00920EB1" w:rsidRDefault="00920EB1" w:rsidP="00474851">
            <w:pPr>
              <w:pStyle w:val="ad"/>
            </w:pPr>
            <w:r>
              <w:t>га</w:t>
            </w:r>
          </w:p>
        </w:tc>
        <w:tc>
          <w:tcPr>
            <w:tcW w:w="811" w:type="pct"/>
            <w:tcBorders>
              <w:top w:val="single" w:sz="4" w:space="0" w:color="auto"/>
              <w:left w:val="single" w:sz="4" w:space="0" w:color="auto"/>
              <w:bottom w:val="single" w:sz="4" w:space="0" w:color="auto"/>
              <w:right w:val="single" w:sz="4" w:space="0" w:color="auto"/>
            </w:tcBorders>
            <w:vAlign w:val="center"/>
          </w:tcPr>
          <w:p w:rsidR="00920EB1" w:rsidRPr="00920EB1" w:rsidRDefault="00920EB1" w:rsidP="00474851">
            <w:pPr>
              <w:pStyle w:val="ad"/>
            </w:pPr>
            <w:r>
              <w:t>0,00</w:t>
            </w:r>
          </w:p>
        </w:tc>
        <w:tc>
          <w:tcPr>
            <w:tcW w:w="963" w:type="pct"/>
            <w:tcBorders>
              <w:top w:val="single" w:sz="4" w:space="0" w:color="auto"/>
              <w:left w:val="single" w:sz="4" w:space="0" w:color="auto"/>
              <w:bottom w:val="single" w:sz="4" w:space="0" w:color="auto"/>
              <w:right w:val="single" w:sz="4" w:space="0" w:color="auto"/>
            </w:tcBorders>
            <w:vAlign w:val="center"/>
          </w:tcPr>
          <w:p w:rsidR="00920EB1" w:rsidRPr="00920EB1" w:rsidRDefault="00920EB1" w:rsidP="00474851">
            <w:pPr>
              <w:pStyle w:val="ad"/>
            </w:pPr>
            <w:r>
              <w:t>0,22</w:t>
            </w:r>
          </w:p>
        </w:tc>
      </w:tr>
      <w:tr w:rsidR="00920EB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920EB1" w:rsidRPr="00920EB1" w:rsidRDefault="00920EB1" w:rsidP="00FD51D1">
            <w:pPr>
              <w:pStyle w:val="ac"/>
            </w:pPr>
            <w:r w:rsidRPr="00920EB1">
              <w:t>1.6</w:t>
            </w:r>
          </w:p>
        </w:tc>
        <w:tc>
          <w:tcPr>
            <w:tcW w:w="2111" w:type="pct"/>
            <w:tcBorders>
              <w:top w:val="single" w:sz="4" w:space="0" w:color="auto"/>
              <w:left w:val="single" w:sz="4" w:space="0" w:color="auto"/>
              <w:bottom w:val="single" w:sz="4" w:space="0" w:color="auto"/>
              <w:right w:val="single" w:sz="4" w:space="0" w:color="auto"/>
            </w:tcBorders>
            <w:vAlign w:val="bottom"/>
          </w:tcPr>
          <w:p w:rsidR="00920EB1" w:rsidRPr="00920EB1" w:rsidRDefault="00920EB1" w:rsidP="00FD51D1">
            <w:pPr>
              <w:pStyle w:val="ac"/>
            </w:pPr>
            <w:r>
              <w:t>Зона размещения объектов обслуживания автотранспорта</w:t>
            </w:r>
          </w:p>
        </w:tc>
        <w:tc>
          <w:tcPr>
            <w:tcW w:w="685" w:type="pct"/>
            <w:tcBorders>
              <w:top w:val="single" w:sz="4" w:space="0" w:color="auto"/>
              <w:left w:val="single" w:sz="4" w:space="0" w:color="auto"/>
              <w:bottom w:val="single" w:sz="4" w:space="0" w:color="auto"/>
              <w:right w:val="single" w:sz="4" w:space="0" w:color="auto"/>
            </w:tcBorders>
            <w:vAlign w:val="center"/>
          </w:tcPr>
          <w:p w:rsidR="00920EB1" w:rsidRPr="00920EB1" w:rsidRDefault="00920EB1" w:rsidP="00474851">
            <w:pPr>
              <w:pStyle w:val="ad"/>
            </w:pPr>
            <w:r>
              <w:t>га</w:t>
            </w:r>
          </w:p>
        </w:tc>
        <w:tc>
          <w:tcPr>
            <w:tcW w:w="811" w:type="pct"/>
            <w:tcBorders>
              <w:top w:val="single" w:sz="4" w:space="0" w:color="auto"/>
              <w:left w:val="single" w:sz="4" w:space="0" w:color="auto"/>
              <w:bottom w:val="single" w:sz="4" w:space="0" w:color="auto"/>
              <w:right w:val="single" w:sz="4" w:space="0" w:color="auto"/>
            </w:tcBorders>
            <w:vAlign w:val="center"/>
          </w:tcPr>
          <w:p w:rsidR="00920EB1" w:rsidRPr="00920EB1" w:rsidRDefault="00920EB1" w:rsidP="00474851">
            <w:pPr>
              <w:pStyle w:val="ad"/>
            </w:pPr>
            <w:r>
              <w:t>0,00</w:t>
            </w:r>
          </w:p>
        </w:tc>
        <w:tc>
          <w:tcPr>
            <w:tcW w:w="963" w:type="pct"/>
            <w:tcBorders>
              <w:top w:val="single" w:sz="4" w:space="0" w:color="auto"/>
              <w:left w:val="single" w:sz="4" w:space="0" w:color="auto"/>
              <w:bottom w:val="single" w:sz="4" w:space="0" w:color="auto"/>
              <w:right w:val="single" w:sz="4" w:space="0" w:color="auto"/>
            </w:tcBorders>
            <w:vAlign w:val="center"/>
          </w:tcPr>
          <w:p w:rsidR="00920EB1" w:rsidRPr="00920EB1" w:rsidRDefault="00920EB1" w:rsidP="00474851">
            <w:pPr>
              <w:pStyle w:val="ad"/>
            </w:pPr>
            <w:r>
              <w:t>1,2</w:t>
            </w:r>
            <w:r w:rsidR="00D76A3C">
              <w:t>5</w:t>
            </w:r>
          </w:p>
        </w:tc>
      </w:tr>
      <w:tr w:rsidR="00C3387F"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C3387F" w:rsidRPr="00920EB1" w:rsidRDefault="00C3387F" w:rsidP="00FD51D1">
            <w:pPr>
              <w:pStyle w:val="ac"/>
            </w:pPr>
            <w:r w:rsidRPr="00920EB1">
              <w:t>1.</w:t>
            </w:r>
            <w:r w:rsidR="00920EB1" w:rsidRPr="00920EB1">
              <w:t>7</w:t>
            </w:r>
          </w:p>
        </w:tc>
        <w:tc>
          <w:tcPr>
            <w:tcW w:w="2111" w:type="pct"/>
            <w:tcBorders>
              <w:top w:val="single" w:sz="4" w:space="0" w:color="auto"/>
              <w:left w:val="single" w:sz="4" w:space="0" w:color="auto"/>
              <w:bottom w:val="single" w:sz="4" w:space="0" w:color="auto"/>
              <w:right w:val="single" w:sz="4" w:space="0" w:color="auto"/>
            </w:tcBorders>
            <w:vAlign w:val="bottom"/>
          </w:tcPr>
          <w:p w:rsidR="00C3387F" w:rsidRPr="00920EB1" w:rsidRDefault="00C3387F" w:rsidP="00FD51D1">
            <w:pPr>
              <w:pStyle w:val="ac"/>
            </w:pPr>
            <w:r w:rsidRPr="00920EB1">
              <w:t>Зона размещения объектов коммунального обслуживания</w:t>
            </w:r>
          </w:p>
        </w:tc>
        <w:tc>
          <w:tcPr>
            <w:tcW w:w="685" w:type="pct"/>
            <w:tcBorders>
              <w:top w:val="single" w:sz="4" w:space="0" w:color="auto"/>
              <w:left w:val="single" w:sz="4" w:space="0" w:color="auto"/>
              <w:bottom w:val="single" w:sz="4" w:space="0" w:color="auto"/>
              <w:right w:val="single" w:sz="4" w:space="0" w:color="auto"/>
            </w:tcBorders>
            <w:vAlign w:val="center"/>
          </w:tcPr>
          <w:p w:rsidR="00C3387F" w:rsidRPr="00920EB1" w:rsidRDefault="00C3387F" w:rsidP="00474851">
            <w:pPr>
              <w:pStyle w:val="ad"/>
            </w:pPr>
            <w:r w:rsidRPr="00920EB1">
              <w:t>га</w:t>
            </w:r>
          </w:p>
        </w:tc>
        <w:tc>
          <w:tcPr>
            <w:tcW w:w="811" w:type="pct"/>
            <w:tcBorders>
              <w:top w:val="single" w:sz="4" w:space="0" w:color="auto"/>
              <w:left w:val="single" w:sz="4" w:space="0" w:color="auto"/>
              <w:bottom w:val="single" w:sz="4" w:space="0" w:color="auto"/>
              <w:right w:val="single" w:sz="4" w:space="0" w:color="auto"/>
            </w:tcBorders>
            <w:vAlign w:val="center"/>
          </w:tcPr>
          <w:p w:rsidR="00C3387F" w:rsidRPr="00920EB1" w:rsidRDefault="00C3387F" w:rsidP="00474851">
            <w:pPr>
              <w:pStyle w:val="ad"/>
            </w:pPr>
            <w:r w:rsidRPr="00920EB1">
              <w:t>0,00</w:t>
            </w:r>
          </w:p>
        </w:tc>
        <w:tc>
          <w:tcPr>
            <w:tcW w:w="963" w:type="pct"/>
            <w:tcBorders>
              <w:top w:val="single" w:sz="4" w:space="0" w:color="auto"/>
              <w:left w:val="single" w:sz="4" w:space="0" w:color="auto"/>
              <w:bottom w:val="single" w:sz="4" w:space="0" w:color="auto"/>
              <w:right w:val="single" w:sz="4" w:space="0" w:color="auto"/>
            </w:tcBorders>
            <w:vAlign w:val="center"/>
          </w:tcPr>
          <w:p w:rsidR="00C3387F" w:rsidRPr="00920EB1" w:rsidRDefault="00920EB1" w:rsidP="00474851">
            <w:pPr>
              <w:pStyle w:val="ad"/>
            </w:pPr>
            <w:r w:rsidRPr="00920EB1">
              <w:t>0,</w:t>
            </w:r>
            <w:r w:rsidR="00C3387F" w:rsidRPr="00920EB1">
              <w:t>5</w:t>
            </w:r>
            <w:r w:rsidR="001809C8">
              <w:t>8</w:t>
            </w:r>
          </w:p>
        </w:tc>
      </w:tr>
      <w:tr w:rsidR="001E64EA"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1E64EA" w:rsidRPr="00920EB1" w:rsidRDefault="00920EB1" w:rsidP="00FD51D1">
            <w:pPr>
              <w:pStyle w:val="ac"/>
            </w:pPr>
            <w:r w:rsidRPr="00920EB1">
              <w:t>1.8</w:t>
            </w:r>
          </w:p>
        </w:tc>
        <w:tc>
          <w:tcPr>
            <w:tcW w:w="2111" w:type="pct"/>
            <w:tcBorders>
              <w:top w:val="single" w:sz="4" w:space="0" w:color="auto"/>
              <w:left w:val="single" w:sz="4" w:space="0" w:color="auto"/>
              <w:bottom w:val="single" w:sz="4" w:space="0" w:color="auto"/>
              <w:right w:val="single" w:sz="4" w:space="0" w:color="auto"/>
            </w:tcBorders>
            <w:vAlign w:val="bottom"/>
          </w:tcPr>
          <w:p w:rsidR="001E64EA" w:rsidRPr="001E64EA" w:rsidRDefault="001E64EA" w:rsidP="00FD51D1">
            <w:pPr>
              <w:pStyle w:val="ac"/>
            </w:pPr>
            <w:r w:rsidRPr="001E64EA">
              <w:t>Территории, не подлежащие градостроительному освоению</w:t>
            </w:r>
          </w:p>
        </w:tc>
        <w:tc>
          <w:tcPr>
            <w:tcW w:w="685" w:type="pct"/>
            <w:tcBorders>
              <w:top w:val="single" w:sz="4" w:space="0" w:color="auto"/>
              <w:left w:val="single" w:sz="4" w:space="0" w:color="auto"/>
              <w:bottom w:val="single" w:sz="4" w:space="0" w:color="auto"/>
              <w:right w:val="single" w:sz="4" w:space="0" w:color="auto"/>
            </w:tcBorders>
            <w:vAlign w:val="center"/>
          </w:tcPr>
          <w:p w:rsidR="001E64EA" w:rsidRPr="001E64EA" w:rsidRDefault="001E64EA" w:rsidP="00474851">
            <w:pPr>
              <w:pStyle w:val="ad"/>
            </w:pPr>
            <w:r w:rsidRPr="001E64EA">
              <w:t>га</w:t>
            </w:r>
          </w:p>
        </w:tc>
        <w:tc>
          <w:tcPr>
            <w:tcW w:w="811" w:type="pct"/>
            <w:tcBorders>
              <w:top w:val="single" w:sz="4" w:space="0" w:color="auto"/>
              <w:left w:val="single" w:sz="4" w:space="0" w:color="auto"/>
              <w:bottom w:val="single" w:sz="4" w:space="0" w:color="auto"/>
              <w:right w:val="single" w:sz="4" w:space="0" w:color="auto"/>
            </w:tcBorders>
            <w:vAlign w:val="center"/>
          </w:tcPr>
          <w:p w:rsidR="001E64EA" w:rsidRPr="001E64EA" w:rsidRDefault="001E64EA" w:rsidP="00474851">
            <w:pPr>
              <w:pStyle w:val="ad"/>
            </w:pPr>
            <w:r w:rsidRPr="001E64EA">
              <w:t>5,55</w:t>
            </w:r>
          </w:p>
        </w:tc>
        <w:tc>
          <w:tcPr>
            <w:tcW w:w="963" w:type="pct"/>
            <w:tcBorders>
              <w:top w:val="single" w:sz="4" w:space="0" w:color="auto"/>
              <w:left w:val="single" w:sz="4" w:space="0" w:color="auto"/>
              <w:bottom w:val="single" w:sz="4" w:space="0" w:color="auto"/>
              <w:right w:val="single" w:sz="4" w:space="0" w:color="auto"/>
            </w:tcBorders>
            <w:vAlign w:val="center"/>
          </w:tcPr>
          <w:p w:rsidR="001E64EA" w:rsidRPr="001E64EA" w:rsidRDefault="001E64EA" w:rsidP="00474851">
            <w:pPr>
              <w:pStyle w:val="ad"/>
            </w:pPr>
            <w:r w:rsidRPr="001E64EA">
              <w:t>5,55</w:t>
            </w:r>
          </w:p>
        </w:tc>
      </w:tr>
      <w:tr w:rsidR="00C3387F"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C3387F" w:rsidRPr="00920EB1" w:rsidRDefault="00C3387F" w:rsidP="00FD51D1">
            <w:pPr>
              <w:pStyle w:val="ac"/>
            </w:pPr>
            <w:r w:rsidRPr="00920EB1">
              <w:t>1.</w:t>
            </w:r>
            <w:r w:rsidR="00920EB1" w:rsidRPr="00920EB1">
              <w:t>9</w:t>
            </w:r>
          </w:p>
        </w:tc>
        <w:tc>
          <w:tcPr>
            <w:tcW w:w="2111" w:type="pct"/>
            <w:tcBorders>
              <w:top w:val="single" w:sz="4" w:space="0" w:color="auto"/>
              <w:left w:val="single" w:sz="4" w:space="0" w:color="auto"/>
              <w:bottom w:val="single" w:sz="4" w:space="0" w:color="auto"/>
              <w:right w:val="single" w:sz="4" w:space="0" w:color="auto"/>
            </w:tcBorders>
            <w:vAlign w:val="bottom"/>
          </w:tcPr>
          <w:p w:rsidR="00C3387F" w:rsidRPr="001E64EA" w:rsidRDefault="00C3387F" w:rsidP="00FD51D1">
            <w:pPr>
              <w:pStyle w:val="ac"/>
            </w:pPr>
            <w:r w:rsidRPr="001E64EA">
              <w:t>Территория общего пользования</w:t>
            </w:r>
          </w:p>
        </w:tc>
        <w:tc>
          <w:tcPr>
            <w:tcW w:w="685" w:type="pct"/>
            <w:tcBorders>
              <w:top w:val="single" w:sz="4" w:space="0" w:color="auto"/>
              <w:left w:val="single" w:sz="4" w:space="0" w:color="auto"/>
              <w:bottom w:val="single" w:sz="4" w:space="0" w:color="auto"/>
              <w:right w:val="single" w:sz="4" w:space="0" w:color="auto"/>
            </w:tcBorders>
            <w:vAlign w:val="center"/>
          </w:tcPr>
          <w:p w:rsidR="00C3387F" w:rsidRPr="001E64EA" w:rsidRDefault="00C3387F" w:rsidP="00474851">
            <w:pPr>
              <w:pStyle w:val="ad"/>
            </w:pPr>
            <w:r w:rsidRPr="001E64EA">
              <w:t>га</w:t>
            </w:r>
          </w:p>
        </w:tc>
        <w:tc>
          <w:tcPr>
            <w:tcW w:w="811" w:type="pct"/>
            <w:tcBorders>
              <w:top w:val="single" w:sz="4" w:space="0" w:color="auto"/>
              <w:left w:val="single" w:sz="4" w:space="0" w:color="auto"/>
              <w:bottom w:val="single" w:sz="4" w:space="0" w:color="auto"/>
              <w:right w:val="single" w:sz="4" w:space="0" w:color="auto"/>
            </w:tcBorders>
            <w:vAlign w:val="center"/>
          </w:tcPr>
          <w:p w:rsidR="00C3387F" w:rsidRPr="001E64EA" w:rsidRDefault="00C3387F" w:rsidP="00474851">
            <w:pPr>
              <w:pStyle w:val="ad"/>
            </w:pPr>
            <w:r w:rsidRPr="001E64EA">
              <w:t>0,00</w:t>
            </w:r>
          </w:p>
        </w:tc>
        <w:tc>
          <w:tcPr>
            <w:tcW w:w="963" w:type="pct"/>
            <w:tcBorders>
              <w:top w:val="single" w:sz="4" w:space="0" w:color="auto"/>
              <w:left w:val="single" w:sz="4" w:space="0" w:color="auto"/>
              <w:bottom w:val="single" w:sz="4" w:space="0" w:color="auto"/>
              <w:right w:val="single" w:sz="4" w:space="0" w:color="auto"/>
            </w:tcBorders>
            <w:vAlign w:val="center"/>
          </w:tcPr>
          <w:p w:rsidR="00C3387F" w:rsidRPr="001E64EA" w:rsidRDefault="001E64EA" w:rsidP="00474851">
            <w:pPr>
              <w:pStyle w:val="ad"/>
            </w:pPr>
            <w:r w:rsidRPr="001E64EA">
              <w:t>3,</w:t>
            </w:r>
            <w:r w:rsidR="0056540A">
              <w:t>8</w:t>
            </w:r>
            <w:r w:rsidR="001809C8">
              <w:t>4</w:t>
            </w:r>
          </w:p>
        </w:tc>
      </w:tr>
      <w:tr w:rsidR="00C3387F"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C3387F" w:rsidRPr="00920EB1" w:rsidRDefault="00C3387F" w:rsidP="00FD51D1">
            <w:pPr>
              <w:pStyle w:val="ac"/>
            </w:pPr>
            <w:r w:rsidRPr="00920EB1">
              <w:t>1.</w:t>
            </w:r>
            <w:r w:rsidR="00920EB1" w:rsidRPr="00920EB1">
              <w:t>9</w:t>
            </w:r>
            <w:r w:rsidRPr="00920EB1">
              <w:t>.1</w:t>
            </w:r>
          </w:p>
        </w:tc>
        <w:tc>
          <w:tcPr>
            <w:tcW w:w="2111" w:type="pct"/>
            <w:tcBorders>
              <w:top w:val="single" w:sz="4" w:space="0" w:color="auto"/>
              <w:left w:val="single" w:sz="4" w:space="0" w:color="auto"/>
              <w:bottom w:val="single" w:sz="4" w:space="0" w:color="auto"/>
              <w:right w:val="single" w:sz="4" w:space="0" w:color="auto"/>
            </w:tcBorders>
            <w:vAlign w:val="bottom"/>
          </w:tcPr>
          <w:p w:rsidR="00C3387F" w:rsidRPr="001E64EA" w:rsidRDefault="00C3387F" w:rsidP="00FD51D1">
            <w:pPr>
              <w:pStyle w:val="ac"/>
            </w:pPr>
            <w:r w:rsidRPr="001E64EA">
              <w:t>- улицы, дороги, проезды</w:t>
            </w:r>
          </w:p>
        </w:tc>
        <w:tc>
          <w:tcPr>
            <w:tcW w:w="685" w:type="pct"/>
            <w:tcBorders>
              <w:top w:val="single" w:sz="4" w:space="0" w:color="auto"/>
              <w:left w:val="single" w:sz="4" w:space="0" w:color="auto"/>
              <w:bottom w:val="single" w:sz="4" w:space="0" w:color="auto"/>
              <w:right w:val="single" w:sz="4" w:space="0" w:color="auto"/>
            </w:tcBorders>
            <w:vAlign w:val="center"/>
          </w:tcPr>
          <w:p w:rsidR="00C3387F" w:rsidRPr="001E64EA" w:rsidRDefault="00C3387F" w:rsidP="00474851">
            <w:pPr>
              <w:pStyle w:val="ad"/>
            </w:pPr>
            <w:r w:rsidRPr="001E64EA">
              <w:t>га</w:t>
            </w:r>
          </w:p>
        </w:tc>
        <w:tc>
          <w:tcPr>
            <w:tcW w:w="811" w:type="pct"/>
            <w:tcBorders>
              <w:top w:val="single" w:sz="4" w:space="0" w:color="auto"/>
              <w:left w:val="single" w:sz="4" w:space="0" w:color="auto"/>
              <w:bottom w:val="single" w:sz="4" w:space="0" w:color="auto"/>
              <w:right w:val="single" w:sz="4" w:space="0" w:color="auto"/>
            </w:tcBorders>
            <w:vAlign w:val="center"/>
          </w:tcPr>
          <w:p w:rsidR="00C3387F" w:rsidRPr="001E64EA" w:rsidRDefault="00C3387F" w:rsidP="00474851">
            <w:pPr>
              <w:pStyle w:val="ad"/>
            </w:pPr>
            <w:r w:rsidRPr="001E64EA">
              <w:t>0,00</w:t>
            </w:r>
          </w:p>
        </w:tc>
        <w:tc>
          <w:tcPr>
            <w:tcW w:w="963" w:type="pct"/>
            <w:tcBorders>
              <w:top w:val="single" w:sz="4" w:space="0" w:color="auto"/>
              <w:left w:val="single" w:sz="4" w:space="0" w:color="auto"/>
              <w:bottom w:val="single" w:sz="4" w:space="0" w:color="auto"/>
              <w:right w:val="single" w:sz="4" w:space="0" w:color="auto"/>
            </w:tcBorders>
            <w:vAlign w:val="center"/>
          </w:tcPr>
          <w:p w:rsidR="00C3387F" w:rsidRPr="001E64EA" w:rsidRDefault="001E64EA" w:rsidP="00474851">
            <w:pPr>
              <w:pStyle w:val="ad"/>
            </w:pPr>
            <w:r w:rsidRPr="001E64EA">
              <w:t>3,</w:t>
            </w:r>
            <w:r w:rsidR="0056540A">
              <w:t>84</w:t>
            </w:r>
          </w:p>
        </w:tc>
      </w:tr>
      <w:tr w:rsidR="00C3387F"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C3387F" w:rsidRPr="00920EB1" w:rsidRDefault="00C3387F" w:rsidP="00FD51D1">
            <w:pPr>
              <w:pStyle w:val="ac"/>
            </w:pPr>
            <w:r w:rsidRPr="00920EB1">
              <w:t>1.1</w:t>
            </w:r>
            <w:r w:rsidR="00920EB1" w:rsidRPr="00920EB1">
              <w:t>0</w:t>
            </w:r>
          </w:p>
        </w:tc>
        <w:tc>
          <w:tcPr>
            <w:tcW w:w="2111" w:type="pct"/>
            <w:tcBorders>
              <w:top w:val="single" w:sz="4" w:space="0" w:color="auto"/>
              <w:left w:val="single" w:sz="4" w:space="0" w:color="auto"/>
              <w:bottom w:val="single" w:sz="4" w:space="0" w:color="auto"/>
              <w:right w:val="single" w:sz="4" w:space="0" w:color="auto"/>
            </w:tcBorders>
            <w:vAlign w:val="bottom"/>
          </w:tcPr>
          <w:p w:rsidR="00C3387F" w:rsidRPr="00D726BF" w:rsidRDefault="00C3387F" w:rsidP="00FD51D1">
            <w:pPr>
              <w:pStyle w:val="ac"/>
            </w:pPr>
            <w:r w:rsidRPr="00D726BF">
              <w:t>Из общей площади площадь нормируемых элементов дворовой территории</w:t>
            </w:r>
          </w:p>
        </w:tc>
        <w:tc>
          <w:tcPr>
            <w:tcW w:w="685" w:type="pct"/>
            <w:tcBorders>
              <w:top w:val="single" w:sz="4" w:space="0" w:color="auto"/>
              <w:left w:val="single" w:sz="4" w:space="0" w:color="auto"/>
              <w:bottom w:val="single" w:sz="4" w:space="0" w:color="auto"/>
              <w:right w:val="single" w:sz="4" w:space="0" w:color="auto"/>
            </w:tcBorders>
            <w:vAlign w:val="center"/>
          </w:tcPr>
          <w:p w:rsidR="00C3387F" w:rsidRPr="00D726BF" w:rsidRDefault="00C3387F" w:rsidP="00474851">
            <w:pPr>
              <w:pStyle w:val="ad"/>
            </w:pPr>
          </w:p>
        </w:tc>
        <w:tc>
          <w:tcPr>
            <w:tcW w:w="811" w:type="pct"/>
            <w:tcBorders>
              <w:top w:val="single" w:sz="4" w:space="0" w:color="auto"/>
              <w:left w:val="single" w:sz="4" w:space="0" w:color="auto"/>
              <w:bottom w:val="single" w:sz="4" w:space="0" w:color="auto"/>
              <w:right w:val="single" w:sz="4" w:space="0" w:color="auto"/>
            </w:tcBorders>
            <w:vAlign w:val="center"/>
          </w:tcPr>
          <w:p w:rsidR="00C3387F" w:rsidRPr="00D726BF" w:rsidRDefault="00C3387F" w:rsidP="00474851">
            <w:pPr>
              <w:pStyle w:val="ad"/>
            </w:pPr>
          </w:p>
        </w:tc>
        <w:tc>
          <w:tcPr>
            <w:tcW w:w="963" w:type="pct"/>
            <w:tcBorders>
              <w:top w:val="single" w:sz="4" w:space="0" w:color="auto"/>
              <w:left w:val="single" w:sz="4" w:space="0" w:color="auto"/>
              <w:bottom w:val="single" w:sz="4" w:space="0" w:color="auto"/>
              <w:right w:val="single" w:sz="4" w:space="0" w:color="auto"/>
            </w:tcBorders>
            <w:vAlign w:val="center"/>
          </w:tcPr>
          <w:p w:rsidR="00C3387F" w:rsidRPr="00FD51D1" w:rsidRDefault="00C3387F" w:rsidP="00474851">
            <w:pPr>
              <w:pStyle w:val="ad"/>
              <w:rPr>
                <w:color w:val="FF0000"/>
              </w:rPr>
            </w:pPr>
          </w:p>
        </w:tc>
      </w:tr>
      <w:tr w:rsidR="00C3387F"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C3387F" w:rsidRPr="00920EB1" w:rsidRDefault="00C3387F" w:rsidP="00FD51D1">
            <w:pPr>
              <w:pStyle w:val="ac"/>
            </w:pPr>
            <w:r w:rsidRPr="00920EB1">
              <w:t>1.1</w:t>
            </w:r>
            <w:r w:rsidR="00920EB1" w:rsidRPr="00920EB1">
              <w:t>0</w:t>
            </w:r>
            <w:r w:rsidRPr="00920EB1">
              <w:t>.1</w:t>
            </w:r>
          </w:p>
        </w:tc>
        <w:tc>
          <w:tcPr>
            <w:tcW w:w="2111" w:type="pct"/>
            <w:tcBorders>
              <w:top w:val="single" w:sz="4" w:space="0" w:color="auto"/>
              <w:left w:val="single" w:sz="4" w:space="0" w:color="auto"/>
              <w:bottom w:val="single" w:sz="4" w:space="0" w:color="auto"/>
              <w:right w:val="single" w:sz="4" w:space="0" w:color="auto"/>
            </w:tcBorders>
            <w:vAlign w:val="bottom"/>
          </w:tcPr>
          <w:p w:rsidR="00C3387F" w:rsidRPr="00D726BF" w:rsidRDefault="00C3387F" w:rsidP="00FD51D1">
            <w:pPr>
              <w:pStyle w:val="ac"/>
            </w:pPr>
            <w:r w:rsidRPr="00D726BF">
              <w:t>площадки для игр детей</w:t>
            </w:r>
          </w:p>
        </w:tc>
        <w:tc>
          <w:tcPr>
            <w:tcW w:w="685" w:type="pct"/>
            <w:tcBorders>
              <w:top w:val="single" w:sz="4" w:space="0" w:color="auto"/>
              <w:left w:val="single" w:sz="4" w:space="0" w:color="auto"/>
              <w:bottom w:val="single" w:sz="4" w:space="0" w:color="auto"/>
              <w:right w:val="single" w:sz="4" w:space="0" w:color="auto"/>
            </w:tcBorders>
            <w:vAlign w:val="center"/>
          </w:tcPr>
          <w:p w:rsidR="00C3387F" w:rsidRPr="00D726BF" w:rsidRDefault="0005587D" w:rsidP="00474851">
            <w:pPr>
              <w:pStyle w:val="ad"/>
            </w:pPr>
            <w:r w:rsidRPr="00D726BF">
              <w:t>м</w:t>
            </w:r>
            <w:r w:rsidRPr="00D726BF">
              <w:rPr>
                <w:vertAlign w:val="superscript"/>
              </w:rPr>
              <w:t>2</w:t>
            </w:r>
          </w:p>
        </w:tc>
        <w:tc>
          <w:tcPr>
            <w:tcW w:w="811" w:type="pct"/>
            <w:tcBorders>
              <w:top w:val="single" w:sz="4" w:space="0" w:color="auto"/>
              <w:left w:val="single" w:sz="4" w:space="0" w:color="auto"/>
              <w:bottom w:val="single" w:sz="4" w:space="0" w:color="auto"/>
              <w:right w:val="single" w:sz="4" w:space="0" w:color="auto"/>
            </w:tcBorders>
            <w:vAlign w:val="center"/>
          </w:tcPr>
          <w:p w:rsidR="00C3387F" w:rsidRPr="00D726BF" w:rsidRDefault="00C3387F" w:rsidP="00474851">
            <w:pPr>
              <w:pStyle w:val="ad"/>
            </w:pPr>
            <w:r w:rsidRPr="00D726BF">
              <w:t>0,00</w:t>
            </w:r>
          </w:p>
        </w:tc>
        <w:tc>
          <w:tcPr>
            <w:tcW w:w="963" w:type="pct"/>
            <w:tcBorders>
              <w:top w:val="single" w:sz="4" w:space="0" w:color="auto"/>
              <w:left w:val="single" w:sz="4" w:space="0" w:color="auto"/>
              <w:bottom w:val="single" w:sz="4" w:space="0" w:color="auto"/>
              <w:right w:val="single" w:sz="4" w:space="0" w:color="auto"/>
            </w:tcBorders>
            <w:vAlign w:val="center"/>
          </w:tcPr>
          <w:p w:rsidR="00C3387F" w:rsidRPr="00D726BF" w:rsidRDefault="00D726BF" w:rsidP="00474851">
            <w:pPr>
              <w:pStyle w:val="ad"/>
            </w:pPr>
            <w:r w:rsidRPr="00D726BF">
              <w:t>1016,5</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920EB1" w:rsidRDefault="00351211" w:rsidP="00351211">
            <w:pPr>
              <w:pStyle w:val="ac"/>
            </w:pPr>
            <w:r w:rsidRPr="00920EB1">
              <w:t>1.10.2</w:t>
            </w:r>
          </w:p>
        </w:tc>
        <w:tc>
          <w:tcPr>
            <w:tcW w:w="2111" w:type="pct"/>
            <w:tcBorders>
              <w:top w:val="single" w:sz="4" w:space="0" w:color="auto"/>
              <w:left w:val="single" w:sz="4" w:space="0" w:color="auto"/>
              <w:bottom w:val="single" w:sz="4" w:space="0" w:color="auto"/>
              <w:right w:val="single" w:sz="4" w:space="0" w:color="auto"/>
            </w:tcBorders>
            <w:vAlign w:val="bottom"/>
          </w:tcPr>
          <w:p w:rsidR="00351211" w:rsidRPr="00D726BF" w:rsidRDefault="00351211" w:rsidP="00351211">
            <w:pPr>
              <w:pStyle w:val="ac"/>
            </w:pPr>
            <w:r>
              <w:t>п</w:t>
            </w:r>
            <w:r w:rsidRPr="00D726BF">
              <w:t>лощадки</w:t>
            </w:r>
            <w:r>
              <w:t xml:space="preserve"> для</w:t>
            </w:r>
            <w:r w:rsidRPr="00D726BF">
              <w:t xml:space="preserve"> отдыха взросл</w:t>
            </w:r>
            <w:r>
              <w:t>ого населения</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D726BF" w:rsidRDefault="00351211" w:rsidP="00351211">
            <w:pPr>
              <w:pStyle w:val="ad"/>
            </w:pPr>
            <w:r w:rsidRPr="00D726BF">
              <w:t>м</w:t>
            </w:r>
            <w:r w:rsidRPr="00D726BF">
              <w:rPr>
                <w:vertAlign w:val="superscript"/>
              </w:rPr>
              <w:t>2</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D726BF" w:rsidRDefault="00351211" w:rsidP="00351211">
            <w:pPr>
              <w:pStyle w:val="ad"/>
            </w:pPr>
            <w:r w:rsidRPr="00D726BF">
              <w:t>0,00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D726BF" w:rsidRDefault="00351211" w:rsidP="00351211">
            <w:pPr>
              <w:pStyle w:val="ad"/>
            </w:pPr>
            <w:r w:rsidRPr="00D726BF">
              <w:t>160,0</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920EB1" w:rsidRDefault="00351211" w:rsidP="00351211">
            <w:pPr>
              <w:pStyle w:val="ac"/>
            </w:pPr>
            <w:r w:rsidRPr="00920EB1">
              <w:t>1.10.3</w:t>
            </w:r>
          </w:p>
        </w:tc>
        <w:tc>
          <w:tcPr>
            <w:tcW w:w="2111" w:type="pct"/>
            <w:tcBorders>
              <w:top w:val="single" w:sz="4" w:space="0" w:color="auto"/>
              <w:left w:val="single" w:sz="4" w:space="0" w:color="auto"/>
              <w:bottom w:val="single" w:sz="4" w:space="0" w:color="auto"/>
              <w:right w:val="single" w:sz="4" w:space="0" w:color="auto"/>
            </w:tcBorders>
            <w:vAlign w:val="bottom"/>
          </w:tcPr>
          <w:p w:rsidR="00351211" w:rsidRPr="00D726BF" w:rsidRDefault="00351211" w:rsidP="00351211">
            <w:pPr>
              <w:pStyle w:val="ac"/>
            </w:pPr>
            <w:r w:rsidRPr="00D726BF">
              <w:t xml:space="preserve">площадки занятий </w:t>
            </w:r>
            <w:r>
              <w:t>физкультурой</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D726BF" w:rsidRDefault="00351211" w:rsidP="00351211">
            <w:pPr>
              <w:pStyle w:val="ad"/>
            </w:pPr>
            <w:r w:rsidRPr="00D726BF">
              <w:t>м</w:t>
            </w:r>
            <w:r w:rsidRPr="00D726BF">
              <w:rPr>
                <w:vertAlign w:val="superscript"/>
              </w:rPr>
              <w:t>2</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D726BF" w:rsidRDefault="00351211" w:rsidP="00351211">
            <w:pPr>
              <w:pStyle w:val="ad"/>
            </w:pPr>
            <w:r w:rsidRPr="00D726BF">
              <w:t>0,00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D726BF" w:rsidRDefault="00351211" w:rsidP="00351211">
            <w:pPr>
              <w:pStyle w:val="ad"/>
            </w:pPr>
            <w:r w:rsidRPr="00D726BF">
              <w:t>2610,0</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920EB1" w:rsidRDefault="00351211" w:rsidP="00351211">
            <w:pPr>
              <w:pStyle w:val="ac"/>
            </w:pPr>
            <w:r>
              <w:t>1.10.4</w:t>
            </w:r>
          </w:p>
        </w:tc>
        <w:tc>
          <w:tcPr>
            <w:tcW w:w="2111" w:type="pct"/>
            <w:tcBorders>
              <w:top w:val="single" w:sz="4" w:space="0" w:color="auto"/>
              <w:left w:val="single" w:sz="4" w:space="0" w:color="auto"/>
              <w:bottom w:val="single" w:sz="4" w:space="0" w:color="auto"/>
              <w:right w:val="single" w:sz="4" w:space="0" w:color="auto"/>
            </w:tcBorders>
            <w:vAlign w:val="bottom"/>
          </w:tcPr>
          <w:p w:rsidR="00351211" w:rsidRPr="00D726BF" w:rsidRDefault="00351211" w:rsidP="00351211">
            <w:pPr>
              <w:pStyle w:val="ac"/>
            </w:pPr>
            <w:r>
              <w:t>п</w:t>
            </w:r>
            <w:r w:rsidRPr="00D726BF">
              <w:t>лощадки</w:t>
            </w:r>
            <w:r>
              <w:t xml:space="preserve"> для хозяйственных целей</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D726BF" w:rsidRDefault="00351211" w:rsidP="00351211">
            <w:pPr>
              <w:pStyle w:val="ad"/>
            </w:pPr>
            <w:r w:rsidRPr="00D726BF">
              <w:t>м</w:t>
            </w:r>
            <w:r w:rsidRPr="00D726BF">
              <w:rPr>
                <w:vertAlign w:val="superscript"/>
              </w:rPr>
              <w:t>2</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D726BF" w:rsidRDefault="00351211" w:rsidP="00351211">
            <w:pPr>
              <w:pStyle w:val="ad"/>
            </w:pPr>
            <w:r w:rsidRPr="00D726BF">
              <w:t>0,00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D726BF" w:rsidRDefault="00351211" w:rsidP="00351211">
            <w:pPr>
              <w:pStyle w:val="ad"/>
            </w:pPr>
            <w:r w:rsidRPr="00D726BF">
              <w:t>294,0</w:t>
            </w:r>
          </w:p>
        </w:tc>
      </w:tr>
      <w:tr w:rsidR="00351211" w:rsidRPr="00AC1E89" w:rsidTr="00C3387F">
        <w:trPr>
          <w:trHeight w:val="291"/>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2</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B973C7">
              <w:t>Плотность жилого фонда</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3387F">
              <w:t>м</w:t>
            </w:r>
            <w:r w:rsidRPr="0005587D">
              <w:rPr>
                <w:vertAlign w:val="superscript"/>
              </w:rPr>
              <w:t>2</w:t>
            </w:r>
            <w:r w:rsidRPr="00C3387F">
              <w:t>/га</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B7745">
              <w:t>–</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B7745">
              <w:t>3766</w:t>
            </w:r>
          </w:p>
        </w:tc>
      </w:tr>
      <w:tr w:rsidR="00351211" w:rsidRPr="00AC1E89" w:rsidTr="00C3387F">
        <w:trPr>
          <w:trHeight w:val="291"/>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3</w:t>
            </w:r>
          </w:p>
        </w:tc>
        <w:tc>
          <w:tcPr>
            <w:tcW w:w="2111" w:type="pct"/>
            <w:tcBorders>
              <w:top w:val="single" w:sz="4" w:space="0" w:color="auto"/>
              <w:left w:val="single" w:sz="4" w:space="0" w:color="auto"/>
              <w:bottom w:val="single" w:sz="4" w:space="0" w:color="auto"/>
              <w:right w:val="single" w:sz="4" w:space="0" w:color="auto"/>
            </w:tcBorders>
          </w:tcPr>
          <w:p w:rsidR="00351211" w:rsidRPr="00C3387F" w:rsidRDefault="00351211" w:rsidP="00351211">
            <w:pPr>
              <w:pStyle w:val="ac"/>
              <w:rPr>
                <w:rFonts w:eastAsia="Calibri"/>
              </w:rPr>
            </w:pPr>
            <w:r w:rsidRPr="00C3387F">
              <w:rPr>
                <w:rFonts w:eastAsia="Calibri"/>
              </w:rPr>
              <w:t>Коэффициент застройки</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BB7745" w:rsidRDefault="00351211" w:rsidP="00351211">
            <w:pPr>
              <w:pStyle w:val="ad"/>
            </w:pP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3387F">
              <w:t>–</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3387F">
              <w:t>0,19</w:t>
            </w:r>
          </w:p>
        </w:tc>
      </w:tr>
      <w:tr w:rsidR="00351211" w:rsidRPr="00AC1E89" w:rsidTr="00C3387F">
        <w:trPr>
          <w:trHeight w:val="291"/>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4</w:t>
            </w:r>
          </w:p>
        </w:tc>
        <w:tc>
          <w:tcPr>
            <w:tcW w:w="2111" w:type="pct"/>
            <w:tcBorders>
              <w:top w:val="single" w:sz="4" w:space="0" w:color="auto"/>
              <w:left w:val="single" w:sz="4" w:space="0" w:color="auto"/>
              <w:bottom w:val="single" w:sz="4" w:space="0" w:color="auto"/>
              <w:right w:val="single" w:sz="4" w:space="0" w:color="auto"/>
            </w:tcBorders>
          </w:tcPr>
          <w:p w:rsidR="00351211" w:rsidRPr="00C3387F" w:rsidRDefault="00351211" w:rsidP="00351211">
            <w:pPr>
              <w:pStyle w:val="ac"/>
              <w:rPr>
                <w:rFonts w:eastAsia="Calibri"/>
              </w:rPr>
            </w:pPr>
            <w:r w:rsidRPr="00C3387F">
              <w:rPr>
                <w:rFonts w:eastAsia="Calibri"/>
              </w:rPr>
              <w:t>Площадь всех зданий и сооружений</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3387F">
              <w:t>м</w:t>
            </w:r>
            <w:r w:rsidRPr="0005587D">
              <w:rPr>
                <w:vertAlign w:val="superscript"/>
              </w:rPr>
              <w:t>2</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3387F">
              <w:t>0,0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3387F">
              <w:t>489653,2</w:t>
            </w:r>
          </w:p>
        </w:tc>
      </w:tr>
      <w:tr w:rsidR="00351211" w:rsidRPr="00AC1E89" w:rsidTr="00C3387F">
        <w:trPr>
          <w:trHeight w:val="291"/>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5</w:t>
            </w:r>
          </w:p>
        </w:tc>
        <w:tc>
          <w:tcPr>
            <w:tcW w:w="2111" w:type="pct"/>
            <w:tcBorders>
              <w:top w:val="single" w:sz="4" w:space="0" w:color="auto"/>
              <w:left w:val="single" w:sz="4" w:space="0" w:color="auto"/>
              <w:bottom w:val="single" w:sz="4" w:space="0" w:color="auto"/>
              <w:right w:val="single" w:sz="4" w:space="0" w:color="auto"/>
            </w:tcBorders>
          </w:tcPr>
          <w:p w:rsidR="00351211" w:rsidRPr="00C3387F" w:rsidRDefault="00351211" w:rsidP="00351211">
            <w:pPr>
              <w:pStyle w:val="ac"/>
              <w:rPr>
                <w:rFonts w:eastAsia="Calibri"/>
              </w:rPr>
            </w:pPr>
            <w:r w:rsidRPr="00C3387F">
              <w:rPr>
                <w:rFonts w:eastAsia="Calibri"/>
              </w:rPr>
              <w:t>Коэффициент плотности застройки</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BB7745" w:rsidRDefault="00351211" w:rsidP="00351211">
            <w:pPr>
              <w:pStyle w:val="ad"/>
            </w:pP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3387F">
              <w:t>–</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3387F">
              <w:t>0,63</w:t>
            </w:r>
          </w:p>
        </w:tc>
      </w:tr>
      <w:tr w:rsidR="00351211" w:rsidRPr="00AC1E89" w:rsidTr="0098639B">
        <w:trPr>
          <w:trHeight w:val="291"/>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e"/>
            </w:pPr>
            <w:r w:rsidRPr="00C3387F">
              <w:t>II. Население</w:t>
            </w:r>
          </w:p>
        </w:tc>
      </w:tr>
      <w:tr w:rsidR="00351211" w:rsidRPr="00AC1E89" w:rsidTr="00C3387F">
        <w:trPr>
          <w:trHeight w:val="339"/>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1</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F514A3">
              <w:t>Численность населения</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тыс. человек</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0,0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3387F">
              <w:t>1,266</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2</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rPr>
                <w:highlight w:val="yellow"/>
              </w:rPr>
            </w:pPr>
            <w:r w:rsidRPr="00F514A3">
              <w:t>Плотность населения</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чел./га</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114</w:t>
            </w:r>
          </w:p>
        </w:tc>
      </w:tr>
      <w:tr w:rsidR="00351211" w:rsidRPr="00AC1E89" w:rsidTr="0098639B">
        <w:trPr>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e"/>
            </w:pPr>
            <w:r w:rsidRPr="00C3387F">
              <w:t>III. Жилищный фонд</w:t>
            </w:r>
          </w:p>
        </w:tc>
      </w:tr>
      <w:tr w:rsidR="00351211" w:rsidRPr="00AC1E89" w:rsidTr="00C3387F">
        <w:trPr>
          <w:trHeight w:val="161"/>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1</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F514A3">
              <w:t>Жилищный фонд, в том числе:</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 xml:space="preserve">тыс. </w:t>
            </w:r>
            <w:r w:rsidRPr="00C3387F">
              <w:t>м</w:t>
            </w:r>
            <w:r w:rsidRPr="0005587D">
              <w:rPr>
                <w:vertAlign w:val="superscript"/>
              </w:rPr>
              <w:t>2</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0,0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41,8</w:t>
            </w:r>
          </w:p>
        </w:tc>
      </w:tr>
      <w:tr w:rsidR="00351211" w:rsidRPr="00AC1E89" w:rsidTr="00C3387F">
        <w:trPr>
          <w:trHeight w:val="161"/>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1.1.</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F514A3">
              <w:t>-малоэтажный многоквартирный</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 xml:space="preserve">тыс. </w:t>
            </w:r>
            <w:r w:rsidRPr="00C3387F">
              <w:t>м</w:t>
            </w:r>
            <w:r w:rsidRPr="0005587D">
              <w:rPr>
                <w:vertAlign w:val="superscript"/>
              </w:rPr>
              <w:t>2</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0,0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41,8</w:t>
            </w:r>
          </w:p>
        </w:tc>
      </w:tr>
      <w:tr w:rsidR="00351211" w:rsidRPr="00AC1E89" w:rsidTr="00C3387F">
        <w:trPr>
          <w:trHeight w:val="161"/>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2.</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F514A3">
              <w:t>Средняя этажность</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этаж</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4</w:t>
            </w:r>
          </w:p>
        </w:tc>
      </w:tr>
      <w:tr w:rsidR="00351211" w:rsidRPr="00AC1E89" w:rsidTr="00C3387F">
        <w:trPr>
          <w:trHeight w:val="64"/>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3.</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F514A3">
              <w:t>Новое жилищное строительство, всего, в том числе</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 xml:space="preserve">тыс. </w:t>
            </w:r>
            <w:r w:rsidRPr="00C3387F">
              <w:t>м</w:t>
            </w:r>
            <w:r w:rsidRPr="0005587D">
              <w:rPr>
                <w:vertAlign w:val="superscript"/>
              </w:rPr>
              <w:t>2</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0,0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41,8</w:t>
            </w:r>
          </w:p>
        </w:tc>
      </w:tr>
      <w:tr w:rsidR="00351211" w:rsidRPr="00AC1E89" w:rsidTr="00C3387F">
        <w:trPr>
          <w:trHeight w:val="64"/>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3.1</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F514A3">
              <w:t>- малоэтажное многоквартирное</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 xml:space="preserve">тыс. </w:t>
            </w:r>
            <w:r w:rsidRPr="00C3387F">
              <w:t>м</w:t>
            </w:r>
            <w:r w:rsidRPr="0005587D">
              <w:rPr>
                <w:vertAlign w:val="superscript"/>
              </w:rPr>
              <w:t>2</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0,0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41,8</w:t>
            </w:r>
          </w:p>
        </w:tc>
      </w:tr>
      <w:tr w:rsidR="00351211" w:rsidRPr="00AC1E89" w:rsidTr="00C3387F">
        <w:trPr>
          <w:trHeight w:val="64"/>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4</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F514A3">
              <w:t>Средняя этажность</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этаж</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4</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5</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F514A3">
              <w:t>Жилищная обеспеченность</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3387F">
              <w:t>м</w:t>
            </w:r>
            <w:r w:rsidRPr="0005587D">
              <w:rPr>
                <w:vertAlign w:val="superscript"/>
              </w:rPr>
              <w:t>2</w:t>
            </w:r>
            <w:r w:rsidRPr="00C3387F">
              <w:t>/чел.</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F514A3">
              <w:t>33</w:t>
            </w:r>
          </w:p>
        </w:tc>
      </w:tr>
      <w:tr w:rsidR="00351211" w:rsidRPr="00AC1E89" w:rsidTr="0098639B">
        <w:trPr>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e"/>
            </w:pPr>
            <w:r w:rsidRPr="00C3387F">
              <w:t>IV. Объекты капитального строительства</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1</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Культурно-бытовое обслуживание</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1.1</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B52624">
              <w:t>Дошкольная образовательная организация</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52624">
              <w:t>место/ на 1000 чел.</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52624">
              <w:t>0/0,0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52624">
              <w:t>80</w:t>
            </w:r>
            <w:r w:rsidRPr="00C3387F">
              <w:t>/63,2</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351211" w:rsidRPr="00C3387F" w:rsidRDefault="00351211" w:rsidP="00351211">
            <w:pPr>
              <w:pStyle w:val="ac"/>
            </w:pPr>
            <w:r w:rsidRPr="00B52624">
              <w:lastRenderedPageBreak/>
              <w:t>1.1.1</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B52624">
              <w:t>-количество объектов</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52624">
              <w:t>ед.</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52624">
              <w:t>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52624">
              <w:t>1</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351211" w:rsidRPr="00C3387F" w:rsidRDefault="00351211" w:rsidP="00351211">
            <w:pPr>
              <w:pStyle w:val="ac"/>
            </w:pPr>
            <w:r w:rsidRPr="00B52624">
              <w:t>1.1.2</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B52624">
              <w:t>-этажность</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52624">
              <w:t>этаж</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52624">
              <w:t>–</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52624">
              <w:t>2</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351211" w:rsidRPr="00C3387F" w:rsidRDefault="00351211" w:rsidP="00351211">
            <w:pPr>
              <w:pStyle w:val="ac"/>
            </w:pPr>
            <w:r w:rsidRPr="00B52624">
              <w:t>1.1.3</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B52624">
              <w:t xml:space="preserve">- площадь участка </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52624">
              <w:t>га</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52624">
              <w:t>0,0</w:t>
            </w:r>
            <w:r>
              <w:t>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t>363</w:t>
            </w:r>
            <w:r w:rsidR="004B643A">
              <w:t>1</w:t>
            </w:r>
            <w:r>
              <w:t>,</w:t>
            </w:r>
            <w:r w:rsidR="004B643A">
              <w:t>65</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351211" w:rsidRPr="00C3387F" w:rsidRDefault="00351211" w:rsidP="00351211">
            <w:pPr>
              <w:pStyle w:val="ac"/>
            </w:pPr>
            <w:r w:rsidRPr="00B52624">
              <w:t>1.1.4</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B52624">
              <w:t>-доступность</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52624">
              <w:t>м</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52624">
              <w:t>–</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52624">
              <w:t>500</w:t>
            </w:r>
            <w:r w:rsidRPr="00C3387F">
              <w:t>,0</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1.4</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B52624">
              <w:t>Спортивно-досуговый комплекс</w:t>
            </w:r>
            <w:r w:rsidRPr="00C3387F">
              <w:t>, в том числе</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B52624" w:rsidRDefault="00351211" w:rsidP="00351211">
            <w:pPr>
              <w:pStyle w:val="ad"/>
            </w:pP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B52624" w:rsidRDefault="00351211" w:rsidP="00351211">
            <w:pPr>
              <w:pStyle w:val="ad"/>
            </w:pP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B52624" w:rsidRDefault="00351211" w:rsidP="00351211">
            <w:pPr>
              <w:pStyle w:val="ad"/>
            </w:pP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351211" w:rsidRPr="00C3387F" w:rsidRDefault="00351211" w:rsidP="00351211">
            <w:pPr>
              <w:pStyle w:val="ac"/>
            </w:pPr>
            <w:r w:rsidRPr="00B52624">
              <w:t>1.4.1</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B52624">
              <w:t>спортивные залы</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3387F">
              <w:t>м</w:t>
            </w:r>
            <w:r w:rsidRPr="0005587D">
              <w:rPr>
                <w:vertAlign w:val="superscript"/>
              </w:rPr>
              <w:t>2</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52624">
              <w:t>0,0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52624">
              <w:t>900</w:t>
            </w:r>
            <w:r w:rsidRPr="00C3387F">
              <w:t>,0</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351211" w:rsidRPr="00C3387F" w:rsidRDefault="00351211" w:rsidP="00351211">
            <w:pPr>
              <w:pStyle w:val="ac"/>
            </w:pPr>
            <w:r w:rsidRPr="00B52624">
              <w:t>1.4.2</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B52624">
              <w:t>помещения для культурно-массовой работы</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3387F">
              <w:t>м</w:t>
            </w:r>
            <w:r w:rsidRPr="0005587D">
              <w:rPr>
                <w:vertAlign w:val="superscript"/>
              </w:rPr>
              <w:t>2</w:t>
            </w:r>
            <w:r w:rsidRPr="00C3387F">
              <w:t xml:space="preserve"> общей площади</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52624">
              <w:t>0,0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52624">
              <w:t>500</w:t>
            </w:r>
            <w:r w:rsidRPr="00C3387F">
              <w:t>,0</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351211" w:rsidRPr="00C3387F" w:rsidRDefault="00351211" w:rsidP="00351211">
            <w:pPr>
              <w:pStyle w:val="ac"/>
            </w:pPr>
            <w:r w:rsidRPr="00556DD8">
              <w:t>1.4.3</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556DD8">
              <w:t>-число объектов</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556DD8">
              <w:t>объект</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556DD8">
              <w:t>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556DD8">
              <w:t>1</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351211" w:rsidRPr="00C3387F" w:rsidRDefault="00351211" w:rsidP="00351211">
            <w:pPr>
              <w:pStyle w:val="ac"/>
            </w:pPr>
            <w:r w:rsidRPr="00556DD8">
              <w:t>1.4.4</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556DD8">
              <w:t>-этажность</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556DD8">
              <w:t>этаж</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556DD8">
              <w:t>–</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t>2</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351211" w:rsidRPr="00C3387F" w:rsidRDefault="00351211" w:rsidP="00351211">
            <w:pPr>
              <w:pStyle w:val="ac"/>
            </w:pPr>
            <w:r w:rsidRPr="00556DD8">
              <w:t>1.4.5</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556DD8">
              <w:t xml:space="preserve">- площадь участка </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556DD8">
              <w:t>га</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556DD8">
              <w:t>0,0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t>3362,</w:t>
            </w:r>
            <w:r w:rsidR="0087323E">
              <w:t>85</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351211" w:rsidRPr="00C3387F" w:rsidRDefault="00351211" w:rsidP="00351211">
            <w:pPr>
              <w:pStyle w:val="ac"/>
            </w:pPr>
            <w:r w:rsidRPr="00556DD8">
              <w:t>1.4.6</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556DD8">
              <w:t>-доступность</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556DD8">
              <w:t>м</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556DD8">
              <w:t>–</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556DD8">
              <w:t>800</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351211" w:rsidRPr="00C3387F" w:rsidRDefault="00351211" w:rsidP="00351211">
            <w:pPr>
              <w:pStyle w:val="ac"/>
            </w:pPr>
            <w:r>
              <w:t>1.5</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BE7B72">
              <w:t>Магазин</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3387F">
              <w:t>м</w:t>
            </w:r>
            <w:r w:rsidRPr="0005587D">
              <w:rPr>
                <w:vertAlign w:val="superscript"/>
              </w:rPr>
              <w:t>2</w:t>
            </w:r>
            <w:r w:rsidRPr="00C3387F">
              <w:t xml:space="preserve"> торговой площади</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E7B72">
              <w:t>0,0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11161">
              <w:t>313,0</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351211" w:rsidRPr="00C3387F" w:rsidRDefault="00351211" w:rsidP="00351211">
            <w:pPr>
              <w:pStyle w:val="ac"/>
            </w:pPr>
            <w:r>
              <w:t>1.5.1</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BE7B72">
              <w:t>-число объектов</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E7B72">
              <w:t>объект</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E7B72">
              <w:t>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E7B72">
              <w:t>1</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351211" w:rsidRPr="00C3387F" w:rsidRDefault="00351211" w:rsidP="00351211">
            <w:pPr>
              <w:pStyle w:val="ac"/>
            </w:pPr>
            <w:r w:rsidRPr="00942BB7">
              <w:t>1.5.</w:t>
            </w:r>
            <w:r w:rsidRPr="00C3387F">
              <w:t>2</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BE7B72">
              <w:t>-этажность</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E7B72">
              <w:t>этаж</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E7B72">
              <w:t>–</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E7B72">
              <w:t>1</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351211" w:rsidRPr="00C3387F" w:rsidRDefault="00351211" w:rsidP="00351211">
            <w:pPr>
              <w:pStyle w:val="ac"/>
            </w:pPr>
            <w:r w:rsidRPr="00942BB7">
              <w:t>1.5.</w:t>
            </w:r>
            <w:r w:rsidRPr="00C3387F">
              <w:t>3</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BE7B72">
              <w:t xml:space="preserve">- площадь участка </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E7B72">
              <w:t>га</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BE7B72">
              <w:t>0,0</w:t>
            </w:r>
            <w:r>
              <w:t>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t>2171,</w:t>
            </w:r>
            <w:r w:rsidR="0087323E">
              <w:t>86</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2</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Прочие объекты обслуживания, встроенные в нежилые помещения первых этажей объектов малоэтажной многоквартирной жилой застройки</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414413" w:rsidRDefault="00351211" w:rsidP="00351211">
            <w:pPr>
              <w:pStyle w:val="ad"/>
            </w:pP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414413" w:rsidRDefault="00351211" w:rsidP="00351211">
            <w:pPr>
              <w:pStyle w:val="ad"/>
            </w:pP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414413" w:rsidRDefault="00351211" w:rsidP="00351211">
            <w:pPr>
              <w:pStyle w:val="ad"/>
            </w:pP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2.1</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C72C0">
              <w:t>торговый объект по продаже продовольственных товаров</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3387F">
              <w:t>м</w:t>
            </w:r>
            <w:r w:rsidRPr="0005587D">
              <w:rPr>
                <w:vertAlign w:val="superscript"/>
              </w:rPr>
              <w:t>2</w:t>
            </w:r>
            <w:r w:rsidRPr="00C3387F">
              <w:t xml:space="preserve"> торговой площади</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C72C0">
              <w:t>0,0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C72C0">
              <w:t>308,0</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2.1.1</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C72C0">
              <w:t>-число объектов</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C72C0">
              <w:t>ед.</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C72C0">
              <w:t>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C72C0">
              <w:t>1</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2.2</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332D04">
              <w:t xml:space="preserve">торговый </w:t>
            </w:r>
            <w:r w:rsidRPr="00C3387F">
              <w:t>объект по продаже непродовольственных товаров</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3387F">
              <w:t>м</w:t>
            </w:r>
            <w:r w:rsidRPr="0005587D">
              <w:rPr>
                <w:vertAlign w:val="superscript"/>
              </w:rPr>
              <w:t>2</w:t>
            </w:r>
            <w:r w:rsidRPr="00C3387F">
              <w:t xml:space="preserve"> торговой площади</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332D04">
              <w:t>0,0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332D04">
              <w:t>721,7</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2.2.1</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332D04">
              <w:t>-число объектов</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332D04">
              <w:t>ед.</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332D04">
              <w:t>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332D04">
              <w:t>2</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2.3</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65277F">
              <w:t>предприятие общественного питания</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65277F">
              <w:t>посадочное место</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65277F">
              <w:t>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65277F">
              <w:t>50</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2.3.1</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65277F">
              <w:t>-число объектов</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65277F">
              <w:t>ед.</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65277F">
              <w:t>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65277F">
              <w:t>1</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2.4</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65277F">
              <w:t>предприятие бытового обслуживания</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65277F">
              <w:t>рабочее место</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65277F">
              <w:t>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65277F">
              <w:t>6</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2.4.1</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65277F">
              <w:t>-число объектов</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65277F">
              <w:t>ед.</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65277F">
              <w:t>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65277F">
              <w:t>1</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2.5</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65277F">
              <w:t>аптека</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C3387F">
              <w:t>м</w:t>
            </w:r>
            <w:r w:rsidRPr="0005587D">
              <w:rPr>
                <w:vertAlign w:val="superscript"/>
              </w:rPr>
              <w:t>2</w:t>
            </w:r>
            <w:r w:rsidRPr="00C3387F">
              <w:t xml:space="preserve"> общей площади</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65277F" w:rsidRDefault="00351211" w:rsidP="00351211">
            <w:pPr>
              <w:pStyle w:val="ad"/>
            </w:pP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65277F">
              <w:t>70</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C3387F">
              <w:t>2.5.1</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c"/>
            </w:pPr>
            <w:r w:rsidRPr="0065277F">
              <w:t>-число объектов</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65277F">
              <w:t>ед.</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65277F" w:rsidRDefault="00351211" w:rsidP="00351211">
            <w:pPr>
              <w:pStyle w:val="ad"/>
            </w:pP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C3387F" w:rsidRDefault="00351211" w:rsidP="00351211">
            <w:pPr>
              <w:pStyle w:val="ad"/>
            </w:pPr>
            <w:r w:rsidRPr="0065277F">
              <w:t>1</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c"/>
            </w:pPr>
            <w:r w:rsidRPr="006516E7">
              <w:t>4</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c"/>
            </w:pPr>
            <w:r w:rsidRPr="006516E7">
              <w:t>Объекты коммунальной инфраструктуры</w:t>
            </w:r>
          </w:p>
        </w:tc>
        <w:tc>
          <w:tcPr>
            <w:tcW w:w="685"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d"/>
            </w:pP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d"/>
            </w:pP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d"/>
            </w:pP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351211" w:rsidRPr="006516E7" w:rsidRDefault="00351211" w:rsidP="00351211">
            <w:pPr>
              <w:pStyle w:val="ac"/>
            </w:pPr>
            <w:r w:rsidRPr="006516E7">
              <w:t>4.1</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c"/>
            </w:pPr>
            <w:r w:rsidRPr="006516E7">
              <w:t>Котельная</w:t>
            </w:r>
          </w:p>
        </w:tc>
        <w:tc>
          <w:tcPr>
            <w:tcW w:w="685" w:type="pct"/>
            <w:tcBorders>
              <w:top w:val="single" w:sz="4" w:space="0" w:color="auto"/>
              <w:left w:val="single" w:sz="4" w:space="0" w:color="auto"/>
              <w:bottom w:val="single" w:sz="4" w:space="0" w:color="auto"/>
              <w:right w:val="single" w:sz="4" w:space="0" w:color="auto"/>
            </w:tcBorders>
          </w:tcPr>
          <w:p w:rsidR="00351211" w:rsidRPr="006516E7" w:rsidRDefault="00351211" w:rsidP="00351211">
            <w:pPr>
              <w:pStyle w:val="ad"/>
            </w:pPr>
            <w:r w:rsidRPr="006516E7">
              <w:t>объект</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d"/>
            </w:pPr>
            <w:r w:rsidRPr="006516E7">
              <w:t>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d"/>
            </w:pPr>
            <w:r w:rsidRPr="006516E7">
              <w:t>1</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351211" w:rsidRPr="006516E7" w:rsidRDefault="00351211" w:rsidP="00351211">
            <w:pPr>
              <w:pStyle w:val="ac"/>
            </w:pPr>
            <w:r w:rsidRPr="006516E7">
              <w:t>4.2</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c"/>
            </w:pPr>
            <w:r w:rsidRPr="006516E7">
              <w:t>Трансформаторная подстанция</w:t>
            </w:r>
          </w:p>
        </w:tc>
        <w:tc>
          <w:tcPr>
            <w:tcW w:w="685" w:type="pct"/>
            <w:tcBorders>
              <w:top w:val="single" w:sz="4" w:space="0" w:color="auto"/>
              <w:left w:val="single" w:sz="4" w:space="0" w:color="auto"/>
              <w:bottom w:val="single" w:sz="4" w:space="0" w:color="auto"/>
              <w:right w:val="single" w:sz="4" w:space="0" w:color="auto"/>
            </w:tcBorders>
          </w:tcPr>
          <w:p w:rsidR="00351211" w:rsidRPr="006516E7" w:rsidRDefault="00351211" w:rsidP="00351211">
            <w:pPr>
              <w:pStyle w:val="ad"/>
            </w:pPr>
            <w:r w:rsidRPr="006516E7">
              <w:t>объект</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d"/>
            </w:pPr>
            <w:r w:rsidRPr="006516E7">
              <w:t>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d"/>
            </w:pPr>
            <w:r w:rsidRPr="006516E7">
              <w:t>3</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351211" w:rsidRPr="006516E7" w:rsidRDefault="00351211" w:rsidP="00351211">
            <w:pPr>
              <w:pStyle w:val="ac"/>
            </w:pPr>
            <w:r w:rsidRPr="006516E7">
              <w:t>4.3</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c"/>
            </w:pPr>
            <w:r w:rsidRPr="006516E7">
              <w:t>Локальные очистные сооружения дождевой канализации</w:t>
            </w:r>
          </w:p>
        </w:tc>
        <w:tc>
          <w:tcPr>
            <w:tcW w:w="685" w:type="pct"/>
            <w:tcBorders>
              <w:top w:val="single" w:sz="4" w:space="0" w:color="auto"/>
              <w:left w:val="single" w:sz="4" w:space="0" w:color="auto"/>
              <w:bottom w:val="single" w:sz="4" w:space="0" w:color="auto"/>
              <w:right w:val="single" w:sz="4" w:space="0" w:color="auto"/>
            </w:tcBorders>
          </w:tcPr>
          <w:p w:rsidR="00351211" w:rsidRPr="006516E7" w:rsidRDefault="00351211" w:rsidP="00351211">
            <w:pPr>
              <w:pStyle w:val="ad"/>
            </w:pPr>
            <w:r w:rsidRPr="006516E7">
              <w:t>объект</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d"/>
            </w:pPr>
            <w:r w:rsidRPr="006516E7">
              <w:t>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d"/>
            </w:pPr>
            <w:r w:rsidRPr="006516E7">
              <w:t>1</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351211" w:rsidRPr="006516E7" w:rsidRDefault="00351211" w:rsidP="00351211">
            <w:pPr>
              <w:pStyle w:val="ac"/>
            </w:pPr>
            <w:r w:rsidRPr="006516E7">
              <w:t>4.4</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c"/>
            </w:pPr>
            <w:r w:rsidRPr="006516E7">
              <w:t>Водозаборный узел</w:t>
            </w:r>
          </w:p>
        </w:tc>
        <w:tc>
          <w:tcPr>
            <w:tcW w:w="685" w:type="pct"/>
            <w:tcBorders>
              <w:top w:val="single" w:sz="4" w:space="0" w:color="auto"/>
              <w:left w:val="single" w:sz="4" w:space="0" w:color="auto"/>
              <w:bottom w:val="single" w:sz="4" w:space="0" w:color="auto"/>
              <w:right w:val="single" w:sz="4" w:space="0" w:color="auto"/>
            </w:tcBorders>
          </w:tcPr>
          <w:p w:rsidR="00351211" w:rsidRPr="006516E7" w:rsidRDefault="00351211" w:rsidP="00351211">
            <w:pPr>
              <w:pStyle w:val="ad"/>
            </w:pPr>
            <w:r w:rsidRPr="006516E7">
              <w:t>объект</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d"/>
            </w:pPr>
            <w:r w:rsidRPr="006516E7">
              <w:t>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d"/>
            </w:pPr>
            <w:r w:rsidRPr="006516E7">
              <w:t>1</w:t>
            </w:r>
          </w:p>
        </w:tc>
      </w:tr>
      <w:tr w:rsidR="0035121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351211" w:rsidRPr="006516E7" w:rsidRDefault="00351211" w:rsidP="00351211">
            <w:pPr>
              <w:pStyle w:val="ac"/>
            </w:pPr>
            <w:r w:rsidRPr="006516E7">
              <w:t>4.5</w:t>
            </w:r>
          </w:p>
        </w:tc>
        <w:tc>
          <w:tcPr>
            <w:tcW w:w="2111"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c"/>
            </w:pPr>
            <w:r w:rsidRPr="006516E7">
              <w:t>Водозаборная скважина</w:t>
            </w:r>
          </w:p>
        </w:tc>
        <w:tc>
          <w:tcPr>
            <w:tcW w:w="685" w:type="pct"/>
            <w:tcBorders>
              <w:top w:val="single" w:sz="4" w:space="0" w:color="auto"/>
              <w:left w:val="single" w:sz="4" w:space="0" w:color="auto"/>
              <w:bottom w:val="single" w:sz="4" w:space="0" w:color="auto"/>
              <w:right w:val="single" w:sz="4" w:space="0" w:color="auto"/>
            </w:tcBorders>
          </w:tcPr>
          <w:p w:rsidR="00351211" w:rsidRPr="006516E7" w:rsidRDefault="00351211" w:rsidP="00351211">
            <w:pPr>
              <w:pStyle w:val="ad"/>
            </w:pPr>
            <w:r w:rsidRPr="006516E7">
              <w:t>объект</w:t>
            </w:r>
          </w:p>
        </w:tc>
        <w:tc>
          <w:tcPr>
            <w:tcW w:w="811"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d"/>
            </w:pPr>
            <w:r w:rsidRPr="006516E7">
              <w:t>0</w:t>
            </w:r>
          </w:p>
        </w:tc>
        <w:tc>
          <w:tcPr>
            <w:tcW w:w="963" w:type="pct"/>
            <w:tcBorders>
              <w:top w:val="single" w:sz="4" w:space="0" w:color="auto"/>
              <w:left w:val="single" w:sz="4" w:space="0" w:color="auto"/>
              <w:bottom w:val="single" w:sz="4" w:space="0" w:color="auto"/>
              <w:right w:val="single" w:sz="4" w:space="0" w:color="auto"/>
            </w:tcBorders>
            <w:vAlign w:val="center"/>
          </w:tcPr>
          <w:p w:rsidR="00351211" w:rsidRPr="006516E7" w:rsidRDefault="00351211" w:rsidP="00351211">
            <w:pPr>
              <w:pStyle w:val="ad"/>
            </w:pPr>
            <w:r w:rsidRPr="006516E7">
              <w:t>1</w:t>
            </w:r>
          </w:p>
        </w:tc>
      </w:tr>
      <w:tr w:rsidR="0087323E"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87323E" w:rsidRPr="006516E7" w:rsidRDefault="0087323E" w:rsidP="0087323E">
            <w:pPr>
              <w:pStyle w:val="ac"/>
            </w:pPr>
            <w:r>
              <w:t>4.6</w:t>
            </w:r>
          </w:p>
        </w:tc>
        <w:tc>
          <w:tcPr>
            <w:tcW w:w="2111" w:type="pct"/>
            <w:tcBorders>
              <w:top w:val="single" w:sz="4" w:space="0" w:color="auto"/>
              <w:left w:val="single" w:sz="4" w:space="0" w:color="auto"/>
              <w:bottom w:val="single" w:sz="4" w:space="0" w:color="auto"/>
              <w:right w:val="single" w:sz="4" w:space="0" w:color="auto"/>
            </w:tcBorders>
            <w:vAlign w:val="center"/>
          </w:tcPr>
          <w:p w:rsidR="0087323E" w:rsidRPr="006516E7" w:rsidRDefault="0087323E" w:rsidP="0087323E">
            <w:pPr>
              <w:pStyle w:val="ac"/>
            </w:pPr>
            <w:r>
              <w:t>Канализационная насосная станция</w:t>
            </w:r>
          </w:p>
        </w:tc>
        <w:tc>
          <w:tcPr>
            <w:tcW w:w="685" w:type="pct"/>
            <w:tcBorders>
              <w:top w:val="single" w:sz="4" w:space="0" w:color="auto"/>
              <w:left w:val="single" w:sz="4" w:space="0" w:color="auto"/>
              <w:bottom w:val="single" w:sz="4" w:space="0" w:color="auto"/>
              <w:right w:val="single" w:sz="4" w:space="0" w:color="auto"/>
            </w:tcBorders>
          </w:tcPr>
          <w:p w:rsidR="0087323E" w:rsidRPr="006516E7" w:rsidRDefault="0087323E" w:rsidP="0087323E">
            <w:pPr>
              <w:pStyle w:val="ad"/>
            </w:pPr>
            <w:r w:rsidRPr="006516E7">
              <w:t>объект</w:t>
            </w:r>
          </w:p>
        </w:tc>
        <w:tc>
          <w:tcPr>
            <w:tcW w:w="811" w:type="pct"/>
            <w:tcBorders>
              <w:top w:val="single" w:sz="4" w:space="0" w:color="auto"/>
              <w:left w:val="single" w:sz="4" w:space="0" w:color="auto"/>
              <w:bottom w:val="single" w:sz="4" w:space="0" w:color="auto"/>
              <w:right w:val="single" w:sz="4" w:space="0" w:color="auto"/>
            </w:tcBorders>
            <w:vAlign w:val="center"/>
          </w:tcPr>
          <w:p w:rsidR="0087323E" w:rsidRPr="006516E7" w:rsidRDefault="0087323E" w:rsidP="0087323E">
            <w:pPr>
              <w:pStyle w:val="ad"/>
            </w:pPr>
            <w:r w:rsidRPr="006516E7">
              <w:t>0</w:t>
            </w:r>
          </w:p>
        </w:tc>
        <w:tc>
          <w:tcPr>
            <w:tcW w:w="963" w:type="pct"/>
            <w:tcBorders>
              <w:top w:val="single" w:sz="4" w:space="0" w:color="auto"/>
              <w:left w:val="single" w:sz="4" w:space="0" w:color="auto"/>
              <w:bottom w:val="single" w:sz="4" w:space="0" w:color="auto"/>
              <w:right w:val="single" w:sz="4" w:space="0" w:color="auto"/>
            </w:tcBorders>
            <w:vAlign w:val="center"/>
          </w:tcPr>
          <w:p w:rsidR="0087323E" w:rsidRPr="006516E7" w:rsidRDefault="0087323E" w:rsidP="0087323E">
            <w:pPr>
              <w:pStyle w:val="ad"/>
            </w:pPr>
            <w:r w:rsidRPr="006516E7">
              <w:t>1</w:t>
            </w:r>
          </w:p>
        </w:tc>
      </w:tr>
      <w:tr w:rsidR="0087323E"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c"/>
            </w:pPr>
            <w:r w:rsidRPr="00B140F3">
              <w:lastRenderedPageBreak/>
              <w:t>5</w:t>
            </w:r>
          </w:p>
        </w:tc>
        <w:tc>
          <w:tcPr>
            <w:tcW w:w="2111" w:type="pct"/>
            <w:tcBorders>
              <w:top w:val="single" w:sz="4" w:space="0" w:color="auto"/>
              <w:left w:val="single" w:sz="4" w:space="0" w:color="auto"/>
              <w:bottom w:val="single" w:sz="4" w:space="0" w:color="auto"/>
              <w:right w:val="single" w:sz="4" w:space="0" w:color="auto"/>
            </w:tcBorders>
            <w:vAlign w:val="center"/>
          </w:tcPr>
          <w:p w:rsidR="0087323E" w:rsidRPr="00C3387F" w:rsidRDefault="0087323E" w:rsidP="0087323E">
            <w:pPr>
              <w:pStyle w:val="ac"/>
            </w:pPr>
            <w:r w:rsidRPr="00C3387F">
              <w:t>Объекты транспортной инфраструктуры</w:t>
            </w:r>
          </w:p>
        </w:tc>
        <w:tc>
          <w:tcPr>
            <w:tcW w:w="685" w:type="pct"/>
            <w:tcBorders>
              <w:top w:val="single" w:sz="4" w:space="0" w:color="auto"/>
              <w:left w:val="single" w:sz="4" w:space="0" w:color="auto"/>
              <w:bottom w:val="single" w:sz="4" w:space="0" w:color="auto"/>
              <w:right w:val="single" w:sz="4" w:space="0" w:color="auto"/>
            </w:tcBorders>
          </w:tcPr>
          <w:p w:rsidR="0087323E" w:rsidRPr="00B140F3" w:rsidRDefault="0087323E" w:rsidP="0087323E">
            <w:pPr>
              <w:pStyle w:val="ad"/>
            </w:pPr>
          </w:p>
        </w:tc>
        <w:tc>
          <w:tcPr>
            <w:tcW w:w="811" w:type="pct"/>
            <w:tcBorders>
              <w:top w:val="single" w:sz="4" w:space="0" w:color="auto"/>
              <w:left w:val="single" w:sz="4" w:space="0" w:color="auto"/>
              <w:bottom w:val="single" w:sz="4" w:space="0" w:color="auto"/>
              <w:right w:val="single" w:sz="4" w:space="0" w:color="auto"/>
            </w:tcBorders>
            <w:vAlign w:val="center"/>
          </w:tcPr>
          <w:p w:rsidR="0087323E" w:rsidRPr="00B140F3" w:rsidRDefault="0087323E" w:rsidP="0087323E">
            <w:pPr>
              <w:pStyle w:val="ad"/>
            </w:pPr>
          </w:p>
        </w:tc>
        <w:tc>
          <w:tcPr>
            <w:tcW w:w="963" w:type="pct"/>
            <w:tcBorders>
              <w:top w:val="single" w:sz="4" w:space="0" w:color="auto"/>
              <w:left w:val="single" w:sz="4" w:space="0" w:color="auto"/>
              <w:bottom w:val="single" w:sz="4" w:space="0" w:color="auto"/>
              <w:right w:val="single" w:sz="4" w:space="0" w:color="auto"/>
            </w:tcBorders>
            <w:vAlign w:val="center"/>
          </w:tcPr>
          <w:p w:rsidR="0087323E" w:rsidRPr="00B140F3" w:rsidRDefault="0087323E" w:rsidP="0087323E">
            <w:pPr>
              <w:pStyle w:val="ad"/>
            </w:pPr>
          </w:p>
        </w:tc>
      </w:tr>
      <w:tr w:rsidR="0087323E"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c"/>
            </w:pPr>
            <w:r w:rsidRPr="00B140F3">
              <w:t>5.1</w:t>
            </w:r>
          </w:p>
        </w:tc>
        <w:tc>
          <w:tcPr>
            <w:tcW w:w="2111" w:type="pct"/>
            <w:tcBorders>
              <w:top w:val="single" w:sz="4" w:space="0" w:color="auto"/>
              <w:left w:val="single" w:sz="4" w:space="0" w:color="auto"/>
              <w:bottom w:val="single" w:sz="4" w:space="0" w:color="auto"/>
              <w:right w:val="single" w:sz="4" w:space="0" w:color="auto"/>
            </w:tcBorders>
            <w:vAlign w:val="center"/>
          </w:tcPr>
          <w:p w:rsidR="0087323E" w:rsidRPr="00C3387F" w:rsidRDefault="0087323E" w:rsidP="0087323E">
            <w:pPr>
              <w:pStyle w:val="ac"/>
            </w:pPr>
            <w:r w:rsidRPr="00B140F3">
              <w:t>Многоуровневая автостоянка</w:t>
            </w:r>
          </w:p>
        </w:tc>
        <w:tc>
          <w:tcPr>
            <w:tcW w:w="685"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d"/>
            </w:pPr>
            <w:r w:rsidRPr="00B140F3">
              <w:t>объект</w:t>
            </w:r>
          </w:p>
        </w:tc>
        <w:tc>
          <w:tcPr>
            <w:tcW w:w="811" w:type="pct"/>
            <w:tcBorders>
              <w:top w:val="single" w:sz="4" w:space="0" w:color="auto"/>
              <w:left w:val="single" w:sz="4" w:space="0" w:color="auto"/>
              <w:bottom w:val="single" w:sz="4" w:space="0" w:color="auto"/>
              <w:right w:val="single" w:sz="4" w:space="0" w:color="auto"/>
            </w:tcBorders>
            <w:vAlign w:val="center"/>
          </w:tcPr>
          <w:p w:rsidR="0087323E" w:rsidRPr="00C3387F" w:rsidRDefault="0087323E" w:rsidP="0087323E">
            <w:pPr>
              <w:pStyle w:val="ad"/>
            </w:pPr>
            <w:r w:rsidRPr="00B140F3">
              <w:t>0</w:t>
            </w:r>
          </w:p>
        </w:tc>
        <w:tc>
          <w:tcPr>
            <w:tcW w:w="963" w:type="pct"/>
            <w:tcBorders>
              <w:top w:val="single" w:sz="4" w:space="0" w:color="auto"/>
              <w:left w:val="single" w:sz="4" w:space="0" w:color="auto"/>
              <w:bottom w:val="single" w:sz="4" w:space="0" w:color="auto"/>
              <w:right w:val="single" w:sz="4" w:space="0" w:color="auto"/>
            </w:tcBorders>
            <w:vAlign w:val="center"/>
          </w:tcPr>
          <w:p w:rsidR="0087323E" w:rsidRPr="00C3387F" w:rsidRDefault="0087323E" w:rsidP="0087323E">
            <w:pPr>
              <w:pStyle w:val="ad"/>
            </w:pPr>
            <w:r w:rsidRPr="00B140F3">
              <w:t>1</w:t>
            </w:r>
          </w:p>
        </w:tc>
      </w:tr>
      <w:tr w:rsidR="0087323E" w:rsidRPr="00AC1E89" w:rsidTr="0098639B">
        <w:trPr>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rsidR="0087323E" w:rsidRPr="00FD51D1" w:rsidRDefault="0087323E" w:rsidP="0087323E">
            <w:pPr>
              <w:pStyle w:val="ae"/>
            </w:pPr>
            <w:r w:rsidRPr="00FD51D1">
              <w:t>V. Транспортная инфраструктура</w:t>
            </w:r>
          </w:p>
        </w:tc>
      </w:tr>
      <w:tr w:rsidR="0087323E" w:rsidRPr="00AC1E89" w:rsidTr="00C3387F">
        <w:trPr>
          <w:trHeight w:val="445"/>
          <w:jc w:val="center"/>
        </w:trPr>
        <w:tc>
          <w:tcPr>
            <w:tcW w:w="430" w:type="pct"/>
            <w:tcBorders>
              <w:top w:val="single" w:sz="4" w:space="0" w:color="auto"/>
              <w:left w:val="single" w:sz="4" w:space="0" w:color="auto"/>
              <w:bottom w:val="single" w:sz="4" w:space="0" w:color="auto"/>
              <w:right w:val="single" w:sz="4" w:space="0" w:color="auto"/>
            </w:tcBorders>
          </w:tcPr>
          <w:p w:rsidR="0087323E" w:rsidRPr="001D2788" w:rsidRDefault="0087323E" w:rsidP="0087323E">
            <w:pPr>
              <w:pStyle w:val="ac"/>
              <w:rPr>
                <w:rFonts w:eastAsia="Calibri"/>
              </w:rPr>
            </w:pPr>
            <w:r w:rsidRPr="001D2788">
              <w:rPr>
                <w:rFonts w:eastAsia="Calibri"/>
              </w:rPr>
              <w:t>1</w:t>
            </w:r>
          </w:p>
        </w:tc>
        <w:tc>
          <w:tcPr>
            <w:tcW w:w="2111" w:type="pct"/>
            <w:tcBorders>
              <w:top w:val="single" w:sz="4" w:space="0" w:color="auto"/>
              <w:left w:val="single" w:sz="4" w:space="0" w:color="auto"/>
              <w:bottom w:val="single" w:sz="4" w:space="0" w:color="auto"/>
              <w:right w:val="single" w:sz="4" w:space="0" w:color="auto"/>
            </w:tcBorders>
          </w:tcPr>
          <w:p w:rsidR="0087323E" w:rsidRPr="001D2788" w:rsidRDefault="0087323E" w:rsidP="0087323E">
            <w:pPr>
              <w:pStyle w:val="ac"/>
              <w:rPr>
                <w:rFonts w:eastAsia="Calibri"/>
              </w:rPr>
            </w:pPr>
            <w:r w:rsidRPr="001D2788">
              <w:rPr>
                <w:rFonts w:eastAsia="Calibri"/>
              </w:rPr>
              <w:t>Протяжённость улично-дорожной сети, всего, в том числе</w:t>
            </w:r>
          </w:p>
        </w:tc>
        <w:tc>
          <w:tcPr>
            <w:tcW w:w="685" w:type="pct"/>
            <w:tcBorders>
              <w:top w:val="single" w:sz="4" w:space="0" w:color="auto"/>
              <w:left w:val="single" w:sz="4" w:space="0" w:color="auto"/>
              <w:bottom w:val="single" w:sz="4" w:space="0" w:color="auto"/>
              <w:right w:val="single" w:sz="4" w:space="0" w:color="auto"/>
            </w:tcBorders>
            <w:vAlign w:val="center"/>
          </w:tcPr>
          <w:p w:rsidR="0087323E" w:rsidRPr="001D2788" w:rsidRDefault="0087323E" w:rsidP="0087323E">
            <w:pPr>
              <w:pStyle w:val="ad"/>
              <w:rPr>
                <w:rFonts w:eastAsia="Calibri"/>
              </w:rPr>
            </w:pPr>
            <w:r w:rsidRPr="001D2788">
              <w:rPr>
                <w:rFonts w:eastAsia="Calibri"/>
              </w:rPr>
              <w:t>км</w:t>
            </w:r>
          </w:p>
        </w:tc>
        <w:tc>
          <w:tcPr>
            <w:tcW w:w="811" w:type="pct"/>
            <w:tcBorders>
              <w:top w:val="single" w:sz="4" w:space="0" w:color="auto"/>
              <w:left w:val="single" w:sz="4" w:space="0" w:color="auto"/>
              <w:bottom w:val="single" w:sz="4" w:space="0" w:color="auto"/>
              <w:right w:val="single" w:sz="4" w:space="0" w:color="auto"/>
            </w:tcBorders>
            <w:vAlign w:val="center"/>
          </w:tcPr>
          <w:p w:rsidR="0087323E" w:rsidRPr="001D2788" w:rsidRDefault="0087323E" w:rsidP="0087323E">
            <w:pPr>
              <w:pStyle w:val="ad"/>
              <w:rPr>
                <w:rFonts w:eastAsia="Calibri"/>
              </w:rPr>
            </w:pPr>
            <w:r w:rsidRPr="001D2788">
              <w:rPr>
                <w:rFonts w:eastAsia="Calibri"/>
              </w:rPr>
              <w:t>0,00</w:t>
            </w:r>
          </w:p>
        </w:tc>
        <w:tc>
          <w:tcPr>
            <w:tcW w:w="963" w:type="pct"/>
            <w:tcBorders>
              <w:top w:val="single" w:sz="4" w:space="0" w:color="auto"/>
              <w:left w:val="single" w:sz="4" w:space="0" w:color="auto"/>
              <w:bottom w:val="single" w:sz="4" w:space="0" w:color="auto"/>
              <w:right w:val="single" w:sz="4" w:space="0" w:color="auto"/>
            </w:tcBorders>
            <w:vAlign w:val="center"/>
          </w:tcPr>
          <w:p w:rsidR="0087323E" w:rsidRPr="001D2788" w:rsidRDefault="0087323E" w:rsidP="0087323E">
            <w:pPr>
              <w:pStyle w:val="ad"/>
              <w:rPr>
                <w:rFonts w:eastAsia="Calibri"/>
              </w:rPr>
            </w:pPr>
            <w:r w:rsidRPr="001D2788">
              <w:rPr>
                <w:rFonts w:eastAsia="Calibri"/>
              </w:rPr>
              <w:t>3,39</w:t>
            </w:r>
          </w:p>
        </w:tc>
      </w:tr>
      <w:tr w:rsidR="0087323E"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87323E" w:rsidRPr="001D2788" w:rsidRDefault="0087323E" w:rsidP="0087323E">
            <w:pPr>
              <w:pStyle w:val="ac"/>
              <w:rPr>
                <w:rFonts w:eastAsia="Calibri"/>
              </w:rPr>
            </w:pPr>
            <w:r w:rsidRPr="001D2788">
              <w:rPr>
                <w:rFonts w:eastAsia="Calibri"/>
              </w:rPr>
              <w:t>1.1</w:t>
            </w:r>
          </w:p>
        </w:tc>
        <w:tc>
          <w:tcPr>
            <w:tcW w:w="2111" w:type="pct"/>
            <w:tcBorders>
              <w:top w:val="single" w:sz="4" w:space="0" w:color="auto"/>
              <w:left w:val="single" w:sz="4" w:space="0" w:color="auto"/>
              <w:bottom w:val="single" w:sz="4" w:space="0" w:color="auto"/>
              <w:right w:val="single" w:sz="4" w:space="0" w:color="auto"/>
            </w:tcBorders>
          </w:tcPr>
          <w:p w:rsidR="0087323E" w:rsidRPr="001D2788" w:rsidRDefault="0087323E" w:rsidP="0087323E">
            <w:pPr>
              <w:pStyle w:val="ac"/>
              <w:rPr>
                <w:rFonts w:eastAsia="Calibri"/>
              </w:rPr>
            </w:pPr>
            <w:r w:rsidRPr="001D2788">
              <w:rPr>
                <w:rFonts w:eastAsia="Calibri"/>
              </w:rPr>
              <w:t>- улицы в зоне жилой застройки</w:t>
            </w:r>
          </w:p>
        </w:tc>
        <w:tc>
          <w:tcPr>
            <w:tcW w:w="685" w:type="pct"/>
            <w:tcBorders>
              <w:top w:val="single" w:sz="4" w:space="0" w:color="auto"/>
              <w:left w:val="single" w:sz="4" w:space="0" w:color="auto"/>
              <w:bottom w:val="single" w:sz="4" w:space="0" w:color="auto"/>
              <w:right w:val="single" w:sz="4" w:space="0" w:color="auto"/>
            </w:tcBorders>
            <w:vAlign w:val="center"/>
          </w:tcPr>
          <w:p w:rsidR="0087323E" w:rsidRPr="001D2788" w:rsidRDefault="0087323E" w:rsidP="0087323E">
            <w:pPr>
              <w:pStyle w:val="ad"/>
              <w:rPr>
                <w:rFonts w:eastAsia="Calibri"/>
              </w:rPr>
            </w:pPr>
            <w:r w:rsidRPr="001D2788">
              <w:rPr>
                <w:rFonts w:eastAsia="Calibri"/>
              </w:rPr>
              <w:t>км</w:t>
            </w:r>
          </w:p>
        </w:tc>
        <w:tc>
          <w:tcPr>
            <w:tcW w:w="811" w:type="pct"/>
            <w:tcBorders>
              <w:top w:val="single" w:sz="4" w:space="0" w:color="auto"/>
              <w:left w:val="single" w:sz="4" w:space="0" w:color="auto"/>
              <w:bottom w:val="single" w:sz="4" w:space="0" w:color="auto"/>
              <w:right w:val="single" w:sz="4" w:space="0" w:color="auto"/>
            </w:tcBorders>
            <w:vAlign w:val="center"/>
          </w:tcPr>
          <w:p w:rsidR="0087323E" w:rsidRPr="001D2788" w:rsidRDefault="0087323E" w:rsidP="0087323E">
            <w:pPr>
              <w:pStyle w:val="ad"/>
              <w:rPr>
                <w:rFonts w:eastAsia="Calibri"/>
              </w:rPr>
            </w:pPr>
            <w:r w:rsidRPr="001D2788">
              <w:rPr>
                <w:rFonts w:eastAsia="Calibri"/>
              </w:rPr>
              <w:t>0,00</w:t>
            </w:r>
          </w:p>
        </w:tc>
        <w:tc>
          <w:tcPr>
            <w:tcW w:w="963" w:type="pct"/>
            <w:tcBorders>
              <w:top w:val="single" w:sz="4" w:space="0" w:color="auto"/>
              <w:left w:val="single" w:sz="4" w:space="0" w:color="auto"/>
              <w:bottom w:val="single" w:sz="4" w:space="0" w:color="auto"/>
              <w:right w:val="single" w:sz="4" w:space="0" w:color="auto"/>
            </w:tcBorders>
            <w:vAlign w:val="center"/>
          </w:tcPr>
          <w:p w:rsidR="0087323E" w:rsidRPr="001D2788" w:rsidRDefault="0087323E" w:rsidP="0087323E">
            <w:pPr>
              <w:pStyle w:val="ad"/>
              <w:rPr>
                <w:rFonts w:eastAsia="Calibri"/>
              </w:rPr>
            </w:pPr>
            <w:r w:rsidRPr="001D2788">
              <w:rPr>
                <w:rFonts w:eastAsia="Calibri"/>
              </w:rPr>
              <w:t>0,37</w:t>
            </w:r>
          </w:p>
        </w:tc>
      </w:tr>
      <w:tr w:rsidR="0087323E"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tcPr>
          <w:p w:rsidR="0087323E" w:rsidRPr="001D2788" w:rsidRDefault="0087323E" w:rsidP="0087323E">
            <w:pPr>
              <w:pStyle w:val="ac"/>
              <w:rPr>
                <w:rFonts w:eastAsia="Calibri"/>
              </w:rPr>
            </w:pPr>
            <w:r w:rsidRPr="001D2788">
              <w:rPr>
                <w:rFonts w:eastAsia="Calibri"/>
              </w:rPr>
              <w:t>2</w:t>
            </w:r>
          </w:p>
        </w:tc>
        <w:tc>
          <w:tcPr>
            <w:tcW w:w="2111" w:type="pct"/>
            <w:tcBorders>
              <w:top w:val="single" w:sz="4" w:space="0" w:color="auto"/>
              <w:left w:val="single" w:sz="4" w:space="0" w:color="auto"/>
              <w:bottom w:val="single" w:sz="4" w:space="0" w:color="auto"/>
              <w:right w:val="single" w:sz="4" w:space="0" w:color="auto"/>
            </w:tcBorders>
          </w:tcPr>
          <w:p w:rsidR="0087323E" w:rsidRPr="001D2788" w:rsidRDefault="0087323E" w:rsidP="0087323E">
            <w:pPr>
              <w:pStyle w:val="ac"/>
              <w:rPr>
                <w:rFonts w:eastAsia="Calibri"/>
              </w:rPr>
            </w:pPr>
            <w:r w:rsidRPr="001D2788">
              <w:rPr>
                <w:rFonts w:eastAsia="Calibri"/>
              </w:rPr>
              <w:t>- основные и второстепенные проезды</w:t>
            </w:r>
          </w:p>
        </w:tc>
        <w:tc>
          <w:tcPr>
            <w:tcW w:w="685" w:type="pct"/>
            <w:tcBorders>
              <w:top w:val="single" w:sz="4" w:space="0" w:color="auto"/>
              <w:left w:val="single" w:sz="4" w:space="0" w:color="auto"/>
              <w:bottom w:val="single" w:sz="4" w:space="0" w:color="auto"/>
              <w:right w:val="single" w:sz="4" w:space="0" w:color="auto"/>
            </w:tcBorders>
            <w:vAlign w:val="center"/>
          </w:tcPr>
          <w:p w:rsidR="0087323E" w:rsidRPr="001D2788" w:rsidRDefault="0087323E" w:rsidP="0087323E">
            <w:pPr>
              <w:pStyle w:val="ad"/>
              <w:rPr>
                <w:rFonts w:eastAsia="Calibri"/>
              </w:rPr>
            </w:pPr>
            <w:r w:rsidRPr="001D2788">
              <w:rPr>
                <w:rFonts w:eastAsia="Calibri"/>
              </w:rPr>
              <w:t>км</w:t>
            </w:r>
          </w:p>
        </w:tc>
        <w:tc>
          <w:tcPr>
            <w:tcW w:w="811" w:type="pct"/>
            <w:tcBorders>
              <w:top w:val="single" w:sz="4" w:space="0" w:color="auto"/>
              <w:left w:val="single" w:sz="4" w:space="0" w:color="auto"/>
              <w:bottom w:val="single" w:sz="4" w:space="0" w:color="auto"/>
              <w:right w:val="single" w:sz="4" w:space="0" w:color="auto"/>
            </w:tcBorders>
            <w:vAlign w:val="center"/>
          </w:tcPr>
          <w:p w:rsidR="0087323E" w:rsidRPr="001D2788" w:rsidRDefault="0087323E" w:rsidP="0087323E">
            <w:pPr>
              <w:pStyle w:val="ad"/>
              <w:rPr>
                <w:rFonts w:eastAsia="Calibri"/>
              </w:rPr>
            </w:pPr>
            <w:r w:rsidRPr="001D2788">
              <w:rPr>
                <w:rFonts w:eastAsia="Calibri"/>
              </w:rPr>
              <w:t>0,00</w:t>
            </w:r>
          </w:p>
        </w:tc>
        <w:tc>
          <w:tcPr>
            <w:tcW w:w="963" w:type="pct"/>
            <w:tcBorders>
              <w:top w:val="single" w:sz="4" w:space="0" w:color="auto"/>
              <w:left w:val="single" w:sz="4" w:space="0" w:color="auto"/>
              <w:bottom w:val="single" w:sz="4" w:space="0" w:color="auto"/>
              <w:right w:val="single" w:sz="4" w:space="0" w:color="auto"/>
            </w:tcBorders>
            <w:vAlign w:val="center"/>
          </w:tcPr>
          <w:p w:rsidR="0087323E" w:rsidRPr="001D2788" w:rsidRDefault="0087323E" w:rsidP="0087323E">
            <w:pPr>
              <w:pStyle w:val="ad"/>
              <w:rPr>
                <w:rFonts w:eastAsia="Calibri"/>
              </w:rPr>
            </w:pPr>
            <w:r w:rsidRPr="001D2788">
              <w:rPr>
                <w:rFonts w:eastAsia="Calibri"/>
              </w:rPr>
              <w:t>3,02</w:t>
            </w:r>
          </w:p>
        </w:tc>
      </w:tr>
      <w:tr w:rsidR="0087323E" w:rsidRPr="00AC1E89" w:rsidTr="00C3387F">
        <w:trPr>
          <w:trHeight w:val="70"/>
          <w:jc w:val="center"/>
        </w:trPr>
        <w:tc>
          <w:tcPr>
            <w:tcW w:w="430" w:type="pct"/>
            <w:tcBorders>
              <w:top w:val="single" w:sz="4" w:space="0" w:color="auto"/>
              <w:left w:val="single" w:sz="4" w:space="0" w:color="auto"/>
              <w:bottom w:val="single" w:sz="4" w:space="0" w:color="auto"/>
              <w:right w:val="single" w:sz="4" w:space="0" w:color="auto"/>
            </w:tcBorders>
          </w:tcPr>
          <w:p w:rsidR="0087323E" w:rsidRPr="001D2788" w:rsidRDefault="0087323E" w:rsidP="0087323E">
            <w:pPr>
              <w:pStyle w:val="ac"/>
              <w:rPr>
                <w:rFonts w:eastAsia="Calibri"/>
              </w:rPr>
            </w:pPr>
            <w:r w:rsidRPr="001D2788">
              <w:rPr>
                <w:rFonts w:eastAsia="Calibri"/>
              </w:rPr>
              <w:t>3</w:t>
            </w:r>
          </w:p>
        </w:tc>
        <w:tc>
          <w:tcPr>
            <w:tcW w:w="2111" w:type="pct"/>
            <w:tcBorders>
              <w:top w:val="single" w:sz="4" w:space="0" w:color="auto"/>
              <w:left w:val="single" w:sz="4" w:space="0" w:color="auto"/>
              <w:bottom w:val="single" w:sz="4" w:space="0" w:color="auto"/>
              <w:right w:val="single" w:sz="4" w:space="0" w:color="auto"/>
            </w:tcBorders>
          </w:tcPr>
          <w:p w:rsidR="0087323E" w:rsidRPr="001D2788" w:rsidRDefault="0087323E" w:rsidP="0087323E">
            <w:pPr>
              <w:pStyle w:val="ac"/>
              <w:rPr>
                <w:rFonts w:eastAsia="Calibri"/>
              </w:rPr>
            </w:pPr>
            <w:r w:rsidRPr="001D2788">
              <w:rPr>
                <w:rFonts w:eastAsia="Calibri"/>
              </w:rPr>
              <w:t>Стоянки для хранения легковых автомобилей многоквартирной застройки, в том числе:</w:t>
            </w:r>
          </w:p>
        </w:tc>
        <w:tc>
          <w:tcPr>
            <w:tcW w:w="685" w:type="pct"/>
            <w:tcBorders>
              <w:top w:val="single" w:sz="4" w:space="0" w:color="auto"/>
              <w:left w:val="single" w:sz="4" w:space="0" w:color="auto"/>
              <w:bottom w:val="single" w:sz="4" w:space="0" w:color="auto"/>
              <w:right w:val="single" w:sz="4" w:space="0" w:color="auto"/>
            </w:tcBorders>
            <w:vAlign w:val="center"/>
          </w:tcPr>
          <w:p w:rsidR="0087323E" w:rsidRPr="001D2788" w:rsidRDefault="0087323E" w:rsidP="0087323E">
            <w:pPr>
              <w:pStyle w:val="ad"/>
              <w:rPr>
                <w:rFonts w:eastAsia="Calibri"/>
              </w:rPr>
            </w:pPr>
            <w:proofErr w:type="spellStart"/>
            <w:r w:rsidRPr="001D2788">
              <w:rPr>
                <w:rFonts w:eastAsia="Calibri"/>
              </w:rPr>
              <w:t>машино</w:t>
            </w:r>
            <w:proofErr w:type="spellEnd"/>
            <w:r w:rsidRPr="001D2788">
              <w:rPr>
                <w:rFonts w:eastAsia="Calibri"/>
              </w:rPr>
              <w:t>-место</w:t>
            </w:r>
          </w:p>
        </w:tc>
        <w:tc>
          <w:tcPr>
            <w:tcW w:w="811" w:type="pct"/>
            <w:tcBorders>
              <w:top w:val="single" w:sz="4" w:space="0" w:color="auto"/>
              <w:left w:val="single" w:sz="4" w:space="0" w:color="auto"/>
              <w:bottom w:val="single" w:sz="4" w:space="0" w:color="auto"/>
              <w:right w:val="single" w:sz="4" w:space="0" w:color="auto"/>
            </w:tcBorders>
            <w:vAlign w:val="center"/>
          </w:tcPr>
          <w:p w:rsidR="0087323E" w:rsidRPr="001D2788" w:rsidRDefault="0087323E" w:rsidP="0087323E">
            <w:pPr>
              <w:pStyle w:val="ad"/>
              <w:rPr>
                <w:rFonts w:eastAsia="Calibri"/>
              </w:rPr>
            </w:pPr>
            <w:r w:rsidRPr="001D2788">
              <w:rPr>
                <w:rFonts w:eastAsia="Calibri"/>
              </w:rPr>
              <w:t>0</w:t>
            </w:r>
          </w:p>
        </w:tc>
        <w:tc>
          <w:tcPr>
            <w:tcW w:w="963" w:type="pct"/>
            <w:tcBorders>
              <w:top w:val="single" w:sz="4" w:space="0" w:color="auto"/>
              <w:left w:val="single" w:sz="4" w:space="0" w:color="auto"/>
              <w:bottom w:val="single" w:sz="4" w:space="0" w:color="auto"/>
              <w:right w:val="single" w:sz="4" w:space="0" w:color="auto"/>
            </w:tcBorders>
            <w:vAlign w:val="center"/>
          </w:tcPr>
          <w:p w:rsidR="0087323E" w:rsidRPr="001D2788" w:rsidRDefault="0087323E" w:rsidP="0087323E">
            <w:pPr>
              <w:pStyle w:val="ad"/>
              <w:rPr>
                <w:rFonts w:eastAsia="Calibri"/>
              </w:rPr>
            </w:pPr>
            <w:r w:rsidRPr="001D2788">
              <w:rPr>
                <w:rFonts w:eastAsia="Calibri"/>
              </w:rPr>
              <w:t>4594</w:t>
            </w:r>
          </w:p>
        </w:tc>
      </w:tr>
      <w:tr w:rsidR="0087323E" w:rsidRPr="00AC1E89" w:rsidTr="00C3387F">
        <w:trPr>
          <w:trHeight w:val="70"/>
          <w:jc w:val="center"/>
        </w:trPr>
        <w:tc>
          <w:tcPr>
            <w:tcW w:w="430" w:type="pct"/>
            <w:tcBorders>
              <w:top w:val="single" w:sz="4" w:space="0" w:color="auto"/>
              <w:left w:val="single" w:sz="4" w:space="0" w:color="auto"/>
              <w:bottom w:val="single" w:sz="4" w:space="0" w:color="auto"/>
              <w:right w:val="single" w:sz="4" w:space="0" w:color="auto"/>
            </w:tcBorders>
          </w:tcPr>
          <w:p w:rsidR="0087323E" w:rsidRPr="001D2788" w:rsidRDefault="0087323E" w:rsidP="0087323E">
            <w:pPr>
              <w:pStyle w:val="ac"/>
              <w:rPr>
                <w:rFonts w:eastAsia="Calibri"/>
              </w:rPr>
            </w:pPr>
            <w:r w:rsidRPr="001D2788">
              <w:rPr>
                <w:rFonts w:eastAsia="Calibri"/>
              </w:rPr>
              <w:t>3.1</w:t>
            </w:r>
          </w:p>
        </w:tc>
        <w:tc>
          <w:tcPr>
            <w:tcW w:w="2111" w:type="pct"/>
            <w:tcBorders>
              <w:top w:val="single" w:sz="4" w:space="0" w:color="auto"/>
              <w:left w:val="single" w:sz="4" w:space="0" w:color="auto"/>
              <w:bottom w:val="single" w:sz="4" w:space="0" w:color="auto"/>
              <w:right w:val="single" w:sz="4" w:space="0" w:color="auto"/>
            </w:tcBorders>
          </w:tcPr>
          <w:p w:rsidR="0087323E" w:rsidRPr="001D2788" w:rsidRDefault="0087323E" w:rsidP="0087323E">
            <w:pPr>
              <w:pStyle w:val="ac"/>
              <w:rPr>
                <w:rFonts w:eastAsia="Calibri"/>
              </w:rPr>
            </w:pPr>
            <w:r w:rsidRPr="001D2788">
              <w:rPr>
                <w:rFonts w:eastAsia="Calibri"/>
              </w:rPr>
              <w:t>открытые автомобильные стоянки</w:t>
            </w:r>
          </w:p>
        </w:tc>
        <w:tc>
          <w:tcPr>
            <w:tcW w:w="685" w:type="pct"/>
            <w:tcBorders>
              <w:top w:val="single" w:sz="4" w:space="0" w:color="auto"/>
              <w:left w:val="single" w:sz="4" w:space="0" w:color="auto"/>
              <w:bottom w:val="single" w:sz="4" w:space="0" w:color="auto"/>
              <w:right w:val="single" w:sz="4" w:space="0" w:color="auto"/>
            </w:tcBorders>
            <w:vAlign w:val="center"/>
          </w:tcPr>
          <w:p w:rsidR="0087323E" w:rsidRPr="001D2788" w:rsidRDefault="0087323E" w:rsidP="0087323E">
            <w:pPr>
              <w:pStyle w:val="ad"/>
              <w:rPr>
                <w:rFonts w:eastAsia="Calibri"/>
              </w:rPr>
            </w:pPr>
            <w:proofErr w:type="spellStart"/>
            <w:r w:rsidRPr="001D2788">
              <w:rPr>
                <w:rFonts w:eastAsia="Calibri"/>
              </w:rPr>
              <w:t>машино</w:t>
            </w:r>
            <w:proofErr w:type="spellEnd"/>
            <w:r w:rsidRPr="001D2788">
              <w:rPr>
                <w:rFonts w:eastAsia="Calibri"/>
              </w:rPr>
              <w:t>-место</w:t>
            </w:r>
          </w:p>
        </w:tc>
        <w:tc>
          <w:tcPr>
            <w:tcW w:w="811" w:type="pct"/>
            <w:tcBorders>
              <w:top w:val="single" w:sz="4" w:space="0" w:color="auto"/>
              <w:left w:val="single" w:sz="4" w:space="0" w:color="auto"/>
              <w:bottom w:val="single" w:sz="4" w:space="0" w:color="auto"/>
              <w:right w:val="single" w:sz="4" w:space="0" w:color="auto"/>
            </w:tcBorders>
            <w:vAlign w:val="center"/>
          </w:tcPr>
          <w:p w:rsidR="0087323E" w:rsidRPr="001D2788" w:rsidRDefault="0087323E" w:rsidP="0087323E">
            <w:pPr>
              <w:pStyle w:val="ad"/>
              <w:rPr>
                <w:rFonts w:eastAsia="Calibri"/>
              </w:rPr>
            </w:pPr>
            <w:r w:rsidRPr="001D2788">
              <w:rPr>
                <w:rFonts w:eastAsia="Calibri"/>
              </w:rPr>
              <w:t>0</w:t>
            </w:r>
          </w:p>
        </w:tc>
        <w:tc>
          <w:tcPr>
            <w:tcW w:w="963" w:type="pct"/>
            <w:tcBorders>
              <w:top w:val="single" w:sz="4" w:space="0" w:color="auto"/>
              <w:left w:val="single" w:sz="4" w:space="0" w:color="auto"/>
              <w:bottom w:val="single" w:sz="4" w:space="0" w:color="auto"/>
              <w:right w:val="single" w:sz="4" w:space="0" w:color="auto"/>
            </w:tcBorders>
            <w:vAlign w:val="center"/>
          </w:tcPr>
          <w:p w:rsidR="0087323E" w:rsidRPr="001D2788" w:rsidRDefault="0087323E" w:rsidP="0087323E">
            <w:pPr>
              <w:pStyle w:val="ad"/>
              <w:rPr>
                <w:rFonts w:eastAsia="Calibri"/>
              </w:rPr>
            </w:pPr>
            <w:r w:rsidRPr="001D2788">
              <w:rPr>
                <w:rFonts w:eastAsia="Calibri"/>
              </w:rPr>
              <w:t>342</w:t>
            </w:r>
          </w:p>
        </w:tc>
      </w:tr>
      <w:tr w:rsidR="0087323E" w:rsidRPr="00AC1E89" w:rsidTr="00C3387F">
        <w:trPr>
          <w:trHeight w:val="70"/>
          <w:jc w:val="center"/>
        </w:trPr>
        <w:tc>
          <w:tcPr>
            <w:tcW w:w="430" w:type="pct"/>
            <w:tcBorders>
              <w:top w:val="single" w:sz="4" w:space="0" w:color="auto"/>
              <w:left w:val="single" w:sz="4" w:space="0" w:color="auto"/>
              <w:bottom w:val="single" w:sz="4" w:space="0" w:color="auto"/>
              <w:right w:val="single" w:sz="4" w:space="0" w:color="auto"/>
            </w:tcBorders>
          </w:tcPr>
          <w:p w:rsidR="0087323E" w:rsidRPr="001D2788" w:rsidRDefault="0087323E" w:rsidP="0087323E">
            <w:pPr>
              <w:pStyle w:val="ac"/>
              <w:rPr>
                <w:rFonts w:eastAsia="Calibri"/>
              </w:rPr>
            </w:pPr>
            <w:r w:rsidRPr="001D2788">
              <w:rPr>
                <w:rFonts w:eastAsia="Calibri"/>
              </w:rPr>
              <w:t>3.2</w:t>
            </w:r>
          </w:p>
        </w:tc>
        <w:tc>
          <w:tcPr>
            <w:tcW w:w="2111" w:type="pct"/>
            <w:tcBorders>
              <w:top w:val="single" w:sz="4" w:space="0" w:color="auto"/>
              <w:left w:val="single" w:sz="4" w:space="0" w:color="auto"/>
              <w:bottom w:val="single" w:sz="4" w:space="0" w:color="auto"/>
              <w:right w:val="single" w:sz="4" w:space="0" w:color="auto"/>
            </w:tcBorders>
          </w:tcPr>
          <w:p w:rsidR="0087323E" w:rsidRPr="001D2788" w:rsidRDefault="0087323E" w:rsidP="0087323E">
            <w:pPr>
              <w:pStyle w:val="ac"/>
              <w:rPr>
                <w:rFonts w:eastAsia="Calibri"/>
              </w:rPr>
            </w:pPr>
            <w:r w:rsidRPr="001D2788">
              <w:rPr>
                <w:rFonts w:eastAsia="Calibri"/>
              </w:rPr>
              <w:t>закрытые автомобильные стоянки</w:t>
            </w:r>
          </w:p>
        </w:tc>
        <w:tc>
          <w:tcPr>
            <w:tcW w:w="685" w:type="pct"/>
            <w:tcBorders>
              <w:top w:val="single" w:sz="4" w:space="0" w:color="auto"/>
              <w:left w:val="single" w:sz="4" w:space="0" w:color="auto"/>
              <w:bottom w:val="single" w:sz="4" w:space="0" w:color="auto"/>
              <w:right w:val="single" w:sz="4" w:space="0" w:color="auto"/>
            </w:tcBorders>
            <w:vAlign w:val="center"/>
          </w:tcPr>
          <w:p w:rsidR="0087323E" w:rsidRPr="001D2788" w:rsidRDefault="0087323E" w:rsidP="0087323E">
            <w:pPr>
              <w:pStyle w:val="ad"/>
              <w:rPr>
                <w:rFonts w:eastAsia="Calibri"/>
              </w:rPr>
            </w:pPr>
            <w:proofErr w:type="spellStart"/>
            <w:r w:rsidRPr="001D2788">
              <w:rPr>
                <w:rFonts w:eastAsia="Calibri"/>
              </w:rPr>
              <w:t>машино</w:t>
            </w:r>
            <w:proofErr w:type="spellEnd"/>
            <w:r w:rsidRPr="001D2788">
              <w:rPr>
                <w:rFonts w:eastAsia="Calibri"/>
              </w:rPr>
              <w:t>-место</w:t>
            </w:r>
          </w:p>
        </w:tc>
        <w:tc>
          <w:tcPr>
            <w:tcW w:w="811" w:type="pct"/>
            <w:tcBorders>
              <w:top w:val="single" w:sz="4" w:space="0" w:color="auto"/>
              <w:left w:val="single" w:sz="4" w:space="0" w:color="auto"/>
              <w:bottom w:val="single" w:sz="4" w:space="0" w:color="auto"/>
              <w:right w:val="single" w:sz="4" w:space="0" w:color="auto"/>
            </w:tcBorders>
            <w:vAlign w:val="center"/>
          </w:tcPr>
          <w:p w:rsidR="0087323E" w:rsidRPr="001D2788" w:rsidRDefault="0087323E" w:rsidP="0087323E">
            <w:pPr>
              <w:pStyle w:val="ad"/>
              <w:rPr>
                <w:rFonts w:eastAsia="Calibri"/>
              </w:rPr>
            </w:pPr>
            <w:r w:rsidRPr="001D2788">
              <w:rPr>
                <w:rFonts w:eastAsia="Calibri"/>
              </w:rPr>
              <w:t>0</w:t>
            </w:r>
          </w:p>
        </w:tc>
        <w:tc>
          <w:tcPr>
            <w:tcW w:w="963" w:type="pct"/>
            <w:tcBorders>
              <w:top w:val="single" w:sz="4" w:space="0" w:color="auto"/>
              <w:left w:val="single" w:sz="4" w:space="0" w:color="auto"/>
              <w:bottom w:val="single" w:sz="4" w:space="0" w:color="auto"/>
              <w:right w:val="single" w:sz="4" w:space="0" w:color="auto"/>
            </w:tcBorders>
            <w:vAlign w:val="center"/>
          </w:tcPr>
          <w:p w:rsidR="0087323E" w:rsidRPr="001D2788" w:rsidRDefault="0087323E" w:rsidP="0087323E">
            <w:pPr>
              <w:pStyle w:val="ad"/>
              <w:rPr>
                <w:rFonts w:eastAsia="Calibri"/>
              </w:rPr>
            </w:pPr>
            <w:r w:rsidRPr="001D2788">
              <w:rPr>
                <w:rFonts w:eastAsia="Calibri"/>
              </w:rPr>
              <w:t>300</w:t>
            </w:r>
          </w:p>
        </w:tc>
      </w:tr>
      <w:tr w:rsidR="0087323E" w:rsidRPr="00AC1E89" w:rsidTr="0098639B">
        <w:trPr>
          <w:trHeight w:val="70"/>
          <w:jc w:val="center"/>
        </w:trPr>
        <w:tc>
          <w:tcPr>
            <w:tcW w:w="5000" w:type="pct"/>
            <w:gridSpan w:val="5"/>
            <w:tcBorders>
              <w:top w:val="single" w:sz="4" w:space="0" w:color="auto"/>
              <w:left w:val="single" w:sz="4" w:space="0" w:color="auto"/>
              <w:bottom w:val="single" w:sz="4" w:space="0" w:color="auto"/>
              <w:right w:val="single" w:sz="4" w:space="0" w:color="auto"/>
            </w:tcBorders>
          </w:tcPr>
          <w:p w:rsidR="0087323E" w:rsidRPr="00FD51D1" w:rsidRDefault="0087323E" w:rsidP="0087323E">
            <w:pPr>
              <w:pStyle w:val="ae"/>
              <w:rPr>
                <w:rFonts w:eastAsia="Calibri"/>
                <w:color w:val="FF0000"/>
              </w:rPr>
            </w:pPr>
            <w:r w:rsidRPr="00C3387F">
              <w:t>VI.</w:t>
            </w:r>
            <w:r>
              <w:t xml:space="preserve"> Инженерная инфраструктура</w:t>
            </w:r>
          </w:p>
        </w:tc>
      </w:tr>
      <w:tr w:rsidR="0087323E" w:rsidRPr="00AC1E89" w:rsidTr="00C3387F">
        <w:trPr>
          <w:trHeight w:val="324"/>
          <w:jc w:val="center"/>
        </w:trPr>
        <w:tc>
          <w:tcPr>
            <w:tcW w:w="430"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c"/>
              <w:rPr>
                <w:rFonts w:eastAsia="Calibri"/>
              </w:rPr>
            </w:pPr>
          </w:p>
        </w:tc>
        <w:tc>
          <w:tcPr>
            <w:tcW w:w="2111"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c"/>
              <w:rPr>
                <w:rFonts w:eastAsia="Calibri"/>
              </w:rPr>
            </w:pPr>
            <w:r w:rsidRPr="00C3387F">
              <w:t>Водоснабжение</w:t>
            </w:r>
          </w:p>
        </w:tc>
        <w:tc>
          <w:tcPr>
            <w:tcW w:w="685" w:type="pct"/>
            <w:tcBorders>
              <w:top w:val="single" w:sz="4" w:space="0" w:color="auto"/>
              <w:left w:val="single" w:sz="4" w:space="0" w:color="auto"/>
              <w:bottom w:val="single" w:sz="4" w:space="0" w:color="auto"/>
              <w:right w:val="single" w:sz="4" w:space="0" w:color="auto"/>
            </w:tcBorders>
            <w:vAlign w:val="center"/>
          </w:tcPr>
          <w:p w:rsidR="0087323E" w:rsidRPr="00C3387F" w:rsidRDefault="0087323E" w:rsidP="0087323E">
            <w:pPr>
              <w:pStyle w:val="ad"/>
              <w:rPr>
                <w:rFonts w:eastAsia="Calibri"/>
              </w:rPr>
            </w:pPr>
          </w:p>
        </w:tc>
        <w:tc>
          <w:tcPr>
            <w:tcW w:w="811" w:type="pct"/>
            <w:tcBorders>
              <w:top w:val="single" w:sz="4" w:space="0" w:color="auto"/>
              <w:left w:val="single" w:sz="4" w:space="0" w:color="auto"/>
              <w:bottom w:val="single" w:sz="4" w:space="0" w:color="auto"/>
              <w:right w:val="single" w:sz="4" w:space="0" w:color="auto"/>
            </w:tcBorders>
            <w:vAlign w:val="center"/>
          </w:tcPr>
          <w:p w:rsidR="0087323E" w:rsidRPr="00C3387F" w:rsidRDefault="0087323E" w:rsidP="0087323E">
            <w:pPr>
              <w:pStyle w:val="ad"/>
              <w:rPr>
                <w:rFonts w:eastAsia="Calibri"/>
              </w:rPr>
            </w:pPr>
          </w:p>
        </w:tc>
        <w:tc>
          <w:tcPr>
            <w:tcW w:w="963" w:type="pct"/>
            <w:tcBorders>
              <w:top w:val="single" w:sz="4" w:space="0" w:color="auto"/>
              <w:left w:val="single" w:sz="4" w:space="0" w:color="auto"/>
              <w:bottom w:val="single" w:sz="4" w:space="0" w:color="auto"/>
              <w:right w:val="single" w:sz="4" w:space="0" w:color="auto"/>
            </w:tcBorders>
            <w:vAlign w:val="center"/>
          </w:tcPr>
          <w:p w:rsidR="0087323E" w:rsidRPr="00C3387F" w:rsidRDefault="0087323E" w:rsidP="0087323E">
            <w:pPr>
              <w:pStyle w:val="ad"/>
              <w:rPr>
                <w:rFonts w:eastAsia="Calibri"/>
              </w:rPr>
            </w:pPr>
          </w:p>
        </w:tc>
      </w:tr>
      <w:tr w:rsidR="0087323E"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87323E" w:rsidRPr="00C3387F" w:rsidRDefault="0087323E" w:rsidP="0087323E">
            <w:pPr>
              <w:pStyle w:val="ac"/>
            </w:pPr>
            <w:r w:rsidRPr="00C3387F">
              <w:t>1.</w:t>
            </w:r>
          </w:p>
        </w:tc>
        <w:tc>
          <w:tcPr>
            <w:tcW w:w="2111"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c"/>
              <w:rPr>
                <w:rFonts w:eastAsia="Calibri"/>
              </w:rPr>
            </w:pPr>
            <w:r w:rsidRPr="00C3387F">
              <w:rPr>
                <w:rFonts w:eastAsia="Calibri"/>
              </w:rPr>
              <w:t xml:space="preserve">Расходы воды на </w:t>
            </w:r>
            <w:proofErr w:type="spellStart"/>
            <w:r w:rsidRPr="00C3387F">
              <w:rPr>
                <w:rFonts w:eastAsia="Calibri"/>
              </w:rPr>
              <w:t>хоз</w:t>
            </w:r>
            <w:proofErr w:type="spellEnd"/>
            <w:r w:rsidRPr="00C3387F">
              <w:rPr>
                <w:rFonts w:eastAsia="Calibri"/>
              </w:rPr>
              <w:t>-питьевые нужды</w:t>
            </w:r>
          </w:p>
        </w:tc>
        <w:tc>
          <w:tcPr>
            <w:tcW w:w="685"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d"/>
            </w:pPr>
            <w:r w:rsidRPr="00C3387F">
              <w:t>м</w:t>
            </w:r>
            <w:r w:rsidRPr="0005587D">
              <w:rPr>
                <w:vertAlign w:val="superscript"/>
              </w:rPr>
              <w:t>3</w:t>
            </w:r>
            <w:r w:rsidRPr="00C3387F">
              <w:t>/</w:t>
            </w:r>
            <w:proofErr w:type="spellStart"/>
            <w:r w:rsidRPr="00C3387F">
              <w:t>сут</w:t>
            </w:r>
            <w:proofErr w:type="spellEnd"/>
          </w:p>
        </w:tc>
        <w:tc>
          <w:tcPr>
            <w:tcW w:w="811" w:type="pct"/>
            <w:tcBorders>
              <w:top w:val="single" w:sz="4" w:space="0" w:color="auto"/>
              <w:left w:val="single" w:sz="4" w:space="0" w:color="auto"/>
              <w:bottom w:val="single" w:sz="4" w:space="0" w:color="auto"/>
              <w:right w:val="single" w:sz="4" w:space="0" w:color="auto"/>
            </w:tcBorders>
            <w:vAlign w:val="center"/>
          </w:tcPr>
          <w:p w:rsidR="0087323E" w:rsidRPr="00C3387F" w:rsidRDefault="0087323E" w:rsidP="0087323E">
            <w:pPr>
              <w:pStyle w:val="ad"/>
            </w:pPr>
            <w:r w:rsidRPr="00C3387F">
              <w:t>0,00</w:t>
            </w:r>
          </w:p>
        </w:tc>
        <w:tc>
          <w:tcPr>
            <w:tcW w:w="963"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d"/>
              <w:rPr>
                <w:rFonts w:eastAsia="Calibri"/>
              </w:rPr>
            </w:pPr>
            <w:r w:rsidRPr="00C3387F">
              <w:rPr>
                <w:rFonts w:eastAsia="Calibri"/>
              </w:rPr>
              <w:t>4</w:t>
            </w:r>
            <w:r w:rsidR="00CC5C91">
              <w:rPr>
                <w:rFonts w:eastAsia="Calibri"/>
              </w:rPr>
              <w:t>58</w:t>
            </w:r>
            <w:r w:rsidRPr="00C3387F">
              <w:rPr>
                <w:rFonts w:eastAsia="Calibri"/>
              </w:rPr>
              <w:t>,20</w:t>
            </w:r>
          </w:p>
        </w:tc>
      </w:tr>
      <w:tr w:rsidR="0087323E" w:rsidRPr="00AC1E89" w:rsidTr="00C3387F">
        <w:trPr>
          <w:trHeight w:val="64"/>
          <w:jc w:val="center"/>
        </w:trPr>
        <w:tc>
          <w:tcPr>
            <w:tcW w:w="430" w:type="pct"/>
            <w:tcBorders>
              <w:top w:val="single" w:sz="4" w:space="0" w:color="auto"/>
              <w:left w:val="single" w:sz="4" w:space="0" w:color="auto"/>
              <w:bottom w:val="single" w:sz="4" w:space="0" w:color="auto"/>
              <w:right w:val="single" w:sz="4" w:space="0" w:color="auto"/>
            </w:tcBorders>
            <w:vAlign w:val="center"/>
          </w:tcPr>
          <w:p w:rsidR="0087323E" w:rsidRPr="00C3387F" w:rsidRDefault="0087323E" w:rsidP="0087323E">
            <w:pPr>
              <w:pStyle w:val="ac"/>
            </w:pPr>
            <w:r w:rsidRPr="00C3387F">
              <w:t>2.</w:t>
            </w:r>
          </w:p>
        </w:tc>
        <w:tc>
          <w:tcPr>
            <w:tcW w:w="2111"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c"/>
              <w:rPr>
                <w:rFonts w:eastAsia="Calibri"/>
              </w:rPr>
            </w:pPr>
            <w:r w:rsidRPr="00C3387F">
              <w:rPr>
                <w:rFonts w:eastAsia="Calibri"/>
              </w:rPr>
              <w:t>Расходы воды на пожаротушение</w:t>
            </w:r>
          </w:p>
        </w:tc>
        <w:tc>
          <w:tcPr>
            <w:tcW w:w="685"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d"/>
            </w:pPr>
            <w:r w:rsidRPr="00C3387F">
              <w:t>м</w:t>
            </w:r>
            <w:r w:rsidRPr="0005587D">
              <w:rPr>
                <w:vertAlign w:val="superscript"/>
              </w:rPr>
              <w:t>3</w:t>
            </w:r>
          </w:p>
        </w:tc>
        <w:tc>
          <w:tcPr>
            <w:tcW w:w="811"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d"/>
            </w:pPr>
            <w:r w:rsidRPr="00B26529">
              <w:t>0,00</w:t>
            </w:r>
          </w:p>
        </w:tc>
        <w:tc>
          <w:tcPr>
            <w:tcW w:w="963"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d"/>
              <w:rPr>
                <w:rFonts w:eastAsia="Calibri"/>
              </w:rPr>
            </w:pPr>
            <w:r w:rsidRPr="00C3387F">
              <w:rPr>
                <w:rFonts w:eastAsia="Calibri"/>
              </w:rPr>
              <w:t>216,00</w:t>
            </w:r>
          </w:p>
        </w:tc>
      </w:tr>
      <w:tr w:rsidR="0087323E"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87323E" w:rsidRPr="00C3387F" w:rsidRDefault="0087323E" w:rsidP="0087323E">
            <w:pPr>
              <w:pStyle w:val="ac"/>
            </w:pPr>
            <w:r w:rsidRPr="00C3387F">
              <w:t>3.</w:t>
            </w:r>
          </w:p>
        </w:tc>
        <w:tc>
          <w:tcPr>
            <w:tcW w:w="2111"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c"/>
              <w:rPr>
                <w:rFonts w:eastAsia="Calibri"/>
              </w:rPr>
            </w:pPr>
            <w:r w:rsidRPr="00C3387F">
              <w:rPr>
                <w:rFonts w:eastAsia="Calibri"/>
              </w:rPr>
              <w:t>Протяженность сетей водоснабжения в границах проектирования</w:t>
            </w:r>
          </w:p>
        </w:tc>
        <w:tc>
          <w:tcPr>
            <w:tcW w:w="685"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d"/>
            </w:pPr>
            <w:r w:rsidRPr="00C3387F">
              <w:t>м</w:t>
            </w:r>
          </w:p>
        </w:tc>
        <w:tc>
          <w:tcPr>
            <w:tcW w:w="811"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d"/>
            </w:pPr>
            <w:r w:rsidRPr="00B26529">
              <w:t>0,00</w:t>
            </w:r>
          </w:p>
        </w:tc>
        <w:tc>
          <w:tcPr>
            <w:tcW w:w="963"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d"/>
              <w:rPr>
                <w:rFonts w:eastAsia="Calibri"/>
              </w:rPr>
            </w:pPr>
            <w:r w:rsidRPr="00C3387F">
              <w:rPr>
                <w:rFonts w:eastAsia="Calibri"/>
              </w:rPr>
              <w:t>1</w:t>
            </w:r>
            <w:r w:rsidR="00CC5C91">
              <w:rPr>
                <w:rFonts w:eastAsia="Calibri"/>
              </w:rPr>
              <w:t>8</w:t>
            </w:r>
            <w:r w:rsidRPr="00C3387F">
              <w:rPr>
                <w:rFonts w:eastAsia="Calibri"/>
              </w:rPr>
              <w:t>50,00</w:t>
            </w:r>
          </w:p>
        </w:tc>
      </w:tr>
      <w:tr w:rsidR="0087323E"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87323E" w:rsidRPr="00C3387F" w:rsidRDefault="0087323E" w:rsidP="0087323E">
            <w:pPr>
              <w:pStyle w:val="ac"/>
            </w:pPr>
          </w:p>
        </w:tc>
        <w:tc>
          <w:tcPr>
            <w:tcW w:w="2111"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c"/>
            </w:pPr>
            <w:r w:rsidRPr="00C3387F">
              <w:t>Канализация</w:t>
            </w:r>
          </w:p>
        </w:tc>
        <w:tc>
          <w:tcPr>
            <w:tcW w:w="685" w:type="pct"/>
            <w:tcBorders>
              <w:top w:val="single" w:sz="4" w:space="0" w:color="auto"/>
              <w:left w:val="single" w:sz="4" w:space="0" w:color="auto"/>
              <w:bottom w:val="single" w:sz="4" w:space="0" w:color="auto"/>
              <w:right w:val="single" w:sz="4" w:space="0" w:color="auto"/>
            </w:tcBorders>
            <w:vAlign w:val="center"/>
          </w:tcPr>
          <w:p w:rsidR="0087323E" w:rsidRPr="00C3387F" w:rsidRDefault="0087323E" w:rsidP="0087323E">
            <w:pPr>
              <w:pStyle w:val="ad"/>
            </w:pPr>
          </w:p>
        </w:tc>
        <w:tc>
          <w:tcPr>
            <w:tcW w:w="811" w:type="pct"/>
            <w:tcBorders>
              <w:top w:val="single" w:sz="4" w:space="0" w:color="auto"/>
              <w:left w:val="single" w:sz="4" w:space="0" w:color="auto"/>
              <w:bottom w:val="single" w:sz="4" w:space="0" w:color="auto"/>
              <w:right w:val="single" w:sz="4" w:space="0" w:color="auto"/>
            </w:tcBorders>
            <w:vAlign w:val="center"/>
          </w:tcPr>
          <w:p w:rsidR="0087323E" w:rsidRPr="00C3387F" w:rsidRDefault="0087323E" w:rsidP="0087323E">
            <w:pPr>
              <w:pStyle w:val="ad"/>
            </w:pPr>
          </w:p>
        </w:tc>
        <w:tc>
          <w:tcPr>
            <w:tcW w:w="963" w:type="pct"/>
            <w:tcBorders>
              <w:top w:val="single" w:sz="4" w:space="0" w:color="auto"/>
              <w:left w:val="single" w:sz="4" w:space="0" w:color="auto"/>
              <w:bottom w:val="single" w:sz="4" w:space="0" w:color="auto"/>
              <w:right w:val="single" w:sz="4" w:space="0" w:color="auto"/>
            </w:tcBorders>
            <w:vAlign w:val="center"/>
          </w:tcPr>
          <w:p w:rsidR="0087323E" w:rsidRPr="00C3387F" w:rsidRDefault="0087323E" w:rsidP="0087323E">
            <w:pPr>
              <w:pStyle w:val="ad"/>
            </w:pPr>
          </w:p>
        </w:tc>
      </w:tr>
      <w:tr w:rsidR="0087323E"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87323E" w:rsidRPr="00C3387F" w:rsidRDefault="0087323E" w:rsidP="0087323E">
            <w:pPr>
              <w:pStyle w:val="ac"/>
              <w:rPr>
                <w:rFonts w:eastAsia="Calibri"/>
              </w:rPr>
            </w:pPr>
            <w:r w:rsidRPr="00C3387F">
              <w:rPr>
                <w:rFonts w:eastAsia="Calibri"/>
              </w:rPr>
              <w:t>1.</w:t>
            </w:r>
          </w:p>
        </w:tc>
        <w:tc>
          <w:tcPr>
            <w:tcW w:w="2111"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c"/>
              <w:rPr>
                <w:rFonts w:eastAsia="Calibri"/>
              </w:rPr>
            </w:pPr>
            <w:r w:rsidRPr="00C3387F">
              <w:rPr>
                <w:rFonts w:eastAsia="Calibri"/>
              </w:rPr>
              <w:t>Объем хозяйственно-бытовых стоков</w:t>
            </w:r>
          </w:p>
        </w:tc>
        <w:tc>
          <w:tcPr>
            <w:tcW w:w="685"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d"/>
              <w:rPr>
                <w:rFonts w:eastAsia="Calibri"/>
              </w:rPr>
            </w:pPr>
            <w:r w:rsidRPr="00C3387F">
              <w:t>м</w:t>
            </w:r>
            <w:r w:rsidRPr="0005587D">
              <w:rPr>
                <w:vertAlign w:val="superscript"/>
              </w:rPr>
              <w:t>3</w:t>
            </w:r>
            <w:r w:rsidRPr="00C3387F">
              <w:rPr>
                <w:rFonts w:eastAsia="Calibri"/>
              </w:rPr>
              <w:t>/</w:t>
            </w:r>
            <w:proofErr w:type="spellStart"/>
            <w:r w:rsidRPr="00C3387F">
              <w:rPr>
                <w:rFonts w:eastAsia="Calibri"/>
              </w:rPr>
              <w:t>сут</w:t>
            </w:r>
            <w:proofErr w:type="spellEnd"/>
          </w:p>
        </w:tc>
        <w:tc>
          <w:tcPr>
            <w:tcW w:w="811"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d"/>
              <w:rPr>
                <w:rFonts w:eastAsia="Calibri"/>
              </w:rPr>
            </w:pPr>
            <w:r w:rsidRPr="00A27F26">
              <w:t>0,00</w:t>
            </w:r>
          </w:p>
        </w:tc>
        <w:tc>
          <w:tcPr>
            <w:tcW w:w="963"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d"/>
              <w:rPr>
                <w:rFonts w:eastAsia="Calibri"/>
              </w:rPr>
            </w:pPr>
            <w:r w:rsidRPr="00C3387F">
              <w:rPr>
                <w:rFonts w:eastAsia="Calibri"/>
              </w:rPr>
              <w:t>3</w:t>
            </w:r>
            <w:r w:rsidR="00CC5C91">
              <w:rPr>
                <w:rFonts w:eastAsia="Calibri"/>
              </w:rPr>
              <w:t>94</w:t>
            </w:r>
            <w:r w:rsidRPr="00C3387F">
              <w:rPr>
                <w:rFonts w:eastAsia="Calibri"/>
              </w:rPr>
              <w:t>,26</w:t>
            </w:r>
          </w:p>
        </w:tc>
      </w:tr>
      <w:tr w:rsidR="0087323E" w:rsidRPr="00AC1E89" w:rsidTr="00C3387F">
        <w:trPr>
          <w:trHeight w:val="64"/>
          <w:jc w:val="center"/>
        </w:trPr>
        <w:tc>
          <w:tcPr>
            <w:tcW w:w="430" w:type="pct"/>
            <w:tcBorders>
              <w:top w:val="single" w:sz="4" w:space="0" w:color="auto"/>
              <w:left w:val="single" w:sz="4" w:space="0" w:color="auto"/>
              <w:bottom w:val="single" w:sz="4" w:space="0" w:color="auto"/>
              <w:right w:val="single" w:sz="4" w:space="0" w:color="auto"/>
            </w:tcBorders>
            <w:vAlign w:val="center"/>
          </w:tcPr>
          <w:p w:rsidR="0087323E" w:rsidRPr="00C3387F" w:rsidRDefault="0087323E" w:rsidP="0087323E">
            <w:pPr>
              <w:pStyle w:val="ac"/>
              <w:rPr>
                <w:rFonts w:eastAsia="Calibri"/>
              </w:rPr>
            </w:pPr>
            <w:r w:rsidRPr="00C3387F">
              <w:rPr>
                <w:rFonts w:eastAsia="Calibri"/>
              </w:rPr>
              <w:t>2.</w:t>
            </w:r>
          </w:p>
        </w:tc>
        <w:tc>
          <w:tcPr>
            <w:tcW w:w="2111"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c"/>
              <w:rPr>
                <w:rFonts w:eastAsia="Calibri"/>
              </w:rPr>
            </w:pPr>
            <w:r w:rsidRPr="00C3387F">
              <w:rPr>
                <w:rFonts w:eastAsia="Calibri"/>
              </w:rPr>
              <w:t>Среднегодовые объемы поверхностных сточных вод</w:t>
            </w:r>
          </w:p>
        </w:tc>
        <w:tc>
          <w:tcPr>
            <w:tcW w:w="685"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d"/>
              <w:rPr>
                <w:rFonts w:eastAsia="Calibri"/>
              </w:rPr>
            </w:pPr>
            <w:r w:rsidRPr="00C3387F">
              <w:t>м</w:t>
            </w:r>
            <w:r w:rsidRPr="0005587D">
              <w:rPr>
                <w:vertAlign w:val="superscript"/>
              </w:rPr>
              <w:t>3</w:t>
            </w:r>
            <w:r w:rsidRPr="00C3387F">
              <w:rPr>
                <w:rFonts w:eastAsia="Calibri"/>
              </w:rPr>
              <w:t>/год</w:t>
            </w:r>
          </w:p>
        </w:tc>
        <w:tc>
          <w:tcPr>
            <w:tcW w:w="811"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d"/>
              <w:rPr>
                <w:rFonts w:eastAsia="Calibri"/>
              </w:rPr>
            </w:pPr>
            <w:r w:rsidRPr="00A27F26">
              <w:t>0,00</w:t>
            </w:r>
          </w:p>
        </w:tc>
        <w:tc>
          <w:tcPr>
            <w:tcW w:w="963" w:type="pct"/>
            <w:tcBorders>
              <w:top w:val="single" w:sz="4" w:space="0" w:color="auto"/>
              <w:left w:val="single" w:sz="4" w:space="0" w:color="auto"/>
              <w:bottom w:val="single" w:sz="4" w:space="0" w:color="auto"/>
              <w:right w:val="single" w:sz="4" w:space="0" w:color="auto"/>
            </w:tcBorders>
          </w:tcPr>
          <w:p w:rsidR="0087323E" w:rsidRPr="00C3387F" w:rsidRDefault="00CC5C91" w:rsidP="0087323E">
            <w:pPr>
              <w:pStyle w:val="ad"/>
              <w:rPr>
                <w:rFonts w:eastAsia="Calibri"/>
              </w:rPr>
            </w:pPr>
            <w:r>
              <w:rPr>
                <w:rFonts w:eastAsia="Calibri"/>
              </w:rPr>
              <w:t>64120</w:t>
            </w:r>
          </w:p>
        </w:tc>
      </w:tr>
      <w:tr w:rsidR="0087323E" w:rsidRPr="00AC1E89" w:rsidTr="00C3387F">
        <w:trPr>
          <w:trHeight w:val="440"/>
          <w:jc w:val="center"/>
        </w:trPr>
        <w:tc>
          <w:tcPr>
            <w:tcW w:w="430" w:type="pct"/>
            <w:tcBorders>
              <w:top w:val="single" w:sz="4" w:space="0" w:color="auto"/>
              <w:left w:val="single" w:sz="4" w:space="0" w:color="auto"/>
              <w:bottom w:val="single" w:sz="4" w:space="0" w:color="auto"/>
              <w:right w:val="single" w:sz="4" w:space="0" w:color="auto"/>
            </w:tcBorders>
            <w:vAlign w:val="center"/>
          </w:tcPr>
          <w:p w:rsidR="0087323E" w:rsidRPr="00C3387F" w:rsidRDefault="0087323E" w:rsidP="0087323E">
            <w:pPr>
              <w:pStyle w:val="ac"/>
              <w:rPr>
                <w:rFonts w:eastAsia="Calibri"/>
              </w:rPr>
            </w:pPr>
            <w:r w:rsidRPr="00C3387F">
              <w:rPr>
                <w:rFonts w:eastAsia="Calibri"/>
              </w:rPr>
              <w:t>3.</w:t>
            </w:r>
          </w:p>
        </w:tc>
        <w:tc>
          <w:tcPr>
            <w:tcW w:w="2111"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c"/>
              <w:rPr>
                <w:rFonts w:eastAsia="Calibri"/>
              </w:rPr>
            </w:pPr>
            <w:r w:rsidRPr="00C3387F">
              <w:rPr>
                <w:rFonts w:eastAsia="Calibri"/>
              </w:rPr>
              <w:t xml:space="preserve">Протяженность </w:t>
            </w:r>
            <w:r w:rsidR="00CC5C91">
              <w:rPr>
                <w:rFonts w:eastAsia="Calibri"/>
              </w:rPr>
              <w:t xml:space="preserve">самотечных </w:t>
            </w:r>
            <w:r w:rsidRPr="00C3387F">
              <w:rPr>
                <w:rFonts w:eastAsia="Calibri"/>
              </w:rPr>
              <w:t>сетей х/б канализации в границах проектирования</w:t>
            </w:r>
          </w:p>
        </w:tc>
        <w:tc>
          <w:tcPr>
            <w:tcW w:w="685"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d"/>
              <w:rPr>
                <w:rFonts w:eastAsia="Calibri"/>
              </w:rPr>
            </w:pPr>
            <w:r w:rsidRPr="00C3387F">
              <w:rPr>
                <w:rFonts w:eastAsia="Calibri"/>
              </w:rPr>
              <w:t>м</w:t>
            </w:r>
          </w:p>
        </w:tc>
        <w:tc>
          <w:tcPr>
            <w:tcW w:w="811"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d"/>
              <w:rPr>
                <w:rFonts w:eastAsia="Calibri"/>
              </w:rPr>
            </w:pPr>
            <w:r w:rsidRPr="00A27F26">
              <w:t>0,00</w:t>
            </w:r>
          </w:p>
        </w:tc>
        <w:tc>
          <w:tcPr>
            <w:tcW w:w="963" w:type="pct"/>
            <w:tcBorders>
              <w:top w:val="single" w:sz="4" w:space="0" w:color="auto"/>
              <w:left w:val="single" w:sz="4" w:space="0" w:color="auto"/>
              <w:bottom w:val="single" w:sz="4" w:space="0" w:color="auto"/>
              <w:right w:val="single" w:sz="4" w:space="0" w:color="auto"/>
            </w:tcBorders>
          </w:tcPr>
          <w:p w:rsidR="0087323E" w:rsidRPr="00C3387F" w:rsidRDefault="0087323E" w:rsidP="0087323E">
            <w:pPr>
              <w:pStyle w:val="ad"/>
              <w:rPr>
                <w:rFonts w:eastAsia="Calibri"/>
              </w:rPr>
            </w:pPr>
            <w:r w:rsidRPr="00C3387F">
              <w:rPr>
                <w:rFonts w:eastAsia="Calibri"/>
              </w:rPr>
              <w:t>10</w:t>
            </w:r>
            <w:r w:rsidR="00CC5C91">
              <w:rPr>
                <w:rFonts w:eastAsia="Calibri"/>
              </w:rPr>
              <w:t>0</w:t>
            </w:r>
            <w:r w:rsidRPr="00C3387F">
              <w:rPr>
                <w:rFonts w:eastAsia="Calibri"/>
              </w:rPr>
              <w:t>0,00</w:t>
            </w:r>
          </w:p>
        </w:tc>
      </w:tr>
      <w:tr w:rsidR="00CC5C91" w:rsidRPr="00AC1E89" w:rsidTr="00C3387F">
        <w:trPr>
          <w:trHeight w:val="440"/>
          <w:jc w:val="center"/>
        </w:trPr>
        <w:tc>
          <w:tcPr>
            <w:tcW w:w="430"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c"/>
              <w:rPr>
                <w:rFonts w:eastAsia="Calibri"/>
              </w:rPr>
            </w:pPr>
            <w:r>
              <w:rPr>
                <w:rFonts w:eastAsia="Calibri"/>
              </w:rPr>
              <w:t>4</w:t>
            </w:r>
            <w:r w:rsidRPr="00C3387F">
              <w:rPr>
                <w:rFonts w:eastAsia="Calibri"/>
              </w:rPr>
              <w:t>.</w:t>
            </w:r>
          </w:p>
        </w:tc>
        <w:tc>
          <w:tcPr>
            <w:tcW w:w="21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c"/>
              <w:rPr>
                <w:rFonts w:eastAsia="Calibri"/>
              </w:rPr>
            </w:pPr>
            <w:r w:rsidRPr="00C3387F">
              <w:rPr>
                <w:rFonts w:eastAsia="Calibri"/>
              </w:rPr>
              <w:t xml:space="preserve">Протяженность </w:t>
            </w:r>
            <w:r w:rsidR="00CE31C9">
              <w:rPr>
                <w:rFonts w:eastAsia="Calibri"/>
              </w:rPr>
              <w:t>напорных</w:t>
            </w:r>
            <w:r>
              <w:rPr>
                <w:rFonts w:eastAsia="Calibri"/>
              </w:rPr>
              <w:t xml:space="preserve"> </w:t>
            </w:r>
            <w:r w:rsidRPr="00C3387F">
              <w:rPr>
                <w:rFonts w:eastAsia="Calibri"/>
              </w:rPr>
              <w:t>сетей х/б канализации в границах проектирования</w:t>
            </w:r>
          </w:p>
        </w:tc>
        <w:tc>
          <w:tcPr>
            <w:tcW w:w="685"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м</w:t>
            </w:r>
          </w:p>
        </w:tc>
        <w:tc>
          <w:tcPr>
            <w:tcW w:w="8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A27F26">
              <w:t>0,00</w:t>
            </w:r>
          </w:p>
        </w:tc>
        <w:tc>
          <w:tcPr>
            <w:tcW w:w="963" w:type="pct"/>
            <w:tcBorders>
              <w:top w:val="single" w:sz="4" w:space="0" w:color="auto"/>
              <w:left w:val="single" w:sz="4" w:space="0" w:color="auto"/>
              <w:bottom w:val="single" w:sz="4" w:space="0" w:color="auto"/>
              <w:right w:val="single" w:sz="4" w:space="0" w:color="auto"/>
            </w:tcBorders>
          </w:tcPr>
          <w:p w:rsidR="00CC5C91" w:rsidRPr="00C3387F" w:rsidRDefault="00CE31C9" w:rsidP="00CC5C91">
            <w:pPr>
              <w:pStyle w:val="ad"/>
              <w:rPr>
                <w:rFonts w:eastAsia="Calibri"/>
              </w:rPr>
            </w:pPr>
            <w:r>
              <w:rPr>
                <w:rFonts w:eastAsia="Calibri"/>
              </w:rPr>
              <w:t>5</w:t>
            </w:r>
            <w:r w:rsidR="00CC5C91" w:rsidRPr="00C3387F">
              <w:rPr>
                <w:rFonts w:eastAsia="Calibri"/>
              </w:rPr>
              <w:t>0,00</w:t>
            </w:r>
          </w:p>
        </w:tc>
      </w:tr>
      <w:tr w:rsidR="00CC5C91" w:rsidRPr="00AC1E89" w:rsidTr="00C3387F">
        <w:trPr>
          <w:trHeight w:val="64"/>
          <w:jc w:val="center"/>
        </w:trPr>
        <w:tc>
          <w:tcPr>
            <w:tcW w:w="430" w:type="pct"/>
            <w:tcBorders>
              <w:top w:val="single" w:sz="4" w:space="0" w:color="auto"/>
              <w:left w:val="single" w:sz="4" w:space="0" w:color="auto"/>
              <w:bottom w:val="single" w:sz="4" w:space="0" w:color="auto"/>
              <w:right w:val="single" w:sz="4" w:space="0" w:color="auto"/>
            </w:tcBorders>
            <w:vAlign w:val="center"/>
          </w:tcPr>
          <w:p w:rsidR="00CC5C91" w:rsidRPr="00C3387F" w:rsidRDefault="00CE31C9" w:rsidP="00CC5C91">
            <w:pPr>
              <w:pStyle w:val="ac"/>
              <w:rPr>
                <w:rFonts w:eastAsia="Calibri"/>
              </w:rPr>
            </w:pPr>
            <w:r>
              <w:rPr>
                <w:rFonts w:eastAsia="Calibri"/>
              </w:rPr>
              <w:t>5</w:t>
            </w:r>
            <w:r w:rsidR="00CC5C91" w:rsidRPr="00C3387F">
              <w:rPr>
                <w:rFonts w:eastAsia="Calibri"/>
              </w:rPr>
              <w:t>.</w:t>
            </w:r>
          </w:p>
        </w:tc>
        <w:tc>
          <w:tcPr>
            <w:tcW w:w="21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c"/>
              <w:rPr>
                <w:rFonts w:eastAsia="Calibri"/>
              </w:rPr>
            </w:pPr>
            <w:r w:rsidRPr="00C3387F">
              <w:rPr>
                <w:rFonts w:eastAsia="Calibri"/>
              </w:rPr>
              <w:t xml:space="preserve">Протяженность </w:t>
            </w:r>
            <w:r w:rsidR="00CE31C9">
              <w:rPr>
                <w:rFonts w:eastAsia="Calibri"/>
              </w:rPr>
              <w:t xml:space="preserve">самотечных </w:t>
            </w:r>
            <w:r w:rsidRPr="00C3387F">
              <w:rPr>
                <w:rFonts w:eastAsia="Calibri"/>
              </w:rPr>
              <w:t>сетей дождевой канализации в границах проектирования</w:t>
            </w:r>
          </w:p>
        </w:tc>
        <w:tc>
          <w:tcPr>
            <w:tcW w:w="685"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м</w:t>
            </w:r>
          </w:p>
        </w:tc>
        <w:tc>
          <w:tcPr>
            <w:tcW w:w="8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A27F26">
              <w:t>0,00</w:t>
            </w:r>
          </w:p>
        </w:tc>
        <w:tc>
          <w:tcPr>
            <w:tcW w:w="963" w:type="pct"/>
            <w:tcBorders>
              <w:top w:val="single" w:sz="4" w:space="0" w:color="auto"/>
              <w:left w:val="single" w:sz="4" w:space="0" w:color="auto"/>
              <w:bottom w:val="single" w:sz="4" w:space="0" w:color="auto"/>
              <w:right w:val="single" w:sz="4" w:space="0" w:color="auto"/>
            </w:tcBorders>
          </w:tcPr>
          <w:p w:rsidR="00CC5C91" w:rsidRPr="00C3387F" w:rsidRDefault="00CE31C9" w:rsidP="00CC5C91">
            <w:pPr>
              <w:pStyle w:val="ad"/>
              <w:rPr>
                <w:rFonts w:eastAsia="Calibri"/>
              </w:rPr>
            </w:pPr>
            <w:r>
              <w:rPr>
                <w:rFonts w:eastAsia="Calibri"/>
              </w:rPr>
              <w:t>245</w:t>
            </w:r>
            <w:r w:rsidR="00CC5C91" w:rsidRPr="00C3387F">
              <w:rPr>
                <w:rFonts w:eastAsia="Calibri"/>
              </w:rPr>
              <w:t>0,00</w:t>
            </w:r>
          </w:p>
        </w:tc>
      </w:tr>
      <w:tr w:rsidR="00CC5C91" w:rsidRPr="00AC1E89" w:rsidTr="00C3387F">
        <w:trPr>
          <w:trHeight w:val="440"/>
          <w:jc w:val="center"/>
        </w:trPr>
        <w:tc>
          <w:tcPr>
            <w:tcW w:w="430" w:type="pct"/>
            <w:tcBorders>
              <w:top w:val="single" w:sz="4" w:space="0" w:color="auto"/>
              <w:left w:val="single" w:sz="4" w:space="0" w:color="auto"/>
              <w:bottom w:val="single" w:sz="4" w:space="0" w:color="auto"/>
              <w:right w:val="single" w:sz="4" w:space="0" w:color="auto"/>
            </w:tcBorders>
            <w:vAlign w:val="center"/>
          </w:tcPr>
          <w:p w:rsidR="00CC5C91" w:rsidRPr="00C3387F" w:rsidRDefault="00CE31C9" w:rsidP="00CC5C91">
            <w:pPr>
              <w:pStyle w:val="ac"/>
              <w:rPr>
                <w:rFonts w:eastAsia="Calibri"/>
              </w:rPr>
            </w:pPr>
            <w:r>
              <w:rPr>
                <w:rFonts w:eastAsia="Calibri"/>
              </w:rPr>
              <w:t>6</w:t>
            </w:r>
            <w:r w:rsidR="00CC5C91" w:rsidRPr="00C3387F">
              <w:rPr>
                <w:rFonts w:eastAsia="Calibri"/>
              </w:rPr>
              <w:t>.</w:t>
            </w:r>
          </w:p>
        </w:tc>
        <w:tc>
          <w:tcPr>
            <w:tcW w:w="21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c"/>
              <w:rPr>
                <w:rFonts w:eastAsia="Calibri"/>
              </w:rPr>
            </w:pPr>
            <w:r w:rsidRPr="00C3387F">
              <w:rPr>
                <w:rFonts w:eastAsia="Calibri"/>
              </w:rPr>
              <w:t>Протяженность напорн</w:t>
            </w:r>
            <w:r w:rsidR="00CE31C9">
              <w:rPr>
                <w:rFonts w:eastAsia="Calibri"/>
              </w:rPr>
              <w:t>ых</w:t>
            </w:r>
            <w:r w:rsidRPr="00C3387F">
              <w:rPr>
                <w:rFonts w:eastAsia="Calibri"/>
              </w:rPr>
              <w:t xml:space="preserve"> </w:t>
            </w:r>
            <w:r w:rsidR="00CE31C9">
              <w:rPr>
                <w:rFonts w:eastAsia="Calibri"/>
              </w:rPr>
              <w:t xml:space="preserve">сетей </w:t>
            </w:r>
            <w:r w:rsidRPr="00C3387F">
              <w:rPr>
                <w:rFonts w:eastAsia="Calibri"/>
              </w:rPr>
              <w:t>дождевой канализации в границах проектирования</w:t>
            </w:r>
          </w:p>
        </w:tc>
        <w:tc>
          <w:tcPr>
            <w:tcW w:w="685"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м</w:t>
            </w:r>
          </w:p>
        </w:tc>
        <w:tc>
          <w:tcPr>
            <w:tcW w:w="8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A27F26">
              <w:t>0,00</w:t>
            </w:r>
          </w:p>
        </w:tc>
        <w:tc>
          <w:tcPr>
            <w:tcW w:w="963" w:type="pct"/>
            <w:tcBorders>
              <w:top w:val="single" w:sz="4" w:space="0" w:color="auto"/>
              <w:left w:val="single" w:sz="4" w:space="0" w:color="auto"/>
              <w:bottom w:val="single" w:sz="4" w:space="0" w:color="auto"/>
              <w:right w:val="single" w:sz="4" w:space="0" w:color="auto"/>
            </w:tcBorders>
          </w:tcPr>
          <w:p w:rsidR="00CC5C91" w:rsidRPr="00C3387F" w:rsidRDefault="00CE31C9" w:rsidP="00CC5C91">
            <w:pPr>
              <w:pStyle w:val="ad"/>
              <w:rPr>
                <w:rFonts w:eastAsia="Calibri"/>
              </w:rPr>
            </w:pPr>
            <w:r>
              <w:rPr>
                <w:rFonts w:eastAsia="Calibri"/>
              </w:rPr>
              <w:t>4</w:t>
            </w:r>
            <w:r w:rsidR="00CC5C91" w:rsidRPr="00C3387F">
              <w:rPr>
                <w:rFonts w:eastAsia="Calibri"/>
              </w:rPr>
              <w:t>00,00</w:t>
            </w:r>
          </w:p>
        </w:tc>
      </w:tr>
      <w:tr w:rsidR="00CC5C91" w:rsidRPr="00AC1E89" w:rsidTr="00C3387F">
        <w:trPr>
          <w:trHeight w:val="82"/>
          <w:jc w:val="center"/>
        </w:trPr>
        <w:tc>
          <w:tcPr>
            <w:tcW w:w="430"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c"/>
            </w:pPr>
          </w:p>
        </w:tc>
        <w:tc>
          <w:tcPr>
            <w:tcW w:w="21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c"/>
            </w:pPr>
            <w:r w:rsidRPr="00C3387F">
              <w:t>Теплоснабжение</w:t>
            </w:r>
          </w:p>
        </w:tc>
        <w:tc>
          <w:tcPr>
            <w:tcW w:w="685"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p>
        </w:tc>
        <w:tc>
          <w:tcPr>
            <w:tcW w:w="811"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p>
        </w:tc>
        <w:tc>
          <w:tcPr>
            <w:tcW w:w="963"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p>
        </w:tc>
      </w:tr>
      <w:tr w:rsidR="00CC5C91" w:rsidRPr="00AC1E89" w:rsidTr="00C3387F">
        <w:trPr>
          <w:trHeight w:val="60"/>
          <w:jc w:val="center"/>
        </w:trPr>
        <w:tc>
          <w:tcPr>
            <w:tcW w:w="430"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c"/>
            </w:pPr>
            <w:r w:rsidRPr="00C3387F">
              <w:t>1.</w:t>
            </w:r>
          </w:p>
        </w:tc>
        <w:tc>
          <w:tcPr>
            <w:tcW w:w="21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c"/>
              <w:rPr>
                <w:rFonts w:eastAsia="Calibri"/>
              </w:rPr>
            </w:pPr>
            <w:r w:rsidRPr="00C3387F">
              <w:rPr>
                <w:rFonts w:eastAsia="Calibri"/>
              </w:rPr>
              <w:t>Мощность источника централизованного теплоснабжения</w:t>
            </w:r>
          </w:p>
        </w:tc>
        <w:tc>
          <w:tcPr>
            <w:tcW w:w="685"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МВт</w:t>
            </w:r>
          </w:p>
        </w:tc>
        <w:tc>
          <w:tcPr>
            <w:tcW w:w="8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935CA6">
              <w:t>0,00</w:t>
            </w:r>
          </w:p>
        </w:tc>
        <w:tc>
          <w:tcPr>
            <w:tcW w:w="963"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7,60</w:t>
            </w:r>
          </w:p>
        </w:tc>
      </w:tr>
      <w:tr w:rsidR="00CC5C91" w:rsidRPr="00AC1E89" w:rsidTr="00C3387F">
        <w:trPr>
          <w:trHeight w:val="60"/>
          <w:jc w:val="center"/>
        </w:trPr>
        <w:tc>
          <w:tcPr>
            <w:tcW w:w="430"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c"/>
            </w:pPr>
            <w:r w:rsidRPr="00C3387F">
              <w:t>2.</w:t>
            </w:r>
          </w:p>
        </w:tc>
        <w:tc>
          <w:tcPr>
            <w:tcW w:w="21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c"/>
              <w:rPr>
                <w:rFonts w:eastAsia="Calibri"/>
              </w:rPr>
            </w:pPr>
            <w:r w:rsidRPr="00C3387F">
              <w:rPr>
                <w:rFonts w:eastAsia="Calibri"/>
              </w:rPr>
              <w:t>Протяженность сетей теплоснабжения</w:t>
            </w:r>
          </w:p>
        </w:tc>
        <w:tc>
          <w:tcPr>
            <w:tcW w:w="685"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м</w:t>
            </w:r>
          </w:p>
        </w:tc>
        <w:tc>
          <w:tcPr>
            <w:tcW w:w="8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935CA6">
              <w:t>0,00</w:t>
            </w:r>
          </w:p>
        </w:tc>
        <w:tc>
          <w:tcPr>
            <w:tcW w:w="963"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1450,00</w:t>
            </w:r>
          </w:p>
        </w:tc>
      </w:tr>
      <w:tr w:rsidR="00CC5C91" w:rsidRPr="00AC1E89" w:rsidTr="00C3387F">
        <w:trPr>
          <w:trHeight w:val="325"/>
          <w:jc w:val="center"/>
        </w:trPr>
        <w:tc>
          <w:tcPr>
            <w:tcW w:w="430"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c"/>
            </w:pPr>
          </w:p>
        </w:tc>
        <w:tc>
          <w:tcPr>
            <w:tcW w:w="2111"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c"/>
            </w:pPr>
            <w:r w:rsidRPr="00C3387F">
              <w:t>Газоснабжение</w:t>
            </w:r>
          </w:p>
        </w:tc>
        <w:tc>
          <w:tcPr>
            <w:tcW w:w="685"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p>
        </w:tc>
        <w:tc>
          <w:tcPr>
            <w:tcW w:w="811"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p>
        </w:tc>
        <w:tc>
          <w:tcPr>
            <w:tcW w:w="963"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p>
        </w:tc>
      </w:tr>
      <w:tr w:rsidR="00CC5C91" w:rsidRPr="00AC1E89" w:rsidTr="00C3387F">
        <w:trPr>
          <w:trHeight w:val="325"/>
          <w:jc w:val="center"/>
        </w:trPr>
        <w:tc>
          <w:tcPr>
            <w:tcW w:w="430"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c"/>
              <w:rPr>
                <w:rFonts w:eastAsia="Calibri"/>
              </w:rPr>
            </w:pPr>
            <w:r w:rsidRPr="00C3387F">
              <w:rPr>
                <w:rFonts w:eastAsia="Calibri"/>
              </w:rPr>
              <w:t>1.</w:t>
            </w:r>
          </w:p>
        </w:tc>
        <w:tc>
          <w:tcPr>
            <w:tcW w:w="21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c"/>
              <w:rPr>
                <w:rFonts w:eastAsia="Calibri"/>
              </w:rPr>
            </w:pPr>
            <w:r w:rsidRPr="00C3387F">
              <w:rPr>
                <w:rFonts w:eastAsia="Calibri"/>
              </w:rPr>
              <w:t>Расход газа на нужды пищеприготовления</w:t>
            </w:r>
          </w:p>
        </w:tc>
        <w:tc>
          <w:tcPr>
            <w:tcW w:w="685"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t>м</w:t>
            </w:r>
            <w:r w:rsidRPr="0005587D">
              <w:rPr>
                <w:vertAlign w:val="superscript"/>
              </w:rPr>
              <w:t>3</w:t>
            </w:r>
            <w:r w:rsidRPr="00C3387F">
              <w:rPr>
                <w:rFonts w:eastAsia="Calibri"/>
              </w:rPr>
              <w:t>/ч</w:t>
            </w:r>
          </w:p>
        </w:tc>
        <w:tc>
          <w:tcPr>
            <w:tcW w:w="8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0,00</w:t>
            </w:r>
          </w:p>
        </w:tc>
        <w:tc>
          <w:tcPr>
            <w:tcW w:w="963"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84,70</w:t>
            </w:r>
          </w:p>
        </w:tc>
      </w:tr>
      <w:tr w:rsidR="00CC5C91" w:rsidRPr="00AC1E89" w:rsidTr="00C3387F">
        <w:trPr>
          <w:trHeight w:val="325"/>
          <w:jc w:val="center"/>
        </w:trPr>
        <w:tc>
          <w:tcPr>
            <w:tcW w:w="430"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c"/>
              <w:rPr>
                <w:rFonts w:eastAsia="Calibri"/>
              </w:rPr>
            </w:pPr>
            <w:r w:rsidRPr="00C3387F">
              <w:rPr>
                <w:rFonts w:eastAsia="Calibri"/>
              </w:rPr>
              <w:t>2.</w:t>
            </w:r>
          </w:p>
        </w:tc>
        <w:tc>
          <w:tcPr>
            <w:tcW w:w="21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c"/>
              <w:rPr>
                <w:rFonts w:eastAsia="Calibri"/>
              </w:rPr>
            </w:pPr>
            <w:r w:rsidRPr="00C3387F">
              <w:rPr>
                <w:rFonts w:eastAsia="Calibri"/>
              </w:rPr>
              <w:t>Расход газа на нужды централизованных источников тепловой энергии</w:t>
            </w:r>
          </w:p>
        </w:tc>
        <w:tc>
          <w:tcPr>
            <w:tcW w:w="685"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t>м</w:t>
            </w:r>
            <w:r w:rsidRPr="0005587D">
              <w:rPr>
                <w:vertAlign w:val="superscript"/>
              </w:rPr>
              <w:t>3</w:t>
            </w:r>
            <w:r w:rsidRPr="00C3387F">
              <w:rPr>
                <w:rFonts w:eastAsia="Calibri"/>
              </w:rPr>
              <w:t>/ч</w:t>
            </w:r>
          </w:p>
        </w:tc>
        <w:tc>
          <w:tcPr>
            <w:tcW w:w="8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0,00</w:t>
            </w:r>
          </w:p>
        </w:tc>
        <w:tc>
          <w:tcPr>
            <w:tcW w:w="963"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912,30</w:t>
            </w:r>
          </w:p>
        </w:tc>
      </w:tr>
      <w:tr w:rsidR="00CC5C91" w:rsidRPr="00AC1E89" w:rsidTr="00C3387F">
        <w:trPr>
          <w:trHeight w:val="325"/>
          <w:jc w:val="center"/>
        </w:trPr>
        <w:tc>
          <w:tcPr>
            <w:tcW w:w="430"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c"/>
              <w:rPr>
                <w:rFonts w:eastAsia="Calibri"/>
              </w:rPr>
            </w:pPr>
            <w:r w:rsidRPr="00C3387F">
              <w:rPr>
                <w:rFonts w:eastAsia="Calibri"/>
              </w:rPr>
              <w:t>3.</w:t>
            </w:r>
          </w:p>
        </w:tc>
        <w:tc>
          <w:tcPr>
            <w:tcW w:w="21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c"/>
              <w:rPr>
                <w:rFonts w:eastAsia="Calibri"/>
              </w:rPr>
            </w:pPr>
            <w:r w:rsidRPr="00C3387F">
              <w:rPr>
                <w:rFonts w:eastAsia="Calibri"/>
              </w:rPr>
              <w:t>Протяженность сетей газоснабжения среднего давления</w:t>
            </w:r>
          </w:p>
        </w:tc>
        <w:tc>
          <w:tcPr>
            <w:tcW w:w="685"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м</w:t>
            </w:r>
          </w:p>
        </w:tc>
        <w:tc>
          <w:tcPr>
            <w:tcW w:w="8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0,00</w:t>
            </w:r>
          </w:p>
        </w:tc>
        <w:tc>
          <w:tcPr>
            <w:tcW w:w="963"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1</w:t>
            </w:r>
            <w:r w:rsidR="00CE31C9">
              <w:rPr>
                <w:rFonts w:eastAsia="Calibri"/>
              </w:rPr>
              <w:t>70</w:t>
            </w:r>
            <w:r w:rsidRPr="00C3387F">
              <w:rPr>
                <w:rFonts w:eastAsia="Calibri"/>
              </w:rPr>
              <w:t>0,00</w:t>
            </w:r>
          </w:p>
        </w:tc>
      </w:tr>
      <w:tr w:rsidR="00CC5C91" w:rsidRPr="00AC1E89" w:rsidTr="00C3387F">
        <w:trPr>
          <w:trHeight w:val="325"/>
          <w:jc w:val="center"/>
        </w:trPr>
        <w:tc>
          <w:tcPr>
            <w:tcW w:w="430"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c"/>
            </w:pPr>
          </w:p>
        </w:tc>
        <w:tc>
          <w:tcPr>
            <w:tcW w:w="2111"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c"/>
            </w:pPr>
            <w:r w:rsidRPr="00C3387F">
              <w:t>Х. Электроснабжение</w:t>
            </w:r>
          </w:p>
        </w:tc>
        <w:tc>
          <w:tcPr>
            <w:tcW w:w="685"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p>
        </w:tc>
        <w:tc>
          <w:tcPr>
            <w:tcW w:w="811"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p>
        </w:tc>
        <w:tc>
          <w:tcPr>
            <w:tcW w:w="963"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p>
        </w:tc>
      </w:tr>
      <w:tr w:rsidR="00CC5C91" w:rsidRPr="00AC1E89" w:rsidTr="00C3387F">
        <w:trPr>
          <w:trHeight w:val="325"/>
          <w:jc w:val="center"/>
        </w:trPr>
        <w:tc>
          <w:tcPr>
            <w:tcW w:w="430"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c"/>
              <w:rPr>
                <w:rFonts w:eastAsia="Calibri"/>
              </w:rPr>
            </w:pPr>
            <w:r w:rsidRPr="00C3387F">
              <w:rPr>
                <w:rFonts w:eastAsia="Calibri"/>
              </w:rPr>
              <w:t>1.</w:t>
            </w:r>
          </w:p>
        </w:tc>
        <w:tc>
          <w:tcPr>
            <w:tcW w:w="21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c"/>
              <w:rPr>
                <w:rFonts w:eastAsia="Calibri"/>
              </w:rPr>
            </w:pPr>
            <w:r w:rsidRPr="00C3387F">
              <w:rPr>
                <w:rFonts w:eastAsia="Calibri"/>
              </w:rPr>
              <w:t>Потребность в электроэнергии всего, в т. ч.:</w:t>
            </w:r>
          </w:p>
        </w:tc>
        <w:tc>
          <w:tcPr>
            <w:tcW w:w="685"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кВА</w:t>
            </w:r>
          </w:p>
        </w:tc>
        <w:tc>
          <w:tcPr>
            <w:tcW w:w="8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0,00</w:t>
            </w:r>
          </w:p>
        </w:tc>
        <w:tc>
          <w:tcPr>
            <w:tcW w:w="963" w:type="pct"/>
            <w:tcBorders>
              <w:top w:val="single" w:sz="4" w:space="0" w:color="auto"/>
              <w:left w:val="single" w:sz="4" w:space="0" w:color="auto"/>
              <w:bottom w:val="single" w:sz="4" w:space="0" w:color="auto"/>
              <w:right w:val="single" w:sz="4" w:space="0" w:color="auto"/>
            </w:tcBorders>
          </w:tcPr>
          <w:p w:rsidR="00CC5C91" w:rsidRPr="00C3387F" w:rsidRDefault="00CE31C9" w:rsidP="00CC5C91">
            <w:pPr>
              <w:pStyle w:val="ad"/>
              <w:rPr>
                <w:rFonts w:eastAsia="Calibri"/>
              </w:rPr>
            </w:pPr>
            <w:r>
              <w:rPr>
                <w:rFonts w:eastAsia="Calibri"/>
              </w:rPr>
              <w:t>1840</w:t>
            </w:r>
            <w:r w:rsidR="00CC5C91" w:rsidRPr="00C3387F">
              <w:rPr>
                <w:rFonts w:eastAsia="Calibri"/>
              </w:rPr>
              <w:t>,0</w:t>
            </w:r>
          </w:p>
        </w:tc>
      </w:tr>
      <w:tr w:rsidR="00CC5C9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shd w:val="clear" w:color="auto" w:fill="auto"/>
          </w:tcPr>
          <w:p w:rsidR="00CC5C91" w:rsidRPr="00C3387F" w:rsidRDefault="00CC5C91" w:rsidP="00CC5C91">
            <w:pPr>
              <w:pStyle w:val="ac"/>
              <w:rPr>
                <w:rFonts w:eastAsia="Calibri"/>
              </w:rPr>
            </w:pPr>
            <w:r w:rsidRPr="00C3387F">
              <w:rPr>
                <w:rFonts w:eastAsia="Calibri"/>
              </w:rPr>
              <w:t>2</w:t>
            </w:r>
            <w:r>
              <w:rPr>
                <w:rFonts w:eastAsia="Calibri"/>
              </w:rPr>
              <w:t>.</w:t>
            </w:r>
          </w:p>
        </w:tc>
        <w:tc>
          <w:tcPr>
            <w:tcW w:w="2111" w:type="pct"/>
            <w:tcBorders>
              <w:top w:val="single" w:sz="4" w:space="0" w:color="auto"/>
              <w:left w:val="single" w:sz="4" w:space="0" w:color="auto"/>
              <w:bottom w:val="single" w:sz="4" w:space="0" w:color="auto"/>
              <w:right w:val="single" w:sz="4" w:space="0" w:color="auto"/>
            </w:tcBorders>
            <w:shd w:val="clear" w:color="auto" w:fill="auto"/>
          </w:tcPr>
          <w:p w:rsidR="00CC5C91" w:rsidRPr="00C3387F" w:rsidRDefault="00CC5C91" w:rsidP="00CC5C91">
            <w:pPr>
              <w:pStyle w:val="ac"/>
              <w:rPr>
                <w:rFonts w:eastAsia="Calibri"/>
              </w:rPr>
            </w:pPr>
            <w:r w:rsidRPr="00C3387F">
              <w:rPr>
                <w:rFonts w:eastAsia="Calibri"/>
              </w:rPr>
              <w:t xml:space="preserve">Протяженность сетей 6,0 </w:t>
            </w:r>
            <w:proofErr w:type="spellStart"/>
            <w:r w:rsidRPr="00C3387F">
              <w:rPr>
                <w:rFonts w:eastAsia="Calibri"/>
              </w:rPr>
              <w:t>кВ</w:t>
            </w:r>
            <w:proofErr w:type="spellEnd"/>
          </w:p>
        </w:tc>
        <w:tc>
          <w:tcPr>
            <w:tcW w:w="685" w:type="pct"/>
            <w:tcBorders>
              <w:top w:val="single" w:sz="4" w:space="0" w:color="auto"/>
              <w:left w:val="single" w:sz="4" w:space="0" w:color="auto"/>
              <w:bottom w:val="single" w:sz="4" w:space="0" w:color="auto"/>
              <w:right w:val="single" w:sz="4" w:space="0" w:color="auto"/>
            </w:tcBorders>
            <w:shd w:val="clear" w:color="auto" w:fill="auto"/>
          </w:tcPr>
          <w:p w:rsidR="00CC5C91" w:rsidRPr="00C3387F" w:rsidRDefault="00CC5C91" w:rsidP="00CC5C91">
            <w:pPr>
              <w:pStyle w:val="ad"/>
              <w:rPr>
                <w:rFonts w:eastAsia="Calibri"/>
              </w:rPr>
            </w:pPr>
            <w:r w:rsidRPr="00C3387F">
              <w:rPr>
                <w:rFonts w:eastAsia="Calibri"/>
              </w:rPr>
              <w:t>м</w:t>
            </w:r>
          </w:p>
        </w:tc>
        <w:tc>
          <w:tcPr>
            <w:tcW w:w="8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0,00</w:t>
            </w:r>
          </w:p>
        </w:tc>
        <w:tc>
          <w:tcPr>
            <w:tcW w:w="963" w:type="pct"/>
            <w:tcBorders>
              <w:top w:val="single" w:sz="4" w:space="0" w:color="auto"/>
              <w:left w:val="single" w:sz="4" w:space="0" w:color="auto"/>
              <w:bottom w:val="single" w:sz="4" w:space="0" w:color="auto"/>
              <w:right w:val="single" w:sz="4" w:space="0" w:color="auto"/>
            </w:tcBorders>
          </w:tcPr>
          <w:p w:rsidR="00CC5C91" w:rsidRPr="00C3387F" w:rsidRDefault="00CE31C9" w:rsidP="00CC5C91">
            <w:pPr>
              <w:pStyle w:val="ad"/>
              <w:rPr>
                <w:rFonts w:eastAsia="Calibri"/>
              </w:rPr>
            </w:pPr>
            <w:r>
              <w:rPr>
                <w:rFonts w:eastAsia="Calibri"/>
              </w:rPr>
              <w:t>1150</w:t>
            </w:r>
            <w:r w:rsidR="00CC5C91" w:rsidRPr="00C3387F">
              <w:rPr>
                <w:rFonts w:eastAsia="Calibri"/>
              </w:rPr>
              <w:t>,00</w:t>
            </w:r>
          </w:p>
        </w:tc>
      </w:tr>
      <w:tr w:rsidR="00CC5C9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shd w:val="clear" w:color="auto" w:fill="auto"/>
          </w:tcPr>
          <w:p w:rsidR="00CC5C91" w:rsidRPr="00C3387F" w:rsidRDefault="00CC5C91" w:rsidP="00CC5C91">
            <w:pPr>
              <w:pStyle w:val="ac"/>
              <w:rPr>
                <w:rFonts w:eastAsia="Calibri"/>
              </w:rPr>
            </w:pPr>
            <w:r w:rsidRPr="00C3387F">
              <w:rPr>
                <w:rFonts w:eastAsia="Calibri"/>
              </w:rPr>
              <w:t>3</w:t>
            </w:r>
            <w:r>
              <w:rPr>
                <w:rFonts w:eastAsia="Calibri"/>
              </w:rPr>
              <w:t>.</w:t>
            </w:r>
          </w:p>
        </w:tc>
        <w:tc>
          <w:tcPr>
            <w:tcW w:w="2111" w:type="pct"/>
            <w:tcBorders>
              <w:top w:val="single" w:sz="4" w:space="0" w:color="auto"/>
              <w:left w:val="single" w:sz="4" w:space="0" w:color="auto"/>
              <w:bottom w:val="single" w:sz="4" w:space="0" w:color="auto"/>
              <w:right w:val="single" w:sz="4" w:space="0" w:color="auto"/>
            </w:tcBorders>
            <w:shd w:val="clear" w:color="auto" w:fill="auto"/>
          </w:tcPr>
          <w:p w:rsidR="00CC5C91" w:rsidRPr="00C3387F" w:rsidRDefault="00CC5C91" w:rsidP="00CC5C91">
            <w:pPr>
              <w:pStyle w:val="ac"/>
              <w:rPr>
                <w:rFonts w:eastAsia="Calibri"/>
              </w:rPr>
            </w:pPr>
            <w:r w:rsidRPr="00C3387F">
              <w:rPr>
                <w:rFonts w:eastAsia="Calibri"/>
              </w:rPr>
              <w:t>Протяженность сетей наружного освещения</w:t>
            </w:r>
          </w:p>
        </w:tc>
        <w:tc>
          <w:tcPr>
            <w:tcW w:w="685" w:type="pct"/>
            <w:tcBorders>
              <w:top w:val="single" w:sz="4" w:space="0" w:color="auto"/>
              <w:left w:val="single" w:sz="4" w:space="0" w:color="auto"/>
              <w:bottom w:val="single" w:sz="4" w:space="0" w:color="auto"/>
              <w:right w:val="single" w:sz="4" w:space="0" w:color="auto"/>
            </w:tcBorders>
            <w:shd w:val="clear" w:color="auto" w:fill="auto"/>
          </w:tcPr>
          <w:p w:rsidR="00CC5C91" w:rsidRPr="00C3387F" w:rsidRDefault="00CC5C91" w:rsidP="00CC5C91">
            <w:pPr>
              <w:pStyle w:val="ad"/>
              <w:rPr>
                <w:rFonts w:eastAsia="Calibri"/>
              </w:rPr>
            </w:pPr>
            <w:r w:rsidRPr="00C3387F">
              <w:rPr>
                <w:rFonts w:eastAsia="Calibri"/>
              </w:rPr>
              <w:t>м</w:t>
            </w:r>
          </w:p>
        </w:tc>
        <w:tc>
          <w:tcPr>
            <w:tcW w:w="8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0,00</w:t>
            </w:r>
          </w:p>
        </w:tc>
        <w:tc>
          <w:tcPr>
            <w:tcW w:w="963" w:type="pct"/>
            <w:tcBorders>
              <w:top w:val="single" w:sz="4" w:space="0" w:color="auto"/>
              <w:left w:val="single" w:sz="4" w:space="0" w:color="auto"/>
              <w:bottom w:val="single" w:sz="4" w:space="0" w:color="auto"/>
              <w:right w:val="single" w:sz="4" w:space="0" w:color="auto"/>
            </w:tcBorders>
          </w:tcPr>
          <w:p w:rsidR="00CC5C91" w:rsidRPr="00C3387F" w:rsidRDefault="00CE31C9" w:rsidP="00CC5C91">
            <w:pPr>
              <w:pStyle w:val="ad"/>
              <w:rPr>
                <w:rFonts w:eastAsia="Calibri"/>
              </w:rPr>
            </w:pPr>
            <w:r>
              <w:rPr>
                <w:rFonts w:eastAsia="Calibri"/>
              </w:rPr>
              <w:t>212</w:t>
            </w:r>
            <w:r w:rsidR="00CC5C91" w:rsidRPr="00C3387F">
              <w:rPr>
                <w:rFonts w:eastAsia="Calibri"/>
              </w:rPr>
              <w:t>0,00</w:t>
            </w:r>
          </w:p>
        </w:tc>
      </w:tr>
      <w:tr w:rsidR="00CC5C91" w:rsidRPr="00AC1E89" w:rsidTr="00C3387F">
        <w:trPr>
          <w:trHeight w:val="70"/>
          <w:jc w:val="center"/>
        </w:trPr>
        <w:tc>
          <w:tcPr>
            <w:tcW w:w="430"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c"/>
            </w:pPr>
          </w:p>
        </w:tc>
        <w:tc>
          <w:tcPr>
            <w:tcW w:w="2111" w:type="pct"/>
            <w:tcBorders>
              <w:top w:val="single" w:sz="4" w:space="0" w:color="auto"/>
              <w:left w:val="single" w:sz="4" w:space="0" w:color="auto"/>
              <w:bottom w:val="single" w:sz="4" w:space="0" w:color="auto"/>
              <w:right w:val="single" w:sz="4" w:space="0" w:color="auto"/>
            </w:tcBorders>
            <w:shd w:val="clear" w:color="auto" w:fill="auto"/>
          </w:tcPr>
          <w:p w:rsidR="00CC5C91" w:rsidRPr="00C3387F" w:rsidRDefault="00CC5C91" w:rsidP="00CC5C91">
            <w:pPr>
              <w:pStyle w:val="ac"/>
            </w:pPr>
            <w:r w:rsidRPr="00C3387F">
              <w:t>Связь</w:t>
            </w:r>
          </w:p>
        </w:tc>
        <w:tc>
          <w:tcPr>
            <w:tcW w:w="685"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d"/>
            </w:pPr>
          </w:p>
        </w:tc>
        <w:tc>
          <w:tcPr>
            <w:tcW w:w="811"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rPr>
                <w:rFonts w:eastAsia="MS Mincho"/>
              </w:rPr>
            </w:pPr>
          </w:p>
        </w:tc>
        <w:tc>
          <w:tcPr>
            <w:tcW w:w="963"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rPr>
                <w:rFonts w:eastAsia="MS Mincho"/>
              </w:rPr>
            </w:pPr>
          </w:p>
        </w:tc>
      </w:tr>
      <w:tr w:rsidR="00CC5C9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shd w:val="clear" w:color="auto" w:fill="auto"/>
          </w:tcPr>
          <w:p w:rsidR="00CC5C91" w:rsidRPr="00C3387F" w:rsidRDefault="00CC5C91" w:rsidP="00CC5C91">
            <w:pPr>
              <w:pStyle w:val="ac"/>
              <w:rPr>
                <w:rFonts w:eastAsia="Calibri"/>
              </w:rPr>
            </w:pPr>
            <w:r w:rsidRPr="00C3387F">
              <w:rPr>
                <w:rFonts w:eastAsia="Calibri"/>
              </w:rPr>
              <w:t>1.</w:t>
            </w:r>
          </w:p>
        </w:tc>
        <w:tc>
          <w:tcPr>
            <w:tcW w:w="2111" w:type="pct"/>
            <w:tcBorders>
              <w:top w:val="single" w:sz="4" w:space="0" w:color="auto"/>
              <w:left w:val="single" w:sz="4" w:space="0" w:color="auto"/>
              <w:bottom w:val="single" w:sz="4" w:space="0" w:color="auto"/>
              <w:right w:val="single" w:sz="4" w:space="0" w:color="auto"/>
            </w:tcBorders>
            <w:shd w:val="clear" w:color="auto" w:fill="auto"/>
          </w:tcPr>
          <w:p w:rsidR="00CC5C91" w:rsidRPr="00C3387F" w:rsidRDefault="00CC5C91" w:rsidP="00CC5C91">
            <w:pPr>
              <w:pStyle w:val="ac"/>
              <w:rPr>
                <w:rFonts w:eastAsia="Calibri"/>
              </w:rPr>
            </w:pPr>
            <w:r w:rsidRPr="00C3387F">
              <w:rPr>
                <w:rFonts w:eastAsia="Calibri"/>
              </w:rPr>
              <w:t>Охват населения телефонизацией</w:t>
            </w:r>
          </w:p>
        </w:tc>
        <w:tc>
          <w:tcPr>
            <w:tcW w:w="685" w:type="pct"/>
            <w:tcBorders>
              <w:top w:val="single" w:sz="4" w:space="0" w:color="auto"/>
              <w:left w:val="single" w:sz="4" w:space="0" w:color="auto"/>
              <w:bottom w:val="single" w:sz="4" w:space="0" w:color="auto"/>
              <w:right w:val="single" w:sz="4" w:space="0" w:color="auto"/>
            </w:tcBorders>
            <w:shd w:val="clear" w:color="auto" w:fill="auto"/>
          </w:tcPr>
          <w:p w:rsidR="00CC5C91" w:rsidRPr="00C3387F" w:rsidRDefault="00CC5C91" w:rsidP="00CC5C91">
            <w:pPr>
              <w:pStyle w:val="ad"/>
              <w:rPr>
                <w:rFonts w:eastAsia="Calibri"/>
              </w:rPr>
            </w:pPr>
            <w:r w:rsidRPr="00C3387F">
              <w:rPr>
                <w:rFonts w:eastAsia="Calibri"/>
              </w:rPr>
              <w:t>% от населения</w:t>
            </w:r>
          </w:p>
        </w:tc>
        <w:tc>
          <w:tcPr>
            <w:tcW w:w="8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w:t>
            </w:r>
          </w:p>
        </w:tc>
        <w:tc>
          <w:tcPr>
            <w:tcW w:w="963"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100</w:t>
            </w:r>
          </w:p>
        </w:tc>
      </w:tr>
      <w:tr w:rsidR="00CC5C9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shd w:val="clear" w:color="auto" w:fill="auto"/>
          </w:tcPr>
          <w:p w:rsidR="00CC5C91" w:rsidRPr="00C3387F" w:rsidRDefault="00CC5C91" w:rsidP="00CC5C91">
            <w:pPr>
              <w:pStyle w:val="ac"/>
              <w:rPr>
                <w:rFonts w:eastAsia="Calibri"/>
              </w:rPr>
            </w:pPr>
            <w:r w:rsidRPr="00C3387F">
              <w:rPr>
                <w:rFonts w:eastAsia="Calibri"/>
              </w:rPr>
              <w:t>2.</w:t>
            </w:r>
          </w:p>
        </w:tc>
        <w:tc>
          <w:tcPr>
            <w:tcW w:w="2111" w:type="pct"/>
            <w:tcBorders>
              <w:top w:val="single" w:sz="4" w:space="0" w:color="auto"/>
              <w:left w:val="single" w:sz="4" w:space="0" w:color="auto"/>
              <w:bottom w:val="single" w:sz="4" w:space="0" w:color="auto"/>
              <w:right w:val="single" w:sz="4" w:space="0" w:color="auto"/>
            </w:tcBorders>
            <w:shd w:val="clear" w:color="auto" w:fill="auto"/>
          </w:tcPr>
          <w:p w:rsidR="00CC5C91" w:rsidRPr="00C3387F" w:rsidRDefault="00CC5C91" w:rsidP="00CC5C91">
            <w:pPr>
              <w:pStyle w:val="ac"/>
              <w:rPr>
                <w:rFonts w:eastAsia="Calibri"/>
              </w:rPr>
            </w:pPr>
            <w:r w:rsidRPr="00C3387F">
              <w:rPr>
                <w:rFonts w:eastAsia="Calibri"/>
              </w:rPr>
              <w:t>Протяженность линии связи в границах проектирования</w:t>
            </w:r>
          </w:p>
        </w:tc>
        <w:tc>
          <w:tcPr>
            <w:tcW w:w="685" w:type="pct"/>
            <w:tcBorders>
              <w:top w:val="single" w:sz="4" w:space="0" w:color="auto"/>
              <w:left w:val="single" w:sz="4" w:space="0" w:color="auto"/>
              <w:bottom w:val="single" w:sz="4" w:space="0" w:color="auto"/>
              <w:right w:val="single" w:sz="4" w:space="0" w:color="auto"/>
            </w:tcBorders>
            <w:shd w:val="clear" w:color="auto" w:fill="auto"/>
          </w:tcPr>
          <w:p w:rsidR="00CC5C91" w:rsidRPr="00C3387F" w:rsidRDefault="00CC5C91" w:rsidP="00CC5C91">
            <w:pPr>
              <w:pStyle w:val="ad"/>
              <w:rPr>
                <w:rFonts w:eastAsia="Calibri"/>
              </w:rPr>
            </w:pPr>
            <w:r w:rsidRPr="00C3387F">
              <w:rPr>
                <w:rFonts w:eastAsia="Calibri"/>
              </w:rPr>
              <w:t>м</w:t>
            </w:r>
          </w:p>
        </w:tc>
        <w:tc>
          <w:tcPr>
            <w:tcW w:w="811"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p>
        </w:tc>
        <w:tc>
          <w:tcPr>
            <w:tcW w:w="963" w:type="pct"/>
            <w:tcBorders>
              <w:top w:val="single" w:sz="4" w:space="0" w:color="auto"/>
              <w:left w:val="single" w:sz="4" w:space="0" w:color="auto"/>
              <w:bottom w:val="single" w:sz="4" w:space="0" w:color="auto"/>
              <w:right w:val="single" w:sz="4" w:space="0" w:color="auto"/>
            </w:tcBorders>
          </w:tcPr>
          <w:p w:rsidR="00CC5C91" w:rsidRPr="00C3387F" w:rsidRDefault="00CC5C91" w:rsidP="00CC5C91">
            <w:pPr>
              <w:pStyle w:val="ad"/>
              <w:rPr>
                <w:rFonts w:eastAsia="Calibri"/>
              </w:rPr>
            </w:pPr>
            <w:r w:rsidRPr="00C3387F">
              <w:rPr>
                <w:rFonts w:eastAsia="Calibri"/>
              </w:rPr>
              <w:t>13</w:t>
            </w:r>
            <w:r w:rsidR="00CE31C9">
              <w:rPr>
                <w:rFonts w:eastAsia="Calibri"/>
              </w:rPr>
              <w:t>4</w:t>
            </w:r>
            <w:r w:rsidRPr="00C3387F">
              <w:rPr>
                <w:rFonts w:eastAsia="Calibri"/>
              </w:rPr>
              <w:t>0,0</w:t>
            </w:r>
          </w:p>
        </w:tc>
      </w:tr>
      <w:tr w:rsidR="00CC5C91" w:rsidRPr="00AC1E89" w:rsidTr="0098639B">
        <w:trPr>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e"/>
              <w:rPr>
                <w:rFonts w:eastAsia="MS Mincho"/>
              </w:rPr>
            </w:pPr>
            <w:r w:rsidRPr="00C3387F">
              <w:t>VII. Санитарная очистка и благоустройство территории</w:t>
            </w:r>
          </w:p>
        </w:tc>
      </w:tr>
      <w:tr w:rsidR="00CC5C9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c"/>
            </w:pPr>
            <w:r w:rsidRPr="00C3387F">
              <w:t>1.</w:t>
            </w:r>
          </w:p>
        </w:tc>
        <w:tc>
          <w:tcPr>
            <w:tcW w:w="2111"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c"/>
            </w:pPr>
            <w:r w:rsidRPr="00C3387F">
              <w:t>Количество твердых коммунальных отходов от жилищного фонда</w:t>
            </w:r>
          </w:p>
        </w:tc>
        <w:tc>
          <w:tcPr>
            <w:tcW w:w="685"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d"/>
            </w:pPr>
            <w:r w:rsidRPr="00C3387F">
              <w:t>м</w:t>
            </w:r>
            <w:r w:rsidRPr="0005587D">
              <w:rPr>
                <w:vertAlign w:val="superscript"/>
              </w:rPr>
              <w:t>3</w:t>
            </w:r>
            <w:r w:rsidRPr="00C3387F">
              <w:t>/год</w:t>
            </w:r>
          </w:p>
        </w:tc>
        <w:tc>
          <w:tcPr>
            <w:tcW w:w="811"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r w:rsidRPr="00C3387F">
              <w:t>0,00</w:t>
            </w:r>
          </w:p>
        </w:tc>
        <w:tc>
          <w:tcPr>
            <w:tcW w:w="963"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rPr>
                <w:rFonts w:eastAsia="Calibri"/>
              </w:rPr>
            </w:pPr>
            <w:r w:rsidRPr="00C3387F">
              <w:rPr>
                <w:rFonts w:eastAsia="Calibri"/>
              </w:rPr>
              <w:t>3696,72</w:t>
            </w:r>
          </w:p>
        </w:tc>
      </w:tr>
      <w:tr w:rsidR="00CC5C9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c"/>
            </w:pPr>
            <w:r w:rsidRPr="00C3387F">
              <w:t>2.</w:t>
            </w:r>
          </w:p>
        </w:tc>
        <w:tc>
          <w:tcPr>
            <w:tcW w:w="2111"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c"/>
            </w:pPr>
            <w:r w:rsidRPr="00C3387F">
              <w:t>Количество твердых бытовых отходов от объектов торговли</w:t>
            </w:r>
          </w:p>
        </w:tc>
        <w:tc>
          <w:tcPr>
            <w:tcW w:w="685"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d"/>
            </w:pPr>
            <w:r w:rsidRPr="00C3387F">
              <w:t>м</w:t>
            </w:r>
            <w:r w:rsidRPr="0005587D">
              <w:rPr>
                <w:vertAlign w:val="superscript"/>
              </w:rPr>
              <w:t>3</w:t>
            </w:r>
            <w:r w:rsidRPr="00C3387F">
              <w:t>/год</w:t>
            </w:r>
          </w:p>
        </w:tc>
        <w:tc>
          <w:tcPr>
            <w:tcW w:w="811"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r w:rsidRPr="00C3387F">
              <w:t>0</w:t>
            </w:r>
          </w:p>
        </w:tc>
        <w:tc>
          <w:tcPr>
            <w:tcW w:w="963"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r w:rsidRPr="00C3387F">
              <w:rPr>
                <w:rFonts w:eastAsia="Calibri"/>
              </w:rPr>
              <w:t>840</w:t>
            </w:r>
          </w:p>
        </w:tc>
      </w:tr>
      <w:tr w:rsidR="00CC5C9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c"/>
            </w:pPr>
            <w:r w:rsidRPr="00C3387F">
              <w:t>3.</w:t>
            </w:r>
          </w:p>
        </w:tc>
        <w:tc>
          <w:tcPr>
            <w:tcW w:w="2111"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c"/>
            </w:pPr>
            <w:r w:rsidRPr="00C3387F">
              <w:t>Смет с усовершенствованных покрытий</w:t>
            </w:r>
          </w:p>
        </w:tc>
        <w:tc>
          <w:tcPr>
            <w:tcW w:w="685"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d"/>
            </w:pPr>
            <w:r w:rsidRPr="00C3387F">
              <w:t>м</w:t>
            </w:r>
            <w:r w:rsidRPr="0005587D">
              <w:rPr>
                <w:vertAlign w:val="superscript"/>
              </w:rPr>
              <w:t>3</w:t>
            </w:r>
            <w:r w:rsidRPr="00C3387F">
              <w:t>/год</w:t>
            </w:r>
          </w:p>
        </w:tc>
        <w:tc>
          <w:tcPr>
            <w:tcW w:w="811"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r w:rsidRPr="00C3387F">
              <w:t>0,00</w:t>
            </w:r>
          </w:p>
        </w:tc>
        <w:tc>
          <w:tcPr>
            <w:tcW w:w="963"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r w:rsidRPr="00C3387F">
              <w:rPr>
                <w:rFonts w:eastAsia="Calibri"/>
              </w:rPr>
              <w:t>371,92</w:t>
            </w:r>
          </w:p>
        </w:tc>
      </w:tr>
      <w:tr w:rsidR="00CC5C9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c"/>
            </w:pPr>
            <w:r w:rsidRPr="00C3387F">
              <w:t>4.</w:t>
            </w:r>
          </w:p>
        </w:tc>
        <w:tc>
          <w:tcPr>
            <w:tcW w:w="2111"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c"/>
            </w:pPr>
            <w:r w:rsidRPr="00C3387F">
              <w:t>Количество контейнерных площадок</w:t>
            </w:r>
          </w:p>
        </w:tc>
        <w:tc>
          <w:tcPr>
            <w:tcW w:w="685"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d"/>
            </w:pPr>
            <w:r w:rsidRPr="00C3387F">
              <w:t>ед.</w:t>
            </w:r>
          </w:p>
        </w:tc>
        <w:tc>
          <w:tcPr>
            <w:tcW w:w="811"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r w:rsidRPr="00C3387F">
              <w:t>0</w:t>
            </w:r>
          </w:p>
        </w:tc>
        <w:tc>
          <w:tcPr>
            <w:tcW w:w="963"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r w:rsidRPr="00C3387F">
              <w:t>12</w:t>
            </w:r>
          </w:p>
        </w:tc>
      </w:tr>
      <w:tr w:rsidR="00CC5C9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c"/>
            </w:pPr>
            <w:r w:rsidRPr="00C3387F">
              <w:t>5.</w:t>
            </w:r>
          </w:p>
        </w:tc>
        <w:tc>
          <w:tcPr>
            <w:tcW w:w="2111"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c"/>
            </w:pPr>
            <w:r w:rsidRPr="00C3387F">
              <w:t>Количество контейнеров объемом 1,1 м</w:t>
            </w:r>
            <w:r w:rsidRPr="0005587D">
              <w:rPr>
                <w:vertAlign w:val="superscript"/>
              </w:rPr>
              <w:t>2</w:t>
            </w:r>
          </w:p>
        </w:tc>
        <w:tc>
          <w:tcPr>
            <w:tcW w:w="685"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d"/>
            </w:pPr>
            <w:r w:rsidRPr="00C3387F">
              <w:t>ед.</w:t>
            </w:r>
          </w:p>
        </w:tc>
        <w:tc>
          <w:tcPr>
            <w:tcW w:w="811"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r w:rsidRPr="00C3387F">
              <w:t>0</w:t>
            </w:r>
          </w:p>
        </w:tc>
        <w:tc>
          <w:tcPr>
            <w:tcW w:w="963"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r w:rsidRPr="00C3387F">
              <w:t>30</w:t>
            </w:r>
          </w:p>
        </w:tc>
      </w:tr>
      <w:tr w:rsidR="00CC5C91" w:rsidRPr="00AC1E89" w:rsidTr="0098639B">
        <w:trPr>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e"/>
            </w:pPr>
            <w:r w:rsidRPr="00C3387F">
              <w:t>VIII. Охрана окружающей среды</w:t>
            </w:r>
          </w:p>
        </w:tc>
      </w:tr>
      <w:tr w:rsidR="00CC5C9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c"/>
            </w:pPr>
            <w:r w:rsidRPr="00C3387F">
              <w:t>1.</w:t>
            </w:r>
          </w:p>
        </w:tc>
        <w:tc>
          <w:tcPr>
            <w:tcW w:w="2111"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c"/>
            </w:pPr>
            <w:r w:rsidRPr="00C3387F">
              <w:t>Уровень загрязнения атмосферного воздуха</w:t>
            </w:r>
          </w:p>
        </w:tc>
        <w:tc>
          <w:tcPr>
            <w:tcW w:w="685"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d"/>
            </w:pPr>
            <w:r w:rsidRPr="00C3387F">
              <w:t>ПДК</w:t>
            </w:r>
          </w:p>
        </w:tc>
        <w:tc>
          <w:tcPr>
            <w:tcW w:w="811"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r w:rsidRPr="00C3387F">
              <w:sym w:font="Symbol" w:char="F03C"/>
            </w:r>
            <w:r w:rsidRPr="00C3387F">
              <w:t>1</w:t>
            </w:r>
          </w:p>
        </w:tc>
        <w:tc>
          <w:tcPr>
            <w:tcW w:w="963"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r w:rsidRPr="00C3387F">
              <w:sym w:font="Symbol" w:char="F03C"/>
            </w:r>
            <w:r w:rsidRPr="00C3387F">
              <w:t>1</w:t>
            </w:r>
          </w:p>
        </w:tc>
      </w:tr>
      <w:tr w:rsidR="00CC5C9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c"/>
            </w:pPr>
            <w:r w:rsidRPr="00C3387F">
              <w:t>2.</w:t>
            </w:r>
          </w:p>
        </w:tc>
        <w:tc>
          <w:tcPr>
            <w:tcW w:w="2111"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c"/>
            </w:pPr>
            <w:r w:rsidRPr="00C3387F">
              <w:t>Уровень загрязнения почв</w:t>
            </w:r>
          </w:p>
        </w:tc>
        <w:tc>
          <w:tcPr>
            <w:tcW w:w="685"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d"/>
            </w:pPr>
            <w:r w:rsidRPr="00C3387F">
              <w:t>ПДК</w:t>
            </w:r>
          </w:p>
        </w:tc>
        <w:tc>
          <w:tcPr>
            <w:tcW w:w="811"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r w:rsidRPr="00C3387F">
              <w:sym w:font="Symbol" w:char="F03C"/>
            </w:r>
            <w:r w:rsidRPr="00C3387F">
              <w:t>1</w:t>
            </w:r>
          </w:p>
        </w:tc>
        <w:tc>
          <w:tcPr>
            <w:tcW w:w="963"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r w:rsidRPr="00C3387F">
              <w:sym w:font="Symbol" w:char="F03C"/>
            </w:r>
            <w:r w:rsidRPr="00C3387F">
              <w:t>1</w:t>
            </w:r>
          </w:p>
        </w:tc>
      </w:tr>
      <w:tr w:rsidR="00CC5C91" w:rsidRPr="00AC1E89" w:rsidTr="00C3387F">
        <w:trPr>
          <w:jc w:val="center"/>
        </w:trPr>
        <w:tc>
          <w:tcPr>
            <w:tcW w:w="430"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c"/>
            </w:pPr>
            <w:r w:rsidRPr="00C3387F">
              <w:t>3.</w:t>
            </w:r>
          </w:p>
        </w:tc>
        <w:tc>
          <w:tcPr>
            <w:tcW w:w="2111"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c"/>
            </w:pPr>
            <w:r w:rsidRPr="00C3387F">
              <w:t>Уровень шумового воздействия от автотранспорта</w:t>
            </w:r>
          </w:p>
        </w:tc>
        <w:tc>
          <w:tcPr>
            <w:tcW w:w="685" w:type="pct"/>
            <w:tcBorders>
              <w:top w:val="single" w:sz="4" w:space="0" w:color="auto"/>
              <w:left w:val="single" w:sz="4" w:space="0" w:color="auto"/>
              <w:bottom w:val="single" w:sz="4" w:space="0" w:color="auto"/>
              <w:right w:val="single" w:sz="4" w:space="0" w:color="auto"/>
            </w:tcBorders>
            <w:shd w:val="clear" w:color="auto" w:fill="auto"/>
            <w:vAlign w:val="center"/>
          </w:tcPr>
          <w:p w:rsidR="00CC5C91" w:rsidRPr="00C3387F" w:rsidRDefault="00CC5C91" w:rsidP="00CC5C91">
            <w:pPr>
              <w:pStyle w:val="ad"/>
            </w:pPr>
            <w:proofErr w:type="spellStart"/>
            <w:r w:rsidRPr="00C3387F">
              <w:t>дБА</w:t>
            </w:r>
            <w:proofErr w:type="spellEnd"/>
          </w:p>
        </w:tc>
        <w:tc>
          <w:tcPr>
            <w:tcW w:w="811"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r w:rsidRPr="00C3387F">
              <w:sym w:font="Symbol" w:char="F03C"/>
            </w:r>
            <w:r w:rsidRPr="00C3387F">
              <w:t>65</w:t>
            </w:r>
          </w:p>
        </w:tc>
        <w:tc>
          <w:tcPr>
            <w:tcW w:w="963" w:type="pct"/>
            <w:tcBorders>
              <w:top w:val="single" w:sz="4" w:space="0" w:color="auto"/>
              <w:left w:val="single" w:sz="4" w:space="0" w:color="auto"/>
              <w:bottom w:val="single" w:sz="4" w:space="0" w:color="auto"/>
              <w:right w:val="single" w:sz="4" w:space="0" w:color="auto"/>
            </w:tcBorders>
            <w:vAlign w:val="center"/>
          </w:tcPr>
          <w:p w:rsidR="00CC5C91" w:rsidRPr="00C3387F" w:rsidRDefault="00CC5C91" w:rsidP="00CC5C91">
            <w:pPr>
              <w:pStyle w:val="ad"/>
            </w:pPr>
            <w:r w:rsidRPr="00C3387F">
              <w:sym w:font="Symbol" w:char="F03C"/>
            </w:r>
            <w:r w:rsidRPr="00C3387F">
              <w:t>65</w:t>
            </w:r>
          </w:p>
        </w:tc>
      </w:tr>
      <w:bookmarkEnd w:id="220"/>
    </w:tbl>
    <w:p w:rsidR="00B13833" w:rsidRDefault="00B13833" w:rsidP="00DF1494">
      <w:pPr>
        <w:sectPr w:rsidR="00B13833" w:rsidSect="00D13D17">
          <w:headerReference w:type="default" r:id="rId80"/>
          <w:pgSz w:w="11906" w:h="16838"/>
          <w:pgMar w:top="1134" w:right="567" w:bottom="1134" w:left="1134" w:header="709" w:footer="709" w:gutter="0"/>
          <w:cols w:space="720"/>
          <w:formProt w:val="0"/>
          <w:titlePg/>
          <w:docGrid w:linePitch="360"/>
        </w:sectPr>
      </w:pPr>
    </w:p>
    <w:p w:rsidR="0006518A" w:rsidRDefault="0006518A" w:rsidP="00DF1494"/>
    <w:p w:rsidR="00B13833" w:rsidRDefault="00B13833" w:rsidP="00DF1494"/>
    <w:p w:rsidR="00B13833" w:rsidRDefault="00B13833" w:rsidP="00DF1494"/>
    <w:p w:rsidR="00B13833" w:rsidRDefault="00B13833" w:rsidP="00DF1494"/>
    <w:p w:rsidR="00B13833" w:rsidRDefault="00B13833" w:rsidP="00DF1494"/>
    <w:p w:rsidR="00B13833" w:rsidRDefault="00B13833" w:rsidP="00DF1494"/>
    <w:p w:rsidR="00B13833" w:rsidRDefault="00B13833" w:rsidP="00DF1494"/>
    <w:p w:rsidR="00B13833" w:rsidRDefault="00B13833" w:rsidP="00DF1494"/>
    <w:p w:rsidR="00B13833" w:rsidRDefault="00B13833" w:rsidP="00DF1494"/>
    <w:p w:rsidR="00B13833" w:rsidRDefault="00B13833" w:rsidP="00DF1494"/>
    <w:p w:rsidR="00B13833" w:rsidRDefault="00B13833" w:rsidP="00DF1494"/>
    <w:p w:rsidR="00B13833" w:rsidRDefault="00B13833" w:rsidP="00DF1494"/>
    <w:p w:rsidR="00B13833" w:rsidRDefault="00B13833" w:rsidP="00DF1494"/>
    <w:p w:rsidR="00B13833" w:rsidRDefault="00B13833" w:rsidP="00DF1494"/>
    <w:p w:rsidR="00B13833" w:rsidRDefault="00B13833" w:rsidP="00DF1494"/>
    <w:p w:rsidR="00B13833" w:rsidRDefault="00B13833" w:rsidP="00B13833">
      <w:pPr>
        <w:pStyle w:val="14"/>
      </w:pPr>
    </w:p>
    <w:p w:rsidR="00B13833" w:rsidRDefault="00B13833" w:rsidP="00DF1494"/>
    <w:p w:rsidR="00B13833" w:rsidRDefault="00B13833" w:rsidP="00DF1494"/>
    <w:p w:rsidR="00B13833" w:rsidRDefault="00B13833" w:rsidP="00DF1494"/>
    <w:p w:rsidR="00B13833" w:rsidRDefault="00B13833" w:rsidP="00B13833">
      <w:pPr>
        <w:pStyle w:val="10"/>
        <w:jc w:val="center"/>
        <w:sectPr w:rsidR="00B13833" w:rsidSect="00D13D17">
          <w:pgSz w:w="11906" w:h="16838"/>
          <w:pgMar w:top="1134" w:right="567" w:bottom="1134" w:left="1134" w:header="709" w:footer="709" w:gutter="0"/>
          <w:cols w:space="720"/>
          <w:formProt w:val="0"/>
          <w:titlePg/>
          <w:docGrid w:linePitch="360"/>
        </w:sectPr>
      </w:pPr>
      <w:bookmarkStart w:id="221" w:name="_Toc514252241"/>
      <w:r>
        <w:t>Приложения</w:t>
      </w:r>
      <w:bookmarkEnd w:id="221"/>
    </w:p>
    <w:p w:rsidR="00B13833" w:rsidRDefault="000F5803" w:rsidP="000F5803">
      <w:pPr>
        <w:pStyle w:val="10"/>
      </w:pPr>
      <w:bookmarkStart w:id="222" w:name="_Toc514252242"/>
      <w:r>
        <w:lastRenderedPageBreak/>
        <w:t>1. </w:t>
      </w:r>
      <w:r w:rsidR="00B1659D">
        <w:t>Распоряжение комитета по архитектуре и градостроительству Ленинград</w:t>
      </w:r>
      <w:r>
        <w:t>ской области от 21.03.2018 № 69 о подготовке проекта планировки территории и проекта межевания территории</w:t>
      </w:r>
      <w:bookmarkEnd w:id="222"/>
    </w:p>
    <w:p w:rsidR="00B13833" w:rsidRDefault="00B13833" w:rsidP="00B13833"/>
    <w:p w:rsidR="00B13833" w:rsidRDefault="00B13833" w:rsidP="00B13833">
      <w:r>
        <w:rPr>
          <w:noProof/>
        </w:rPr>
        <w:drawing>
          <wp:inline distT="0" distB="0" distL="0" distR="0">
            <wp:extent cx="5423438" cy="7662376"/>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32521" cy="7675209"/>
                    </a:xfrm>
                    <a:prstGeom prst="rect">
                      <a:avLst/>
                    </a:prstGeom>
                    <a:noFill/>
                    <a:ln>
                      <a:noFill/>
                    </a:ln>
                  </pic:spPr>
                </pic:pic>
              </a:graphicData>
            </a:graphic>
          </wp:inline>
        </w:drawing>
      </w:r>
    </w:p>
    <w:p w:rsidR="00B13833" w:rsidRDefault="00B13833" w:rsidP="00B13833"/>
    <w:p w:rsidR="00B13833" w:rsidRDefault="00B13833" w:rsidP="00B13833">
      <w:r>
        <w:rPr>
          <w:noProof/>
        </w:rPr>
        <w:lastRenderedPageBreak/>
        <w:drawing>
          <wp:inline distT="0" distB="0" distL="0" distR="0">
            <wp:extent cx="5950236" cy="84066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52945" cy="8410477"/>
                    </a:xfrm>
                    <a:prstGeom prst="rect">
                      <a:avLst/>
                    </a:prstGeom>
                    <a:noFill/>
                    <a:ln>
                      <a:noFill/>
                    </a:ln>
                  </pic:spPr>
                </pic:pic>
              </a:graphicData>
            </a:graphic>
          </wp:inline>
        </w:drawing>
      </w:r>
    </w:p>
    <w:p w:rsidR="00B13833" w:rsidRDefault="00B13833" w:rsidP="00B13833"/>
    <w:p w:rsidR="00B13833" w:rsidRDefault="00B13833" w:rsidP="00B13833"/>
    <w:p w:rsidR="00B13833" w:rsidRDefault="00B13833" w:rsidP="00B13833">
      <w:r>
        <w:rPr>
          <w:noProof/>
        </w:rPr>
        <w:lastRenderedPageBreak/>
        <w:drawing>
          <wp:inline distT="0" distB="0" distL="0" distR="0">
            <wp:extent cx="5798939" cy="819289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800871" cy="8195624"/>
                    </a:xfrm>
                    <a:prstGeom prst="rect">
                      <a:avLst/>
                    </a:prstGeom>
                    <a:noFill/>
                    <a:ln>
                      <a:noFill/>
                    </a:ln>
                  </pic:spPr>
                </pic:pic>
              </a:graphicData>
            </a:graphic>
          </wp:inline>
        </w:drawing>
      </w:r>
    </w:p>
    <w:p w:rsidR="00B13833" w:rsidRDefault="00B13833" w:rsidP="00B13833"/>
    <w:p w:rsidR="00B13833" w:rsidRDefault="001916EB" w:rsidP="001916EB">
      <w:pPr>
        <w:ind w:left="-567" w:firstLine="425"/>
      </w:pPr>
      <w:r>
        <w:rPr>
          <w:noProof/>
        </w:rPr>
        <w:lastRenderedPageBreak/>
        <w:drawing>
          <wp:inline distT="0" distB="0" distL="0" distR="0">
            <wp:extent cx="6477000" cy="915352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p>
    <w:p w:rsidR="000F5803" w:rsidRDefault="000F5803" w:rsidP="00B13833"/>
    <w:p w:rsidR="000F5803" w:rsidRDefault="000F5803" w:rsidP="00B13833"/>
    <w:p w:rsidR="000F5803" w:rsidRDefault="000F5803" w:rsidP="00B13833"/>
    <w:p w:rsidR="000F5803" w:rsidRDefault="000F5803" w:rsidP="00B13833"/>
    <w:p w:rsidR="00B13833" w:rsidRDefault="00912169" w:rsidP="000F5803">
      <w:pPr>
        <w:pStyle w:val="10"/>
      </w:pPr>
      <w:r>
        <w:rPr>
          <w:noProof/>
        </w:rPr>
        <w:drawing>
          <wp:anchor distT="0" distB="0" distL="114300" distR="114300" simplePos="0" relativeHeight="251666432" behindDoc="1" locked="0" layoutInCell="1" allowOverlap="1">
            <wp:simplePos x="0" y="0"/>
            <wp:positionH relativeFrom="margin">
              <wp:align>right</wp:align>
            </wp:positionH>
            <wp:positionV relativeFrom="paragraph">
              <wp:posOffset>13335</wp:posOffset>
            </wp:positionV>
            <wp:extent cx="6477000" cy="9153525"/>
            <wp:effectExtent l="0" t="0" r="0" b="952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anchor>
        </w:drawing>
      </w:r>
      <w:r w:rsidR="000F5803">
        <w:t>2. </w:t>
      </w:r>
      <w:bookmarkStart w:id="223" w:name="_Toc514252243"/>
      <w:r w:rsidR="000F5803">
        <w:t>Техническое задание на разработку проекта планировки территории и проекта межевания территории</w:t>
      </w:r>
      <w:bookmarkEnd w:id="223"/>
    </w:p>
    <w:p w:rsidR="00912169" w:rsidRPr="00912169" w:rsidRDefault="00912169" w:rsidP="00912169"/>
    <w:p w:rsidR="00B13833" w:rsidRDefault="00B13833" w:rsidP="00B13833"/>
    <w:p w:rsidR="00B13833" w:rsidRDefault="00B13833" w:rsidP="00B13833"/>
    <w:p w:rsidR="00912169" w:rsidRDefault="00912169" w:rsidP="00B13833">
      <w:pPr>
        <w:rPr>
          <w:noProof/>
        </w:rPr>
      </w:pPr>
    </w:p>
    <w:p w:rsidR="00912169" w:rsidRDefault="00912169" w:rsidP="00912169">
      <w:pPr>
        <w:rPr>
          <w:noProof/>
        </w:rPr>
      </w:pPr>
      <w:r>
        <w:rPr>
          <w:noProof/>
        </w:rPr>
        <w:br w:type="page"/>
      </w:r>
    </w:p>
    <w:p w:rsidR="00B13833" w:rsidRDefault="00912169" w:rsidP="00B13833">
      <w:r>
        <w:rPr>
          <w:noProof/>
        </w:rPr>
        <w:lastRenderedPageBreak/>
        <w:drawing>
          <wp:anchor distT="0" distB="0" distL="114300" distR="114300" simplePos="0" relativeHeight="251667456" behindDoc="1" locked="0" layoutInCell="1" allowOverlap="1">
            <wp:simplePos x="0" y="0"/>
            <wp:positionH relativeFrom="margin">
              <wp:align>right</wp:align>
            </wp:positionH>
            <wp:positionV relativeFrom="paragraph">
              <wp:posOffset>13335</wp:posOffset>
            </wp:positionV>
            <wp:extent cx="6477000" cy="9153525"/>
            <wp:effectExtent l="0" t="0" r="0" b="9525"/>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anchor>
        </w:drawing>
      </w:r>
    </w:p>
    <w:p w:rsidR="00912169" w:rsidRDefault="00912169" w:rsidP="00B13833"/>
    <w:p w:rsidR="00912169" w:rsidRDefault="00912169">
      <w:pPr>
        <w:spacing w:after="160" w:line="259" w:lineRule="auto"/>
        <w:ind w:firstLine="0"/>
        <w:jc w:val="left"/>
      </w:pPr>
      <w:r>
        <w:br w:type="page"/>
      </w:r>
    </w:p>
    <w:p w:rsidR="00912169" w:rsidRDefault="00912169" w:rsidP="00B13833"/>
    <w:p w:rsidR="00912169" w:rsidRDefault="00912169">
      <w:pPr>
        <w:spacing w:after="160" w:line="259" w:lineRule="auto"/>
        <w:ind w:firstLine="0"/>
        <w:jc w:val="left"/>
      </w:pPr>
      <w:r>
        <w:rPr>
          <w:noProof/>
        </w:rPr>
        <w:drawing>
          <wp:anchor distT="0" distB="0" distL="114300" distR="114300" simplePos="0" relativeHeight="251668480" behindDoc="1" locked="0" layoutInCell="1" allowOverlap="1">
            <wp:simplePos x="0" y="0"/>
            <wp:positionH relativeFrom="margin">
              <wp:align>right</wp:align>
            </wp:positionH>
            <wp:positionV relativeFrom="paragraph">
              <wp:posOffset>8890</wp:posOffset>
            </wp:positionV>
            <wp:extent cx="6477000" cy="9153525"/>
            <wp:effectExtent l="0" t="0" r="0" b="9525"/>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anchor>
        </w:drawing>
      </w:r>
      <w:r>
        <w:br w:type="page"/>
      </w:r>
    </w:p>
    <w:p w:rsidR="00912169" w:rsidRDefault="00912169" w:rsidP="00B13833"/>
    <w:p w:rsidR="00912169" w:rsidRDefault="00912169">
      <w:pPr>
        <w:spacing w:after="160" w:line="259" w:lineRule="auto"/>
        <w:ind w:firstLine="0"/>
        <w:jc w:val="left"/>
      </w:pPr>
      <w:r>
        <w:rPr>
          <w:noProof/>
        </w:rPr>
        <w:drawing>
          <wp:anchor distT="0" distB="0" distL="114300" distR="114300" simplePos="0" relativeHeight="251669504" behindDoc="1" locked="0" layoutInCell="1" allowOverlap="1">
            <wp:simplePos x="0" y="0"/>
            <wp:positionH relativeFrom="margin">
              <wp:align>right</wp:align>
            </wp:positionH>
            <wp:positionV relativeFrom="paragraph">
              <wp:posOffset>8890</wp:posOffset>
            </wp:positionV>
            <wp:extent cx="6477000" cy="9153525"/>
            <wp:effectExtent l="0" t="0" r="0" b="9525"/>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anchor>
        </w:drawing>
      </w:r>
      <w:r>
        <w:br w:type="page"/>
      </w:r>
    </w:p>
    <w:p w:rsidR="00B13833" w:rsidRDefault="00B13833" w:rsidP="00B13833">
      <w:pPr>
        <w:sectPr w:rsidR="00B13833" w:rsidSect="00D13D17">
          <w:pgSz w:w="11906" w:h="16838"/>
          <w:pgMar w:top="1134" w:right="567" w:bottom="1134" w:left="1134" w:header="709" w:footer="709" w:gutter="0"/>
          <w:cols w:space="720"/>
          <w:formProt w:val="0"/>
          <w:titlePg/>
          <w:docGrid w:linePitch="360"/>
        </w:sectPr>
      </w:pPr>
    </w:p>
    <w:p w:rsidR="00B13833" w:rsidRDefault="000F5803" w:rsidP="00B13833">
      <w:pPr>
        <w:pStyle w:val="10"/>
      </w:pPr>
      <w:bookmarkStart w:id="224" w:name="_Toc514252244"/>
      <w:r>
        <w:lastRenderedPageBreak/>
        <w:t>3</w:t>
      </w:r>
      <w:r w:rsidR="00B13833">
        <w:t xml:space="preserve">. </w:t>
      </w:r>
      <w:r w:rsidR="00B1659D">
        <w:t>Ответы на запросы исходных данных по разделу «Инженерная инфраструктура»</w:t>
      </w:r>
      <w:bookmarkEnd w:id="224"/>
    </w:p>
    <w:p w:rsidR="00B13833" w:rsidRDefault="00B13833" w:rsidP="00B13833"/>
    <w:p w:rsidR="00B13833" w:rsidRDefault="00B13833" w:rsidP="00B13833">
      <w:pPr>
        <w:jc w:val="right"/>
      </w:pPr>
      <w:r>
        <w:rPr>
          <w:noProof/>
        </w:rPr>
        <w:drawing>
          <wp:inline distT="0" distB="0" distL="0" distR="0" wp14:anchorId="513AB30A" wp14:editId="53F36F9B">
            <wp:extent cx="5940425" cy="8125878"/>
            <wp:effectExtent l="0" t="0" r="3175"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0425" cy="8125878"/>
                    </a:xfrm>
                    <a:prstGeom prst="rect">
                      <a:avLst/>
                    </a:prstGeom>
                  </pic:spPr>
                </pic:pic>
              </a:graphicData>
            </a:graphic>
          </wp:inline>
        </w:drawing>
      </w:r>
    </w:p>
    <w:p w:rsidR="00B13833" w:rsidRDefault="00B13833" w:rsidP="00B13833">
      <w:pPr>
        <w:jc w:val="right"/>
      </w:pPr>
      <w:r>
        <w:rPr>
          <w:noProof/>
        </w:rPr>
        <w:lastRenderedPageBreak/>
        <w:drawing>
          <wp:inline distT="0" distB="0" distL="0" distR="0" wp14:anchorId="3D0D7981" wp14:editId="48FB2ECB">
            <wp:extent cx="5940425" cy="8032045"/>
            <wp:effectExtent l="0" t="0" r="3175"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0425" cy="8032045"/>
                    </a:xfrm>
                    <a:prstGeom prst="rect">
                      <a:avLst/>
                    </a:prstGeom>
                  </pic:spPr>
                </pic:pic>
              </a:graphicData>
            </a:graphic>
          </wp:inline>
        </w:drawing>
      </w:r>
    </w:p>
    <w:p w:rsidR="00B13833" w:rsidRDefault="00B13833" w:rsidP="00B13833">
      <w:pPr>
        <w:jc w:val="right"/>
      </w:pPr>
    </w:p>
    <w:p w:rsidR="00B13833" w:rsidRDefault="00B13833" w:rsidP="00B13833">
      <w:pPr>
        <w:jc w:val="right"/>
      </w:pPr>
    </w:p>
    <w:p w:rsidR="00B13833" w:rsidRDefault="00B13833" w:rsidP="00B13833">
      <w:pPr>
        <w:jc w:val="right"/>
      </w:pPr>
    </w:p>
    <w:p w:rsidR="00B13833" w:rsidRDefault="00B13833" w:rsidP="00B13833">
      <w:pPr>
        <w:jc w:val="right"/>
      </w:pPr>
    </w:p>
    <w:p w:rsidR="00B13833" w:rsidRDefault="00B13833" w:rsidP="00B13833">
      <w:pPr>
        <w:jc w:val="right"/>
      </w:pPr>
    </w:p>
    <w:p w:rsidR="00B13833" w:rsidRDefault="00B13833" w:rsidP="00B13833">
      <w:pPr>
        <w:jc w:val="right"/>
      </w:pPr>
      <w:r>
        <w:rPr>
          <w:noProof/>
        </w:rPr>
        <w:lastRenderedPageBreak/>
        <w:drawing>
          <wp:inline distT="0" distB="0" distL="0" distR="0" wp14:anchorId="673EEEEC" wp14:editId="7460B104">
            <wp:extent cx="5898586" cy="9372600"/>
            <wp:effectExtent l="0" t="0" r="698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04892" cy="9382620"/>
                    </a:xfrm>
                    <a:prstGeom prst="rect">
                      <a:avLst/>
                    </a:prstGeom>
                  </pic:spPr>
                </pic:pic>
              </a:graphicData>
            </a:graphic>
          </wp:inline>
        </w:drawing>
      </w:r>
    </w:p>
    <w:p w:rsidR="00B13833" w:rsidRDefault="00B13833" w:rsidP="00B13833">
      <w:pPr>
        <w:jc w:val="right"/>
      </w:pPr>
      <w:r>
        <w:rPr>
          <w:noProof/>
        </w:rPr>
        <w:lastRenderedPageBreak/>
        <w:drawing>
          <wp:inline distT="0" distB="0" distL="0" distR="0" wp14:anchorId="3C73EC20" wp14:editId="46366343">
            <wp:extent cx="5918209" cy="9001125"/>
            <wp:effectExtent l="0" t="0" r="635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25932" cy="9012871"/>
                    </a:xfrm>
                    <a:prstGeom prst="rect">
                      <a:avLst/>
                    </a:prstGeom>
                  </pic:spPr>
                </pic:pic>
              </a:graphicData>
            </a:graphic>
          </wp:inline>
        </w:drawing>
      </w:r>
    </w:p>
    <w:p w:rsidR="00B13833" w:rsidRDefault="00B13833" w:rsidP="00B13833">
      <w:pPr>
        <w:jc w:val="right"/>
      </w:pPr>
      <w:r>
        <w:rPr>
          <w:noProof/>
        </w:rPr>
        <w:lastRenderedPageBreak/>
        <w:drawing>
          <wp:inline distT="0" distB="0" distL="0" distR="0" wp14:anchorId="2F8AE0CD" wp14:editId="7DDEDBAE">
            <wp:extent cx="5611571" cy="8648700"/>
            <wp:effectExtent l="0" t="0" r="825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615456" cy="8654688"/>
                    </a:xfrm>
                    <a:prstGeom prst="rect">
                      <a:avLst/>
                    </a:prstGeom>
                  </pic:spPr>
                </pic:pic>
              </a:graphicData>
            </a:graphic>
          </wp:inline>
        </w:drawing>
      </w:r>
    </w:p>
    <w:p w:rsidR="00B13833" w:rsidRDefault="00B13833" w:rsidP="00B13833">
      <w:pPr>
        <w:jc w:val="right"/>
      </w:pPr>
    </w:p>
    <w:p w:rsidR="00B13833" w:rsidRDefault="00B13833" w:rsidP="00B13833">
      <w:pPr>
        <w:jc w:val="right"/>
      </w:pPr>
    </w:p>
    <w:p w:rsidR="00B13833" w:rsidRDefault="00B13833" w:rsidP="00B13833">
      <w:pPr>
        <w:jc w:val="right"/>
      </w:pPr>
    </w:p>
    <w:p w:rsidR="00B13833" w:rsidRDefault="00B13833" w:rsidP="00B13833">
      <w:pPr>
        <w:jc w:val="right"/>
      </w:pPr>
      <w:r>
        <w:rPr>
          <w:noProof/>
        </w:rPr>
        <w:drawing>
          <wp:inline distT="0" distB="0" distL="0" distR="0" wp14:anchorId="699E9FCA" wp14:editId="0564F2B6">
            <wp:extent cx="5850731" cy="85439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854460" cy="8549371"/>
                    </a:xfrm>
                    <a:prstGeom prst="rect">
                      <a:avLst/>
                    </a:prstGeom>
                  </pic:spPr>
                </pic:pic>
              </a:graphicData>
            </a:graphic>
          </wp:inline>
        </w:drawing>
      </w:r>
    </w:p>
    <w:p w:rsidR="00B13833" w:rsidRDefault="00B13833" w:rsidP="00B13833">
      <w:pPr>
        <w:jc w:val="right"/>
      </w:pPr>
    </w:p>
    <w:p w:rsidR="00B13833" w:rsidRDefault="00B13833" w:rsidP="00B13833">
      <w:pPr>
        <w:jc w:val="right"/>
      </w:pPr>
    </w:p>
    <w:p w:rsidR="00B13833" w:rsidRDefault="00B13833" w:rsidP="00B13833">
      <w:pPr>
        <w:jc w:val="right"/>
      </w:pPr>
      <w:r>
        <w:rPr>
          <w:noProof/>
        </w:rPr>
        <w:lastRenderedPageBreak/>
        <w:drawing>
          <wp:inline distT="0" distB="0" distL="0" distR="0" wp14:anchorId="0CBFD9EE" wp14:editId="37184093">
            <wp:extent cx="6022175" cy="9021170"/>
            <wp:effectExtent l="0" t="0" r="0"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025555" cy="9026234"/>
                    </a:xfrm>
                    <a:prstGeom prst="rect">
                      <a:avLst/>
                    </a:prstGeom>
                  </pic:spPr>
                </pic:pic>
              </a:graphicData>
            </a:graphic>
          </wp:inline>
        </w:drawing>
      </w:r>
    </w:p>
    <w:p w:rsidR="00B13833" w:rsidRDefault="00B13833" w:rsidP="00B13833">
      <w:pPr>
        <w:jc w:val="right"/>
      </w:pPr>
    </w:p>
    <w:p w:rsidR="00B13833" w:rsidRDefault="00B13833" w:rsidP="00B13833">
      <w:pPr>
        <w:jc w:val="right"/>
      </w:pPr>
    </w:p>
    <w:p w:rsidR="00B13833" w:rsidRDefault="00B13833" w:rsidP="00B13833">
      <w:pPr>
        <w:jc w:val="right"/>
      </w:pPr>
      <w:r>
        <w:rPr>
          <w:noProof/>
        </w:rPr>
        <w:drawing>
          <wp:inline distT="0" distB="0" distL="0" distR="0" wp14:anchorId="38721B53" wp14:editId="0C8F036A">
            <wp:extent cx="6063208" cy="9021170"/>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067799" cy="9028001"/>
                    </a:xfrm>
                    <a:prstGeom prst="rect">
                      <a:avLst/>
                    </a:prstGeom>
                  </pic:spPr>
                </pic:pic>
              </a:graphicData>
            </a:graphic>
          </wp:inline>
        </w:drawing>
      </w:r>
    </w:p>
    <w:p w:rsidR="00B13833" w:rsidRDefault="00B13833" w:rsidP="00B13833">
      <w:pPr>
        <w:jc w:val="right"/>
      </w:pPr>
      <w:r>
        <w:rPr>
          <w:noProof/>
        </w:rPr>
        <w:lastRenderedPageBreak/>
        <w:drawing>
          <wp:inline distT="0" distB="0" distL="0" distR="0" wp14:anchorId="6582BF30" wp14:editId="63ED91CA">
            <wp:extent cx="6074910" cy="9321421"/>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080140" cy="9329447"/>
                    </a:xfrm>
                    <a:prstGeom prst="rect">
                      <a:avLst/>
                    </a:prstGeom>
                  </pic:spPr>
                </pic:pic>
              </a:graphicData>
            </a:graphic>
          </wp:inline>
        </w:drawing>
      </w:r>
    </w:p>
    <w:p w:rsidR="00B13833" w:rsidRDefault="00B13833" w:rsidP="00B13833">
      <w:pPr>
        <w:jc w:val="right"/>
      </w:pPr>
      <w:r>
        <w:rPr>
          <w:noProof/>
        </w:rPr>
        <w:lastRenderedPageBreak/>
        <w:drawing>
          <wp:inline distT="0" distB="0" distL="0" distR="0" wp14:anchorId="2BFEEE2A" wp14:editId="6E039DCB">
            <wp:extent cx="5914616" cy="9103057"/>
            <wp:effectExtent l="0" t="0" r="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21195" cy="9113183"/>
                    </a:xfrm>
                    <a:prstGeom prst="rect">
                      <a:avLst/>
                    </a:prstGeom>
                  </pic:spPr>
                </pic:pic>
              </a:graphicData>
            </a:graphic>
          </wp:inline>
        </w:drawing>
      </w:r>
    </w:p>
    <w:p w:rsidR="00B13833" w:rsidRDefault="00B13833" w:rsidP="00B13833">
      <w:pPr>
        <w:jc w:val="right"/>
      </w:pPr>
      <w:r>
        <w:rPr>
          <w:noProof/>
        </w:rPr>
        <w:lastRenderedPageBreak/>
        <w:drawing>
          <wp:inline distT="0" distB="0" distL="0" distR="0" wp14:anchorId="1BC95B1A" wp14:editId="16B8ACB8">
            <wp:extent cx="5886806" cy="9062114"/>
            <wp:effectExtent l="0" t="0" r="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889920" cy="9066908"/>
                    </a:xfrm>
                    <a:prstGeom prst="rect">
                      <a:avLst/>
                    </a:prstGeom>
                  </pic:spPr>
                </pic:pic>
              </a:graphicData>
            </a:graphic>
          </wp:inline>
        </w:drawing>
      </w:r>
      <w:r>
        <w:rPr>
          <w:noProof/>
        </w:rPr>
        <w:lastRenderedPageBreak/>
        <w:drawing>
          <wp:inline distT="0" distB="0" distL="0" distR="0" wp14:anchorId="45C6D221" wp14:editId="77781A2C">
            <wp:extent cx="6226066" cy="9376012"/>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233127" cy="9386645"/>
                    </a:xfrm>
                    <a:prstGeom prst="rect">
                      <a:avLst/>
                    </a:prstGeom>
                  </pic:spPr>
                </pic:pic>
              </a:graphicData>
            </a:graphic>
          </wp:inline>
        </w:drawing>
      </w:r>
    </w:p>
    <w:p w:rsidR="00B13833" w:rsidRDefault="00B13833" w:rsidP="00B13833">
      <w:pPr>
        <w:jc w:val="right"/>
      </w:pPr>
    </w:p>
    <w:p w:rsidR="00BB1BDA" w:rsidRDefault="00B13833" w:rsidP="00C83BE6">
      <w:pPr>
        <w:jc w:val="right"/>
        <w:sectPr w:rsidR="00BB1BDA" w:rsidSect="00D13D17">
          <w:pgSz w:w="11906" w:h="16838"/>
          <w:pgMar w:top="1134" w:right="567" w:bottom="1134" w:left="1134" w:header="709" w:footer="709" w:gutter="0"/>
          <w:cols w:space="720"/>
          <w:formProt w:val="0"/>
          <w:titlePg/>
          <w:docGrid w:linePitch="360"/>
        </w:sectPr>
      </w:pPr>
      <w:r>
        <w:rPr>
          <w:noProof/>
        </w:rPr>
        <w:drawing>
          <wp:inline distT="0" distB="0" distL="0" distR="0" wp14:anchorId="5590F030" wp14:editId="345B31FD">
            <wp:extent cx="6990701" cy="6027367"/>
            <wp:effectExtent l="5397" t="0" r="6668" b="6667"/>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OKSOVO.jpg"/>
                    <pic:cNvPicPr/>
                  </pic:nvPicPr>
                  <pic:blipFill rotWithShape="1">
                    <a:blip r:embed="rId101" cstate="print">
                      <a:extLst>
                        <a:ext uri="{28A0092B-C50C-407E-A947-70E740481C1C}">
                          <a14:useLocalDpi xmlns:a14="http://schemas.microsoft.com/office/drawing/2010/main" val="0"/>
                        </a:ext>
                      </a:extLst>
                    </a:blip>
                    <a:srcRect t="1431"/>
                    <a:stretch/>
                  </pic:blipFill>
                  <pic:spPr bwMode="auto">
                    <a:xfrm rot="16200000">
                      <a:off x="0" y="0"/>
                      <a:ext cx="7014690" cy="6048050"/>
                    </a:xfrm>
                    <a:prstGeom prst="rect">
                      <a:avLst/>
                    </a:prstGeom>
                    <a:ln>
                      <a:noFill/>
                    </a:ln>
                    <a:extLst>
                      <a:ext uri="{53640926-AAD7-44D8-BBD7-CCE9431645EC}">
                        <a14:shadowObscured xmlns:a14="http://schemas.microsoft.com/office/drawing/2010/main"/>
                      </a:ext>
                    </a:extLst>
                  </pic:spPr>
                </pic:pic>
              </a:graphicData>
            </a:graphic>
          </wp:inline>
        </w:drawing>
      </w:r>
    </w:p>
    <w:p w:rsidR="00BB1BDA" w:rsidRDefault="00BB1BDA" w:rsidP="00BB1BDA">
      <w:pPr>
        <w:pStyle w:val="10"/>
      </w:pPr>
      <w:r>
        <w:lastRenderedPageBreak/>
        <w:t>4. Ответы на запросы исходных данных по разделу «Культурно-бытовое обслуживание»</w:t>
      </w:r>
    </w:p>
    <w:p w:rsidR="00BB1BDA" w:rsidRPr="00BB1BDA" w:rsidRDefault="00BB1BDA" w:rsidP="00BB1BDA">
      <w:r>
        <w:rPr>
          <w:noProof/>
        </w:rPr>
        <w:drawing>
          <wp:inline distT="0" distB="0" distL="0" distR="0">
            <wp:extent cx="5674936" cy="7566384"/>
            <wp:effectExtent l="0" t="0" r="254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81364" cy="7574954"/>
                    </a:xfrm>
                    <a:prstGeom prst="rect">
                      <a:avLst/>
                    </a:prstGeom>
                    <a:noFill/>
                    <a:ln>
                      <a:noFill/>
                    </a:ln>
                  </pic:spPr>
                </pic:pic>
              </a:graphicData>
            </a:graphic>
          </wp:inline>
        </w:drawing>
      </w:r>
    </w:p>
    <w:p w:rsidR="004D2A3A" w:rsidRDefault="004D2A3A" w:rsidP="00C83BE6">
      <w:pPr>
        <w:jc w:val="right"/>
      </w:pPr>
    </w:p>
    <w:p w:rsidR="001B61D6" w:rsidRDefault="001B61D6" w:rsidP="00C83BE6">
      <w:pPr>
        <w:jc w:val="right"/>
      </w:pPr>
    </w:p>
    <w:p w:rsidR="001B61D6" w:rsidRDefault="001B61D6" w:rsidP="00C83BE6">
      <w:pPr>
        <w:jc w:val="right"/>
      </w:pPr>
    </w:p>
    <w:p w:rsidR="001B61D6" w:rsidRDefault="001B61D6" w:rsidP="00C83BE6">
      <w:pPr>
        <w:jc w:val="right"/>
      </w:pPr>
    </w:p>
    <w:p w:rsidR="001B61D6" w:rsidRDefault="001B61D6" w:rsidP="001B61D6">
      <w:pPr>
        <w:pStyle w:val="10"/>
        <w:jc w:val="center"/>
      </w:pPr>
      <w:r>
        <w:lastRenderedPageBreak/>
        <w:t>5. Технические отчеты по инженерным изысканиям</w:t>
      </w:r>
    </w:p>
    <w:p w:rsidR="001B61D6" w:rsidRDefault="00D22836" w:rsidP="001B61D6">
      <w:r>
        <w:rPr>
          <w:noProof/>
        </w:rPr>
        <w:drawing>
          <wp:anchor distT="0" distB="0" distL="114300" distR="114300" simplePos="0" relativeHeight="251660288" behindDoc="1" locked="0" layoutInCell="1" allowOverlap="1">
            <wp:simplePos x="0" y="0"/>
            <wp:positionH relativeFrom="column">
              <wp:posOffset>98425</wp:posOffset>
            </wp:positionH>
            <wp:positionV relativeFrom="paragraph">
              <wp:posOffset>314960</wp:posOffset>
            </wp:positionV>
            <wp:extent cx="5867400" cy="8292465"/>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867400" cy="82924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B61D6" w:rsidRDefault="001B61D6" w:rsidP="001B61D6"/>
    <w:p w:rsidR="001B61D6" w:rsidRDefault="001B61D6" w:rsidP="001B61D6"/>
    <w:p w:rsidR="00C417A9" w:rsidRDefault="00C417A9" w:rsidP="001B61D6"/>
    <w:p w:rsidR="00C417A9" w:rsidRDefault="00C417A9">
      <w:pPr>
        <w:spacing w:after="160" w:line="259" w:lineRule="auto"/>
        <w:ind w:firstLine="0"/>
        <w:jc w:val="left"/>
      </w:pPr>
      <w:r>
        <w:rPr>
          <w:noProof/>
        </w:rPr>
        <w:drawing>
          <wp:anchor distT="0" distB="0" distL="114300" distR="114300" simplePos="0" relativeHeight="251661312" behindDoc="1" locked="0" layoutInCell="1" allowOverlap="1">
            <wp:simplePos x="0" y="0"/>
            <wp:positionH relativeFrom="margin">
              <wp:align>left</wp:align>
            </wp:positionH>
            <wp:positionV relativeFrom="paragraph">
              <wp:posOffset>1068322</wp:posOffset>
            </wp:positionV>
            <wp:extent cx="8406765" cy="6300470"/>
            <wp:effectExtent l="5398"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5400000">
                      <a:off x="0" y="0"/>
                      <a:ext cx="8406765" cy="630047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rsidR="00C417A9" w:rsidRDefault="00C417A9" w:rsidP="001B61D6"/>
    <w:p w:rsidR="00C417A9" w:rsidRDefault="00C417A9">
      <w:pPr>
        <w:spacing w:after="160" w:line="259" w:lineRule="auto"/>
        <w:ind w:firstLine="0"/>
        <w:jc w:val="left"/>
      </w:pPr>
      <w:r>
        <w:rPr>
          <w:noProof/>
        </w:rPr>
        <w:drawing>
          <wp:anchor distT="0" distB="0" distL="114300" distR="114300" simplePos="0" relativeHeight="251662336" behindDoc="1" locked="0" layoutInCell="1" allowOverlap="1" wp14:anchorId="5A5ACD85">
            <wp:simplePos x="0" y="0"/>
            <wp:positionH relativeFrom="margin">
              <wp:align>right</wp:align>
            </wp:positionH>
            <wp:positionV relativeFrom="paragraph">
              <wp:posOffset>1099185</wp:posOffset>
            </wp:positionV>
            <wp:extent cx="8529656" cy="6392437"/>
            <wp:effectExtent l="1905" t="0" r="6985" b="698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5400000">
                      <a:off x="0" y="0"/>
                      <a:ext cx="8529656" cy="6392437"/>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rsidR="008376F0" w:rsidRDefault="008376F0" w:rsidP="001B61D6"/>
    <w:p w:rsidR="008376F0" w:rsidRDefault="008376F0">
      <w:pPr>
        <w:spacing w:after="160" w:line="259" w:lineRule="auto"/>
        <w:ind w:firstLine="0"/>
        <w:jc w:val="left"/>
      </w:pPr>
      <w:r>
        <w:rPr>
          <w:noProof/>
        </w:rPr>
        <w:drawing>
          <wp:anchor distT="0" distB="0" distL="114300" distR="114300" simplePos="0" relativeHeight="251663360" behindDoc="1" locked="0" layoutInCell="1" allowOverlap="1" wp14:anchorId="73FEF068">
            <wp:simplePos x="0" y="0"/>
            <wp:positionH relativeFrom="margin">
              <wp:align>right</wp:align>
            </wp:positionH>
            <wp:positionV relativeFrom="paragraph">
              <wp:posOffset>1274081</wp:posOffset>
            </wp:positionV>
            <wp:extent cx="8400803" cy="6295870"/>
            <wp:effectExtent l="4763" t="0" r="5397" b="5398"/>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5400000">
                      <a:off x="0" y="0"/>
                      <a:ext cx="8400803" cy="629587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rsidR="00115F7A" w:rsidRDefault="008376F0" w:rsidP="008376F0">
      <w:pPr>
        <w:pStyle w:val="10"/>
        <w:jc w:val="center"/>
      </w:pPr>
      <w:r>
        <w:rPr>
          <w:noProof/>
        </w:rPr>
        <w:lastRenderedPageBreak/>
        <w:drawing>
          <wp:anchor distT="0" distB="0" distL="114300" distR="114300" simplePos="0" relativeHeight="251664384" behindDoc="1" locked="0" layoutInCell="1" allowOverlap="1">
            <wp:simplePos x="0" y="0"/>
            <wp:positionH relativeFrom="column">
              <wp:posOffset>425734</wp:posOffset>
            </wp:positionH>
            <wp:positionV relativeFrom="paragraph">
              <wp:posOffset>767412</wp:posOffset>
            </wp:positionV>
            <wp:extent cx="5991395" cy="8463308"/>
            <wp:effectExtent l="0" t="0" r="9525"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91395" cy="8463308"/>
                    </a:xfrm>
                    <a:prstGeom prst="rect">
                      <a:avLst/>
                    </a:prstGeom>
                    <a:noFill/>
                    <a:ln>
                      <a:noFill/>
                    </a:ln>
                  </pic:spPr>
                </pic:pic>
              </a:graphicData>
            </a:graphic>
          </wp:anchor>
        </w:drawing>
      </w:r>
      <w:r>
        <w:t xml:space="preserve">6. Согласование Комитета по строительству </w:t>
      </w:r>
    </w:p>
    <w:p w:rsidR="00115F7A" w:rsidRDefault="00115F7A">
      <w:pPr>
        <w:spacing w:after="160" w:line="259" w:lineRule="auto"/>
        <w:ind w:firstLine="0"/>
        <w:jc w:val="left"/>
        <w:rPr>
          <w:rFonts w:eastAsiaTheme="majorEastAsia" w:cstheme="majorBidi"/>
          <w:b/>
          <w:szCs w:val="32"/>
        </w:rPr>
      </w:pPr>
      <w:r>
        <w:br w:type="page"/>
      </w:r>
    </w:p>
    <w:p w:rsidR="00115F7A" w:rsidRPr="00F4730A" w:rsidRDefault="00115F7A" w:rsidP="007F401B">
      <w:pPr>
        <w:pStyle w:val="10"/>
        <w:spacing w:before="0" w:after="0"/>
        <w:ind w:left="567" w:right="1133" w:firstLine="142"/>
        <w:jc w:val="center"/>
      </w:pPr>
      <w:r>
        <w:lastRenderedPageBreak/>
        <w:t>7. Согласование главы администрации муниципального</w:t>
      </w:r>
      <w:r w:rsidR="00F4730A" w:rsidRPr="00F4730A">
        <w:t xml:space="preserve"> </w:t>
      </w:r>
      <w:r w:rsidR="00F4730A">
        <w:t>образования</w:t>
      </w:r>
      <w:r w:rsidR="007F401B">
        <w:t xml:space="preserve"> «</w:t>
      </w:r>
      <w:proofErr w:type="spellStart"/>
      <w:r w:rsidR="007F401B">
        <w:t>Токсовское</w:t>
      </w:r>
      <w:proofErr w:type="spellEnd"/>
      <w:r w:rsidR="007F401B">
        <w:t xml:space="preserve"> городское поселение» Всеволожского муниципального района Ленинградской области</w:t>
      </w:r>
    </w:p>
    <w:p w:rsidR="00115F7A" w:rsidRDefault="007F401B">
      <w:pPr>
        <w:spacing w:after="160" w:line="259" w:lineRule="auto"/>
        <w:ind w:firstLine="0"/>
        <w:jc w:val="left"/>
        <w:rPr>
          <w:rFonts w:eastAsiaTheme="majorEastAsia" w:cstheme="majorBidi"/>
          <w:b/>
          <w:szCs w:val="32"/>
        </w:rPr>
      </w:pPr>
      <w:r>
        <w:rPr>
          <w:noProof/>
        </w:rPr>
        <w:drawing>
          <wp:anchor distT="0" distB="0" distL="114300" distR="114300" simplePos="0" relativeHeight="251665408" behindDoc="1" locked="0" layoutInCell="1" allowOverlap="1" wp14:anchorId="11502107">
            <wp:simplePos x="0" y="0"/>
            <wp:positionH relativeFrom="margin">
              <wp:align>left</wp:align>
            </wp:positionH>
            <wp:positionV relativeFrom="paragraph">
              <wp:posOffset>149967</wp:posOffset>
            </wp:positionV>
            <wp:extent cx="6276975" cy="8870843"/>
            <wp:effectExtent l="0" t="0" r="0" b="698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276975" cy="8870843"/>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115F7A" w:rsidSect="00D13D17">
      <w:pgSz w:w="11906" w:h="16838"/>
      <w:pgMar w:top="1134" w:right="567" w:bottom="1134" w:left="1134" w:header="709" w:footer="709" w:gutter="0"/>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945FF" w:rsidRDefault="006945FF" w:rsidP="006D2531">
      <w:r>
        <w:separator/>
      </w:r>
    </w:p>
    <w:p w:rsidR="006945FF" w:rsidRDefault="006945FF"/>
    <w:p w:rsidR="006945FF" w:rsidRDefault="006945FF"/>
    <w:p w:rsidR="006945FF" w:rsidRDefault="006945FF"/>
  </w:endnote>
  <w:endnote w:type="continuationSeparator" w:id="0">
    <w:p w:rsidR="006945FF" w:rsidRDefault="006945FF" w:rsidP="006D2531">
      <w:r>
        <w:continuationSeparator/>
      </w:r>
    </w:p>
    <w:p w:rsidR="006945FF" w:rsidRDefault="006945FF"/>
    <w:p w:rsidR="006945FF" w:rsidRDefault="006945FF"/>
    <w:p w:rsidR="006945FF" w:rsidRDefault="006945F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MS Mincho"/>
    <w:panose1 w:val="00000000000000000000"/>
    <w:charset w:val="B2"/>
    <w:family w:val="auto"/>
    <w:notTrueType/>
    <w:pitch w:val="default"/>
    <w:sig w:usb0="00002001" w:usb1="00000000" w:usb2="00000000" w:usb3="00000000" w:csb0="0000004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5FF" w:rsidRDefault="006945FF">
    <w:pPr>
      <w:ind w:left="-1701"/>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5FF" w:rsidRPr="006B28D4" w:rsidRDefault="006945FF" w:rsidP="00C3387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5FF" w:rsidRDefault="006945FF"/>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5FF" w:rsidRPr="00832D4D" w:rsidRDefault="006945FF" w:rsidP="00C3387F"/>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5FF" w:rsidRDefault="006945FF" w:rsidP="00C3387F">
    <w:pPr>
      <w:ind w:left="3648"/>
      <w:rPr>
        <w:rFonts w:eastAsiaTheme="minorEastAsia"/>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5FF" w:rsidRDefault="006945FF">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945FF" w:rsidRDefault="006945FF" w:rsidP="006D2531">
      <w:r>
        <w:separator/>
      </w:r>
    </w:p>
    <w:p w:rsidR="006945FF" w:rsidRDefault="006945FF"/>
    <w:p w:rsidR="006945FF" w:rsidRDefault="006945FF"/>
    <w:p w:rsidR="006945FF" w:rsidRDefault="006945FF"/>
  </w:footnote>
  <w:footnote w:type="continuationSeparator" w:id="0">
    <w:p w:rsidR="006945FF" w:rsidRDefault="006945FF" w:rsidP="006D2531">
      <w:r>
        <w:continuationSeparator/>
      </w:r>
    </w:p>
    <w:p w:rsidR="006945FF" w:rsidRDefault="006945FF"/>
    <w:p w:rsidR="006945FF" w:rsidRDefault="006945FF"/>
    <w:p w:rsidR="006945FF" w:rsidRDefault="006945F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5FF" w:rsidRDefault="006945FF" w:rsidP="00C3387F">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5FF" w:rsidRDefault="006945FF" w:rsidP="00C3387F">
    <w:pPr>
      <w:jc w:val="center"/>
    </w:pPr>
    <w:r>
      <w:fldChar w:fldCharType="begin"/>
    </w:r>
    <w:r>
      <w:instrText>PAGE   \* MERGEFORMAT</w:instrText>
    </w:r>
    <w:r>
      <w:fldChar w:fldCharType="separate"/>
    </w:r>
    <w:r>
      <w:rPr>
        <w:noProof/>
      </w:rPr>
      <w:t>36</w:t>
    </w:r>
    <w: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5214816"/>
      <w:docPartObj>
        <w:docPartGallery w:val="Page Numbers (Top of Page)"/>
        <w:docPartUnique/>
      </w:docPartObj>
    </w:sdtPr>
    <w:sdtEndPr/>
    <w:sdtContent>
      <w:p w:rsidR="006945FF" w:rsidRDefault="006945FF" w:rsidP="00EE6606">
        <w:pPr>
          <w:pStyle w:val="af5"/>
          <w:jc w:val="center"/>
        </w:pPr>
        <w:r>
          <w:fldChar w:fldCharType="begin"/>
        </w:r>
        <w:r>
          <w:instrText>PAGE   \* MERGEFORMAT</w:instrText>
        </w:r>
        <w:r>
          <w:fldChar w:fldCharType="separate"/>
        </w:r>
        <w:r>
          <w:t>2</w:t>
        </w:r>
        <w:r>
          <w:fldChar w:fldCharType="end"/>
        </w:r>
      </w:p>
    </w:sdtContent>
  </w:sdt>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42373048"/>
      <w:docPartObj>
        <w:docPartGallery w:val="Page Numbers (Top of Page)"/>
        <w:docPartUnique/>
      </w:docPartObj>
    </w:sdtPr>
    <w:sdtEndPr/>
    <w:sdtContent>
      <w:p w:rsidR="006945FF" w:rsidRDefault="006945FF" w:rsidP="00C3387F">
        <w:pPr>
          <w:jc w:val="center"/>
        </w:pPr>
        <w:r>
          <w:fldChar w:fldCharType="begin"/>
        </w:r>
        <w:r>
          <w:instrText>PAGE</w:instrText>
        </w:r>
        <w:r>
          <w:fldChar w:fldCharType="separate"/>
        </w:r>
        <w:r>
          <w:rPr>
            <w:noProof/>
          </w:rPr>
          <w:t>60</w:t>
        </w:r>
        <w:r>
          <w:fldChar w:fldCharType="end"/>
        </w:r>
      </w:p>
    </w:sdtContent>
  </w:sdt>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33251707"/>
      <w:docPartObj>
        <w:docPartGallery w:val="Page Numbers (Top of Page)"/>
        <w:docPartUnique/>
      </w:docPartObj>
    </w:sdtPr>
    <w:sdtEndPr/>
    <w:sdtContent>
      <w:p w:rsidR="006945FF" w:rsidRDefault="006945FF" w:rsidP="00EE6606">
        <w:pPr>
          <w:jc w:val="center"/>
        </w:pPr>
        <w:r>
          <w:fldChar w:fldCharType="begin"/>
        </w:r>
        <w:r>
          <w:instrText>PAGE   \* MERGEFORMAT</w:instrText>
        </w:r>
        <w:r>
          <w:fldChar w:fldCharType="separate"/>
        </w:r>
        <w:r>
          <w:t>2</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13156531"/>
      <w:docPartObj>
        <w:docPartGallery w:val="Page Numbers (Top of Page)"/>
        <w:docPartUnique/>
      </w:docPartObj>
    </w:sdtPr>
    <w:sdtEndPr/>
    <w:sdtContent>
      <w:p w:rsidR="006945FF" w:rsidRDefault="006945FF">
        <w:pPr>
          <w:pStyle w:val="af5"/>
          <w:jc w:val="center"/>
        </w:pPr>
        <w:r>
          <w:fldChar w:fldCharType="begin"/>
        </w:r>
        <w:r>
          <w:instrText>PAGE   \* MERGEFORMAT</w:instrText>
        </w:r>
        <w:r>
          <w:fldChar w:fldCharType="separate"/>
        </w:r>
        <w:r>
          <w:t>2</w:t>
        </w:r>
        <w:r>
          <w:fldChar w:fldCharType="end"/>
        </w:r>
      </w:p>
    </w:sdtContent>
  </w:sdt>
  <w:p w:rsidR="006945FF" w:rsidRDefault="006945FF">
    <w:pPr>
      <w:pStyle w:val="af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38711419"/>
      <w:docPartObj>
        <w:docPartGallery w:val="Page Numbers (Top of Page)"/>
        <w:docPartUnique/>
      </w:docPartObj>
    </w:sdtPr>
    <w:sdtEndPr/>
    <w:sdtContent>
      <w:p w:rsidR="006945FF" w:rsidRDefault="006945FF">
        <w:pPr>
          <w:pStyle w:val="af5"/>
          <w:jc w:val="center"/>
        </w:pPr>
        <w:r>
          <w:fldChar w:fldCharType="begin"/>
        </w:r>
        <w:r>
          <w:instrText>PAGE   \* MERGEFORMAT</w:instrText>
        </w:r>
        <w:r>
          <w:fldChar w:fldCharType="separate"/>
        </w:r>
        <w:r>
          <w:t>2</w:t>
        </w:r>
        <w:r>
          <w:fldChar w:fldCharType="end"/>
        </w:r>
      </w:p>
    </w:sdtContent>
  </w:sdt>
  <w:p w:rsidR="006945FF" w:rsidRDefault="006945FF">
    <w:pPr>
      <w:pStyle w:val="af5"/>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4414053"/>
      <w:docPartObj>
        <w:docPartGallery w:val="Page Numbers (Top of Page)"/>
        <w:docPartUnique/>
      </w:docPartObj>
    </w:sdtPr>
    <w:sdtEndPr/>
    <w:sdtContent>
      <w:p w:rsidR="006945FF" w:rsidRDefault="006945FF" w:rsidP="00DC520B">
        <w:pPr>
          <w:pStyle w:val="af5"/>
          <w:jc w:val="center"/>
        </w:pPr>
        <w:r>
          <w:fldChar w:fldCharType="begin"/>
        </w:r>
        <w:r>
          <w:instrText>PAGE   \* MERGEFORMAT</w:instrText>
        </w:r>
        <w:r>
          <w:fldChar w:fldCharType="separate"/>
        </w:r>
        <w:r>
          <w:t>2</w:t>
        </w:r>
        <w:r>
          <w:fldChar w:fldCharType="end"/>
        </w: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82681890"/>
      <w:docPartObj>
        <w:docPartGallery w:val="Page Numbers (Top of Page)"/>
        <w:docPartUnique/>
      </w:docPartObj>
    </w:sdtPr>
    <w:sdtEndPr/>
    <w:sdtContent>
      <w:p w:rsidR="006945FF" w:rsidRDefault="006945FF">
        <w:pPr>
          <w:jc w:val="center"/>
        </w:pPr>
        <w:r>
          <w:fldChar w:fldCharType="begin"/>
        </w:r>
        <w:r>
          <w:instrText>PAGE   \* MERGEFORMAT</w:instrText>
        </w:r>
        <w:r>
          <w:fldChar w:fldCharType="separate"/>
        </w:r>
        <w:r>
          <w:t>2</w:t>
        </w:r>
        <w:r>
          <w:fldChar w:fldCharType="end"/>
        </w:r>
      </w:p>
    </w:sdtContent>
  </w:sdt>
  <w:p w:rsidR="006945FF" w:rsidRDefault="006945FF"/>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7047796"/>
      <w:docPartObj>
        <w:docPartGallery w:val="Page Numbers (Top of Page)"/>
        <w:docPartUnique/>
      </w:docPartObj>
    </w:sdtPr>
    <w:sdtEndPr/>
    <w:sdtContent>
      <w:p w:rsidR="006945FF" w:rsidRPr="00D3478F" w:rsidRDefault="006945FF" w:rsidP="00C3387F">
        <w:pPr>
          <w:jc w:val="center"/>
        </w:pPr>
        <w:r>
          <w:fldChar w:fldCharType="begin"/>
        </w:r>
        <w:r>
          <w:instrText>PAGE   \* MERGEFORMAT</w:instrText>
        </w:r>
        <w:r>
          <w:fldChar w:fldCharType="separate"/>
        </w:r>
        <w:r>
          <w:t>2</w:t>
        </w:r>
        <w:r>
          <w:fldChar w:fldCharType="end"/>
        </w:r>
      </w:p>
    </w:sdtContent>
  </w:sdt>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79689781"/>
      <w:docPartObj>
        <w:docPartGallery w:val="Page Numbers (Top of Page)"/>
        <w:docPartUnique/>
      </w:docPartObj>
    </w:sdtPr>
    <w:sdtEndPr/>
    <w:sdtContent>
      <w:p w:rsidR="006945FF" w:rsidRDefault="006945FF" w:rsidP="00C3387F">
        <w:pPr>
          <w:jc w:val="center"/>
        </w:pPr>
        <w:r>
          <w:fldChar w:fldCharType="begin"/>
        </w:r>
        <w:r>
          <w:instrText>PAGE</w:instrText>
        </w:r>
        <w:r>
          <w:fldChar w:fldCharType="separate"/>
        </w:r>
        <w:r>
          <w:rPr>
            <w:noProof/>
          </w:rPr>
          <w:t>22</w:t>
        </w:r>
        <w:r>
          <w:fldChar w:fldCharType="end"/>
        </w:r>
      </w:p>
    </w:sdtContent>
  </w:sdt>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450228"/>
      <w:docPartObj>
        <w:docPartGallery w:val="Page Numbers (Top of Page)"/>
        <w:docPartUnique/>
      </w:docPartObj>
    </w:sdtPr>
    <w:sdtEndPr/>
    <w:sdtContent>
      <w:p w:rsidR="006945FF" w:rsidRDefault="006945FF" w:rsidP="00C3387F">
        <w:pPr>
          <w:jc w:val="center"/>
        </w:pPr>
        <w:r>
          <w:fldChar w:fldCharType="begin"/>
        </w:r>
        <w:r>
          <w:instrText>PAGE</w:instrText>
        </w:r>
        <w:r>
          <w:fldChar w:fldCharType="separate"/>
        </w:r>
        <w:r>
          <w:rPr>
            <w:noProof/>
          </w:rPr>
          <w:t>24</w:t>
        </w:r>
        <w:r>
          <w:fldChar w:fldCharType="end"/>
        </w:r>
      </w:p>
    </w:sdtContent>
  </w:sdt>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5FF" w:rsidRDefault="006945FF" w:rsidP="00C3387F">
    <w:pPr>
      <w:jc w:val="center"/>
    </w:pPr>
    <w:r>
      <w:fldChar w:fldCharType="begin"/>
    </w:r>
    <w:r>
      <w:instrText>PAGE   \* MERGEFORMAT</w:instrText>
    </w:r>
    <w:r>
      <w:fldChar w:fldCharType="separate"/>
    </w:r>
    <w:r>
      <w:rPr>
        <w:noProof/>
      </w:rPr>
      <w:t>30</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44F6A"/>
    <w:multiLevelType w:val="hybridMultilevel"/>
    <w:tmpl w:val="7A50BA6A"/>
    <w:lvl w:ilvl="0" w:tplc="D744F9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46E105B"/>
    <w:multiLevelType w:val="hybridMultilevel"/>
    <w:tmpl w:val="1D941326"/>
    <w:lvl w:ilvl="0" w:tplc="AE08E89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BA53B59"/>
    <w:multiLevelType w:val="hybridMultilevel"/>
    <w:tmpl w:val="0D782E86"/>
    <w:lvl w:ilvl="0" w:tplc="0846B0E0">
      <w:start w:val="1"/>
      <w:numFmt w:val="upperRoman"/>
      <w:lvlText w:val="%1."/>
      <w:lvlJc w:val="left"/>
      <w:pPr>
        <w:ind w:left="1080" w:hanging="72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469054C"/>
    <w:multiLevelType w:val="multilevel"/>
    <w:tmpl w:val="6F185BEE"/>
    <w:lvl w:ilvl="0">
      <w:start w:val="1"/>
      <w:numFmt w:val="decimal"/>
      <w:pStyle w:val="123"/>
      <w:lvlText w:val="%1."/>
      <w:lvlJc w:val="left"/>
      <w:pPr>
        <w:ind w:left="360" w:hanging="360"/>
      </w:pPr>
      <w:rPr>
        <w:rFonts w:hint="default"/>
        <w:b w:val="0"/>
        <w:sz w:val="22"/>
        <w:szCs w:val="22"/>
      </w:rPr>
    </w:lvl>
    <w:lvl w:ilvl="1">
      <w:start w:val="1"/>
      <w:numFmt w:val="decimal"/>
      <w:isLgl/>
      <w:lvlText w:val="%1.%2."/>
      <w:lvlJc w:val="left"/>
      <w:pPr>
        <w:ind w:left="720" w:hanging="720"/>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1080" w:hanging="108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440" w:hanging="144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800" w:hanging="1800"/>
      </w:pPr>
      <w:rPr>
        <w:rFonts w:hint="default"/>
        <w:sz w:val="22"/>
      </w:rPr>
    </w:lvl>
    <w:lvl w:ilvl="8">
      <w:start w:val="1"/>
      <w:numFmt w:val="decimal"/>
      <w:isLgl/>
      <w:lvlText w:val="%1.%2.%3.%4.%5.%6.%7.%8.%9."/>
      <w:lvlJc w:val="left"/>
      <w:pPr>
        <w:ind w:left="1800" w:hanging="1800"/>
      </w:pPr>
      <w:rPr>
        <w:rFonts w:hint="default"/>
        <w:sz w:val="22"/>
      </w:rPr>
    </w:lvl>
  </w:abstractNum>
  <w:abstractNum w:abstractNumId="4" w15:restartNumberingAfterBreak="0">
    <w:nsid w:val="2A2A43A8"/>
    <w:multiLevelType w:val="hybridMultilevel"/>
    <w:tmpl w:val="1D941326"/>
    <w:lvl w:ilvl="0" w:tplc="AE08E89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66F10B0"/>
    <w:multiLevelType w:val="hybridMultilevel"/>
    <w:tmpl w:val="B790C004"/>
    <w:lvl w:ilvl="0" w:tplc="F1063D20">
      <w:start w:val="1"/>
      <w:numFmt w:val="decimal"/>
      <w:lvlText w:val="%1."/>
      <w:lvlJc w:val="left"/>
      <w:pPr>
        <w:ind w:left="2149" w:hanging="360"/>
      </w:p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6" w15:restartNumberingAfterBreak="0">
    <w:nsid w:val="392A3007"/>
    <w:multiLevelType w:val="hybridMultilevel"/>
    <w:tmpl w:val="D57C6DDA"/>
    <w:lvl w:ilvl="0" w:tplc="A6DCD18A">
      <w:start w:val="1"/>
      <w:numFmt w:val="bullet"/>
      <w:pStyle w:val="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3CE567D1"/>
    <w:multiLevelType w:val="hybridMultilevel"/>
    <w:tmpl w:val="EE049958"/>
    <w:lvl w:ilvl="0" w:tplc="503212CC">
      <w:start w:val="1"/>
      <w:numFmt w:val="decimal"/>
      <w:pStyle w:val="a0"/>
      <w:lvlText w:val="%1."/>
      <w:lvlJc w:val="left"/>
      <w:pPr>
        <w:ind w:left="502" w:hanging="36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15:restartNumberingAfterBreak="0">
    <w:nsid w:val="4BED0640"/>
    <w:multiLevelType w:val="hybridMultilevel"/>
    <w:tmpl w:val="4434DA8A"/>
    <w:lvl w:ilvl="0" w:tplc="9B7ECEF2">
      <w:start w:val="1"/>
      <w:numFmt w:val="bullet"/>
      <w:pStyle w:val="1"/>
      <w:lvlText w:val=""/>
      <w:lvlJc w:val="left"/>
      <w:pPr>
        <w:ind w:left="854" w:hanging="360"/>
      </w:pPr>
      <w:rPr>
        <w:rFonts w:ascii="Symbol" w:hAnsi="Symbol" w:hint="default"/>
        <w:strike w:val="0"/>
      </w:rPr>
    </w:lvl>
    <w:lvl w:ilvl="1" w:tplc="04190003" w:tentative="1">
      <w:start w:val="1"/>
      <w:numFmt w:val="bullet"/>
      <w:lvlText w:val="o"/>
      <w:lvlJc w:val="left"/>
      <w:pPr>
        <w:ind w:left="1853" w:hanging="360"/>
      </w:pPr>
      <w:rPr>
        <w:rFonts w:ascii="Courier New" w:hAnsi="Courier New" w:cs="Courier New" w:hint="default"/>
      </w:rPr>
    </w:lvl>
    <w:lvl w:ilvl="2" w:tplc="04190005" w:tentative="1">
      <w:start w:val="1"/>
      <w:numFmt w:val="bullet"/>
      <w:lvlText w:val=""/>
      <w:lvlJc w:val="left"/>
      <w:pPr>
        <w:ind w:left="2573" w:hanging="360"/>
      </w:pPr>
      <w:rPr>
        <w:rFonts w:ascii="Wingdings" w:hAnsi="Wingdings" w:hint="default"/>
      </w:rPr>
    </w:lvl>
    <w:lvl w:ilvl="3" w:tplc="04190001" w:tentative="1">
      <w:start w:val="1"/>
      <w:numFmt w:val="bullet"/>
      <w:lvlText w:val=""/>
      <w:lvlJc w:val="left"/>
      <w:pPr>
        <w:ind w:left="3293" w:hanging="360"/>
      </w:pPr>
      <w:rPr>
        <w:rFonts w:ascii="Symbol" w:hAnsi="Symbol" w:hint="default"/>
      </w:rPr>
    </w:lvl>
    <w:lvl w:ilvl="4" w:tplc="04190003" w:tentative="1">
      <w:start w:val="1"/>
      <w:numFmt w:val="bullet"/>
      <w:lvlText w:val="o"/>
      <w:lvlJc w:val="left"/>
      <w:pPr>
        <w:ind w:left="4013" w:hanging="360"/>
      </w:pPr>
      <w:rPr>
        <w:rFonts w:ascii="Courier New" w:hAnsi="Courier New" w:cs="Courier New" w:hint="default"/>
      </w:rPr>
    </w:lvl>
    <w:lvl w:ilvl="5" w:tplc="04190005" w:tentative="1">
      <w:start w:val="1"/>
      <w:numFmt w:val="bullet"/>
      <w:lvlText w:val=""/>
      <w:lvlJc w:val="left"/>
      <w:pPr>
        <w:ind w:left="4733" w:hanging="360"/>
      </w:pPr>
      <w:rPr>
        <w:rFonts w:ascii="Wingdings" w:hAnsi="Wingdings" w:hint="default"/>
      </w:rPr>
    </w:lvl>
    <w:lvl w:ilvl="6" w:tplc="04190001" w:tentative="1">
      <w:start w:val="1"/>
      <w:numFmt w:val="bullet"/>
      <w:lvlText w:val=""/>
      <w:lvlJc w:val="left"/>
      <w:pPr>
        <w:ind w:left="5453" w:hanging="360"/>
      </w:pPr>
      <w:rPr>
        <w:rFonts w:ascii="Symbol" w:hAnsi="Symbol" w:hint="default"/>
      </w:rPr>
    </w:lvl>
    <w:lvl w:ilvl="7" w:tplc="04190003" w:tentative="1">
      <w:start w:val="1"/>
      <w:numFmt w:val="bullet"/>
      <w:lvlText w:val="o"/>
      <w:lvlJc w:val="left"/>
      <w:pPr>
        <w:ind w:left="6173" w:hanging="360"/>
      </w:pPr>
      <w:rPr>
        <w:rFonts w:ascii="Courier New" w:hAnsi="Courier New" w:cs="Courier New" w:hint="default"/>
      </w:rPr>
    </w:lvl>
    <w:lvl w:ilvl="8" w:tplc="04190005" w:tentative="1">
      <w:start w:val="1"/>
      <w:numFmt w:val="bullet"/>
      <w:lvlText w:val=""/>
      <w:lvlJc w:val="left"/>
      <w:pPr>
        <w:ind w:left="6893" w:hanging="360"/>
      </w:pPr>
      <w:rPr>
        <w:rFonts w:ascii="Wingdings" w:hAnsi="Wingdings" w:hint="default"/>
      </w:rPr>
    </w:lvl>
  </w:abstractNum>
  <w:abstractNum w:abstractNumId="9" w15:restartNumberingAfterBreak="0">
    <w:nsid w:val="51A61112"/>
    <w:multiLevelType w:val="hybridMultilevel"/>
    <w:tmpl w:val="DE4EDB28"/>
    <w:lvl w:ilvl="0" w:tplc="D38ADF5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77036EC3"/>
    <w:multiLevelType w:val="hybridMultilevel"/>
    <w:tmpl w:val="74BA95E4"/>
    <w:lvl w:ilvl="0" w:tplc="C85E3AA6">
      <w:start w:val="1"/>
      <w:numFmt w:val="decimal"/>
      <w:pStyle w:val="a1"/>
      <w:lvlText w:val="%1)"/>
      <w:lvlJc w:val="left"/>
      <w:pPr>
        <w:ind w:left="1069" w:hanging="360"/>
      </w:pPr>
      <w:rPr>
        <w:rFonts w:hint="default"/>
      </w:rPr>
    </w:lvl>
    <w:lvl w:ilvl="1" w:tplc="04190019" w:tentative="1">
      <w:start w:val="1"/>
      <w:numFmt w:val="lowerLetter"/>
      <w:lvlText w:val="%2."/>
      <w:lvlJc w:val="left"/>
      <w:pPr>
        <w:ind w:left="5694" w:hanging="360"/>
      </w:pPr>
    </w:lvl>
    <w:lvl w:ilvl="2" w:tplc="0419001B" w:tentative="1">
      <w:start w:val="1"/>
      <w:numFmt w:val="lowerRoman"/>
      <w:lvlText w:val="%3."/>
      <w:lvlJc w:val="right"/>
      <w:pPr>
        <w:ind w:left="6414" w:hanging="180"/>
      </w:pPr>
    </w:lvl>
    <w:lvl w:ilvl="3" w:tplc="0419000F" w:tentative="1">
      <w:start w:val="1"/>
      <w:numFmt w:val="decimal"/>
      <w:lvlText w:val="%4."/>
      <w:lvlJc w:val="left"/>
      <w:pPr>
        <w:ind w:left="7134" w:hanging="360"/>
      </w:pPr>
    </w:lvl>
    <w:lvl w:ilvl="4" w:tplc="04190019" w:tentative="1">
      <w:start w:val="1"/>
      <w:numFmt w:val="lowerLetter"/>
      <w:lvlText w:val="%5."/>
      <w:lvlJc w:val="left"/>
      <w:pPr>
        <w:ind w:left="7854" w:hanging="360"/>
      </w:pPr>
    </w:lvl>
    <w:lvl w:ilvl="5" w:tplc="0419001B" w:tentative="1">
      <w:start w:val="1"/>
      <w:numFmt w:val="lowerRoman"/>
      <w:lvlText w:val="%6."/>
      <w:lvlJc w:val="right"/>
      <w:pPr>
        <w:ind w:left="8574" w:hanging="180"/>
      </w:pPr>
    </w:lvl>
    <w:lvl w:ilvl="6" w:tplc="0419000F" w:tentative="1">
      <w:start w:val="1"/>
      <w:numFmt w:val="decimal"/>
      <w:lvlText w:val="%7."/>
      <w:lvlJc w:val="left"/>
      <w:pPr>
        <w:ind w:left="9294" w:hanging="360"/>
      </w:pPr>
    </w:lvl>
    <w:lvl w:ilvl="7" w:tplc="04190019" w:tentative="1">
      <w:start w:val="1"/>
      <w:numFmt w:val="lowerLetter"/>
      <w:lvlText w:val="%8."/>
      <w:lvlJc w:val="left"/>
      <w:pPr>
        <w:ind w:left="10014" w:hanging="360"/>
      </w:pPr>
    </w:lvl>
    <w:lvl w:ilvl="8" w:tplc="0419001B" w:tentative="1">
      <w:start w:val="1"/>
      <w:numFmt w:val="lowerRoman"/>
      <w:lvlText w:val="%9."/>
      <w:lvlJc w:val="right"/>
      <w:pPr>
        <w:ind w:left="10734" w:hanging="180"/>
      </w:pPr>
    </w:lvl>
  </w:abstractNum>
  <w:abstractNum w:abstractNumId="11" w15:restartNumberingAfterBreak="0">
    <w:nsid w:val="7BA40C62"/>
    <w:multiLevelType w:val="hybridMultilevel"/>
    <w:tmpl w:val="1D941326"/>
    <w:lvl w:ilvl="0" w:tplc="AE08E89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8"/>
  </w:num>
  <w:num w:numId="3">
    <w:abstractNumId w:val="6"/>
  </w:num>
  <w:num w:numId="4">
    <w:abstractNumId w:val="5"/>
  </w:num>
  <w:num w:numId="5">
    <w:abstractNumId w:val="7"/>
  </w:num>
  <w:num w:numId="6">
    <w:abstractNumId w:val="10"/>
  </w:num>
  <w:num w:numId="7">
    <w:abstractNumId w:val="10"/>
    <w:lvlOverride w:ilvl="0">
      <w:startOverride w:val="1"/>
    </w:lvlOverride>
  </w:num>
  <w:num w:numId="8">
    <w:abstractNumId w:val="0"/>
  </w:num>
  <w:num w:numId="9">
    <w:abstractNumId w:val="2"/>
  </w:num>
  <w:num w:numId="10">
    <w:abstractNumId w:val="9"/>
  </w:num>
  <w:num w:numId="11">
    <w:abstractNumId w:val="4"/>
  </w:num>
  <w:num w:numId="12">
    <w:abstractNumId w:val="1"/>
  </w:num>
  <w:num w:numId="13">
    <w:abstractNumId w:val="11"/>
  </w:num>
  <w:num w:numId="14">
    <w:abstractNumId w:val="6"/>
  </w:num>
  <w:num w:numId="15">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4"/>
  <w:documentProtection w:formatting="1" w:enforcement="0"/>
  <w:defaultTabStop w:val="709"/>
  <w:drawingGridHorizontalSpacing w:val="120"/>
  <w:displayHorizontalDrawingGridEvery w:val="2"/>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2176"/>
    <w:rsid w:val="00002B3E"/>
    <w:rsid w:val="00003076"/>
    <w:rsid w:val="000079B5"/>
    <w:rsid w:val="00007DE3"/>
    <w:rsid w:val="000109B8"/>
    <w:rsid w:val="00010D27"/>
    <w:rsid w:val="0001360D"/>
    <w:rsid w:val="00013B13"/>
    <w:rsid w:val="00013B24"/>
    <w:rsid w:val="00013C92"/>
    <w:rsid w:val="00013C9B"/>
    <w:rsid w:val="00013CD2"/>
    <w:rsid w:val="00014570"/>
    <w:rsid w:val="00014598"/>
    <w:rsid w:val="00014E2F"/>
    <w:rsid w:val="00014FA3"/>
    <w:rsid w:val="0001501B"/>
    <w:rsid w:val="00015213"/>
    <w:rsid w:val="00015320"/>
    <w:rsid w:val="00021526"/>
    <w:rsid w:val="00021FE8"/>
    <w:rsid w:val="0002202B"/>
    <w:rsid w:val="0002294E"/>
    <w:rsid w:val="00023B4D"/>
    <w:rsid w:val="00024033"/>
    <w:rsid w:val="0002462C"/>
    <w:rsid w:val="00025A2C"/>
    <w:rsid w:val="0002644A"/>
    <w:rsid w:val="00026673"/>
    <w:rsid w:val="000273BF"/>
    <w:rsid w:val="0003022D"/>
    <w:rsid w:val="00030638"/>
    <w:rsid w:val="00031550"/>
    <w:rsid w:val="00034FD2"/>
    <w:rsid w:val="00035954"/>
    <w:rsid w:val="0003793E"/>
    <w:rsid w:val="00037C1C"/>
    <w:rsid w:val="00040782"/>
    <w:rsid w:val="00041373"/>
    <w:rsid w:val="00041852"/>
    <w:rsid w:val="00041DDB"/>
    <w:rsid w:val="00042A4B"/>
    <w:rsid w:val="00042BDC"/>
    <w:rsid w:val="000443D2"/>
    <w:rsid w:val="0004501A"/>
    <w:rsid w:val="0004566F"/>
    <w:rsid w:val="00045D37"/>
    <w:rsid w:val="000461D9"/>
    <w:rsid w:val="00046CBE"/>
    <w:rsid w:val="000471F2"/>
    <w:rsid w:val="00047872"/>
    <w:rsid w:val="00047D62"/>
    <w:rsid w:val="00050072"/>
    <w:rsid w:val="00050368"/>
    <w:rsid w:val="000504BC"/>
    <w:rsid w:val="00050F95"/>
    <w:rsid w:val="00051C26"/>
    <w:rsid w:val="000523E6"/>
    <w:rsid w:val="000525DB"/>
    <w:rsid w:val="00054017"/>
    <w:rsid w:val="0005587D"/>
    <w:rsid w:val="000620D5"/>
    <w:rsid w:val="00062196"/>
    <w:rsid w:val="0006262E"/>
    <w:rsid w:val="0006518A"/>
    <w:rsid w:val="00065CC0"/>
    <w:rsid w:val="000664A8"/>
    <w:rsid w:val="000667D7"/>
    <w:rsid w:val="00067609"/>
    <w:rsid w:val="00070044"/>
    <w:rsid w:val="0007035D"/>
    <w:rsid w:val="00070DD8"/>
    <w:rsid w:val="00071D93"/>
    <w:rsid w:val="00071DBE"/>
    <w:rsid w:val="000720DA"/>
    <w:rsid w:val="000723C6"/>
    <w:rsid w:val="0007263D"/>
    <w:rsid w:val="00073639"/>
    <w:rsid w:val="00074386"/>
    <w:rsid w:val="000744B4"/>
    <w:rsid w:val="00074745"/>
    <w:rsid w:val="0007506E"/>
    <w:rsid w:val="000751D4"/>
    <w:rsid w:val="000755F4"/>
    <w:rsid w:val="00075B82"/>
    <w:rsid w:val="00080157"/>
    <w:rsid w:val="00081914"/>
    <w:rsid w:val="00082CD8"/>
    <w:rsid w:val="00082FA2"/>
    <w:rsid w:val="00083B0F"/>
    <w:rsid w:val="00083B34"/>
    <w:rsid w:val="00084DE6"/>
    <w:rsid w:val="0008516F"/>
    <w:rsid w:val="000862A3"/>
    <w:rsid w:val="000866A8"/>
    <w:rsid w:val="000874EA"/>
    <w:rsid w:val="0009017E"/>
    <w:rsid w:val="0009040E"/>
    <w:rsid w:val="000904F4"/>
    <w:rsid w:val="000929E4"/>
    <w:rsid w:val="00092C69"/>
    <w:rsid w:val="00093781"/>
    <w:rsid w:val="000959DC"/>
    <w:rsid w:val="00096D8A"/>
    <w:rsid w:val="000A0348"/>
    <w:rsid w:val="000A0423"/>
    <w:rsid w:val="000A0B67"/>
    <w:rsid w:val="000A0BA1"/>
    <w:rsid w:val="000A19A2"/>
    <w:rsid w:val="000A292A"/>
    <w:rsid w:val="000A363B"/>
    <w:rsid w:val="000A3A14"/>
    <w:rsid w:val="000A3B03"/>
    <w:rsid w:val="000A5FDF"/>
    <w:rsid w:val="000A6A0B"/>
    <w:rsid w:val="000A6E18"/>
    <w:rsid w:val="000A7EB5"/>
    <w:rsid w:val="000B0FB7"/>
    <w:rsid w:val="000B1A84"/>
    <w:rsid w:val="000B26BE"/>
    <w:rsid w:val="000B2A27"/>
    <w:rsid w:val="000B3203"/>
    <w:rsid w:val="000B3DE1"/>
    <w:rsid w:val="000B3E99"/>
    <w:rsid w:val="000B434B"/>
    <w:rsid w:val="000B4913"/>
    <w:rsid w:val="000B4E5E"/>
    <w:rsid w:val="000B5A65"/>
    <w:rsid w:val="000B5C04"/>
    <w:rsid w:val="000B6512"/>
    <w:rsid w:val="000B6751"/>
    <w:rsid w:val="000B7544"/>
    <w:rsid w:val="000B7911"/>
    <w:rsid w:val="000B7F4A"/>
    <w:rsid w:val="000C3533"/>
    <w:rsid w:val="000C420F"/>
    <w:rsid w:val="000C4683"/>
    <w:rsid w:val="000C5DB5"/>
    <w:rsid w:val="000C66B4"/>
    <w:rsid w:val="000C7392"/>
    <w:rsid w:val="000C7EAB"/>
    <w:rsid w:val="000D10E0"/>
    <w:rsid w:val="000D1130"/>
    <w:rsid w:val="000D3753"/>
    <w:rsid w:val="000D38D4"/>
    <w:rsid w:val="000D455C"/>
    <w:rsid w:val="000D4F67"/>
    <w:rsid w:val="000D5004"/>
    <w:rsid w:val="000D5952"/>
    <w:rsid w:val="000D5EC7"/>
    <w:rsid w:val="000D6ABD"/>
    <w:rsid w:val="000D70C6"/>
    <w:rsid w:val="000D7231"/>
    <w:rsid w:val="000D78C6"/>
    <w:rsid w:val="000E0B00"/>
    <w:rsid w:val="000E18BF"/>
    <w:rsid w:val="000E1FE6"/>
    <w:rsid w:val="000E2085"/>
    <w:rsid w:val="000E233C"/>
    <w:rsid w:val="000E2444"/>
    <w:rsid w:val="000E25D9"/>
    <w:rsid w:val="000E2C9B"/>
    <w:rsid w:val="000E319D"/>
    <w:rsid w:val="000E3FF9"/>
    <w:rsid w:val="000E4F1F"/>
    <w:rsid w:val="000E55F6"/>
    <w:rsid w:val="000E5A21"/>
    <w:rsid w:val="000E64FE"/>
    <w:rsid w:val="000E65C0"/>
    <w:rsid w:val="000E6864"/>
    <w:rsid w:val="000E6CC6"/>
    <w:rsid w:val="000E6ED6"/>
    <w:rsid w:val="000E7E29"/>
    <w:rsid w:val="000F0422"/>
    <w:rsid w:val="000F12A6"/>
    <w:rsid w:val="000F1573"/>
    <w:rsid w:val="000F1D33"/>
    <w:rsid w:val="000F1F45"/>
    <w:rsid w:val="000F249E"/>
    <w:rsid w:val="000F24C4"/>
    <w:rsid w:val="000F2A02"/>
    <w:rsid w:val="000F2C35"/>
    <w:rsid w:val="000F2C93"/>
    <w:rsid w:val="000F3DF6"/>
    <w:rsid w:val="000F4106"/>
    <w:rsid w:val="000F502A"/>
    <w:rsid w:val="000F52A4"/>
    <w:rsid w:val="000F52AB"/>
    <w:rsid w:val="000F574B"/>
    <w:rsid w:val="000F5803"/>
    <w:rsid w:val="000F70D0"/>
    <w:rsid w:val="000F79E9"/>
    <w:rsid w:val="00100A18"/>
    <w:rsid w:val="00100B02"/>
    <w:rsid w:val="00101F37"/>
    <w:rsid w:val="001029C7"/>
    <w:rsid w:val="00102D97"/>
    <w:rsid w:val="00103A4D"/>
    <w:rsid w:val="00103F9B"/>
    <w:rsid w:val="00104841"/>
    <w:rsid w:val="001048A1"/>
    <w:rsid w:val="00105277"/>
    <w:rsid w:val="00105C88"/>
    <w:rsid w:val="00105E1A"/>
    <w:rsid w:val="00105F89"/>
    <w:rsid w:val="001070BF"/>
    <w:rsid w:val="001073D6"/>
    <w:rsid w:val="00107882"/>
    <w:rsid w:val="00107F4F"/>
    <w:rsid w:val="001106FC"/>
    <w:rsid w:val="0011074C"/>
    <w:rsid w:val="00110F9A"/>
    <w:rsid w:val="00111940"/>
    <w:rsid w:val="00112D00"/>
    <w:rsid w:val="00112D16"/>
    <w:rsid w:val="0011586D"/>
    <w:rsid w:val="00115F7A"/>
    <w:rsid w:val="001169CE"/>
    <w:rsid w:val="00117032"/>
    <w:rsid w:val="00117719"/>
    <w:rsid w:val="001208EE"/>
    <w:rsid w:val="0012191B"/>
    <w:rsid w:val="00121BDF"/>
    <w:rsid w:val="00121FFF"/>
    <w:rsid w:val="00124BE4"/>
    <w:rsid w:val="00125E4A"/>
    <w:rsid w:val="00126E05"/>
    <w:rsid w:val="00127236"/>
    <w:rsid w:val="001305FF"/>
    <w:rsid w:val="001318DE"/>
    <w:rsid w:val="0013206D"/>
    <w:rsid w:val="00133117"/>
    <w:rsid w:val="00133195"/>
    <w:rsid w:val="0013328E"/>
    <w:rsid w:val="001336D4"/>
    <w:rsid w:val="00133C61"/>
    <w:rsid w:val="0013428E"/>
    <w:rsid w:val="001361DE"/>
    <w:rsid w:val="0013678C"/>
    <w:rsid w:val="00136941"/>
    <w:rsid w:val="00136AB4"/>
    <w:rsid w:val="0013729B"/>
    <w:rsid w:val="00137411"/>
    <w:rsid w:val="00141B9D"/>
    <w:rsid w:val="001423D3"/>
    <w:rsid w:val="001440FF"/>
    <w:rsid w:val="00144172"/>
    <w:rsid w:val="00144C03"/>
    <w:rsid w:val="00144C4C"/>
    <w:rsid w:val="00145EE8"/>
    <w:rsid w:val="001460EC"/>
    <w:rsid w:val="0014633D"/>
    <w:rsid w:val="001470BC"/>
    <w:rsid w:val="001476CA"/>
    <w:rsid w:val="00147832"/>
    <w:rsid w:val="0015171A"/>
    <w:rsid w:val="00152A8C"/>
    <w:rsid w:val="00152E61"/>
    <w:rsid w:val="001530DD"/>
    <w:rsid w:val="0015493E"/>
    <w:rsid w:val="001564D2"/>
    <w:rsid w:val="00156C0B"/>
    <w:rsid w:val="001576D3"/>
    <w:rsid w:val="001606CD"/>
    <w:rsid w:val="00160A85"/>
    <w:rsid w:val="00161408"/>
    <w:rsid w:val="001622E7"/>
    <w:rsid w:val="0016399B"/>
    <w:rsid w:val="00165E8B"/>
    <w:rsid w:val="00165FDA"/>
    <w:rsid w:val="00166816"/>
    <w:rsid w:val="00167183"/>
    <w:rsid w:val="0016727C"/>
    <w:rsid w:val="00167804"/>
    <w:rsid w:val="001679F7"/>
    <w:rsid w:val="001700D7"/>
    <w:rsid w:val="00170AE9"/>
    <w:rsid w:val="00170C11"/>
    <w:rsid w:val="00170F04"/>
    <w:rsid w:val="001711E5"/>
    <w:rsid w:val="0017166C"/>
    <w:rsid w:val="0017190E"/>
    <w:rsid w:val="001721CD"/>
    <w:rsid w:val="00172239"/>
    <w:rsid w:val="00173042"/>
    <w:rsid w:val="00174214"/>
    <w:rsid w:val="00175CAA"/>
    <w:rsid w:val="00176076"/>
    <w:rsid w:val="001769AB"/>
    <w:rsid w:val="00177718"/>
    <w:rsid w:val="00177867"/>
    <w:rsid w:val="00180347"/>
    <w:rsid w:val="001803F1"/>
    <w:rsid w:val="001809C8"/>
    <w:rsid w:val="00181B2E"/>
    <w:rsid w:val="00181E6C"/>
    <w:rsid w:val="0018326F"/>
    <w:rsid w:val="00184A2C"/>
    <w:rsid w:val="00185F46"/>
    <w:rsid w:val="001864E6"/>
    <w:rsid w:val="00186BCB"/>
    <w:rsid w:val="0018762E"/>
    <w:rsid w:val="00190C83"/>
    <w:rsid w:val="001912C8"/>
    <w:rsid w:val="001916EB"/>
    <w:rsid w:val="00191F01"/>
    <w:rsid w:val="00192260"/>
    <w:rsid w:val="00192FBF"/>
    <w:rsid w:val="001933B6"/>
    <w:rsid w:val="00193D74"/>
    <w:rsid w:val="00196473"/>
    <w:rsid w:val="00196C24"/>
    <w:rsid w:val="001979D3"/>
    <w:rsid w:val="00197BB4"/>
    <w:rsid w:val="001A2549"/>
    <w:rsid w:val="001A2C64"/>
    <w:rsid w:val="001A38C0"/>
    <w:rsid w:val="001A3D13"/>
    <w:rsid w:val="001A4A49"/>
    <w:rsid w:val="001A57F5"/>
    <w:rsid w:val="001A61D1"/>
    <w:rsid w:val="001A727C"/>
    <w:rsid w:val="001A7B21"/>
    <w:rsid w:val="001A7D64"/>
    <w:rsid w:val="001A7EED"/>
    <w:rsid w:val="001B0A86"/>
    <w:rsid w:val="001B1226"/>
    <w:rsid w:val="001B12E8"/>
    <w:rsid w:val="001B1946"/>
    <w:rsid w:val="001B1E18"/>
    <w:rsid w:val="001B34BD"/>
    <w:rsid w:val="001B3958"/>
    <w:rsid w:val="001B4AE5"/>
    <w:rsid w:val="001B4F66"/>
    <w:rsid w:val="001B56D8"/>
    <w:rsid w:val="001B5994"/>
    <w:rsid w:val="001B61D6"/>
    <w:rsid w:val="001B6823"/>
    <w:rsid w:val="001B6BE5"/>
    <w:rsid w:val="001C07CC"/>
    <w:rsid w:val="001C0978"/>
    <w:rsid w:val="001C133C"/>
    <w:rsid w:val="001C2863"/>
    <w:rsid w:val="001C3910"/>
    <w:rsid w:val="001C39FB"/>
    <w:rsid w:val="001C3A65"/>
    <w:rsid w:val="001C44CA"/>
    <w:rsid w:val="001C56AC"/>
    <w:rsid w:val="001C63B5"/>
    <w:rsid w:val="001D048A"/>
    <w:rsid w:val="001D04F7"/>
    <w:rsid w:val="001D08C3"/>
    <w:rsid w:val="001D094B"/>
    <w:rsid w:val="001D2230"/>
    <w:rsid w:val="001D2788"/>
    <w:rsid w:val="001D2D0B"/>
    <w:rsid w:val="001D34D4"/>
    <w:rsid w:val="001D3850"/>
    <w:rsid w:val="001D4AB2"/>
    <w:rsid w:val="001D505C"/>
    <w:rsid w:val="001D5314"/>
    <w:rsid w:val="001D6C91"/>
    <w:rsid w:val="001E01C7"/>
    <w:rsid w:val="001E01CD"/>
    <w:rsid w:val="001E0635"/>
    <w:rsid w:val="001E126F"/>
    <w:rsid w:val="001E1F58"/>
    <w:rsid w:val="001E4114"/>
    <w:rsid w:val="001E557F"/>
    <w:rsid w:val="001E5806"/>
    <w:rsid w:val="001E64EA"/>
    <w:rsid w:val="001E7538"/>
    <w:rsid w:val="001F0205"/>
    <w:rsid w:val="001F0FA5"/>
    <w:rsid w:val="001F1274"/>
    <w:rsid w:val="001F2C42"/>
    <w:rsid w:val="001F2F71"/>
    <w:rsid w:val="001F3206"/>
    <w:rsid w:val="001F3A8F"/>
    <w:rsid w:val="001F4246"/>
    <w:rsid w:val="001F564E"/>
    <w:rsid w:val="001F5BB5"/>
    <w:rsid w:val="001F6DA0"/>
    <w:rsid w:val="001F7D0F"/>
    <w:rsid w:val="001F7FE6"/>
    <w:rsid w:val="00200077"/>
    <w:rsid w:val="00200144"/>
    <w:rsid w:val="00200427"/>
    <w:rsid w:val="00200635"/>
    <w:rsid w:val="00200A7A"/>
    <w:rsid w:val="00201078"/>
    <w:rsid w:val="002017E4"/>
    <w:rsid w:val="0020253C"/>
    <w:rsid w:val="00202664"/>
    <w:rsid w:val="00203989"/>
    <w:rsid w:val="00203E81"/>
    <w:rsid w:val="002054A7"/>
    <w:rsid w:val="00205BAC"/>
    <w:rsid w:val="00206825"/>
    <w:rsid w:val="00206CEA"/>
    <w:rsid w:val="00207206"/>
    <w:rsid w:val="00207371"/>
    <w:rsid w:val="00207D27"/>
    <w:rsid w:val="00207E88"/>
    <w:rsid w:val="002100D6"/>
    <w:rsid w:val="0021064D"/>
    <w:rsid w:val="002108B4"/>
    <w:rsid w:val="00213CCB"/>
    <w:rsid w:val="0021539C"/>
    <w:rsid w:val="00215AC6"/>
    <w:rsid w:val="00216791"/>
    <w:rsid w:val="00216D21"/>
    <w:rsid w:val="0022037C"/>
    <w:rsid w:val="00220809"/>
    <w:rsid w:val="002218EA"/>
    <w:rsid w:val="00221BF2"/>
    <w:rsid w:val="0022223D"/>
    <w:rsid w:val="002228CE"/>
    <w:rsid w:val="0022306B"/>
    <w:rsid w:val="00223405"/>
    <w:rsid w:val="00225C0F"/>
    <w:rsid w:val="00226794"/>
    <w:rsid w:val="00227118"/>
    <w:rsid w:val="00227CA3"/>
    <w:rsid w:val="0023028A"/>
    <w:rsid w:val="002305CD"/>
    <w:rsid w:val="00231686"/>
    <w:rsid w:val="002335B7"/>
    <w:rsid w:val="00233842"/>
    <w:rsid w:val="00233CDB"/>
    <w:rsid w:val="00233E00"/>
    <w:rsid w:val="0023425F"/>
    <w:rsid w:val="002348A3"/>
    <w:rsid w:val="00234C28"/>
    <w:rsid w:val="002353AB"/>
    <w:rsid w:val="002354A1"/>
    <w:rsid w:val="00235736"/>
    <w:rsid w:val="00235FD8"/>
    <w:rsid w:val="00236184"/>
    <w:rsid w:val="002365D6"/>
    <w:rsid w:val="002368B6"/>
    <w:rsid w:val="00237692"/>
    <w:rsid w:val="002404D0"/>
    <w:rsid w:val="00240E18"/>
    <w:rsid w:val="00241922"/>
    <w:rsid w:val="00241F64"/>
    <w:rsid w:val="00243693"/>
    <w:rsid w:val="002444C7"/>
    <w:rsid w:val="00244774"/>
    <w:rsid w:val="00245ACF"/>
    <w:rsid w:val="00246514"/>
    <w:rsid w:val="0024676A"/>
    <w:rsid w:val="00246B81"/>
    <w:rsid w:val="00250370"/>
    <w:rsid w:val="00250831"/>
    <w:rsid w:val="00250C23"/>
    <w:rsid w:val="00250FDC"/>
    <w:rsid w:val="00251B94"/>
    <w:rsid w:val="00252660"/>
    <w:rsid w:val="00252B87"/>
    <w:rsid w:val="0025347B"/>
    <w:rsid w:val="00254161"/>
    <w:rsid w:val="002553B9"/>
    <w:rsid w:val="00256731"/>
    <w:rsid w:val="00257F01"/>
    <w:rsid w:val="00261BA4"/>
    <w:rsid w:val="00262047"/>
    <w:rsid w:val="00262802"/>
    <w:rsid w:val="002642BC"/>
    <w:rsid w:val="00264BFA"/>
    <w:rsid w:val="00264C2E"/>
    <w:rsid w:val="002653E3"/>
    <w:rsid w:val="002666AC"/>
    <w:rsid w:val="00266FEA"/>
    <w:rsid w:val="00270885"/>
    <w:rsid w:val="00271793"/>
    <w:rsid w:val="00271E33"/>
    <w:rsid w:val="00272B73"/>
    <w:rsid w:val="00272D5E"/>
    <w:rsid w:val="00272F3C"/>
    <w:rsid w:val="00272F5F"/>
    <w:rsid w:val="002735E7"/>
    <w:rsid w:val="0027595B"/>
    <w:rsid w:val="002766FF"/>
    <w:rsid w:val="00277981"/>
    <w:rsid w:val="002806F7"/>
    <w:rsid w:val="002807E9"/>
    <w:rsid w:val="00280ADE"/>
    <w:rsid w:val="00280C30"/>
    <w:rsid w:val="0028120B"/>
    <w:rsid w:val="00281E20"/>
    <w:rsid w:val="00281F05"/>
    <w:rsid w:val="00282428"/>
    <w:rsid w:val="002827B7"/>
    <w:rsid w:val="002832A7"/>
    <w:rsid w:val="002838DF"/>
    <w:rsid w:val="00283C3F"/>
    <w:rsid w:val="00284505"/>
    <w:rsid w:val="00284BC8"/>
    <w:rsid w:val="00284C1B"/>
    <w:rsid w:val="00285902"/>
    <w:rsid w:val="002862D2"/>
    <w:rsid w:val="002871E5"/>
    <w:rsid w:val="00287256"/>
    <w:rsid w:val="00287E13"/>
    <w:rsid w:val="00287E3F"/>
    <w:rsid w:val="0029006A"/>
    <w:rsid w:val="00290D89"/>
    <w:rsid w:val="002918DA"/>
    <w:rsid w:val="002925CE"/>
    <w:rsid w:val="00292C1F"/>
    <w:rsid w:val="00293017"/>
    <w:rsid w:val="00293149"/>
    <w:rsid w:val="002942C7"/>
    <w:rsid w:val="0029504E"/>
    <w:rsid w:val="00296374"/>
    <w:rsid w:val="00296613"/>
    <w:rsid w:val="00296C1B"/>
    <w:rsid w:val="002A01B6"/>
    <w:rsid w:val="002A0CF4"/>
    <w:rsid w:val="002A24AF"/>
    <w:rsid w:val="002A473A"/>
    <w:rsid w:val="002A5F01"/>
    <w:rsid w:val="002A69E7"/>
    <w:rsid w:val="002A7296"/>
    <w:rsid w:val="002A7A3D"/>
    <w:rsid w:val="002B0472"/>
    <w:rsid w:val="002B0490"/>
    <w:rsid w:val="002B0A53"/>
    <w:rsid w:val="002B1083"/>
    <w:rsid w:val="002B1546"/>
    <w:rsid w:val="002B1568"/>
    <w:rsid w:val="002B27C6"/>
    <w:rsid w:val="002B3626"/>
    <w:rsid w:val="002B3DB0"/>
    <w:rsid w:val="002B426B"/>
    <w:rsid w:val="002B436B"/>
    <w:rsid w:val="002B49CB"/>
    <w:rsid w:val="002B4E75"/>
    <w:rsid w:val="002B5F34"/>
    <w:rsid w:val="002B6614"/>
    <w:rsid w:val="002C0AF3"/>
    <w:rsid w:val="002C1232"/>
    <w:rsid w:val="002C2136"/>
    <w:rsid w:val="002C2997"/>
    <w:rsid w:val="002C2D09"/>
    <w:rsid w:val="002C3273"/>
    <w:rsid w:val="002C3C94"/>
    <w:rsid w:val="002C4503"/>
    <w:rsid w:val="002C4EC5"/>
    <w:rsid w:val="002C68C3"/>
    <w:rsid w:val="002C6DEA"/>
    <w:rsid w:val="002C6F98"/>
    <w:rsid w:val="002C7800"/>
    <w:rsid w:val="002D0963"/>
    <w:rsid w:val="002D1186"/>
    <w:rsid w:val="002D2A67"/>
    <w:rsid w:val="002D3005"/>
    <w:rsid w:val="002D3109"/>
    <w:rsid w:val="002D3259"/>
    <w:rsid w:val="002D35B5"/>
    <w:rsid w:val="002D3694"/>
    <w:rsid w:val="002D38C0"/>
    <w:rsid w:val="002D4215"/>
    <w:rsid w:val="002D4E3B"/>
    <w:rsid w:val="002D530C"/>
    <w:rsid w:val="002D5323"/>
    <w:rsid w:val="002D63C1"/>
    <w:rsid w:val="002E14A5"/>
    <w:rsid w:val="002E257F"/>
    <w:rsid w:val="002E2B8D"/>
    <w:rsid w:val="002E38DC"/>
    <w:rsid w:val="002E3B2D"/>
    <w:rsid w:val="002E5061"/>
    <w:rsid w:val="002E540A"/>
    <w:rsid w:val="002E584B"/>
    <w:rsid w:val="002E5E93"/>
    <w:rsid w:val="002E60C0"/>
    <w:rsid w:val="002E78D8"/>
    <w:rsid w:val="002F02D4"/>
    <w:rsid w:val="002F2111"/>
    <w:rsid w:val="002F2587"/>
    <w:rsid w:val="002F297B"/>
    <w:rsid w:val="002F371E"/>
    <w:rsid w:val="002F4769"/>
    <w:rsid w:val="002F4D24"/>
    <w:rsid w:val="002F4E18"/>
    <w:rsid w:val="002F503A"/>
    <w:rsid w:val="002F5A77"/>
    <w:rsid w:val="002F5F59"/>
    <w:rsid w:val="002F6293"/>
    <w:rsid w:val="002F65BA"/>
    <w:rsid w:val="002F7F55"/>
    <w:rsid w:val="00301A0F"/>
    <w:rsid w:val="00301E7F"/>
    <w:rsid w:val="00303124"/>
    <w:rsid w:val="00303927"/>
    <w:rsid w:val="0030448C"/>
    <w:rsid w:val="003063FF"/>
    <w:rsid w:val="00306BBD"/>
    <w:rsid w:val="00306CD3"/>
    <w:rsid w:val="00307AFD"/>
    <w:rsid w:val="00310450"/>
    <w:rsid w:val="00310711"/>
    <w:rsid w:val="00310754"/>
    <w:rsid w:val="003115F9"/>
    <w:rsid w:val="003119CE"/>
    <w:rsid w:val="00311E76"/>
    <w:rsid w:val="0031203C"/>
    <w:rsid w:val="003129C1"/>
    <w:rsid w:val="00313414"/>
    <w:rsid w:val="003208D0"/>
    <w:rsid w:val="003212EF"/>
    <w:rsid w:val="00323077"/>
    <w:rsid w:val="00323422"/>
    <w:rsid w:val="00323472"/>
    <w:rsid w:val="003239D4"/>
    <w:rsid w:val="003246EC"/>
    <w:rsid w:val="003256EF"/>
    <w:rsid w:val="0032580A"/>
    <w:rsid w:val="003267D6"/>
    <w:rsid w:val="00327982"/>
    <w:rsid w:val="0033068C"/>
    <w:rsid w:val="00330B85"/>
    <w:rsid w:val="00331028"/>
    <w:rsid w:val="00331CFE"/>
    <w:rsid w:val="00333833"/>
    <w:rsid w:val="0033388E"/>
    <w:rsid w:val="00333AF3"/>
    <w:rsid w:val="003341BC"/>
    <w:rsid w:val="00334B7F"/>
    <w:rsid w:val="00335015"/>
    <w:rsid w:val="0033590E"/>
    <w:rsid w:val="003362B1"/>
    <w:rsid w:val="003400A7"/>
    <w:rsid w:val="0034026B"/>
    <w:rsid w:val="003406BA"/>
    <w:rsid w:val="003408E1"/>
    <w:rsid w:val="003417FD"/>
    <w:rsid w:val="0034393B"/>
    <w:rsid w:val="003443B2"/>
    <w:rsid w:val="003452FB"/>
    <w:rsid w:val="0034538F"/>
    <w:rsid w:val="00345B1D"/>
    <w:rsid w:val="00345BDA"/>
    <w:rsid w:val="003462D3"/>
    <w:rsid w:val="00347213"/>
    <w:rsid w:val="00350D01"/>
    <w:rsid w:val="00351209"/>
    <w:rsid w:val="00351211"/>
    <w:rsid w:val="00351C6F"/>
    <w:rsid w:val="00352F77"/>
    <w:rsid w:val="003533E7"/>
    <w:rsid w:val="003549A1"/>
    <w:rsid w:val="003550E7"/>
    <w:rsid w:val="00355191"/>
    <w:rsid w:val="003558EC"/>
    <w:rsid w:val="00356779"/>
    <w:rsid w:val="00357064"/>
    <w:rsid w:val="0036128E"/>
    <w:rsid w:val="003612BC"/>
    <w:rsid w:val="00362619"/>
    <w:rsid w:val="00362F11"/>
    <w:rsid w:val="00363733"/>
    <w:rsid w:val="00364372"/>
    <w:rsid w:val="00364E20"/>
    <w:rsid w:val="00365924"/>
    <w:rsid w:val="003670AC"/>
    <w:rsid w:val="00367D1C"/>
    <w:rsid w:val="00367D29"/>
    <w:rsid w:val="003707AE"/>
    <w:rsid w:val="00370A3C"/>
    <w:rsid w:val="0037232A"/>
    <w:rsid w:val="003728C0"/>
    <w:rsid w:val="00373899"/>
    <w:rsid w:val="003738A6"/>
    <w:rsid w:val="003738DD"/>
    <w:rsid w:val="00374231"/>
    <w:rsid w:val="00374273"/>
    <w:rsid w:val="003743EA"/>
    <w:rsid w:val="00374A05"/>
    <w:rsid w:val="00374FA4"/>
    <w:rsid w:val="00374FDA"/>
    <w:rsid w:val="003769DF"/>
    <w:rsid w:val="003806EC"/>
    <w:rsid w:val="00380785"/>
    <w:rsid w:val="00380B03"/>
    <w:rsid w:val="00380B18"/>
    <w:rsid w:val="00381AD1"/>
    <w:rsid w:val="00381D28"/>
    <w:rsid w:val="00382045"/>
    <w:rsid w:val="003821F1"/>
    <w:rsid w:val="00382824"/>
    <w:rsid w:val="00384B20"/>
    <w:rsid w:val="00384E93"/>
    <w:rsid w:val="0038508F"/>
    <w:rsid w:val="00385571"/>
    <w:rsid w:val="00386347"/>
    <w:rsid w:val="00387B87"/>
    <w:rsid w:val="003905CC"/>
    <w:rsid w:val="0039076E"/>
    <w:rsid w:val="00390EBD"/>
    <w:rsid w:val="003912A5"/>
    <w:rsid w:val="0039176A"/>
    <w:rsid w:val="003924F3"/>
    <w:rsid w:val="00393C6F"/>
    <w:rsid w:val="003960A1"/>
    <w:rsid w:val="00396D5C"/>
    <w:rsid w:val="00396E42"/>
    <w:rsid w:val="00397066"/>
    <w:rsid w:val="00397D17"/>
    <w:rsid w:val="003A0022"/>
    <w:rsid w:val="003A01F0"/>
    <w:rsid w:val="003A073C"/>
    <w:rsid w:val="003A095A"/>
    <w:rsid w:val="003A0ACE"/>
    <w:rsid w:val="003A1FF4"/>
    <w:rsid w:val="003A2162"/>
    <w:rsid w:val="003A2550"/>
    <w:rsid w:val="003A2AC9"/>
    <w:rsid w:val="003A499A"/>
    <w:rsid w:val="003A4A38"/>
    <w:rsid w:val="003A4A81"/>
    <w:rsid w:val="003A7ADC"/>
    <w:rsid w:val="003A7C3C"/>
    <w:rsid w:val="003A7DE0"/>
    <w:rsid w:val="003B001F"/>
    <w:rsid w:val="003B00A1"/>
    <w:rsid w:val="003B09E5"/>
    <w:rsid w:val="003B1090"/>
    <w:rsid w:val="003B1490"/>
    <w:rsid w:val="003B1CCB"/>
    <w:rsid w:val="003B1F67"/>
    <w:rsid w:val="003B20D7"/>
    <w:rsid w:val="003B227F"/>
    <w:rsid w:val="003B39D4"/>
    <w:rsid w:val="003B3E28"/>
    <w:rsid w:val="003B40C4"/>
    <w:rsid w:val="003B64C1"/>
    <w:rsid w:val="003B696D"/>
    <w:rsid w:val="003B715D"/>
    <w:rsid w:val="003C0001"/>
    <w:rsid w:val="003C1BF1"/>
    <w:rsid w:val="003C297E"/>
    <w:rsid w:val="003C2BD2"/>
    <w:rsid w:val="003C4601"/>
    <w:rsid w:val="003C4A6F"/>
    <w:rsid w:val="003C4E60"/>
    <w:rsid w:val="003C6668"/>
    <w:rsid w:val="003C6746"/>
    <w:rsid w:val="003C6BED"/>
    <w:rsid w:val="003C730E"/>
    <w:rsid w:val="003C7FBB"/>
    <w:rsid w:val="003D0B96"/>
    <w:rsid w:val="003D0D0C"/>
    <w:rsid w:val="003D1479"/>
    <w:rsid w:val="003D21A7"/>
    <w:rsid w:val="003D248A"/>
    <w:rsid w:val="003D28A2"/>
    <w:rsid w:val="003D2B8D"/>
    <w:rsid w:val="003D3331"/>
    <w:rsid w:val="003D4890"/>
    <w:rsid w:val="003D4BC0"/>
    <w:rsid w:val="003D6942"/>
    <w:rsid w:val="003D6B18"/>
    <w:rsid w:val="003D7C73"/>
    <w:rsid w:val="003E00B5"/>
    <w:rsid w:val="003E08B2"/>
    <w:rsid w:val="003E0EEC"/>
    <w:rsid w:val="003E1B6A"/>
    <w:rsid w:val="003E1D4E"/>
    <w:rsid w:val="003E260B"/>
    <w:rsid w:val="003E2891"/>
    <w:rsid w:val="003E2DF7"/>
    <w:rsid w:val="003E38C1"/>
    <w:rsid w:val="003E3B2E"/>
    <w:rsid w:val="003E425A"/>
    <w:rsid w:val="003E44E3"/>
    <w:rsid w:val="003E4E72"/>
    <w:rsid w:val="003E4FDD"/>
    <w:rsid w:val="003E563D"/>
    <w:rsid w:val="003E5AC6"/>
    <w:rsid w:val="003E5CA6"/>
    <w:rsid w:val="003E628E"/>
    <w:rsid w:val="003E62ED"/>
    <w:rsid w:val="003E69E8"/>
    <w:rsid w:val="003E74F2"/>
    <w:rsid w:val="003E762C"/>
    <w:rsid w:val="003E78A0"/>
    <w:rsid w:val="003F0538"/>
    <w:rsid w:val="003F19AD"/>
    <w:rsid w:val="003F2203"/>
    <w:rsid w:val="003F2CA3"/>
    <w:rsid w:val="003F3006"/>
    <w:rsid w:val="003F38F5"/>
    <w:rsid w:val="003F4289"/>
    <w:rsid w:val="003F66DA"/>
    <w:rsid w:val="003F6721"/>
    <w:rsid w:val="003F6BE9"/>
    <w:rsid w:val="003F6DF0"/>
    <w:rsid w:val="003F6EA2"/>
    <w:rsid w:val="003F779B"/>
    <w:rsid w:val="004006EC"/>
    <w:rsid w:val="00400728"/>
    <w:rsid w:val="00400762"/>
    <w:rsid w:val="00400D87"/>
    <w:rsid w:val="004015E8"/>
    <w:rsid w:val="0040201F"/>
    <w:rsid w:val="00406BA4"/>
    <w:rsid w:val="004075DC"/>
    <w:rsid w:val="00407A7B"/>
    <w:rsid w:val="00407A89"/>
    <w:rsid w:val="00410F8F"/>
    <w:rsid w:val="0041274E"/>
    <w:rsid w:val="004144F3"/>
    <w:rsid w:val="0041506C"/>
    <w:rsid w:val="004154BB"/>
    <w:rsid w:val="00415F9E"/>
    <w:rsid w:val="004160D1"/>
    <w:rsid w:val="00416B57"/>
    <w:rsid w:val="0041741F"/>
    <w:rsid w:val="0041775D"/>
    <w:rsid w:val="00417AE8"/>
    <w:rsid w:val="00417CCE"/>
    <w:rsid w:val="0042022E"/>
    <w:rsid w:val="004212FB"/>
    <w:rsid w:val="00423923"/>
    <w:rsid w:val="004263AE"/>
    <w:rsid w:val="00426FD2"/>
    <w:rsid w:val="004270FA"/>
    <w:rsid w:val="00427911"/>
    <w:rsid w:val="00430F76"/>
    <w:rsid w:val="00431360"/>
    <w:rsid w:val="00431615"/>
    <w:rsid w:val="0043182C"/>
    <w:rsid w:val="004331A1"/>
    <w:rsid w:val="00433762"/>
    <w:rsid w:val="00436887"/>
    <w:rsid w:val="00437697"/>
    <w:rsid w:val="004406BA"/>
    <w:rsid w:val="00440B7C"/>
    <w:rsid w:val="004415D4"/>
    <w:rsid w:val="00441CFB"/>
    <w:rsid w:val="00442281"/>
    <w:rsid w:val="004432EE"/>
    <w:rsid w:val="00443686"/>
    <w:rsid w:val="00443D84"/>
    <w:rsid w:val="00445689"/>
    <w:rsid w:val="0044587A"/>
    <w:rsid w:val="00445C15"/>
    <w:rsid w:val="00446A6A"/>
    <w:rsid w:val="00447610"/>
    <w:rsid w:val="00447C13"/>
    <w:rsid w:val="004512D2"/>
    <w:rsid w:val="00451964"/>
    <w:rsid w:val="00452227"/>
    <w:rsid w:val="00454470"/>
    <w:rsid w:val="00454912"/>
    <w:rsid w:val="004551EC"/>
    <w:rsid w:val="00455934"/>
    <w:rsid w:val="00455CFF"/>
    <w:rsid w:val="00455EE2"/>
    <w:rsid w:val="004566CF"/>
    <w:rsid w:val="00456A20"/>
    <w:rsid w:val="00457530"/>
    <w:rsid w:val="00460DF4"/>
    <w:rsid w:val="00461273"/>
    <w:rsid w:val="004623AD"/>
    <w:rsid w:val="00462D52"/>
    <w:rsid w:val="004632A6"/>
    <w:rsid w:val="004656E7"/>
    <w:rsid w:val="0046621E"/>
    <w:rsid w:val="00466DB1"/>
    <w:rsid w:val="00467BF3"/>
    <w:rsid w:val="0047021D"/>
    <w:rsid w:val="0047097B"/>
    <w:rsid w:val="004711E4"/>
    <w:rsid w:val="00471F52"/>
    <w:rsid w:val="00473452"/>
    <w:rsid w:val="0047436D"/>
    <w:rsid w:val="00474851"/>
    <w:rsid w:val="00475D00"/>
    <w:rsid w:val="0047678B"/>
    <w:rsid w:val="00482E41"/>
    <w:rsid w:val="00483FEE"/>
    <w:rsid w:val="004840ED"/>
    <w:rsid w:val="0048436D"/>
    <w:rsid w:val="00484A97"/>
    <w:rsid w:val="00484D31"/>
    <w:rsid w:val="00484F9D"/>
    <w:rsid w:val="00485474"/>
    <w:rsid w:val="00485620"/>
    <w:rsid w:val="004858E1"/>
    <w:rsid w:val="00485B2B"/>
    <w:rsid w:val="0048624A"/>
    <w:rsid w:val="0048766B"/>
    <w:rsid w:val="00490119"/>
    <w:rsid w:val="004907A5"/>
    <w:rsid w:val="00490EA1"/>
    <w:rsid w:val="00492EAB"/>
    <w:rsid w:val="004936D5"/>
    <w:rsid w:val="004936EA"/>
    <w:rsid w:val="00494767"/>
    <w:rsid w:val="00495442"/>
    <w:rsid w:val="00495ADF"/>
    <w:rsid w:val="00496353"/>
    <w:rsid w:val="004A0C0A"/>
    <w:rsid w:val="004A11F5"/>
    <w:rsid w:val="004A21AE"/>
    <w:rsid w:val="004A2231"/>
    <w:rsid w:val="004A29AE"/>
    <w:rsid w:val="004A3C72"/>
    <w:rsid w:val="004A412C"/>
    <w:rsid w:val="004A47BD"/>
    <w:rsid w:val="004A4BB7"/>
    <w:rsid w:val="004A4D78"/>
    <w:rsid w:val="004A5A2F"/>
    <w:rsid w:val="004A60A2"/>
    <w:rsid w:val="004A60E7"/>
    <w:rsid w:val="004A7A69"/>
    <w:rsid w:val="004B02A5"/>
    <w:rsid w:val="004B0B28"/>
    <w:rsid w:val="004B31F2"/>
    <w:rsid w:val="004B44A4"/>
    <w:rsid w:val="004B45BA"/>
    <w:rsid w:val="004B55BB"/>
    <w:rsid w:val="004B5DEE"/>
    <w:rsid w:val="004B6240"/>
    <w:rsid w:val="004B643A"/>
    <w:rsid w:val="004B70DE"/>
    <w:rsid w:val="004B7A72"/>
    <w:rsid w:val="004B7FF0"/>
    <w:rsid w:val="004C0628"/>
    <w:rsid w:val="004C2D94"/>
    <w:rsid w:val="004C3121"/>
    <w:rsid w:val="004C3518"/>
    <w:rsid w:val="004C3F6D"/>
    <w:rsid w:val="004C5A3F"/>
    <w:rsid w:val="004C66E6"/>
    <w:rsid w:val="004C70B0"/>
    <w:rsid w:val="004C7FB4"/>
    <w:rsid w:val="004D06B5"/>
    <w:rsid w:val="004D136A"/>
    <w:rsid w:val="004D1480"/>
    <w:rsid w:val="004D1648"/>
    <w:rsid w:val="004D1ACF"/>
    <w:rsid w:val="004D25E4"/>
    <w:rsid w:val="004D294F"/>
    <w:rsid w:val="004D2A3A"/>
    <w:rsid w:val="004D3044"/>
    <w:rsid w:val="004D3DC2"/>
    <w:rsid w:val="004D5100"/>
    <w:rsid w:val="004D58C4"/>
    <w:rsid w:val="004D5FF3"/>
    <w:rsid w:val="004D6705"/>
    <w:rsid w:val="004D6A2E"/>
    <w:rsid w:val="004D71A5"/>
    <w:rsid w:val="004D7672"/>
    <w:rsid w:val="004E0307"/>
    <w:rsid w:val="004E0924"/>
    <w:rsid w:val="004E0BB7"/>
    <w:rsid w:val="004E17B0"/>
    <w:rsid w:val="004E2347"/>
    <w:rsid w:val="004E4C3E"/>
    <w:rsid w:val="004E503A"/>
    <w:rsid w:val="004E5BD5"/>
    <w:rsid w:val="004E5F7B"/>
    <w:rsid w:val="004E6335"/>
    <w:rsid w:val="004E6424"/>
    <w:rsid w:val="004E6552"/>
    <w:rsid w:val="004E77E1"/>
    <w:rsid w:val="004E7920"/>
    <w:rsid w:val="004F0D0B"/>
    <w:rsid w:val="004F23C0"/>
    <w:rsid w:val="004F284A"/>
    <w:rsid w:val="004F2D41"/>
    <w:rsid w:val="004F350B"/>
    <w:rsid w:val="004F35C7"/>
    <w:rsid w:val="004F3899"/>
    <w:rsid w:val="004F422B"/>
    <w:rsid w:val="004F483F"/>
    <w:rsid w:val="004F50AD"/>
    <w:rsid w:val="004F5EE8"/>
    <w:rsid w:val="004F617A"/>
    <w:rsid w:val="004F6C8C"/>
    <w:rsid w:val="004F6ED9"/>
    <w:rsid w:val="004F7081"/>
    <w:rsid w:val="004F7774"/>
    <w:rsid w:val="004F7A72"/>
    <w:rsid w:val="004F7EE9"/>
    <w:rsid w:val="005017DE"/>
    <w:rsid w:val="0050218A"/>
    <w:rsid w:val="00502A62"/>
    <w:rsid w:val="00502EB9"/>
    <w:rsid w:val="00502F39"/>
    <w:rsid w:val="00503065"/>
    <w:rsid w:val="00505D63"/>
    <w:rsid w:val="00505F48"/>
    <w:rsid w:val="00506472"/>
    <w:rsid w:val="00506716"/>
    <w:rsid w:val="00506B26"/>
    <w:rsid w:val="00507386"/>
    <w:rsid w:val="00507A79"/>
    <w:rsid w:val="00510064"/>
    <w:rsid w:val="00511843"/>
    <w:rsid w:val="00511D25"/>
    <w:rsid w:val="00511D78"/>
    <w:rsid w:val="0051219D"/>
    <w:rsid w:val="00512BE8"/>
    <w:rsid w:val="00512E60"/>
    <w:rsid w:val="0051365F"/>
    <w:rsid w:val="0051379A"/>
    <w:rsid w:val="0051420D"/>
    <w:rsid w:val="00514624"/>
    <w:rsid w:val="00514898"/>
    <w:rsid w:val="00514F05"/>
    <w:rsid w:val="00515110"/>
    <w:rsid w:val="005155E7"/>
    <w:rsid w:val="005157F4"/>
    <w:rsid w:val="00516494"/>
    <w:rsid w:val="005167FF"/>
    <w:rsid w:val="00516EB3"/>
    <w:rsid w:val="005177DB"/>
    <w:rsid w:val="00517F53"/>
    <w:rsid w:val="00520106"/>
    <w:rsid w:val="0052120F"/>
    <w:rsid w:val="005212F3"/>
    <w:rsid w:val="00521CDC"/>
    <w:rsid w:val="005220F3"/>
    <w:rsid w:val="00522721"/>
    <w:rsid w:val="005238F1"/>
    <w:rsid w:val="00523995"/>
    <w:rsid w:val="00523D18"/>
    <w:rsid w:val="0052426E"/>
    <w:rsid w:val="0052542B"/>
    <w:rsid w:val="005255FE"/>
    <w:rsid w:val="0052572C"/>
    <w:rsid w:val="00525E9A"/>
    <w:rsid w:val="00527347"/>
    <w:rsid w:val="00527B95"/>
    <w:rsid w:val="005307B8"/>
    <w:rsid w:val="00531D58"/>
    <w:rsid w:val="00532D7D"/>
    <w:rsid w:val="005345CB"/>
    <w:rsid w:val="005348B2"/>
    <w:rsid w:val="0053490F"/>
    <w:rsid w:val="0053496D"/>
    <w:rsid w:val="005349A2"/>
    <w:rsid w:val="00535534"/>
    <w:rsid w:val="00535CC3"/>
    <w:rsid w:val="005374A8"/>
    <w:rsid w:val="005378D1"/>
    <w:rsid w:val="0054009E"/>
    <w:rsid w:val="0054029A"/>
    <w:rsid w:val="005417F5"/>
    <w:rsid w:val="00542B20"/>
    <w:rsid w:val="0054418B"/>
    <w:rsid w:val="0054426C"/>
    <w:rsid w:val="0054467D"/>
    <w:rsid w:val="005446FC"/>
    <w:rsid w:val="00544848"/>
    <w:rsid w:val="00544998"/>
    <w:rsid w:val="00545238"/>
    <w:rsid w:val="00545F7E"/>
    <w:rsid w:val="00546EB6"/>
    <w:rsid w:val="00547E6C"/>
    <w:rsid w:val="00550401"/>
    <w:rsid w:val="00551517"/>
    <w:rsid w:val="00551AAF"/>
    <w:rsid w:val="00552A46"/>
    <w:rsid w:val="00552E80"/>
    <w:rsid w:val="005537E2"/>
    <w:rsid w:val="00553DEF"/>
    <w:rsid w:val="005540A4"/>
    <w:rsid w:val="00554228"/>
    <w:rsid w:val="00554484"/>
    <w:rsid w:val="00554793"/>
    <w:rsid w:val="0055586A"/>
    <w:rsid w:val="00555E41"/>
    <w:rsid w:val="00557834"/>
    <w:rsid w:val="005579D9"/>
    <w:rsid w:val="00560EB8"/>
    <w:rsid w:val="005614AD"/>
    <w:rsid w:val="00561778"/>
    <w:rsid w:val="00562156"/>
    <w:rsid w:val="00562BB2"/>
    <w:rsid w:val="005641DA"/>
    <w:rsid w:val="005643AA"/>
    <w:rsid w:val="00564CD9"/>
    <w:rsid w:val="0056540A"/>
    <w:rsid w:val="00566F67"/>
    <w:rsid w:val="00567608"/>
    <w:rsid w:val="0057023F"/>
    <w:rsid w:val="0057057A"/>
    <w:rsid w:val="00570B78"/>
    <w:rsid w:val="005712C4"/>
    <w:rsid w:val="00571328"/>
    <w:rsid w:val="005715D8"/>
    <w:rsid w:val="00571920"/>
    <w:rsid w:val="005719D9"/>
    <w:rsid w:val="005720A1"/>
    <w:rsid w:val="005725B0"/>
    <w:rsid w:val="0057489A"/>
    <w:rsid w:val="00574E43"/>
    <w:rsid w:val="00575928"/>
    <w:rsid w:val="00575F0D"/>
    <w:rsid w:val="005760B4"/>
    <w:rsid w:val="0057789D"/>
    <w:rsid w:val="00581987"/>
    <w:rsid w:val="0058246B"/>
    <w:rsid w:val="00582D06"/>
    <w:rsid w:val="0058357A"/>
    <w:rsid w:val="005841FD"/>
    <w:rsid w:val="0058476E"/>
    <w:rsid w:val="00584AC2"/>
    <w:rsid w:val="00584E10"/>
    <w:rsid w:val="005855DC"/>
    <w:rsid w:val="0058629B"/>
    <w:rsid w:val="005863DF"/>
    <w:rsid w:val="0058664D"/>
    <w:rsid w:val="00586D69"/>
    <w:rsid w:val="00591212"/>
    <w:rsid w:val="005913D6"/>
    <w:rsid w:val="00591C4B"/>
    <w:rsid w:val="00592369"/>
    <w:rsid w:val="00593F8C"/>
    <w:rsid w:val="0059569C"/>
    <w:rsid w:val="00596117"/>
    <w:rsid w:val="00596AC4"/>
    <w:rsid w:val="00596C28"/>
    <w:rsid w:val="00596C9A"/>
    <w:rsid w:val="00597458"/>
    <w:rsid w:val="00597B47"/>
    <w:rsid w:val="00597BFA"/>
    <w:rsid w:val="005A1546"/>
    <w:rsid w:val="005A1C25"/>
    <w:rsid w:val="005A279A"/>
    <w:rsid w:val="005A2917"/>
    <w:rsid w:val="005A2F0E"/>
    <w:rsid w:val="005A33BC"/>
    <w:rsid w:val="005A4A22"/>
    <w:rsid w:val="005A4CF5"/>
    <w:rsid w:val="005A5DD2"/>
    <w:rsid w:val="005A6019"/>
    <w:rsid w:val="005A6852"/>
    <w:rsid w:val="005A7133"/>
    <w:rsid w:val="005A7342"/>
    <w:rsid w:val="005A7596"/>
    <w:rsid w:val="005B071B"/>
    <w:rsid w:val="005B2173"/>
    <w:rsid w:val="005B38CF"/>
    <w:rsid w:val="005B3AB3"/>
    <w:rsid w:val="005B4242"/>
    <w:rsid w:val="005B44DE"/>
    <w:rsid w:val="005B5182"/>
    <w:rsid w:val="005B5A4B"/>
    <w:rsid w:val="005B68D5"/>
    <w:rsid w:val="005B6D9E"/>
    <w:rsid w:val="005B71FA"/>
    <w:rsid w:val="005C078E"/>
    <w:rsid w:val="005C08A2"/>
    <w:rsid w:val="005C0DCA"/>
    <w:rsid w:val="005C1518"/>
    <w:rsid w:val="005C2052"/>
    <w:rsid w:val="005C30D4"/>
    <w:rsid w:val="005C3E32"/>
    <w:rsid w:val="005C41F4"/>
    <w:rsid w:val="005C4825"/>
    <w:rsid w:val="005C4DBC"/>
    <w:rsid w:val="005C5030"/>
    <w:rsid w:val="005C508F"/>
    <w:rsid w:val="005C5BB6"/>
    <w:rsid w:val="005C626C"/>
    <w:rsid w:val="005C71F1"/>
    <w:rsid w:val="005C74E4"/>
    <w:rsid w:val="005C787D"/>
    <w:rsid w:val="005D0A21"/>
    <w:rsid w:val="005D1152"/>
    <w:rsid w:val="005D1159"/>
    <w:rsid w:val="005D2D6B"/>
    <w:rsid w:val="005D2DEE"/>
    <w:rsid w:val="005D3108"/>
    <w:rsid w:val="005D4794"/>
    <w:rsid w:val="005D4A4E"/>
    <w:rsid w:val="005D4DBB"/>
    <w:rsid w:val="005D52FB"/>
    <w:rsid w:val="005D70F0"/>
    <w:rsid w:val="005D7324"/>
    <w:rsid w:val="005E03F3"/>
    <w:rsid w:val="005E06C2"/>
    <w:rsid w:val="005E0972"/>
    <w:rsid w:val="005E0A36"/>
    <w:rsid w:val="005E0DC3"/>
    <w:rsid w:val="005E12DE"/>
    <w:rsid w:val="005E2388"/>
    <w:rsid w:val="005E2A29"/>
    <w:rsid w:val="005E394E"/>
    <w:rsid w:val="005E45F8"/>
    <w:rsid w:val="005E4FC9"/>
    <w:rsid w:val="005E7045"/>
    <w:rsid w:val="005F1B1E"/>
    <w:rsid w:val="005F20F0"/>
    <w:rsid w:val="005F234D"/>
    <w:rsid w:val="005F2395"/>
    <w:rsid w:val="005F26A7"/>
    <w:rsid w:val="005F2F1E"/>
    <w:rsid w:val="005F3813"/>
    <w:rsid w:val="005F384E"/>
    <w:rsid w:val="005F4764"/>
    <w:rsid w:val="005F4DEF"/>
    <w:rsid w:val="005F4F14"/>
    <w:rsid w:val="005F551B"/>
    <w:rsid w:val="005F5B0E"/>
    <w:rsid w:val="005F5CBF"/>
    <w:rsid w:val="005F61C9"/>
    <w:rsid w:val="005F61FF"/>
    <w:rsid w:val="005F64AC"/>
    <w:rsid w:val="005F7E88"/>
    <w:rsid w:val="006006AF"/>
    <w:rsid w:val="006014DF"/>
    <w:rsid w:val="006018FC"/>
    <w:rsid w:val="00601E57"/>
    <w:rsid w:val="0060231B"/>
    <w:rsid w:val="0060247E"/>
    <w:rsid w:val="006028B5"/>
    <w:rsid w:val="00602BC9"/>
    <w:rsid w:val="006042D5"/>
    <w:rsid w:val="0060471A"/>
    <w:rsid w:val="0060493A"/>
    <w:rsid w:val="006056B4"/>
    <w:rsid w:val="006062CD"/>
    <w:rsid w:val="00606985"/>
    <w:rsid w:val="00606D37"/>
    <w:rsid w:val="00610C9C"/>
    <w:rsid w:val="006121B4"/>
    <w:rsid w:val="006123E2"/>
    <w:rsid w:val="006129A7"/>
    <w:rsid w:val="00612F4D"/>
    <w:rsid w:val="006130F5"/>
    <w:rsid w:val="006140A1"/>
    <w:rsid w:val="00614195"/>
    <w:rsid w:val="0061627E"/>
    <w:rsid w:val="00616857"/>
    <w:rsid w:val="00617B91"/>
    <w:rsid w:val="00617EAB"/>
    <w:rsid w:val="0062128E"/>
    <w:rsid w:val="0062236A"/>
    <w:rsid w:val="0062245E"/>
    <w:rsid w:val="00623038"/>
    <w:rsid w:val="00623124"/>
    <w:rsid w:val="006238D3"/>
    <w:rsid w:val="0062470B"/>
    <w:rsid w:val="00624AB3"/>
    <w:rsid w:val="00624D8E"/>
    <w:rsid w:val="00626C5A"/>
    <w:rsid w:val="0062711D"/>
    <w:rsid w:val="00627E2E"/>
    <w:rsid w:val="00627FF1"/>
    <w:rsid w:val="00630436"/>
    <w:rsid w:val="00630630"/>
    <w:rsid w:val="006332C9"/>
    <w:rsid w:val="0063349F"/>
    <w:rsid w:val="00633922"/>
    <w:rsid w:val="00634A44"/>
    <w:rsid w:val="00635896"/>
    <w:rsid w:val="0063681F"/>
    <w:rsid w:val="00636B9A"/>
    <w:rsid w:val="00636EA2"/>
    <w:rsid w:val="00637086"/>
    <w:rsid w:val="00640FA5"/>
    <w:rsid w:val="0064114E"/>
    <w:rsid w:val="0064175E"/>
    <w:rsid w:val="00641D4E"/>
    <w:rsid w:val="0064350B"/>
    <w:rsid w:val="00643CC2"/>
    <w:rsid w:val="00644585"/>
    <w:rsid w:val="006459C2"/>
    <w:rsid w:val="00645BB2"/>
    <w:rsid w:val="00647BD0"/>
    <w:rsid w:val="0065059A"/>
    <w:rsid w:val="0065105E"/>
    <w:rsid w:val="006512BF"/>
    <w:rsid w:val="0065158F"/>
    <w:rsid w:val="006516E7"/>
    <w:rsid w:val="00651BC3"/>
    <w:rsid w:val="0065217B"/>
    <w:rsid w:val="006521BC"/>
    <w:rsid w:val="00652362"/>
    <w:rsid w:val="00652614"/>
    <w:rsid w:val="006526BD"/>
    <w:rsid w:val="0065302B"/>
    <w:rsid w:val="0065354C"/>
    <w:rsid w:val="00655685"/>
    <w:rsid w:val="0065682F"/>
    <w:rsid w:val="00656C4A"/>
    <w:rsid w:val="006573D1"/>
    <w:rsid w:val="00657E38"/>
    <w:rsid w:val="00660572"/>
    <w:rsid w:val="00660796"/>
    <w:rsid w:val="00660C0C"/>
    <w:rsid w:val="00661BA6"/>
    <w:rsid w:val="00661C51"/>
    <w:rsid w:val="00663C43"/>
    <w:rsid w:val="00665235"/>
    <w:rsid w:val="006669E3"/>
    <w:rsid w:val="00666D24"/>
    <w:rsid w:val="00666E0C"/>
    <w:rsid w:val="00667027"/>
    <w:rsid w:val="00667F97"/>
    <w:rsid w:val="00670AE4"/>
    <w:rsid w:val="00670EEC"/>
    <w:rsid w:val="00671621"/>
    <w:rsid w:val="00672799"/>
    <w:rsid w:val="00672D30"/>
    <w:rsid w:val="00672DEE"/>
    <w:rsid w:val="006735F9"/>
    <w:rsid w:val="006747F5"/>
    <w:rsid w:val="00674C12"/>
    <w:rsid w:val="00675606"/>
    <w:rsid w:val="0067729D"/>
    <w:rsid w:val="0067741A"/>
    <w:rsid w:val="00677B74"/>
    <w:rsid w:val="006803A6"/>
    <w:rsid w:val="006814B8"/>
    <w:rsid w:val="0068203C"/>
    <w:rsid w:val="00682506"/>
    <w:rsid w:val="00684145"/>
    <w:rsid w:val="006859CC"/>
    <w:rsid w:val="0068655F"/>
    <w:rsid w:val="0068669C"/>
    <w:rsid w:val="006869DF"/>
    <w:rsid w:val="00686CCE"/>
    <w:rsid w:val="00687AE5"/>
    <w:rsid w:val="00687F10"/>
    <w:rsid w:val="00690AD5"/>
    <w:rsid w:val="00690EF8"/>
    <w:rsid w:val="00693992"/>
    <w:rsid w:val="00693999"/>
    <w:rsid w:val="00693E06"/>
    <w:rsid w:val="006945FF"/>
    <w:rsid w:val="0069569C"/>
    <w:rsid w:val="006963A9"/>
    <w:rsid w:val="006A11B9"/>
    <w:rsid w:val="006A2A79"/>
    <w:rsid w:val="006A4866"/>
    <w:rsid w:val="006A4F44"/>
    <w:rsid w:val="006A590E"/>
    <w:rsid w:val="006A5CA1"/>
    <w:rsid w:val="006A5DED"/>
    <w:rsid w:val="006A60B3"/>
    <w:rsid w:val="006A67E4"/>
    <w:rsid w:val="006A68A0"/>
    <w:rsid w:val="006A6B5C"/>
    <w:rsid w:val="006A702A"/>
    <w:rsid w:val="006A764F"/>
    <w:rsid w:val="006A7944"/>
    <w:rsid w:val="006A7BAC"/>
    <w:rsid w:val="006A7DB6"/>
    <w:rsid w:val="006B04A7"/>
    <w:rsid w:val="006B1B45"/>
    <w:rsid w:val="006B1CD9"/>
    <w:rsid w:val="006B411B"/>
    <w:rsid w:val="006B4AA2"/>
    <w:rsid w:val="006B5753"/>
    <w:rsid w:val="006B5BE6"/>
    <w:rsid w:val="006B5C47"/>
    <w:rsid w:val="006B60EC"/>
    <w:rsid w:val="006B60FF"/>
    <w:rsid w:val="006B6A62"/>
    <w:rsid w:val="006B6A6F"/>
    <w:rsid w:val="006B6F4A"/>
    <w:rsid w:val="006B74AC"/>
    <w:rsid w:val="006B777D"/>
    <w:rsid w:val="006B7D8A"/>
    <w:rsid w:val="006C17EE"/>
    <w:rsid w:val="006C1910"/>
    <w:rsid w:val="006C2A28"/>
    <w:rsid w:val="006C474D"/>
    <w:rsid w:val="006C53A7"/>
    <w:rsid w:val="006C6D2F"/>
    <w:rsid w:val="006C6F97"/>
    <w:rsid w:val="006D0222"/>
    <w:rsid w:val="006D05BC"/>
    <w:rsid w:val="006D2531"/>
    <w:rsid w:val="006D2FF8"/>
    <w:rsid w:val="006D3257"/>
    <w:rsid w:val="006D3ABF"/>
    <w:rsid w:val="006D3B28"/>
    <w:rsid w:val="006D3B69"/>
    <w:rsid w:val="006D3D41"/>
    <w:rsid w:val="006D5ABA"/>
    <w:rsid w:val="006D6504"/>
    <w:rsid w:val="006D68F7"/>
    <w:rsid w:val="006D7080"/>
    <w:rsid w:val="006E1AC9"/>
    <w:rsid w:val="006E2ABF"/>
    <w:rsid w:val="006E3B2C"/>
    <w:rsid w:val="006E3C3F"/>
    <w:rsid w:val="006E4197"/>
    <w:rsid w:val="006E4B81"/>
    <w:rsid w:val="006E4FD2"/>
    <w:rsid w:val="006E521C"/>
    <w:rsid w:val="006E56D4"/>
    <w:rsid w:val="006E596E"/>
    <w:rsid w:val="006E5BA7"/>
    <w:rsid w:val="006E7CFA"/>
    <w:rsid w:val="006F02C6"/>
    <w:rsid w:val="006F051D"/>
    <w:rsid w:val="006F18EE"/>
    <w:rsid w:val="006F1DC9"/>
    <w:rsid w:val="006F1F02"/>
    <w:rsid w:val="006F271D"/>
    <w:rsid w:val="006F2EF0"/>
    <w:rsid w:val="006F3A57"/>
    <w:rsid w:val="006F3D7E"/>
    <w:rsid w:val="006F3ED0"/>
    <w:rsid w:val="006F4677"/>
    <w:rsid w:val="006F4AB3"/>
    <w:rsid w:val="006F5159"/>
    <w:rsid w:val="006F551A"/>
    <w:rsid w:val="006F59A8"/>
    <w:rsid w:val="006F640C"/>
    <w:rsid w:val="006F6F1B"/>
    <w:rsid w:val="006F7A8D"/>
    <w:rsid w:val="0070079D"/>
    <w:rsid w:val="00700D6A"/>
    <w:rsid w:val="0070146E"/>
    <w:rsid w:val="0070195F"/>
    <w:rsid w:val="00702378"/>
    <w:rsid w:val="00702395"/>
    <w:rsid w:val="00703E59"/>
    <w:rsid w:val="00704B46"/>
    <w:rsid w:val="00705641"/>
    <w:rsid w:val="007057EB"/>
    <w:rsid w:val="00706439"/>
    <w:rsid w:val="007071ED"/>
    <w:rsid w:val="007079E2"/>
    <w:rsid w:val="007103E3"/>
    <w:rsid w:val="0071118D"/>
    <w:rsid w:val="00712ED2"/>
    <w:rsid w:val="00713531"/>
    <w:rsid w:val="007145C7"/>
    <w:rsid w:val="007159A5"/>
    <w:rsid w:val="00715D6E"/>
    <w:rsid w:val="00716A2D"/>
    <w:rsid w:val="00716E26"/>
    <w:rsid w:val="007175EF"/>
    <w:rsid w:val="007200D0"/>
    <w:rsid w:val="00721ABF"/>
    <w:rsid w:val="0072420C"/>
    <w:rsid w:val="007243A9"/>
    <w:rsid w:val="007243AA"/>
    <w:rsid w:val="00724EB6"/>
    <w:rsid w:val="007253DD"/>
    <w:rsid w:val="00725A3C"/>
    <w:rsid w:val="00726885"/>
    <w:rsid w:val="00730292"/>
    <w:rsid w:val="0073165D"/>
    <w:rsid w:val="00731E42"/>
    <w:rsid w:val="00732675"/>
    <w:rsid w:val="00732ECA"/>
    <w:rsid w:val="00733600"/>
    <w:rsid w:val="00733694"/>
    <w:rsid w:val="0073404C"/>
    <w:rsid w:val="00734966"/>
    <w:rsid w:val="0073518F"/>
    <w:rsid w:val="007360D7"/>
    <w:rsid w:val="0073623F"/>
    <w:rsid w:val="0073637F"/>
    <w:rsid w:val="00736EFF"/>
    <w:rsid w:val="007370E2"/>
    <w:rsid w:val="00737D5B"/>
    <w:rsid w:val="00740A5A"/>
    <w:rsid w:val="00741731"/>
    <w:rsid w:val="007427FE"/>
    <w:rsid w:val="00742A99"/>
    <w:rsid w:val="00742FDE"/>
    <w:rsid w:val="0074308C"/>
    <w:rsid w:val="0074579A"/>
    <w:rsid w:val="00745A1E"/>
    <w:rsid w:val="00745A70"/>
    <w:rsid w:val="00745DDF"/>
    <w:rsid w:val="00746C86"/>
    <w:rsid w:val="00747734"/>
    <w:rsid w:val="00751D34"/>
    <w:rsid w:val="007520B9"/>
    <w:rsid w:val="007525B1"/>
    <w:rsid w:val="00752B9B"/>
    <w:rsid w:val="007534C9"/>
    <w:rsid w:val="00753B48"/>
    <w:rsid w:val="00756256"/>
    <w:rsid w:val="007577B0"/>
    <w:rsid w:val="00757E8F"/>
    <w:rsid w:val="00761918"/>
    <w:rsid w:val="00761DBD"/>
    <w:rsid w:val="0076362B"/>
    <w:rsid w:val="00763731"/>
    <w:rsid w:val="00763F23"/>
    <w:rsid w:val="00764158"/>
    <w:rsid w:val="00766886"/>
    <w:rsid w:val="00767B58"/>
    <w:rsid w:val="00770330"/>
    <w:rsid w:val="007705EC"/>
    <w:rsid w:val="00770A63"/>
    <w:rsid w:val="00770A7D"/>
    <w:rsid w:val="00770E6C"/>
    <w:rsid w:val="00770E89"/>
    <w:rsid w:val="007712C8"/>
    <w:rsid w:val="00771373"/>
    <w:rsid w:val="0077191F"/>
    <w:rsid w:val="007720E9"/>
    <w:rsid w:val="00773A63"/>
    <w:rsid w:val="00773B95"/>
    <w:rsid w:val="0077419A"/>
    <w:rsid w:val="00774D9F"/>
    <w:rsid w:val="00775253"/>
    <w:rsid w:val="00776C8B"/>
    <w:rsid w:val="0078013A"/>
    <w:rsid w:val="00780311"/>
    <w:rsid w:val="00780452"/>
    <w:rsid w:val="007808ED"/>
    <w:rsid w:val="0078091C"/>
    <w:rsid w:val="0078107E"/>
    <w:rsid w:val="0078133E"/>
    <w:rsid w:val="00781882"/>
    <w:rsid w:val="007830DC"/>
    <w:rsid w:val="00783659"/>
    <w:rsid w:val="00784A57"/>
    <w:rsid w:val="00784FC2"/>
    <w:rsid w:val="00785115"/>
    <w:rsid w:val="007876E6"/>
    <w:rsid w:val="00787C1E"/>
    <w:rsid w:val="00790A6E"/>
    <w:rsid w:val="00791A01"/>
    <w:rsid w:val="007928AB"/>
    <w:rsid w:val="007951D8"/>
    <w:rsid w:val="00795A94"/>
    <w:rsid w:val="007960AD"/>
    <w:rsid w:val="007966F9"/>
    <w:rsid w:val="007A17AE"/>
    <w:rsid w:val="007A221C"/>
    <w:rsid w:val="007A2CF7"/>
    <w:rsid w:val="007A2D5F"/>
    <w:rsid w:val="007A4ACB"/>
    <w:rsid w:val="007A5778"/>
    <w:rsid w:val="007A5D11"/>
    <w:rsid w:val="007A630A"/>
    <w:rsid w:val="007A6DA3"/>
    <w:rsid w:val="007A73CB"/>
    <w:rsid w:val="007A74F0"/>
    <w:rsid w:val="007A780C"/>
    <w:rsid w:val="007B0F11"/>
    <w:rsid w:val="007B2D47"/>
    <w:rsid w:val="007B3A14"/>
    <w:rsid w:val="007B4805"/>
    <w:rsid w:val="007B5757"/>
    <w:rsid w:val="007B6A0A"/>
    <w:rsid w:val="007B6A10"/>
    <w:rsid w:val="007B70C9"/>
    <w:rsid w:val="007B7332"/>
    <w:rsid w:val="007B74D0"/>
    <w:rsid w:val="007B785E"/>
    <w:rsid w:val="007C0A70"/>
    <w:rsid w:val="007C22EB"/>
    <w:rsid w:val="007C2E1E"/>
    <w:rsid w:val="007C3333"/>
    <w:rsid w:val="007C3A5F"/>
    <w:rsid w:val="007C3FB6"/>
    <w:rsid w:val="007C43A6"/>
    <w:rsid w:val="007C4449"/>
    <w:rsid w:val="007C4611"/>
    <w:rsid w:val="007C4DF8"/>
    <w:rsid w:val="007C6725"/>
    <w:rsid w:val="007C6BD7"/>
    <w:rsid w:val="007C72C7"/>
    <w:rsid w:val="007D01BB"/>
    <w:rsid w:val="007D0332"/>
    <w:rsid w:val="007D040C"/>
    <w:rsid w:val="007D07C5"/>
    <w:rsid w:val="007D0FAE"/>
    <w:rsid w:val="007D20C3"/>
    <w:rsid w:val="007D22CC"/>
    <w:rsid w:val="007D685E"/>
    <w:rsid w:val="007D6D97"/>
    <w:rsid w:val="007D7E40"/>
    <w:rsid w:val="007E08D2"/>
    <w:rsid w:val="007E2320"/>
    <w:rsid w:val="007E26A6"/>
    <w:rsid w:val="007E2AE4"/>
    <w:rsid w:val="007E30E3"/>
    <w:rsid w:val="007E3154"/>
    <w:rsid w:val="007E3452"/>
    <w:rsid w:val="007E39F5"/>
    <w:rsid w:val="007E43AC"/>
    <w:rsid w:val="007E48D9"/>
    <w:rsid w:val="007E50AB"/>
    <w:rsid w:val="007E741F"/>
    <w:rsid w:val="007E743E"/>
    <w:rsid w:val="007F0030"/>
    <w:rsid w:val="007F0370"/>
    <w:rsid w:val="007F08D7"/>
    <w:rsid w:val="007F0D89"/>
    <w:rsid w:val="007F0DF3"/>
    <w:rsid w:val="007F306D"/>
    <w:rsid w:val="007F401B"/>
    <w:rsid w:val="007F52ED"/>
    <w:rsid w:val="007F54DE"/>
    <w:rsid w:val="007F7234"/>
    <w:rsid w:val="007F73AB"/>
    <w:rsid w:val="007F740A"/>
    <w:rsid w:val="007F7C21"/>
    <w:rsid w:val="007F7E14"/>
    <w:rsid w:val="008001FA"/>
    <w:rsid w:val="00802903"/>
    <w:rsid w:val="00804366"/>
    <w:rsid w:val="00804A23"/>
    <w:rsid w:val="00804AF0"/>
    <w:rsid w:val="008055CB"/>
    <w:rsid w:val="0080560A"/>
    <w:rsid w:val="00805AE4"/>
    <w:rsid w:val="008067C1"/>
    <w:rsid w:val="008074EA"/>
    <w:rsid w:val="00807E5E"/>
    <w:rsid w:val="00811805"/>
    <w:rsid w:val="00811D24"/>
    <w:rsid w:val="008149F5"/>
    <w:rsid w:val="00814BB9"/>
    <w:rsid w:val="00820160"/>
    <w:rsid w:val="0082035E"/>
    <w:rsid w:val="00824053"/>
    <w:rsid w:val="0082413B"/>
    <w:rsid w:val="008243FF"/>
    <w:rsid w:val="00824FA9"/>
    <w:rsid w:val="00825ED0"/>
    <w:rsid w:val="00826880"/>
    <w:rsid w:val="00826EEB"/>
    <w:rsid w:val="00827E45"/>
    <w:rsid w:val="008309A8"/>
    <w:rsid w:val="00832628"/>
    <w:rsid w:val="0083296F"/>
    <w:rsid w:val="008335E4"/>
    <w:rsid w:val="00833735"/>
    <w:rsid w:val="008358F1"/>
    <w:rsid w:val="00835C2A"/>
    <w:rsid w:val="00836452"/>
    <w:rsid w:val="00836CA1"/>
    <w:rsid w:val="00836F52"/>
    <w:rsid w:val="008375C4"/>
    <w:rsid w:val="008376F0"/>
    <w:rsid w:val="008457AF"/>
    <w:rsid w:val="0084637D"/>
    <w:rsid w:val="00847967"/>
    <w:rsid w:val="00847CCB"/>
    <w:rsid w:val="00847D1D"/>
    <w:rsid w:val="00847D83"/>
    <w:rsid w:val="00847F26"/>
    <w:rsid w:val="0085090F"/>
    <w:rsid w:val="00851240"/>
    <w:rsid w:val="0085170E"/>
    <w:rsid w:val="00853126"/>
    <w:rsid w:val="008545AB"/>
    <w:rsid w:val="00854DB5"/>
    <w:rsid w:val="00855C5B"/>
    <w:rsid w:val="0085614C"/>
    <w:rsid w:val="008563C7"/>
    <w:rsid w:val="00856627"/>
    <w:rsid w:val="00856651"/>
    <w:rsid w:val="008569E1"/>
    <w:rsid w:val="00856B47"/>
    <w:rsid w:val="00857463"/>
    <w:rsid w:val="00860947"/>
    <w:rsid w:val="00860EB6"/>
    <w:rsid w:val="0086290A"/>
    <w:rsid w:val="0086309A"/>
    <w:rsid w:val="00863899"/>
    <w:rsid w:val="00863B03"/>
    <w:rsid w:val="00863C47"/>
    <w:rsid w:val="0086474E"/>
    <w:rsid w:val="0086570D"/>
    <w:rsid w:val="00865958"/>
    <w:rsid w:val="00865D0F"/>
    <w:rsid w:val="00866B77"/>
    <w:rsid w:val="00867073"/>
    <w:rsid w:val="0086790C"/>
    <w:rsid w:val="00872D99"/>
    <w:rsid w:val="0087323E"/>
    <w:rsid w:val="008743EA"/>
    <w:rsid w:val="008743FD"/>
    <w:rsid w:val="0087537B"/>
    <w:rsid w:val="00875D21"/>
    <w:rsid w:val="00876AC0"/>
    <w:rsid w:val="00880752"/>
    <w:rsid w:val="00881BFD"/>
    <w:rsid w:val="008829A1"/>
    <w:rsid w:val="00883392"/>
    <w:rsid w:val="008837B3"/>
    <w:rsid w:val="00884026"/>
    <w:rsid w:val="0088432A"/>
    <w:rsid w:val="0088453D"/>
    <w:rsid w:val="00884AD1"/>
    <w:rsid w:val="00884D02"/>
    <w:rsid w:val="00884D14"/>
    <w:rsid w:val="00884D73"/>
    <w:rsid w:val="008852F5"/>
    <w:rsid w:val="00886088"/>
    <w:rsid w:val="00886D88"/>
    <w:rsid w:val="00887112"/>
    <w:rsid w:val="008904D3"/>
    <w:rsid w:val="00890798"/>
    <w:rsid w:val="00892178"/>
    <w:rsid w:val="00892C05"/>
    <w:rsid w:val="00892E09"/>
    <w:rsid w:val="0089333E"/>
    <w:rsid w:val="008934C9"/>
    <w:rsid w:val="00896C32"/>
    <w:rsid w:val="00896FE2"/>
    <w:rsid w:val="00897011"/>
    <w:rsid w:val="00897ADC"/>
    <w:rsid w:val="00897E49"/>
    <w:rsid w:val="008A163A"/>
    <w:rsid w:val="008A26D4"/>
    <w:rsid w:val="008A33AD"/>
    <w:rsid w:val="008A4864"/>
    <w:rsid w:val="008A4D13"/>
    <w:rsid w:val="008A56C7"/>
    <w:rsid w:val="008A6284"/>
    <w:rsid w:val="008A6C4A"/>
    <w:rsid w:val="008A7452"/>
    <w:rsid w:val="008A7FD0"/>
    <w:rsid w:val="008B04EC"/>
    <w:rsid w:val="008B2865"/>
    <w:rsid w:val="008B28DF"/>
    <w:rsid w:val="008B351C"/>
    <w:rsid w:val="008B3DEB"/>
    <w:rsid w:val="008B3E0D"/>
    <w:rsid w:val="008B450F"/>
    <w:rsid w:val="008B5322"/>
    <w:rsid w:val="008B68AA"/>
    <w:rsid w:val="008B7BA9"/>
    <w:rsid w:val="008C0045"/>
    <w:rsid w:val="008C0962"/>
    <w:rsid w:val="008C0E04"/>
    <w:rsid w:val="008C1A99"/>
    <w:rsid w:val="008C2890"/>
    <w:rsid w:val="008C28E1"/>
    <w:rsid w:val="008C2B79"/>
    <w:rsid w:val="008C3840"/>
    <w:rsid w:val="008C45D6"/>
    <w:rsid w:val="008C6BE9"/>
    <w:rsid w:val="008C6C0B"/>
    <w:rsid w:val="008C75BE"/>
    <w:rsid w:val="008C77C9"/>
    <w:rsid w:val="008C7F7E"/>
    <w:rsid w:val="008D0BCA"/>
    <w:rsid w:val="008D11AD"/>
    <w:rsid w:val="008D26B0"/>
    <w:rsid w:val="008D439E"/>
    <w:rsid w:val="008D4456"/>
    <w:rsid w:val="008D5BA9"/>
    <w:rsid w:val="008D682E"/>
    <w:rsid w:val="008D6CD3"/>
    <w:rsid w:val="008D6E32"/>
    <w:rsid w:val="008D7A1F"/>
    <w:rsid w:val="008D7E79"/>
    <w:rsid w:val="008E0275"/>
    <w:rsid w:val="008E0686"/>
    <w:rsid w:val="008E15A6"/>
    <w:rsid w:val="008E2DC2"/>
    <w:rsid w:val="008E39BF"/>
    <w:rsid w:val="008E73CE"/>
    <w:rsid w:val="008E753B"/>
    <w:rsid w:val="008E75BC"/>
    <w:rsid w:val="008F02E2"/>
    <w:rsid w:val="008F0673"/>
    <w:rsid w:val="008F0805"/>
    <w:rsid w:val="008F0DA3"/>
    <w:rsid w:val="008F14F9"/>
    <w:rsid w:val="008F1545"/>
    <w:rsid w:val="008F1964"/>
    <w:rsid w:val="008F1EF8"/>
    <w:rsid w:val="008F1F15"/>
    <w:rsid w:val="008F3948"/>
    <w:rsid w:val="008F398F"/>
    <w:rsid w:val="008F421C"/>
    <w:rsid w:val="008F492F"/>
    <w:rsid w:val="008F653C"/>
    <w:rsid w:val="008F6601"/>
    <w:rsid w:val="008F6B65"/>
    <w:rsid w:val="009006D2"/>
    <w:rsid w:val="009007C5"/>
    <w:rsid w:val="00900EAA"/>
    <w:rsid w:val="0090138D"/>
    <w:rsid w:val="00901DC7"/>
    <w:rsid w:val="00902E55"/>
    <w:rsid w:val="009032D7"/>
    <w:rsid w:val="0090356D"/>
    <w:rsid w:val="00903D9D"/>
    <w:rsid w:val="009044CE"/>
    <w:rsid w:val="00904970"/>
    <w:rsid w:val="0090664B"/>
    <w:rsid w:val="00906A02"/>
    <w:rsid w:val="009109F4"/>
    <w:rsid w:val="00911112"/>
    <w:rsid w:val="00911756"/>
    <w:rsid w:val="00912169"/>
    <w:rsid w:val="00912F11"/>
    <w:rsid w:val="00913AAD"/>
    <w:rsid w:val="00915179"/>
    <w:rsid w:val="009165D3"/>
    <w:rsid w:val="00916839"/>
    <w:rsid w:val="00916F5C"/>
    <w:rsid w:val="00917E14"/>
    <w:rsid w:val="00920EB1"/>
    <w:rsid w:val="0092153D"/>
    <w:rsid w:val="00921E22"/>
    <w:rsid w:val="0092209C"/>
    <w:rsid w:val="009231FD"/>
    <w:rsid w:val="00923FF4"/>
    <w:rsid w:val="00924B50"/>
    <w:rsid w:val="00930671"/>
    <w:rsid w:val="00931A4F"/>
    <w:rsid w:val="00931A99"/>
    <w:rsid w:val="00931DD4"/>
    <w:rsid w:val="00933AC1"/>
    <w:rsid w:val="00933DDF"/>
    <w:rsid w:val="009340E3"/>
    <w:rsid w:val="0093417F"/>
    <w:rsid w:val="009342E8"/>
    <w:rsid w:val="009353D7"/>
    <w:rsid w:val="009365BE"/>
    <w:rsid w:val="00936E63"/>
    <w:rsid w:val="009373D1"/>
    <w:rsid w:val="0094026E"/>
    <w:rsid w:val="009406ED"/>
    <w:rsid w:val="00940C24"/>
    <w:rsid w:val="00942419"/>
    <w:rsid w:val="00942823"/>
    <w:rsid w:val="00942D83"/>
    <w:rsid w:val="00943150"/>
    <w:rsid w:val="00943232"/>
    <w:rsid w:val="009432EF"/>
    <w:rsid w:val="009436E2"/>
    <w:rsid w:val="00943878"/>
    <w:rsid w:val="00943DD2"/>
    <w:rsid w:val="00944004"/>
    <w:rsid w:val="00945963"/>
    <w:rsid w:val="009473C4"/>
    <w:rsid w:val="0095014C"/>
    <w:rsid w:val="0095042E"/>
    <w:rsid w:val="00951C86"/>
    <w:rsid w:val="0095294F"/>
    <w:rsid w:val="00952E63"/>
    <w:rsid w:val="00953030"/>
    <w:rsid w:val="00953879"/>
    <w:rsid w:val="00954817"/>
    <w:rsid w:val="00957F43"/>
    <w:rsid w:val="0096214F"/>
    <w:rsid w:val="009622C4"/>
    <w:rsid w:val="00962E10"/>
    <w:rsid w:val="009632F8"/>
    <w:rsid w:val="009634FF"/>
    <w:rsid w:val="00964069"/>
    <w:rsid w:val="00964829"/>
    <w:rsid w:val="00964B27"/>
    <w:rsid w:val="00965AA5"/>
    <w:rsid w:val="009661AB"/>
    <w:rsid w:val="009661D7"/>
    <w:rsid w:val="009701A6"/>
    <w:rsid w:val="009708C2"/>
    <w:rsid w:val="0097135E"/>
    <w:rsid w:val="00971E58"/>
    <w:rsid w:val="00971F78"/>
    <w:rsid w:val="009721AA"/>
    <w:rsid w:val="009727FF"/>
    <w:rsid w:val="00973331"/>
    <w:rsid w:val="00974168"/>
    <w:rsid w:val="009744A4"/>
    <w:rsid w:val="009750ED"/>
    <w:rsid w:val="00975B10"/>
    <w:rsid w:val="00975B94"/>
    <w:rsid w:val="00976120"/>
    <w:rsid w:val="00976EC8"/>
    <w:rsid w:val="009779C5"/>
    <w:rsid w:val="00980E31"/>
    <w:rsid w:val="00981896"/>
    <w:rsid w:val="00982EB3"/>
    <w:rsid w:val="00982FEF"/>
    <w:rsid w:val="009834DE"/>
    <w:rsid w:val="0098485D"/>
    <w:rsid w:val="00985718"/>
    <w:rsid w:val="00985A93"/>
    <w:rsid w:val="0098639B"/>
    <w:rsid w:val="009871A2"/>
    <w:rsid w:val="0098720B"/>
    <w:rsid w:val="00987659"/>
    <w:rsid w:val="00990D4B"/>
    <w:rsid w:val="00991476"/>
    <w:rsid w:val="00991815"/>
    <w:rsid w:val="00991BA6"/>
    <w:rsid w:val="00992905"/>
    <w:rsid w:val="009939FF"/>
    <w:rsid w:val="00994092"/>
    <w:rsid w:val="00994FCE"/>
    <w:rsid w:val="009951AC"/>
    <w:rsid w:val="00995537"/>
    <w:rsid w:val="00996D43"/>
    <w:rsid w:val="009970FA"/>
    <w:rsid w:val="00997DF3"/>
    <w:rsid w:val="009A02AE"/>
    <w:rsid w:val="009A0424"/>
    <w:rsid w:val="009A0BA5"/>
    <w:rsid w:val="009A1BAB"/>
    <w:rsid w:val="009A1CCB"/>
    <w:rsid w:val="009A2790"/>
    <w:rsid w:val="009A2D0F"/>
    <w:rsid w:val="009A3F4A"/>
    <w:rsid w:val="009A4932"/>
    <w:rsid w:val="009A5520"/>
    <w:rsid w:val="009A655F"/>
    <w:rsid w:val="009A6E2D"/>
    <w:rsid w:val="009B054F"/>
    <w:rsid w:val="009B0DC2"/>
    <w:rsid w:val="009B2434"/>
    <w:rsid w:val="009B3404"/>
    <w:rsid w:val="009B36D6"/>
    <w:rsid w:val="009B40EE"/>
    <w:rsid w:val="009B446C"/>
    <w:rsid w:val="009B584C"/>
    <w:rsid w:val="009B6C51"/>
    <w:rsid w:val="009B7A2E"/>
    <w:rsid w:val="009C1237"/>
    <w:rsid w:val="009C1942"/>
    <w:rsid w:val="009C1EFB"/>
    <w:rsid w:val="009C2413"/>
    <w:rsid w:val="009C2CDE"/>
    <w:rsid w:val="009C4887"/>
    <w:rsid w:val="009C52E7"/>
    <w:rsid w:val="009C5D40"/>
    <w:rsid w:val="009C6A37"/>
    <w:rsid w:val="009C6B00"/>
    <w:rsid w:val="009C7048"/>
    <w:rsid w:val="009C7304"/>
    <w:rsid w:val="009C780A"/>
    <w:rsid w:val="009D098C"/>
    <w:rsid w:val="009D159F"/>
    <w:rsid w:val="009D26E6"/>
    <w:rsid w:val="009D28F1"/>
    <w:rsid w:val="009D2954"/>
    <w:rsid w:val="009D3293"/>
    <w:rsid w:val="009D386A"/>
    <w:rsid w:val="009D3AF7"/>
    <w:rsid w:val="009D41CA"/>
    <w:rsid w:val="009D4A4C"/>
    <w:rsid w:val="009D4BEF"/>
    <w:rsid w:val="009D59B7"/>
    <w:rsid w:val="009D60CE"/>
    <w:rsid w:val="009D7442"/>
    <w:rsid w:val="009D7505"/>
    <w:rsid w:val="009D7590"/>
    <w:rsid w:val="009D7CD2"/>
    <w:rsid w:val="009E06BF"/>
    <w:rsid w:val="009E0D37"/>
    <w:rsid w:val="009E2554"/>
    <w:rsid w:val="009E2704"/>
    <w:rsid w:val="009E2A6E"/>
    <w:rsid w:val="009E323D"/>
    <w:rsid w:val="009E325D"/>
    <w:rsid w:val="009E369B"/>
    <w:rsid w:val="009E3E1A"/>
    <w:rsid w:val="009E4961"/>
    <w:rsid w:val="009E4C83"/>
    <w:rsid w:val="009E4CB3"/>
    <w:rsid w:val="009E56DC"/>
    <w:rsid w:val="009E7237"/>
    <w:rsid w:val="009E7344"/>
    <w:rsid w:val="009E753E"/>
    <w:rsid w:val="009E79B6"/>
    <w:rsid w:val="009E7A45"/>
    <w:rsid w:val="009F030B"/>
    <w:rsid w:val="009F1994"/>
    <w:rsid w:val="009F2464"/>
    <w:rsid w:val="009F2F6D"/>
    <w:rsid w:val="009F3495"/>
    <w:rsid w:val="009F3D11"/>
    <w:rsid w:val="009F43C9"/>
    <w:rsid w:val="009F44EC"/>
    <w:rsid w:val="009F4576"/>
    <w:rsid w:val="009F4ECD"/>
    <w:rsid w:val="009F54D1"/>
    <w:rsid w:val="009F5E5D"/>
    <w:rsid w:val="009F5E99"/>
    <w:rsid w:val="009F6940"/>
    <w:rsid w:val="009F6ADC"/>
    <w:rsid w:val="009F7D36"/>
    <w:rsid w:val="00A00F14"/>
    <w:rsid w:val="00A01CDD"/>
    <w:rsid w:val="00A02468"/>
    <w:rsid w:val="00A03241"/>
    <w:rsid w:val="00A03635"/>
    <w:rsid w:val="00A03F0C"/>
    <w:rsid w:val="00A0489B"/>
    <w:rsid w:val="00A04B22"/>
    <w:rsid w:val="00A04C2C"/>
    <w:rsid w:val="00A06447"/>
    <w:rsid w:val="00A066F0"/>
    <w:rsid w:val="00A10B52"/>
    <w:rsid w:val="00A10DE4"/>
    <w:rsid w:val="00A12160"/>
    <w:rsid w:val="00A121C9"/>
    <w:rsid w:val="00A13722"/>
    <w:rsid w:val="00A13FDB"/>
    <w:rsid w:val="00A14411"/>
    <w:rsid w:val="00A14C0D"/>
    <w:rsid w:val="00A14C2C"/>
    <w:rsid w:val="00A14F19"/>
    <w:rsid w:val="00A153AF"/>
    <w:rsid w:val="00A17383"/>
    <w:rsid w:val="00A17FB5"/>
    <w:rsid w:val="00A20D5C"/>
    <w:rsid w:val="00A223AD"/>
    <w:rsid w:val="00A22CF6"/>
    <w:rsid w:val="00A23766"/>
    <w:rsid w:val="00A23C6F"/>
    <w:rsid w:val="00A25620"/>
    <w:rsid w:val="00A26304"/>
    <w:rsid w:val="00A26807"/>
    <w:rsid w:val="00A273BE"/>
    <w:rsid w:val="00A2777E"/>
    <w:rsid w:val="00A27B89"/>
    <w:rsid w:val="00A27D4F"/>
    <w:rsid w:val="00A27D69"/>
    <w:rsid w:val="00A27E3D"/>
    <w:rsid w:val="00A30A1D"/>
    <w:rsid w:val="00A30BCE"/>
    <w:rsid w:val="00A34446"/>
    <w:rsid w:val="00A34643"/>
    <w:rsid w:val="00A3527B"/>
    <w:rsid w:val="00A354F6"/>
    <w:rsid w:val="00A35C68"/>
    <w:rsid w:val="00A35FFD"/>
    <w:rsid w:val="00A3673B"/>
    <w:rsid w:val="00A36BE0"/>
    <w:rsid w:val="00A37C73"/>
    <w:rsid w:val="00A419C4"/>
    <w:rsid w:val="00A42297"/>
    <w:rsid w:val="00A423FA"/>
    <w:rsid w:val="00A45DE9"/>
    <w:rsid w:val="00A46F09"/>
    <w:rsid w:val="00A47211"/>
    <w:rsid w:val="00A47B9C"/>
    <w:rsid w:val="00A50DC1"/>
    <w:rsid w:val="00A5112C"/>
    <w:rsid w:val="00A51BD8"/>
    <w:rsid w:val="00A51C84"/>
    <w:rsid w:val="00A51E2A"/>
    <w:rsid w:val="00A529CF"/>
    <w:rsid w:val="00A532E5"/>
    <w:rsid w:val="00A533E4"/>
    <w:rsid w:val="00A545D1"/>
    <w:rsid w:val="00A54F9F"/>
    <w:rsid w:val="00A55173"/>
    <w:rsid w:val="00A557D1"/>
    <w:rsid w:val="00A55D56"/>
    <w:rsid w:val="00A568D6"/>
    <w:rsid w:val="00A57160"/>
    <w:rsid w:val="00A604E0"/>
    <w:rsid w:val="00A6058D"/>
    <w:rsid w:val="00A6086B"/>
    <w:rsid w:val="00A60AEA"/>
    <w:rsid w:val="00A60B2F"/>
    <w:rsid w:val="00A61501"/>
    <w:rsid w:val="00A6234F"/>
    <w:rsid w:val="00A6354F"/>
    <w:rsid w:val="00A644E2"/>
    <w:rsid w:val="00A64D92"/>
    <w:rsid w:val="00A65C72"/>
    <w:rsid w:val="00A67955"/>
    <w:rsid w:val="00A70117"/>
    <w:rsid w:val="00A70444"/>
    <w:rsid w:val="00A7060C"/>
    <w:rsid w:val="00A70F5A"/>
    <w:rsid w:val="00A71118"/>
    <w:rsid w:val="00A7387D"/>
    <w:rsid w:val="00A749F2"/>
    <w:rsid w:val="00A75FC7"/>
    <w:rsid w:val="00A761D8"/>
    <w:rsid w:val="00A7623C"/>
    <w:rsid w:val="00A767A4"/>
    <w:rsid w:val="00A7691F"/>
    <w:rsid w:val="00A76EB1"/>
    <w:rsid w:val="00A77971"/>
    <w:rsid w:val="00A807E0"/>
    <w:rsid w:val="00A80F9F"/>
    <w:rsid w:val="00A81351"/>
    <w:rsid w:val="00A819F1"/>
    <w:rsid w:val="00A8259C"/>
    <w:rsid w:val="00A825CD"/>
    <w:rsid w:val="00A83BEB"/>
    <w:rsid w:val="00A84F9C"/>
    <w:rsid w:val="00A859D0"/>
    <w:rsid w:val="00A86FAE"/>
    <w:rsid w:val="00A87DF1"/>
    <w:rsid w:val="00A90684"/>
    <w:rsid w:val="00A908BD"/>
    <w:rsid w:val="00A90FD0"/>
    <w:rsid w:val="00A9129B"/>
    <w:rsid w:val="00A91D89"/>
    <w:rsid w:val="00A92D4E"/>
    <w:rsid w:val="00A92F29"/>
    <w:rsid w:val="00A92F7E"/>
    <w:rsid w:val="00A93578"/>
    <w:rsid w:val="00A93EAB"/>
    <w:rsid w:val="00A95045"/>
    <w:rsid w:val="00A953F6"/>
    <w:rsid w:val="00A95DA1"/>
    <w:rsid w:val="00A960D1"/>
    <w:rsid w:val="00A96D59"/>
    <w:rsid w:val="00AA1934"/>
    <w:rsid w:val="00AA205B"/>
    <w:rsid w:val="00AA2156"/>
    <w:rsid w:val="00AA3348"/>
    <w:rsid w:val="00AA34C7"/>
    <w:rsid w:val="00AA4644"/>
    <w:rsid w:val="00AA4B60"/>
    <w:rsid w:val="00AA4D93"/>
    <w:rsid w:val="00AA5DFE"/>
    <w:rsid w:val="00AA612A"/>
    <w:rsid w:val="00AA629C"/>
    <w:rsid w:val="00AA64D7"/>
    <w:rsid w:val="00AA66F9"/>
    <w:rsid w:val="00AA6C9F"/>
    <w:rsid w:val="00AA6F59"/>
    <w:rsid w:val="00AA755E"/>
    <w:rsid w:val="00AB0FA6"/>
    <w:rsid w:val="00AB1E78"/>
    <w:rsid w:val="00AB28D2"/>
    <w:rsid w:val="00AB405D"/>
    <w:rsid w:val="00AB4C3A"/>
    <w:rsid w:val="00AB66E0"/>
    <w:rsid w:val="00AB6AB5"/>
    <w:rsid w:val="00AB7C5C"/>
    <w:rsid w:val="00AB7E5E"/>
    <w:rsid w:val="00AC0129"/>
    <w:rsid w:val="00AC09B9"/>
    <w:rsid w:val="00AC22E3"/>
    <w:rsid w:val="00AC274E"/>
    <w:rsid w:val="00AC332D"/>
    <w:rsid w:val="00AC340A"/>
    <w:rsid w:val="00AC4A2C"/>
    <w:rsid w:val="00AC505D"/>
    <w:rsid w:val="00AC51A7"/>
    <w:rsid w:val="00AC5414"/>
    <w:rsid w:val="00AC745D"/>
    <w:rsid w:val="00AC74F9"/>
    <w:rsid w:val="00AD02F4"/>
    <w:rsid w:val="00AD46CC"/>
    <w:rsid w:val="00AD4D38"/>
    <w:rsid w:val="00AD75B1"/>
    <w:rsid w:val="00AD7A03"/>
    <w:rsid w:val="00AD7FEA"/>
    <w:rsid w:val="00AE05C3"/>
    <w:rsid w:val="00AE11B2"/>
    <w:rsid w:val="00AE17BA"/>
    <w:rsid w:val="00AE2D2A"/>
    <w:rsid w:val="00AE381D"/>
    <w:rsid w:val="00AE3838"/>
    <w:rsid w:val="00AE3968"/>
    <w:rsid w:val="00AE45CF"/>
    <w:rsid w:val="00AE46D5"/>
    <w:rsid w:val="00AE4750"/>
    <w:rsid w:val="00AE4EE3"/>
    <w:rsid w:val="00AE5C19"/>
    <w:rsid w:val="00AE6EBD"/>
    <w:rsid w:val="00AF0B5D"/>
    <w:rsid w:val="00AF0F2E"/>
    <w:rsid w:val="00AF166B"/>
    <w:rsid w:val="00AF23FF"/>
    <w:rsid w:val="00AF2BB1"/>
    <w:rsid w:val="00AF2BF0"/>
    <w:rsid w:val="00AF4910"/>
    <w:rsid w:val="00AF4F2D"/>
    <w:rsid w:val="00AF5103"/>
    <w:rsid w:val="00AF5EE1"/>
    <w:rsid w:val="00AF67AE"/>
    <w:rsid w:val="00AF7321"/>
    <w:rsid w:val="00B009A8"/>
    <w:rsid w:val="00B00CBD"/>
    <w:rsid w:val="00B0143F"/>
    <w:rsid w:val="00B01EEB"/>
    <w:rsid w:val="00B02428"/>
    <w:rsid w:val="00B02B81"/>
    <w:rsid w:val="00B048C1"/>
    <w:rsid w:val="00B061B6"/>
    <w:rsid w:val="00B07249"/>
    <w:rsid w:val="00B07CD7"/>
    <w:rsid w:val="00B07FEF"/>
    <w:rsid w:val="00B10778"/>
    <w:rsid w:val="00B10F3C"/>
    <w:rsid w:val="00B11161"/>
    <w:rsid w:val="00B111BD"/>
    <w:rsid w:val="00B11A0A"/>
    <w:rsid w:val="00B1231C"/>
    <w:rsid w:val="00B12600"/>
    <w:rsid w:val="00B12ABF"/>
    <w:rsid w:val="00B13833"/>
    <w:rsid w:val="00B13FFA"/>
    <w:rsid w:val="00B15A3B"/>
    <w:rsid w:val="00B16572"/>
    <w:rsid w:val="00B1659D"/>
    <w:rsid w:val="00B16B78"/>
    <w:rsid w:val="00B16BB7"/>
    <w:rsid w:val="00B174B5"/>
    <w:rsid w:val="00B17B27"/>
    <w:rsid w:val="00B20883"/>
    <w:rsid w:val="00B20DFF"/>
    <w:rsid w:val="00B22D68"/>
    <w:rsid w:val="00B231E0"/>
    <w:rsid w:val="00B237DD"/>
    <w:rsid w:val="00B23929"/>
    <w:rsid w:val="00B23EA9"/>
    <w:rsid w:val="00B2451D"/>
    <w:rsid w:val="00B2483E"/>
    <w:rsid w:val="00B24A7B"/>
    <w:rsid w:val="00B2738B"/>
    <w:rsid w:val="00B27A4B"/>
    <w:rsid w:val="00B3028C"/>
    <w:rsid w:val="00B3204B"/>
    <w:rsid w:val="00B329B1"/>
    <w:rsid w:val="00B34E0E"/>
    <w:rsid w:val="00B34EDB"/>
    <w:rsid w:val="00B351DD"/>
    <w:rsid w:val="00B357EE"/>
    <w:rsid w:val="00B358EB"/>
    <w:rsid w:val="00B35BEC"/>
    <w:rsid w:val="00B366EB"/>
    <w:rsid w:val="00B368D3"/>
    <w:rsid w:val="00B37612"/>
    <w:rsid w:val="00B377F3"/>
    <w:rsid w:val="00B41372"/>
    <w:rsid w:val="00B413DD"/>
    <w:rsid w:val="00B41511"/>
    <w:rsid w:val="00B415A0"/>
    <w:rsid w:val="00B41A11"/>
    <w:rsid w:val="00B41C94"/>
    <w:rsid w:val="00B43CEA"/>
    <w:rsid w:val="00B44409"/>
    <w:rsid w:val="00B445B8"/>
    <w:rsid w:val="00B44CF8"/>
    <w:rsid w:val="00B45318"/>
    <w:rsid w:val="00B45C78"/>
    <w:rsid w:val="00B47177"/>
    <w:rsid w:val="00B504AC"/>
    <w:rsid w:val="00B511A7"/>
    <w:rsid w:val="00B51F72"/>
    <w:rsid w:val="00B52A48"/>
    <w:rsid w:val="00B52AD4"/>
    <w:rsid w:val="00B53BFB"/>
    <w:rsid w:val="00B54F46"/>
    <w:rsid w:val="00B552FE"/>
    <w:rsid w:val="00B60046"/>
    <w:rsid w:val="00B6077F"/>
    <w:rsid w:val="00B60E0A"/>
    <w:rsid w:val="00B6176D"/>
    <w:rsid w:val="00B61F3F"/>
    <w:rsid w:val="00B620C1"/>
    <w:rsid w:val="00B622D5"/>
    <w:rsid w:val="00B62824"/>
    <w:rsid w:val="00B6368D"/>
    <w:rsid w:val="00B642BF"/>
    <w:rsid w:val="00B65E57"/>
    <w:rsid w:val="00B668DB"/>
    <w:rsid w:val="00B67610"/>
    <w:rsid w:val="00B7045A"/>
    <w:rsid w:val="00B710AC"/>
    <w:rsid w:val="00B729E2"/>
    <w:rsid w:val="00B72E5E"/>
    <w:rsid w:val="00B73253"/>
    <w:rsid w:val="00B73433"/>
    <w:rsid w:val="00B74762"/>
    <w:rsid w:val="00B747D1"/>
    <w:rsid w:val="00B7490D"/>
    <w:rsid w:val="00B74FFF"/>
    <w:rsid w:val="00B75A00"/>
    <w:rsid w:val="00B76366"/>
    <w:rsid w:val="00B764E7"/>
    <w:rsid w:val="00B76631"/>
    <w:rsid w:val="00B768F5"/>
    <w:rsid w:val="00B76920"/>
    <w:rsid w:val="00B773FD"/>
    <w:rsid w:val="00B776A8"/>
    <w:rsid w:val="00B77E67"/>
    <w:rsid w:val="00B80413"/>
    <w:rsid w:val="00B8070E"/>
    <w:rsid w:val="00B80B57"/>
    <w:rsid w:val="00B812E7"/>
    <w:rsid w:val="00B82EEF"/>
    <w:rsid w:val="00B84885"/>
    <w:rsid w:val="00B84FBA"/>
    <w:rsid w:val="00B85711"/>
    <w:rsid w:val="00B858D8"/>
    <w:rsid w:val="00B8617D"/>
    <w:rsid w:val="00B86B72"/>
    <w:rsid w:val="00B875D0"/>
    <w:rsid w:val="00B9078A"/>
    <w:rsid w:val="00B910C4"/>
    <w:rsid w:val="00B92095"/>
    <w:rsid w:val="00B92E03"/>
    <w:rsid w:val="00B92E74"/>
    <w:rsid w:val="00B9300E"/>
    <w:rsid w:val="00B946C4"/>
    <w:rsid w:val="00B951D3"/>
    <w:rsid w:val="00B95FA2"/>
    <w:rsid w:val="00B972AA"/>
    <w:rsid w:val="00B974C7"/>
    <w:rsid w:val="00BA0EEC"/>
    <w:rsid w:val="00BA1674"/>
    <w:rsid w:val="00BA1990"/>
    <w:rsid w:val="00BA5C66"/>
    <w:rsid w:val="00BA5D20"/>
    <w:rsid w:val="00BA5FEF"/>
    <w:rsid w:val="00BA6596"/>
    <w:rsid w:val="00BA67DB"/>
    <w:rsid w:val="00BA7686"/>
    <w:rsid w:val="00BA7B44"/>
    <w:rsid w:val="00BB1BDA"/>
    <w:rsid w:val="00BB24E3"/>
    <w:rsid w:val="00BB2B72"/>
    <w:rsid w:val="00BB3055"/>
    <w:rsid w:val="00BB33C3"/>
    <w:rsid w:val="00BB3681"/>
    <w:rsid w:val="00BB37B0"/>
    <w:rsid w:val="00BB5D24"/>
    <w:rsid w:val="00BB5FBB"/>
    <w:rsid w:val="00BB699B"/>
    <w:rsid w:val="00BB6E46"/>
    <w:rsid w:val="00BB7A71"/>
    <w:rsid w:val="00BC0A3A"/>
    <w:rsid w:val="00BC1ACF"/>
    <w:rsid w:val="00BC1DA6"/>
    <w:rsid w:val="00BC2D52"/>
    <w:rsid w:val="00BC4632"/>
    <w:rsid w:val="00BC4BDF"/>
    <w:rsid w:val="00BC4DE5"/>
    <w:rsid w:val="00BC504C"/>
    <w:rsid w:val="00BC6463"/>
    <w:rsid w:val="00BC6D9D"/>
    <w:rsid w:val="00BC6F89"/>
    <w:rsid w:val="00BC7092"/>
    <w:rsid w:val="00BC7960"/>
    <w:rsid w:val="00BC7C9B"/>
    <w:rsid w:val="00BD027E"/>
    <w:rsid w:val="00BD1FAA"/>
    <w:rsid w:val="00BD2C6D"/>
    <w:rsid w:val="00BD326F"/>
    <w:rsid w:val="00BD38CF"/>
    <w:rsid w:val="00BD3E66"/>
    <w:rsid w:val="00BD5AD7"/>
    <w:rsid w:val="00BD5E69"/>
    <w:rsid w:val="00BD68A2"/>
    <w:rsid w:val="00BD7852"/>
    <w:rsid w:val="00BE11B6"/>
    <w:rsid w:val="00BE1426"/>
    <w:rsid w:val="00BE1EBB"/>
    <w:rsid w:val="00BE2612"/>
    <w:rsid w:val="00BE31AF"/>
    <w:rsid w:val="00BE321C"/>
    <w:rsid w:val="00BE345B"/>
    <w:rsid w:val="00BE57C0"/>
    <w:rsid w:val="00BE5B27"/>
    <w:rsid w:val="00BE5C7F"/>
    <w:rsid w:val="00BE5DB4"/>
    <w:rsid w:val="00BE666D"/>
    <w:rsid w:val="00BE6F52"/>
    <w:rsid w:val="00BF04E7"/>
    <w:rsid w:val="00BF07F4"/>
    <w:rsid w:val="00BF0962"/>
    <w:rsid w:val="00BF1441"/>
    <w:rsid w:val="00BF1710"/>
    <w:rsid w:val="00BF320A"/>
    <w:rsid w:val="00BF4067"/>
    <w:rsid w:val="00BF408C"/>
    <w:rsid w:val="00BF4678"/>
    <w:rsid w:val="00BF4B00"/>
    <w:rsid w:val="00BF5507"/>
    <w:rsid w:val="00BF6201"/>
    <w:rsid w:val="00BF6727"/>
    <w:rsid w:val="00BF6F00"/>
    <w:rsid w:val="00BF7E27"/>
    <w:rsid w:val="00C0052D"/>
    <w:rsid w:val="00C018F7"/>
    <w:rsid w:val="00C0299E"/>
    <w:rsid w:val="00C02C49"/>
    <w:rsid w:val="00C0406A"/>
    <w:rsid w:val="00C04B61"/>
    <w:rsid w:val="00C05546"/>
    <w:rsid w:val="00C0612F"/>
    <w:rsid w:val="00C06498"/>
    <w:rsid w:val="00C06FC4"/>
    <w:rsid w:val="00C07190"/>
    <w:rsid w:val="00C079F8"/>
    <w:rsid w:val="00C1158A"/>
    <w:rsid w:val="00C11E86"/>
    <w:rsid w:val="00C12185"/>
    <w:rsid w:val="00C1229D"/>
    <w:rsid w:val="00C123B0"/>
    <w:rsid w:val="00C16947"/>
    <w:rsid w:val="00C17C90"/>
    <w:rsid w:val="00C206DD"/>
    <w:rsid w:val="00C20FD3"/>
    <w:rsid w:val="00C220C5"/>
    <w:rsid w:val="00C22CF4"/>
    <w:rsid w:val="00C231DB"/>
    <w:rsid w:val="00C23688"/>
    <w:rsid w:val="00C2521E"/>
    <w:rsid w:val="00C2575D"/>
    <w:rsid w:val="00C25D0E"/>
    <w:rsid w:val="00C263F1"/>
    <w:rsid w:val="00C265FB"/>
    <w:rsid w:val="00C300BB"/>
    <w:rsid w:val="00C30B2A"/>
    <w:rsid w:val="00C3163F"/>
    <w:rsid w:val="00C31C29"/>
    <w:rsid w:val="00C3387F"/>
    <w:rsid w:val="00C34816"/>
    <w:rsid w:val="00C35CE4"/>
    <w:rsid w:val="00C40311"/>
    <w:rsid w:val="00C40EFB"/>
    <w:rsid w:val="00C417A9"/>
    <w:rsid w:val="00C41D35"/>
    <w:rsid w:val="00C432F2"/>
    <w:rsid w:val="00C43349"/>
    <w:rsid w:val="00C4361D"/>
    <w:rsid w:val="00C445E1"/>
    <w:rsid w:val="00C4586D"/>
    <w:rsid w:val="00C469B6"/>
    <w:rsid w:val="00C46ED8"/>
    <w:rsid w:val="00C46FCB"/>
    <w:rsid w:val="00C47A0F"/>
    <w:rsid w:val="00C47A7F"/>
    <w:rsid w:val="00C47E3D"/>
    <w:rsid w:val="00C5023B"/>
    <w:rsid w:val="00C502D7"/>
    <w:rsid w:val="00C5064D"/>
    <w:rsid w:val="00C507DC"/>
    <w:rsid w:val="00C51226"/>
    <w:rsid w:val="00C5184D"/>
    <w:rsid w:val="00C53C0A"/>
    <w:rsid w:val="00C565A4"/>
    <w:rsid w:val="00C567F5"/>
    <w:rsid w:val="00C569B6"/>
    <w:rsid w:val="00C5799C"/>
    <w:rsid w:val="00C6035E"/>
    <w:rsid w:val="00C60FBD"/>
    <w:rsid w:val="00C610E6"/>
    <w:rsid w:val="00C628E5"/>
    <w:rsid w:val="00C62A05"/>
    <w:rsid w:val="00C6312A"/>
    <w:rsid w:val="00C63FE6"/>
    <w:rsid w:val="00C64D46"/>
    <w:rsid w:val="00C654E8"/>
    <w:rsid w:val="00C6563F"/>
    <w:rsid w:val="00C67726"/>
    <w:rsid w:val="00C677E2"/>
    <w:rsid w:val="00C67805"/>
    <w:rsid w:val="00C70BE3"/>
    <w:rsid w:val="00C70DA3"/>
    <w:rsid w:val="00C71804"/>
    <w:rsid w:val="00C72752"/>
    <w:rsid w:val="00C7346C"/>
    <w:rsid w:val="00C73611"/>
    <w:rsid w:val="00C736C1"/>
    <w:rsid w:val="00C748EE"/>
    <w:rsid w:val="00C7571A"/>
    <w:rsid w:val="00C76285"/>
    <w:rsid w:val="00C76381"/>
    <w:rsid w:val="00C777C9"/>
    <w:rsid w:val="00C77B93"/>
    <w:rsid w:val="00C80838"/>
    <w:rsid w:val="00C81041"/>
    <w:rsid w:val="00C816F6"/>
    <w:rsid w:val="00C81E56"/>
    <w:rsid w:val="00C81F63"/>
    <w:rsid w:val="00C821AE"/>
    <w:rsid w:val="00C82645"/>
    <w:rsid w:val="00C82837"/>
    <w:rsid w:val="00C82E95"/>
    <w:rsid w:val="00C83156"/>
    <w:rsid w:val="00C83BE6"/>
    <w:rsid w:val="00C83CD7"/>
    <w:rsid w:val="00C84E0D"/>
    <w:rsid w:val="00C859BE"/>
    <w:rsid w:val="00C85ACB"/>
    <w:rsid w:val="00C860B9"/>
    <w:rsid w:val="00C877D3"/>
    <w:rsid w:val="00C87F02"/>
    <w:rsid w:val="00C91AE0"/>
    <w:rsid w:val="00C92A5A"/>
    <w:rsid w:val="00C93984"/>
    <w:rsid w:val="00C94B7F"/>
    <w:rsid w:val="00C94DCF"/>
    <w:rsid w:val="00C95358"/>
    <w:rsid w:val="00C96359"/>
    <w:rsid w:val="00C96367"/>
    <w:rsid w:val="00C968C9"/>
    <w:rsid w:val="00CA0BA8"/>
    <w:rsid w:val="00CA1859"/>
    <w:rsid w:val="00CA19CC"/>
    <w:rsid w:val="00CA1DD0"/>
    <w:rsid w:val="00CA1F88"/>
    <w:rsid w:val="00CA29D3"/>
    <w:rsid w:val="00CA4786"/>
    <w:rsid w:val="00CA5121"/>
    <w:rsid w:val="00CA5D81"/>
    <w:rsid w:val="00CA6AD8"/>
    <w:rsid w:val="00CB15BB"/>
    <w:rsid w:val="00CB1809"/>
    <w:rsid w:val="00CB22BC"/>
    <w:rsid w:val="00CB2C49"/>
    <w:rsid w:val="00CB30AA"/>
    <w:rsid w:val="00CB3841"/>
    <w:rsid w:val="00CB40C6"/>
    <w:rsid w:val="00CB4466"/>
    <w:rsid w:val="00CB4BEF"/>
    <w:rsid w:val="00CB4C75"/>
    <w:rsid w:val="00CB4FA4"/>
    <w:rsid w:val="00CB5BD0"/>
    <w:rsid w:val="00CB6831"/>
    <w:rsid w:val="00CB7713"/>
    <w:rsid w:val="00CB7EAC"/>
    <w:rsid w:val="00CC0015"/>
    <w:rsid w:val="00CC0A1F"/>
    <w:rsid w:val="00CC1499"/>
    <w:rsid w:val="00CC1930"/>
    <w:rsid w:val="00CC1DCB"/>
    <w:rsid w:val="00CC2053"/>
    <w:rsid w:val="00CC23FA"/>
    <w:rsid w:val="00CC3BF7"/>
    <w:rsid w:val="00CC4ACE"/>
    <w:rsid w:val="00CC5A41"/>
    <w:rsid w:val="00CC5C91"/>
    <w:rsid w:val="00CC5DF3"/>
    <w:rsid w:val="00CC7052"/>
    <w:rsid w:val="00CC7624"/>
    <w:rsid w:val="00CD2CB5"/>
    <w:rsid w:val="00CD2D4B"/>
    <w:rsid w:val="00CD2EF2"/>
    <w:rsid w:val="00CD3326"/>
    <w:rsid w:val="00CD3CF3"/>
    <w:rsid w:val="00CD57CE"/>
    <w:rsid w:val="00CD63FB"/>
    <w:rsid w:val="00CD7AAE"/>
    <w:rsid w:val="00CE006D"/>
    <w:rsid w:val="00CE0ADD"/>
    <w:rsid w:val="00CE1725"/>
    <w:rsid w:val="00CE2346"/>
    <w:rsid w:val="00CE2DC8"/>
    <w:rsid w:val="00CE31C9"/>
    <w:rsid w:val="00CE521C"/>
    <w:rsid w:val="00CE5294"/>
    <w:rsid w:val="00CE599F"/>
    <w:rsid w:val="00CE5E2C"/>
    <w:rsid w:val="00CE6AA1"/>
    <w:rsid w:val="00CE727A"/>
    <w:rsid w:val="00CE77C6"/>
    <w:rsid w:val="00CF1EEE"/>
    <w:rsid w:val="00CF29C1"/>
    <w:rsid w:val="00CF2F69"/>
    <w:rsid w:val="00CF4079"/>
    <w:rsid w:val="00CF48FE"/>
    <w:rsid w:val="00CF573F"/>
    <w:rsid w:val="00CF6097"/>
    <w:rsid w:val="00CF6C14"/>
    <w:rsid w:val="00CF71F1"/>
    <w:rsid w:val="00CF7EA7"/>
    <w:rsid w:val="00D00312"/>
    <w:rsid w:val="00D00F85"/>
    <w:rsid w:val="00D01C25"/>
    <w:rsid w:val="00D0387A"/>
    <w:rsid w:val="00D065E0"/>
    <w:rsid w:val="00D07A13"/>
    <w:rsid w:val="00D07C22"/>
    <w:rsid w:val="00D11916"/>
    <w:rsid w:val="00D11BC1"/>
    <w:rsid w:val="00D11BC6"/>
    <w:rsid w:val="00D11EA1"/>
    <w:rsid w:val="00D12152"/>
    <w:rsid w:val="00D127C0"/>
    <w:rsid w:val="00D12E8F"/>
    <w:rsid w:val="00D13BA4"/>
    <w:rsid w:val="00D13D17"/>
    <w:rsid w:val="00D14B6E"/>
    <w:rsid w:val="00D14D8C"/>
    <w:rsid w:val="00D17030"/>
    <w:rsid w:val="00D1711D"/>
    <w:rsid w:val="00D17584"/>
    <w:rsid w:val="00D2149A"/>
    <w:rsid w:val="00D216D9"/>
    <w:rsid w:val="00D21B42"/>
    <w:rsid w:val="00D21BDB"/>
    <w:rsid w:val="00D220A4"/>
    <w:rsid w:val="00D220C3"/>
    <w:rsid w:val="00D221E6"/>
    <w:rsid w:val="00D22836"/>
    <w:rsid w:val="00D235CD"/>
    <w:rsid w:val="00D23816"/>
    <w:rsid w:val="00D23F5C"/>
    <w:rsid w:val="00D24663"/>
    <w:rsid w:val="00D24695"/>
    <w:rsid w:val="00D247BB"/>
    <w:rsid w:val="00D258F9"/>
    <w:rsid w:val="00D25AB7"/>
    <w:rsid w:val="00D26943"/>
    <w:rsid w:val="00D2736E"/>
    <w:rsid w:val="00D2745F"/>
    <w:rsid w:val="00D27B32"/>
    <w:rsid w:val="00D27B7E"/>
    <w:rsid w:val="00D30308"/>
    <w:rsid w:val="00D307C1"/>
    <w:rsid w:val="00D307D2"/>
    <w:rsid w:val="00D30F37"/>
    <w:rsid w:val="00D31D5B"/>
    <w:rsid w:val="00D32F5C"/>
    <w:rsid w:val="00D33265"/>
    <w:rsid w:val="00D33388"/>
    <w:rsid w:val="00D33947"/>
    <w:rsid w:val="00D33A97"/>
    <w:rsid w:val="00D34654"/>
    <w:rsid w:val="00D346D3"/>
    <w:rsid w:val="00D36891"/>
    <w:rsid w:val="00D37CE6"/>
    <w:rsid w:val="00D4037F"/>
    <w:rsid w:val="00D4042C"/>
    <w:rsid w:val="00D40620"/>
    <w:rsid w:val="00D40C3C"/>
    <w:rsid w:val="00D41E7F"/>
    <w:rsid w:val="00D42520"/>
    <w:rsid w:val="00D430FF"/>
    <w:rsid w:val="00D44C51"/>
    <w:rsid w:val="00D45B1F"/>
    <w:rsid w:val="00D46305"/>
    <w:rsid w:val="00D46741"/>
    <w:rsid w:val="00D46C9B"/>
    <w:rsid w:val="00D474F1"/>
    <w:rsid w:val="00D4791D"/>
    <w:rsid w:val="00D5013D"/>
    <w:rsid w:val="00D502B7"/>
    <w:rsid w:val="00D5220D"/>
    <w:rsid w:val="00D52A88"/>
    <w:rsid w:val="00D52E78"/>
    <w:rsid w:val="00D53FA4"/>
    <w:rsid w:val="00D53FFB"/>
    <w:rsid w:val="00D54DEE"/>
    <w:rsid w:val="00D55062"/>
    <w:rsid w:val="00D569E3"/>
    <w:rsid w:val="00D56B3C"/>
    <w:rsid w:val="00D57787"/>
    <w:rsid w:val="00D57A60"/>
    <w:rsid w:val="00D63CF1"/>
    <w:rsid w:val="00D644F9"/>
    <w:rsid w:val="00D648BE"/>
    <w:rsid w:val="00D66585"/>
    <w:rsid w:val="00D7023C"/>
    <w:rsid w:val="00D7051F"/>
    <w:rsid w:val="00D70ABF"/>
    <w:rsid w:val="00D70ACC"/>
    <w:rsid w:val="00D71C60"/>
    <w:rsid w:val="00D72073"/>
    <w:rsid w:val="00D726BF"/>
    <w:rsid w:val="00D72795"/>
    <w:rsid w:val="00D730F2"/>
    <w:rsid w:val="00D74CC4"/>
    <w:rsid w:val="00D758EC"/>
    <w:rsid w:val="00D763E1"/>
    <w:rsid w:val="00D76916"/>
    <w:rsid w:val="00D76A3C"/>
    <w:rsid w:val="00D77EB5"/>
    <w:rsid w:val="00D8001B"/>
    <w:rsid w:val="00D8224A"/>
    <w:rsid w:val="00D82707"/>
    <w:rsid w:val="00D8344D"/>
    <w:rsid w:val="00D83ADC"/>
    <w:rsid w:val="00D84A80"/>
    <w:rsid w:val="00D8620E"/>
    <w:rsid w:val="00D870A1"/>
    <w:rsid w:val="00D9084B"/>
    <w:rsid w:val="00D90A7E"/>
    <w:rsid w:val="00D927E8"/>
    <w:rsid w:val="00D92862"/>
    <w:rsid w:val="00D94DDC"/>
    <w:rsid w:val="00D95E1F"/>
    <w:rsid w:val="00D96153"/>
    <w:rsid w:val="00D96463"/>
    <w:rsid w:val="00D97539"/>
    <w:rsid w:val="00D97B99"/>
    <w:rsid w:val="00DA063A"/>
    <w:rsid w:val="00DA09AD"/>
    <w:rsid w:val="00DA13C8"/>
    <w:rsid w:val="00DA21F1"/>
    <w:rsid w:val="00DA2CDE"/>
    <w:rsid w:val="00DA3047"/>
    <w:rsid w:val="00DA330C"/>
    <w:rsid w:val="00DA4266"/>
    <w:rsid w:val="00DA4554"/>
    <w:rsid w:val="00DA458F"/>
    <w:rsid w:val="00DA5215"/>
    <w:rsid w:val="00DA58CE"/>
    <w:rsid w:val="00DA5F4E"/>
    <w:rsid w:val="00DA6263"/>
    <w:rsid w:val="00DA7B0C"/>
    <w:rsid w:val="00DB1C55"/>
    <w:rsid w:val="00DB1D90"/>
    <w:rsid w:val="00DB23F4"/>
    <w:rsid w:val="00DB2B69"/>
    <w:rsid w:val="00DB2C2C"/>
    <w:rsid w:val="00DB37E7"/>
    <w:rsid w:val="00DB38C6"/>
    <w:rsid w:val="00DB4906"/>
    <w:rsid w:val="00DB4A35"/>
    <w:rsid w:val="00DB4E67"/>
    <w:rsid w:val="00DB5209"/>
    <w:rsid w:val="00DB5B08"/>
    <w:rsid w:val="00DB5CEF"/>
    <w:rsid w:val="00DB5D60"/>
    <w:rsid w:val="00DB5F82"/>
    <w:rsid w:val="00DB6970"/>
    <w:rsid w:val="00DB6DB9"/>
    <w:rsid w:val="00DB7F15"/>
    <w:rsid w:val="00DC0C18"/>
    <w:rsid w:val="00DC107A"/>
    <w:rsid w:val="00DC1856"/>
    <w:rsid w:val="00DC1B41"/>
    <w:rsid w:val="00DC32BB"/>
    <w:rsid w:val="00DC3587"/>
    <w:rsid w:val="00DC3F5D"/>
    <w:rsid w:val="00DC4275"/>
    <w:rsid w:val="00DC458E"/>
    <w:rsid w:val="00DC4B03"/>
    <w:rsid w:val="00DC520B"/>
    <w:rsid w:val="00DC53EF"/>
    <w:rsid w:val="00DC7DBB"/>
    <w:rsid w:val="00DD0039"/>
    <w:rsid w:val="00DD06FA"/>
    <w:rsid w:val="00DD07B1"/>
    <w:rsid w:val="00DD0A4B"/>
    <w:rsid w:val="00DD177F"/>
    <w:rsid w:val="00DD40E2"/>
    <w:rsid w:val="00DD52AF"/>
    <w:rsid w:val="00DD586C"/>
    <w:rsid w:val="00DD5911"/>
    <w:rsid w:val="00DD59A4"/>
    <w:rsid w:val="00DD60EE"/>
    <w:rsid w:val="00DD7D69"/>
    <w:rsid w:val="00DE06D5"/>
    <w:rsid w:val="00DE0DDB"/>
    <w:rsid w:val="00DE189E"/>
    <w:rsid w:val="00DE3932"/>
    <w:rsid w:val="00DE4039"/>
    <w:rsid w:val="00DE40A4"/>
    <w:rsid w:val="00DE46C1"/>
    <w:rsid w:val="00DE4CF5"/>
    <w:rsid w:val="00DE4F9E"/>
    <w:rsid w:val="00DE55C2"/>
    <w:rsid w:val="00DE5E45"/>
    <w:rsid w:val="00DE62D0"/>
    <w:rsid w:val="00DE7242"/>
    <w:rsid w:val="00DE731A"/>
    <w:rsid w:val="00DF0348"/>
    <w:rsid w:val="00DF047C"/>
    <w:rsid w:val="00DF0534"/>
    <w:rsid w:val="00DF092E"/>
    <w:rsid w:val="00DF1494"/>
    <w:rsid w:val="00DF26A1"/>
    <w:rsid w:val="00DF3DDE"/>
    <w:rsid w:val="00DF5081"/>
    <w:rsid w:val="00DF656D"/>
    <w:rsid w:val="00DF7F29"/>
    <w:rsid w:val="00E01382"/>
    <w:rsid w:val="00E0230D"/>
    <w:rsid w:val="00E0320D"/>
    <w:rsid w:val="00E103B9"/>
    <w:rsid w:val="00E109DF"/>
    <w:rsid w:val="00E1198C"/>
    <w:rsid w:val="00E1243F"/>
    <w:rsid w:val="00E12CD4"/>
    <w:rsid w:val="00E12EF3"/>
    <w:rsid w:val="00E137B9"/>
    <w:rsid w:val="00E13E8C"/>
    <w:rsid w:val="00E14501"/>
    <w:rsid w:val="00E146F9"/>
    <w:rsid w:val="00E15F7A"/>
    <w:rsid w:val="00E164E1"/>
    <w:rsid w:val="00E165C1"/>
    <w:rsid w:val="00E2017B"/>
    <w:rsid w:val="00E209FD"/>
    <w:rsid w:val="00E20DE9"/>
    <w:rsid w:val="00E220FB"/>
    <w:rsid w:val="00E22523"/>
    <w:rsid w:val="00E226AC"/>
    <w:rsid w:val="00E23B94"/>
    <w:rsid w:val="00E23BBB"/>
    <w:rsid w:val="00E24D2E"/>
    <w:rsid w:val="00E25173"/>
    <w:rsid w:val="00E265A5"/>
    <w:rsid w:val="00E265EE"/>
    <w:rsid w:val="00E27FF8"/>
    <w:rsid w:val="00E319C7"/>
    <w:rsid w:val="00E319F3"/>
    <w:rsid w:val="00E32203"/>
    <w:rsid w:val="00E32226"/>
    <w:rsid w:val="00E322FC"/>
    <w:rsid w:val="00E32C33"/>
    <w:rsid w:val="00E32D74"/>
    <w:rsid w:val="00E33F45"/>
    <w:rsid w:val="00E34C75"/>
    <w:rsid w:val="00E3562C"/>
    <w:rsid w:val="00E35900"/>
    <w:rsid w:val="00E35CA9"/>
    <w:rsid w:val="00E36241"/>
    <w:rsid w:val="00E362C5"/>
    <w:rsid w:val="00E36326"/>
    <w:rsid w:val="00E36793"/>
    <w:rsid w:val="00E36E34"/>
    <w:rsid w:val="00E40896"/>
    <w:rsid w:val="00E424F7"/>
    <w:rsid w:val="00E4291D"/>
    <w:rsid w:val="00E42BAD"/>
    <w:rsid w:val="00E42FD2"/>
    <w:rsid w:val="00E43D77"/>
    <w:rsid w:val="00E459C8"/>
    <w:rsid w:val="00E46245"/>
    <w:rsid w:val="00E462A1"/>
    <w:rsid w:val="00E466A2"/>
    <w:rsid w:val="00E46C40"/>
    <w:rsid w:val="00E50CDC"/>
    <w:rsid w:val="00E51487"/>
    <w:rsid w:val="00E52163"/>
    <w:rsid w:val="00E5219A"/>
    <w:rsid w:val="00E5225D"/>
    <w:rsid w:val="00E52497"/>
    <w:rsid w:val="00E52CC4"/>
    <w:rsid w:val="00E53AF9"/>
    <w:rsid w:val="00E53B83"/>
    <w:rsid w:val="00E53DF6"/>
    <w:rsid w:val="00E545E2"/>
    <w:rsid w:val="00E54BED"/>
    <w:rsid w:val="00E54F6E"/>
    <w:rsid w:val="00E564F7"/>
    <w:rsid w:val="00E57E40"/>
    <w:rsid w:val="00E6045C"/>
    <w:rsid w:val="00E60AAC"/>
    <w:rsid w:val="00E6119C"/>
    <w:rsid w:val="00E614B2"/>
    <w:rsid w:val="00E614D7"/>
    <w:rsid w:val="00E6263E"/>
    <w:rsid w:val="00E63220"/>
    <w:rsid w:val="00E63385"/>
    <w:rsid w:val="00E64D02"/>
    <w:rsid w:val="00E64F93"/>
    <w:rsid w:val="00E6541C"/>
    <w:rsid w:val="00E66BDA"/>
    <w:rsid w:val="00E67133"/>
    <w:rsid w:val="00E67867"/>
    <w:rsid w:val="00E71129"/>
    <w:rsid w:val="00E71243"/>
    <w:rsid w:val="00E71EDF"/>
    <w:rsid w:val="00E72FDC"/>
    <w:rsid w:val="00E7316A"/>
    <w:rsid w:val="00E73444"/>
    <w:rsid w:val="00E7372A"/>
    <w:rsid w:val="00E73BBD"/>
    <w:rsid w:val="00E73E6E"/>
    <w:rsid w:val="00E742EE"/>
    <w:rsid w:val="00E74D13"/>
    <w:rsid w:val="00E74F7C"/>
    <w:rsid w:val="00E75EC1"/>
    <w:rsid w:val="00E763A0"/>
    <w:rsid w:val="00E76607"/>
    <w:rsid w:val="00E76797"/>
    <w:rsid w:val="00E7715C"/>
    <w:rsid w:val="00E776E3"/>
    <w:rsid w:val="00E80145"/>
    <w:rsid w:val="00E8072C"/>
    <w:rsid w:val="00E814E5"/>
    <w:rsid w:val="00E81F3D"/>
    <w:rsid w:val="00E82308"/>
    <w:rsid w:val="00E82830"/>
    <w:rsid w:val="00E84597"/>
    <w:rsid w:val="00E84DFD"/>
    <w:rsid w:val="00E852BD"/>
    <w:rsid w:val="00E8531C"/>
    <w:rsid w:val="00E85C6D"/>
    <w:rsid w:val="00E863AD"/>
    <w:rsid w:val="00E8674A"/>
    <w:rsid w:val="00E86A52"/>
    <w:rsid w:val="00E878CE"/>
    <w:rsid w:val="00E87F50"/>
    <w:rsid w:val="00E87F7D"/>
    <w:rsid w:val="00E9013C"/>
    <w:rsid w:val="00E90800"/>
    <w:rsid w:val="00E908EC"/>
    <w:rsid w:val="00E90FA4"/>
    <w:rsid w:val="00E90FC4"/>
    <w:rsid w:val="00E9125B"/>
    <w:rsid w:val="00E91474"/>
    <w:rsid w:val="00E92385"/>
    <w:rsid w:val="00E9261A"/>
    <w:rsid w:val="00E92D68"/>
    <w:rsid w:val="00E92D94"/>
    <w:rsid w:val="00E940B7"/>
    <w:rsid w:val="00E95502"/>
    <w:rsid w:val="00E95C6F"/>
    <w:rsid w:val="00E96D39"/>
    <w:rsid w:val="00E973F5"/>
    <w:rsid w:val="00E976B2"/>
    <w:rsid w:val="00EA0AC2"/>
    <w:rsid w:val="00EA1109"/>
    <w:rsid w:val="00EA161F"/>
    <w:rsid w:val="00EA19A3"/>
    <w:rsid w:val="00EA1B65"/>
    <w:rsid w:val="00EA235C"/>
    <w:rsid w:val="00EA2F8B"/>
    <w:rsid w:val="00EA37DD"/>
    <w:rsid w:val="00EA39A4"/>
    <w:rsid w:val="00EA3E64"/>
    <w:rsid w:val="00EA465B"/>
    <w:rsid w:val="00EA646D"/>
    <w:rsid w:val="00EA6EA3"/>
    <w:rsid w:val="00EA7670"/>
    <w:rsid w:val="00EA796C"/>
    <w:rsid w:val="00EB04C9"/>
    <w:rsid w:val="00EB1656"/>
    <w:rsid w:val="00EB2737"/>
    <w:rsid w:val="00EB36F7"/>
    <w:rsid w:val="00EB713F"/>
    <w:rsid w:val="00EB79B6"/>
    <w:rsid w:val="00EB7C06"/>
    <w:rsid w:val="00EB7E73"/>
    <w:rsid w:val="00EC1A13"/>
    <w:rsid w:val="00EC35F3"/>
    <w:rsid w:val="00EC418E"/>
    <w:rsid w:val="00EC69EE"/>
    <w:rsid w:val="00EC7E93"/>
    <w:rsid w:val="00ED14E4"/>
    <w:rsid w:val="00ED41C0"/>
    <w:rsid w:val="00ED453D"/>
    <w:rsid w:val="00ED4C37"/>
    <w:rsid w:val="00ED546D"/>
    <w:rsid w:val="00ED5F10"/>
    <w:rsid w:val="00ED642E"/>
    <w:rsid w:val="00ED6934"/>
    <w:rsid w:val="00ED7F0A"/>
    <w:rsid w:val="00EE01DA"/>
    <w:rsid w:val="00EE02AB"/>
    <w:rsid w:val="00EE057E"/>
    <w:rsid w:val="00EE224F"/>
    <w:rsid w:val="00EE2FA8"/>
    <w:rsid w:val="00EE5F0D"/>
    <w:rsid w:val="00EE6606"/>
    <w:rsid w:val="00EE6E29"/>
    <w:rsid w:val="00EE76E9"/>
    <w:rsid w:val="00EF02EA"/>
    <w:rsid w:val="00EF0335"/>
    <w:rsid w:val="00EF11C0"/>
    <w:rsid w:val="00EF3AC8"/>
    <w:rsid w:val="00EF446A"/>
    <w:rsid w:val="00EF5993"/>
    <w:rsid w:val="00EF6CCE"/>
    <w:rsid w:val="00EF6F2F"/>
    <w:rsid w:val="00EF7B0E"/>
    <w:rsid w:val="00F009B6"/>
    <w:rsid w:val="00F00B4B"/>
    <w:rsid w:val="00F02D98"/>
    <w:rsid w:val="00F03C9E"/>
    <w:rsid w:val="00F03FCF"/>
    <w:rsid w:val="00F046C2"/>
    <w:rsid w:val="00F06183"/>
    <w:rsid w:val="00F0694F"/>
    <w:rsid w:val="00F06B3E"/>
    <w:rsid w:val="00F06F95"/>
    <w:rsid w:val="00F075FE"/>
    <w:rsid w:val="00F078D3"/>
    <w:rsid w:val="00F07B87"/>
    <w:rsid w:val="00F10909"/>
    <w:rsid w:val="00F118C6"/>
    <w:rsid w:val="00F11F3D"/>
    <w:rsid w:val="00F12C8B"/>
    <w:rsid w:val="00F14346"/>
    <w:rsid w:val="00F155E0"/>
    <w:rsid w:val="00F16074"/>
    <w:rsid w:val="00F1757E"/>
    <w:rsid w:val="00F17589"/>
    <w:rsid w:val="00F17A4D"/>
    <w:rsid w:val="00F22334"/>
    <w:rsid w:val="00F2270B"/>
    <w:rsid w:val="00F22B02"/>
    <w:rsid w:val="00F24323"/>
    <w:rsid w:val="00F24F54"/>
    <w:rsid w:val="00F25939"/>
    <w:rsid w:val="00F25945"/>
    <w:rsid w:val="00F25C0B"/>
    <w:rsid w:val="00F269AA"/>
    <w:rsid w:val="00F26E81"/>
    <w:rsid w:val="00F27094"/>
    <w:rsid w:val="00F27165"/>
    <w:rsid w:val="00F2751D"/>
    <w:rsid w:val="00F27A61"/>
    <w:rsid w:val="00F27DA4"/>
    <w:rsid w:val="00F305FD"/>
    <w:rsid w:val="00F30B09"/>
    <w:rsid w:val="00F3151C"/>
    <w:rsid w:val="00F32200"/>
    <w:rsid w:val="00F324D0"/>
    <w:rsid w:val="00F32555"/>
    <w:rsid w:val="00F32EFF"/>
    <w:rsid w:val="00F3380A"/>
    <w:rsid w:val="00F33BC1"/>
    <w:rsid w:val="00F34F70"/>
    <w:rsid w:val="00F36D2D"/>
    <w:rsid w:val="00F376B6"/>
    <w:rsid w:val="00F37FC2"/>
    <w:rsid w:val="00F415AC"/>
    <w:rsid w:val="00F41C9D"/>
    <w:rsid w:val="00F4240D"/>
    <w:rsid w:val="00F42AC7"/>
    <w:rsid w:val="00F44540"/>
    <w:rsid w:val="00F445DC"/>
    <w:rsid w:val="00F45A91"/>
    <w:rsid w:val="00F4614A"/>
    <w:rsid w:val="00F4698C"/>
    <w:rsid w:val="00F471E4"/>
    <w:rsid w:val="00F4730A"/>
    <w:rsid w:val="00F47A2A"/>
    <w:rsid w:val="00F47A9A"/>
    <w:rsid w:val="00F50005"/>
    <w:rsid w:val="00F50862"/>
    <w:rsid w:val="00F513FF"/>
    <w:rsid w:val="00F51A41"/>
    <w:rsid w:val="00F53309"/>
    <w:rsid w:val="00F538A8"/>
    <w:rsid w:val="00F550E8"/>
    <w:rsid w:val="00F564CB"/>
    <w:rsid w:val="00F56C75"/>
    <w:rsid w:val="00F57093"/>
    <w:rsid w:val="00F5758F"/>
    <w:rsid w:val="00F57A1A"/>
    <w:rsid w:val="00F61BBD"/>
    <w:rsid w:val="00F61EC8"/>
    <w:rsid w:val="00F628A0"/>
    <w:rsid w:val="00F62DC9"/>
    <w:rsid w:val="00F63F48"/>
    <w:rsid w:val="00F64026"/>
    <w:rsid w:val="00F64530"/>
    <w:rsid w:val="00F64DC3"/>
    <w:rsid w:val="00F65FA9"/>
    <w:rsid w:val="00F66194"/>
    <w:rsid w:val="00F66D69"/>
    <w:rsid w:val="00F66D8F"/>
    <w:rsid w:val="00F67222"/>
    <w:rsid w:val="00F706D8"/>
    <w:rsid w:val="00F716DA"/>
    <w:rsid w:val="00F720A0"/>
    <w:rsid w:val="00F72610"/>
    <w:rsid w:val="00F72A02"/>
    <w:rsid w:val="00F72D45"/>
    <w:rsid w:val="00F73374"/>
    <w:rsid w:val="00F73B19"/>
    <w:rsid w:val="00F73C8D"/>
    <w:rsid w:val="00F74F14"/>
    <w:rsid w:val="00F75FA5"/>
    <w:rsid w:val="00F76995"/>
    <w:rsid w:val="00F76B7B"/>
    <w:rsid w:val="00F76E67"/>
    <w:rsid w:val="00F76EB7"/>
    <w:rsid w:val="00F77824"/>
    <w:rsid w:val="00F77B3B"/>
    <w:rsid w:val="00F80E91"/>
    <w:rsid w:val="00F82639"/>
    <w:rsid w:val="00F82E29"/>
    <w:rsid w:val="00F850C0"/>
    <w:rsid w:val="00F853F0"/>
    <w:rsid w:val="00F85485"/>
    <w:rsid w:val="00F85D00"/>
    <w:rsid w:val="00F86327"/>
    <w:rsid w:val="00F86810"/>
    <w:rsid w:val="00F86B17"/>
    <w:rsid w:val="00F86F20"/>
    <w:rsid w:val="00F87805"/>
    <w:rsid w:val="00F902CE"/>
    <w:rsid w:val="00F90723"/>
    <w:rsid w:val="00F91187"/>
    <w:rsid w:val="00F91E98"/>
    <w:rsid w:val="00F948CC"/>
    <w:rsid w:val="00F9490B"/>
    <w:rsid w:val="00F94950"/>
    <w:rsid w:val="00F9525B"/>
    <w:rsid w:val="00F958A7"/>
    <w:rsid w:val="00F964A1"/>
    <w:rsid w:val="00F97853"/>
    <w:rsid w:val="00FA024E"/>
    <w:rsid w:val="00FA0394"/>
    <w:rsid w:val="00FA03A9"/>
    <w:rsid w:val="00FA09B7"/>
    <w:rsid w:val="00FA1392"/>
    <w:rsid w:val="00FA184E"/>
    <w:rsid w:val="00FA203A"/>
    <w:rsid w:val="00FA2176"/>
    <w:rsid w:val="00FA2FD5"/>
    <w:rsid w:val="00FA3B6A"/>
    <w:rsid w:val="00FA3C9D"/>
    <w:rsid w:val="00FA3DC1"/>
    <w:rsid w:val="00FA42DF"/>
    <w:rsid w:val="00FA5ADC"/>
    <w:rsid w:val="00FA70B5"/>
    <w:rsid w:val="00FB0625"/>
    <w:rsid w:val="00FB08C3"/>
    <w:rsid w:val="00FB149A"/>
    <w:rsid w:val="00FB23A0"/>
    <w:rsid w:val="00FB2751"/>
    <w:rsid w:val="00FB2CEF"/>
    <w:rsid w:val="00FB2F91"/>
    <w:rsid w:val="00FB3BEC"/>
    <w:rsid w:val="00FB3F0A"/>
    <w:rsid w:val="00FB4A46"/>
    <w:rsid w:val="00FB4D8B"/>
    <w:rsid w:val="00FB5296"/>
    <w:rsid w:val="00FB67E9"/>
    <w:rsid w:val="00FB6DAA"/>
    <w:rsid w:val="00FC14E2"/>
    <w:rsid w:val="00FC1901"/>
    <w:rsid w:val="00FC45DB"/>
    <w:rsid w:val="00FC495C"/>
    <w:rsid w:val="00FC4BBF"/>
    <w:rsid w:val="00FC5178"/>
    <w:rsid w:val="00FC520B"/>
    <w:rsid w:val="00FC568F"/>
    <w:rsid w:val="00FC5932"/>
    <w:rsid w:val="00FC5C6A"/>
    <w:rsid w:val="00FC6754"/>
    <w:rsid w:val="00FD00E0"/>
    <w:rsid w:val="00FD0411"/>
    <w:rsid w:val="00FD07BC"/>
    <w:rsid w:val="00FD1265"/>
    <w:rsid w:val="00FD18D2"/>
    <w:rsid w:val="00FD2425"/>
    <w:rsid w:val="00FD375C"/>
    <w:rsid w:val="00FD4A69"/>
    <w:rsid w:val="00FD4E40"/>
    <w:rsid w:val="00FD5138"/>
    <w:rsid w:val="00FD51D1"/>
    <w:rsid w:val="00FD5C14"/>
    <w:rsid w:val="00FD65F9"/>
    <w:rsid w:val="00FD6BDB"/>
    <w:rsid w:val="00FD723C"/>
    <w:rsid w:val="00FD766C"/>
    <w:rsid w:val="00FE2288"/>
    <w:rsid w:val="00FE2C8B"/>
    <w:rsid w:val="00FE3719"/>
    <w:rsid w:val="00FE519C"/>
    <w:rsid w:val="00FE5797"/>
    <w:rsid w:val="00FE69DD"/>
    <w:rsid w:val="00FF08C7"/>
    <w:rsid w:val="00FF1500"/>
    <w:rsid w:val="00FF3026"/>
    <w:rsid w:val="00FF3379"/>
    <w:rsid w:val="00FF3844"/>
    <w:rsid w:val="00FF3AAC"/>
    <w:rsid w:val="00FF3E1B"/>
    <w:rsid w:val="00FF3ED4"/>
    <w:rsid w:val="00FF72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01"/>
    <o:shapelayout v:ext="edit">
      <o:idmap v:ext="edit" data="1"/>
    </o:shapelayout>
  </w:shapeDefaults>
  <w:decimalSymbol w:val=","/>
  <w:listSeparator w:val=";"/>
  <w15:docId w15:val="{78569D74-5308-4531-A1A2-D40DD801C8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qFormat="1"/>
    <w:lsdException w:name="annotation text" w:semiHidden="1" w:uiPriority="0" w:unhideWhenUsed="1" w:qFormat="1"/>
    <w:lsdException w:name="header" w:semiHidden="1" w:unhideWhenUsed="1"/>
    <w:lsdException w:name="footer" w:semiHidden="1" w:unhideWhenUsed="1"/>
    <w:lsdException w:name="index heading" w:semiHidden="1" w:uiPriority="0" w:unhideWhenUsed="1" w:qFormat="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qFormat="1"/>
    <w:lsdException w:name="Body Text 2" w:semiHidden="1" w:uiPriority="0" w:unhideWhenUsed="1" w:qFormat="1"/>
    <w:lsdException w:name="Body Text 3" w:semiHidden="1" w:uiPriority="0" w:unhideWhenUsed="1" w:qFormat="1"/>
    <w:lsdException w:name="Body Text Indent 2" w:semiHidden="1" w:uiPriority="0" w:unhideWhenUsed="1" w:qFormat="1"/>
    <w:lsdException w:name="Body Text Indent 3" w:semiHidden="1" w:uiPriority="0" w:unhideWhenUsed="1" w:qFormat="1"/>
    <w:lsdException w:name="Block Text" w:semiHidden="1" w:uiPriority="0" w:unhideWhenUsed="1" w:qFormat="1"/>
    <w:lsdException w:name="Hyperlink" w:semiHidden="1" w:unhideWhenUsed="1"/>
    <w:lsdException w:name="FollowedHyperlink" w:semiHidden="1" w:unhideWhenUsed="1" w:qFormat="1"/>
    <w:lsdException w:name="Strong" w:uiPriority="0" w:qFormat="1"/>
    <w:lsdException w:name="Emphasis" w:uiPriority="0" w:qFormat="1"/>
    <w:lsdException w:name="Document Map" w:semiHidden="1" w:uiPriority="0"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2">
    <w:name w:val="Normal"/>
    <w:qFormat/>
    <w:rsid w:val="00DF0348"/>
    <w:pPr>
      <w:spacing w:after="0" w:line="240" w:lineRule="auto"/>
      <w:ind w:firstLine="709"/>
      <w:jc w:val="both"/>
    </w:pPr>
    <w:rPr>
      <w:rFonts w:ascii="Times New Roman" w:eastAsia="Times New Roman" w:hAnsi="Times New Roman" w:cs="Times New Roman"/>
      <w:sz w:val="28"/>
      <w:lang w:eastAsia="ru-RU"/>
    </w:rPr>
  </w:style>
  <w:style w:type="paragraph" w:styleId="10">
    <w:name w:val="heading 1"/>
    <w:basedOn w:val="a2"/>
    <w:next w:val="a2"/>
    <w:link w:val="11"/>
    <w:qFormat/>
    <w:rsid w:val="003912A5"/>
    <w:pPr>
      <w:keepNext/>
      <w:keepLines/>
      <w:spacing w:before="240" w:after="240"/>
      <w:outlineLvl w:val="0"/>
    </w:pPr>
    <w:rPr>
      <w:rFonts w:eastAsiaTheme="majorEastAsia" w:cstheme="majorBidi"/>
      <w:b/>
      <w:szCs w:val="32"/>
    </w:rPr>
  </w:style>
  <w:style w:type="paragraph" w:styleId="2">
    <w:name w:val="heading 2"/>
    <w:basedOn w:val="a2"/>
    <w:next w:val="a2"/>
    <w:link w:val="20"/>
    <w:unhideWhenUsed/>
    <w:qFormat/>
    <w:rsid w:val="0023425F"/>
    <w:pPr>
      <w:keepNext/>
      <w:spacing w:before="240" w:after="240"/>
      <w:jc w:val="left"/>
      <w:outlineLvl w:val="1"/>
    </w:pPr>
    <w:rPr>
      <w:b/>
      <w:bCs/>
      <w:szCs w:val="24"/>
    </w:rPr>
  </w:style>
  <w:style w:type="paragraph" w:styleId="3">
    <w:name w:val="heading 3"/>
    <w:basedOn w:val="a2"/>
    <w:next w:val="a2"/>
    <w:link w:val="30"/>
    <w:unhideWhenUsed/>
    <w:qFormat/>
    <w:rsid w:val="00A545D1"/>
    <w:pPr>
      <w:keepNext/>
      <w:keepLines/>
      <w:spacing w:before="240" w:after="240"/>
      <w:ind w:firstLine="0"/>
      <w:jc w:val="center"/>
      <w:outlineLvl w:val="2"/>
    </w:pPr>
    <w:rPr>
      <w:rFonts w:eastAsiaTheme="majorEastAsia" w:cstheme="majorBidi"/>
      <w:b/>
      <w:szCs w:val="24"/>
    </w:rPr>
  </w:style>
  <w:style w:type="paragraph" w:styleId="4">
    <w:name w:val="heading 4"/>
    <w:basedOn w:val="a2"/>
    <w:next w:val="a2"/>
    <w:link w:val="40"/>
    <w:uiPriority w:val="9"/>
    <w:rsid w:val="00581987"/>
    <w:pPr>
      <w:keepNext/>
      <w:tabs>
        <w:tab w:val="left" w:pos="851"/>
      </w:tabs>
      <w:spacing w:before="240" w:after="60"/>
      <w:outlineLvl w:val="3"/>
    </w:pPr>
    <w:rPr>
      <w:b/>
      <w:bCs/>
      <w:szCs w:val="28"/>
    </w:rPr>
  </w:style>
  <w:style w:type="paragraph" w:styleId="5">
    <w:name w:val="heading 5"/>
    <w:basedOn w:val="a2"/>
    <w:next w:val="a2"/>
    <w:link w:val="50"/>
    <w:uiPriority w:val="9"/>
    <w:qFormat/>
    <w:rsid w:val="00581987"/>
    <w:pPr>
      <w:tabs>
        <w:tab w:val="left" w:pos="851"/>
      </w:tabs>
      <w:spacing w:before="240" w:after="60"/>
      <w:outlineLvl w:val="4"/>
    </w:pPr>
    <w:rPr>
      <w:b/>
      <w:bCs/>
      <w:i/>
      <w:iCs/>
      <w:sz w:val="26"/>
      <w:szCs w:val="26"/>
    </w:rPr>
  </w:style>
  <w:style w:type="paragraph" w:styleId="6">
    <w:name w:val="heading 6"/>
    <w:basedOn w:val="a2"/>
    <w:next w:val="a2"/>
    <w:link w:val="60"/>
    <w:unhideWhenUsed/>
    <w:qFormat/>
    <w:rsid w:val="004E4C3E"/>
    <w:pPr>
      <w:keepNext/>
      <w:keepLines/>
      <w:spacing w:before="40"/>
      <w:outlineLvl w:val="5"/>
    </w:pPr>
    <w:rPr>
      <w:rFonts w:asciiTheme="majorHAnsi" w:eastAsiaTheme="majorEastAsia" w:hAnsiTheme="majorHAnsi" w:cstheme="majorBidi"/>
      <w:color w:val="1F4D78" w:themeColor="accent1" w:themeShade="7F"/>
    </w:rPr>
  </w:style>
  <w:style w:type="paragraph" w:styleId="7">
    <w:name w:val="heading 7"/>
    <w:basedOn w:val="a2"/>
    <w:link w:val="70"/>
    <w:uiPriority w:val="9"/>
    <w:semiHidden/>
    <w:unhideWhenUsed/>
    <w:qFormat/>
    <w:rsid w:val="00C3387F"/>
    <w:pPr>
      <w:spacing w:before="240" w:after="60"/>
      <w:ind w:firstLine="0"/>
      <w:jc w:val="left"/>
      <w:outlineLvl w:val="6"/>
    </w:pPr>
    <w:rPr>
      <w:rFonts w:asciiTheme="minorHAnsi" w:eastAsiaTheme="minorEastAsia" w:hAnsiTheme="minorHAnsi"/>
      <w:szCs w:val="24"/>
      <w:lang w:val="en-US" w:eastAsia="en-US" w:bidi="en-US"/>
    </w:rPr>
  </w:style>
  <w:style w:type="paragraph" w:styleId="8">
    <w:name w:val="heading 8"/>
    <w:basedOn w:val="a2"/>
    <w:link w:val="80"/>
    <w:uiPriority w:val="9"/>
    <w:semiHidden/>
    <w:unhideWhenUsed/>
    <w:qFormat/>
    <w:rsid w:val="00C3387F"/>
    <w:pPr>
      <w:spacing w:before="240" w:after="60"/>
      <w:ind w:firstLine="0"/>
      <w:jc w:val="left"/>
      <w:outlineLvl w:val="7"/>
    </w:pPr>
    <w:rPr>
      <w:rFonts w:asciiTheme="minorHAnsi" w:eastAsiaTheme="minorEastAsia" w:hAnsiTheme="minorHAnsi"/>
      <w:i/>
      <w:iCs/>
      <w:szCs w:val="24"/>
      <w:lang w:val="en-US" w:eastAsia="en-US" w:bidi="en-US"/>
    </w:rPr>
  </w:style>
  <w:style w:type="paragraph" w:styleId="9">
    <w:name w:val="heading 9"/>
    <w:aliases w:val="Заголовок 36"/>
    <w:basedOn w:val="a2"/>
    <w:next w:val="a2"/>
    <w:link w:val="90"/>
    <w:uiPriority w:val="99"/>
    <w:unhideWhenUsed/>
    <w:rsid w:val="0006518A"/>
    <w:pPr>
      <w:keepNext/>
      <w:keepLines/>
      <w:spacing w:before="40"/>
      <w:ind w:firstLine="0"/>
      <w:jc w:val="left"/>
      <w:outlineLvl w:val="8"/>
    </w:pPr>
    <w:rPr>
      <w:rFonts w:asciiTheme="majorHAnsi" w:eastAsiaTheme="majorEastAsia" w:hAnsiTheme="majorHAnsi" w:cstheme="majorBidi"/>
      <w:i/>
      <w:iCs/>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rsid w:val="003912A5"/>
    <w:rPr>
      <w:rFonts w:ascii="Times New Roman" w:eastAsiaTheme="majorEastAsia" w:hAnsi="Times New Roman" w:cstheme="majorBidi"/>
      <w:b/>
      <w:sz w:val="28"/>
      <w:szCs w:val="32"/>
      <w:lang w:eastAsia="ru-RU"/>
    </w:rPr>
  </w:style>
  <w:style w:type="character" w:customStyle="1" w:styleId="20">
    <w:name w:val="Заголовок 2 Знак"/>
    <w:basedOn w:val="a3"/>
    <w:link w:val="2"/>
    <w:rsid w:val="0023425F"/>
    <w:rPr>
      <w:rFonts w:ascii="Times New Roman" w:eastAsia="Times New Roman" w:hAnsi="Times New Roman" w:cs="Times New Roman"/>
      <w:b/>
      <w:bCs/>
      <w:sz w:val="28"/>
      <w:szCs w:val="24"/>
      <w:lang w:eastAsia="ru-RU"/>
    </w:rPr>
  </w:style>
  <w:style w:type="character" w:customStyle="1" w:styleId="30">
    <w:name w:val="Заголовок 3 Знак"/>
    <w:basedOn w:val="a3"/>
    <w:link w:val="3"/>
    <w:rsid w:val="00A545D1"/>
    <w:rPr>
      <w:rFonts w:ascii="Times New Roman" w:eastAsiaTheme="majorEastAsia" w:hAnsi="Times New Roman" w:cstheme="majorBidi"/>
      <w:b/>
      <w:sz w:val="24"/>
      <w:szCs w:val="24"/>
      <w:lang w:eastAsia="ru-RU"/>
    </w:rPr>
  </w:style>
  <w:style w:type="character" w:customStyle="1" w:styleId="40">
    <w:name w:val="Заголовок 4 Знак"/>
    <w:basedOn w:val="a3"/>
    <w:link w:val="4"/>
    <w:rsid w:val="00581987"/>
    <w:rPr>
      <w:rFonts w:ascii="Times New Roman" w:eastAsia="Times New Roman" w:hAnsi="Times New Roman" w:cs="Times New Roman"/>
      <w:b/>
      <w:bCs/>
      <w:sz w:val="28"/>
      <w:szCs w:val="28"/>
      <w:lang w:eastAsia="ru-RU"/>
    </w:rPr>
  </w:style>
  <w:style w:type="character" w:customStyle="1" w:styleId="50">
    <w:name w:val="Заголовок 5 Знак"/>
    <w:basedOn w:val="a3"/>
    <w:link w:val="5"/>
    <w:rsid w:val="00581987"/>
    <w:rPr>
      <w:rFonts w:ascii="Times New Roman" w:eastAsia="Times New Roman" w:hAnsi="Times New Roman" w:cs="Times New Roman"/>
      <w:b/>
      <w:bCs/>
      <w:i/>
      <w:iCs/>
      <w:sz w:val="26"/>
      <w:szCs w:val="26"/>
      <w:lang w:eastAsia="ru-RU"/>
    </w:rPr>
  </w:style>
  <w:style w:type="character" w:customStyle="1" w:styleId="60">
    <w:name w:val="Заголовок 6 Знак"/>
    <w:basedOn w:val="a3"/>
    <w:link w:val="6"/>
    <w:rsid w:val="004E4C3E"/>
    <w:rPr>
      <w:rFonts w:asciiTheme="majorHAnsi" w:eastAsiaTheme="majorEastAsia" w:hAnsiTheme="majorHAnsi" w:cstheme="majorBidi"/>
      <w:color w:val="1F4D78" w:themeColor="accent1" w:themeShade="7F"/>
      <w:sz w:val="24"/>
      <w:lang w:eastAsia="ru-RU"/>
    </w:rPr>
  </w:style>
  <w:style w:type="character" w:customStyle="1" w:styleId="70">
    <w:name w:val="Заголовок 7 Знак"/>
    <w:basedOn w:val="a3"/>
    <w:link w:val="7"/>
    <w:uiPriority w:val="9"/>
    <w:semiHidden/>
    <w:rsid w:val="00C3387F"/>
    <w:rPr>
      <w:rFonts w:eastAsiaTheme="minorEastAsia" w:cs="Times New Roman"/>
      <w:sz w:val="24"/>
      <w:szCs w:val="24"/>
      <w:lang w:val="en-US" w:bidi="en-US"/>
    </w:rPr>
  </w:style>
  <w:style w:type="character" w:customStyle="1" w:styleId="80">
    <w:name w:val="Заголовок 8 Знак"/>
    <w:basedOn w:val="a3"/>
    <w:link w:val="8"/>
    <w:uiPriority w:val="9"/>
    <w:semiHidden/>
    <w:rsid w:val="00C3387F"/>
    <w:rPr>
      <w:rFonts w:eastAsiaTheme="minorEastAsia" w:cs="Times New Roman"/>
      <w:i/>
      <w:iCs/>
      <w:sz w:val="24"/>
      <w:szCs w:val="24"/>
      <w:lang w:val="en-US" w:bidi="en-US"/>
    </w:rPr>
  </w:style>
  <w:style w:type="character" w:customStyle="1" w:styleId="90">
    <w:name w:val="Заголовок 9 Знак"/>
    <w:aliases w:val="Заголовок 36 Знак"/>
    <w:basedOn w:val="a3"/>
    <w:link w:val="9"/>
    <w:uiPriority w:val="9"/>
    <w:semiHidden/>
    <w:rsid w:val="0006518A"/>
    <w:rPr>
      <w:rFonts w:asciiTheme="majorHAnsi" w:eastAsiaTheme="majorEastAsia" w:hAnsiTheme="majorHAnsi" w:cstheme="majorBidi"/>
      <w:i/>
      <w:iCs/>
      <w:color w:val="272727" w:themeColor="text1" w:themeTint="D8"/>
      <w:sz w:val="21"/>
      <w:szCs w:val="21"/>
      <w:lang w:eastAsia="ru-RU"/>
    </w:rPr>
  </w:style>
  <w:style w:type="character" w:customStyle="1" w:styleId="12">
    <w:name w:val="Основной текст Знак1"/>
    <w:basedOn w:val="a3"/>
    <w:uiPriority w:val="99"/>
    <w:semiHidden/>
    <w:rsid w:val="004E4C3E"/>
    <w:rPr>
      <w:rFonts w:ascii="Times New Roman" w:eastAsia="Times New Roman" w:hAnsi="Times New Roman" w:cs="Times New Roman"/>
      <w:sz w:val="24"/>
      <w:lang w:eastAsia="ru-RU"/>
    </w:rPr>
  </w:style>
  <w:style w:type="paragraph" w:styleId="13">
    <w:name w:val="index 1"/>
    <w:basedOn w:val="a2"/>
    <w:next w:val="a2"/>
    <w:autoRedefine/>
    <w:uiPriority w:val="99"/>
    <w:semiHidden/>
    <w:unhideWhenUsed/>
    <w:rsid w:val="0006518A"/>
    <w:pPr>
      <w:ind w:left="240" w:hanging="240"/>
    </w:pPr>
    <w:rPr>
      <w:szCs w:val="24"/>
    </w:rPr>
  </w:style>
  <w:style w:type="paragraph" w:styleId="14">
    <w:name w:val="toc 1"/>
    <w:basedOn w:val="a2"/>
    <w:next w:val="a2"/>
    <w:autoRedefine/>
    <w:uiPriority w:val="39"/>
    <w:unhideWhenUsed/>
    <w:qFormat/>
    <w:rsid w:val="00C3387F"/>
    <w:pPr>
      <w:spacing w:after="100"/>
    </w:pPr>
  </w:style>
  <w:style w:type="paragraph" w:styleId="21">
    <w:name w:val="toc 2"/>
    <w:basedOn w:val="a2"/>
    <w:next w:val="a2"/>
    <w:autoRedefine/>
    <w:uiPriority w:val="39"/>
    <w:unhideWhenUsed/>
    <w:qFormat/>
    <w:rsid w:val="00C3387F"/>
    <w:pPr>
      <w:spacing w:after="100"/>
      <w:ind w:left="240"/>
    </w:pPr>
  </w:style>
  <w:style w:type="paragraph" w:styleId="31">
    <w:name w:val="toc 3"/>
    <w:basedOn w:val="a2"/>
    <w:next w:val="a2"/>
    <w:autoRedefine/>
    <w:uiPriority w:val="39"/>
    <w:unhideWhenUsed/>
    <w:qFormat/>
    <w:rsid w:val="00C3387F"/>
    <w:pPr>
      <w:spacing w:after="100"/>
      <w:ind w:left="480"/>
    </w:pPr>
  </w:style>
  <w:style w:type="table" w:styleId="a6">
    <w:name w:val="Table Grid"/>
    <w:basedOn w:val="a4"/>
    <w:uiPriority w:val="39"/>
    <w:rsid w:val="00310754"/>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7">
    <w:name w:val="Revision"/>
    <w:hidden/>
    <w:uiPriority w:val="99"/>
    <w:semiHidden/>
    <w:qFormat/>
    <w:rsid w:val="00133117"/>
    <w:pPr>
      <w:spacing w:after="0" w:line="240" w:lineRule="auto"/>
    </w:pPr>
    <w:rPr>
      <w:rFonts w:ascii="Times New Roman" w:eastAsia="Times New Roman" w:hAnsi="Times New Roman" w:cs="Times New Roman"/>
      <w:sz w:val="24"/>
      <w:lang w:eastAsia="ru-RU"/>
    </w:rPr>
  </w:style>
  <w:style w:type="paragraph" w:customStyle="1" w:styleId="a">
    <w:name w:val="Список (черточки)"/>
    <w:basedOn w:val="a2"/>
    <w:qFormat/>
    <w:rsid w:val="00617B91"/>
    <w:pPr>
      <w:numPr>
        <w:numId w:val="3"/>
      </w:numPr>
      <w:tabs>
        <w:tab w:val="left" w:pos="851"/>
      </w:tabs>
    </w:pPr>
    <w:rPr>
      <w:bCs/>
      <w:spacing w:val="-1"/>
      <w:szCs w:val="24"/>
    </w:rPr>
  </w:style>
  <w:style w:type="paragraph" w:styleId="a8">
    <w:name w:val="Document Map"/>
    <w:basedOn w:val="a2"/>
    <w:link w:val="a9"/>
    <w:semiHidden/>
    <w:rsid w:val="00581987"/>
    <w:pPr>
      <w:shd w:val="clear" w:color="auto" w:fill="000080"/>
      <w:tabs>
        <w:tab w:val="left" w:pos="851"/>
      </w:tabs>
    </w:pPr>
    <w:rPr>
      <w:rFonts w:ascii="Tahoma" w:hAnsi="Tahoma"/>
      <w:sz w:val="20"/>
      <w:szCs w:val="20"/>
      <w:lang w:eastAsia="ar-SA"/>
    </w:rPr>
  </w:style>
  <w:style w:type="character" w:customStyle="1" w:styleId="a9">
    <w:name w:val="Схема документа Знак"/>
    <w:basedOn w:val="a3"/>
    <w:link w:val="a8"/>
    <w:semiHidden/>
    <w:rsid w:val="00581987"/>
    <w:rPr>
      <w:rFonts w:ascii="Tahoma" w:eastAsia="Times New Roman" w:hAnsi="Tahoma" w:cs="Times New Roman"/>
      <w:sz w:val="20"/>
      <w:szCs w:val="20"/>
      <w:shd w:val="clear" w:color="auto" w:fill="000080"/>
      <w:lang w:eastAsia="ar-SA"/>
    </w:rPr>
  </w:style>
  <w:style w:type="paragraph" w:customStyle="1" w:styleId="aa">
    <w:name w:val="Табличное_название"/>
    <w:basedOn w:val="a2"/>
    <w:rsid w:val="0023425F"/>
    <w:pPr>
      <w:tabs>
        <w:tab w:val="left" w:pos="851"/>
      </w:tabs>
      <w:spacing w:before="120" w:after="120"/>
    </w:pPr>
    <w:rPr>
      <w:bCs/>
      <w:spacing w:val="-1"/>
      <w:szCs w:val="24"/>
    </w:rPr>
  </w:style>
  <w:style w:type="character" w:styleId="ab">
    <w:name w:val="Unresolved Mention"/>
    <w:basedOn w:val="a3"/>
    <w:uiPriority w:val="99"/>
    <w:semiHidden/>
    <w:unhideWhenUsed/>
    <w:rsid w:val="00581987"/>
    <w:rPr>
      <w:color w:val="808080"/>
      <w:shd w:val="clear" w:color="auto" w:fill="E6E6E6"/>
    </w:rPr>
  </w:style>
  <w:style w:type="paragraph" w:customStyle="1" w:styleId="ac">
    <w:name w:val="Табличный_по_ширине"/>
    <w:basedOn w:val="a2"/>
    <w:qFormat/>
    <w:rsid w:val="00DF0348"/>
    <w:pPr>
      <w:ind w:firstLine="0"/>
    </w:pPr>
    <w:rPr>
      <w:sz w:val="24"/>
    </w:rPr>
  </w:style>
  <w:style w:type="paragraph" w:customStyle="1" w:styleId="ad">
    <w:name w:val="Табличный_по_центру"/>
    <w:basedOn w:val="ac"/>
    <w:qFormat/>
    <w:rsid w:val="005A5DD2"/>
    <w:pPr>
      <w:jc w:val="center"/>
    </w:pPr>
  </w:style>
  <w:style w:type="paragraph" w:customStyle="1" w:styleId="123">
    <w:name w:val="Табличный_список_1_2_3"/>
    <w:basedOn w:val="ac"/>
    <w:qFormat/>
    <w:rsid w:val="00A807E0"/>
    <w:pPr>
      <w:numPr>
        <w:numId w:val="1"/>
      </w:numPr>
      <w:tabs>
        <w:tab w:val="left" w:pos="357"/>
      </w:tabs>
    </w:pPr>
    <w:rPr>
      <w:color w:val="2D2D2D"/>
      <w:spacing w:val="2"/>
    </w:rPr>
  </w:style>
  <w:style w:type="paragraph" w:customStyle="1" w:styleId="1">
    <w:name w:val="Табличный_список_черточки_1_порядок"/>
    <w:basedOn w:val="ac"/>
    <w:qFormat/>
    <w:rsid w:val="00E8531C"/>
    <w:pPr>
      <w:numPr>
        <w:numId w:val="2"/>
      </w:numPr>
      <w:tabs>
        <w:tab w:val="left" w:pos="567"/>
      </w:tabs>
    </w:pPr>
    <w:rPr>
      <w:color w:val="2D2D2D"/>
      <w:spacing w:val="2"/>
    </w:rPr>
  </w:style>
  <w:style w:type="paragraph" w:customStyle="1" w:styleId="22">
    <w:name w:val="Табличный_список_черточки_2_порядок"/>
    <w:basedOn w:val="1"/>
    <w:qFormat/>
    <w:rsid w:val="005863DF"/>
    <w:pPr>
      <w:tabs>
        <w:tab w:val="decimal" w:pos="567"/>
        <w:tab w:val="left" w:pos="1134"/>
      </w:tabs>
    </w:pPr>
  </w:style>
  <w:style w:type="paragraph" w:customStyle="1" w:styleId="ae">
    <w:name w:val="Табличный_заголовок"/>
    <w:basedOn w:val="ad"/>
    <w:qFormat/>
    <w:rsid w:val="00C87F02"/>
    <w:rPr>
      <w:b/>
    </w:rPr>
  </w:style>
  <w:style w:type="paragraph" w:customStyle="1" w:styleId="a0">
    <w:name w:val="Табличный_нумерация"/>
    <w:basedOn w:val="ad"/>
    <w:qFormat/>
    <w:rsid w:val="00C87F02"/>
    <w:pPr>
      <w:numPr>
        <w:numId w:val="5"/>
      </w:numPr>
      <w:contextualSpacing/>
    </w:pPr>
  </w:style>
  <w:style w:type="paragraph" w:customStyle="1" w:styleId="af">
    <w:name w:val="Таблица в таблице"/>
    <w:basedOn w:val="a2"/>
    <w:qFormat/>
    <w:rsid w:val="00236184"/>
    <w:pPr>
      <w:ind w:firstLine="0"/>
      <w:jc w:val="center"/>
      <w:textAlignment w:val="baseline"/>
    </w:pPr>
    <w:rPr>
      <w:spacing w:val="2"/>
      <w:sz w:val="20"/>
      <w:szCs w:val="20"/>
    </w:rPr>
  </w:style>
  <w:style w:type="paragraph" w:styleId="af0">
    <w:name w:val="TOC Heading"/>
    <w:basedOn w:val="10"/>
    <w:next w:val="a2"/>
    <w:uiPriority w:val="39"/>
    <w:unhideWhenUsed/>
    <w:qFormat/>
    <w:rsid w:val="00D13D17"/>
    <w:pPr>
      <w:outlineLvl w:val="9"/>
    </w:pPr>
  </w:style>
  <w:style w:type="character" w:customStyle="1" w:styleId="15">
    <w:name w:val="Заголовок1 Знак"/>
    <w:basedOn w:val="a3"/>
    <w:link w:val="16"/>
    <w:locked/>
    <w:rsid w:val="00F415AC"/>
    <w:rPr>
      <w:rFonts w:ascii="Times New Roman" w:eastAsia="Times New Roman" w:hAnsi="Times New Roman" w:cs="Arial"/>
      <w:bCs/>
      <w:sz w:val="28"/>
      <w:szCs w:val="28"/>
      <w:lang w:eastAsia="ru-RU"/>
    </w:rPr>
  </w:style>
  <w:style w:type="paragraph" w:customStyle="1" w:styleId="16">
    <w:name w:val="Заголовок1"/>
    <w:basedOn w:val="a2"/>
    <w:link w:val="15"/>
    <w:rsid w:val="007A5778"/>
    <w:pPr>
      <w:spacing w:after="60"/>
    </w:pPr>
    <w:rPr>
      <w:rFonts w:cs="Arial"/>
      <w:bCs/>
      <w:szCs w:val="28"/>
    </w:rPr>
  </w:style>
  <w:style w:type="paragraph" w:styleId="a1">
    <w:name w:val="List"/>
    <w:aliases w:val="Список 1.2.3."/>
    <w:basedOn w:val="a2"/>
    <w:rsid w:val="00B974C7"/>
    <w:pPr>
      <w:keepNext/>
      <w:widowControl w:val="0"/>
      <w:numPr>
        <w:numId w:val="6"/>
      </w:numPr>
      <w:tabs>
        <w:tab w:val="left" w:pos="0"/>
        <w:tab w:val="left" w:pos="709"/>
      </w:tabs>
      <w:snapToGrid w:val="0"/>
      <w:ind w:left="0" w:firstLine="709"/>
      <w:textAlignment w:val="baseline"/>
    </w:pPr>
    <w:rPr>
      <w:rFonts w:cs="Arial"/>
      <w:szCs w:val="20"/>
      <w:lang w:val="en-US" w:eastAsia="en-US"/>
    </w:rPr>
  </w:style>
  <w:style w:type="paragraph" w:styleId="af1">
    <w:name w:val="caption"/>
    <w:basedOn w:val="a2"/>
    <w:qFormat/>
    <w:rsid w:val="004D5FF3"/>
    <w:pPr>
      <w:spacing w:before="120" w:after="120"/>
    </w:pPr>
    <w:rPr>
      <w:b/>
      <w:bCs/>
      <w:i/>
      <w:sz w:val="24"/>
      <w:szCs w:val="20"/>
    </w:rPr>
  </w:style>
  <w:style w:type="paragraph" w:styleId="af2">
    <w:name w:val="Note Heading"/>
    <w:basedOn w:val="a2"/>
    <w:link w:val="af3"/>
    <w:qFormat/>
    <w:rsid w:val="00C3387F"/>
    <w:pPr>
      <w:ind w:firstLine="0"/>
      <w:jc w:val="center"/>
    </w:pPr>
    <w:rPr>
      <w:b/>
      <w:szCs w:val="20"/>
    </w:rPr>
  </w:style>
  <w:style w:type="character" w:customStyle="1" w:styleId="af3">
    <w:name w:val="Заголовок записки Знак"/>
    <w:basedOn w:val="a3"/>
    <w:link w:val="af2"/>
    <w:rsid w:val="00C3387F"/>
    <w:rPr>
      <w:rFonts w:ascii="Times New Roman" w:eastAsia="Times New Roman" w:hAnsi="Times New Roman" w:cs="Times New Roman"/>
      <w:b/>
      <w:sz w:val="28"/>
      <w:szCs w:val="20"/>
      <w:lang w:eastAsia="ru-RU"/>
    </w:rPr>
  </w:style>
  <w:style w:type="paragraph" w:customStyle="1" w:styleId="af4">
    <w:name w:val="Подзаголовок_вне_оглавления"/>
    <w:basedOn w:val="a2"/>
    <w:qFormat/>
    <w:rsid w:val="00F415AC"/>
    <w:pPr>
      <w:spacing w:before="120" w:after="120"/>
    </w:pPr>
    <w:rPr>
      <w:b/>
    </w:rPr>
  </w:style>
  <w:style w:type="paragraph" w:styleId="af5">
    <w:name w:val="header"/>
    <w:basedOn w:val="a2"/>
    <w:link w:val="af6"/>
    <w:uiPriority w:val="99"/>
    <w:unhideWhenUsed/>
    <w:rsid w:val="00EE6606"/>
    <w:pPr>
      <w:tabs>
        <w:tab w:val="center" w:pos="4677"/>
        <w:tab w:val="right" w:pos="9355"/>
      </w:tabs>
    </w:pPr>
  </w:style>
  <w:style w:type="character" w:customStyle="1" w:styleId="32">
    <w:name w:val="Основной текст с отступом 3 Знак"/>
    <w:basedOn w:val="a3"/>
    <w:uiPriority w:val="99"/>
    <w:semiHidden/>
    <w:rsid w:val="00C3387F"/>
    <w:rPr>
      <w:rFonts w:ascii="Times New Roman" w:eastAsia="Times New Roman" w:hAnsi="Times New Roman" w:cs="Times New Roman"/>
      <w:sz w:val="16"/>
      <w:szCs w:val="16"/>
      <w:lang w:eastAsia="ru-RU"/>
    </w:rPr>
  </w:style>
  <w:style w:type="paragraph" w:styleId="91">
    <w:name w:val="toc 9"/>
    <w:basedOn w:val="a2"/>
    <w:autoRedefine/>
    <w:semiHidden/>
    <w:unhideWhenUsed/>
    <w:rsid w:val="00C3387F"/>
    <w:pPr>
      <w:spacing w:after="100"/>
      <w:ind w:left="1920" w:firstLine="0"/>
      <w:jc w:val="left"/>
    </w:pPr>
    <w:rPr>
      <w:szCs w:val="24"/>
    </w:rPr>
  </w:style>
  <w:style w:type="paragraph" w:styleId="61">
    <w:name w:val="toc 6"/>
    <w:basedOn w:val="a2"/>
    <w:next w:val="a2"/>
    <w:autoRedefine/>
    <w:semiHidden/>
    <w:rsid w:val="00C3387F"/>
    <w:pPr>
      <w:ind w:left="1200" w:firstLine="0"/>
      <w:jc w:val="left"/>
    </w:pPr>
    <w:rPr>
      <w:rFonts w:ascii="Calibri" w:hAnsi="Calibri"/>
      <w:sz w:val="20"/>
      <w:szCs w:val="20"/>
    </w:rPr>
  </w:style>
  <w:style w:type="paragraph" w:styleId="71">
    <w:name w:val="toc 7"/>
    <w:basedOn w:val="a2"/>
    <w:next w:val="a2"/>
    <w:autoRedefine/>
    <w:semiHidden/>
    <w:rsid w:val="00C3387F"/>
    <w:pPr>
      <w:ind w:left="1440" w:firstLine="0"/>
      <w:jc w:val="left"/>
    </w:pPr>
    <w:rPr>
      <w:rFonts w:ascii="Calibri" w:hAnsi="Calibri"/>
      <w:sz w:val="20"/>
      <w:szCs w:val="20"/>
    </w:rPr>
  </w:style>
  <w:style w:type="paragraph" w:styleId="81">
    <w:name w:val="toc 8"/>
    <w:basedOn w:val="a2"/>
    <w:next w:val="a2"/>
    <w:autoRedefine/>
    <w:semiHidden/>
    <w:rsid w:val="00C3387F"/>
    <w:pPr>
      <w:ind w:left="1680" w:firstLine="0"/>
      <w:jc w:val="left"/>
    </w:pPr>
    <w:rPr>
      <w:rFonts w:ascii="Calibri" w:hAnsi="Calibri"/>
      <w:sz w:val="20"/>
      <w:szCs w:val="20"/>
    </w:rPr>
  </w:style>
  <w:style w:type="paragraph" w:styleId="z-">
    <w:name w:val="HTML Top of Form"/>
    <w:basedOn w:val="a2"/>
    <w:next w:val="a2"/>
    <w:link w:val="z-0"/>
    <w:hidden/>
    <w:uiPriority w:val="99"/>
    <w:unhideWhenUsed/>
    <w:rsid w:val="00C3387F"/>
    <w:pPr>
      <w:pBdr>
        <w:bottom w:val="single" w:sz="6" w:space="1" w:color="auto"/>
      </w:pBdr>
      <w:ind w:firstLine="0"/>
      <w:jc w:val="center"/>
    </w:pPr>
    <w:rPr>
      <w:rFonts w:ascii="Arial" w:hAnsi="Arial" w:cs="Arial"/>
      <w:vanish/>
      <w:sz w:val="16"/>
      <w:szCs w:val="16"/>
    </w:rPr>
  </w:style>
  <w:style w:type="character" w:customStyle="1" w:styleId="z-0">
    <w:name w:val="z-Начало формы Знак"/>
    <w:basedOn w:val="a3"/>
    <w:link w:val="z-"/>
    <w:uiPriority w:val="99"/>
    <w:rsid w:val="00C3387F"/>
    <w:rPr>
      <w:rFonts w:ascii="Arial" w:eastAsia="Times New Roman" w:hAnsi="Arial" w:cs="Arial"/>
      <w:vanish/>
      <w:sz w:val="16"/>
      <w:szCs w:val="16"/>
      <w:lang w:eastAsia="ru-RU"/>
    </w:rPr>
  </w:style>
  <w:style w:type="paragraph" w:styleId="z-1">
    <w:name w:val="HTML Bottom of Form"/>
    <w:basedOn w:val="a2"/>
    <w:next w:val="a2"/>
    <w:link w:val="z-2"/>
    <w:hidden/>
    <w:uiPriority w:val="99"/>
    <w:unhideWhenUsed/>
    <w:rsid w:val="00C3387F"/>
    <w:pPr>
      <w:pBdr>
        <w:top w:val="single" w:sz="6" w:space="1" w:color="auto"/>
      </w:pBdr>
      <w:ind w:firstLine="0"/>
      <w:jc w:val="center"/>
    </w:pPr>
    <w:rPr>
      <w:rFonts w:ascii="Arial" w:hAnsi="Arial" w:cs="Arial"/>
      <w:vanish/>
      <w:sz w:val="16"/>
      <w:szCs w:val="16"/>
    </w:rPr>
  </w:style>
  <w:style w:type="character" w:customStyle="1" w:styleId="z-2">
    <w:name w:val="z-Конец формы Знак"/>
    <w:basedOn w:val="a3"/>
    <w:link w:val="z-1"/>
    <w:uiPriority w:val="99"/>
    <w:rsid w:val="00C3387F"/>
    <w:rPr>
      <w:rFonts w:ascii="Arial" w:eastAsia="Times New Roman" w:hAnsi="Arial" w:cs="Arial"/>
      <w:vanish/>
      <w:sz w:val="16"/>
      <w:szCs w:val="16"/>
      <w:lang w:eastAsia="ru-RU"/>
    </w:rPr>
  </w:style>
  <w:style w:type="character" w:styleId="af7">
    <w:name w:val="Hyperlink"/>
    <w:basedOn w:val="a3"/>
    <w:uiPriority w:val="99"/>
    <w:unhideWhenUsed/>
    <w:rsid w:val="00B92E74"/>
    <w:rPr>
      <w:color w:val="0563C1" w:themeColor="hyperlink"/>
      <w:u w:val="single"/>
    </w:rPr>
  </w:style>
  <w:style w:type="character" w:customStyle="1" w:styleId="af6">
    <w:name w:val="Верхний колонтитул Знак"/>
    <w:basedOn w:val="a3"/>
    <w:link w:val="af5"/>
    <w:uiPriority w:val="99"/>
    <w:rsid w:val="00EE6606"/>
    <w:rPr>
      <w:rFonts w:ascii="Times New Roman" w:eastAsia="Times New Roman" w:hAnsi="Times New Roman" w:cs="Times New Roman"/>
      <w:sz w:val="28"/>
      <w:lang w:eastAsia="ru-RU"/>
    </w:rPr>
  </w:style>
  <w:style w:type="paragraph" w:styleId="af8">
    <w:name w:val="footer"/>
    <w:basedOn w:val="a2"/>
    <w:link w:val="af9"/>
    <w:uiPriority w:val="99"/>
    <w:unhideWhenUsed/>
    <w:rsid w:val="00EE6606"/>
    <w:pPr>
      <w:tabs>
        <w:tab w:val="center" w:pos="4677"/>
        <w:tab w:val="right" w:pos="9355"/>
      </w:tabs>
    </w:pPr>
  </w:style>
  <w:style w:type="character" w:customStyle="1" w:styleId="af9">
    <w:name w:val="Нижний колонтитул Знак"/>
    <w:basedOn w:val="a3"/>
    <w:link w:val="af8"/>
    <w:uiPriority w:val="99"/>
    <w:rsid w:val="00EE6606"/>
    <w:rPr>
      <w:rFonts w:ascii="Times New Roman" w:eastAsia="Times New Roman" w:hAnsi="Times New Roman" w:cs="Times New Roman"/>
      <w:sz w:val="28"/>
      <w:lang w:eastAsia="ru-RU"/>
    </w:rPr>
  </w:style>
  <w:style w:type="character" w:customStyle="1" w:styleId="fontstyle01">
    <w:name w:val="fontstyle01"/>
    <w:basedOn w:val="a3"/>
    <w:rsid w:val="00E226AC"/>
    <w:rPr>
      <w:rFonts w:ascii="Times New Roman" w:hAnsi="Times New Roman" w:cs="Times New Roman" w:hint="default"/>
      <w:b w:val="0"/>
      <w:bCs w:val="0"/>
      <w:i w:val="0"/>
      <w:iCs w:val="0"/>
      <w:color w:val="000000"/>
      <w:sz w:val="24"/>
      <w:szCs w:val="24"/>
    </w:rPr>
  </w:style>
  <w:style w:type="paragraph" w:styleId="afa">
    <w:name w:val="List Paragraph"/>
    <w:basedOn w:val="a2"/>
    <w:uiPriority w:val="34"/>
    <w:qFormat/>
    <w:rsid w:val="00B13833"/>
    <w:pPr>
      <w:ind w:left="720"/>
      <w:contextualSpacing/>
    </w:pPr>
  </w:style>
  <w:style w:type="paragraph" w:styleId="afb">
    <w:name w:val="Balloon Text"/>
    <w:basedOn w:val="a2"/>
    <w:link w:val="afc"/>
    <w:semiHidden/>
    <w:unhideWhenUsed/>
    <w:qFormat/>
    <w:rsid w:val="00CE6AA1"/>
    <w:rPr>
      <w:rFonts w:ascii="Segoe UI" w:hAnsi="Segoe UI" w:cs="Segoe UI"/>
      <w:sz w:val="18"/>
      <w:szCs w:val="18"/>
    </w:rPr>
  </w:style>
  <w:style w:type="character" w:customStyle="1" w:styleId="afc">
    <w:name w:val="Текст выноски Знак"/>
    <w:basedOn w:val="a3"/>
    <w:link w:val="afb"/>
    <w:semiHidden/>
    <w:rsid w:val="00CE6AA1"/>
    <w:rPr>
      <w:rFonts w:ascii="Segoe UI" w:eastAsia="Times New Roman" w:hAnsi="Segoe UI" w:cs="Segoe UI"/>
      <w:sz w:val="18"/>
      <w:szCs w:val="18"/>
      <w:lang w:eastAsia="ru-RU"/>
    </w:rPr>
  </w:style>
  <w:style w:type="paragraph" w:styleId="afd">
    <w:name w:val="No Spacing"/>
    <w:uiPriority w:val="1"/>
    <w:qFormat/>
    <w:rsid w:val="00DB23F4"/>
    <w:pPr>
      <w:spacing w:after="0" w:line="240" w:lineRule="auto"/>
    </w:pPr>
    <w:rPr>
      <w:rFonts w:ascii="Times New Roman" w:eastAsia="Times New Roman" w:hAnsi="Times New Roman" w:cs="Times New Roman"/>
      <w:kern w:val="16"/>
      <w:sz w:val="24"/>
      <w:szCs w:val="24"/>
      <w:lang w:eastAsia="ru-RU"/>
    </w:rPr>
  </w:style>
  <w:style w:type="paragraph" w:customStyle="1" w:styleId="ConsNormal">
    <w:name w:val="ConsNormal"/>
    <w:link w:val="ConsNormal0"/>
    <w:rsid w:val="00DB23F4"/>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ConsNormal0">
    <w:name w:val="ConsNormal Знак"/>
    <w:link w:val="ConsNormal"/>
    <w:rsid w:val="00DB23F4"/>
    <w:rPr>
      <w:rFonts w:ascii="Arial" w:eastAsia="Times New Roman" w:hAnsi="Arial" w:cs="Arial"/>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725946">
      <w:bodyDiv w:val="1"/>
      <w:marLeft w:val="0"/>
      <w:marRight w:val="0"/>
      <w:marTop w:val="0"/>
      <w:marBottom w:val="0"/>
      <w:divBdr>
        <w:top w:val="none" w:sz="0" w:space="0" w:color="auto"/>
        <w:left w:val="none" w:sz="0" w:space="0" w:color="auto"/>
        <w:bottom w:val="none" w:sz="0" w:space="0" w:color="auto"/>
        <w:right w:val="none" w:sz="0" w:space="0" w:color="auto"/>
      </w:divBdr>
    </w:div>
    <w:div w:id="110705289">
      <w:bodyDiv w:val="1"/>
      <w:marLeft w:val="0"/>
      <w:marRight w:val="0"/>
      <w:marTop w:val="0"/>
      <w:marBottom w:val="0"/>
      <w:divBdr>
        <w:top w:val="none" w:sz="0" w:space="0" w:color="auto"/>
        <w:left w:val="none" w:sz="0" w:space="0" w:color="auto"/>
        <w:bottom w:val="none" w:sz="0" w:space="0" w:color="auto"/>
        <w:right w:val="none" w:sz="0" w:space="0" w:color="auto"/>
      </w:divBdr>
    </w:div>
    <w:div w:id="234704804">
      <w:bodyDiv w:val="1"/>
      <w:marLeft w:val="0"/>
      <w:marRight w:val="0"/>
      <w:marTop w:val="0"/>
      <w:marBottom w:val="0"/>
      <w:divBdr>
        <w:top w:val="none" w:sz="0" w:space="0" w:color="auto"/>
        <w:left w:val="none" w:sz="0" w:space="0" w:color="auto"/>
        <w:bottom w:val="none" w:sz="0" w:space="0" w:color="auto"/>
        <w:right w:val="none" w:sz="0" w:space="0" w:color="auto"/>
      </w:divBdr>
    </w:div>
    <w:div w:id="296378269">
      <w:bodyDiv w:val="1"/>
      <w:marLeft w:val="0"/>
      <w:marRight w:val="0"/>
      <w:marTop w:val="0"/>
      <w:marBottom w:val="0"/>
      <w:divBdr>
        <w:top w:val="none" w:sz="0" w:space="0" w:color="auto"/>
        <w:left w:val="none" w:sz="0" w:space="0" w:color="auto"/>
        <w:bottom w:val="none" w:sz="0" w:space="0" w:color="auto"/>
        <w:right w:val="none" w:sz="0" w:space="0" w:color="auto"/>
      </w:divBdr>
    </w:div>
    <w:div w:id="344404024">
      <w:bodyDiv w:val="1"/>
      <w:marLeft w:val="0"/>
      <w:marRight w:val="0"/>
      <w:marTop w:val="0"/>
      <w:marBottom w:val="0"/>
      <w:divBdr>
        <w:top w:val="none" w:sz="0" w:space="0" w:color="auto"/>
        <w:left w:val="none" w:sz="0" w:space="0" w:color="auto"/>
        <w:bottom w:val="none" w:sz="0" w:space="0" w:color="auto"/>
        <w:right w:val="none" w:sz="0" w:space="0" w:color="auto"/>
      </w:divBdr>
    </w:div>
    <w:div w:id="817839824">
      <w:bodyDiv w:val="1"/>
      <w:marLeft w:val="0"/>
      <w:marRight w:val="0"/>
      <w:marTop w:val="0"/>
      <w:marBottom w:val="0"/>
      <w:divBdr>
        <w:top w:val="none" w:sz="0" w:space="0" w:color="auto"/>
        <w:left w:val="none" w:sz="0" w:space="0" w:color="auto"/>
        <w:bottom w:val="none" w:sz="0" w:space="0" w:color="auto"/>
        <w:right w:val="none" w:sz="0" w:space="0" w:color="auto"/>
      </w:divBdr>
    </w:div>
    <w:div w:id="920066319">
      <w:bodyDiv w:val="1"/>
      <w:marLeft w:val="0"/>
      <w:marRight w:val="0"/>
      <w:marTop w:val="0"/>
      <w:marBottom w:val="0"/>
      <w:divBdr>
        <w:top w:val="none" w:sz="0" w:space="0" w:color="auto"/>
        <w:left w:val="none" w:sz="0" w:space="0" w:color="auto"/>
        <w:bottom w:val="none" w:sz="0" w:space="0" w:color="auto"/>
        <w:right w:val="none" w:sz="0" w:space="0" w:color="auto"/>
      </w:divBdr>
      <w:divsChild>
        <w:div w:id="648826237">
          <w:marLeft w:val="0"/>
          <w:marRight w:val="0"/>
          <w:marTop w:val="0"/>
          <w:marBottom w:val="0"/>
          <w:divBdr>
            <w:top w:val="none" w:sz="0" w:space="0" w:color="auto"/>
            <w:left w:val="none" w:sz="0" w:space="0" w:color="auto"/>
            <w:bottom w:val="single" w:sz="4" w:space="1" w:color="auto"/>
            <w:right w:val="none" w:sz="0" w:space="0" w:color="auto"/>
          </w:divBdr>
        </w:div>
        <w:div w:id="632447614">
          <w:marLeft w:val="0"/>
          <w:marRight w:val="0"/>
          <w:marTop w:val="0"/>
          <w:marBottom w:val="0"/>
          <w:divBdr>
            <w:top w:val="none" w:sz="0" w:space="0" w:color="auto"/>
            <w:left w:val="none" w:sz="0" w:space="0" w:color="auto"/>
            <w:bottom w:val="single" w:sz="4" w:space="1" w:color="auto"/>
            <w:right w:val="none" w:sz="0" w:space="0" w:color="auto"/>
          </w:divBdr>
        </w:div>
      </w:divsChild>
    </w:div>
    <w:div w:id="1125343734">
      <w:bodyDiv w:val="1"/>
      <w:marLeft w:val="0"/>
      <w:marRight w:val="0"/>
      <w:marTop w:val="0"/>
      <w:marBottom w:val="0"/>
      <w:divBdr>
        <w:top w:val="none" w:sz="0" w:space="0" w:color="auto"/>
        <w:left w:val="none" w:sz="0" w:space="0" w:color="auto"/>
        <w:bottom w:val="none" w:sz="0" w:space="0" w:color="auto"/>
        <w:right w:val="none" w:sz="0" w:space="0" w:color="auto"/>
      </w:divBdr>
    </w:div>
    <w:div w:id="1129281828">
      <w:bodyDiv w:val="1"/>
      <w:marLeft w:val="0"/>
      <w:marRight w:val="0"/>
      <w:marTop w:val="0"/>
      <w:marBottom w:val="0"/>
      <w:divBdr>
        <w:top w:val="none" w:sz="0" w:space="0" w:color="auto"/>
        <w:left w:val="none" w:sz="0" w:space="0" w:color="auto"/>
        <w:bottom w:val="none" w:sz="0" w:space="0" w:color="auto"/>
        <w:right w:val="none" w:sz="0" w:space="0" w:color="auto"/>
      </w:divBdr>
    </w:div>
    <w:div w:id="1257598712">
      <w:bodyDiv w:val="1"/>
      <w:marLeft w:val="0"/>
      <w:marRight w:val="0"/>
      <w:marTop w:val="0"/>
      <w:marBottom w:val="0"/>
      <w:divBdr>
        <w:top w:val="none" w:sz="0" w:space="0" w:color="auto"/>
        <w:left w:val="none" w:sz="0" w:space="0" w:color="auto"/>
        <w:bottom w:val="none" w:sz="0" w:space="0" w:color="auto"/>
        <w:right w:val="none" w:sz="0" w:space="0" w:color="auto"/>
      </w:divBdr>
    </w:div>
    <w:div w:id="1405495320">
      <w:bodyDiv w:val="1"/>
      <w:marLeft w:val="0"/>
      <w:marRight w:val="0"/>
      <w:marTop w:val="0"/>
      <w:marBottom w:val="0"/>
      <w:divBdr>
        <w:top w:val="none" w:sz="0" w:space="0" w:color="auto"/>
        <w:left w:val="none" w:sz="0" w:space="0" w:color="auto"/>
        <w:bottom w:val="none" w:sz="0" w:space="0" w:color="auto"/>
        <w:right w:val="none" w:sz="0" w:space="0" w:color="auto"/>
      </w:divBdr>
    </w:div>
    <w:div w:id="1449355834">
      <w:bodyDiv w:val="1"/>
      <w:marLeft w:val="0"/>
      <w:marRight w:val="0"/>
      <w:marTop w:val="0"/>
      <w:marBottom w:val="0"/>
      <w:divBdr>
        <w:top w:val="none" w:sz="0" w:space="0" w:color="auto"/>
        <w:left w:val="none" w:sz="0" w:space="0" w:color="auto"/>
        <w:bottom w:val="none" w:sz="0" w:space="0" w:color="auto"/>
        <w:right w:val="none" w:sz="0" w:space="0" w:color="auto"/>
      </w:divBdr>
    </w:div>
    <w:div w:id="1449541169">
      <w:bodyDiv w:val="1"/>
      <w:marLeft w:val="0"/>
      <w:marRight w:val="0"/>
      <w:marTop w:val="0"/>
      <w:marBottom w:val="0"/>
      <w:divBdr>
        <w:top w:val="none" w:sz="0" w:space="0" w:color="auto"/>
        <w:left w:val="none" w:sz="0" w:space="0" w:color="auto"/>
        <w:bottom w:val="none" w:sz="0" w:space="0" w:color="auto"/>
        <w:right w:val="none" w:sz="0" w:space="0" w:color="auto"/>
      </w:divBdr>
    </w:div>
    <w:div w:id="1542985010">
      <w:bodyDiv w:val="1"/>
      <w:marLeft w:val="0"/>
      <w:marRight w:val="0"/>
      <w:marTop w:val="0"/>
      <w:marBottom w:val="0"/>
      <w:divBdr>
        <w:top w:val="none" w:sz="0" w:space="0" w:color="auto"/>
        <w:left w:val="none" w:sz="0" w:space="0" w:color="auto"/>
        <w:bottom w:val="none" w:sz="0" w:space="0" w:color="auto"/>
        <w:right w:val="none" w:sz="0" w:space="0" w:color="auto"/>
      </w:divBdr>
    </w:div>
    <w:div w:id="1799103361">
      <w:bodyDiv w:val="1"/>
      <w:marLeft w:val="0"/>
      <w:marRight w:val="0"/>
      <w:marTop w:val="0"/>
      <w:marBottom w:val="0"/>
      <w:divBdr>
        <w:top w:val="none" w:sz="0" w:space="0" w:color="auto"/>
        <w:left w:val="none" w:sz="0" w:space="0" w:color="auto"/>
        <w:bottom w:val="none" w:sz="0" w:space="0" w:color="auto"/>
        <w:right w:val="none" w:sz="0" w:space="0" w:color="auto"/>
      </w:divBdr>
    </w:div>
    <w:div w:id="1935934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2.xml"/><Relationship Id="rId21" Type="http://schemas.openxmlformats.org/officeDocument/2006/relationships/header" Target="header9.xml"/><Relationship Id="rId42" Type="http://schemas.openxmlformats.org/officeDocument/2006/relationships/image" Target="media/image10.wmf"/><Relationship Id="rId47" Type="http://schemas.openxmlformats.org/officeDocument/2006/relationships/oleObject" Target="embeddings/oleObject9.bin"/><Relationship Id="rId63" Type="http://schemas.openxmlformats.org/officeDocument/2006/relationships/oleObject" Target="embeddings/oleObject17.bin"/><Relationship Id="rId68" Type="http://schemas.openxmlformats.org/officeDocument/2006/relationships/image" Target="media/image23.wmf"/><Relationship Id="rId84" Type="http://schemas.openxmlformats.org/officeDocument/2006/relationships/image" Target="media/image32.jpeg"/><Relationship Id="rId89"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header" Target="header6.xml"/><Relationship Id="rId29" Type="http://schemas.openxmlformats.org/officeDocument/2006/relationships/image" Target="media/image3.jpeg"/><Relationship Id="rId107" Type="http://schemas.openxmlformats.org/officeDocument/2006/relationships/image" Target="media/image55.jpeg"/><Relationship Id="rId11" Type="http://schemas.openxmlformats.org/officeDocument/2006/relationships/header" Target="header2.xml"/><Relationship Id="rId24" Type="http://schemas.openxmlformats.org/officeDocument/2006/relationships/header" Target="header11.xml"/><Relationship Id="rId32" Type="http://schemas.openxmlformats.org/officeDocument/2006/relationships/image" Target="media/image5.wmf"/><Relationship Id="rId37" Type="http://schemas.openxmlformats.org/officeDocument/2006/relationships/oleObject" Target="embeddings/oleObject4.bin"/><Relationship Id="rId40" Type="http://schemas.openxmlformats.org/officeDocument/2006/relationships/image" Target="media/image9.wmf"/><Relationship Id="rId45" Type="http://schemas.openxmlformats.org/officeDocument/2006/relationships/oleObject" Target="embeddings/oleObject8.bin"/><Relationship Id="rId53" Type="http://schemas.openxmlformats.org/officeDocument/2006/relationships/oleObject" Target="embeddings/oleObject12.bin"/><Relationship Id="rId58" Type="http://schemas.openxmlformats.org/officeDocument/2006/relationships/image" Target="media/image18.wmf"/><Relationship Id="rId66" Type="http://schemas.openxmlformats.org/officeDocument/2006/relationships/image" Target="media/image22.wmf"/><Relationship Id="rId74" Type="http://schemas.openxmlformats.org/officeDocument/2006/relationships/image" Target="media/image26.wmf"/><Relationship Id="rId79" Type="http://schemas.openxmlformats.org/officeDocument/2006/relationships/oleObject" Target="embeddings/oleObject25.bin"/><Relationship Id="rId87" Type="http://schemas.openxmlformats.org/officeDocument/2006/relationships/image" Target="media/image35.jpeg"/><Relationship Id="rId102" Type="http://schemas.openxmlformats.org/officeDocument/2006/relationships/image" Target="media/image50.jpe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oleObject" Target="embeddings/oleObject16.bin"/><Relationship Id="rId82" Type="http://schemas.openxmlformats.org/officeDocument/2006/relationships/image" Target="media/image30.jpeg"/><Relationship Id="rId90" Type="http://schemas.openxmlformats.org/officeDocument/2006/relationships/image" Target="media/image38.png"/><Relationship Id="rId95" Type="http://schemas.openxmlformats.org/officeDocument/2006/relationships/image" Target="media/image43.png"/><Relationship Id="rId19" Type="http://schemas.openxmlformats.org/officeDocument/2006/relationships/header" Target="header8.xml"/><Relationship Id="rId14" Type="http://schemas.openxmlformats.org/officeDocument/2006/relationships/header" Target="header4.xml"/><Relationship Id="rId22" Type="http://schemas.openxmlformats.org/officeDocument/2006/relationships/header" Target="header10.xml"/><Relationship Id="rId27" Type="http://schemas.openxmlformats.org/officeDocument/2006/relationships/footer" Target="footer6.xml"/><Relationship Id="rId30" Type="http://schemas.openxmlformats.org/officeDocument/2006/relationships/image" Target="media/image4.wmf"/><Relationship Id="rId35" Type="http://schemas.openxmlformats.org/officeDocument/2006/relationships/oleObject" Target="embeddings/oleObject3.bin"/><Relationship Id="rId43" Type="http://schemas.openxmlformats.org/officeDocument/2006/relationships/oleObject" Target="embeddings/oleObject7.bin"/><Relationship Id="rId48" Type="http://schemas.openxmlformats.org/officeDocument/2006/relationships/image" Target="media/image13.wmf"/><Relationship Id="rId56" Type="http://schemas.openxmlformats.org/officeDocument/2006/relationships/image" Target="media/image17.wmf"/><Relationship Id="rId64" Type="http://schemas.openxmlformats.org/officeDocument/2006/relationships/image" Target="media/image21.wmf"/><Relationship Id="rId69" Type="http://schemas.openxmlformats.org/officeDocument/2006/relationships/oleObject" Target="embeddings/oleObject20.bin"/><Relationship Id="rId77" Type="http://schemas.openxmlformats.org/officeDocument/2006/relationships/oleObject" Target="embeddings/oleObject24.bin"/><Relationship Id="rId100" Type="http://schemas.openxmlformats.org/officeDocument/2006/relationships/image" Target="media/image48.png"/><Relationship Id="rId105" Type="http://schemas.openxmlformats.org/officeDocument/2006/relationships/image" Target="media/image53.jpeg"/><Relationship Id="rId8" Type="http://schemas.openxmlformats.org/officeDocument/2006/relationships/image" Target="media/image1.jpeg"/><Relationship Id="rId51" Type="http://schemas.openxmlformats.org/officeDocument/2006/relationships/oleObject" Target="embeddings/oleObject11.bin"/><Relationship Id="rId72" Type="http://schemas.openxmlformats.org/officeDocument/2006/relationships/image" Target="media/image25.wmf"/><Relationship Id="rId80" Type="http://schemas.openxmlformats.org/officeDocument/2006/relationships/header" Target="header13.xml"/><Relationship Id="rId85" Type="http://schemas.openxmlformats.org/officeDocument/2006/relationships/image" Target="media/image33.jpeg"/><Relationship Id="rId93" Type="http://schemas.openxmlformats.org/officeDocument/2006/relationships/image" Target="media/image41.png"/><Relationship Id="rId98"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7.xml"/><Relationship Id="rId25" Type="http://schemas.openxmlformats.org/officeDocument/2006/relationships/footer" Target="footer5.xml"/><Relationship Id="rId33" Type="http://schemas.openxmlformats.org/officeDocument/2006/relationships/oleObject" Target="embeddings/oleObject2.bin"/><Relationship Id="rId38" Type="http://schemas.openxmlformats.org/officeDocument/2006/relationships/image" Target="media/image8.wmf"/><Relationship Id="rId46" Type="http://schemas.openxmlformats.org/officeDocument/2006/relationships/image" Target="media/image12.wmf"/><Relationship Id="rId59" Type="http://schemas.openxmlformats.org/officeDocument/2006/relationships/oleObject" Target="embeddings/oleObject15.bin"/><Relationship Id="rId67" Type="http://schemas.openxmlformats.org/officeDocument/2006/relationships/oleObject" Target="embeddings/oleObject19.bin"/><Relationship Id="rId103" Type="http://schemas.openxmlformats.org/officeDocument/2006/relationships/image" Target="media/image51.jpeg"/><Relationship Id="rId108" Type="http://schemas.openxmlformats.org/officeDocument/2006/relationships/image" Target="media/image56.jpeg"/><Relationship Id="rId20" Type="http://schemas.openxmlformats.org/officeDocument/2006/relationships/footer" Target="footer3.xml"/><Relationship Id="rId41" Type="http://schemas.openxmlformats.org/officeDocument/2006/relationships/oleObject" Target="embeddings/oleObject6.bin"/><Relationship Id="rId54" Type="http://schemas.openxmlformats.org/officeDocument/2006/relationships/image" Target="media/image16.wmf"/><Relationship Id="rId62" Type="http://schemas.openxmlformats.org/officeDocument/2006/relationships/image" Target="media/image20.wmf"/><Relationship Id="rId70" Type="http://schemas.openxmlformats.org/officeDocument/2006/relationships/image" Target="media/image24.wmf"/><Relationship Id="rId75" Type="http://schemas.openxmlformats.org/officeDocument/2006/relationships/oleObject" Target="embeddings/oleObject23.bin"/><Relationship Id="rId83" Type="http://schemas.openxmlformats.org/officeDocument/2006/relationships/image" Target="media/image31.jpeg"/><Relationship Id="rId88" Type="http://schemas.openxmlformats.org/officeDocument/2006/relationships/image" Target="media/image36.jpeg"/><Relationship Id="rId91" Type="http://schemas.openxmlformats.org/officeDocument/2006/relationships/image" Target="media/image39.png"/><Relationship Id="rId96"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footer" Target="footer4.xml"/><Relationship Id="rId28" Type="http://schemas.openxmlformats.org/officeDocument/2006/relationships/image" Target="media/image2.jpeg"/><Relationship Id="rId36" Type="http://schemas.openxmlformats.org/officeDocument/2006/relationships/image" Target="media/image7.wmf"/><Relationship Id="rId49" Type="http://schemas.openxmlformats.org/officeDocument/2006/relationships/oleObject" Target="embeddings/oleObject10.bin"/><Relationship Id="rId57" Type="http://schemas.openxmlformats.org/officeDocument/2006/relationships/oleObject" Target="embeddings/oleObject14.bin"/><Relationship Id="rId106" Type="http://schemas.openxmlformats.org/officeDocument/2006/relationships/image" Target="media/image54.jpeg"/><Relationship Id="rId10" Type="http://schemas.openxmlformats.org/officeDocument/2006/relationships/footer" Target="footer1.xml"/><Relationship Id="rId31" Type="http://schemas.openxmlformats.org/officeDocument/2006/relationships/oleObject" Target="embeddings/oleObject1.bin"/><Relationship Id="rId44" Type="http://schemas.openxmlformats.org/officeDocument/2006/relationships/image" Target="media/image11.wmf"/><Relationship Id="rId52" Type="http://schemas.openxmlformats.org/officeDocument/2006/relationships/image" Target="media/image15.wmf"/><Relationship Id="rId60" Type="http://schemas.openxmlformats.org/officeDocument/2006/relationships/image" Target="media/image19.wmf"/><Relationship Id="rId65" Type="http://schemas.openxmlformats.org/officeDocument/2006/relationships/oleObject" Target="embeddings/oleObject18.bin"/><Relationship Id="rId73" Type="http://schemas.openxmlformats.org/officeDocument/2006/relationships/oleObject" Target="embeddings/oleObject22.bin"/><Relationship Id="rId78" Type="http://schemas.openxmlformats.org/officeDocument/2006/relationships/image" Target="media/image28.wmf"/><Relationship Id="rId81" Type="http://schemas.openxmlformats.org/officeDocument/2006/relationships/image" Target="media/image29.jpeg"/><Relationship Id="rId86" Type="http://schemas.openxmlformats.org/officeDocument/2006/relationships/image" Target="media/image34.jpeg"/><Relationship Id="rId94" Type="http://schemas.openxmlformats.org/officeDocument/2006/relationships/image" Target="media/image42.png"/><Relationship Id="rId99" Type="http://schemas.openxmlformats.org/officeDocument/2006/relationships/image" Target="media/image47.png"/><Relationship Id="rId101"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normacs://normacs.ru/_MEA?dob=41122.000000&amp;dol=41233.396227" TargetMode="External"/><Relationship Id="rId18" Type="http://schemas.openxmlformats.org/officeDocument/2006/relationships/footer" Target="footer2.xml"/><Relationship Id="rId39" Type="http://schemas.openxmlformats.org/officeDocument/2006/relationships/oleObject" Target="embeddings/oleObject5.bin"/><Relationship Id="rId109" Type="http://schemas.openxmlformats.org/officeDocument/2006/relationships/fontTable" Target="fontTable.xml"/><Relationship Id="rId34" Type="http://schemas.openxmlformats.org/officeDocument/2006/relationships/image" Target="media/image6.wmf"/><Relationship Id="rId50" Type="http://schemas.openxmlformats.org/officeDocument/2006/relationships/image" Target="media/image14.wmf"/><Relationship Id="rId55" Type="http://schemas.openxmlformats.org/officeDocument/2006/relationships/oleObject" Target="embeddings/oleObject13.bin"/><Relationship Id="rId76" Type="http://schemas.openxmlformats.org/officeDocument/2006/relationships/image" Target="media/image27.wmf"/><Relationship Id="rId97" Type="http://schemas.openxmlformats.org/officeDocument/2006/relationships/image" Target="media/image45.png"/><Relationship Id="rId104" Type="http://schemas.openxmlformats.org/officeDocument/2006/relationships/image" Target="media/image52.jpeg"/><Relationship Id="rId7" Type="http://schemas.openxmlformats.org/officeDocument/2006/relationships/endnotes" Target="endnotes.xml"/><Relationship Id="rId71" Type="http://schemas.openxmlformats.org/officeDocument/2006/relationships/oleObject" Target="embeddings/oleObject21.bin"/><Relationship Id="rId92" Type="http://schemas.openxmlformats.org/officeDocument/2006/relationships/image" Target="media/image4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5674D0-2072-4DCE-94EB-D9615233BC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3562</TotalTime>
  <Pages>106</Pages>
  <Words>22783</Words>
  <Characters>129864</Characters>
  <Application>Microsoft Office Word</Application>
  <DocSecurity>0</DocSecurity>
  <Lines>1082</Lines>
  <Paragraphs>304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152343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Друзина О.А.</dc:creator>
  <cp:keywords/>
  <dc:description/>
  <cp:lastModifiedBy>Софья Ковтун</cp:lastModifiedBy>
  <cp:revision>1412</cp:revision>
  <cp:lastPrinted>2018-05-16T15:44:00Z</cp:lastPrinted>
  <dcterms:created xsi:type="dcterms:W3CDTF">2017-11-15T14:12:00Z</dcterms:created>
  <dcterms:modified xsi:type="dcterms:W3CDTF">2018-10-30T14:08:00Z</dcterms:modified>
</cp:coreProperties>
</file>