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75" w:rsidRPr="005C0375" w:rsidRDefault="005C0375" w:rsidP="005C0375">
      <w:pPr>
        <w:tabs>
          <w:tab w:val="left" w:pos="300"/>
          <w:tab w:val="center" w:pos="4897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  <w:t>ГЕРБ</w:t>
      </w:r>
      <w:r w:rsidR="004D75F1">
        <w:rPr>
          <w:rFonts w:ascii="Times New Roman" w:eastAsia="Calibri" w:hAnsi="Times New Roman" w:cs="Times New Roman"/>
          <w:color w:val="auto"/>
          <w:sz w:val="36"/>
          <w:szCs w:val="36"/>
          <w:lang w:bidi="ar-SA"/>
        </w:rPr>
        <w:t xml:space="preserve">                                 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Муниципальное образование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32"/>
          <w:szCs w:val="32"/>
          <w:lang w:bidi="ar-SA"/>
        </w:rPr>
        <w:t>«Токсовское городское поселение»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</w:pPr>
      <w:r w:rsidRPr="005C0375">
        <w:rPr>
          <w:rFonts w:ascii="Times New Roman" w:eastAsia="Calibri" w:hAnsi="Times New Roman" w:cs="Times New Roman"/>
          <w:color w:val="auto"/>
          <w:sz w:val="32"/>
          <w:szCs w:val="32"/>
          <w:lang w:bidi="ar-SA"/>
        </w:rPr>
        <w:t>Всеволожского муниципального района Ленинградской области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</w:pPr>
      <w:bookmarkStart w:id="0" w:name="_GoBack"/>
      <w:bookmarkEnd w:id="0"/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А Д М И Н И С Т Р А Ц И Я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48"/>
          <w:szCs w:val="48"/>
          <w:lang w:bidi="ar-SA"/>
        </w:rPr>
      </w:pP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</w:pPr>
      <w:r w:rsidRPr="005C0375">
        <w:rPr>
          <w:rFonts w:ascii="Times New Roman" w:eastAsia="Calibri" w:hAnsi="Times New Roman" w:cs="Times New Roman"/>
          <w:b/>
          <w:color w:val="auto"/>
          <w:sz w:val="36"/>
          <w:szCs w:val="36"/>
          <w:lang w:bidi="ar-SA"/>
        </w:rPr>
        <w:t>П О С Т А Н О В Л Е Н И Е</w:t>
      </w:r>
    </w:p>
    <w:p w:rsidR="005C0375" w:rsidRPr="005C0375" w:rsidRDefault="005C0375" w:rsidP="005C0375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B01421" w:rsidRPr="00347386" w:rsidRDefault="00D37D57" w:rsidP="00B0142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23.07.2021         </w:t>
      </w:r>
      <w:r w:rsidR="00B01421" w:rsidRPr="003047E8">
        <w:rPr>
          <w:rFonts w:ascii="Times New Roman" w:hAnsi="Times New Roman"/>
          <w:sz w:val="28"/>
          <w:szCs w:val="28"/>
        </w:rPr>
        <w:t xml:space="preserve"> </w:t>
      </w:r>
      <w:r w:rsidR="00D42B3C">
        <w:rPr>
          <w:rFonts w:ascii="Times New Roman" w:hAnsi="Times New Roman"/>
          <w:sz w:val="28"/>
          <w:szCs w:val="28"/>
        </w:rPr>
        <w:t xml:space="preserve"> </w:t>
      </w:r>
      <w:r w:rsidR="00B01421" w:rsidRPr="003047E8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01421">
        <w:rPr>
          <w:rFonts w:ascii="Times New Roman" w:hAnsi="Times New Roman"/>
          <w:sz w:val="28"/>
          <w:szCs w:val="28"/>
        </w:rPr>
        <w:t xml:space="preserve">                              № </w:t>
      </w:r>
      <w:r w:rsidRPr="00D37D57">
        <w:rPr>
          <w:rFonts w:ascii="Times New Roman" w:hAnsi="Times New Roman"/>
          <w:sz w:val="28"/>
          <w:szCs w:val="28"/>
          <w:u w:val="single"/>
        </w:rPr>
        <w:t>471</w:t>
      </w:r>
    </w:p>
    <w:p w:rsidR="00B01421" w:rsidRPr="003047E8" w:rsidRDefault="00B01421" w:rsidP="00B0142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047E8">
        <w:rPr>
          <w:rFonts w:ascii="Times New Roman" w:hAnsi="Times New Roman"/>
          <w:sz w:val="24"/>
          <w:szCs w:val="24"/>
        </w:rPr>
        <w:t xml:space="preserve"> г. п. Токсово       </w:t>
      </w:r>
    </w:p>
    <w:p w:rsidR="00DC45A8" w:rsidRPr="00DC45A8" w:rsidRDefault="00DC45A8" w:rsidP="00DC45A8">
      <w:pPr>
        <w:pStyle w:val="a4"/>
        <w:ind w:left="-567" w:firstLine="567"/>
        <w:rPr>
          <w:rFonts w:ascii="Times New Roman" w:hAnsi="Times New Roman" w:cs="Times New Roman"/>
        </w:rPr>
      </w:pPr>
    </w:p>
    <w:p w:rsidR="00640562" w:rsidRDefault="000763A3" w:rsidP="0012694F">
      <w:pPr>
        <w:pStyle w:val="20"/>
        <w:shd w:val="clear" w:color="auto" w:fill="auto"/>
        <w:spacing w:before="0" w:after="244"/>
        <w:ind w:right="3772"/>
      </w:pPr>
      <w:r>
        <w:t xml:space="preserve">О </w:t>
      </w:r>
      <w:r w:rsidR="00703BEA">
        <w:t>разрешении производства поисковых работ в 2021 году на территории муниципального образования «Токсовское городское поселение» Всеволожского муниципального района Ленинградской области</w:t>
      </w:r>
    </w:p>
    <w:p w:rsidR="004D75F1" w:rsidRDefault="00347386" w:rsidP="0012694F">
      <w:pPr>
        <w:pStyle w:val="20"/>
        <w:shd w:val="clear" w:color="auto" w:fill="auto"/>
        <w:tabs>
          <w:tab w:val="left" w:pos="6323"/>
          <w:tab w:val="left" w:pos="9285"/>
        </w:tabs>
        <w:spacing w:before="0" w:after="0" w:line="322" w:lineRule="exact"/>
        <w:ind w:firstLine="860"/>
        <w:jc w:val="both"/>
      </w:pPr>
      <w:r>
        <w:t xml:space="preserve">В соответствии </w:t>
      </w:r>
      <w:r w:rsidR="00703BEA">
        <w:t xml:space="preserve">с </w:t>
      </w:r>
      <w:r>
        <w:t xml:space="preserve">законом Российской Федерации от 14.01.1993 № 4292-1 «Об увековечивании памяти погибших при защите Отечества», </w:t>
      </w:r>
      <w:r w:rsidR="00703BEA">
        <w:t xml:space="preserve">решением совета депутатов муниципального образования «Токсовское городское поселение» Всеволожского муниципального района Ленинградской области от 23.12.2011 № 62 «Об утверждении Положения о порядке проведения поисковых работ </w:t>
      </w:r>
      <w:r w:rsidR="00876BE7">
        <w:t xml:space="preserve">                                        </w:t>
      </w:r>
      <w:r w:rsidR="00703BEA">
        <w:t xml:space="preserve">и увековечивании памяти погибших при защите Отечества на территории </w:t>
      </w:r>
      <w:r w:rsidR="00876BE7">
        <w:t xml:space="preserve">                           </w:t>
      </w:r>
      <w:r w:rsidR="00703BEA">
        <w:t>МО «Токсовское городское поселение»</w:t>
      </w:r>
      <w:r w:rsidR="00A55F25">
        <w:t>,</w:t>
      </w:r>
      <w:r w:rsidR="00703BEA">
        <w:t xml:space="preserve"> на основании Плана проведения поисковых работ на территории Ленинградской области на 2021 год, согласованного 30.10.2020г. с Начальником Военно-мемориальной службы Западного Военного округа Министерства обороны РФ, </w:t>
      </w:r>
      <w:r w:rsidR="004E4A67">
        <w:t>в связи с проведенными в 2020 году в районе деревни Рапполово работами по обследованию территории первичного места захоронения советских воинов, скончавшихся от ран в годы Великой Отечественной войны</w:t>
      </w:r>
      <w:r w:rsidR="00E264DB">
        <w:t xml:space="preserve"> </w:t>
      </w:r>
      <w:r w:rsidR="004E4A67">
        <w:t xml:space="preserve">– </w:t>
      </w:r>
      <w:r w:rsidR="00A97100">
        <w:t xml:space="preserve">неучтенного </w:t>
      </w:r>
      <w:r w:rsidR="004E4A67">
        <w:t xml:space="preserve">госпитального воинского захоронения 168 медико-санитарного батальона 123-й стрелковой дивизии Ленинградского фронта, </w:t>
      </w:r>
      <w:r w:rsidR="00B01421">
        <w:t>администрация муниципального образования «Токсовское городское поселение»</w:t>
      </w:r>
      <w:r w:rsidR="003370F8">
        <w:t xml:space="preserve"> Всеволожского муниципального района Ленинградской области</w:t>
      </w:r>
    </w:p>
    <w:p w:rsidR="00876BE7" w:rsidRDefault="00876BE7" w:rsidP="00876BE7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C1042E" w:rsidRDefault="00DC45A8" w:rsidP="0087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C45A8">
        <w:rPr>
          <w:rFonts w:ascii="Times New Roman" w:hAnsi="Times New Roman" w:cs="Times New Roman"/>
          <w:sz w:val="28"/>
          <w:szCs w:val="28"/>
        </w:rPr>
        <w:t>ПОСТАНОВЛЯЕТ</w:t>
      </w:r>
      <w:r w:rsidR="000763A3" w:rsidRPr="00DC45A8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876BE7" w:rsidRDefault="00876BE7" w:rsidP="00876BE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E264DB" w:rsidRDefault="001B37EE" w:rsidP="00A97100">
      <w:pPr>
        <w:pStyle w:val="a4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Разрешить в период с июля по октябрь 2021 года проведение поисковых работ </w:t>
      </w:r>
      <w:r w:rsidR="00A971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</w:t>
      </w:r>
      <w:r w:rsidR="00A97100" w:rsidRPr="00A971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неучтенно</w:t>
      </w:r>
      <w:r w:rsidR="00A971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="00A97100" w:rsidRPr="00A971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госпитально</w:t>
      </w:r>
      <w:r w:rsidR="00A971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="00A97100" w:rsidRPr="00A971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воинско</w:t>
      </w:r>
      <w:r w:rsidR="00A971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="00A97100" w:rsidRPr="00A971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захоронени</w:t>
      </w:r>
      <w:r w:rsidR="00A97100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="00A97100" w:rsidRPr="00A9710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168 медико-санитарного батальона 123-й стрелковой дивизии Ленинградского фронта</w:t>
      </w:r>
      <w:r w:rsidR="00A97100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расположенном севернее 200 м. автомобильной дороги общего пользования регионального значения «Подъезд к станции Ламбери</w:t>
      </w:r>
      <w:r w:rsidR="001E1853"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A97100">
        <w:rPr>
          <w:rFonts w:ascii="Times New Roman" w:hAnsi="Times New Roman" w:cs="Times New Roman"/>
          <w:color w:val="000000"/>
          <w:sz w:val="28"/>
          <w:szCs w:val="28"/>
          <w:lang w:bidi="ru-RU"/>
        </w:rPr>
        <w:t>, 300 м. восточнее деревни Рапполово, координаты 60.94576428, 30.26511944, следующим поисковым отрядам</w:t>
      </w:r>
      <w:r w:rsidR="001E1853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A97100" w:rsidRDefault="00A97100" w:rsidP="00A9710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- поисковый отряд «Красногвардейск», руководитель Дубовцев Владислав Геннадьевич;</w:t>
      </w:r>
    </w:p>
    <w:p w:rsidR="00A97100" w:rsidRDefault="00A97100" w:rsidP="00A9710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 поисковый отряд «Группа Безымянная», руководитель Сакс Герман Юрьевич;</w:t>
      </w:r>
    </w:p>
    <w:p w:rsidR="00A97100" w:rsidRDefault="00A97100" w:rsidP="00A9710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 поисковый отряд «Атака», </w:t>
      </w:r>
      <w:r w:rsidR="001E185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руководитель Королев Кирилл Ген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надьевич</w:t>
      </w:r>
      <w:r w:rsidR="001E1853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445A23" w:rsidRDefault="001E1853" w:rsidP="00A9710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Руководителям поисковых отрядов в период проведения поисковых работ иметь на руках </w:t>
      </w:r>
      <w:r w:rsidR="00445A23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разрешительные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документы на проведение данных работ</w:t>
      </w:r>
      <w:r w:rsidR="00445A23">
        <w:rPr>
          <w:rFonts w:ascii="Times New Roman" w:hAnsi="Times New Roman" w:cs="Times New Roman"/>
          <w:color w:val="000000"/>
          <w:sz w:val="28"/>
          <w:szCs w:val="28"/>
          <w:lang w:bidi="ru-RU"/>
        </w:rPr>
        <w:t>, согласованные Комитетом по природным ресурсам Ленинградской области, Военным комиссариатом Ленинградской области, администрацией МО «Всеволожский муниципальный район» Ленинградской области, администрацией МО «Токсовское городское поселение» Всеволожского муниципального района Ленинградской области.</w:t>
      </w:r>
    </w:p>
    <w:p w:rsidR="00445A23" w:rsidRDefault="00445A23" w:rsidP="00A9710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 Назначить ответственным от администрации МО «Токсовское городское поселение» Всеволожского муниципального района Ленинградской области за проведение поисковых работ ведущего специалиста по делам ГО и ЧС Радишевского Валерия Анатольевича.</w:t>
      </w:r>
    </w:p>
    <w:p w:rsidR="001E1853" w:rsidRDefault="00445A23" w:rsidP="00A9710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 Директору МУ «КДЦ «Токсово» Тихомировой Е.Д. </w:t>
      </w:r>
      <w:r w:rsidR="00876BE7" w:rsidRPr="00876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ока</w:t>
      </w:r>
      <w:r w:rsidR="00876BE7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зать</w:t>
      </w:r>
      <w:r w:rsidR="00876BE7" w:rsidRPr="00876BE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содействие                        в предоставлении поисковым отрядам питания, питьевой и технической воды, биотуалета.</w:t>
      </w:r>
    </w:p>
    <w:p w:rsidR="00876BE7" w:rsidRDefault="00876BE7" w:rsidP="00A9710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 После проведения работ поисковым отрядам </w:t>
      </w:r>
      <w:r w:rsidR="00BC603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передать найденные останки с</w:t>
      </w:r>
      <w:r w:rsidR="00BC6030" w:rsidRPr="00BC60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оветских воинов, скончавшихся от ран в </w:t>
      </w:r>
      <w:r w:rsidR="00BC603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годы Великой Отечественной войны,                       в администрацию муниципального образования «Агалатовское сельское поселение» Всеволожского муниципального района Ленинградской области для проведения торжественной церемонии их перезахоронения </w:t>
      </w:r>
      <w:r w:rsidR="000E2D5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Братском захоронении советских воинов, погибших в 1941-44гг. в д. Вартемяги </w:t>
      </w:r>
      <w:r w:rsidR="00BC6030">
        <w:rPr>
          <w:rFonts w:ascii="Times New Roman" w:hAnsi="Times New Roman" w:cs="Times New Roman"/>
          <w:color w:val="000000"/>
          <w:sz w:val="28"/>
          <w:szCs w:val="28"/>
          <w:lang w:bidi="ru-RU"/>
        </w:rPr>
        <w:t>(по согласованию).</w:t>
      </w:r>
    </w:p>
    <w:p w:rsidR="00876BE7" w:rsidRDefault="00BC6030" w:rsidP="00876BE7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firstLine="709"/>
        <w:jc w:val="both"/>
      </w:pPr>
      <w:r>
        <w:t>6</w:t>
      </w:r>
      <w:r w:rsidR="00876BE7">
        <w:t xml:space="preserve">. </w:t>
      </w:r>
      <w:r w:rsidR="00876BE7" w:rsidRPr="003E32D6">
        <w:t>Опубликовать настоящее постано</w:t>
      </w:r>
      <w:r w:rsidR="00876BE7">
        <w:t xml:space="preserve">вление в газете «Вести Токсово» </w:t>
      </w:r>
      <w:r w:rsidR="00876BE7" w:rsidRPr="003E32D6">
        <w:t xml:space="preserve">и на официальном сайте </w:t>
      </w:r>
      <w:r w:rsidR="00876BE7">
        <w:t>муниципального образования</w:t>
      </w:r>
      <w:r w:rsidR="00876BE7" w:rsidRPr="003E32D6">
        <w:t xml:space="preserve"> «Токсовское городское поселение» Всеволожского муниципального района Ленинградской области www.toksovo-lo.ru </w:t>
      </w:r>
      <w:r w:rsidR="00876BE7">
        <w:t xml:space="preserve">           </w:t>
      </w:r>
      <w:r w:rsidR="00876BE7" w:rsidRPr="003E32D6">
        <w:t>в сети Интернет</w:t>
      </w:r>
      <w:r w:rsidR="00876BE7">
        <w:t>.</w:t>
      </w:r>
    </w:p>
    <w:p w:rsidR="00876BE7" w:rsidRDefault="00BC6030" w:rsidP="00876BE7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firstLine="709"/>
        <w:jc w:val="both"/>
      </w:pPr>
      <w:r>
        <w:t>7</w:t>
      </w:r>
      <w:r w:rsidR="00876BE7">
        <w:t xml:space="preserve">. </w:t>
      </w:r>
      <w:r w:rsidR="00876BE7" w:rsidRPr="00DA632D">
        <w:t xml:space="preserve">Настоящее Постановление </w:t>
      </w:r>
      <w:r w:rsidR="00876BE7">
        <w:t>вступает в силу после опубликования</w:t>
      </w:r>
      <w:r w:rsidR="00876BE7" w:rsidRPr="00DA632D">
        <w:t>.</w:t>
      </w:r>
    </w:p>
    <w:p w:rsidR="00876BE7" w:rsidRPr="00DA632D" w:rsidRDefault="00BC6030" w:rsidP="00876BE7">
      <w:pPr>
        <w:pStyle w:val="20"/>
        <w:shd w:val="clear" w:color="auto" w:fill="auto"/>
        <w:tabs>
          <w:tab w:val="left" w:pos="1276"/>
        </w:tabs>
        <w:spacing w:before="0" w:after="0" w:line="322" w:lineRule="exact"/>
        <w:ind w:firstLine="709"/>
        <w:jc w:val="both"/>
      </w:pPr>
      <w:r>
        <w:t>8</w:t>
      </w:r>
      <w:r w:rsidR="00876BE7">
        <w:t xml:space="preserve">. </w:t>
      </w:r>
      <w:r w:rsidR="00876BE7" w:rsidRPr="00DA632D">
        <w:t>Контроль за исполнением настоящего Постановления оставляю за собой.</w:t>
      </w:r>
    </w:p>
    <w:p w:rsidR="00DC45A8" w:rsidRDefault="00DC45A8" w:rsidP="00876BE7">
      <w:pPr>
        <w:pStyle w:val="a4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1C22" w:rsidRPr="00656CDC" w:rsidRDefault="000B1C22" w:rsidP="00DC45A8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0B1C22" w:rsidRDefault="000B1C22" w:rsidP="000B1C22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1C2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администрации   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</w:t>
      </w:r>
      <w:r w:rsidRPr="000B1C22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</w:t>
      </w:r>
      <w:r w:rsidR="003370F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</w:t>
      </w:r>
      <w:r w:rsidRPr="000B1C22">
        <w:rPr>
          <w:rFonts w:ascii="Times New Roman" w:hAnsi="Times New Roman" w:cs="Times New Roman"/>
          <w:color w:val="000000"/>
          <w:spacing w:val="-2"/>
          <w:sz w:val="28"/>
          <w:szCs w:val="28"/>
        </w:rPr>
        <w:t>С.Н. Кузьмин</w:t>
      </w:r>
    </w:p>
    <w:p w:rsidR="00E264DB" w:rsidRDefault="00E264DB" w:rsidP="000B1C22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264DB" w:rsidRDefault="00E264DB" w:rsidP="000B1C22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264DB" w:rsidRDefault="00E264DB" w:rsidP="000B1C22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264DB" w:rsidRDefault="00E264DB" w:rsidP="000B1C22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264DB" w:rsidRDefault="00E264DB" w:rsidP="000B1C22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264DB" w:rsidRDefault="00E264DB" w:rsidP="000B1C22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264DB" w:rsidRDefault="00E264DB" w:rsidP="000B1C22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264DB" w:rsidRDefault="00E264DB" w:rsidP="000B1C22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264DB" w:rsidRDefault="00E264DB" w:rsidP="000B1C22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264DB" w:rsidRDefault="00E264DB" w:rsidP="000B1C22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264DB" w:rsidRDefault="00E264DB" w:rsidP="000B1C22">
      <w:pPr>
        <w:pStyle w:val="a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sectPr w:rsidR="00E264DB" w:rsidSect="003370F8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C79" w:rsidRDefault="00F16C79" w:rsidP="00C1042E">
      <w:r>
        <w:separator/>
      </w:r>
    </w:p>
  </w:endnote>
  <w:endnote w:type="continuationSeparator" w:id="0">
    <w:p w:rsidR="00F16C79" w:rsidRDefault="00F16C79" w:rsidP="00C1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C79" w:rsidRDefault="00F16C79"/>
  </w:footnote>
  <w:footnote w:type="continuationSeparator" w:id="0">
    <w:p w:rsidR="00F16C79" w:rsidRDefault="00F16C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EA9"/>
    <w:multiLevelType w:val="hybridMultilevel"/>
    <w:tmpl w:val="CBD8BE8C"/>
    <w:lvl w:ilvl="0" w:tplc="88A47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277933"/>
    <w:multiLevelType w:val="hybridMultilevel"/>
    <w:tmpl w:val="96108090"/>
    <w:lvl w:ilvl="0" w:tplc="5B4E50B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68A85326"/>
    <w:multiLevelType w:val="multilevel"/>
    <w:tmpl w:val="770C9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42E"/>
    <w:rsid w:val="000344D6"/>
    <w:rsid w:val="0004402D"/>
    <w:rsid w:val="00073990"/>
    <w:rsid w:val="000763A3"/>
    <w:rsid w:val="00082443"/>
    <w:rsid w:val="000B1C22"/>
    <w:rsid w:val="000C46C1"/>
    <w:rsid w:val="000E2D58"/>
    <w:rsid w:val="00110DC4"/>
    <w:rsid w:val="0012694F"/>
    <w:rsid w:val="001B37EE"/>
    <w:rsid w:val="001C0E15"/>
    <w:rsid w:val="001E1853"/>
    <w:rsid w:val="00230AED"/>
    <w:rsid w:val="00257693"/>
    <w:rsid w:val="003309A2"/>
    <w:rsid w:val="003370F8"/>
    <w:rsid w:val="00347386"/>
    <w:rsid w:val="00386995"/>
    <w:rsid w:val="00424C15"/>
    <w:rsid w:val="00443EFD"/>
    <w:rsid w:val="00445A23"/>
    <w:rsid w:val="004D75F1"/>
    <w:rsid w:val="004E4A67"/>
    <w:rsid w:val="00531336"/>
    <w:rsid w:val="00574215"/>
    <w:rsid w:val="005A3109"/>
    <w:rsid w:val="005C0375"/>
    <w:rsid w:val="005F252F"/>
    <w:rsid w:val="00637AD4"/>
    <w:rsid w:val="00640562"/>
    <w:rsid w:val="006D4751"/>
    <w:rsid w:val="00703BEA"/>
    <w:rsid w:val="0071534F"/>
    <w:rsid w:val="00751AED"/>
    <w:rsid w:val="00773912"/>
    <w:rsid w:val="007E5F0F"/>
    <w:rsid w:val="0081002E"/>
    <w:rsid w:val="0082682A"/>
    <w:rsid w:val="00876BE7"/>
    <w:rsid w:val="008E0360"/>
    <w:rsid w:val="008F114E"/>
    <w:rsid w:val="009430C3"/>
    <w:rsid w:val="009D3DCE"/>
    <w:rsid w:val="00A37B55"/>
    <w:rsid w:val="00A45D92"/>
    <w:rsid w:val="00A55A93"/>
    <w:rsid w:val="00A55F25"/>
    <w:rsid w:val="00A97100"/>
    <w:rsid w:val="00B01421"/>
    <w:rsid w:val="00B13199"/>
    <w:rsid w:val="00B533DD"/>
    <w:rsid w:val="00BB78E1"/>
    <w:rsid w:val="00BC6030"/>
    <w:rsid w:val="00C1042E"/>
    <w:rsid w:val="00C32883"/>
    <w:rsid w:val="00CB1D7A"/>
    <w:rsid w:val="00CB4166"/>
    <w:rsid w:val="00CF79E2"/>
    <w:rsid w:val="00D37D57"/>
    <w:rsid w:val="00D42B3C"/>
    <w:rsid w:val="00D62764"/>
    <w:rsid w:val="00D8769E"/>
    <w:rsid w:val="00DA35F5"/>
    <w:rsid w:val="00DC45A8"/>
    <w:rsid w:val="00DC4ADD"/>
    <w:rsid w:val="00E264DB"/>
    <w:rsid w:val="00E93B9A"/>
    <w:rsid w:val="00EE5E72"/>
    <w:rsid w:val="00EF51C7"/>
    <w:rsid w:val="00F07541"/>
    <w:rsid w:val="00F16C79"/>
    <w:rsid w:val="00F7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9CE08"/>
  <w15:docId w15:val="{E9E4DF7A-3B8A-45AB-8733-401372E6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042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042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10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C104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C1042E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C104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C1042E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C1042E"/>
    <w:pPr>
      <w:shd w:val="clear" w:color="auto" w:fill="FFFFFF"/>
      <w:spacing w:before="6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C1042E"/>
    <w:pPr>
      <w:shd w:val="clear" w:color="auto" w:fill="FFFFFF"/>
      <w:spacing w:before="540" w:after="360" w:line="0" w:lineRule="atLeast"/>
      <w:ind w:firstLine="700"/>
      <w:jc w:val="both"/>
    </w:pPr>
    <w:rPr>
      <w:rFonts w:ascii="Constantia" w:eastAsia="Constantia" w:hAnsi="Constantia" w:cs="Constantia"/>
      <w:sz w:val="19"/>
      <w:szCs w:val="19"/>
    </w:rPr>
  </w:style>
  <w:style w:type="paragraph" w:customStyle="1" w:styleId="20">
    <w:name w:val="Основной текст (2)"/>
    <w:basedOn w:val="a"/>
    <w:link w:val="2"/>
    <w:rsid w:val="00C1042E"/>
    <w:pPr>
      <w:shd w:val="clear" w:color="auto" w:fill="FFFFFF"/>
      <w:spacing w:before="360" w:after="240" w:line="326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DC45A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32">
    <w:name w:val="Заголовок №3"/>
    <w:basedOn w:val="a"/>
    <w:link w:val="31"/>
    <w:rsid w:val="00DC45A8"/>
    <w:pPr>
      <w:shd w:val="clear" w:color="auto" w:fill="FFFFFF"/>
      <w:spacing w:line="418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4"/>
      <w:szCs w:val="34"/>
    </w:rPr>
  </w:style>
  <w:style w:type="paragraph" w:styleId="a4">
    <w:name w:val="No Spacing"/>
    <w:uiPriority w:val="1"/>
    <w:qFormat/>
    <w:rsid w:val="00DC45A8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DA3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35F5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uiPriority w:val="59"/>
    <w:rsid w:val="00E26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25DD-6AB7-4A2C-BB66-02E9541C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26</cp:revision>
  <cp:lastPrinted>2021-07-21T06:06:00Z</cp:lastPrinted>
  <dcterms:created xsi:type="dcterms:W3CDTF">2018-06-01T08:02:00Z</dcterms:created>
  <dcterms:modified xsi:type="dcterms:W3CDTF">2021-07-23T06:18:00Z</dcterms:modified>
</cp:coreProperties>
</file>