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09ADF" w14:textId="2EA01CA5" w:rsidR="002F6470" w:rsidRPr="00F9406A" w:rsidRDefault="002F6470" w:rsidP="00F9406A">
      <w:pPr>
        <w:rPr>
          <w:rFonts w:ascii="Times New Roman" w:eastAsia="Times New Roman" w:hAnsi="Times New Roman" w:cs="Times New Roman"/>
          <w:sz w:val="28"/>
          <w:szCs w:val="28"/>
          <w:lang w:val="ru-RU" w:eastAsia="ru-RU"/>
        </w:rPr>
      </w:pPr>
      <w:bookmarkStart w:id="0" w:name="_GoBack"/>
      <w:bookmarkEnd w:id="0"/>
    </w:p>
    <w:p w14:paraId="1EA66E72" w14:textId="77777777" w:rsidR="00F9406A" w:rsidRPr="00A248B2" w:rsidRDefault="00F9406A" w:rsidP="00A248B2">
      <w:pPr>
        <w:spacing w:after="60" w:line="276" w:lineRule="auto"/>
        <w:ind w:left="4860"/>
        <w:outlineLvl w:val="1"/>
        <w:rPr>
          <w:rFonts w:ascii="Times New Roman" w:eastAsia="Times New Roman" w:hAnsi="Times New Roman" w:cs="Times New Roman"/>
          <w:noProof/>
          <w:sz w:val="28"/>
          <w:szCs w:val="28"/>
          <w:lang w:val="x-none" w:eastAsia="ru-RU"/>
        </w:rPr>
      </w:pPr>
      <w:r w:rsidRPr="00A248B2">
        <w:rPr>
          <w:rFonts w:ascii="Times New Roman" w:eastAsia="Times New Roman" w:hAnsi="Times New Roman" w:cs="Times New Roman"/>
          <w:noProof/>
          <w:sz w:val="28"/>
          <w:szCs w:val="28"/>
          <w:lang w:val="x-none" w:eastAsia="ru-RU"/>
        </w:rPr>
        <w:t>УТВЕРЖДЕНО</w:t>
      </w:r>
    </w:p>
    <w:p w14:paraId="71E7CFD2" w14:textId="77777777" w:rsidR="00F9406A" w:rsidRPr="00A248B2" w:rsidRDefault="00F9406A" w:rsidP="00A248B2">
      <w:pPr>
        <w:spacing w:line="276" w:lineRule="auto"/>
        <w:ind w:left="4860"/>
        <w:outlineLvl w:val="1"/>
        <w:rPr>
          <w:rFonts w:ascii="Times New Roman" w:eastAsia="Times New Roman" w:hAnsi="Times New Roman" w:cs="Times New Roman"/>
          <w:noProof/>
          <w:sz w:val="28"/>
          <w:szCs w:val="28"/>
          <w:lang w:val="x-none" w:eastAsia="ru-RU"/>
        </w:rPr>
      </w:pPr>
    </w:p>
    <w:p w14:paraId="651CA545" w14:textId="137C6D59" w:rsidR="00F9406A" w:rsidRPr="00A248B2" w:rsidRDefault="00F9406A" w:rsidP="00A248B2">
      <w:pPr>
        <w:spacing w:line="276" w:lineRule="auto"/>
        <w:ind w:left="4860"/>
        <w:outlineLvl w:val="1"/>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x-none" w:eastAsia="ru-RU"/>
        </w:rPr>
        <w:t xml:space="preserve">Постановлением </w:t>
      </w:r>
      <w:r w:rsidR="008222F0">
        <w:rPr>
          <w:rFonts w:ascii="Times New Roman" w:eastAsia="Times New Roman" w:hAnsi="Times New Roman" w:cs="Times New Roman"/>
          <w:noProof/>
          <w:sz w:val="28"/>
          <w:szCs w:val="28"/>
          <w:lang w:val="ru-RU" w:eastAsia="ru-RU"/>
        </w:rPr>
        <w:t>а</w:t>
      </w:r>
      <w:r w:rsidRPr="00A248B2">
        <w:rPr>
          <w:rFonts w:ascii="Times New Roman" w:eastAsia="Times New Roman" w:hAnsi="Times New Roman" w:cs="Times New Roman"/>
          <w:noProof/>
          <w:sz w:val="28"/>
          <w:szCs w:val="28"/>
          <w:lang w:val="x-none" w:eastAsia="ru-RU"/>
        </w:rPr>
        <w:t xml:space="preserve">дминистрации </w:t>
      </w:r>
      <w:r w:rsidR="00536FB0" w:rsidRPr="00A248B2">
        <w:rPr>
          <w:rFonts w:ascii="Times New Roman" w:eastAsia="Times New Roman" w:hAnsi="Times New Roman" w:cs="Times New Roman"/>
          <w:noProof/>
          <w:sz w:val="28"/>
          <w:szCs w:val="28"/>
          <w:lang w:val="ru-RU" w:eastAsia="ru-RU"/>
        </w:rPr>
        <w:t xml:space="preserve">МО «Токсовское городское поселение» </w:t>
      </w:r>
    </w:p>
    <w:p w14:paraId="521531B6" w14:textId="51E1D852" w:rsidR="00F9406A" w:rsidRPr="004C07BD" w:rsidRDefault="00F9406A" w:rsidP="00A248B2">
      <w:pPr>
        <w:spacing w:line="276" w:lineRule="auto"/>
        <w:ind w:left="4860"/>
        <w:outlineLvl w:val="1"/>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x-none" w:eastAsia="ru-RU"/>
        </w:rPr>
        <w:t>от "</w:t>
      </w:r>
      <w:r w:rsidR="004C07BD">
        <w:rPr>
          <w:rFonts w:ascii="Times New Roman" w:eastAsia="Times New Roman" w:hAnsi="Times New Roman" w:cs="Times New Roman"/>
          <w:noProof/>
          <w:sz w:val="28"/>
          <w:szCs w:val="28"/>
          <w:lang w:val="ru-RU" w:eastAsia="ru-RU"/>
        </w:rPr>
        <w:t>07</w:t>
      </w:r>
      <w:r w:rsidR="004C07BD">
        <w:rPr>
          <w:rFonts w:ascii="Times New Roman" w:eastAsia="Times New Roman" w:hAnsi="Times New Roman" w:cs="Times New Roman"/>
          <w:noProof/>
          <w:sz w:val="28"/>
          <w:szCs w:val="28"/>
          <w:lang w:val="x-none" w:eastAsia="ru-RU"/>
        </w:rPr>
        <w:t>"</w:t>
      </w:r>
      <w:r w:rsidR="004C07BD">
        <w:rPr>
          <w:rFonts w:ascii="Times New Roman" w:eastAsia="Times New Roman" w:hAnsi="Times New Roman" w:cs="Times New Roman"/>
          <w:noProof/>
          <w:sz w:val="28"/>
          <w:szCs w:val="28"/>
          <w:lang w:val="ru-RU" w:eastAsia="ru-RU"/>
        </w:rPr>
        <w:t xml:space="preserve"> декабря </w:t>
      </w:r>
      <w:r w:rsidRPr="00A248B2">
        <w:rPr>
          <w:rFonts w:ascii="Times New Roman" w:eastAsia="Times New Roman" w:hAnsi="Times New Roman" w:cs="Times New Roman"/>
          <w:noProof/>
          <w:sz w:val="28"/>
          <w:szCs w:val="28"/>
          <w:lang w:val="x-none" w:eastAsia="ru-RU"/>
        </w:rPr>
        <w:t>20</w:t>
      </w:r>
      <w:r w:rsidR="00536FB0" w:rsidRPr="00A248B2">
        <w:rPr>
          <w:rFonts w:ascii="Times New Roman" w:eastAsia="Times New Roman" w:hAnsi="Times New Roman" w:cs="Times New Roman"/>
          <w:noProof/>
          <w:sz w:val="28"/>
          <w:szCs w:val="28"/>
          <w:lang w:val="ru-RU" w:eastAsia="ru-RU"/>
        </w:rPr>
        <w:t>2</w:t>
      </w:r>
      <w:r w:rsidR="00140791" w:rsidRPr="00A248B2">
        <w:rPr>
          <w:rFonts w:ascii="Times New Roman" w:eastAsia="Times New Roman" w:hAnsi="Times New Roman" w:cs="Times New Roman"/>
          <w:noProof/>
          <w:sz w:val="28"/>
          <w:szCs w:val="28"/>
          <w:lang w:val="ru-RU" w:eastAsia="ru-RU"/>
        </w:rPr>
        <w:t>2</w:t>
      </w:r>
      <w:r w:rsidRPr="00A248B2">
        <w:rPr>
          <w:rFonts w:ascii="Times New Roman" w:eastAsia="Times New Roman" w:hAnsi="Times New Roman" w:cs="Times New Roman"/>
          <w:noProof/>
          <w:sz w:val="28"/>
          <w:szCs w:val="28"/>
          <w:lang w:val="x-none" w:eastAsia="ru-RU"/>
        </w:rPr>
        <w:t xml:space="preserve"> г.  № </w:t>
      </w:r>
      <w:r w:rsidR="004C07BD">
        <w:rPr>
          <w:rFonts w:ascii="Times New Roman" w:eastAsia="Times New Roman" w:hAnsi="Times New Roman" w:cs="Times New Roman"/>
          <w:noProof/>
          <w:sz w:val="28"/>
          <w:szCs w:val="28"/>
          <w:lang w:val="ru-RU" w:eastAsia="ru-RU"/>
        </w:rPr>
        <w:t>662</w:t>
      </w:r>
    </w:p>
    <w:p w14:paraId="41BECE94" w14:textId="77777777" w:rsidR="00B85BCE" w:rsidRPr="00A248B2" w:rsidRDefault="00B85BCE" w:rsidP="00C1562A">
      <w:pPr>
        <w:ind w:right="-143"/>
        <w:jc w:val="right"/>
        <w:rPr>
          <w:rFonts w:ascii="Times New Roman" w:eastAsia="Times New Roman" w:hAnsi="Times New Roman" w:cs="Times New Roman"/>
          <w:sz w:val="28"/>
          <w:szCs w:val="28"/>
          <w:lang w:val="ru-RU" w:eastAsia="ru-RU"/>
        </w:rPr>
      </w:pPr>
    </w:p>
    <w:p w14:paraId="5007E805"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5A5CE301"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387D7960"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431E8788"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05424580" w14:textId="77777777" w:rsidR="00650EE0" w:rsidRDefault="00650EE0" w:rsidP="0048328C">
      <w:pPr>
        <w:ind w:right="-143"/>
        <w:rPr>
          <w:rFonts w:ascii="Times New Roman" w:eastAsia="Times New Roman" w:hAnsi="Times New Roman" w:cs="Times New Roman"/>
          <w:sz w:val="28"/>
          <w:szCs w:val="28"/>
          <w:lang w:val="ru-RU" w:eastAsia="ru-RU"/>
        </w:rPr>
      </w:pPr>
    </w:p>
    <w:p w14:paraId="5A70F1DA" w14:textId="77777777" w:rsidR="00650EE0" w:rsidRDefault="00650EE0" w:rsidP="00C1562A">
      <w:pPr>
        <w:ind w:right="-143"/>
        <w:jc w:val="right"/>
        <w:rPr>
          <w:rFonts w:ascii="Times New Roman" w:eastAsia="Times New Roman" w:hAnsi="Times New Roman" w:cs="Times New Roman"/>
          <w:sz w:val="28"/>
          <w:szCs w:val="28"/>
          <w:lang w:val="ru-RU" w:eastAsia="ru-RU"/>
        </w:rPr>
      </w:pPr>
    </w:p>
    <w:p w14:paraId="39FB146F" w14:textId="77777777" w:rsidR="00650EE0" w:rsidRPr="00C1562A" w:rsidRDefault="00650EE0" w:rsidP="00C1562A">
      <w:pPr>
        <w:ind w:right="-143"/>
        <w:jc w:val="right"/>
        <w:rPr>
          <w:rFonts w:ascii="Times New Roman" w:eastAsia="Times New Roman" w:hAnsi="Times New Roman" w:cs="Times New Roman"/>
          <w:sz w:val="28"/>
          <w:szCs w:val="28"/>
          <w:lang w:val="ru-RU" w:eastAsia="ru-RU"/>
        </w:rPr>
      </w:pPr>
    </w:p>
    <w:p w14:paraId="704BB0CD" w14:textId="77777777" w:rsidR="00C1562A" w:rsidRPr="00A248B2" w:rsidRDefault="00C1562A" w:rsidP="00C1562A">
      <w:pPr>
        <w:ind w:right="-143"/>
        <w:jc w:val="right"/>
        <w:rPr>
          <w:rFonts w:ascii="Times New Roman" w:eastAsia="Times New Roman" w:hAnsi="Times New Roman" w:cs="Times New Roman"/>
          <w:sz w:val="28"/>
          <w:szCs w:val="28"/>
          <w:lang w:val="ru-RU" w:eastAsia="ru-RU"/>
        </w:rPr>
      </w:pPr>
    </w:p>
    <w:p w14:paraId="22CA9772" w14:textId="77777777" w:rsidR="00C1562A" w:rsidRPr="00A248B2" w:rsidRDefault="00C1562A" w:rsidP="00A248B2">
      <w:pPr>
        <w:spacing w:line="199" w:lineRule="auto"/>
        <w:jc w:val="center"/>
        <w:rPr>
          <w:rFonts w:ascii="Times New Roman" w:eastAsia="Calibri" w:hAnsi="Times New Roman" w:cs="Times New Roman"/>
          <w:b/>
          <w:color w:val="000000"/>
          <w:sz w:val="28"/>
          <w:szCs w:val="28"/>
          <w:lang w:val="ru-RU"/>
        </w:rPr>
      </w:pPr>
      <w:r w:rsidRPr="00A248B2">
        <w:rPr>
          <w:rFonts w:ascii="Times New Roman" w:eastAsia="Calibri" w:hAnsi="Times New Roman" w:cs="Times New Roman"/>
          <w:b/>
          <w:color w:val="000000"/>
          <w:sz w:val="28"/>
          <w:szCs w:val="28"/>
          <w:lang w:val="ru-RU"/>
        </w:rPr>
        <w:t>ПОЛОЖЕНИЕ</w:t>
      </w:r>
    </w:p>
    <w:p w14:paraId="5120A457" w14:textId="3B17D8D9" w:rsidR="00C1562A" w:rsidRPr="00A248B2" w:rsidRDefault="00C1562A" w:rsidP="00A248B2">
      <w:pPr>
        <w:spacing w:before="144"/>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 xml:space="preserve">О </w:t>
      </w:r>
      <w:r w:rsidR="00A248B2" w:rsidRPr="00A248B2">
        <w:rPr>
          <w:rFonts w:ascii="Times New Roman" w:eastAsia="Calibri" w:hAnsi="Times New Roman" w:cs="Times New Roman"/>
          <w:b/>
          <w:color w:val="000000"/>
          <w:spacing w:val="-8"/>
          <w:w w:val="105"/>
          <w:sz w:val="28"/>
          <w:szCs w:val="28"/>
          <w:lang w:val="ru-RU"/>
        </w:rPr>
        <w:t>закупке</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товаров</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работ</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услуг</w:t>
      </w:r>
    </w:p>
    <w:p w14:paraId="6C4D72B9" w14:textId="77777777" w:rsidR="00C1562A" w:rsidRPr="00A248B2" w:rsidRDefault="00C1562A" w:rsidP="00A248B2">
      <w:pPr>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для нужд Бюджетного муниципального учреждения</w:t>
      </w:r>
    </w:p>
    <w:p w14:paraId="72370A3B" w14:textId="77777777" w:rsidR="00C1562A" w:rsidRPr="00A248B2" w:rsidRDefault="00C1562A" w:rsidP="00A248B2">
      <w:pPr>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«Токсовская служба заказчика»</w:t>
      </w:r>
    </w:p>
    <w:p w14:paraId="44907058" w14:textId="77777777" w:rsidR="00DE7D7E" w:rsidRPr="00A248B2" w:rsidRDefault="00DE7D7E" w:rsidP="00A248B2">
      <w:pPr>
        <w:jc w:val="center"/>
        <w:rPr>
          <w:rFonts w:ascii="Times New Roman" w:eastAsia="Calibri" w:hAnsi="Times New Roman" w:cs="Times New Roman"/>
          <w:b/>
          <w:color w:val="000000"/>
          <w:spacing w:val="-8"/>
          <w:w w:val="105"/>
          <w:sz w:val="28"/>
          <w:szCs w:val="28"/>
          <w:lang w:val="ru-RU"/>
        </w:rPr>
      </w:pPr>
    </w:p>
    <w:p w14:paraId="5A95FA48" w14:textId="77777777" w:rsidR="00C1562A" w:rsidRDefault="00C1562A" w:rsidP="00A248B2">
      <w:pPr>
        <w:jc w:val="center"/>
        <w:rPr>
          <w:rFonts w:ascii="Times New Roman" w:eastAsia="Calibri" w:hAnsi="Times New Roman" w:cs="Times New Roman"/>
          <w:color w:val="000000"/>
          <w:spacing w:val="-8"/>
          <w:w w:val="105"/>
          <w:sz w:val="28"/>
          <w:lang w:val="ru-RU"/>
        </w:rPr>
      </w:pPr>
    </w:p>
    <w:p w14:paraId="46AF84AE" w14:textId="77777777" w:rsidR="007A0832" w:rsidRDefault="007A0832">
      <w:pPr>
        <w:ind w:left="504"/>
        <w:rPr>
          <w:rFonts w:ascii="Times New Roman" w:eastAsia="Calibri" w:hAnsi="Times New Roman" w:cs="Times New Roman"/>
          <w:color w:val="000000"/>
          <w:spacing w:val="-8"/>
          <w:w w:val="105"/>
          <w:sz w:val="28"/>
          <w:lang w:val="ru-RU"/>
        </w:rPr>
      </w:pPr>
    </w:p>
    <w:p w14:paraId="5681EFF6" w14:textId="77777777" w:rsidR="007A0832" w:rsidRDefault="007A0832">
      <w:pPr>
        <w:ind w:left="504"/>
        <w:rPr>
          <w:rFonts w:ascii="Times New Roman" w:eastAsia="Calibri" w:hAnsi="Times New Roman" w:cs="Times New Roman"/>
          <w:color w:val="000000"/>
          <w:spacing w:val="-8"/>
          <w:w w:val="105"/>
          <w:sz w:val="28"/>
          <w:lang w:val="ru-RU"/>
        </w:rPr>
      </w:pPr>
    </w:p>
    <w:p w14:paraId="51DF87A8" w14:textId="77777777" w:rsidR="007A0832" w:rsidRDefault="007A0832">
      <w:pPr>
        <w:ind w:left="504"/>
        <w:rPr>
          <w:rFonts w:ascii="Times New Roman" w:eastAsia="Calibri" w:hAnsi="Times New Roman" w:cs="Times New Roman"/>
          <w:color w:val="000000"/>
          <w:spacing w:val="-8"/>
          <w:w w:val="105"/>
          <w:sz w:val="28"/>
          <w:lang w:val="ru-RU"/>
        </w:rPr>
      </w:pPr>
    </w:p>
    <w:p w14:paraId="07642954" w14:textId="77777777" w:rsidR="007A0832" w:rsidRDefault="007A0832">
      <w:pPr>
        <w:ind w:left="504"/>
        <w:rPr>
          <w:rFonts w:ascii="Times New Roman" w:eastAsia="Calibri" w:hAnsi="Times New Roman" w:cs="Times New Roman"/>
          <w:color w:val="000000"/>
          <w:spacing w:val="-8"/>
          <w:w w:val="105"/>
          <w:sz w:val="28"/>
          <w:lang w:val="ru-RU"/>
        </w:rPr>
      </w:pPr>
    </w:p>
    <w:p w14:paraId="28922135" w14:textId="77777777" w:rsidR="007A0832" w:rsidRDefault="007A0832">
      <w:pPr>
        <w:ind w:left="504"/>
        <w:rPr>
          <w:rFonts w:ascii="Times New Roman" w:eastAsia="Calibri" w:hAnsi="Times New Roman" w:cs="Times New Roman"/>
          <w:color w:val="000000"/>
          <w:spacing w:val="-8"/>
          <w:w w:val="105"/>
          <w:sz w:val="28"/>
          <w:lang w:val="ru-RU"/>
        </w:rPr>
      </w:pPr>
    </w:p>
    <w:p w14:paraId="0910AFBF" w14:textId="77777777" w:rsidR="007A0832" w:rsidRDefault="007A0832">
      <w:pPr>
        <w:ind w:left="504"/>
        <w:rPr>
          <w:rFonts w:ascii="Times New Roman" w:eastAsia="Calibri" w:hAnsi="Times New Roman" w:cs="Times New Roman"/>
          <w:color w:val="000000"/>
          <w:spacing w:val="-8"/>
          <w:w w:val="105"/>
          <w:sz w:val="28"/>
          <w:lang w:val="ru-RU"/>
        </w:rPr>
      </w:pPr>
    </w:p>
    <w:p w14:paraId="6032DC6B" w14:textId="77777777" w:rsidR="007A0832" w:rsidRDefault="007A0832">
      <w:pPr>
        <w:ind w:left="504"/>
        <w:rPr>
          <w:rFonts w:ascii="Times New Roman" w:eastAsia="Calibri" w:hAnsi="Times New Roman" w:cs="Times New Roman"/>
          <w:color w:val="000000"/>
          <w:spacing w:val="-8"/>
          <w:w w:val="105"/>
          <w:sz w:val="28"/>
          <w:lang w:val="ru-RU"/>
        </w:rPr>
      </w:pPr>
    </w:p>
    <w:p w14:paraId="1A3EF141" w14:textId="77777777" w:rsidR="007A0832" w:rsidRDefault="007A0832">
      <w:pPr>
        <w:ind w:left="504"/>
        <w:rPr>
          <w:rFonts w:ascii="Times New Roman" w:eastAsia="Calibri" w:hAnsi="Times New Roman" w:cs="Times New Roman"/>
          <w:color w:val="000000"/>
          <w:spacing w:val="-8"/>
          <w:w w:val="105"/>
          <w:sz w:val="28"/>
          <w:lang w:val="ru-RU"/>
        </w:rPr>
      </w:pPr>
    </w:p>
    <w:p w14:paraId="7BBA122B" w14:textId="77777777" w:rsidR="007A0832" w:rsidRDefault="007A0832">
      <w:pPr>
        <w:ind w:left="504"/>
        <w:rPr>
          <w:rFonts w:ascii="Times New Roman" w:eastAsia="Calibri" w:hAnsi="Times New Roman" w:cs="Times New Roman"/>
          <w:color w:val="000000"/>
          <w:spacing w:val="-8"/>
          <w:w w:val="105"/>
          <w:sz w:val="28"/>
          <w:lang w:val="ru-RU"/>
        </w:rPr>
      </w:pPr>
    </w:p>
    <w:p w14:paraId="2C57E75F" w14:textId="77777777" w:rsidR="007A0832" w:rsidRDefault="007A0832">
      <w:pPr>
        <w:ind w:left="504"/>
        <w:rPr>
          <w:rFonts w:ascii="Times New Roman" w:eastAsia="Calibri" w:hAnsi="Times New Roman" w:cs="Times New Roman"/>
          <w:color w:val="000000"/>
          <w:spacing w:val="-8"/>
          <w:w w:val="105"/>
          <w:sz w:val="28"/>
          <w:lang w:val="ru-RU"/>
        </w:rPr>
      </w:pPr>
    </w:p>
    <w:p w14:paraId="4353E2C8" w14:textId="77777777" w:rsidR="007A0832" w:rsidRDefault="007A0832">
      <w:pPr>
        <w:ind w:left="504"/>
        <w:rPr>
          <w:rFonts w:ascii="Times New Roman" w:eastAsia="Calibri" w:hAnsi="Times New Roman" w:cs="Times New Roman"/>
          <w:color w:val="000000"/>
          <w:spacing w:val="-8"/>
          <w:w w:val="105"/>
          <w:sz w:val="28"/>
          <w:lang w:val="ru-RU"/>
        </w:rPr>
      </w:pPr>
    </w:p>
    <w:p w14:paraId="042FE023" w14:textId="77777777" w:rsidR="007A0832" w:rsidRDefault="007A0832">
      <w:pPr>
        <w:ind w:left="504"/>
        <w:rPr>
          <w:rFonts w:ascii="Times New Roman" w:eastAsia="Calibri" w:hAnsi="Times New Roman" w:cs="Times New Roman"/>
          <w:color w:val="000000"/>
          <w:spacing w:val="-8"/>
          <w:w w:val="105"/>
          <w:sz w:val="28"/>
          <w:lang w:val="ru-RU"/>
        </w:rPr>
      </w:pPr>
    </w:p>
    <w:p w14:paraId="3BB64B26" w14:textId="77777777" w:rsidR="007A0832" w:rsidRDefault="007A0832">
      <w:pPr>
        <w:ind w:left="504"/>
        <w:rPr>
          <w:rFonts w:ascii="Times New Roman" w:eastAsia="Calibri" w:hAnsi="Times New Roman" w:cs="Times New Roman"/>
          <w:color w:val="000000"/>
          <w:spacing w:val="-8"/>
          <w:w w:val="105"/>
          <w:sz w:val="28"/>
          <w:lang w:val="ru-RU"/>
        </w:rPr>
      </w:pPr>
    </w:p>
    <w:p w14:paraId="5B6DBFA1" w14:textId="77777777" w:rsidR="007A0832" w:rsidRDefault="007A0832">
      <w:pPr>
        <w:ind w:left="504"/>
        <w:rPr>
          <w:rFonts w:ascii="Times New Roman" w:eastAsia="Calibri" w:hAnsi="Times New Roman" w:cs="Times New Roman"/>
          <w:color w:val="000000"/>
          <w:spacing w:val="-8"/>
          <w:w w:val="105"/>
          <w:sz w:val="28"/>
          <w:lang w:val="ru-RU"/>
        </w:rPr>
      </w:pPr>
    </w:p>
    <w:p w14:paraId="7C8B6A8D" w14:textId="37EA8DC3" w:rsidR="00A248B2" w:rsidRDefault="00A248B2" w:rsidP="00650070">
      <w:pPr>
        <w:rPr>
          <w:rFonts w:ascii="Times New Roman" w:hAnsi="Times New Roman"/>
          <w:b/>
          <w:color w:val="000000"/>
          <w:sz w:val="24"/>
          <w:lang w:val="ru-RU"/>
        </w:rPr>
      </w:pPr>
    </w:p>
    <w:p w14:paraId="0B83A454" w14:textId="77777777" w:rsidR="00A248B2" w:rsidRDefault="00A248B2" w:rsidP="00650070">
      <w:pPr>
        <w:rPr>
          <w:rFonts w:ascii="Times New Roman" w:hAnsi="Times New Roman"/>
          <w:b/>
          <w:color w:val="000000"/>
          <w:sz w:val="24"/>
          <w:lang w:val="ru-RU"/>
        </w:rPr>
      </w:pPr>
    </w:p>
    <w:p w14:paraId="5443DCCB" w14:textId="77777777" w:rsidR="00A248B2" w:rsidRDefault="00A248B2" w:rsidP="00650070">
      <w:pPr>
        <w:rPr>
          <w:rFonts w:ascii="Times New Roman" w:hAnsi="Times New Roman"/>
          <w:b/>
          <w:color w:val="000000"/>
          <w:sz w:val="24"/>
          <w:lang w:val="ru-RU"/>
        </w:rPr>
      </w:pPr>
    </w:p>
    <w:p w14:paraId="4A7A2D04" w14:textId="77777777" w:rsidR="00A248B2" w:rsidRDefault="00A248B2" w:rsidP="00650070">
      <w:pPr>
        <w:rPr>
          <w:rFonts w:ascii="Times New Roman" w:hAnsi="Times New Roman"/>
          <w:b/>
          <w:color w:val="000000"/>
          <w:sz w:val="24"/>
          <w:lang w:val="ru-RU"/>
        </w:rPr>
      </w:pPr>
    </w:p>
    <w:p w14:paraId="08D6836A" w14:textId="77777777" w:rsidR="00B90895" w:rsidRDefault="00B90895" w:rsidP="00650070">
      <w:pPr>
        <w:rPr>
          <w:rFonts w:ascii="Times New Roman" w:hAnsi="Times New Roman"/>
          <w:b/>
          <w:color w:val="000000"/>
          <w:sz w:val="24"/>
          <w:lang w:val="ru-RU"/>
        </w:rPr>
      </w:pPr>
    </w:p>
    <w:p w14:paraId="287C3F6B" w14:textId="77777777" w:rsidR="00B90895" w:rsidRDefault="00B90895" w:rsidP="00650070">
      <w:pPr>
        <w:rPr>
          <w:rFonts w:ascii="Times New Roman" w:hAnsi="Times New Roman"/>
          <w:b/>
          <w:color w:val="000000"/>
          <w:sz w:val="24"/>
          <w:lang w:val="ru-RU"/>
        </w:rPr>
      </w:pPr>
    </w:p>
    <w:p w14:paraId="4199B168" w14:textId="77777777" w:rsidR="00B90895" w:rsidRDefault="00B90895" w:rsidP="00650070">
      <w:pPr>
        <w:rPr>
          <w:rFonts w:ascii="Times New Roman" w:hAnsi="Times New Roman"/>
          <w:b/>
          <w:color w:val="000000"/>
          <w:sz w:val="24"/>
          <w:lang w:val="ru-RU"/>
        </w:rPr>
      </w:pPr>
    </w:p>
    <w:p w14:paraId="4037ABD6" w14:textId="77777777" w:rsidR="00B90895" w:rsidRDefault="00B90895" w:rsidP="00650070">
      <w:pPr>
        <w:rPr>
          <w:rFonts w:ascii="Times New Roman" w:hAnsi="Times New Roman"/>
          <w:b/>
          <w:color w:val="000000"/>
          <w:sz w:val="24"/>
          <w:lang w:val="ru-RU"/>
        </w:rPr>
      </w:pPr>
    </w:p>
    <w:p w14:paraId="32C80E67" w14:textId="77777777" w:rsidR="00B90895" w:rsidRDefault="00B90895" w:rsidP="00650070">
      <w:pPr>
        <w:rPr>
          <w:rFonts w:ascii="Times New Roman" w:hAnsi="Times New Roman"/>
          <w:b/>
          <w:color w:val="000000"/>
          <w:sz w:val="24"/>
          <w:lang w:val="ru-RU"/>
        </w:rPr>
      </w:pPr>
    </w:p>
    <w:p w14:paraId="69394512" w14:textId="65FF4CBE" w:rsidR="00B11F1C" w:rsidRPr="009F7920" w:rsidRDefault="00650070" w:rsidP="009F7920">
      <w:pPr>
        <w:jc w:val="center"/>
        <w:rPr>
          <w:rFonts w:ascii="Times New Roman" w:eastAsia="Times New Roman" w:hAnsi="Times New Roman" w:cs="Times New Roman"/>
          <w:color w:val="000000"/>
          <w:sz w:val="28"/>
          <w:szCs w:val="28"/>
          <w:lang w:val="ru-RU" w:eastAsia="ru-RU"/>
        </w:rPr>
      </w:pPr>
      <w:r w:rsidRPr="00A248B2">
        <w:rPr>
          <w:rFonts w:ascii="Times New Roman" w:eastAsia="Times New Roman" w:hAnsi="Times New Roman" w:cs="Times New Roman"/>
          <w:color w:val="000000"/>
          <w:sz w:val="28"/>
          <w:szCs w:val="28"/>
          <w:lang w:val="ru-RU" w:eastAsia="ru-RU"/>
        </w:rPr>
        <w:t>г.п. Токсово</w:t>
      </w:r>
      <w:r w:rsidR="00A248B2" w:rsidRPr="00A248B2">
        <w:rPr>
          <w:rFonts w:ascii="Times New Roman" w:eastAsia="Times New Roman" w:hAnsi="Times New Roman" w:cs="Times New Roman"/>
          <w:color w:val="000000"/>
          <w:sz w:val="28"/>
          <w:szCs w:val="28"/>
          <w:lang w:val="ru-RU" w:eastAsia="ru-RU"/>
        </w:rPr>
        <w:t xml:space="preserve"> - </w:t>
      </w:r>
      <w:r w:rsidRPr="00A248B2">
        <w:rPr>
          <w:rFonts w:ascii="Times New Roman" w:eastAsia="Times New Roman" w:hAnsi="Times New Roman" w:cs="Times New Roman"/>
          <w:color w:val="000000"/>
          <w:sz w:val="28"/>
          <w:szCs w:val="28"/>
          <w:lang w:val="ru-RU" w:eastAsia="ru-RU"/>
        </w:rPr>
        <w:t>202</w:t>
      </w:r>
      <w:r w:rsidR="00100B48" w:rsidRPr="00A248B2">
        <w:rPr>
          <w:rFonts w:ascii="Times New Roman" w:eastAsia="Times New Roman" w:hAnsi="Times New Roman" w:cs="Times New Roman"/>
          <w:color w:val="000000"/>
          <w:sz w:val="28"/>
          <w:szCs w:val="28"/>
          <w:lang w:val="ru-RU" w:eastAsia="ru-RU"/>
        </w:rPr>
        <w:t>2</w:t>
      </w:r>
      <w:r w:rsidR="00140791" w:rsidRPr="00A248B2">
        <w:rPr>
          <w:rFonts w:ascii="Times New Roman" w:eastAsia="Times New Roman" w:hAnsi="Times New Roman" w:cs="Times New Roman"/>
          <w:color w:val="000000"/>
          <w:sz w:val="28"/>
          <w:szCs w:val="28"/>
          <w:lang w:val="ru-RU" w:eastAsia="ru-RU"/>
        </w:rPr>
        <w:t xml:space="preserve"> </w:t>
      </w:r>
      <w:r w:rsidRPr="00A248B2">
        <w:rPr>
          <w:rFonts w:ascii="Times New Roman" w:eastAsia="Times New Roman" w:hAnsi="Times New Roman" w:cs="Times New Roman"/>
          <w:color w:val="000000"/>
          <w:sz w:val="28"/>
          <w:szCs w:val="28"/>
          <w:lang w:val="ru-RU" w:eastAsia="ru-RU"/>
        </w:rPr>
        <w:t>г.</w:t>
      </w:r>
      <w:r w:rsidR="00A248B2">
        <w:rPr>
          <w:rFonts w:ascii="Times New Roman" w:hAnsi="Times New Roman"/>
          <w:b/>
          <w:color w:val="000000"/>
          <w:sz w:val="24"/>
          <w:lang w:val="ru-RU"/>
        </w:rPr>
        <w:br w:type="page"/>
      </w:r>
      <w:bookmarkStart w:id="1" w:name="_Toc514237704"/>
      <w:r w:rsidR="00B11F1C" w:rsidRPr="00A248B2">
        <w:rPr>
          <w:rFonts w:ascii="Times New Roman" w:eastAsia="Times New Roman" w:hAnsi="Times New Roman" w:cs="Times New Roman"/>
          <w:b/>
          <w:bCs/>
          <w:color w:val="000000"/>
          <w:sz w:val="28"/>
          <w:szCs w:val="28"/>
          <w:lang w:val="x-none" w:eastAsia="x-none"/>
        </w:rPr>
        <w:lastRenderedPageBreak/>
        <w:t>СОДЕРЖАНИЕ</w:t>
      </w:r>
      <w:bookmarkEnd w:id="1"/>
    </w:p>
    <w:p w14:paraId="551BA924" w14:textId="77777777" w:rsidR="00B11F1C" w:rsidRPr="00A248B2" w:rsidRDefault="00B11F1C" w:rsidP="00B11F1C">
      <w:pPr>
        <w:keepNext/>
        <w:keepLines/>
        <w:spacing w:afterLines="80" w:after="192" w:line="252" w:lineRule="auto"/>
        <w:rPr>
          <w:rFonts w:ascii="Times New Roman" w:eastAsia="Times New Roman" w:hAnsi="Times New Roman" w:cs="Times New Roman"/>
          <w:b/>
          <w:bCs/>
          <w:sz w:val="28"/>
          <w:szCs w:val="28"/>
          <w:lang w:val="x-none" w:eastAsia="ru-RU"/>
        </w:rPr>
      </w:pPr>
    </w:p>
    <w:p w14:paraId="405B38DE" w14:textId="4CFAABE2" w:rsidR="008A1B9D" w:rsidRPr="00A248B2" w:rsidRDefault="00404D21"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04" w:history="1">
        <w:r w:rsidR="008A1B9D" w:rsidRPr="00A248B2">
          <w:rPr>
            <w:rFonts w:ascii="Times New Roman" w:eastAsia="Times New Roman" w:hAnsi="Times New Roman" w:cs="Times New Roman"/>
            <w:noProof/>
            <w:sz w:val="28"/>
            <w:szCs w:val="28"/>
            <w:lang w:val="ru-RU" w:eastAsia="ru-RU"/>
          </w:rPr>
          <w:t>Содержание</w:t>
        </w:r>
        <w:r w:rsidR="00530C72">
          <w:rPr>
            <w:rFonts w:ascii="Times New Roman" w:eastAsia="Times New Roman" w:hAnsi="Times New Roman" w:cs="Times New Roman"/>
            <w:noProof/>
            <w:webHidden/>
            <w:sz w:val="28"/>
            <w:szCs w:val="28"/>
            <w:lang w:val="ru-RU" w:eastAsia="ru-RU"/>
          </w:rPr>
          <w:t>…………………………………………………………...</w:t>
        </w:r>
        <w:r w:rsidR="00A248B2">
          <w:rPr>
            <w:rFonts w:ascii="Times New Roman" w:eastAsia="Times New Roman" w:hAnsi="Times New Roman" w:cs="Times New Roman"/>
            <w:noProof/>
            <w:webHidden/>
            <w:sz w:val="28"/>
            <w:szCs w:val="28"/>
            <w:lang w:val="ru-RU" w:eastAsia="ru-RU"/>
          </w:rPr>
          <w:t>………</w:t>
        </w:r>
        <w:r w:rsidR="00530C72">
          <w:rPr>
            <w:rFonts w:ascii="Times New Roman" w:eastAsia="Times New Roman" w:hAnsi="Times New Roman" w:cs="Times New Roman"/>
            <w:noProof/>
            <w:webHidden/>
            <w:sz w:val="28"/>
            <w:szCs w:val="28"/>
            <w:lang w:val="ru-RU" w:eastAsia="ru-RU"/>
          </w:rPr>
          <w:t>……</w:t>
        </w:r>
        <w:r w:rsidR="00231A63">
          <w:rPr>
            <w:rFonts w:ascii="Times New Roman" w:eastAsia="Times New Roman" w:hAnsi="Times New Roman" w:cs="Times New Roman"/>
            <w:noProof/>
            <w:webHidden/>
            <w:sz w:val="28"/>
            <w:szCs w:val="28"/>
            <w:lang w:val="ru-RU" w:eastAsia="ru-RU"/>
          </w:rPr>
          <w:t>..</w:t>
        </w:r>
        <w:r w:rsidR="00A248B2">
          <w:rPr>
            <w:rFonts w:ascii="Times New Roman" w:eastAsia="Times New Roman" w:hAnsi="Times New Roman" w:cs="Times New Roman"/>
            <w:noProof/>
            <w:webHidden/>
            <w:sz w:val="28"/>
            <w:szCs w:val="28"/>
            <w:lang w:val="ru-RU" w:eastAsia="ru-RU"/>
          </w:rPr>
          <w:t>.</w:t>
        </w:r>
        <w:r w:rsidR="008A1B9D" w:rsidRPr="00A248B2">
          <w:rPr>
            <w:rFonts w:ascii="Times New Roman" w:eastAsia="Times New Roman" w:hAnsi="Times New Roman" w:cs="Times New Roman"/>
            <w:noProof/>
            <w:webHidden/>
            <w:sz w:val="28"/>
            <w:szCs w:val="28"/>
            <w:lang w:eastAsia="ru-RU"/>
          </w:rPr>
          <w:fldChar w:fldCharType="begin"/>
        </w:r>
        <w:r w:rsidR="008A1B9D" w:rsidRPr="00A248B2">
          <w:rPr>
            <w:rFonts w:ascii="Times New Roman" w:eastAsia="Times New Roman" w:hAnsi="Times New Roman" w:cs="Times New Roman"/>
            <w:noProof/>
            <w:webHidden/>
            <w:sz w:val="28"/>
            <w:szCs w:val="28"/>
            <w:lang w:val="ru-RU" w:eastAsia="ru-RU"/>
          </w:rPr>
          <w:instrText xml:space="preserve"> </w:instrText>
        </w:r>
        <w:r w:rsidR="008A1B9D" w:rsidRPr="00A248B2">
          <w:rPr>
            <w:rFonts w:ascii="Times New Roman" w:eastAsia="Times New Roman" w:hAnsi="Times New Roman" w:cs="Times New Roman"/>
            <w:noProof/>
            <w:webHidden/>
            <w:sz w:val="28"/>
            <w:szCs w:val="28"/>
            <w:lang w:eastAsia="ru-RU"/>
          </w:rPr>
          <w:instrText>PAGEREF</w:instrText>
        </w:r>
        <w:r w:rsidR="008A1B9D" w:rsidRPr="00A248B2">
          <w:rPr>
            <w:rFonts w:ascii="Times New Roman" w:eastAsia="Times New Roman" w:hAnsi="Times New Roman" w:cs="Times New Roman"/>
            <w:noProof/>
            <w:webHidden/>
            <w:sz w:val="28"/>
            <w:szCs w:val="28"/>
            <w:lang w:val="ru-RU" w:eastAsia="ru-RU"/>
          </w:rPr>
          <w:instrText xml:space="preserve"> _</w:instrText>
        </w:r>
        <w:r w:rsidR="008A1B9D" w:rsidRPr="00A248B2">
          <w:rPr>
            <w:rFonts w:ascii="Times New Roman" w:eastAsia="Times New Roman" w:hAnsi="Times New Roman" w:cs="Times New Roman"/>
            <w:noProof/>
            <w:webHidden/>
            <w:sz w:val="28"/>
            <w:szCs w:val="28"/>
            <w:lang w:eastAsia="ru-RU"/>
          </w:rPr>
          <w:instrText>Toc</w:instrText>
        </w:r>
        <w:r w:rsidR="008A1B9D" w:rsidRPr="00A248B2">
          <w:rPr>
            <w:rFonts w:ascii="Times New Roman" w:eastAsia="Times New Roman" w:hAnsi="Times New Roman" w:cs="Times New Roman"/>
            <w:noProof/>
            <w:webHidden/>
            <w:sz w:val="28"/>
            <w:szCs w:val="28"/>
            <w:lang w:val="ru-RU" w:eastAsia="ru-RU"/>
          </w:rPr>
          <w:instrText>514237704 \</w:instrText>
        </w:r>
        <w:r w:rsidR="008A1B9D" w:rsidRPr="00A248B2">
          <w:rPr>
            <w:rFonts w:ascii="Times New Roman" w:eastAsia="Times New Roman" w:hAnsi="Times New Roman" w:cs="Times New Roman"/>
            <w:noProof/>
            <w:webHidden/>
            <w:sz w:val="28"/>
            <w:szCs w:val="28"/>
            <w:lang w:eastAsia="ru-RU"/>
          </w:rPr>
          <w:instrText>h</w:instrText>
        </w:r>
        <w:r w:rsidR="008A1B9D" w:rsidRPr="00A248B2">
          <w:rPr>
            <w:rFonts w:ascii="Times New Roman" w:eastAsia="Times New Roman" w:hAnsi="Times New Roman" w:cs="Times New Roman"/>
            <w:noProof/>
            <w:webHidden/>
            <w:sz w:val="28"/>
            <w:szCs w:val="28"/>
            <w:lang w:val="ru-RU" w:eastAsia="ru-RU"/>
          </w:rPr>
          <w:instrText xml:space="preserve"> </w:instrText>
        </w:r>
        <w:r w:rsidR="008A1B9D" w:rsidRPr="00A248B2">
          <w:rPr>
            <w:rFonts w:ascii="Times New Roman" w:eastAsia="Times New Roman" w:hAnsi="Times New Roman" w:cs="Times New Roman"/>
            <w:noProof/>
            <w:webHidden/>
            <w:sz w:val="28"/>
            <w:szCs w:val="28"/>
            <w:lang w:eastAsia="ru-RU"/>
          </w:rPr>
        </w:r>
        <w:r w:rsidR="008A1B9D" w:rsidRPr="00A248B2">
          <w:rPr>
            <w:rFonts w:ascii="Times New Roman" w:eastAsia="Times New Roman" w:hAnsi="Times New Roman" w:cs="Times New Roman"/>
            <w:noProof/>
            <w:webHidden/>
            <w:sz w:val="28"/>
            <w:szCs w:val="28"/>
            <w:lang w:eastAsia="ru-RU"/>
          </w:rPr>
          <w:fldChar w:fldCharType="separate"/>
        </w:r>
        <w:r w:rsidR="00842380" w:rsidRPr="00842380">
          <w:rPr>
            <w:rFonts w:ascii="Times New Roman" w:eastAsia="Times New Roman" w:hAnsi="Times New Roman" w:cs="Times New Roman"/>
            <w:noProof/>
            <w:webHidden/>
            <w:sz w:val="28"/>
            <w:szCs w:val="28"/>
            <w:lang w:val="ru-RU" w:eastAsia="ru-RU"/>
          </w:rPr>
          <w:t>2</w:t>
        </w:r>
        <w:r w:rsidR="008A1B9D" w:rsidRPr="00A248B2">
          <w:rPr>
            <w:rFonts w:ascii="Times New Roman" w:eastAsia="Times New Roman" w:hAnsi="Times New Roman" w:cs="Times New Roman"/>
            <w:noProof/>
            <w:webHidden/>
            <w:sz w:val="28"/>
            <w:szCs w:val="28"/>
            <w:lang w:eastAsia="ru-RU"/>
          </w:rPr>
          <w:fldChar w:fldCharType="end"/>
        </w:r>
      </w:hyperlink>
    </w:p>
    <w:p w14:paraId="37269688" w14:textId="231A3EE8" w:rsidR="00CE49F6" w:rsidRPr="00A248B2" w:rsidRDefault="00CE49F6"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Термины и определения</w:t>
      </w:r>
      <w:r w:rsidR="00CD090A" w:rsidRPr="00A248B2">
        <w:rPr>
          <w:rFonts w:ascii="Times New Roman" w:eastAsia="Times New Roman" w:hAnsi="Times New Roman" w:cs="Times New Roman"/>
          <w:noProof/>
          <w:sz w:val="28"/>
          <w:szCs w:val="28"/>
          <w:lang w:val="ru-RU" w:eastAsia="ru-RU"/>
        </w:rPr>
        <w:t>…</w:t>
      </w:r>
      <w:r w:rsidR="00A248B2">
        <w:rPr>
          <w:rFonts w:ascii="Times New Roman" w:eastAsia="Times New Roman" w:hAnsi="Times New Roman" w:cs="Times New Roman"/>
          <w:noProof/>
          <w:sz w:val="28"/>
          <w:szCs w:val="28"/>
          <w:lang w:val="ru-RU" w:eastAsia="ru-RU"/>
        </w:rPr>
        <w:t xml:space="preserve"> </w:t>
      </w:r>
      <w:r w:rsidR="00CD090A" w:rsidRPr="00A248B2">
        <w:rPr>
          <w:rFonts w:ascii="Times New Roman" w:eastAsia="Times New Roman" w:hAnsi="Times New Roman" w:cs="Times New Roman"/>
          <w:noProof/>
          <w:sz w:val="28"/>
          <w:szCs w:val="28"/>
          <w:lang w:val="ru-RU" w:eastAsia="ru-RU"/>
        </w:rPr>
        <w:t>…………………………………………………</w:t>
      </w:r>
      <w:r w:rsidR="00530C7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CD090A" w:rsidRPr="00A248B2">
        <w:rPr>
          <w:rFonts w:ascii="Times New Roman" w:eastAsia="Times New Roman" w:hAnsi="Times New Roman" w:cs="Times New Roman"/>
          <w:noProof/>
          <w:sz w:val="28"/>
          <w:szCs w:val="28"/>
          <w:lang w:val="ru-RU" w:eastAsia="ru-RU"/>
        </w:rPr>
        <w:t>3</w:t>
      </w:r>
    </w:p>
    <w:p w14:paraId="06A16781" w14:textId="4779C518" w:rsidR="008A1B9D" w:rsidRPr="00A248B2" w:rsidRDefault="00404D21"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05" w:history="1">
        <w:r w:rsidR="008A1B9D" w:rsidRPr="00A248B2">
          <w:rPr>
            <w:rFonts w:ascii="Times New Roman" w:eastAsia="Times New Roman" w:hAnsi="Times New Roman" w:cs="Times New Roman"/>
            <w:noProof/>
            <w:sz w:val="28"/>
            <w:szCs w:val="28"/>
            <w:lang w:eastAsia="ru-RU"/>
          </w:rPr>
          <w:t>I</w:t>
        </w:r>
        <w:r w:rsidR="008A1B9D" w:rsidRPr="00A248B2">
          <w:rPr>
            <w:rFonts w:ascii="Times New Roman" w:eastAsia="Times New Roman" w:hAnsi="Times New Roman" w:cs="Times New Roman"/>
            <w:noProof/>
            <w:sz w:val="28"/>
            <w:szCs w:val="28"/>
            <w:lang w:val="ru-RU" w:eastAsia="ru-RU"/>
          </w:rPr>
          <w:t xml:space="preserve"> . Общие положения</w:t>
        </w:r>
        <w:r w:rsidR="008A1B9D" w:rsidRPr="00A248B2">
          <w:rPr>
            <w:rFonts w:ascii="Times New Roman" w:eastAsia="Times New Roman" w:hAnsi="Times New Roman" w:cs="Times New Roman"/>
            <w:noProof/>
            <w:webHidden/>
            <w:sz w:val="28"/>
            <w:szCs w:val="28"/>
            <w:lang w:val="ru-RU" w:eastAsia="ru-RU"/>
          </w:rPr>
          <w:tab/>
        </w:r>
      </w:hyperlink>
      <w:r w:rsidR="00530C7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5</w:t>
      </w:r>
    </w:p>
    <w:p w14:paraId="790C84F2" w14:textId="2A4F4046" w:rsidR="008A1B9D" w:rsidRPr="00A248B2" w:rsidRDefault="00404D21"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10" w:history="1">
        <w:r w:rsidR="008A1B9D" w:rsidRPr="00A248B2">
          <w:rPr>
            <w:rFonts w:ascii="Times New Roman" w:eastAsia="Times New Roman" w:hAnsi="Times New Roman" w:cs="Times New Roman"/>
            <w:noProof/>
            <w:sz w:val="28"/>
            <w:szCs w:val="28"/>
            <w:lang w:eastAsia="ru-RU"/>
          </w:rPr>
          <w:t>II</w:t>
        </w:r>
        <w:r w:rsidR="008A1B9D" w:rsidRPr="00A248B2">
          <w:rPr>
            <w:rFonts w:ascii="Times New Roman" w:eastAsia="Times New Roman" w:hAnsi="Times New Roman" w:cs="Times New Roman"/>
            <w:noProof/>
            <w:sz w:val="28"/>
            <w:szCs w:val="28"/>
            <w:lang w:val="ru-RU" w:eastAsia="ru-RU"/>
          </w:rPr>
          <w:t xml:space="preserve">. Порядок подготовки закупки </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7</w:t>
        </w:r>
      </w:hyperlink>
    </w:p>
    <w:p w14:paraId="705523E2" w14:textId="038CCA60" w:rsidR="008A1B9D" w:rsidRPr="00A248B2" w:rsidRDefault="00404D21"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1" w:history="1">
        <w:r w:rsidR="008A1B9D" w:rsidRPr="00A248B2">
          <w:rPr>
            <w:rFonts w:ascii="Times New Roman" w:eastAsia="Times New Roman" w:hAnsi="Times New Roman" w:cs="Times New Roman"/>
            <w:noProof/>
            <w:sz w:val="28"/>
            <w:szCs w:val="28"/>
            <w:lang w:eastAsia="ru-RU"/>
          </w:rPr>
          <w:t>III</w:t>
        </w:r>
        <w:r w:rsidR="008A1B9D" w:rsidRPr="00A248B2">
          <w:rPr>
            <w:rFonts w:ascii="Times New Roman" w:eastAsia="Times New Roman" w:hAnsi="Times New Roman" w:cs="Times New Roman"/>
            <w:noProof/>
            <w:sz w:val="28"/>
            <w:szCs w:val="28"/>
            <w:lang w:val="ru-RU" w:eastAsia="ru-RU"/>
          </w:rPr>
          <w:t>. Организация управления закупками Заказчика</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10</w:t>
        </w:r>
      </w:hyperlink>
    </w:p>
    <w:p w14:paraId="0D4E8B91" w14:textId="65D61745" w:rsidR="008A1B9D" w:rsidRPr="00A248B2" w:rsidRDefault="00404D21"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2" w:history="1">
        <w:r w:rsidR="008A1B9D" w:rsidRPr="00A248B2">
          <w:rPr>
            <w:rFonts w:ascii="Times New Roman" w:eastAsia="Times New Roman" w:hAnsi="Times New Roman" w:cs="Times New Roman"/>
            <w:noProof/>
            <w:sz w:val="28"/>
            <w:szCs w:val="28"/>
            <w:lang w:eastAsia="ru-RU"/>
          </w:rPr>
          <w:t>IV</w:t>
        </w:r>
        <w:r w:rsidR="008A1B9D" w:rsidRPr="00A248B2">
          <w:rPr>
            <w:rFonts w:ascii="Times New Roman" w:eastAsia="Times New Roman" w:hAnsi="Times New Roman" w:cs="Times New Roman"/>
            <w:noProof/>
            <w:sz w:val="28"/>
            <w:szCs w:val="28"/>
            <w:lang w:val="ru-RU" w:eastAsia="ru-RU"/>
          </w:rPr>
          <w:t>. Способы закупки и условия их применения</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10</w:t>
        </w:r>
      </w:hyperlink>
    </w:p>
    <w:p w14:paraId="194CF3E6" w14:textId="5B146596" w:rsidR="008A1B9D" w:rsidRPr="00A248B2" w:rsidRDefault="008A1B9D"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w:t>
      </w:r>
      <w:r w:rsidRPr="00A248B2">
        <w:rPr>
          <w:rFonts w:ascii="Times New Roman" w:eastAsia="Times New Roman" w:hAnsi="Times New Roman" w:cs="Times New Roman"/>
          <w:noProof/>
          <w:sz w:val="28"/>
          <w:szCs w:val="28"/>
          <w:lang w:val="ru-RU" w:eastAsia="ru-RU"/>
        </w:rPr>
        <w:t>.Требования к участникам закупки</w:t>
      </w:r>
      <w:hyperlink w:anchor="_Toc514237713" w:history="1">
        <w:r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074628" w:rsidRPr="00A248B2">
          <w:rPr>
            <w:rFonts w:ascii="Times New Roman" w:eastAsia="Times New Roman" w:hAnsi="Times New Roman" w:cs="Times New Roman"/>
            <w:noProof/>
            <w:webHidden/>
            <w:sz w:val="28"/>
            <w:szCs w:val="28"/>
            <w:lang w:val="ru-RU" w:eastAsia="ru-RU"/>
          </w:rPr>
          <w:t>1</w:t>
        </w:r>
        <w:r w:rsidR="005067D4">
          <w:rPr>
            <w:rFonts w:ascii="Times New Roman" w:eastAsia="Times New Roman" w:hAnsi="Times New Roman" w:cs="Times New Roman"/>
            <w:noProof/>
            <w:webHidden/>
            <w:sz w:val="28"/>
            <w:szCs w:val="28"/>
            <w:lang w:val="ru-RU" w:eastAsia="ru-RU"/>
          </w:rPr>
          <w:t>2</w:t>
        </w:r>
      </w:hyperlink>
    </w:p>
    <w:p w14:paraId="38357734" w14:textId="04A59653" w:rsidR="008A1B9D" w:rsidRPr="00A248B2"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VI</w:t>
      </w:r>
      <w:r w:rsidRPr="00A248B2">
        <w:rPr>
          <w:rFonts w:ascii="Times New Roman" w:eastAsia="Times New Roman" w:hAnsi="Times New Roman" w:cs="Times New Roman"/>
          <w:noProof/>
          <w:sz w:val="28"/>
          <w:szCs w:val="28"/>
          <w:lang w:val="ru-RU" w:eastAsia="ru-RU"/>
        </w:rPr>
        <w:t xml:space="preserve">. Содержание извещения об осуществлении конкурентной закупки </w:t>
      </w:r>
      <w:r w:rsidR="00A248B2">
        <w:rPr>
          <w:rFonts w:ascii="Times New Roman" w:eastAsia="Times New Roman" w:hAnsi="Times New Roman" w:cs="Times New Roman"/>
          <w:noProof/>
          <w:sz w:val="28"/>
          <w:szCs w:val="28"/>
          <w:lang w:val="ru-RU" w:eastAsia="ru-RU"/>
        </w:rPr>
        <w:br/>
      </w:r>
      <w:r w:rsidRPr="00A248B2">
        <w:rPr>
          <w:rFonts w:ascii="Times New Roman" w:eastAsia="Times New Roman" w:hAnsi="Times New Roman" w:cs="Times New Roman"/>
          <w:noProof/>
          <w:sz w:val="28"/>
          <w:szCs w:val="28"/>
          <w:lang w:val="ru-RU" w:eastAsia="ru-RU"/>
        </w:rPr>
        <w:t>и документации о конкурентной закупке</w:t>
      </w:r>
      <w:hyperlink w:anchor="_Toc514237714" w:history="1">
        <w:r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776CB7" w:rsidRPr="00A248B2">
          <w:rPr>
            <w:rFonts w:ascii="Times New Roman" w:eastAsia="Times New Roman" w:hAnsi="Times New Roman" w:cs="Times New Roman"/>
            <w:noProof/>
            <w:webHidden/>
            <w:sz w:val="28"/>
            <w:szCs w:val="28"/>
            <w:lang w:val="ru-RU" w:eastAsia="ru-RU"/>
          </w:rPr>
          <w:t>1</w:t>
        </w:r>
        <w:r w:rsidR="005067D4">
          <w:rPr>
            <w:rFonts w:ascii="Times New Roman" w:eastAsia="Times New Roman" w:hAnsi="Times New Roman" w:cs="Times New Roman"/>
            <w:noProof/>
            <w:webHidden/>
            <w:sz w:val="28"/>
            <w:szCs w:val="28"/>
            <w:lang w:val="ru-RU" w:eastAsia="ru-RU"/>
          </w:rPr>
          <w:t>5</w:t>
        </w:r>
      </w:hyperlink>
    </w:p>
    <w:p w14:paraId="762AC5A7" w14:textId="5EC0B52B" w:rsidR="008A1B9D" w:rsidRPr="00A248B2" w:rsidRDefault="00404D21"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5" w:history="1">
        <w:r w:rsidR="008A1B9D" w:rsidRPr="00A248B2">
          <w:rPr>
            <w:rFonts w:ascii="Times New Roman" w:eastAsia="Times New Roman" w:hAnsi="Times New Roman" w:cs="Times New Roman"/>
            <w:noProof/>
            <w:sz w:val="28"/>
            <w:szCs w:val="28"/>
            <w:lang w:eastAsia="ru-RU"/>
          </w:rPr>
          <w:t>VII</w:t>
        </w:r>
        <w:r w:rsidR="008A1B9D" w:rsidRPr="00A248B2">
          <w:rPr>
            <w:rFonts w:ascii="Times New Roman" w:eastAsia="Times New Roman" w:hAnsi="Times New Roman" w:cs="Times New Roman"/>
            <w:noProof/>
            <w:sz w:val="28"/>
            <w:szCs w:val="28"/>
            <w:lang w:val="ru-RU" w:eastAsia="ru-RU"/>
          </w:rPr>
          <w:t>.</w:t>
        </w:r>
        <w:r w:rsidR="005A2EA4" w:rsidRPr="00A248B2">
          <w:rPr>
            <w:rFonts w:ascii="Times New Roman" w:hAnsi="Times New Roman" w:cs="Times New Roman"/>
            <w:sz w:val="28"/>
            <w:szCs w:val="28"/>
            <w:lang w:val="ru-RU"/>
          </w:rPr>
          <w:t xml:space="preserve"> </w:t>
        </w:r>
        <w:r w:rsidR="005A2EA4" w:rsidRPr="00A248B2">
          <w:rPr>
            <w:rFonts w:ascii="Times New Roman" w:eastAsia="Times New Roman" w:hAnsi="Times New Roman" w:cs="Times New Roman"/>
            <w:noProof/>
            <w:sz w:val="28"/>
            <w:szCs w:val="28"/>
            <w:lang w:val="ru-RU" w:eastAsia="ru-RU"/>
          </w:rPr>
          <w:t>Обеспечение заявки на участие в конкурентной закупке. 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 Обеспечение исполнения договора и гарантийных обязательств</w:t>
        </w:r>
        <w:r w:rsidR="008A1B9D"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20</w:t>
      </w:r>
    </w:p>
    <w:p w14:paraId="61ED879C" w14:textId="70E035AA" w:rsidR="008A1B9D" w:rsidRPr="00A248B2" w:rsidRDefault="008A1B9D"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VIII</w:t>
      </w:r>
      <w:r w:rsidRPr="00A248B2">
        <w:rPr>
          <w:rFonts w:ascii="Times New Roman" w:eastAsia="Times New Roman" w:hAnsi="Times New Roman" w:cs="Times New Roman"/>
          <w:noProof/>
          <w:sz w:val="28"/>
          <w:szCs w:val="28"/>
          <w:lang w:val="ru-RU" w:eastAsia="ru-RU"/>
        </w:rPr>
        <w:t>.Порядок осуществления конкурентной закупки</w:t>
      </w:r>
      <w:hyperlink w:anchor="_Toc514237716" w:history="1">
        <w:r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F73FFE" w:rsidRPr="00A248B2">
        <w:rPr>
          <w:rFonts w:ascii="Times New Roman" w:eastAsia="Times New Roman" w:hAnsi="Times New Roman" w:cs="Times New Roman"/>
          <w:noProof/>
          <w:sz w:val="28"/>
          <w:szCs w:val="28"/>
          <w:lang w:val="ru-RU" w:eastAsia="ru-RU"/>
        </w:rPr>
        <w:t>2</w:t>
      </w:r>
      <w:r w:rsidR="00B90895">
        <w:rPr>
          <w:rFonts w:ascii="Times New Roman" w:eastAsia="Times New Roman" w:hAnsi="Times New Roman" w:cs="Times New Roman"/>
          <w:noProof/>
          <w:sz w:val="28"/>
          <w:szCs w:val="28"/>
          <w:lang w:val="ru-RU" w:eastAsia="ru-RU"/>
        </w:rPr>
        <w:t>7</w:t>
      </w:r>
    </w:p>
    <w:p w14:paraId="707853E5" w14:textId="3588895B" w:rsidR="008A1B9D" w:rsidRPr="00A248B2"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IX</w:t>
      </w:r>
      <w:r w:rsidRPr="00A248B2">
        <w:rPr>
          <w:rFonts w:ascii="Times New Roman" w:eastAsia="Times New Roman" w:hAnsi="Times New Roman" w:cs="Times New Roman"/>
          <w:noProof/>
          <w:sz w:val="28"/>
          <w:szCs w:val="28"/>
          <w:lang w:val="ru-RU" w:eastAsia="ru-RU"/>
        </w:rPr>
        <w:t>.Закупка у единственного поставщика ( подрядчика, исполнителя)</w:t>
      </w:r>
      <w:hyperlink w:anchor="_Toc514237717" w:history="1">
        <w:r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B90895">
        <w:rPr>
          <w:rFonts w:ascii="Times New Roman" w:eastAsia="Times New Roman" w:hAnsi="Times New Roman" w:cs="Times New Roman"/>
          <w:noProof/>
          <w:sz w:val="28"/>
          <w:szCs w:val="28"/>
          <w:lang w:val="ru-RU" w:eastAsia="ru-RU"/>
        </w:rPr>
        <w:t>39</w:t>
      </w:r>
    </w:p>
    <w:p w14:paraId="53376B6E" w14:textId="215164DD" w:rsidR="008A1B9D" w:rsidRPr="00B90895"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Х.Порядок заключения и исполнения договора</w:t>
      </w:r>
      <w:bookmarkStart w:id="2" w:name="_Hlk88685718"/>
      <w:r w:rsidRPr="00A248B2">
        <w:rPr>
          <w:rFonts w:ascii="Times New Roman" w:eastAsia="Times New Roman" w:hAnsi="Times New Roman" w:cs="Times New Roman"/>
          <w:noProof/>
          <w:sz w:val="28"/>
          <w:szCs w:val="28"/>
          <w:lang w:eastAsia="ru-RU"/>
        </w:rPr>
        <w:fldChar w:fldCharType="begin"/>
      </w:r>
      <w:r w:rsidRPr="00A248B2">
        <w:rPr>
          <w:rFonts w:ascii="Times New Roman" w:eastAsia="Times New Roman" w:hAnsi="Times New Roman" w:cs="Times New Roman"/>
          <w:noProof/>
          <w:sz w:val="28"/>
          <w:szCs w:val="28"/>
          <w:lang w:val="ru-RU" w:eastAsia="ru-RU"/>
        </w:rPr>
        <w:instrText xml:space="preserve"> </w:instrText>
      </w:r>
      <w:r w:rsidRPr="00A248B2">
        <w:rPr>
          <w:rFonts w:ascii="Times New Roman" w:eastAsia="Times New Roman" w:hAnsi="Times New Roman" w:cs="Times New Roman"/>
          <w:noProof/>
          <w:sz w:val="28"/>
          <w:szCs w:val="28"/>
          <w:lang w:eastAsia="ru-RU"/>
        </w:rPr>
        <w:instrText>HYPERLINK</w:instrText>
      </w:r>
      <w:r w:rsidRPr="00A248B2">
        <w:rPr>
          <w:rFonts w:ascii="Times New Roman" w:eastAsia="Times New Roman" w:hAnsi="Times New Roman" w:cs="Times New Roman"/>
          <w:noProof/>
          <w:sz w:val="28"/>
          <w:szCs w:val="28"/>
          <w:lang w:val="ru-RU" w:eastAsia="ru-RU"/>
        </w:rPr>
        <w:instrText xml:space="preserve"> \</w:instrText>
      </w:r>
      <w:r w:rsidRPr="00A248B2">
        <w:rPr>
          <w:rFonts w:ascii="Times New Roman" w:eastAsia="Times New Roman" w:hAnsi="Times New Roman" w:cs="Times New Roman"/>
          <w:noProof/>
          <w:sz w:val="28"/>
          <w:szCs w:val="28"/>
          <w:lang w:eastAsia="ru-RU"/>
        </w:rPr>
        <w:instrText>l</w:instrText>
      </w:r>
      <w:r w:rsidRPr="00A248B2">
        <w:rPr>
          <w:rFonts w:ascii="Times New Roman" w:eastAsia="Times New Roman" w:hAnsi="Times New Roman" w:cs="Times New Roman"/>
          <w:noProof/>
          <w:sz w:val="28"/>
          <w:szCs w:val="28"/>
          <w:lang w:val="ru-RU" w:eastAsia="ru-RU"/>
        </w:rPr>
        <w:instrText xml:space="preserve"> "_</w:instrText>
      </w:r>
      <w:r w:rsidRPr="00A248B2">
        <w:rPr>
          <w:rFonts w:ascii="Times New Roman" w:eastAsia="Times New Roman" w:hAnsi="Times New Roman" w:cs="Times New Roman"/>
          <w:noProof/>
          <w:sz w:val="28"/>
          <w:szCs w:val="28"/>
          <w:lang w:eastAsia="ru-RU"/>
        </w:rPr>
        <w:instrText>Toc</w:instrText>
      </w:r>
      <w:r w:rsidRPr="00A248B2">
        <w:rPr>
          <w:rFonts w:ascii="Times New Roman" w:eastAsia="Times New Roman" w:hAnsi="Times New Roman" w:cs="Times New Roman"/>
          <w:noProof/>
          <w:sz w:val="28"/>
          <w:szCs w:val="28"/>
          <w:lang w:val="ru-RU" w:eastAsia="ru-RU"/>
        </w:rPr>
        <w:instrText xml:space="preserve">514237718" </w:instrText>
      </w:r>
      <w:r w:rsidRPr="00A248B2">
        <w:rPr>
          <w:rFonts w:ascii="Times New Roman" w:eastAsia="Times New Roman" w:hAnsi="Times New Roman" w:cs="Times New Roman"/>
          <w:noProof/>
          <w:sz w:val="28"/>
          <w:szCs w:val="28"/>
          <w:lang w:eastAsia="ru-RU"/>
        </w:rPr>
        <w:fldChar w:fldCharType="separate"/>
      </w:r>
      <w:r w:rsidRPr="00A248B2">
        <w:rPr>
          <w:rFonts w:ascii="Times New Roman" w:eastAsia="Times New Roman" w:hAnsi="Times New Roman" w:cs="Times New Roman"/>
          <w:noProof/>
          <w:webHidden/>
          <w:sz w:val="28"/>
          <w:szCs w:val="28"/>
          <w:lang w:val="ru-RU" w:eastAsia="ru-RU"/>
        </w:rPr>
        <w:tab/>
      </w:r>
      <w:r w:rsidRPr="00A248B2">
        <w:rPr>
          <w:rFonts w:ascii="Times New Roman" w:eastAsia="Times New Roman" w:hAnsi="Times New Roman" w:cs="Times New Roman"/>
          <w:noProof/>
          <w:sz w:val="28"/>
          <w:szCs w:val="28"/>
          <w:lang w:eastAsia="ru-RU"/>
        </w:rPr>
        <w:fldChar w:fldCharType="end"/>
      </w:r>
      <w:bookmarkEnd w:id="2"/>
      <w:r w:rsidR="00231A63">
        <w:rPr>
          <w:rFonts w:ascii="Times New Roman" w:eastAsia="Times New Roman" w:hAnsi="Times New Roman" w:cs="Times New Roman"/>
          <w:noProof/>
          <w:sz w:val="28"/>
          <w:szCs w:val="28"/>
          <w:lang w:val="ru-RU" w:eastAsia="ru-RU"/>
        </w:rPr>
        <w:t>………………………………….</w:t>
      </w:r>
      <w:r w:rsidR="00B90895">
        <w:rPr>
          <w:rFonts w:ascii="Times New Roman" w:eastAsia="Times New Roman" w:hAnsi="Times New Roman" w:cs="Times New Roman"/>
          <w:noProof/>
          <w:sz w:val="28"/>
          <w:szCs w:val="28"/>
          <w:lang w:val="ru-RU" w:eastAsia="ru-RU"/>
        </w:rPr>
        <w:t>42</w:t>
      </w:r>
    </w:p>
    <w:p w14:paraId="286D3ACF" w14:textId="05A21591" w:rsidR="007D0C84" w:rsidRPr="00A248B2" w:rsidRDefault="008A1B9D" w:rsidP="00A248B2">
      <w:pPr>
        <w:tabs>
          <w:tab w:val="right" w:leader="dot" w:pos="9345"/>
        </w:tabs>
        <w:spacing w:line="276" w:lineRule="auto"/>
        <w:jc w:val="both"/>
        <w:rPr>
          <w:rFonts w:ascii="Times New Roman" w:eastAsia="Times New Roman" w:hAnsi="Times New Roman" w:cs="Times New Roman"/>
          <w:sz w:val="28"/>
          <w:szCs w:val="28"/>
          <w:lang w:val="ru-RU" w:eastAsia="ru-RU"/>
        </w:rPr>
      </w:pPr>
      <w:bookmarkStart w:id="3" w:name="_Hlk88667559"/>
      <w:r w:rsidRPr="00A248B2">
        <w:rPr>
          <w:rFonts w:ascii="Times New Roman" w:eastAsia="Times New Roman" w:hAnsi="Times New Roman" w:cs="Times New Roman"/>
          <w:noProof/>
          <w:sz w:val="28"/>
          <w:szCs w:val="28"/>
          <w:lang w:val="ru-RU" w:eastAsia="ru-RU"/>
        </w:rPr>
        <w:t>Х</w:t>
      </w:r>
      <w:r w:rsidRPr="00A248B2">
        <w:rPr>
          <w:rFonts w:ascii="Times New Roman" w:eastAsia="Times New Roman" w:hAnsi="Times New Roman" w:cs="Times New Roman"/>
          <w:noProof/>
          <w:sz w:val="28"/>
          <w:szCs w:val="28"/>
          <w:lang w:eastAsia="ru-RU"/>
        </w:rPr>
        <w:t>I</w:t>
      </w:r>
      <w:r w:rsidRPr="00A248B2">
        <w:rPr>
          <w:rFonts w:ascii="Times New Roman" w:eastAsia="Times New Roman" w:hAnsi="Times New Roman" w:cs="Times New Roman"/>
          <w:noProof/>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w:t>
      </w:r>
      <w:bookmarkStart w:id="4" w:name="_Hlk88667528"/>
      <w:bookmarkEnd w:id="3"/>
      <w:r w:rsidR="00EE4A86" w:rsidRPr="00A248B2">
        <w:rPr>
          <w:rFonts w:ascii="Times New Roman" w:eastAsia="Times New Roman" w:hAnsi="Times New Roman" w:cs="Times New Roman"/>
          <w:sz w:val="28"/>
          <w:szCs w:val="28"/>
          <w:lang w:val="ru-RU" w:eastAsia="ru-RU"/>
        </w:rPr>
        <w:t>Особенности проведения закупок в электронной форме, участниками которых могут</w:t>
      </w:r>
    </w:p>
    <w:p w14:paraId="6CAD854E" w14:textId="2E7544C7" w:rsidR="008A1B9D" w:rsidRPr="00A248B2" w:rsidRDefault="00EE4A86"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sz w:val="28"/>
          <w:szCs w:val="28"/>
          <w:lang w:val="ru-RU" w:eastAsia="ru-RU"/>
        </w:rPr>
        <w:t xml:space="preserve"> быть только </w:t>
      </w:r>
      <w:r w:rsidR="00CF3D86" w:rsidRPr="00A248B2">
        <w:rPr>
          <w:rFonts w:ascii="Times New Roman" w:eastAsia="Times New Roman" w:hAnsi="Times New Roman" w:cs="Times New Roman"/>
          <w:sz w:val="28"/>
          <w:szCs w:val="28"/>
          <w:lang w:val="ru-RU" w:eastAsia="ru-RU"/>
        </w:rPr>
        <w:t>С</w:t>
      </w:r>
      <w:r w:rsidRPr="00A248B2">
        <w:rPr>
          <w:rFonts w:ascii="Times New Roman" w:eastAsia="Times New Roman" w:hAnsi="Times New Roman" w:cs="Times New Roman"/>
          <w:sz w:val="28"/>
          <w:szCs w:val="28"/>
          <w:lang w:val="ru-RU" w:eastAsia="ru-RU"/>
        </w:rPr>
        <w:t xml:space="preserve">МСП </w:t>
      </w:r>
      <w:bookmarkStart w:id="5" w:name="_Hlk88685642"/>
      <w:bookmarkEnd w:id="4"/>
      <w:r w:rsidR="00CF3D86" w:rsidRPr="00A248B2">
        <w:rPr>
          <w:rFonts w:ascii="Times New Roman" w:eastAsia="Times New Roman" w:hAnsi="Times New Roman" w:cs="Times New Roman"/>
          <w:noProof/>
          <w:sz w:val="28"/>
          <w:szCs w:val="28"/>
          <w:lang w:eastAsia="ru-RU"/>
        </w:rPr>
        <w:fldChar w:fldCharType="begin"/>
      </w:r>
      <w:r w:rsidR="00CF3D86" w:rsidRPr="00A248B2">
        <w:rPr>
          <w:rFonts w:ascii="Times New Roman" w:eastAsia="Times New Roman" w:hAnsi="Times New Roman" w:cs="Times New Roman"/>
          <w:noProof/>
          <w:sz w:val="28"/>
          <w:szCs w:val="28"/>
          <w:lang w:val="ru-RU" w:eastAsia="ru-RU"/>
        </w:rPr>
        <w:instrText xml:space="preserve"> </w:instrText>
      </w:r>
      <w:r w:rsidR="00CF3D86" w:rsidRPr="00A248B2">
        <w:rPr>
          <w:rFonts w:ascii="Times New Roman" w:eastAsia="Times New Roman" w:hAnsi="Times New Roman" w:cs="Times New Roman"/>
          <w:noProof/>
          <w:sz w:val="28"/>
          <w:szCs w:val="28"/>
          <w:lang w:eastAsia="ru-RU"/>
        </w:rPr>
        <w:instrText>HYPERLINK</w:instrText>
      </w:r>
      <w:r w:rsidR="00CF3D86" w:rsidRPr="00A248B2">
        <w:rPr>
          <w:rFonts w:ascii="Times New Roman" w:eastAsia="Times New Roman" w:hAnsi="Times New Roman" w:cs="Times New Roman"/>
          <w:noProof/>
          <w:sz w:val="28"/>
          <w:szCs w:val="28"/>
          <w:lang w:val="ru-RU" w:eastAsia="ru-RU"/>
        </w:rPr>
        <w:instrText xml:space="preserve"> \</w:instrText>
      </w:r>
      <w:r w:rsidR="00CF3D86" w:rsidRPr="00A248B2">
        <w:rPr>
          <w:rFonts w:ascii="Times New Roman" w:eastAsia="Times New Roman" w:hAnsi="Times New Roman" w:cs="Times New Roman"/>
          <w:noProof/>
          <w:sz w:val="28"/>
          <w:szCs w:val="28"/>
          <w:lang w:eastAsia="ru-RU"/>
        </w:rPr>
        <w:instrText>l</w:instrText>
      </w:r>
      <w:r w:rsidR="00CF3D86" w:rsidRPr="00A248B2">
        <w:rPr>
          <w:rFonts w:ascii="Times New Roman" w:eastAsia="Times New Roman" w:hAnsi="Times New Roman" w:cs="Times New Roman"/>
          <w:noProof/>
          <w:sz w:val="28"/>
          <w:szCs w:val="28"/>
          <w:lang w:val="ru-RU" w:eastAsia="ru-RU"/>
        </w:rPr>
        <w:instrText xml:space="preserve"> "_</w:instrText>
      </w:r>
      <w:r w:rsidR="00CF3D86" w:rsidRPr="00A248B2">
        <w:rPr>
          <w:rFonts w:ascii="Times New Roman" w:eastAsia="Times New Roman" w:hAnsi="Times New Roman" w:cs="Times New Roman"/>
          <w:noProof/>
          <w:sz w:val="28"/>
          <w:szCs w:val="28"/>
          <w:lang w:eastAsia="ru-RU"/>
        </w:rPr>
        <w:instrText>Toc</w:instrText>
      </w:r>
      <w:r w:rsidR="00CF3D86" w:rsidRPr="00A248B2">
        <w:rPr>
          <w:rFonts w:ascii="Times New Roman" w:eastAsia="Times New Roman" w:hAnsi="Times New Roman" w:cs="Times New Roman"/>
          <w:noProof/>
          <w:sz w:val="28"/>
          <w:szCs w:val="28"/>
          <w:lang w:val="ru-RU" w:eastAsia="ru-RU"/>
        </w:rPr>
        <w:instrText xml:space="preserve">514237718" </w:instrText>
      </w:r>
      <w:r w:rsidR="00CF3D86" w:rsidRPr="00A248B2">
        <w:rPr>
          <w:rFonts w:ascii="Times New Roman" w:eastAsia="Times New Roman" w:hAnsi="Times New Roman" w:cs="Times New Roman"/>
          <w:noProof/>
          <w:sz w:val="28"/>
          <w:szCs w:val="28"/>
          <w:lang w:eastAsia="ru-RU"/>
        </w:rPr>
        <w:fldChar w:fldCharType="separate"/>
      </w:r>
      <w:r w:rsidR="00CF3D86"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46</w:t>
      </w:r>
      <w:r w:rsidR="00CF3D86" w:rsidRPr="00A248B2">
        <w:rPr>
          <w:rFonts w:ascii="Times New Roman" w:eastAsia="Times New Roman" w:hAnsi="Times New Roman" w:cs="Times New Roman"/>
          <w:noProof/>
          <w:sz w:val="28"/>
          <w:szCs w:val="28"/>
          <w:lang w:eastAsia="ru-RU"/>
        </w:rPr>
        <w:fldChar w:fldCharType="end"/>
      </w:r>
      <w:bookmarkEnd w:id="5"/>
    </w:p>
    <w:p w14:paraId="7CCFA408" w14:textId="47C5C2C4" w:rsidR="000C06F3" w:rsidRPr="00A248B2" w:rsidRDefault="000C06F3" w:rsidP="00A248B2">
      <w:pPr>
        <w:tabs>
          <w:tab w:val="right" w:leader="dot" w:pos="9345"/>
        </w:tabs>
        <w:spacing w:line="276" w:lineRule="auto"/>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ХII. Реестр недобросовестных поставщиков</w:t>
      </w:r>
      <w:r w:rsidR="00D829E6" w:rsidRPr="00A248B2">
        <w:rPr>
          <w:rFonts w:ascii="Times New Roman" w:eastAsia="Times New Roman" w:hAnsi="Times New Roman" w:cs="Times New Roman"/>
          <w:sz w:val="28"/>
          <w:szCs w:val="28"/>
          <w:lang w:val="ru-RU" w:eastAsia="ru-RU"/>
        </w:rPr>
        <w:tab/>
      </w:r>
      <w:r w:rsidR="00231A63">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48</w:t>
      </w:r>
    </w:p>
    <w:p w14:paraId="658B1E46" w14:textId="2D8D4E05" w:rsidR="008A1B9D" w:rsidRPr="00A248B2" w:rsidRDefault="007E53D3" w:rsidP="00A248B2">
      <w:pPr>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Х</w:t>
      </w:r>
      <w:r w:rsidRPr="00A248B2">
        <w:rPr>
          <w:rFonts w:ascii="Times New Roman" w:eastAsia="Times New Roman" w:hAnsi="Times New Roman" w:cs="Times New Roman"/>
          <w:noProof/>
          <w:sz w:val="28"/>
          <w:szCs w:val="28"/>
          <w:lang w:eastAsia="ru-RU"/>
        </w:rPr>
        <w:t>II</w:t>
      </w:r>
      <w:r w:rsidR="000C06F3" w:rsidRPr="00A248B2">
        <w:rPr>
          <w:rFonts w:ascii="Times New Roman" w:eastAsia="Times New Roman" w:hAnsi="Times New Roman" w:cs="Times New Roman"/>
          <w:noProof/>
          <w:sz w:val="28"/>
          <w:szCs w:val="28"/>
          <w:lang w:eastAsia="ru-RU"/>
        </w:rPr>
        <w:t>I</w:t>
      </w:r>
      <w:r w:rsidRPr="00A248B2">
        <w:rPr>
          <w:rFonts w:ascii="Times New Roman" w:eastAsia="Times New Roman" w:hAnsi="Times New Roman" w:cs="Times New Roman"/>
          <w:noProof/>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w:t>
      </w:r>
      <w:hyperlink w:anchor="_Toc514237719" w:history="1">
        <w:r w:rsidR="008A1B9D" w:rsidRPr="00A248B2">
          <w:rPr>
            <w:rFonts w:ascii="Times New Roman" w:eastAsia="Times New Roman" w:hAnsi="Times New Roman" w:cs="Times New Roman"/>
            <w:noProof/>
            <w:sz w:val="28"/>
            <w:szCs w:val="28"/>
            <w:lang w:val="ru-RU" w:eastAsia="ru-RU"/>
          </w:rPr>
          <w:t>Заключительное</w:t>
        </w:r>
      </w:hyperlink>
      <w:r w:rsidR="008A1B9D" w:rsidRPr="00A248B2">
        <w:rPr>
          <w:rFonts w:ascii="Times New Roman" w:eastAsia="Times New Roman" w:hAnsi="Times New Roman" w:cs="Times New Roman"/>
          <w:noProof/>
          <w:sz w:val="28"/>
          <w:szCs w:val="28"/>
          <w:lang w:val="ru-RU" w:eastAsia="ru-RU"/>
        </w:rPr>
        <w:t xml:space="preserve"> положения</w:t>
      </w:r>
      <w:r w:rsidR="00A248B2">
        <w:rPr>
          <w:rFonts w:ascii="Times New Roman" w:eastAsia="Times New Roman" w:hAnsi="Times New Roman" w:cs="Times New Roman"/>
          <w:noProof/>
          <w:sz w:val="28"/>
          <w:szCs w:val="28"/>
          <w:lang w:val="ru-RU" w:eastAsia="ru-RU"/>
        </w:rPr>
        <w:t>……………………</w:t>
      </w:r>
      <w:r w:rsidR="00CF3D86" w:rsidRPr="00A248B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49</w:t>
      </w:r>
    </w:p>
    <w:p w14:paraId="3F782E39" w14:textId="69F0305F" w:rsidR="000C06F3" w:rsidRPr="00A248B2" w:rsidRDefault="000C06F3" w:rsidP="00A248B2">
      <w:pPr>
        <w:spacing w:line="276" w:lineRule="auto"/>
        <w:jc w:val="both"/>
        <w:rPr>
          <w:rFonts w:ascii="Times New Roman" w:eastAsia="Times New Roman" w:hAnsi="Times New Roman" w:cs="Times New Roman"/>
          <w:noProof/>
          <w:sz w:val="28"/>
          <w:szCs w:val="28"/>
          <w:lang w:val="ru-RU" w:eastAsia="ru-RU"/>
        </w:rPr>
      </w:pPr>
    </w:p>
    <w:p w14:paraId="28F4CFF6" w14:textId="20F6D98E" w:rsidR="00B11F1C" w:rsidRPr="00A248B2" w:rsidRDefault="00404D21" w:rsidP="00A248B2">
      <w:pPr>
        <w:jc w:val="both"/>
        <w:rPr>
          <w:rFonts w:ascii="Times New Roman" w:eastAsia="Times New Roman" w:hAnsi="Times New Roman" w:cs="Times New Roman"/>
          <w:sz w:val="28"/>
          <w:szCs w:val="28"/>
          <w:lang w:val="ru-RU" w:eastAsia="ru-RU"/>
        </w:rPr>
      </w:pPr>
      <w:hyperlink w:anchor="_Toc514237721" w:history="1">
        <w:r w:rsidR="008A1B9D" w:rsidRPr="00A248B2">
          <w:rPr>
            <w:rFonts w:ascii="Times New Roman" w:eastAsia="Times New Roman" w:hAnsi="Times New Roman" w:cs="Times New Roman"/>
            <w:sz w:val="28"/>
            <w:szCs w:val="28"/>
            <w:lang w:val="ru-RU" w:eastAsia="ru-RU"/>
          </w:rPr>
          <w:t>Приложение № 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CF3D86" w:rsidRPr="00A248B2">
          <w:rPr>
            <w:rFonts w:ascii="Times New Roman" w:eastAsia="Times New Roman" w:hAnsi="Times New Roman" w:cs="Times New Roman"/>
            <w:noProof/>
            <w:sz w:val="28"/>
            <w:szCs w:val="28"/>
            <w:lang w:val="ru-RU" w:eastAsia="ru-RU"/>
          </w:rPr>
          <w:t xml:space="preserve"> ……………………………….</w:t>
        </w:r>
      </w:hyperlink>
      <w:r w:rsidR="00CF3D86"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CF3D86" w:rsidRPr="00A248B2">
        <w:rPr>
          <w:rFonts w:ascii="Times New Roman" w:eastAsia="Times New Roman" w:hAnsi="Times New Roman" w:cs="Times New Roman"/>
          <w:sz w:val="28"/>
          <w:szCs w:val="28"/>
          <w:lang w:val="ru-RU" w:eastAsia="ru-RU"/>
        </w:rPr>
        <w:t>.</w:t>
      </w:r>
      <w:r w:rsidR="00DC1440" w:rsidRPr="00A248B2">
        <w:rPr>
          <w:rFonts w:ascii="Times New Roman" w:eastAsia="Times New Roman" w:hAnsi="Times New Roman" w:cs="Times New Roman"/>
          <w:sz w:val="28"/>
          <w:szCs w:val="28"/>
          <w:lang w:val="ru-RU" w:eastAsia="ru-RU"/>
        </w:rPr>
        <w:t>.</w:t>
      </w:r>
      <w:r w:rsidR="00231A63">
        <w:rPr>
          <w:rFonts w:ascii="Times New Roman" w:eastAsia="Times New Roman" w:hAnsi="Times New Roman" w:cs="Times New Roman"/>
          <w:sz w:val="28"/>
          <w:szCs w:val="28"/>
          <w:lang w:val="ru-RU" w:eastAsia="ru-RU"/>
        </w:rPr>
        <w:t>.</w:t>
      </w:r>
      <w:r w:rsidR="00DC1440"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51</w:t>
      </w:r>
    </w:p>
    <w:p w14:paraId="380784E4" w14:textId="22624A36" w:rsidR="00D744CD" w:rsidRPr="00A248B2" w:rsidRDefault="00D744CD" w:rsidP="00A248B2">
      <w:pPr>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Приложение № 2. Перечень лиц, являющихся взаи</w:t>
      </w:r>
      <w:r w:rsidR="008D6534" w:rsidRPr="00A248B2">
        <w:rPr>
          <w:rFonts w:ascii="Times New Roman" w:eastAsia="Times New Roman" w:hAnsi="Times New Roman" w:cs="Times New Roman"/>
          <w:sz w:val="28"/>
          <w:szCs w:val="28"/>
          <w:lang w:val="ru-RU" w:eastAsia="ru-RU"/>
        </w:rPr>
        <w:t xml:space="preserve">мозависимыми </w:t>
      </w:r>
      <w:r w:rsidR="00A248B2">
        <w:rPr>
          <w:rFonts w:ascii="Times New Roman" w:eastAsia="Times New Roman" w:hAnsi="Times New Roman" w:cs="Times New Roman"/>
          <w:sz w:val="28"/>
          <w:szCs w:val="28"/>
          <w:lang w:val="ru-RU" w:eastAsia="ru-RU"/>
        </w:rPr>
        <w:br/>
      </w:r>
      <w:r w:rsidR="008D6534" w:rsidRPr="00A248B2">
        <w:rPr>
          <w:rFonts w:ascii="Times New Roman" w:eastAsia="Times New Roman" w:hAnsi="Times New Roman" w:cs="Times New Roman"/>
          <w:sz w:val="28"/>
          <w:szCs w:val="28"/>
          <w:lang w:val="ru-RU" w:eastAsia="ru-RU"/>
        </w:rPr>
        <w:t>с Заказчиком</w:t>
      </w:r>
      <w:r w:rsidR="00095318"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095318"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64</w:t>
      </w:r>
    </w:p>
    <w:p w14:paraId="28EA4EC5" w14:textId="7E42E429" w:rsidR="00FF3F49" w:rsidRPr="00A248B2" w:rsidRDefault="00FF3F49" w:rsidP="00A248B2">
      <w:pPr>
        <w:jc w:val="both"/>
        <w:rPr>
          <w:rFonts w:ascii="Times New Roman" w:hAnsi="Times New Roman" w:cs="Times New Roman"/>
          <w:b/>
          <w:sz w:val="28"/>
          <w:szCs w:val="28"/>
          <w:lang w:val="ru-RU"/>
        </w:rPr>
      </w:pPr>
      <w:r w:rsidRPr="00A248B2">
        <w:rPr>
          <w:rFonts w:ascii="Times New Roman" w:eastAsia="Times New Roman" w:hAnsi="Times New Roman" w:cs="Times New Roman"/>
          <w:sz w:val="28"/>
          <w:szCs w:val="28"/>
          <w:lang w:val="ru-RU" w:eastAsia="ru-RU"/>
        </w:rPr>
        <w:t>Приложение № 3. Срок оплаты поставляемого товара, выполненной работы (ее результатов), оказанной услуги</w:t>
      </w:r>
      <w:r w:rsidR="00095318"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095318"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65</w:t>
      </w:r>
    </w:p>
    <w:p w14:paraId="47F5AC09" w14:textId="73815AE2" w:rsidR="00B11F1C" w:rsidRPr="00A248B2" w:rsidRDefault="00B11F1C">
      <w:pPr>
        <w:ind w:left="504"/>
        <w:rPr>
          <w:rFonts w:ascii="Times New Roman" w:hAnsi="Times New Roman" w:cs="Times New Roman"/>
          <w:b/>
          <w:color w:val="000000"/>
          <w:sz w:val="28"/>
          <w:szCs w:val="28"/>
          <w:lang w:val="ru-RU"/>
        </w:rPr>
      </w:pPr>
    </w:p>
    <w:p w14:paraId="3F9A2C1C" w14:textId="51EE8122" w:rsidR="00B11F1C" w:rsidRPr="00A248B2" w:rsidRDefault="00B11F1C">
      <w:pPr>
        <w:ind w:left="504"/>
        <w:rPr>
          <w:rFonts w:ascii="Times New Roman" w:hAnsi="Times New Roman" w:cs="Times New Roman"/>
          <w:b/>
          <w:color w:val="000000"/>
          <w:sz w:val="28"/>
          <w:szCs w:val="28"/>
          <w:lang w:val="ru-RU"/>
        </w:rPr>
      </w:pPr>
    </w:p>
    <w:p w14:paraId="0EF987FB" w14:textId="057F51CD" w:rsidR="00B11F1C" w:rsidRPr="00A248B2" w:rsidRDefault="00B11F1C">
      <w:pPr>
        <w:ind w:left="504"/>
        <w:rPr>
          <w:rFonts w:ascii="Times New Roman" w:hAnsi="Times New Roman" w:cs="Times New Roman"/>
          <w:b/>
          <w:color w:val="000000"/>
          <w:sz w:val="28"/>
          <w:szCs w:val="28"/>
          <w:lang w:val="ru-RU"/>
        </w:rPr>
      </w:pPr>
    </w:p>
    <w:p w14:paraId="27F7532A" w14:textId="258B0A68" w:rsidR="00B11F1C" w:rsidRDefault="00B11F1C">
      <w:pPr>
        <w:ind w:left="504"/>
        <w:rPr>
          <w:rFonts w:ascii="Times New Roman" w:hAnsi="Times New Roman"/>
          <w:b/>
          <w:color w:val="000000"/>
          <w:sz w:val="24"/>
          <w:lang w:val="ru-RU"/>
        </w:rPr>
      </w:pPr>
    </w:p>
    <w:p w14:paraId="2A963F52" w14:textId="2A1017EA" w:rsidR="00B11F1C" w:rsidRDefault="00B11F1C">
      <w:pPr>
        <w:ind w:left="504"/>
        <w:rPr>
          <w:rFonts w:ascii="Times New Roman" w:hAnsi="Times New Roman"/>
          <w:b/>
          <w:color w:val="000000"/>
          <w:sz w:val="24"/>
          <w:lang w:val="ru-RU"/>
        </w:rPr>
      </w:pPr>
    </w:p>
    <w:p w14:paraId="66889294" w14:textId="238256EC" w:rsidR="008A1B9D" w:rsidRDefault="008A1B9D">
      <w:pPr>
        <w:ind w:left="504"/>
        <w:rPr>
          <w:rFonts w:ascii="Times New Roman" w:hAnsi="Times New Roman"/>
          <w:b/>
          <w:color w:val="000000"/>
          <w:sz w:val="24"/>
          <w:lang w:val="ru-RU"/>
        </w:rPr>
      </w:pPr>
    </w:p>
    <w:p w14:paraId="6F3F3E35" w14:textId="4CE9DA5A" w:rsidR="008A1B9D" w:rsidRDefault="008A1B9D">
      <w:pPr>
        <w:ind w:left="504"/>
        <w:rPr>
          <w:rFonts w:ascii="Times New Roman" w:hAnsi="Times New Roman"/>
          <w:b/>
          <w:color w:val="000000"/>
          <w:sz w:val="24"/>
          <w:lang w:val="ru-RU"/>
        </w:rPr>
      </w:pPr>
    </w:p>
    <w:p w14:paraId="57808599" w14:textId="789D059C" w:rsidR="008A1B9D" w:rsidRDefault="008A1B9D">
      <w:pPr>
        <w:ind w:left="504"/>
        <w:rPr>
          <w:rFonts w:ascii="Times New Roman" w:hAnsi="Times New Roman"/>
          <w:b/>
          <w:color w:val="000000"/>
          <w:sz w:val="24"/>
          <w:lang w:val="ru-RU"/>
        </w:rPr>
      </w:pPr>
    </w:p>
    <w:p w14:paraId="1B602F23" w14:textId="3C9F73C1" w:rsidR="008A1B9D" w:rsidRDefault="008A1B9D">
      <w:pPr>
        <w:ind w:left="504"/>
        <w:rPr>
          <w:rFonts w:ascii="Times New Roman" w:hAnsi="Times New Roman"/>
          <w:b/>
          <w:color w:val="000000"/>
          <w:sz w:val="24"/>
          <w:lang w:val="ru-RU"/>
        </w:rPr>
      </w:pPr>
    </w:p>
    <w:p w14:paraId="2E6C2713" w14:textId="6BFE0960" w:rsidR="008A1B9D" w:rsidRDefault="008A1B9D">
      <w:pPr>
        <w:ind w:left="504"/>
        <w:rPr>
          <w:rFonts w:ascii="Times New Roman" w:hAnsi="Times New Roman"/>
          <w:b/>
          <w:color w:val="000000"/>
          <w:sz w:val="24"/>
          <w:lang w:val="ru-RU"/>
        </w:rPr>
      </w:pPr>
    </w:p>
    <w:p w14:paraId="28469BF9" w14:textId="34AA42B9" w:rsidR="008A1B9D" w:rsidRDefault="008A1B9D">
      <w:pPr>
        <w:ind w:left="504"/>
        <w:rPr>
          <w:rFonts w:ascii="Times New Roman" w:hAnsi="Times New Roman"/>
          <w:b/>
          <w:color w:val="000000"/>
          <w:sz w:val="24"/>
          <w:lang w:val="ru-RU"/>
        </w:rPr>
      </w:pPr>
    </w:p>
    <w:p w14:paraId="52A2F355" w14:textId="5281AFB3" w:rsidR="008A1B9D" w:rsidRDefault="008A1B9D">
      <w:pPr>
        <w:ind w:left="504"/>
        <w:rPr>
          <w:rFonts w:ascii="Times New Roman" w:hAnsi="Times New Roman"/>
          <w:b/>
          <w:color w:val="000000"/>
          <w:sz w:val="24"/>
          <w:lang w:val="ru-RU"/>
        </w:rPr>
      </w:pPr>
    </w:p>
    <w:p w14:paraId="6A86287D" w14:textId="77777777" w:rsidR="00B90895" w:rsidRDefault="00B90895">
      <w:pPr>
        <w:ind w:left="504"/>
        <w:rPr>
          <w:rFonts w:ascii="Times New Roman" w:hAnsi="Times New Roman"/>
          <w:b/>
          <w:color w:val="000000"/>
          <w:sz w:val="24"/>
          <w:lang w:val="ru-RU"/>
        </w:rPr>
      </w:pPr>
    </w:p>
    <w:p w14:paraId="135F58B1" w14:textId="17F6819B" w:rsidR="00CE49F6" w:rsidRPr="004446C0" w:rsidRDefault="00A248B2"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lastRenderedPageBreak/>
        <w:t>Термины и определения</w:t>
      </w:r>
    </w:p>
    <w:p w14:paraId="763986D5" w14:textId="77777777" w:rsidR="00A248B2" w:rsidRPr="004446C0" w:rsidRDefault="00A248B2" w:rsidP="004446C0">
      <w:pPr>
        <w:ind w:firstLine="709"/>
        <w:jc w:val="both"/>
        <w:rPr>
          <w:rFonts w:ascii="Times New Roman" w:hAnsi="Times New Roman" w:cs="Times New Roman"/>
          <w:b/>
          <w:color w:val="000000"/>
          <w:sz w:val="28"/>
          <w:szCs w:val="28"/>
          <w:lang w:val="ru-RU"/>
        </w:rPr>
      </w:pPr>
    </w:p>
    <w:p w14:paraId="0E77BCAA" w14:textId="06F78364"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 xml:space="preserve">В настоящем Положении о закупке используются следующие термины </w:t>
      </w:r>
      <w:r w:rsidR="00A248B2"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и определения:</w:t>
      </w:r>
    </w:p>
    <w:p w14:paraId="228D7DF5" w14:textId="674BA5C2"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Заказчик</w:t>
      </w:r>
      <w:r w:rsidRPr="004446C0">
        <w:rPr>
          <w:rFonts w:ascii="Times New Roman" w:eastAsia="Times New Roman" w:hAnsi="Times New Roman" w:cs="Times New Roman"/>
          <w:sz w:val="28"/>
          <w:szCs w:val="28"/>
          <w:lang w:val="ru-RU" w:eastAsia="ru-RU"/>
        </w:rPr>
        <w:t xml:space="preserve"> –</w:t>
      </w:r>
      <w:r w:rsidR="004D6AB3" w:rsidRPr="004446C0">
        <w:rPr>
          <w:rFonts w:ascii="Times New Roman" w:eastAsia="Times New Roman" w:hAnsi="Times New Roman" w:cs="Times New Roman"/>
          <w:sz w:val="28"/>
          <w:szCs w:val="28"/>
          <w:lang w:val="ru-RU" w:eastAsia="ru-RU"/>
        </w:rPr>
        <w:t xml:space="preserve"> </w:t>
      </w:r>
      <w:r w:rsidRPr="004446C0">
        <w:rPr>
          <w:rFonts w:ascii="Times New Roman" w:eastAsia="Times New Roman" w:hAnsi="Times New Roman" w:cs="Times New Roman"/>
          <w:sz w:val="28"/>
          <w:szCs w:val="28"/>
          <w:lang w:val="ru-RU" w:eastAsia="ru-RU"/>
        </w:rPr>
        <w:t>бюджетное</w:t>
      </w:r>
      <w:r w:rsidR="004D6AB3" w:rsidRPr="004446C0">
        <w:rPr>
          <w:rFonts w:ascii="Times New Roman" w:eastAsia="Times New Roman" w:hAnsi="Times New Roman" w:cs="Times New Roman"/>
          <w:sz w:val="28"/>
          <w:szCs w:val="28"/>
          <w:lang w:val="ru-RU" w:eastAsia="ru-RU"/>
        </w:rPr>
        <w:t xml:space="preserve"> муниципальное</w:t>
      </w:r>
      <w:r w:rsidRPr="004446C0">
        <w:rPr>
          <w:rFonts w:ascii="Times New Roman" w:eastAsia="Times New Roman" w:hAnsi="Times New Roman" w:cs="Times New Roman"/>
          <w:sz w:val="28"/>
          <w:szCs w:val="28"/>
          <w:lang w:val="ru-RU" w:eastAsia="ru-RU"/>
        </w:rPr>
        <w:t xml:space="preserve"> учреждение "</w:t>
      </w:r>
      <w:r w:rsidR="007E313E" w:rsidRPr="004446C0">
        <w:rPr>
          <w:rFonts w:ascii="Times New Roman" w:eastAsia="Times New Roman" w:hAnsi="Times New Roman" w:cs="Times New Roman"/>
          <w:sz w:val="28"/>
          <w:szCs w:val="28"/>
          <w:lang w:val="ru-RU" w:eastAsia="ru-RU"/>
        </w:rPr>
        <w:t>Токсовская служба заказчика</w:t>
      </w:r>
      <w:r w:rsidRPr="004446C0">
        <w:rPr>
          <w:rFonts w:ascii="Times New Roman" w:eastAsia="Times New Roman" w:hAnsi="Times New Roman" w:cs="Times New Roman"/>
          <w:sz w:val="28"/>
          <w:szCs w:val="28"/>
          <w:lang w:val="ru-RU" w:eastAsia="ru-RU"/>
        </w:rPr>
        <w:t>" (</w:t>
      </w:r>
      <w:r w:rsidR="007E313E" w:rsidRPr="004446C0">
        <w:rPr>
          <w:rFonts w:ascii="Times New Roman" w:eastAsia="Times New Roman" w:hAnsi="Times New Roman" w:cs="Times New Roman"/>
          <w:sz w:val="28"/>
          <w:szCs w:val="28"/>
          <w:lang w:val="ru-RU" w:eastAsia="ru-RU"/>
        </w:rPr>
        <w:t>БМУ</w:t>
      </w:r>
      <w:r w:rsidRPr="004446C0">
        <w:rPr>
          <w:rFonts w:ascii="Times New Roman" w:eastAsia="Times New Roman" w:hAnsi="Times New Roman" w:cs="Times New Roman"/>
          <w:sz w:val="28"/>
          <w:szCs w:val="28"/>
          <w:lang w:val="ru-RU" w:eastAsia="ru-RU"/>
        </w:rPr>
        <w:t xml:space="preserve"> "</w:t>
      </w:r>
      <w:r w:rsidR="007E313E" w:rsidRPr="004446C0">
        <w:rPr>
          <w:rFonts w:ascii="Times New Roman" w:eastAsia="Times New Roman" w:hAnsi="Times New Roman" w:cs="Times New Roman"/>
          <w:sz w:val="28"/>
          <w:szCs w:val="28"/>
          <w:lang w:val="ru-RU" w:eastAsia="ru-RU"/>
        </w:rPr>
        <w:t>Токсовская служба заказчика</w:t>
      </w:r>
      <w:r w:rsidRPr="004446C0">
        <w:rPr>
          <w:rFonts w:ascii="Times New Roman" w:eastAsia="Times New Roman" w:hAnsi="Times New Roman" w:cs="Times New Roman"/>
          <w:sz w:val="28"/>
          <w:szCs w:val="28"/>
          <w:lang w:val="ru-RU" w:eastAsia="ru-RU"/>
        </w:rPr>
        <w:t>"), в интересах и за счёт которого осуществляется закупка.</w:t>
      </w:r>
    </w:p>
    <w:p w14:paraId="2C821819"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Положение о закупке </w:t>
      </w:r>
      <w:r w:rsidRPr="004446C0">
        <w:rPr>
          <w:rFonts w:ascii="Times New Roman" w:eastAsia="Times New Roman" w:hAnsi="Times New Roman" w:cs="Times New Roman"/>
          <w:sz w:val="28"/>
          <w:szCs w:val="28"/>
          <w:lang w:val="ru-RU" w:eastAsia="ru-RU"/>
        </w:rPr>
        <w:t>–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8B06CEE"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Закупка</w:t>
      </w:r>
      <w:r w:rsidRPr="004446C0">
        <w:rPr>
          <w:rFonts w:ascii="Times New Roman" w:eastAsia="Times New Roman" w:hAnsi="Times New Roman" w:cs="Times New Roman"/>
          <w:sz w:val="28"/>
          <w:szCs w:val="28"/>
          <w:lang w:val="ru-RU" w:eastAsia="ru-RU"/>
        </w:rPr>
        <w:t xml:space="preserve"> – приобретение способами, указанными в настоящем Положении, товаров, работ, услуг для удовлетворения собственных нужд.</w:t>
      </w:r>
    </w:p>
    <w:p w14:paraId="146BE8D7" w14:textId="218DB417"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Закупочная комиссия</w:t>
      </w:r>
      <w:r w:rsidRPr="004446C0">
        <w:rPr>
          <w:rFonts w:ascii="Times New Roman" w:eastAsia="Times New Roman" w:hAnsi="Times New Roman" w:cs="Times New Roman"/>
          <w:sz w:val="28"/>
          <w:szCs w:val="28"/>
          <w:lang w:val="ru-RU" w:eastAsia="ru-RU"/>
        </w:rPr>
        <w:t xml:space="preserve"> - коллегиальный орган, создаваемый Заказчиком для проведения закупок.</w:t>
      </w:r>
    </w:p>
    <w:p w14:paraId="7007306B" w14:textId="5442A1C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Конкурентные закупки</w:t>
      </w:r>
      <w:r w:rsidRPr="004446C0">
        <w:rPr>
          <w:rFonts w:ascii="Times New Roman" w:eastAsia="Times New Roman" w:hAnsi="Times New Roman" w:cs="Times New Roman"/>
          <w:sz w:val="28"/>
          <w:szCs w:val="28"/>
          <w:lang w:val="ru-RU" w:eastAsia="ru-RU"/>
        </w:rPr>
        <w:t xml:space="preserve"> – способы закупки, предусматривающие состязательность предложений независимых участников.</w:t>
      </w:r>
    </w:p>
    <w:p w14:paraId="5800DFE8" w14:textId="1B4658AB"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Неконкурентные закупки</w:t>
      </w:r>
      <w:r w:rsidRPr="004446C0">
        <w:rPr>
          <w:rFonts w:ascii="Times New Roman" w:eastAsia="Times New Roman" w:hAnsi="Times New Roman" w:cs="Times New Roman"/>
          <w:sz w:val="28"/>
          <w:szCs w:val="28"/>
          <w:lang w:val="ru-RU" w:eastAsia="ru-RU"/>
        </w:rPr>
        <w:t xml:space="preserve"> – способы закупки, не предусматривающие состязательность предложений независимых участников.</w:t>
      </w:r>
    </w:p>
    <w:p w14:paraId="2D5A3A75"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Закупочная деятельность </w:t>
      </w:r>
      <w:r w:rsidRPr="004446C0">
        <w:rPr>
          <w:rFonts w:ascii="Times New Roman" w:eastAsia="Times New Roman" w:hAnsi="Times New Roman" w:cs="Times New Roman"/>
          <w:sz w:val="28"/>
          <w:szCs w:val="28"/>
          <w:lang w:val="ru-RU" w:eastAsia="ru-RU"/>
        </w:rPr>
        <w:t>– совокупность осуществляемых Заказчиком действий по регулированию закупок товаров (работ, услуг), подготовке, проведению и оформлению закупочных процедур, заключению и исполнению договоров, а также ведение отчетности по итогам проведенных процедур закупки.</w:t>
      </w:r>
    </w:p>
    <w:p w14:paraId="75595126"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Процедура закупки</w:t>
      </w:r>
      <w:r w:rsidRPr="004446C0">
        <w:rPr>
          <w:rFonts w:ascii="Times New Roman" w:eastAsia="Times New Roman" w:hAnsi="Times New Roman" w:cs="Times New Roman"/>
          <w:sz w:val="28"/>
          <w:szCs w:val="28"/>
          <w:lang w:val="ru-RU" w:eastAsia="ru-RU"/>
        </w:rPr>
        <w:t xml:space="preserve"> –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w:t>
      </w:r>
    </w:p>
    <w:p w14:paraId="379C3F38"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Единая информационная система (ЕИС)</w:t>
      </w:r>
      <w:r w:rsidRPr="004446C0">
        <w:rPr>
          <w:rFonts w:ascii="Times New Roman" w:eastAsia="Times New Roman" w:hAnsi="Times New Roman" w:cs="Times New Roman"/>
          <w:sz w:val="28"/>
          <w:szCs w:val="28"/>
          <w:lang w:val="ru-RU" w:eastAsia="ru-RU"/>
        </w:rPr>
        <w:t xml:space="preserve"> - совокупность информации, содержащихся в базах данных, информационных технологий и технических средств, обеспечивающих формирование, обработку и хранение такой информации, а также её предоставление с использованием официального сайта в информационно-телекоммуникационной сети «Интернет» ( </w:t>
      </w:r>
      <w:hyperlink r:id="rId8" w:history="1">
        <w:r w:rsidRPr="004446C0">
          <w:rPr>
            <w:rFonts w:ascii="Times New Roman" w:eastAsia="Times New Roman" w:hAnsi="Times New Roman" w:cs="Times New Roman"/>
            <w:b/>
            <w:color w:val="0000FF"/>
            <w:sz w:val="28"/>
            <w:szCs w:val="28"/>
            <w:u w:val="single"/>
            <w:lang w:val="ru-RU" w:eastAsia="ru-RU"/>
          </w:rPr>
          <w:t>www.zakupki.gov.ru</w:t>
        </w:r>
      </w:hyperlink>
      <w:r w:rsidRPr="004446C0">
        <w:rPr>
          <w:rFonts w:ascii="Times New Roman" w:eastAsia="Times New Roman" w:hAnsi="Times New Roman" w:cs="Times New Roman"/>
          <w:b/>
          <w:sz w:val="28"/>
          <w:szCs w:val="28"/>
          <w:lang w:val="ru-RU" w:eastAsia="ru-RU"/>
        </w:rPr>
        <w:t>)</w:t>
      </w:r>
    </w:p>
    <w:p w14:paraId="1D7DA1C4"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Оператор электронной площадки</w:t>
      </w:r>
      <w:r w:rsidRPr="004446C0">
        <w:rPr>
          <w:rFonts w:ascii="Times New Roman" w:eastAsia="Times New Roman" w:hAnsi="Times New Roman" w:cs="Times New Roman"/>
          <w:sz w:val="28"/>
          <w:szCs w:val="28"/>
          <w:lang w:val="ru-RU" w:eastAsia="ru-RU"/>
        </w:rPr>
        <w:t xml:space="preserve"> – юридическое лицо, отвечающее требованиям ч.2 статьи 3.3 Закона № 223-ФЗ, которое владеет электронной площадкой, необходимыми для ее функционирования программно-аппаратными средствами и обеспечивает проведение конкурентных закупок в электронной форме в соответствии с положениями Закона № 223-ФЗ.</w:t>
      </w:r>
    </w:p>
    <w:p w14:paraId="42563B55" w14:textId="5CFFA6B8"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Электронная площадка</w:t>
      </w:r>
      <w:r w:rsidRPr="004446C0">
        <w:rPr>
          <w:rFonts w:ascii="Times New Roman" w:eastAsia="Times New Roman" w:hAnsi="Times New Roman" w:cs="Times New Roman"/>
          <w:sz w:val="28"/>
          <w:szCs w:val="28"/>
          <w:lang w:val="ru-RU" w:eastAsia="ru-RU"/>
        </w:rPr>
        <w:t xml:space="preserve"> – программно-аппаратный комплекс, размещенный в сети «Интернет» и предназначенный для проведения закупок </w:t>
      </w:r>
      <w:r w:rsidR="00A248B2"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в электронной форме.</w:t>
      </w:r>
    </w:p>
    <w:p w14:paraId="012F0D84"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p>
    <w:p w14:paraId="56F016E3" w14:textId="587480C0" w:rsidR="00854F7E"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lastRenderedPageBreak/>
        <w:t>Участник закупки</w:t>
      </w:r>
      <w:r w:rsidRPr="004446C0">
        <w:rPr>
          <w:rFonts w:ascii="Times New Roman" w:eastAsia="Times New Roman" w:hAnsi="Times New Roman" w:cs="Times New Roman"/>
          <w:sz w:val="28"/>
          <w:szCs w:val="28"/>
          <w:lang w:val="ru-RU"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положением о закупке</w:t>
      </w:r>
      <w:r w:rsidR="00854F7E" w:rsidRPr="004446C0">
        <w:rPr>
          <w:rFonts w:ascii="Times New Roman" w:eastAsia="Times New Roman" w:hAnsi="Times New Roman" w:cs="Times New Roman"/>
          <w:sz w:val="28"/>
          <w:szCs w:val="28"/>
          <w:lang w:val="ru-RU" w:eastAsia="ru-RU"/>
        </w:rPr>
        <w:t>.</w:t>
      </w:r>
    </w:p>
    <w:p w14:paraId="4638B8C7" w14:textId="1BB54276"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Конкурс </w:t>
      </w:r>
      <w:r w:rsidRPr="004446C0">
        <w:rPr>
          <w:rFonts w:ascii="Times New Roman" w:eastAsia="Times New Roman" w:hAnsi="Times New Roman" w:cs="Times New Roman"/>
          <w:sz w:val="28"/>
          <w:szCs w:val="28"/>
          <w:lang w:val="ru-RU" w:eastAsia="ru-RU"/>
        </w:rPr>
        <w:t xml:space="preserve">– способ закупки, победителем которой признается лицо, предложившее лучшие условия исполнения договора, в соответствии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критериями и порядком оценки и сопоставления заявок, которые установлены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в конкурсной документации на основании настоящего Положения.</w:t>
      </w:r>
    </w:p>
    <w:p w14:paraId="1B061C48" w14:textId="74C4631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 xml:space="preserve">Аукцион </w:t>
      </w:r>
      <w:r w:rsidRPr="004446C0">
        <w:rPr>
          <w:rFonts w:ascii="Times New Roman" w:eastAsia="Times New Roman" w:hAnsi="Times New Roman" w:cs="Times New Roman"/>
          <w:sz w:val="28"/>
          <w:szCs w:val="28"/>
          <w:lang w:val="ru-RU" w:eastAsia="ru-RU"/>
        </w:rPr>
        <w:t>–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0F79A918" w14:textId="2D1B95A6"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Запрос котировок</w:t>
      </w:r>
      <w:r w:rsidRPr="004446C0">
        <w:rPr>
          <w:rFonts w:ascii="Times New Roman" w:eastAsia="Times New Roman" w:hAnsi="Times New Roman" w:cs="Times New Roman"/>
          <w:sz w:val="28"/>
          <w:szCs w:val="28"/>
          <w:lang w:val="ru-RU" w:eastAsia="ru-RU"/>
        </w:rPr>
        <w:t xml:space="preserve"> – способ закупки, при которой информация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потребностях в товарах, работах, услугах для нужд Заказчика сообщается неограниченному кругу лиц и победителем в котором признается участник закупки, предложивший наиболее низкую цену договора.</w:t>
      </w:r>
    </w:p>
    <w:p w14:paraId="6AA99BCD" w14:textId="1648BEAD"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Запрос предложений</w:t>
      </w:r>
      <w:r w:rsidRPr="004446C0">
        <w:rPr>
          <w:rFonts w:ascii="Times New Roman" w:eastAsia="Times New Roman" w:hAnsi="Times New Roman" w:cs="Times New Roman"/>
          <w:sz w:val="28"/>
          <w:szCs w:val="28"/>
          <w:lang w:val="ru-RU" w:eastAsia="ru-RU"/>
        </w:rPr>
        <w:t xml:space="preserve"> – способ закупки, при которой закупочная комиссия на основании критериев и порядка оценки, установленных в документации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проведении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w:t>
      </w:r>
    </w:p>
    <w:p w14:paraId="0DF04334"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Закупка у единственного поставщика (исполнителя, подрядчика)</w:t>
      </w:r>
      <w:r w:rsidRPr="004446C0">
        <w:rPr>
          <w:rFonts w:ascii="Times New Roman" w:eastAsia="Times New Roman" w:hAnsi="Times New Roman" w:cs="Times New Roman"/>
          <w:sz w:val="28"/>
          <w:szCs w:val="28"/>
          <w:lang w:val="ru-RU" w:eastAsia="ru-RU"/>
        </w:rPr>
        <w:t xml:space="preserve"> – закупка товаров, работ, услуг при которой Заказчик самостоятельно выбирает лицо, с которым заключается договор, без проведения конкурентных процедур закупки.</w:t>
      </w:r>
    </w:p>
    <w:p w14:paraId="4BC6CF8B" w14:textId="77777777" w:rsidR="00CE49F6" w:rsidRPr="004446C0" w:rsidRDefault="00CE49F6" w:rsidP="004446C0">
      <w:pPr>
        <w:ind w:firstLine="709"/>
        <w:jc w:val="both"/>
        <w:rPr>
          <w:rFonts w:ascii="Times New Roman" w:eastAsia="Times New Roman" w:hAnsi="Times New Roman" w:cs="Times New Roman"/>
          <w:bCs/>
          <w:sz w:val="28"/>
          <w:szCs w:val="28"/>
          <w:lang w:val="ru-RU" w:eastAsia="ru-RU"/>
        </w:rPr>
      </w:pPr>
      <w:r w:rsidRPr="004446C0">
        <w:rPr>
          <w:rFonts w:ascii="Times New Roman" w:eastAsia="Times New Roman" w:hAnsi="Times New Roman" w:cs="Times New Roman"/>
          <w:b/>
          <w:sz w:val="28"/>
          <w:szCs w:val="28"/>
          <w:lang w:val="ru-RU" w:eastAsia="ru-RU"/>
        </w:rPr>
        <w:t xml:space="preserve">Документация о закупке </w:t>
      </w:r>
      <w:r w:rsidRPr="004446C0">
        <w:rPr>
          <w:rFonts w:ascii="Times New Roman" w:eastAsia="Times New Roman" w:hAnsi="Times New Roman" w:cs="Times New Roman"/>
          <w:sz w:val="28"/>
          <w:szCs w:val="28"/>
          <w:lang w:val="ru-RU" w:eastAsia="ru-RU"/>
        </w:rPr>
        <w:t>– комплект документов (в том числе проект договора), содержащий полную информацию о предмете конкурентной закупки, процедуре закупки, условиях договора на поставку товаров (выполнение работ, оказание услуг)</w:t>
      </w:r>
      <w:r w:rsidRPr="004446C0">
        <w:rPr>
          <w:rFonts w:ascii="Times New Roman" w:eastAsia="Times New Roman" w:hAnsi="Times New Roman" w:cs="Times New Roman"/>
          <w:bCs/>
          <w:sz w:val="28"/>
          <w:szCs w:val="28"/>
          <w:lang w:val="ru-RU" w:eastAsia="ru-RU"/>
        </w:rPr>
        <w:t>.</w:t>
      </w:r>
    </w:p>
    <w:p w14:paraId="30628BE5" w14:textId="4DEBB913"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bCs/>
          <w:sz w:val="28"/>
          <w:szCs w:val="28"/>
          <w:lang w:val="ru-RU" w:eastAsia="ru-RU"/>
        </w:rPr>
        <w:t>Заявка на участие в проведении процедуры закупки</w:t>
      </w:r>
      <w:r w:rsidRPr="004446C0">
        <w:rPr>
          <w:rFonts w:ascii="Times New Roman" w:eastAsia="Times New Roman" w:hAnsi="Times New Roman" w:cs="Times New Roman"/>
          <w:sz w:val="28"/>
          <w:szCs w:val="28"/>
          <w:lang w:val="ru-RU" w:eastAsia="ru-RU"/>
        </w:rPr>
        <w:t xml:space="preserve"> – комплект документов, содержащий предложение участника, направленное Заказчику,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14:paraId="6B26EDE4" w14:textId="7FC79D41"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Начальная (максимальная) цена договора</w:t>
      </w:r>
      <w:r w:rsidRPr="004446C0">
        <w:rPr>
          <w:rFonts w:ascii="Times New Roman" w:eastAsia="Times New Roman" w:hAnsi="Times New Roman" w:cs="Times New Roman"/>
          <w:sz w:val="28"/>
          <w:szCs w:val="28"/>
          <w:lang w:val="ru-RU" w:eastAsia="ru-RU"/>
        </w:rPr>
        <w:t xml:space="preserve"> – предельно допустимая цена договора, определяемая Заказчиком в документации о закупке.</w:t>
      </w:r>
    </w:p>
    <w:p w14:paraId="2B109031" w14:textId="27E8BF79"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Поставщик</w:t>
      </w:r>
      <w:r w:rsidR="003D092F" w:rsidRPr="004446C0">
        <w:rPr>
          <w:rFonts w:ascii="Times New Roman" w:eastAsia="Times New Roman" w:hAnsi="Times New Roman" w:cs="Times New Roman"/>
          <w:b/>
          <w:sz w:val="28"/>
          <w:szCs w:val="28"/>
          <w:lang w:val="ru-RU" w:eastAsia="ru-RU"/>
        </w:rPr>
        <w:t xml:space="preserve"> </w:t>
      </w:r>
      <w:r w:rsidRPr="004446C0">
        <w:rPr>
          <w:rFonts w:ascii="Times New Roman" w:eastAsia="Times New Roman" w:hAnsi="Times New Roman" w:cs="Times New Roman"/>
          <w:b/>
          <w:sz w:val="28"/>
          <w:szCs w:val="28"/>
          <w:lang w:val="ru-RU" w:eastAsia="ru-RU"/>
        </w:rPr>
        <w:t>(подрядчик, исполнитель)</w:t>
      </w:r>
      <w:r w:rsidRPr="004446C0">
        <w:rPr>
          <w:rFonts w:ascii="Times New Roman" w:eastAsia="Times New Roman" w:hAnsi="Times New Roman" w:cs="Times New Roman"/>
          <w:sz w:val="28"/>
          <w:szCs w:val="28"/>
          <w:lang w:val="ru-RU"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14:paraId="357876ED" w14:textId="77777777"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p>
    <w:p w14:paraId="697734BE" w14:textId="27065E59"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lastRenderedPageBreak/>
        <w:t>Субъекты малого и среднего предпринимательства (СМСП)</w:t>
      </w:r>
      <w:r w:rsidRPr="004446C0">
        <w:rPr>
          <w:rFonts w:ascii="Times New Roman" w:eastAsia="Times New Roman" w:hAnsi="Times New Roman" w:cs="Times New Roman"/>
          <w:sz w:val="28"/>
          <w:szCs w:val="28"/>
          <w:lang w:val="ru-RU" w:eastAsia="ru-RU"/>
        </w:rPr>
        <w:t xml:space="preserve"> - зарегистрированные в соответствии с законодательством РФ хозяйственные общества, хозяйственные партнёрства, производственные кооперативы, потребительские кооперативы, индивидуальные предприниматели, соответствующие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14:paraId="395B16CF" w14:textId="3A5E4A8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Реестр недобросовестных поставщиков (подрядчиков, исполнителей)</w:t>
      </w:r>
      <w:r w:rsidRPr="004446C0">
        <w:rPr>
          <w:rFonts w:ascii="Times New Roman" w:eastAsia="Times New Roman" w:hAnsi="Times New Roman" w:cs="Times New Roman"/>
          <w:sz w:val="28"/>
          <w:szCs w:val="28"/>
          <w:lang w:val="ru-RU" w:eastAsia="ru-RU"/>
        </w:rPr>
        <w:t xml:space="preserve">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w:t>
      </w:r>
      <w:r w:rsidR="00854F7E" w:rsidRPr="004446C0">
        <w:rPr>
          <w:rFonts w:ascii="Times New Roman" w:eastAsia="Times New Roman" w:hAnsi="Times New Roman" w:cs="Times New Roman"/>
          <w:sz w:val="28"/>
          <w:szCs w:val="28"/>
          <w:lang w:val="ru-RU" w:eastAsia="ru-RU"/>
        </w:rPr>
        <w:t xml:space="preserve">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а также из сведений о поставщиках (подрядчиках, исполнителях), договоры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которыми расторгнуты по решению суда или по соглашению сторон в связи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существенным нарушением ими условий договоров.</w:t>
      </w:r>
    </w:p>
    <w:p w14:paraId="7686D3D2" w14:textId="2F5CA0DD"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 xml:space="preserve">В настоящем Положении используются также иные термины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3EDB6518" w14:textId="4AF208DF" w:rsidR="00AB17D1" w:rsidRPr="004446C0" w:rsidRDefault="00AB17D1" w:rsidP="004446C0">
      <w:pPr>
        <w:ind w:firstLine="709"/>
        <w:jc w:val="both"/>
        <w:rPr>
          <w:rFonts w:ascii="Times New Roman" w:hAnsi="Times New Roman" w:cs="Times New Roman"/>
          <w:b/>
          <w:color w:val="000000"/>
          <w:sz w:val="28"/>
          <w:szCs w:val="28"/>
          <w:lang w:val="ru-RU"/>
        </w:rPr>
      </w:pPr>
    </w:p>
    <w:p w14:paraId="01C22C41" w14:textId="77FCF3C1" w:rsidR="00343160" w:rsidRPr="004446C0" w:rsidRDefault="009A5479" w:rsidP="004446C0">
      <w:pPr>
        <w:ind w:firstLine="709"/>
        <w:jc w:val="both"/>
        <w:rPr>
          <w:rFonts w:ascii="Times New Roman" w:hAnsi="Times New Roman" w:cs="Times New Roman"/>
          <w:b/>
          <w:color w:val="000000"/>
          <w:w w:val="105"/>
          <w:sz w:val="28"/>
          <w:szCs w:val="28"/>
          <w:lang w:val="ru-RU"/>
        </w:rPr>
      </w:pPr>
      <w:bookmarkStart w:id="6" w:name="_Hlk114648692"/>
      <w:r w:rsidRPr="004446C0">
        <w:rPr>
          <w:rFonts w:ascii="Times New Roman" w:hAnsi="Times New Roman" w:cs="Times New Roman"/>
          <w:b/>
          <w:color w:val="000000"/>
          <w:sz w:val="28"/>
          <w:szCs w:val="28"/>
          <w:lang w:val="ru-RU"/>
        </w:rPr>
        <w:t xml:space="preserve">I. </w:t>
      </w:r>
      <w:r w:rsidRPr="004446C0">
        <w:rPr>
          <w:rFonts w:ascii="Times New Roman" w:hAnsi="Times New Roman" w:cs="Times New Roman"/>
          <w:b/>
          <w:color w:val="000000"/>
          <w:w w:val="105"/>
          <w:sz w:val="28"/>
          <w:szCs w:val="28"/>
          <w:lang w:val="ru-RU"/>
        </w:rPr>
        <w:t>Общие положения</w:t>
      </w:r>
    </w:p>
    <w:p w14:paraId="424B2FD9" w14:textId="77777777" w:rsidR="00AB17D1" w:rsidRPr="004446C0" w:rsidRDefault="00AB17D1" w:rsidP="004446C0">
      <w:pPr>
        <w:ind w:firstLine="709"/>
        <w:jc w:val="both"/>
        <w:rPr>
          <w:rFonts w:ascii="Times New Roman" w:hAnsi="Times New Roman" w:cs="Times New Roman"/>
          <w:b/>
          <w:color w:val="000000"/>
          <w:sz w:val="28"/>
          <w:szCs w:val="28"/>
          <w:lang w:val="ru-RU"/>
        </w:rPr>
      </w:pPr>
    </w:p>
    <w:bookmarkEnd w:id="6"/>
    <w:p w14:paraId="1128679F" w14:textId="31B6945E" w:rsidR="002E25D5" w:rsidRPr="004446C0" w:rsidRDefault="002E25D5" w:rsidP="004446C0">
      <w:pPr>
        <w:numPr>
          <w:ilvl w:val="0"/>
          <w:numId w:val="1"/>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Настоящее Положение регламентирует закупочную деятельность </w:t>
      </w:r>
      <w:r w:rsidR="008F220A" w:rsidRPr="004446C0">
        <w:rPr>
          <w:rFonts w:ascii="Times New Roman" w:hAnsi="Times New Roman" w:cs="Times New Roman"/>
          <w:color w:val="000000"/>
          <w:w w:val="105"/>
          <w:sz w:val="28"/>
          <w:szCs w:val="28"/>
          <w:lang w:val="ru-RU"/>
        </w:rPr>
        <w:t>Б</w:t>
      </w:r>
      <w:r w:rsidRPr="004446C0">
        <w:rPr>
          <w:rFonts w:ascii="Times New Roman" w:hAnsi="Times New Roman" w:cs="Times New Roman"/>
          <w:color w:val="000000"/>
          <w:w w:val="105"/>
          <w:sz w:val="28"/>
          <w:szCs w:val="28"/>
          <w:lang w:val="ru-RU"/>
        </w:rPr>
        <w:t>юджетного</w:t>
      </w:r>
      <w:r w:rsidR="008F220A" w:rsidRPr="004446C0">
        <w:rPr>
          <w:rFonts w:ascii="Times New Roman" w:hAnsi="Times New Roman" w:cs="Times New Roman"/>
          <w:color w:val="000000"/>
          <w:w w:val="105"/>
          <w:sz w:val="28"/>
          <w:szCs w:val="28"/>
          <w:lang w:val="ru-RU"/>
        </w:rPr>
        <w:t xml:space="preserve"> муниципального</w:t>
      </w:r>
      <w:r w:rsidRPr="004446C0">
        <w:rPr>
          <w:rFonts w:ascii="Times New Roman" w:hAnsi="Times New Roman" w:cs="Times New Roman"/>
          <w:color w:val="000000"/>
          <w:w w:val="105"/>
          <w:sz w:val="28"/>
          <w:szCs w:val="28"/>
          <w:lang w:val="ru-RU"/>
        </w:rPr>
        <w:t xml:space="preserve"> учреждения «Токсовская служба заказчика (далее - Заказчик),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частях 3.1 и 3.2 статьи 3 Федерального закона от 18 июля 2011 г.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14:paraId="561C0678" w14:textId="3421F66D" w:rsidR="00343160" w:rsidRPr="004446C0" w:rsidRDefault="00BE44CF" w:rsidP="004446C0">
      <w:pPr>
        <w:tabs>
          <w:tab w:val="decimal" w:pos="288"/>
          <w:tab w:val="decimal" w:pos="936"/>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AB17D1"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другими федеральными законами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иными нормативными правовыми актами Российской Федерации, настоящим Положением.</w:t>
      </w:r>
    </w:p>
    <w:p w14:paraId="0C3113EC" w14:textId="51942446" w:rsidR="00343160" w:rsidRPr="004446C0" w:rsidRDefault="0027348D" w:rsidP="004446C0">
      <w:pPr>
        <w:numPr>
          <w:ilvl w:val="0"/>
          <w:numId w:val="29"/>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Настоящее Положение регулирует отношения, связанные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закупками, осуществляемыми Заказчиком:</w:t>
      </w:r>
    </w:p>
    <w:p w14:paraId="51D5EE8B" w14:textId="32B77FD4"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а) </w:t>
      </w:r>
      <w:r w:rsidRPr="004446C0">
        <w:rPr>
          <w:rStyle w:val="ac"/>
          <w:rFonts w:ascii="Times New Roman" w:eastAsiaTheme="minorHAnsi" w:hAnsi="Times New Roman"/>
          <w:sz w:val="28"/>
          <w:szCs w:val="28"/>
        </w:rPr>
        <w:t xml:space="preserve">за счет средств, полученных в качестве дара, в том числе пожертвования, по завещанию, грантов, передаваемых безвозмездно и безвозвратно гражданами </w:t>
      </w:r>
      <w:r w:rsidRPr="004446C0">
        <w:rPr>
          <w:rStyle w:val="ac"/>
          <w:rFonts w:ascii="Times New Roman" w:eastAsiaTheme="minorHAnsi" w:hAnsi="Times New Roman"/>
          <w:sz w:val="28"/>
          <w:szCs w:val="28"/>
        </w:rPr>
        <w:lastRenderedPageBreak/>
        <w:t xml:space="preserve">и юридическими лицами, в том числе иностранными гражданами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172D31FA" w14:textId="5458DA9A"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w:t>
      </w:r>
      <w:r w:rsidRPr="004446C0">
        <w:rPr>
          <w:rFonts w:ascii="Times New Roman" w:hAnsi="Times New Roman" w:cs="Times New Roman"/>
          <w:color w:val="000000"/>
          <w:sz w:val="28"/>
          <w:szCs w:val="28"/>
          <w:lang w:val="ru-RU"/>
        </w:rPr>
        <w:t>-</w:t>
      </w:r>
      <w:r w:rsidRPr="004446C0">
        <w:rPr>
          <w:rFonts w:ascii="Times New Roman" w:hAnsi="Times New Roman" w:cs="Times New Roman"/>
          <w:color w:val="000000"/>
          <w:w w:val="105"/>
          <w:sz w:val="28"/>
          <w:szCs w:val="28"/>
          <w:lang w:val="ru-RU"/>
        </w:rPr>
        <w:t xml:space="preserve">ФЗ "О контрактной системе в сфере закупок товаров, работ, услуг для обеспечения государственных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муниципальных нужд";</w:t>
      </w:r>
    </w:p>
    <w:p w14:paraId="471CA969" w14:textId="036F1015" w:rsidR="00A5707A"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без привлечения средств соответствующих бюджетов бюджетной системы Российской Федерации;</w:t>
      </w:r>
    </w:p>
    <w:p w14:paraId="070CEDB3" w14:textId="6FC71FEE" w:rsidR="00C813AC" w:rsidRPr="004446C0" w:rsidRDefault="00001ABE" w:rsidP="004446C0">
      <w:pPr>
        <w:ind w:firstLine="709"/>
        <w:jc w:val="both"/>
        <w:rPr>
          <w:rFonts w:ascii="Times New Roman" w:hAnsi="Times New Roman" w:cs="Times New Roman"/>
          <w:sz w:val="28"/>
          <w:szCs w:val="28"/>
          <w:lang w:val="ru-RU"/>
        </w:rPr>
      </w:pPr>
      <w:r w:rsidRPr="004446C0">
        <w:rPr>
          <w:rFonts w:ascii="Times New Roman" w:hAnsi="Times New Roman" w:cs="Times New Roman"/>
          <w:w w:val="105"/>
          <w:sz w:val="28"/>
          <w:szCs w:val="28"/>
          <w:lang w:val="ru-RU"/>
        </w:rPr>
        <w:t>4</w:t>
      </w:r>
      <w:r w:rsidR="009D6FCA" w:rsidRPr="004446C0">
        <w:rPr>
          <w:rFonts w:ascii="Times New Roman" w:hAnsi="Times New Roman" w:cs="Times New Roman"/>
          <w:w w:val="105"/>
          <w:sz w:val="28"/>
          <w:szCs w:val="28"/>
          <w:lang w:val="ru-RU"/>
        </w:rPr>
        <w:t xml:space="preserve">. </w:t>
      </w:r>
      <w:r w:rsidR="009D6FCA" w:rsidRPr="004446C0">
        <w:rPr>
          <w:rFonts w:ascii="Times New Roman" w:hAnsi="Times New Roman" w:cs="Times New Roman"/>
          <w:sz w:val="28"/>
          <w:szCs w:val="28"/>
          <w:lang w:val="ru-RU"/>
        </w:rPr>
        <w:t xml:space="preserve">Настоящее Положение разработано на основании Федерального закона от 18.07.2011 № 223-ФЗ «О закупках товаров, работ, услуг отдельными видами юридических лиц», Федеральным законом от 05.04.2013 № 44-ФЗ </w:t>
      </w:r>
      <w:r w:rsidR="00AB17D1" w:rsidRPr="004446C0">
        <w:rPr>
          <w:rFonts w:ascii="Times New Roman" w:hAnsi="Times New Roman" w:cs="Times New Roman"/>
          <w:sz w:val="28"/>
          <w:szCs w:val="28"/>
          <w:lang w:val="ru-RU"/>
        </w:rPr>
        <w:br/>
      </w:r>
      <w:r w:rsidR="009D6FCA" w:rsidRPr="004446C0">
        <w:rPr>
          <w:rFonts w:ascii="Times New Roman" w:hAnsi="Times New Roman" w:cs="Times New Roman"/>
          <w:sz w:val="28"/>
          <w:szCs w:val="28"/>
          <w:lang w:val="ru-RU"/>
        </w:rPr>
        <w:t xml:space="preserve">«О контрактной системе в сфере закупок товаров, работ, услуг для обеспечения государственных и муниципальных нужд», Федерального закона от 24.07.2007 </w:t>
      </w:r>
      <w:r w:rsidR="00AB17D1" w:rsidRPr="004446C0">
        <w:rPr>
          <w:rFonts w:ascii="Times New Roman" w:hAnsi="Times New Roman" w:cs="Times New Roman"/>
          <w:sz w:val="28"/>
          <w:szCs w:val="28"/>
          <w:lang w:val="ru-RU"/>
        </w:rPr>
        <w:br/>
      </w:r>
      <w:r w:rsidR="009D6FCA" w:rsidRPr="004446C0">
        <w:rPr>
          <w:rFonts w:ascii="Times New Roman" w:hAnsi="Times New Roman" w:cs="Times New Roman"/>
          <w:sz w:val="28"/>
          <w:szCs w:val="28"/>
          <w:lang w:val="ru-RU"/>
        </w:rPr>
        <w:t xml:space="preserve">№ 209-ФЗ «О развитии малого и среднего предпринимательства в Российской </w:t>
      </w:r>
    </w:p>
    <w:p w14:paraId="47C2B6DF" w14:textId="7D29EE0B" w:rsidR="00A5707A" w:rsidRPr="004446C0" w:rsidRDefault="009D6FCA" w:rsidP="004446C0">
      <w:pPr>
        <w:ind w:firstLine="709"/>
        <w:jc w:val="both"/>
        <w:rPr>
          <w:rFonts w:ascii="Times New Roman" w:hAnsi="Times New Roman" w:cs="Times New Roman"/>
          <w:w w:val="105"/>
          <w:sz w:val="28"/>
          <w:szCs w:val="28"/>
          <w:lang w:val="ru-RU"/>
        </w:rPr>
      </w:pPr>
      <w:r w:rsidRPr="004446C0">
        <w:rPr>
          <w:rFonts w:ascii="Times New Roman" w:hAnsi="Times New Roman" w:cs="Times New Roman"/>
          <w:sz w:val="28"/>
          <w:szCs w:val="28"/>
          <w:lang w:val="ru-RU"/>
        </w:rPr>
        <w:t xml:space="preserve">Федерации», Федерального закона от 26.07.2006 № 135-ФЗ «О защите конкуренции», постановления Правительства Российской Федерации от 10.09.2012 № 908 «Об утверждении Положения о размещении в единой информационной системе информации о закупке», постановления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постановления Правительства Российской Федерации от 21.06.2012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 616 «Об утверждении перечня товаров, работ и услуг, закупка которых осуществляется в электронной форме»,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8 происходящим из иностранного государства, работам, услугам, выполняемым, оказываемым иностранными лицами», постановления Правительства Российской Федерации от 11.12.2014 № 1352 «Об особенностях участия субъектов малого и среднего предпринимательства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в закупках товаров, работ, услуг отдельными видами юридических лиц», постановления Правительства Российской Федерации от 22.11.2012 № 1211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(вместе с «Правилами направления заказчиками сведений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«Правилами ведения реестра недобросовестных поставщиков», «Требованиями к технологическим, </w:t>
      </w:r>
      <w:r w:rsidRPr="004446C0">
        <w:rPr>
          <w:rFonts w:ascii="Times New Roman" w:hAnsi="Times New Roman" w:cs="Times New Roman"/>
          <w:sz w:val="28"/>
          <w:szCs w:val="28"/>
          <w:lang w:val="ru-RU"/>
        </w:rPr>
        <w:lastRenderedPageBreak/>
        <w:t xml:space="preserve">программным, лингвистическим, правовым и организационным средствам обеспечения ведения реестра недобросовестных поставщиков»), постановления Правительства Российской Федерации от 31.10.2014 № 1132 «О порядке ведения реестра договоров, заключенных заказчиками по результатам закупки» (вместе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с «Правилами ведения реестра договоров, заключенных заказчиками по результатам закупки») с целью регламентации закупочной деятельности Заказчика при осуществлении им закупок:</w:t>
      </w:r>
    </w:p>
    <w:p w14:paraId="13EE6840" w14:textId="4C9E15C1"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1)</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а также международными организациями;</w:t>
      </w:r>
    </w:p>
    <w:p w14:paraId="3C22248F" w14:textId="77777777"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2)</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14:paraId="04E15C77" w14:textId="77777777"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3)</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14:paraId="54A504E4" w14:textId="20B8D1D9"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4)</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6D57289A" w14:textId="67B56D65" w:rsidR="009D6563" w:rsidRPr="004446C0" w:rsidRDefault="009D6563" w:rsidP="004446C0">
      <w:pPr>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t xml:space="preserve">4.1. Положение о закупке не распространяется на отношения, связанные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 xml:space="preserve">с осуществлением Заказчиком, закупок товаров, работ, услуг у юридических лиц, указанных в части 2 статьи 1 Федерального закона № 223-ФЗ и являющихся взаимозависимыми с Заказчиком в соответствии с Налоговым кодексом Российской Федерации, а также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Перечень взаимозависимых лиц приведен в Приложении № </w:t>
      </w:r>
      <w:r w:rsidR="00BA0420" w:rsidRPr="004446C0">
        <w:rPr>
          <w:rStyle w:val="ac"/>
          <w:rFonts w:ascii="Times New Roman" w:eastAsiaTheme="minorHAnsi" w:hAnsi="Times New Roman"/>
          <w:sz w:val="28"/>
          <w:szCs w:val="28"/>
        </w:rPr>
        <w:t>2</w:t>
      </w:r>
      <w:r w:rsidRPr="004446C0">
        <w:rPr>
          <w:rStyle w:val="ac"/>
          <w:rFonts w:ascii="Times New Roman" w:eastAsiaTheme="minorHAnsi" w:hAnsi="Times New Roman"/>
          <w:sz w:val="28"/>
          <w:szCs w:val="28"/>
        </w:rPr>
        <w:t>.</w:t>
      </w:r>
    </w:p>
    <w:p w14:paraId="49B3134D" w14:textId="26747A4B" w:rsidR="00A5707A" w:rsidRPr="004446C0" w:rsidRDefault="00A5707A" w:rsidP="004446C0">
      <w:pPr>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t>Заказчик при осуществлении закупок руководствуется данным Положением начиная с года, следующего за годом размещения настоящего Положения в ЕИС.</w:t>
      </w:r>
    </w:p>
    <w:p w14:paraId="00214970"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0C52DA80" w14:textId="3632A531"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II. </w:t>
      </w:r>
      <w:r w:rsidRPr="004446C0">
        <w:rPr>
          <w:rFonts w:ascii="Times New Roman" w:hAnsi="Times New Roman" w:cs="Times New Roman"/>
          <w:b/>
          <w:color w:val="000000"/>
          <w:w w:val="105"/>
          <w:sz w:val="28"/>
          <w:szCs w:val="28"/>
          <w:lang w:val="ru-RU"/>
        </w:rPr>
        <w:t>Порядок подготовки закупки</w:t>
      </w:r>
    </w:p>
    <w:p w14:paraId="165A7BC4"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0E448A4C" w14:textId="6E577E02" w:rsidR="005416D7" w:rsidRPr="004446C0" w:rsidRDefault="008F78A7" w:rsidP="004446C0">
      <w:pPr>
        <w:numPr>
          <w:ilvl w:val="0"/>
          <w:numId w:val="30"/>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Закупка осуществляется на основании плана закупки товаров, работ, услуг (далее </w:t>
      </w:r>
      <w:r w:rsidR="009A5479" w:rsidRPr="004446C0">
        <w:rPr>
          <w:rFonts w:ascii="Times New Roman" w:hAnsi="Times New Roman" w:cs="Times New Roman"/>
          <w:color w:val="000000"/>
          <w:sz w:val="28"/>
          <w:szCs w:val="28"/>
          <w:lang w:val="ru-RU"/>
        </w:rPr>
        <w:t xml:space="preserve">- </w:t>
      </w:r>
      <w:r w:rsidR="009A5479" w:rsidRPr="004446C0">
        <w:rPr>
          <w:rFonts w:ascii="Times New Roman" w:hAnsi="Times New Roman" w:cs="Times New Roman"/>
          <w:color w:val="000000"/>
          <w:w w:val="105"/>
          <w:sz w:val="28"/>
          <w:szCs w:val="28"/>
          <w:lang w:val="ru-RU"/>
        </w:rPr>
        <w:t xml:space="preserve">план закупки), утвержденного и размещенного Заказчиком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единой информационной </w:t>
      </w:r>
      <w:r w:rsidR="009A5479" w:rsidRPr="004446C0">
        <w:rPr>
          <w:rStyle w:val="ac"/>
          <w:rFonts w:ascii="Times New Roman" w:eastAsiaTheme="minorHAnsi" w:hAnsi="Times New Roman"/>
          <w:sz w:val="28"/>
          <w:szCs w:val="28"/>
        </w:rPr>
        <w:t>системе в сфере закупок товаров, работ, услуг для обеспечения государственных</w:t>
      </w:r>
      <w:r w:rsidR="005416D7" w:rsidRPr="004446C0">
        <w:rPr>
          <w:rStyle w:val="ac"/>
          <w:rFonts w:ascii="Times New Roman" w:eastAsiaTheme="minorHAnsi" w:hAnsi="Times New Roman"/>
          <w:color w:val="000000"/>
          <w:w w:val="105"/>
          <w:sz w:val="28"/>
          <w:szCs w:val="28"/>
          <w:lang w:eastAsia="en-US"/>
        </w:rPr>
        <w:t xml:space="preserve"> </w:t>
      </w:r>
      <w:r w:rsidR="009A5479" w:rsidRPr="004446C0">
        <w:rPr>
          <w:rStyle w:val="ac"/>
          <w:rFonts w:ascii="Times New Roman" w:eastAsiaTheme="minorHAnsi" w:hAnsi="Times New Roman"/>
          <w:sz w:val="28"/>
          <w:szCs w:val="28"/>
        </w:rPr>
        <w:t>и муниципальных нужд (далее - единая информационная система), в порядке,</w:t>
      </w:r>
      <w:r w:rsidR="009A5479" w:rsidRPr="004446C0">
        <w:rPr>
          <w:rFonts w:ascii="Times New Roman" w:hAnsi="Times New Roman" w:cs="Times New Roman"/>
          <w:color w:val="000000"/>
          <w:w w:val="105"/>
          <w:sz w:val="28"/>
          <w:szCs w:val="28"/>
          <w:lang w:val="ru-RU"/>
        </w:rPr>
        <w:t xml:space="preserve"> предусмотренном постановлением Правительства Российской Федерации от 10 сентября 2012 г. № 908 «Об утверждении Положения о размещении в единой информационной системе информации о закупке».</w:t>
      </w:r>
    </w:p>
    <w:p w14:paraId="31E6B011" w14:textId="4BB7C514" w:rsidR="00343160" w:rsidRPr="004446C0" w:rsidRDefault="0027348D" w:rsidP="004446C0">
      <w:pPr>
        <w:numPr>
          <w:ilvl w:val="0"/>
          <w:numId w:val="30"/>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 xml:space="preserve">Формирование плана закупки осуществляется Заказчиком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соответствии с требованиями, установленными постановлением Правительства Российской Федерации от 17 сентября 2012 г. № 932 «Об утверждении Правил формирования плана закупки товаров (работ, услуг)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требований к форме такого плана».</w:t>
      </w:r>
    </w:p>
    <w:p w14:paraId="79FD5197" w14:textId="6E3A2B3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План закупки формируется и утверждается Заказчиком и размещается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w:t>
      </w:r>
      <w:r w:rsidR="00AB17D1"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единой информационной системе на срок не менее чем один год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поквартальной разбивкой.</w:t>
      </w:r>
    </w:p>
    <w:p w14:paraId="063010C2" w14:textId="4898108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конкурентной (неконкурентной) закупки внесение изменений в план закупки осуществляется в срок не позднее размещения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единой информационной системе извещения об осуществлении такой закупки, документации о закупке или вносимых в них изменений.</w:t>
      </w:r>
    </w:p>
    <w:p w14:paraId="760B6D95" w14:textId="0097ABC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Корректировка плана закупки может осуществляться, в том числе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w:t>
      </w:r>
      <w:r w:rsidR="00AB17D1"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лучае:</w:t>
      </w:r>
    </w:p>
    <w:p w14:paraId="2F77EB3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6882B40" w14:textId="55A53E5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б) изменения более чем на 10 процентов стоимости планируемых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0EFF08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изменения потребности в товарах, работах, услугах (возникновение потребности или отказ от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или технологического вмешательства, а также для предотвращения угрозы возникновения указанных ситуаций.</w:t>
      </w:r>
    </w:p>
    <w:p w14:paraId="1FEBEA7A"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б. </w:t>
      </w:r>
      <w:r w:rsidRPr="004446C0">
        <w:rPr>
          <w:rStyle w:val="ac"/>
          <w:rFonts w:ascii="Times New Roman" w:eastAsiaTheme="minorHAnsi" w:hAnsi="Times New Roman"/>
          <w:sz w:val="28"/>
          <w:szCs w:val="28"/>
        </w:rPr>
        <w:t>Формирование начальной (максимальной) цены договора (цены лота)</w:t>
      </w:r>
      <w:r w:rsidRPr="004446C0">
        <w:rPr>
          <w:rFonts w:ascii="Times New Roman" w:hAnsi="Times New Roman" w:cs="Times New Roman"/>
          <w:color w:val="000000"/>
          <w:w w:val="105"/>
          <w:sz w:val="28"/>
          <w:szCs w:val="28"/>
          <w:lang w:val="ru-RU"/>
        </w:rPr>
        <w:t xml:space="preserve"> осуществляется методом сопоставимых рыночных цен (анализа рынка); нормативным методом; тарифным методом; проектно</w:t>
      </w:r>
      <w:r w:rsidRPr="004446C0">
        <w:rPr>
          <w:rFonts w:ascii="Times New Roman" w:hAnsi="Times New Roman" w:cs="Times New Roman"/>
          <w:color w:val="000000"/>
          <w:sz w:val="28"/>
          <w:szCs w:val="28"/>
          <w:lang w:val="ru-RU"/>
        </w:rPr>
        <w:t>-</w:t>
      </w:r>
      <w:r w:rsidRPr="004446C0">
        <w:rPr>
          <w:rFonts w:ascii="Times New Roman" w:hAnsi="Times New Roman" w:cs="Times New Roman"/>
          <w:color w:val="000000"/>
          <w:w w:val="105"/>
          <w:sz w:val="28"/>
          <w:szCs w:val="28"/>
          <w:lang w:val="ru-RU"/>
        </w:rPr>
        <w:t>сметным методом; затратным методом.</w:t>
      </w:r>
    </w:p>
    <w:p w14:paraId="388F05F7" w14:textId="08B454C7" w:rsidR="00343160" w:rsidRPr="004446C0" w:rsidRDefault="009A5479" w:rsidP="008F78A7">
      <w:pPr>
        <w:numPr>
          <w:ilvl w:val="0"/>
          <w:numId w:val="2"/>
        </w:numPr>
        <w:tabs>
          <w:tab w:val="clear" w:pos="5948"/>
          <w:tab w:val="decimal" w:pos="709"/>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Цена договора, заключаемого с единственным поставщиком (подрядчиком, исполнителем), определяется Заказчиком посредством применения методов, используемых для формирования начальной (максимальной) цены договора (цены лота).</w:t>
      </w:r>
    </w:p>
    <w:p w14:paraId="61E49EAF" w14:textId="242AAEEC" w:rsidR="00343160" w:rsidRPr="004446C0" w:rsidRDefault="008F78A7" w:rsidP="008F78A7">
      <w:pPr>
        <w:numPr>
          <w:ilvl w:val="0"/>
          <w:numId w:val="2"/>
        </w:numPr>
        <w:tabs>
          <w:tab w:val="clear" w:pos="5948"/>
          <w:tab w:val="decimal" w:pos="709"/>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(далее </w:t>
      </w:r>
      <w:r w:rsidR="009A5479" w:rsidRPr="004446C0">
        <w:rPr>
          <w:rFonts w:ascii="Times New Roman" w:hAnsi="Times New Roman" w:cs="Times New Roman"/>
          <w:color w:val="000000"/>
          <w:sz w:val="28"/>
          <w:szCs w:val="28"/>
          <w:lang w:val="ru-RU"/>
        </w:rPr>
        <w:t xml:space="preserve">- </w:t>
      </w:r>
      <w:r w:rsidR="009A5479" w:rsidRPr="004446C0">
        <w:rPr>
          <w:rFonts w:ascii="Times New Roman" w:hAnsi="Times New Roman" w:cs="Times New Roman"/>
          <w:color w:val="000000"/>
          <w:w w:val="105"/>
          <w:sz w:val="28"/>
          <w:szCs w:val="28"/>
          <w:lang w:val="ru-RU"/>
        </w:rPr>
        <w:t>Комиссия).</w:t>
      </w:r>
    </w:p>
    <w:p w14:paraId="32765134" w14:textId="1C27BA79" w:rsidR="00044B23"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Решение о создании Комиссии принимается Заказчиком до размещения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Единой информационной системе извещения о закупке и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закупке или до направления приглашений к участию в закрытых закупках. </w:t>
      </w:r>
      <w:r w:rsidR="00593020" w:rsidRPr="004446C0">
        <w:rPr>
          <w:rFonts w:ascii="Times New Roman" w:hAnsi="Times New Roman" w:cs="Times New Roman"/>
          <w:color w:val="000000"/>
          <w:w w:val="105"/>
          <w:sz w:val="28"/>
          <w:szCs w:val="28"/>
          <w:lang w:val="ru-RU"/>
        </w:rPr>
        <w:t xml:space="preserve">Комиссия создается приказом, согласно которому определяется </w:t>
      </w:r>
      <w:r w:rsidRPr="004446C0">
        <w:rPr>
          <w:rFonts w:ascii="Times New Roman" w:hAnsi="Times New Roman" w:cs="Times New Roman"/>
          <w:color w:val="000000"/>
          <w:w w:val="105"/>
          <w:sz w:val="28"/>
          <w:szCs w:val="28"/>
          <w:lang w:val="ru-RU"/>
        </w:rPr>
        <w:t>состав Комиссии, н</w:t>
      </w:r>
      <w:r w:rsidR="00AB17D1" w:rsidRPr="004446C0">
        <w:rPr>
          <w:rFonts w:ascii="Times New Roman" w:hAnsi="Times New Roman" w:cs="Times New Roman"/>
          <w:color w:val="000000"/>
          <w:w w:val="105"/>
          <w:sz w:val="28"/>
          <w:szCs w:val="28"/>
          <w:lang w:val="ru-RU"/>
        </w:rPr>
        <w:t xml:space="preserve">азначает председателя Комиссии, </w:t>
      </w:r>
      <w:r w:rsidRPr="004446C0">
        <w:rPr>
          <w:rFonts w:ascii="Times New Roman" w:hAnsi="Times New Roman" w:cs="Times New Roman"/>
          <w:color w:val="000000"/>
          <w:w w:val="105"/>
          <w:sz w:val="28"/>
          <w:szCs w:val="28"/>
          <w:lang w:val="ru-RU"/>
        </w:rPr>
        <w:t xml:space="preserve">определяет задачи Комиссии, устанавливает порядок работы Комиссии, права, обязанности членов </w:t>
      </w:r>
      <w:r w:rsidRPr="004446C0">
        <w:rPr>
          <w:rFonts w:ascii="Times New Roman" w:hAnsi="Times New Roman" w:cs="Times New Roman"/>
          <w:color w:val="000000"/>
          <w:w w:val="105"/>
          <w:sz w:val="28"/>
          <w:szCs w:val="28"/>
          <w:lang w:val="ru-RU"/>
        </w:rPr>
        <w:lastRenderedPageBreak/>
        <w:t>Комиссии, а также решает иные вопросы, касающиеся деятельности Комиссии.</w:t>
      </w:r>
    </w:p>
    <w:p w14:paraId="77E0C634" w14:textId="2F783AD9" w:rsidR="00F52DA6" w:rsidRPr="004446C0" w:rsidRDefault="003A413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в своей деятельности руководствуется законодательством Российской Федерации, нормативными правовыми актами Ленинградской области, Положением, правовым актом, регламентирующим порядок осуществления функций комиссией. Комиссия вправе проверять информацию, представленную в составе заявки участника закупки, любым законным способом.</w:t>
      </w:r>
    </w:p>
    <w:p w14:paraId="5E74FE85" w14:textId="4D83F77A" w:rsidR="0009562C" w:rsidRPr="004446C0" w:rsidRDefault="003A413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Руководитель заказчика, член комиссии по осуществлению закупок обязаны при осуществлении закупок принимать меры по предотвращению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урегулированию конфликта интересов в соответствии с Федеральным законом от 25.12.2008 № 273-ФЗ «О противодействии коррупции».</w:t>
      </w:r>
    </w:p>
    <w:p w14:paraId="4DE1B6A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Численный состав Комиссии не может быть менее трех человек.</w:t>
      </w:r>
    </w:p>
    <w:p w14:paraId="672A4977" w14:textId="4290CF89"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состав Комиссии могут входить как сотрудники Заказчика, так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иные лица, которые обладают специальными знаниями, относящимися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объекту закупки.</w:t>
      </w:r>
    </w:p>
    <w:p w14:paraId="6FD4017D" w14:textId="16C5A6FB" w:rsidR="009A015B"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82BB0AA" w14:textId="5AB9E27A" w:rsidR="003A4130" w:rsidRPr="004446C0" w:rsidRDefault="003A4130"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w:t>
      </w:r>
      <w:r w:rsidR="00AB17D1"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Понятие «личная заинтересованность» используется в значении, указанном в Федеральном законе от 25.12.2008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273-ФЗ «О противодействии коррупции».</w:t>
      </w:r>
    </w:p>
    <w:p w14:paraId="25A993C3" w14:textId="28325663" w:rsidR="009F0A12" w:rsidRPr="004446C0" w:rsidRDefault="003A4130"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AB17D1"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настоящем пункте. В случае выявления в составе комиссии по осуществлению закупок физических лиц, указанных в настоящем пункте,</w:t>
      </w:r>
      <w:r w:rsidR="008628F2"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14:paraId="72671DD6" w14:textId="196A8ED9" w:rsidR="00EC08BB" w:rsidRPr="004446C0" w:rsidRDefault="00EC08BB"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Замена члена комиссии допускается по решению заказчика.</w:t>
      </w:r>
    </w:p>
    <w:p w14:paraId="22A01F81" w14:textId="4A93FD9B" w:rsidR="00EC08BB" w:rsidRPr="004446C0" w:rsidRDefault="00EC08BB"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14:paraId="768F4D8D" w14:textId="25550E7A" w:rsidR="009A015B"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может принять решение о создании комиссии по вопросам организации и проведения закупок как постоянно действующего совещательного органа заказчика, создаваемым в целях обеспечения закупочной деятельности в соответствии с настоящим Положением.</w:t>
      </w:r>
    </w:p>
    <w:p w14:paraId="7D63F5A5" w14:textId="6DACCE04" w:rsidR="008A1B9D"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sz w:val="28"/>
          <w:szCs w:val="28"/>
          <w:lang w:val="ru-RU"/>
        </w:rPr>
        <w:t xml:space="preserve">9. </w:t>
      </w:r>
      <w:r w:rsidRPr="004446C0">
        <w:rPr>
          <w:rFonts w:ascii="Times New Roman" w:hAnsi="Times New Roman" w:cs="Times New Roman"/>
          <w:color w:val="000000"/>
          <w:w w:val="105"/>
          <w:sz w:val="28"/>
          <w:szCs w:val="28"/>
          <w:lang w:val="ru-RU"/>
        </w:rPr>
        <w:t>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то такая сделка до начала закупки подлежит предварительному согласованию и (или) одобрению органом, осуществляющим функции и полномочия учредителя Заказчика. В случае неполучения предварительного согласования и (или) одобрения Заказчик обязан отказаться от закупки по указанному договору и внести соответствующие изменения в план закупок.</w:t>
      </w:r>
    </w:p>
    <w:p w14:paraId="26DC9C3C" w14:textId="77777777" w:rsidR="00AB17D1" w:rsidRPr="004446C0" w:rsidRDefault="00AB17D1" w:rsidP="004446C0">
      <w:pPr>
        <w:ind w:firstLine="709"/>
        <w:jc w:val="both"/>
        <w:rPr>
          <w:rFonts w:ascii="Times New Roman" w:hAnsi="Times New Roman" w:cs="Times New Roman"/>
          <w:color w:val="000000"/>
          <w:w w:val="105"/>
          <w:sz w:val="28"/>
          <w:szCs w:val="28"/>
          <w:lang w:val="ru-RU"/>
        </w:rPr>
      </w:pPr>
    </w:p>
    <w:p w14:paraId="67E1D715" w14:textId="39EBD1CE"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III. </w:t>
      </w:r>
      <w:r w:rsidRPr="004446C0">
        <w:rPr>
          <w:rFonts w:ascii="Times New Roman" w:hAnsi="Times New Roman" w:cs="Times New Roman"/>
          <w:b/>
          <w:color w:val="000000"/>
          <w:w w:val="105"/>
          <w:sz w:val="28"/>
          <w:szCs w:val="28"/>
          <w:lang w:val="ru-RU"/>
        </w:rPr>
        <w:t>Организация управления закупками Заказчиком</w:t>
      </w:r>
    </w:p>
    <w:p w14:paraId="78627FD0" w14:textId="77777777" w:rsidR="00AB17D1" w:rsidRPr="004446C0" w:rsidRDefault="00AB17D1" w:rsidP="004446C0">
      <w:pPr>
        <w:ind w:firstLine="709"/>
        <w:jc w:val="both"/>
        <w:rPr>
          <w:rFonts w:ascii="Times New Roman" w:hAnsi="Times New Roman" w:cs="Times New Roman"/>
          <w:color w:val="000000"/>
          <w:sz w:val="28"/>
          <w:szCs w:val="28"/>
          <w:lang w:val="ru-RU"/>
        </w:rPr>
      </w:pPr>
    </w:p>
    <w:p w14:paraId="5E0528A1"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10. </w:t>
      </w:r>
      <w:r w:rsidRPr="004446C0">
        <w:rPr>
          <w:rFonts w:ascii="Times New Roman" w:hAnsi="Times New Roman" w:cs="Times New Roman"/>
          <w:color w:val="000000"/>
          <w:w w:val="105"/>
          <w:sz w:val="28"/>
          <w:szCs w:val="28"/>
          <w:lang w:val="ru-RU"/>
        </w:rPr>
        <w:t>В целях обеспечения закупки Заказчик осуществляет следующие функции:</w:t>
      </w:r>
    </w:p>
    <w:p w14:paraId="06F486D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планирование закупки;</w:t>
      </w:r>
    </w:p>
    <w:p w14:paraId="0C84125E" w14:textId="3898AC5E"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информационное обеспечение закупки;</w:t>
      </w:r>
    </w:p>
    <w:p w14:paraId="201A58AE" w14:textId="2DC8D444"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формирование документации о конкретной закупке;</w:t>
      </w:r>
    </w:p>
    <w:p w14:paraId="19BAF92E" w14:textId="6089C368"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выбор поставщика;</w:t>
      </w:r>
      <w:r w:rsidR="001853F2" w:rsidRPr="004446C0">
        <w:rPr>
          <w:rFonts w:ascii="Times New Roman" w:hAnsi="Times New Roman" w:cs="Times New Roman"/>
          <w:color w:val="000000"/>
          <w:w w:val="105"/>
          <w:sz w:val="28"/>
          <w:szCs w:val="28"/>
          <w:lang w:val="ru-RU"/>
        </w:rPr>
        <w:t xml:space="preserve"> </w:t>
      </w:r>
    </w:p>
    <w:p w14:paraId="1B9E861C" w14:textId="2F6D935C" w:rsidR="008628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заключение договоров и</w:t>
      </w:r>
      <w:r w:rsidR="001853F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контроль за их</w:t>
      </w:r>
      <w:r w:rsidR="001853F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исполнением.</w:t>
      </w:r>
    </w:p>
    <w:p w14:paraId="7A1B8FB6"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1097DB4A" w14:textId="584CF6A2"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IV. </w:t>
      </w:r>
      <w:r w:rsidRPr="004446C0">
        <w:rPr>
          <w:rFonts w:ascii="Times New Roman" w:hAnsi="Times New Roman" w:cs="Times New Roman"/>
          <w:b/>
          <w:color w:val="000000"/>
          <w:w w:val="105"/>
          <w:sz w:val="28"/>
          <w:szCs w:val="28"/>
          <w:lang w:val="ru-RU"/>
        </w:rPr>
        <w:t>Способы закупки и условия их применения</w:t>
      </w:r>
    </w:p>
    <w:p w14:paraId="0E653495"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2CC4650D"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11. </w:t>
      </w:r>
      <w:r w:rsidRPr="004446C0">
        <w:rPr>
          <w:rFonts w:ascii="Times New Roman" w:hAnsi="Times New Roman" w:cs="Times New Roman"/>
          <w:color w:val="000000"/>
          <w:w w:val="105"/>
          <w:sz w:val="28"/>
          <w:szCs w:val="28"/>
          <w:lang w:val="ru-RU"/>
        </w:rPr>
        <w:t>Заказчик осуществляет конкурентные и неконкурентные закупки:</w:t>
      </w:r>
    </w:p>
    <w:p w14:paraId="05655BE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конкурс (открытый конкурс, конкурс в электронной форме, закрытый конкурс);</w:t>
      </w:r>
    </w:p>
    <w:p w14:paraId="1C84290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б) аукцион (открытый аукцион, аукцион в электронной форме, закрытый аукцион);</w:t>
      </w:r>
    </w:p>
    <w:p w14:paraId="1527BA0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запрос котировок (запрос котировок в электронной форме, закрытый запрос котировок);</w:t>
      </w:r>
    </w:p>
    <w:p w14:paraId="379B0495" w14:textId="39EA1F36" w:rsidR="00092004"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запрос предложений (запрос предложений в электронной форме, закрытый запрос предложений).</w:t>
      </w:r>
    </w:p>
    <w:p w14:paraId="510B9A5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Настоящее Положение предусматривает способ </w:t>
      </w:r>
      <w:bookmarkStart w:id="7" w:name="_Hlk114573306"/>
      <w:r w:rsidRPr="004446C0">
        <w:rPr>
          <w:rFonts w:ascii="Times New Roman" w:hAnsi="Times New Roman" w:cs="Times New Roman"/>
          <w:color w:val="000000"/>
          <w:w w:val="105"/>
          <w:sz w:val="28"/>
          <w:szCs w:val="28"/>
          <w:lang w:val="ru-RU"/>
        </w:rPr>
        <w:t xml:space="preserve">неконкурентной закупки </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закупка у единственного поставщика.</w:t>
      </w:r>
    </w:p>
    <w:bookmarkEnd w:id="7"/>
    <w:p w14:paraId="452C45F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 проведении конкурентной закупки запрещаются действия, которые приводят или могут привести к недопущению, ограничению или устранению конкуренции, в том числе:</w:t>
      </w:r>
    </w:p>
    <w:p w14:paraId="4E849FBF" w14:textId="77777777" w:rsidR="00343160" w:rsidRPr="004446C0" w:rsidRDefault="009A5479" w:rsidP="004446C0">
      <w:pPr>
        <w:numPr>
          <w:ilvl w:val="0"/>
          <w:numId w:val="3"/>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координация Заказчиком деятельности участников закупки;</w:t>
      </w:r>
    </w:p>
    <w:p w14:paraId="50F130C3" w14:textId="77777777" w:rsidR="00343160" w:rsidRPr="004446C0" w:rsidRDefault="009A5479" w:rsidP="004446C0">
      <w:pPr>
        <w:numPr>
          <w:ilvl w:val="0"/>
          <w:numId w:val="3"/>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создание участнику закупки преимущественных условий.</w:t>
      </w:r>
    </w:p>
    <w:p w14:paraId="4522C9B6" w14:textId="487683E6" w:rsidR="00343160" w:rsidRPr="004446C0" w:rsidRDefault="00614DBD"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12. Осуществление закупки путем проведения конкурса может проводиться, если по результатам сопоставления заявок, окончательных </w:t>
      </w:r>
      <w:r w:rsidRPr="004446C0">
        <w:rPr>
          <w:rFonts w:ascii="Times New Roman" w:hAnsi="Times New Roman" w:cs="Times New Roman"/>
          <w:color w:val="000000"/>
          <w:w w:val="105"/>
          <w:sz w:val="28"/>
          <w:szCs w:val="28"/>
          <w:lang w:val="ru-RU"/>
        </w:rPr>
        <w:lastRenderedPageBreak/>
        <w:t>предложений участников закупки на</w:t>
      </w:r>
      <w:r w:rsidR="00AB17D1"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основании указанных в документации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о такой закупке критериев оценки, победителем признается участник закупки, предложивший лучшие условия выполнения договора.</w:t>
      </w:r>
    </w:p>
    <w:p w14:paraId="62A11897" w14:textId="5FC645BC"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Осуществление закупки путем проведения аукциона может проводиться, если единственным критерием оценки предложений участников закупки является цена.</w:t>
      </w:r>
    </w:p>
    <w:p w14:paraId="59395203" w14:textId="3ADD8864"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Осуществление закупки путем проведения запроса котировок может проводиться, если информация о закупаемом товаре (работе, услуге) сообщается неограниченному кругу лиц посредством размещения в единой информационной системе извещения о проведении запроса котировок,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а начальная (максимальная) цена договора (цена лота) составляет более пятьсот тысяч рублей. При осуществлении закупки путем проведения запроса котировок в электронной форме с участием субъектов малого и среднего предпринимательства начальная (максимальная) цена договора не должна превышать семь миллионов рублей.</w:t>
      </w:r>
    </w:p>
    <w:p w14:paraId="070C3248" w14:textId="70E816B1"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Осуществление закупки путем проведения запроса предложений может проводиться, если возникла потребность в закупке товара (работы, услуги), потребительские свойства которого в наибольшей степени могут удовлетворить возникшую потребность, а проведение закупки иным способом не является целесообразным в силу длительности процедуры. Заказчик вправе осуществить закупку товаров (работ, услуг) у единственного поставщика (подрядчика, исполнителя) в случаях, предусмотренных пунктом 1</w:t>
      </w:r>
      <w:r w:rsidR="00C75BD1" w:rsidRPr="004446C0">
        <w:rPr>
          <w:rFonts w:ascii="Times New Roman" w:hAnsi="Times New Roman" w:cs="Times New Roman"/>
          <w:color w:val="000000"/>
          <w:w w:val="110"/>
          <w:sz w:val="28"/>
          <w:szCs w:val="28"/>
          <w:lang w:val="ru-RU"/>
        </w:rPr>
        <w:t>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настоящего Положения.</w:t>
      </w:r>
    </w:p>
    <w:p w14:paraId="79F1AAED" w14:textId="44B1B7E1"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осуществлении закупки путем проведения конкурса или аукциона могут выделяться лоты, в отношении которых в извещении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конкурса (аукциона), в конкурсной документации (аукционной документации) отдельно указываются предмет, сведения о начальной </w:t>
      </w:r>
      <w:r w:rsidR="009A5479" w:rsidRPr="004446C0">
        <w:rPr>
          <w:rFonts w:ascii="Times New Roman" w:hAnsi="Times New Roman" w:cs="Times New Roman"/>
          <w:color w:val="000000"/>
          <w:w w:val="105"/>
          <w:sz w:val="28"/>
          <w:szCs w:val="28"/>
          <w:lang w:val="ru-RU"/>
        </w:rPr>
        <w:lastRenderedPageBreak/>
        <w:t xml:space="preserve">(максимальной) цене договора (цена лота), сроки и иные условия поставки товаров (выполнения работ, оказания услуг). Участник закупки подает заявку на участие в конкурсе (аукционе) в отношении определенного лота.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отношении каждого лота заключается отдельный договор.</w:t>
      </w:r>
    </w:p>
    <w:p w14:paraId="47373DD5" w14:textId="3E116655"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Осуществление закупки в электронной форме является обязательным, если Заказчиком закупается продукция, включенная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перечень товаров, работ, услуг, закупка которых осуществляется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утвержденный постановлением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14:paraId="2D4BF869" w14:textId="335DA64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Проведение закупки с использованием электронной площадки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информационно</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телекоммуникационной сети «Интернет»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Электронная площадка) осуществляется в соответствии с установленными оператором Электронной площадки правилами и процедурами, а также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соглашением, заключенным между Заказчиком и оператором Электронной площадки.</w:t>
      </w:r>
    </w:p>
    <w:p w14:paraId="56859A6D" w14:textId="20DC4A0C"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Закупки могут проводиться Заказчиком закрытым способом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условиями, предусмотренными настоящим Положением.</w:t>
      </w:r>
      <w:r w:rsidR="00712125" w:rsidRPr="004446C0">
        <w:rPr>
          <w:rFonts w:ascii="Times New Roman" w:hAnsi="Times New Roman" w:cs="Times New Roman"/>
          <w:sz w:val="28"/>
          <w:szCs w:val="28"/>
          <w:lang w:val="ru-RU"/>
        </w:rPr>
        <w:t xml:space="preserve"> </w:t>
      </w:r>
    </w:p>
    <w:p w14:paraId="791F7578" w14:textId="1F3DE298" w:rsidR="00690E2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 xml:space="preserve">Конкурентная закупка с участием субъектов малого и среднего предпринимательства осуществляется путем проведения конкурса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электронной форме, аукциона в электронной форме, запроса котировок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электронной форме или запроса предложений в электронной </w:t>
      </w:r>
      <w:r w:rsidR="00E243B4" w:rsidRPr="004446C0">
        <w:rPr>
          <w:rFonts w:ascii="Times New Roman" w:hAnsi="Times New Roman" w:cs="Times New Roman"/>
          <w:color w:val="000000"/>
          <w:w w:val="105"/>
          <w:sz w:val="28"/>
          <w:szCs w:val="28"/>
          <w:lang w:val="ru-RU"/>
        </w:rPr>
        <w:t>форме.</w:t>
      </w:r>
    </w:p>
    <w:p w14:paraId="5E822FF9" w14:textId="12BB69FB"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690E20" w:rsidRPr="004446C0">
        <w:rPr>
          <w:rFonts w:ascii="Times New Roman" w:hAnsi="Times New Roman" w:cs="Times New Roman"/>
          <w:color w:val="000000"/>
          <w:w w:val="105"/>
          <w:sz w:val="28"/>
          <w:szCs w:val="28"/>
          <w:lang w:val="ru-RU"/>
        </w:rPr>
        <w:t xml:space="preserve">Неконкурентная закупка с участием субъектов малого и среднего предпринимательства осуществляется путем проведения закупки </w:t>
      </w:r>
      <w:r w:rsidR="00B96F53" w:rsidRPr="004446C0">
        <w:rPr>
          <w:rFonts w:ascii="Times New Roman" w:hAnsi="Times New Roman" w:cs="Times New Roman"/>
          <w:color w:val="000000"/>
          <w:w w:val="105"/>
          <w:sz w:val="28"/>
          <w:szCs w:val="28"/>
          <w:lang w:val="ru-RU"/>
        </w:rPr>
        <w:br/>
      </w:r>
      <w:r w:rsidR="00690E20" w:rsidRPr="004446C0">
        <w:rPr>
          <w:rFonts w:ascii="Times New Roman" w:hAnsi="Times New Roman" w:cs="Times New Roman"/>
          <w:color w:val="000000"/>
          <w:w w:val="105"/>
          <w:sz w:val="28"/>
          <w:szCs w:val="28"/>
          <w:lang w:val="ru-RU"/>
        </w:rPr>
        <w:t>у единственного поставщика (подрядчика, исполнителя)</w:t>
      </w:r>
      <w:r w:rsidR="003A0AFB" w:rsidRPr="004446C0">
        <w:rPr>
          <w:rFonts w:ascii="Times New Roman" w:hAnsi="Times New Roman" w:cs="Times New Roman"/>
          <w:color w:val="000000"/>
          <w:w w:val="105"/>
          <w:sz w:val="28"/>
          <w:szCs w:val="28"/>
          <w:lang w:val="ru-RU"/>
        </w:rPr>
        <w:t>.</w:t>
      </w:r>
    </w:p>
    <w:p w14:paraId="4EF31AA4" w14:textId="77777777" w:rsidR="00B96F53" w:rsidRPr="004446C0" w:rsidRDefault="00B96F53" w:rsidP="004446C0">
      <w:pPr>
        <w:tabs>
          <w:tab w:val="decimal" w:pos="432"/>
          <w:tab w:val="decimal" w:pos="1080"/>
        </w:tabs>
        <w:ind w:firstLine="709"/>
        <w:jc w:val="both"/>
        <w:rPr>
          <w:rFonts w:ascii="Times New Roman" w:hAnsi="Times New Roman" w:cs="Times New Roman"/>
          <w:color w:val="000000"/>
          <w:w w:val="105"/>
          <w:sz w:val="28"/>
          <w:szCs w:val="28"/>
          <w:lang w:val="ru-RU"/>
        </w:rPr>
      </w:pPr>
    </w:p>
    <w:p w14:paraId="43773E45" w14:textId="23604500" w:rsidR="00343160" w:rsidRPr="004446C0" w:rsidRDefault="00C50E3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V</w:t>
      </w:r>
      <w:r w:rsidR="009A5479" w:rsidRPr="004446C0">
        <w:rPr>
          <w:rFonts w:ascii="Times New Roman" w:hAnsi="Times New Roman" w:cs="Times New Roman"/>
          <w:b/>
          <w:color w:val="000000"/>
          <w:sz w:val="28"/>
          <w:szCs w:val="28"/>
          <w:lang w:val="ru-RU"/>
        </w:rPr>
        <w:t xml:space="preserve">. </w:t>
      </w:r>
      <w:r w:rsidR="009A5479" w:rsidRPr="004446C0">
        <w:rPr>
          <w:rFonts w:ascii="Times New Roman" w:hAnsi="Times New Roman" w:cs="Times New Roman"/>
          <w:b/>
          <w:color w:val="000000"/>
          <w:w w:val="105"/>
          <w:sz w:val="28"/>
          <w:szCs w:val="28"/>
          <w:lang w:val="ru-RU"/>
        </w:rPr>
        <w:t>Требования к участникам закупки</w:t>
      </w:r>
    </w:p>
    <w:p w14:paraId="5F51EB67" w14:textId="77777777" w:rsidR="00B96F53" w:rsidRPr="004446C0" w:rsidRDefault="00B96F53" w:rsidP="004446C0">
      <w:pPr>
        <w:ind w:firstLine="709"/>
        <w:jc w:val="both"/>
        <w:rPr>
          <w:rFonts w:ascii="Times New Roman" w:hAnsi="Times New Roman" w:cs="Times New Roman"/>
          <w:b/>
          <w:color w:val="000000"/>
          <w:sz w:val="28"/>
          <w:szCs w:val="28"/>
          <w:lang w:val="ru-RU"/>
        </w:rPr>
      </w:pPr>
    </w:p>
    <w:p w14:paraId="509CBC99" w14:textId="546E1C3B"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30CA29D" w14:textId="01DE3019" w:rsidR="00CB5191"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Участники закупки имеют право выступать в отношениях, связанных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w:t>
      </w:r>
      <w:r w:rsidR="00B96F53" w:rsidRPr="004446C0">
        <w:rPr>
          <w:rFonts w:ascii="Times New Roman" w:hAnsi="Times New Roman" w:cs="Times New Roman"/>
          <w:color w:val="000000"/>
          <w:w w:val="105"/>
          <w:sz w:val="28"/>
          <w:szCs w:val="28"/>
          <w:lang w:val="ru-RU"/>
        </w:rPr>
        <w:t xml:space="preserve"> </w:t>
      </w:r>
      <w:r w:rsidR="000F0F55" w:rsidRPr="004446C0">
        <w:rPr>
          <w:rFonts w:ascii="Times New Roman" w:hAnsi="Times New Roman" w:cs="Times New Roman"/>
          <w:color w:val="000000"/>
          <w:w w:val="105"/>
          <w:sz w:val="28"/>
          <w:szCs w:val="28"/>
          <w:lang w:val="ru-RU"/>
        </w:rPr>
        <w:t xml:space="preserve">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w:t>
      </w:r>
      <w:r w:rsidR="00B96F53" w:rsidRPr="004446C0">
        <w:rPr>
          <w:rFonts w:ascii="Times New Roman" w:hAnsi="Times New Roman" w:cs="Times New Roman"/>
          <w:color w:val="000000"/>
          <w:w w:val="105"/>
          <w:sz w:val="28"/>
          <w:szCs w:val="28"/>
          <w:lang w:val="ru-RU"/>
        </w:rPr>
        <w:br/>
      </w:r>
      <w:r w:rsidR="000F0F55" w:rsidRPr="004446C0">
        <w:rPr>
          <w:rFonts w:ascii="Times New Roman" w:hAnsi="Times New Roman" w:cs="Times New Roman"/>
          <w:color w:val="000000"/>
          <w:w w:val="105"/>
          <w:sz w:val="28"/>
          <w:szCs w:val="28"/>
          <w:lang w:val="ru-RU"/>
        </w:rPr>
        <w:t>с гражданским законодательством.</w:t>
      </w:r>
    </w:p>
    <w:p w14:paraId="069CEA27" w14:textId="173AC559" w:rsidR="00343160" w:rsidRPr="004446C0" w:rsidRDefault="008F78A7" w:rsidP="004446C0">
      <w:pPr>
        <w:numPr>
          <w:ilvl w:val="0"/>
          <w:numId w:val="5"/>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 участникам закупки предъявляются следующие обязательные требования:</w:t>
      </w:r>
    </w:p>
    <w:p w14:paraId="76851A7D" w14:textId="43E7E268"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lastRenderedPageBreak/>
        <w:t xml:space="preserve">-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B562CF0" w14:textId="31E599E2"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непроведение ликвидации участника закупки - юридического лица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412D5E1" w14:textId="3E99C174" w:rsidR="00832EC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неприостановление деятельности участника закупки в порядке, предусмотренном </w:t>
      </w:r>
      <w:hyperlink r:id="rId9" w:history="1">
        <w:r w:rsidRPr="004446C0">
          <w:rPr>
            <w:rStyle w:val="a4"/>
            <w:rFonts w:ascii="Times New Roman" w:hAnsi="Times New Roman" w:cs="Times New Roman"/>
            <w:color w:val="000000"/>
            <w:sz w:val="28"/>
            <w:szCs w:val="28"/>
          </w:rPr>
          <w:t>Кодексом</w:t>
        </w:r>
      </w:hyperlink>
      <w:r w:rsidRPr="004446C0">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74DA4CF1" w14:textId="504D455F"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 xml:space="preserve">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w:t>
      </w:r>
      <w:r w:rsidRPr="004446C0">
        <w:rPr>
          <w:rFonts w:ascii="Times New Roman" w:hAnsi="Times New Roman" w:cs="Times New Roman"/>
          <w:color w:val="000000"/>
          <w:sz w:val="28"/>
          <w:szCs w:val="28"/>
        </w:rPr>
        <w:lastRenderedPageBreak/>
        <w:t>заключения договоров на финансирование проката или показа национального фильма;</w:t>
      </w:r>
    </w:p>
    <w:p w14:paraId="75C6A97E" w14:textId="35535FD4"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 xml:space="preserve">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 xml:space="preserve">и решение по такому заявлению на дату рассмотрения заявки на участие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в конкурентной закупке не принято;</w:t>
      </w:r>
    </w:p>
    <w:p w14:paraId="61612EFF" w14:textId="670E1401" w:rsidR="009A4B3C" w:rsidRPr="004446C0" w:rsidRDefault="009A4B3C"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r w:rsidRPr="004446C0">
        <w:rPr>
          <w:rFonts w:ascii="Times New Roman" w:hAnsi="Times New Roman" w:cs="Times New Roman"/>
          <w:sz w:val="28"/>
          <w:szCs w:val="28"/>
        </w:rPr>
        <w:lastRenderedPageBreak/>
        <w:t xml:space="preserve">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4446C0">
        <w:rPr>
          <w:rFonts w:ascii="Times New Roman" w:hAnsi="Times New Roman" w:cs="Times New Roman"/>
          <w:sz w:val="28"/>
          <w:szCs w:val="28"/>
        </w:rPr>
        <w:br/>
        <w:t>и административного наказания в виде дисквалификации;</w:t>
      </w:r>
    </w:p>
    <w:p w14:paraId="6854DFF3" w14:textId="73D28C25"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w:t>
      </w:r>
      <w:r w:rsidR="00797E36">
        <w:rPr>
          <w:rFonts w:ascii="Times New Roman" w:hAnsi="Times New Roman" w:cs="Times New Roman"/>
          <w:color w:val="000000"/>
          <w:sz w:val="28"/>
          <w:szCs w:val="28"/>
        </w:rPr>
        <w:br/>
      </w:r>
      <w:r w:rsidRPr="004446C0">
        <w:rPr>
          <w:rFonts w:ascii="Times New Roman" w:hAnsi="Times New Roman" w:cs="Times New Roman"/>
          <w:color w:val="000000"/>
          <w:sz w:val="28"/>
          <w:szCs w:val="28"/>
        </w:rPr>
        <w:t>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B205C06" w14:textId="42BD55E3"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участник закупки не является офшорной компанией;</w:t>
      </w:r>
    </w:p>
    <w:p w14:paraId="4377177D" w14:textId="0AE614B7"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отсутствие у участника закупки ограничений для участия в закупках, установленных законодательством Российской Федерации.</w:t>
      </w:r>
    </w:p>
    <w:p w14:paraId="4ACCF0EC" w14:textId="476361AC"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sz w:val="28"/>
          <w:szCs w:val="28"/>
        </w:rPr>
        <w:t xml:space="preserve">- отсутствие у участника закупки фактов привлечения в течение двух лет </w:t>
      </w:r>
      <w:r w:rsidRPr="004446C0">
        <w:rPr>
          <w:rFonts w:ascii="Times New Roman" w:hAnsi="Times New Roman" w:cs="Times New Roman"/>
          <w:sz w:val="28"/>
          <w:szCs w:val="28"/>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9051C1" w14:textId="576130F2" w:rsidR="00343160" w:rsidRPr="004446C0" w:rsidRDefault="00A955DA" w:rsidP="004446C0">
      <w:pPr>
        <w:numPr>
          <w:ilvl w:val="0"/>
          <w:numId w:val="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проведении закупок Заказчик вправе установить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документации о конкретной закупке иные не противоречащие действующему законодательству Российской Федерации, в том числе положениям ч. 1 и 6 статьи 3 Федерального закона, дополнительные требования к участникам закупки, обусловленные спецификой товаров (работ, услуг), на поставку (выполнение, оказание) которых проводится процедура закупки, в том числе:</w:t>
      </w:r>
    </w:p>
    <w:p w14:paraId="309D4F94" w14:textId="0DA4D953" w:rsidR="00343160" w:rsidRPr="004446C0" w:rsidRDefault="009A5479"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 xml:space="preserve"> к наличию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w:t>
      </w:r>
      <w:r w:rsidRPr="004446C0">
        <w:rPr>
          <w:rFonts w:ascii="Times New Roman" w:hAnsi="Times New Roman" w:cs="Times New Roman"/>
          <w:color w:val="000000"/>
          <w:w w:val="105"/>
          <w:sz w:val="28"/>
          <w:szCs w:val="28"/>
          <w:lang w:val="ru-RU"/>
        </w:rPr>
        <w:lastRenderedPageBreak/>
        <w:t>товаров, выполнения работ и оказания услуг, являющихся предметом закупки, а также положительной деловой репутации;</w:t>
      </w:r>
    </w:p>
    <w:p w14:paraId="1E029AFD" w14:textId="77777777" w:rsidR="00343160" w:rsidRPr="004446C0" w:rsidRDefault="009A5479"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 xml:space="preserve"> к наличию у него опыта поставки товаров, выполнения работ, оказания услуг (выполнение участниками закупки в предшествующий дате окончания срока подачи заявок на участие в закупке период определенного числа успешно исполненных обязательств по договорам (точное количество лет/договоров указывается в документации о закупке), на поставку товаров, выполнение работ, оказание услуг аналогичных товарам, работам, услугам, являющихся предметом закупки;</w:t>
      </w:r>
    </w:p>
    <w:p w14:paraId="6500948E" w14:textId="79B5D66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Перечень требований конкретизируется применительно к конкретному предмету закупки при подготовке документации о закупке. Указанные требования к участникам закупки могут быть также установлены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соисполнителям (субподрядчикам), привлекаемым участником закупки для исполнения договора. В документации о закупке должен быть указан перечень документов, представляемых участниками закупки для подтверждения их соответствия установленным требованиям.</w:t>
      </w:r>
    </w:p>
    <w:p w14:paraId="624FF1B6" w14:textId="4D0EA917" w:rsidR="00343160" w:rsidRPr="004446C0" w:rsidRDefault="009A5479" w:rsidP="004446C0">
      <w:pPr>
        <w:numPr>
          <w:ilvl w:val="0"/>
          <w:numId w:val="6"/>
        </w:numPr>
        <w:tabs>
          <w:tab w:val="decimal" w:pos="1080"/>
        </w:tabs>
        <w:ind w:left="0" w:firstLine="709"/>
        <w:jc w:val="both"/>
        <w:rPr>
          <w:rFonts w:ascii="Times New Roman" w:hAnsi="Times New Roman" w:cs="Times New Roman"/>
          <w:color w:val="000000"/>
          <w:w w:val="105"/>
          <w:sz w:val="28"/>
          <w:szCs w:val="28"/>
          <w:lang w:val="ru-RU"/>
        </w:rPr>
      </w:pPr>
      <w:r w:rsidRPr="004446C0">
        <w:rPr>
          <w:rStyle w:val="ac"/>
          <w:rFonts w:ascii="Times New Roman" w:eastAsiaTheme="minorHAnsi" w:hAnsi="Times New Roman"/>
          <w:sz w:val="28"/>
          <w:szCs w:val="28"/>
        </w:rPr>
        <w:t>К участникам закупки не допускается устанавливать требования</w:t>
      </w:r>
      <w:r w:rsidR="001B601E"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дискриминационного характера.</w:t>
      </w:r>
    </w:p>
    <w:p w14:paraId="2FF8C310" w14:textId="0831EBAB"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сопоставлять заявки на участие в закупке по критериям и в порядке, которые не указаны в документации о закупке.</w:t>
      </w:r>
    </w:p>
    <w:p w14:paraId="755FFE86"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не вправе устанавливать требования к участникам закупки в нарушение требований раздела V настоящего Положения.</w:t>
      </w:r>
    </w:p>
    <w:p w14:paraId="7EB43FFB"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Указанные в разделе V настоящего Положения требования предъявляются в равной степени ко всем участникам закупки.</w:t>
      </w:r>
    </w:p>
    <w:p w14:paraId="54FE40B5" w14:textId="77777777" w:rsidR="000B5A85" w:rsidRPr="004446C0" w:rsidRDefault="000B5A85" w:rsidP="004446C0">
      <w:pPr>
        <w:ind w:firstLine="709"/>
        <w:jc w:val="both"/>
        <w:rPr>
          <w:rFonts w:ascii="Times New Roman" w:hAnsi="Times New Roman" w:cs="Times New Roman"/>
          <w:b/>
          <w:color w:val="000000"/>
          <w:sz w:val="28"/>
          <w:szCs w:val="28"/>
          <w:lang w:val="ru-RU"/>
        </w:rPr>
      </w:pPr>
    </w:p>
    <w:p w14:paraId="64077033" w14:textId="39054E46"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VI. </w:t>
      </w:r>
      <w:r w:rsidRPr="004446C0">
        <w:rPr>
          <w:rFonts w:ascii="Times New Roman" w:hAnsi="Times New Roman" w:cs="Times New Roman"/>
          <w:b/>
          <w:color w:val="000000"/>
          <w:w w:val="105"/>
          <w:sz w:val="28"/>
          <w:szCs w:val="28"/>
          <w:lang w:val="ru-RU"/>
        </w:rPr>
        <w:t>Содержание извещения об осуществлении конкурентной закупки и документации о конкурентной закупке</w:t>
      </w:r>
    </w:p>
    <w:p w14:paraId="0DE244F5" w14:textId="77777777" w:rsidR="00B96F53" w:rsidRPr="004446C0" w:rsidRDefault="00B96F53" w:rsidP="004446C0">
      <w:pPr>
        <w:ind w:firstLine="709"/>
        <w:jc w:val="both"/>
        <w:rPr>
          <w:rFonts w:ascii="Times New Roman" w:hAnsi="Times New Roman" w:cs="Times New Roman"/>
          <w:b/>
          <w:color w:val="000000"/>
          <w:sz w:val="28"/>
          <w:szCs w:val="28"/>
          <w:lang w:val="ru-RU"/>
        </w:rPr>
      </w:pPr>
    </w:p>
    <w:p w14:paraId="0C6843A6"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извещении об осуществлении конкурентной закупки указываются следующие сведения:</w:t>
      </w:r>
    </w:p>
    <w:p w14:paraId="16F7F91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способ осуществления закупки;</w:t>
      </w:r>
    </w:p>
    <w:p w14:paraId="421BD3A1"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наименование, место нахождения, почтовый адрес, адрес электронной почты, номер контактного телефона Заказчика;</w:t>
      </w:r>
    </w:p>
    <w:p w14:paraId="40928D06" w14:textId="3C7C1185"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 xml:space="preserve">предмет договора с указанием количества поставляемого товара, объема выполняемой работы, оказываемой услуги, функциональные характеристики (потребительские свойства), технические и качественные характеристики, </w:t>
      </w:r>
      <w:r w:rsidR="00B96F53"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а также эксплуатационные характеристики (при необходимости) предмета закупки в соответствии с частью 6.1 статьи 3 Федерального закона;</w:t>
      </w:r>
    </w:p>
    <w:p w14:paraId="5138E83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место поставки товара, выполнения работы, оказания услуги;</w:t>
      </w:r>
    </w:p>
    <w:p w14:paraId="0F32237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д) </w:t>
      </w:r>
      <w:r w:rsidR="00224865" w:rsidRPr="004446C0">
        <w:rPr>
          <w:rFonts w:ascii="Times New Roman" w:hAnsi="Times New Roman" w:cs="Times New Roman"/>
          <w:color w:val="000000"/>
          <w:w w:val="105"/>
          <w:sz w:val="28"/>
          <w:szCs w:val="28"/>
          <w:lang w:val="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3B6809" w:rsidRPr="004446C0">
        <w:rPr>
          <w:rFonts w:ascii="Times New Roman" w:hAnsi="Times New Roman" w:cs="Times New Roman"/>
          <w:color w:val="000000"/>
          <w:w w:val="105"/>
          <w:sz w:val="28"/>
          <w:szCs w:val="28"/>
          <w:lang w:val="ru-RU"/>
        </w:rPr>
        <w:t>;</w:t>
      </w:r>
    </w:p>
    <w:p w14:paraId="2596CCE0" w14:textId="7E2AC088" w:rsidR="0071471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срок, место и порядок предоставления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конкурентной закупке в форме электронного документа;</w:t>
      </w:r>
    </w:p>
    <w:p w14:paraId="12E59F98" w14:textId="48A3B9D6" w:rsidR="002765BF"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ж</w:t>
      </w:r>
      <w:r w:rsidR="009A5479" w:rsidRPr="004446C0">
        <w:rPr>
          <w:rFonts w:ascii="Times New Roman" w:hAnsi="Times New Roman" w:cs="Times New Roman"/>
          <w:color w:val="000000"/>
          <w:w w:val="105"/>
          <w:sz w:val="28"/>
          <w:szCs w:val="28"/>
          <w:lang w:val="ru-RU"/>
        </w:rPr>
        <w:t xml:space="preserve">) </w:t>
      </w:r>
      <w:r w:rsidR="002765BF" w:rsidRPr="004446C0">
        <w:rPr>
          <w:rFonts w:ascii="Times New Roman" w:hAnsi="Times New Roman" w:cs="Times New Roman"/>
          <w:color w:val="000000"/>
          <w:w w:val="105"/>
          <w:sz w:val="28"/>
          <w:szCs w:val="28"/>
          <w:lang w:val="ru-RU"/>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3A3DD70B" w14:textId="2538B8ED" w:rsidR="00343160" w:rsidRPr="004446C0" w:rsidRDefault="007D202F" w:rsidP="004446C0">
      <w:pPr>
        <w:tabs>
          <w:tab w:val="right" w:pos="968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w:t>
      </w:r>
      <w:r w:rsidR="009A5479" w:rsidRPr="004446C0">
        <w:rPr>
          <w:rFonts w:ascii="Times New Roman" w:hAnsi="Times New Roman" w:cs="Times New Roman"/>
          <w:color w:val="000000"/>
          <w:w w:val="105"/>
          <w:sz w:val="28"/>
          <w:szCs w:val="28"/>
          <w:lang w:val="ru-RU"/>
        </w:rPr>
        <w:t xml:space="preserve">) адрес </w:t>
      </w:r>
      <w:r w:rsidR="00FC297B" w:rsidRPr="004446C0">
        <w:rPr>
          <w:rFonts w:ascii="Times New Roman" w:hAnsi="Times New Roman" w:cs="Times New Roman"/>
          <w:color w:val="000000"/>
          <w:w w:val="105"/>
          <w:sz w:val="28"/>
          <w:szCs w:val="28"/>
          <w:lang w:val="ru-RU"/>
        </w:rPr>
        <w:t>Электронной площадки</w:t>
      </w:r>
      <w:r w:rsidR="009A5479" w:rsidRPr="004446C0">
        <w:rPr>
          <w:rFonts w:ascii="Times New Roman" w:hAnsi="Times New Roman" w:cs="Times New Roman"/>
          <w:color w:val="000000"/>
          <w:w w:val="105"/>
          <w:sz w:val="28"/>
          <w:szCs w:val="28"/>
          <w:lang w:val="ru-RU"/>
        </w:rPr>
        <w:t xml:space="preserve"> в информационно</w:t>
      </w:r>
      <w:r w:rsidR="009A5479" w:rsidRPr="004446C0">
        <w:rPr>
          <w:rFonts w:ascii="Times New Roman" w:hAnsi="Times New Roman" w:cs="Times New Roman"/>
          <w:color w:val="000000"/>
          <w:sz w:val="28"/>
          <w:szCs w:val="28"/>
          <w:lang w:val="ru-RU"/>
        </w:rPr>
        <w:t>-</w:t>
      </w:r>
      <w:r w:rsidR="009A5479" w:rsidRPr="004446C0">
        <w:rPr>
          <w:rFonts w:ascii="Times New Roman" w:hAnsi="Times New Roman" w:cs="Times New Roman"/>
          <w:color w:val="000000"/>
          <w:w w:val="105"/>
          <w:sz w:val="28"/>
          <w:szCs w:val="28"/>
          <w:lang w:val="ru-RU"/>
        </w:rPr>
        <w:t>телекоммуникационной</w:t>
      </w:r>
      <w:r w:rsidR="00B96F53"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сети «Интернет» (при осуществлении конкурентной закупки);</w:t>
      </w:r>
    </w:p>
    <w:p w14:paraId="716F85DA" w14:textId="7EB8DCBA" w:rsidR="00343160"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w:t>
      </w:r>
      <w:r w:rsidR="009A5479" w:rsidRPr="004446C0">
        <w:rPr>
          <w:rFonts w:ascii="Times New Roman" w:hAnsi="Times New Roman" w:cs="Times New Roman"/>
          <w:color w:val="000000"/>
          <w:w w:val="105"/>
          <w:sz w:val="28"/>
          <w:szCs w:val="28"/>
          <w:lang w:val="ru-RU"/>
        </w:rPr>
        <w:t xml:space="preserve">) сведения о предоставлении приоритета в соответствии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14:paraId="33C16665" w14:textId="77777777" w:rsidR="00C35FE4"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w:t>
      </w:r>
      <w:r w:rsidR="009A5479" w:rsidRPr="004446C0">
        <w:rPr>
          <w:rFonts w:ascii="Times New Roman" w:hAnsi="Times New Roman" w:cs="Times New Roman"/>
          <w:color w:val="000000"/>
          <w:w w:val="105"/>
          <w:sz w:val="28"/>
          <w:szCs w:val="28"/>
          <w:lang w:val="ru-RU"/>
        </w:rPr>
        <w:t xml:space="preserve">) </w:t>
      </w:r>
      <w:r w:rsidR="00C35FE4" w:rsidRPr="004446C0">
        <w:rPr>
          <w:rFonts w:ascii="Times New Roman" w:hAnsi="Times New Roman" w:cs="Times New Roman"/>
          <w:color w:val="000000"/>
          <w:w w:val="105"/>
          <w:sz w:val="28"/>
          <w:szCs w:val="28"/>
          <w:lang w:val="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D81FD32" w14:textId="07D10F91" w:rsidR="00C35FE4" w:rsidRPr="004446C0" w:rsidRDefault="00C35FE4"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л)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C3A962C" w14:textId="4EA0094C" w:rsidR="00A5443E" w:rsidRPr="004446C0" w:rsidRDefault="00C35FE4"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м) сведения об обеспечении заявки, обеспечении исполнения договора, обеспечении гарантийных обязательств при установлении их заказчиком;</w:t>
      </w:r>
    </w:p>
    <w:p w14:paraId="6C91975A" w14:textId="6387E2BE" w:rsidR="00A5443E" w:rsidRPr="004446C0" w:rsidRDefault="00A5443E"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иные сведения (при необходимости).</w:t>
      </w:r>
    </w:p>
    <w:p w14:paraId="626B4BA9" w14:textId="1997178A" w:rsidR="00343160"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.1</w:t>
      </w:r>
      <w:r w:rsidR="00A75914" w:rsidRPr="004446C0">
        <w:rPr>
          <w:rFonts w:ascii="Times New Roman" w:hAnsi="Times New Roman" w:cs="Times New Roman"/>
          <w:color w:val="000000"/>
          <w:w w:val="105"/>
          <w:sz w:val="28"/>
          <w:szCs w:val="28"/>
          <w:lang w:val="ru-RU"/>
        </w:rPr>
        <w:t>.</w:t>
      </w:r>
      <w:r w:rsidRPr="004446C0">
        <w:rPr>
          <w:rFonts w:ascii="Times New Roman" w:hAnsi="Times New Roman" w:cs="Times New Roman"/>
          <w:color w:val="000000"/>
          <w:w w:val="105"/>
          <w:sz w:val="28"/>
          <w:szCs w:val="28"/>
          <w:lang w:val="ru-RU"/>
        </w:rPr>
        <w:t xml:space="preserve"> </w:t>
      </w:r>
      <w:r w:rsidRPr="004446C0">
        <w:rPr>
          <w:rStyle w:val="ac"/>
          <w:rFonts w:ascii="Times New Roman" w:eastAsiaTheme="minorHAnsi" w:hAnsi="Times New Roman"/>
          <w:sz w:val="28"/>
          <w:szCs w:val="28"/>
        </w:rPr>
        <w:t>В</w:t>
      </w:r>
      <w:r w:rsidR="00322F74" w:rsidRPr="004446C0">
        <w:rPr>
          <w:rStyle w:val="ac"/>
          <w:rFonts w:ascii="Times New Roman" w:eastAsiaTheme="minorHAnsi" w:hAnsi="Times New Roman"/>
          <w:sz w:val="28"/>
          <w:szCs w:val="28"/>
        </w:rPr>
        <w:t xml:space="preserve"> </w:t>
      </w:r>
      <w:r w:rsidR="009A5479" w:rsidRPr="004446C0">
        <w:rPr>
          <w:rStyle w:val="ac"/>
          <w:rFonts w:ascii="Times New Roman" w:eastAsiaTheme="minorHAnsi" w:hAnsi="Times New Roman"/>
          <w:sz w:val="28"/>
          <w:szCs w:val="28"/>
        </w:rPr>
        <w:t xml:space="preserve">случае проведения многолотового конкурса или аукциона </w:t>
      </w:r>
      <w:r w:rsidR="00B96F53"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 xml:space="preserve">в отношении каждого лота в извещении о закупке отдельно указываются предмет, сведения о начальной (максимальной) цене договора (цен лота), сроки </w:t>
      </w:r>
      <w:r w:rsidR="00B96F53"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и иные условия закупки</w:t>
      </w:r>
      <w:r w:rsidR="009A5479" w:rsidRPr="004446C0">
        <w:rPr>
          <w:rFonts w:ascii="Times New Roman" w:hAnsi="Times New Roman" w:cs="Times New Roman"/>
          <w:color w:val="000000"/>
          <w:w w:val="105"/>
          <w:sz w:val="28"/>
          <w:szCs w:val="28"/>
          <w:lang w:val="ru-RU"/>
        </w:rPr>
        <w:t>.</w:t>
      </w:r>
    </w:p>
    <w:p w14:paraId="494278BF" w14:textId="6E17864D"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.2.</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Начальная (максимальная) цена договора (цена лота) определяется Заказчиком в соответствии с Порядком определения и обоснования начальной (максимальной) цены договора, цены договора, заключаемого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единственным поставщиком (исполнителем, подрядчиком), приведенным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Приложении № 1 к настоящему Положению. </w:t>
      </w:r>
    </w:p>
    <w:p w14:paraId="161F15E0" w14:textId="1788273E"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Начальная (максимальная) цена договора включает все расходы поставщика (исполнителя, подрядчика), предусмотренные проектом договора, и налоги, подлежащие уплате в соответствии с нормами законодательства Российской Федерации.</w:t>
      </w:r>
    </w:p>
    <w:p w14:paraId="4196E7B9" w14:textId="51AE45C9"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Протокол обоснования начальной (максимальной) цены договора может размещаться в ЕИС по усмотрению Заказчика. Протокол и материалы, использованные для обоснования начальной (максимальной) цены договора,),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55448AA2" w14:textId="2DD2331B"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.3.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41874E4E" w14:textId="036ABAF1"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2</w:t>
      </w:r>
      <w:r w:rsidR="00434D83" w:rsidRPr="004446C0">
        <w:rPr>
          <w:rFonts w:ascii="Times New Roman" w:hAnsi="Times New Roman" w:cs="Times New Roman"/>
          <w:color w:val="000000"/>
          <w:sz w:val="28"/>
          <w:szCs w:val="28"/>
          <w:lang w:val="ru-RU"/>
        </w:rPr>
        <w:t>9</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В документации о конкурентной закупке указываются следующие сведения:</w:t>
      </w:r>
    </w:p>
    <w:p w14:paraId="7ED3DDEC" w14:textId="5430C3A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w:t>
      </w:r>
      <w:r w:rsidRPr="004446C0">
        <w:rPr>
          <w:rStyle w:val="ac"/>
          <w:rFonts w:ascii="Times New Roman" w:eastAsiaTheme="minorHAnsi" w:hAnsi="Times New Roman"/>
          <w:sz w:val="28"/>
          <w:szCs w:val="28"/>
        </w:rPr>
        <w:t>требования к безопасности, качеству, техническим характеристикам,</w:t>
      </w:r>
      <w:r w:rsidRPr="004446C0">
        <w:rPr>
          <w:rFonts w:ascii="Times New Roman" w:hAnsi="Times New Roman" w:cs="Times New Roman"/>
          <w:color w:val="000000"/>
          <w:w w:val="105"/>
          <w:sz w:val="28"/>
          <w:szCs w:val="28"/>
          <w:lang w:val="ru-RU"/>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национальной системе стандартизации, принятыми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B0B9666" w14:textId="6F10B379" w:rsidR="0071471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требования к содержанию, форме, оформлению и составу заявки на участие в закупке;</w:t>
      </w:r>
    </w:p>
    <w:p w14:paraId="0D03607D" w14:textId="7D7753C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в) требования к описанию участниками такой закупки поставляемого товара, который является предметом конкурентной закупки, его характеристик (потребительских свойств), его функциональных количественных и качественных характеристик, также требования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описанию участниками закупки выполняемой работы, оказываемой услуги, являющихся предметом конкурентной закупки, их количественных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качественных характеристик;</w:t>
      </w:r>
    </w:p>
    <w:p w14:paraId="55995E6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место, условия и сроки (периоды) поставки товара (выполнения работы, оказания услуги);</w:t>
      </w:r>
    </w:p>
    <w:p w14:paraId="2FBDB379" w14:textId="15ABF453" w:rsidR="007434C5"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w:t>
      </w:r>
      <w:r w:rsidR="00694684" w:rsidRPr="004446C0">
        <w:rPr>
          <w:rFonts w:ascii="Times New Roman" w:hAnsi="Times New Roman" w:cs="Times New Roman"/>
          <w:color w:val="000000"/>
          <w:w w:val="105"/>
          <w:sz w:val="28"/>
          <w:szCs w:val="28"/>
          <w:lang w:val="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B9AF802" w14:textId="6DCDDF56"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 форма, сроки и порядок оплаты товара (работы, услуги);</w:t>
      </w:r>
    </w:p>
    <w:p w14:paraId="7E32CAC9" w14:textId="49D8E01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ж) </w:t>
      </w:r>
      <w:r w:rsidR="00AC031A" w:rsidRPr="004446C0">
        <w:rPr>
          <w:rFonts w:ascii="Times New Roman" w:hAnsi="Times New Roman" w:cs="Times New Roman"/>
          <w:color w:val="000000"/>
          <w:w w:val="105"/>
          <w:sz w:val="28"/>
          <w:szCs w:val="28"/>
          <w:lang w:val="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D9A8C6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w:t>
      </w:r>
      <w:r w:rsidR="008124C9" w:rsidRPr="004446C0">
        <w:rPr>
          <w:rFonts w:ascii="Times New Roman" w:hAnsi="Times New Roman" w:cs="Times New Roman"/>
          <w:sz w:val="28"/>
          <w:szCs w:val="28"/>
          <w:lang w:val="ru-RU"/>
        </w:rPr>
        <w:t xml:space="preserve"> </w:t>
      </w:r>
      <w:r w:rsidR="008124C9" w:rsidRPr="004446C0">
        <w:rPr>
          <w:rFonts w:ascii="Times New Roman" w:hAnsi="Times New Roman" w:cs="Times New Roman"/>
          <w:color w:val="000000"/>
          <w:w w:val="105"/>
          <w:sz w:val="28"/>
          <w:szCs w:val="28"/>
          <w:lang w:val="ru-RU"/>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4446C0">
        <w:rPr>
          <w:rFonts w:ascii="Times New Roman" w:hAnsi="Times New Roman" w:cs="Times New Roman"/>
          <w:color w:val="000000"/>
          <w:w w:val="105"/>
          <w:sz w:val="28"/>
          <w:szCs w:val="28"/>
          <w:lang w:val="ru-RU"/>
        </w:rPr>
        <w:t>;</w:t>
      </w:r>
    </w:p>
    <w:p w14:paraId="2D08861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 требования к участникам такой закупки;</w:t>
      </w:r>
    </w:p>
    <w:p w14:paraId="3B0DB96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88ED7C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л) формы, порядок, дата и время окончания срока предоставления участникам такой закупки разъяснений положений документации о закупке;</w:t>
      </w:r>
    </w:p>
    <w:p w14:paraId="3AF9811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м) </w:t>
      </w:r>
      <w:r w:rsidRPr="004446C0">
        <w:rPr>
          <w:rStyle w:val="ac"/>
          <w:rFonts w:ascii="Times New Roman" w:eastAsiaTheme="minorHAnsi" w:hAnsi="Times New Roman"/>
          <w:sz w:val="28"/>
          <w:szCs w:val="28"/>
        </w:rPr>
        <w:t>место, порядок, дата и время вскрытия конвертов с заявками (в случае осуществления закупки путем проведения конкурса, открытого конкурса, закрытого конкурса, закрытого запроса предложений</w:t>
      </w:r>
      <w:r w:rsidRPr="004446C0">
        <w:rPr>
          <w:rFonts w:ascii="Times New Roman" w:hAnsi="Times New Roman" w:cs="Times New Roman"/>
          <w:color w:val="000000"/>
          <w:w w:val="105"/>
          <w:sz w:val="28"/>
          <w:szCs w:val="28"/>
          <w:lang w:val="ru-RU"/>
        </w:rPr>
        <w:t>);</w:t>
      </w:r>
    </w:p>
    <w:p w14:paraId="10DAB40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место, порядок и дата проведения аукциона (в случае осуществления закупки путем проведения аукциона);</w:t>
      </w:r>
    </w:p>
    <w:p w14:paraId="3139A53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 дата рассмотрения заявок участников закупки и подведения итогов такой закупки (в случае осуществления закупки путем проведения конкурса, открытого конкурса, закрытого конкурса, закрытого запроса предложений);</w:t>
      </w:r>
    </w:p>
    <w:p w14:paraId="0B834689" w14:textId="27B9680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 критерии оценки и сопоставления заявок на участие в конкурсе, открытом конкурсе, закрытом конкурсе, закрытом запросе предложений,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том числе величины значимости критериев (показателей), указанные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конкурентной закупке;</w:t>
      </w:r>
    </w:p>
    <w:p w14:paraId="4635A14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 правила оценки и сопоставления заявок на участие в конкурсе, открытом конкурсе, закрытом конкурсе, закрытом запросе предложений;</w:t>
      </w:r>
    </w:p>
    <w:p w14:paraId="1279F54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с) описание предмета такой закупки в соответствии с частью 6.1 статьи 3 Федерального закона:</w:t>
      </w:r>
    </w:p>
    <w:p w14:paraId="6BC319ED" w14:textId="39D66BF1" w:rsidR="00343160" w:rsidRPr="004446C0" w:rsidRDefault="009A5479" w:rsidP="004446C0">
      <w:pPr>
        <w:numPr>
          <w:ilvl w:val="0"/>
          <w:numId w:val="7"/>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6C68C57" w14:textId="01A9F87D" w:rsidR="00343160" w:rsidRPr="004446C0" w:rsidRDefault="007453FB" w:rsidP="004446C0">
      <w:pPr>
        <w:numPr>
          <w:ilvl w:val="0"/>
          <w:numId w:val="7"/>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Style w:val="ac"/>
          <w:rFonts w:ascii="Times New Roman" w:eastAsiaTheme="minorHAnsi" w:hAnsi="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A5479" w:rsidRPr="004446C0">
        <w:rPr>
          <w:rFonts w:ascii="Times New Roman" w:hAnsi="Times New Roman" w:cs="Times New Roman"/>
          <w:color w:val="000000"/>
          <w:w w:val="105"/>
          <w:sz w:val="28"/>
          <w:szCs w:val="28"/>
          <w:lang w:val="ru-RU"/>
        </w:rPr>
        <w:t>;</w:t>
      </w:r>
    </w:p>
    <w:p w14:paraId="7A02A72A" w14:textId="7D39238C" w:rsidR="00343160" w:rsidRPr="004446C0" w:rsidRDefault="001B601E"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3</w:t>
      </w:r>
      <w:r w:rsidR="009A5479" w:rsidRPr="004446C0">
        <w:rPr>
          <w:rFonts w:ascii="Times New Roman" w:hAnsi="Times New Roman" w:cs="Times New Roman"/>
          <w:color w:val="000000"/>
          <w:sz w:val="28"/>
          <w:szCs w:val="28"/>
          <w:lang w:val="ru-RU"/>
        </w:rPr>
        <w:t>)</w:t>
      </w:r>
      <w:r w:rsidR="009A5479" w:rsidRPr="004446C0">
        <w:rPr>
          <w:rFonts w:ascii="Times New Roman" w:hAnsi="Times New Roman" w:cs="Times New Roman"/>
          <w:color w:val="000000"/>
          <w:w w:val="105"/>
          <w:sz w:val="28"/>
          <w:szCs w:val="28"/>
          <w:lang w:val="ru-RU"/>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2D3F3FD" w14:textId="0ED8BC2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несовместимости товаров, на которых размещаются другие товарные знаки, и необходимости обеспечения взаимодействия таких товаров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товарами, используемыми Заказчиком;</w:t>
      </w:r>
    </w:p>
    <w:p w14:paraId="27D5B8FF" w14:textId="2BB79F7B" w:rsidR="00343160" w:rsidRPr="004446C0" w:rsidRDefault="001632C8" w:rsidP="004446C0">
      <w:pPr>
        <w:ind w:firstLine="709"/>
        <w:jc w:val="both"/>
        <w:rPr>
          <w:rFonts w:ascii="Times New Roman" w:hAnsi="Times New Roman" w:cs="Times New Roman"/>
          <w:w w:val="105"/>
          <w:sz w:val="28"/>
          <w:szCs w:val="28"/>
          <w:lang w:val="ru-RU"/>
        </w:rPr>
      </w:pPr>
      <w:r w:rsidRPr="004446C0">
        <w:rPr>
          <w:rFonts w:ascii="Times New Roman" w:hAnsi="Times New Roman" w:cs="Times New Roman"/>
          <w:w w:val="105"/>
          <w:sz w:val="28"/>
          <w:szCs w:val="28"/>
          <w:lang w:val="ru-RU"/>
        </w:rPr>
        <w:t>б</w:t>
      </w:r>
      <w:r w:rsidR="009A5479" w:rsidRPr="004446C0">
        <w:rPr>
          <w:rFonts w:ascii="Times New Roman" w:hAnsi="Times New Roman" w:cs="Times New Roman"/>
          <w:w w:val="105"/>
          <w:sz w:val="28"/>
          <w:szCs w:val="28"/>
          <w:lang w:val="ru-RU"/>
        </w:rPr>
        <w:t xml:space="preserve">) закупок запасных частей и расходных материалов к машинам </w:t>
      </w:r>
      <w:r w:rsidR="00B96F53" w:rsidRPr="004446C0">
        <w:rPr>
          <w:rFonts w:ascii="Times New Roman" w:hAnsi="Times New Roman" w:cs="Times New Roman"/>
          <w:w w:val="105"/>
          <w:sz w:val="28"/>
          <w:szCs w:val="28"/>
          <w:lang w:val="ru-RU"/>
        </w:rPr>
        <w:br/>
      </w:r>
      <w:r w:rsidR="009A5479" w:rsidRPr="004446C0">
        <w:rPr>
          <w:rFonts w:ascii="Times New Roman" w:hAnsi="Times New Roman" w:cs="Times New Roman"/>
          <w:w w:val="105"/>
          <w:sz w:val="28"/>
          <w:szCs w:val="28"/>
          <w:lang w:val="ru-RU"/>
        </w:rPr>
        <w:t>и оборудованию,</w:t>
      </w:r>
      <w:r w:rsidRPr="004446C0">
        <w:rPr>
          <w:rFonts w:ascii="Times New Roman" w:hAnsi="Times New Roman" w:cs="Times New Roman"/>
          <w:w w:val="105"/>
          <w:sz w:val="28"/>
          <w:szCs w:val="28"/>
          <w:lang w:val="ru-RU"/>
        </w:rPr>
        <w:t xml:space="preserve"> </w:t>
      </w:r>
      <w:r w:rsidR="009A5479" w:rsidRPr="004446C0">
        <w:rPr>
          <w:rFonts w:ascii="Times New Roman" w:hAnsi="Times New Roman" w:cs="Times New Roman"/>
          <w:w w:val="105"/>
          <w:sz w:val="28"/>
          <w:szCs w:val="28"/>
          <w:lang w:val="ru-RU"/>
        </w:rPr>
        <w:t>используемым Заказчиком, в соответствии с технической документацией на указанные машины и оборудование;</w:t>
      </w:r>
    </w:p>
    <w:p w14:paraId="4D26DC43" w14:textId="77777777"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закупок товаров, необходимых для исполнения государственного или муниципального контракта;</w:t>
      </w:r>
    </w:p>
    <w:p w14:paraId="66DCD71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133BA7C" w14:textId="06DF3ADF" w:rsidR="00343160" w:rsidRPr="004446C0" w:rsidRDefault="009A5479" w:rsidP="004446C0">
      <w:pPr>
        <w:ind w:firstLine="709"/>
        <w:jc w:val="both"/>
        <w:rPr>
          <w:rFonts w:ascii="Times New Roman" w:eastAsia="Times New Roman" w:hAnsi="Times New Roman" w:cs="Times New Roman"/>
          <w:sz w:val="28"/>
          <w:szCs w:val="28"/>
          <w:lang w:val="ru-RU" w:eastAsia="ru-RU"/>
        </w:rPr>
      </w:pPr>
      <w:r w:rsidRPr="004446C0">
        <w:rPr>
          <w:rFonts w:ascii="Times New Roman" w:hAnsi="Times New Roman" w:cs="Times New Roman"/>
          <w:color w:val="000000"/>
          <w:w w:val="105"/>
          <w:sz w:val="28"/>
          <w:szCs w:val="28"/>
          <w:lang w:val="ru-RU"/>
        </w:rPr>
        <w:t xml:space="preserve">т) </w:t>
      </w:r>
      <w:r w:rsidR="00373EE3" w:rsidRPr="004446C0">
        <w:rPr>
          <w:rFonts w:ascii="Times New Roman" w:eastAsia="Times New Roman" w:hAnsi="Times New Roman" w:cs="Times New Roman"/>
          <w:sz w:val="28"/>
          <w:szCs w:val="28"/>
          <w:lang w:val="ru-RU"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788604EE" w14:textId="06686F3F"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 </w:t>
      </w:r>
      <w:r w:rsidR="00373EE3" w:rsidRPr="004446C0">
        <w:rPr>
          <w:rFonts w:ascii="Times New Roman" w:hAnsi="Times New Roman" w:cs="Times New Roman"/>
          <w:color w:val="000000"/>
          <w:w w:val="105"/>
          <w:sz w:val="28"/>
          <w:szCs w:val="28"/>
          <w:lang w:val="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446C0">
        <w:rPr>
          <w:rFonts w:ascii="Times New Roman" w:hAnsi="Times New Roman" w:cs="Times New Roman"/>
          <w:color w:val="000000"/>
          <w:w w:val="105"/>
          <w:sz w:val="28"/>
          <w:szCs w:val="28"/>
          <w:lang w:val="ru-RU"/>
        </w:rPr>
        <w:t>;</w:t>
      </w:r>
    </w:p>
    <w:p w14:paraId="48780F2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ф) порядок заключения договора;</w:t>
      </w:r>
    </w:p>
    <w:p w14:paraId="40EA2C3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х) основания для отклонения заявки на участие в закупке;</w:t>
      </w:r>
    </w:p>
    <w:p w14:paraId="72AE82F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ц) право Заказчика отказаться от закупки (отменить закупку);</w:t>
      </w:r>
    </w:p>
    <w:p w14:paraId="2BE3CAF3" w14:textId="3E6DEDB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ч) порядок предоставления приоритета в соответствии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постановлением Правительства Российской Федерации от 16 сентября 2016 г. № 925;</w:t>
      </w:r>
    </w:p>
    <w:p w14:paraId="5CED982E" w14:textId="77777777"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ш) </w:t>
      </w:r>
      <w:r w:rsidRPr="004446C0">
        <w:rPr>
          <w:rStyle w:val="ac"/>
          <w:rFonts w:ascii="Times New Roman" w:eastAsiaTheme="minorHAnsi" w:hAnsi="Times New Roman"/>
          <w:sz w:val="28"/>
          <w:szCs w:val="28"/>
        </w:rPr>
        <w:t>антидемпинговые меры (условия применения антидемпинговых мер устанавливаются документацией о закупке).</w:t>
      </w:r>
    </w:p>
    <w:p w14:paraId="21F3F6A1" w14:textId="6296F0EB" w:rsidR="00343160" w:rsidRPr="004446C0" w:rsidRDefault="00C5532D"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Условием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 определенных настоящим Положением:</w:t>
      </w:r>
    </w:p>
    <w:p w14:paraId="274930C4" w14:textId="5E3EE699"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требование об указании (декларировании) участником закупки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заявке на участие в закупке (в соответствующей части заявки на участие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закупке, содержащей предложение о поставке товара) наименования страны происхождения поставляемых товаров;</w:t>
      </w:r>
    </w:p>
    <w:p w14:paraId="3DE0A47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12848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сведения о начальной (максимальной) цене единицы каждого товара (работы, услуги), являющихся предметом закупки;</w:t>
      </w:r>
    </w:p>
    <w:p w14:paraId="57742A2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w:t>
      </w:r>
      <w:r w:rsidRPr="004446C0">
        <w:rPr>
          <w:rStyle w:val="ac"/>
          <w:rFonts w:ascii="Times New Roman" w:eastAsiaTheme="minorHAnsi" w:hAnsi="Times New Roman"/>
          <w:sz w:val="28"/>
          <w:szCs w:val="28"/>
        </w:rPr>
        <w:t>условие о том, что отсутствие в заявке на участие в закупке указания</w:t>
      </w:r>
      <w:r w:rsidRPr="004446C0">
        <w:rPr>
          <w:rFonts w:ascii="Times New Roman" w:hAnsi="Times New Roman" w:cs="Times New Roman"/>
          <w:color w:val="000000"/>
          <w:w w:val="105"/>
          <w:sz w:val="28"/>
          <w:szCs w:val="28"/>
          <w:lang w:val="ru-RU"/>
        </w:rPr>
        <w:t xml:space="preserve">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E830473" w14:textId="45CB034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иностранными лицами в случаях, предусмотренных подпунктами «г» и «д» пункта 6 постановления Правительства Российской Федерации от 16 сентября 2016 г. № 925, цена единицы каждого товара, работы, услуги определяется как</w:t>
      </w:r>
      <w:r w:rsidR="00BF0985"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34E6C2C" w14:textId="1886659D"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индивидуальных предпринимателей), на основании документов, удостоверяющих личность (для физических лиц);</w:t>
      </w:r>
    </w:p>
    <w:p w14:paraId="129896E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2E1B0E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74C3C00" w14:textId="184A4AD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 условие о том, что при исполнении договора, заключенного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участником закупки, которому предоставлен приоритет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постановлением Правительства Российской Федерации от 16 сентября 2016 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функциональные характеристики (потребительские свойства) таких товаров не должны уступать качеству и соответствующим техническим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функциональным характеристикам товаров, указанных в договоре.</w:t>
      </w:r>
    </w:p>
    <w:p w14:paraId="37B4AB18" w14:textId="77777777" w:rsidR="00B96F53" w:rsidRPr="004446C0" w:rsidRDefault="00B96F53" w:rsidP="004446C0">
      <w:pPr>
        <w:ind w:firstLine="709"/>
        <w:jc w:val="both"/>
        <w:rPr>
          <w:rFonts w:ascii="Times New Roman" w:hAnsi="Times New Roman" w:cs="Times New Roman"/>
          <w:color w:val="000000"/>
          <w:w w:val="105"/>
          <w:sz w:val="28"/>
          <w:szCs w:val="28"/>
          <w:lang w:val="ru-RU"/>
        </w:rPr>
      </w:pPr>
    </w:p>
    <w:p w14:paraId="32A69AAE" w14:textId="540A4B99" w:rsidR="00343160" w:rsidRPr="004446C0" w:rsidRDefault="009A5479" w:rsidP="004446C0">
      <w:pPr>
        <w:ind w:firstLine="709"/>
        <w:jc w:val="both"/>
        <w:rPr>
          <w:rFonts w:ascii="Times New Roman" w:hAnsi="Times New Roman" w:cs="Times New Roman"/>
          <w:b/>
          <w:color w:val="000000"/>
          <w:w w:val="105"/>
          <w:sz w:val="28"/>
          <w:szCs w:val="28"/>
          <w:lang w:val="ru-RU"/>
        </w:rPr>
      </w:pPr>
      <w:bookmarkStart w:id="8" w:name="_Hlk114584062"/>
      <w:r w:rsidRPr="004446C0">
        <w:rPr>
          <w:rFonts w:ascii="Times New Roman" w:hAnsi="Times New Roman" w:cs="Times New Roman"/>
          <w:b/>
          <w:color w:val="000000"/>
          <w:w w:val="105"/>
          <w:sz w:val="28"/>
          <w:szCs w:val="28"/>
          <w:lang w:val="ru-RU"/>
        </w:rPr>
        <w:t xml:space="preserve">VII. </w:t>
      </w:r>
      <w:bookmarkStart w:id="9" w:name="_Hlk114582964"/>
      <w:r w:rsidRPr="004446C0">
        <w:rPr>
          <w:rFonts w:ascii="Times New Roman" w:hAnsi="Times New Roman" w:cs="Times New Roman"/>
          <w:b/>
          <w:color w:val="000000"/>
          <w:w w:val="105"/>
          <w:sz w:val="28"/>
          <w:szCs w:val="28"/>
          <w:lang w:val="ru-RU"/>
        </w:rPr>
        <w:t>Обеспечение заявки на участие в конкурентной закупке</w:t>
      </w:r>
      <w:bookmarkEnd w:id="9"/>
      <w:r w:rsidR="003C279B" w:rsidRPr="004446C0">
        <w:rPr>
          <w:rFonts w:ascii="Times New Roman" w:hAnsi="Times New Roman" w:cs="Times New Roman"/>
          <w:b/>
          <w:color w:val="000000"/>
          <w:w w:val="105"/>
          <w:sz w:val="28"/>
          <w:szCs w:val="28"/>
          <w:lang w:val="ru-RU"/>
        </w:rPr>
        <w:t>.</w:t>
      </w:r>
      <w:r w:rsidRPr="004446C0">
        <w:rPr>
          <w:rFonts w:ascii="Times New Roman" w:hAnsi="Times New Roman" w:cs="Times New Roman"/>
          <w:b/>
          <w:color w:val="000000"/>
          <w:w w:val="105"/>
          <w:sz w:val="28"/>
          <w:szCs w:val="28"/>
          <w:lang w:val="ru-RU"/>
        </w:rPr>
        <w:t xml:space="preserve"> </w:t>
      </w:r>
      <w:r w:rsidR="00857754" w:rsidRPr="004446C0">
        <w:rPr>
          <w:rFonts w:ascii="Times New Roman" w:hAnsi="Times New Roman" w:cs="Times New Roman"/>
          <w:b/>
          <w:color w:val="000000"/>
          <w:w w:val="105"/>
          <w:sz w:val="28"/>
          <w:szCs w:val="28"/>
          <w:lang w:val="ru-RU"/>
        </w:rPr>
        <w:t xml:space="preserve">Обеспечение заявки на участие в конкурентной закупке в электронной форме, участниками которой могут быть только субъекты малого </w:t>
      </w:r>
      <w:r w:rsidR="00B96F53" w:rsidRPr="004446C0">
        <w:rPr>
          <w:rFonts w:ascii="Times New Roman" w:hAnsi="Times New Roman" w:cs="Times New Roman"/>
          <w:b/>
          <w:color w:val="000000"/>
          <w:w w:val="105"/>
          <w:sz w:val="28"/>
          <w:szCs w:val="28"/>
          <w:lang w:val="ru-RU"/>
        </w:rPr>
        <w:br/>
      </w:r>
      <w:r w:rsidR="00857754" w:rsidRPr="004446C0">
        <w:rPr>
          <w:rFonts w:ascii="Times New Roman" w:hAnsi="Times New Roman" w:cs="Times New Roman"/>
          <w:b/>
          <w:color w:val="000000"/>
          <w:w w:val="105"/>
          <w:sz w:val="28"/>
          <w:szCs w:val="28"/>
          <w:lang w:val="ru-RU"/>
        </w:rPr>
        <w:t xml:space="preserve">и среднего предпринимательства. </w:t>
      </w:r>
      <w:r w:rsidR="00791FAA" w:rsidRPr="004446C0">
        <w:rPr>
          <w:rFonts w:ascii="Times New Roman" w:hAnsi="Times New Roman" w:cs="Times New Roman"/>
          <w:b/>
          <w:color w:val="000000"/>
          <w:w w:val="105"/>
          <w:sz w:val="28"/>
          <w:szCs w:val="28"/>
          <w:lang w:val="ru-RU"/>
        </w:rPr>
        <w:t xml:space="preserve">Обеспечение исполнения договора </w:t>
      </w:r>
      <w:r w:rsidR="00B96F53" w:rsidRPr="004446C0">
        <w:rPr>
          <w:rFonts w:ascii="Times New Roman" w:hAnsi="Times New Roman" w:cs="Times New Roman"/>
          <w:b/>
          <w:color w:val="000000"/>
          <w:w w:val="105"/>
          <w:sz w:val="28"/>
          <w:szCs w:val="28"/>
          <w:lang w:val="ru-RU"/>
        </w:rPr>
        <w:br/>
      </w:r>
      <w:r w:rsidR="00791FAA" w:rsidRPr="004446C0">
        <w:rPr>
          <w:rFonts w:ascii="Times New Roman" w:hAnsi="Times New Roman" w:cs="Times New Roman"/>
          <w:b/>
          <w:color w:val="000000"/>
          <w:w w:val="105"/>
          <w:sz w:val="28"/>
          <w:szCs w:val="28"/>
          <w:lang w:val="ru-RU"/>
        </w:rPr>
        <w:t>и гарантийных обязательств</w:t>
      </w:r>
    </w:p>
    <w:p w14:paraId="2914989A" w14:textId="77777777" w:rsidR="00B96F53" w:rsidRPr="004446C0" w:rsidRDefault="00B96F53" w:rsidP="004446C0">
      <w:pPr>
        <w:ind w:firstLine="709"/>
        <w:jc w:val="both"/>
        <w:rPr>
          <w:rFonts w:ascii="Times New Roman" w:hAnsi="Times New Roman" w:cs="Times New Roman"/>
          <w:b/>
          <w:color w:val="000000"/>
          <w:w w:val="105"/>
          <w:sz w:val="28"/>
          <w:szCs w:val="28"/>
          <w:lang w:val="ru-RU"/>
        </w:rPr>
      </w:pPr>
    </w:p>
    <w:bookmarkEnd w:id="8"/>
    <w:p w14:paraId="3C88C50D" w14:textId="13668ACA" w:rsidR="00343160" w:rsidRPr="004446C0" w:rsidRDefault="008F78A7" w:rsidP="004446C0">
      <w:pPr>
        <w:numPr>
          <w:ilvl w:val="0"/>
          <w:numId w:val="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65FC5445" w14:textId="30965C7A"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Возврат участнику конкурентной закупки обеспечения заявки на участие в закупке не производится в следующих случаях:</w:t>
      </w:r>
    </w:p>
    <w:p w14:paraId="1C39BF0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уклонение или отказ участника закупки от заключения договора;</w:t>
      </w:r>
    </w:p>
    <w:p w14:paraId="6E62087E" w14:textId="28CD594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6) </w:t>
      </w:r>
      <w:r w:rsidR="005366CF" w:rsidRPr="004446C0">
        <w:rPr>
          <w:rFonts w:ascii="Times New Roman" w:hAnsi="Times New Roman" w:cs="Times New Roman"/>
          <w:color w:val="000000"/>
          <w:w w:val="105"/>
          <w:sz w:val="28"/>
          <w:szCs w:val="28"/>
          <w:lang w:val="ru-RU"/>
        </w:rPr>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4446C0">
        <w:rPr>
          <w:rFonts w:ascii="Times New Roman" w:hAnsi="Times New Roman" w:cs="Times New Roman"/>
          <w:color w:val="000000"/>
          <w:w w:val="105"/>
          <w:sz w:val="28"/>
          <w:szCs w:val="28"/>
          <w:lang w:val="ru-RU"/>
        </w:rPr>
        <w:t>.</w:t>
      </w:r>
    </w:p>
    <w:p w14:paraId="31194F82" w14:textId="471FF8BE"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случае если начальная (максимальная) цена договора</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превышает</w:t>
      </w:r>
      <w:r w:rsidR="00C4129F"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330BEAEB" w14:textId="5356E1C4"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Денежные средства, внесенные в качестве обеспечения заявки, возвращаются на</w:t>
      </w:r>
      <w:r w:rsidR="00D7568F"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счет участника закупки не позднее чем в течение пяти рабочих дней со дня наступления одного из следующих случаев:</w:t>
      </w:r>
    </w:p>
    <w:p w14:paraId="6B40182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подписание протокола по результатам закупки (протокола рассмотрения и оценки заявок на участие в запросе котировок, протокола подведения итогов аукциона (протокола закрытого аукциона), протокола рассмотрения и оценки заявок на участие в конкурсе, запросе предложений).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течение пяти рабочих дней после заключения договора;</w:t>
      </w:r>
    </w:p>
    <w:p w14:paraId="14EB87C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отмена закупки;</w:t>
      </w:r>
    </w:p>
    <w:p w14:paraId="2AC3CD0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отклонение заявки участника закупки;</w:t>
      </w:r>
    </w:p>
    <w:p w14:paraId="349E790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отзыв заявки участником закупки до окончания срока подачи заявок;</w:t>
      </w:r>
    </w:p>
    <w:p w14:paraId="3E963E2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получение заявки на участие в закупке после окончания срока подачи заявок;</w:t>
      </w:r>
    </w:p>
    <w:p w14:paraId="243CDE13" w14:textId="77777777" w:rsidR="00105F81"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 отстранение участника закупки от участия в закупке или отказ от заключения договора с победителем закупки в соответствии с настоящим Положением.</w:t>
      </w:r>
    </w:p>
    <w:p w14:paraId="731852B6" w14:textId="0C94B93B"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проведения закупки в электронной форме денежные средства, внесенные в качестве обеспечения заявки, возвращаются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установленными оператором Электронной площадки правилами.</w:t>
      </w:r>
    </w:p>
    <w:p w14:paraId="6F953281" w14:textId="77777777" w:rsidR="00794FC3" w:rsidRPr="004446C0" w:rsidRDefault="00794FC3" w:rsidP="004446C0">
      <w:pPr>
        <w:keepNext/>
        <w:ind w:firstLine="709"/>
        <w:jc w:val="both"/>
        <w:outlineLvl w:val="1"/>
        <w:rPr>
          <w:rFonts w:ascii="Times New Roman" w:hAnsi="Times New Roman" w:cs="Times New Roman"/>
          <w:b/>
          <w:color w:val="000000"/>
          <w:w w:val="105"/>
          <w:sz w:val="28"/>
          <w:szCs w:val="28"/>
          <w:lang w:val="ru-RU"/>
        </w:rPr>
      </w:pPr>
      <w:bookmarkStart w:id="10" w:name="_Hlk114583239"/>
    </w:p>
    <w:p w14:paraId="615E5F0D" w14:textId="3A3B9FF8" w:rsidR="003C279B" w:rsidRPr="004446C0" w:rsidRDefault="003C279B" w:rsidP="004446C0">
      <w:pPr>
        <w:keepNext/>
        <w:ind w:firstLine="709"/>
        <w:jc w:val="both"/>
        <w:outlineLvl w:val="1"/>
        <w:rPr>
          <w:rFonts w:ascii="Times New Roman" w:eastAsia="Times New Roman" w:hAnsi="Times New Roman" w:cs="Times New Roman"/>
          <w:b/>
          <w:color w:val="000000"/>
          <w:sz w:val="28"/>
          <w:szCs w:val="28"/>
          <w:lang w:val="ru-RU"/>
        </w:rPr>
      </w:pPr>
      <w:r w:rsidRPr="004446C0">
        <w:rPr>
          <w:rFonts w:ascii="Times New Roman" w:eastAsia="Times New Roman" w:hAnsi="Times New Roman" w:cs="Times New Roman"/>
          <w:b/>
          <w:color w:val="000000"/>
          <w:sz w:val="28"/>
          <w:szCs w:val="28"/>
          <w:lang w:val="ru-RU"/>
        </w:rPr>
        <w:t>Обеспечение заявки на участие в конкурентной закупке</w:t>
      </w:r>
      <w:r w:rsidRPr="004446C0">
        <w:rPr>
          <w:rFonts w:ascii="Times New Roman" w:eastAsia="Times New Roman" w:hAnsi="Times New Roman" w:cs="Times New Roman"/>
          <w:b/>
          <w:color w:val="000000"/>
          <w:sz w:val="28"/>
          <w:szCs w:val="28"/>
          <w:lang w:val="ru-RU"/>
        </w:rPr>
        <w:br/>
        <w:t>в электронной форме, участниками которой могут быть только субъекты малого и среднего предпринимательства</w:t>
      </w:r>
    </w:p>
    <w:p w14:paraId="4092D09E" w14:textId="77777777" w:rsidR="00B96F53" w:rsidRPr="004446C0" w:rsidRDefault="00B96F53" w:rsidP="004446C0">
      <w:pPr>
        <w:keepNext/>
        <w:ind w:firstLine="709"/>
        <w:jc w:val="both"/>
        <w:outlineLvl w:val="1"/>
        <w:rPr>
          <w:rFonts w:ascii="Times New Roman" w:eastAsia="Times New Roman" w:hAnsi="Times New Roman" w:cs="Times New Roman"/>
          <w:b/>
          <w:color w:val="000000"/>
          <w:sz w:val="28"/>
          <w:szCs w:val="28"/>
          <w:lang w:val="ru-RU"/>
        </w:rPr>
      </w:pPr>
    </w:p>
    <w:bookmarkEnd w:id="10"/>
    <w:p w14:paraId="33C6C91C" w14:textId="5E2853B6"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35.</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C1DF92E" w14:textId="16E5DF7D"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Размер обеспечения заявки на участие в такой закупке не должен превышать 2 процента начальной (максимальной) цены договора.</w:t>
      </w:r>
    </w:p>
    <w:p w14:paraId="54ED5AE3" w14:textId="0F0FC23E"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37.</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Предоставление обеспечения заявки в форме внесения денежных средств осуществляется с учетом следующих особенностей:</w:t>
      </w:r>
    </w:p>
    <w:p w14:paraId="30C49600"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14:paraId="00BB482F" w14:textId="73155634"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денежные средства, внесенные на специальный банковский счет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качестве обеспечения заявок, перечисляются на счет заказчика, указанный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извещении и (или) документации о закупке, в случае уклонения участника закупки от заключения договора, в том числе непредоставления или предоставления с нарушением условий, установленных извещением и (или) документацией о закупке и Положением,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BCCDFCF" w14:textId="19CC1A9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течение одного часа с момента окончания срока подачи заявок на участие в конкурентной закупке оператор ЭП направляет в банк информацию об участнике закупки и размере денежных средств, необходимых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ЭП.</w:t>
      </w:r>
    </w:p>
    <w:p w14:paraId="6DB2CC88" w14:textId="149903DA"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размере для обеспечения указанной заявки либо в случае приостановления операций по такому счету в соответствии с</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законодательством Российской Федерации, о чем оператор ЭП информируется в течение одного часа. </w:t>
      </w:r>
    </w:p>
    <w:p w14:paraId="7F5D7BEB" w14:textId="3B095391"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w:t>
      </w:r>
      <w:r w:rsidR="00FB359F" w:rsidRPr="004446C0">
        <w:rPr>
          <w:rFonts w:ascii="Times New Roman" w:eastAsia="Times New Roman" w:hAnsi="Times New Roman" w:cs="Times New Roman"/>
          <w:color w:val="000000"/>
          <w:sz w:val="28"/>
          <w:szCs w:val="28"/>
          <w:lang w:val="ru-RU"/>
        </w:rPr>
        <w:t>в</w:t>
      </w:r>
      <w:r w:rsidR="00FB359F" w:rsidRPr="004446C0">
        <w:rPr>
          <w:rFonts w:ascii="Times New Roman" w:eastAsia="Times New Roman" w:hAnsi="Times New Roman" w:cs="Times New Roman"/>
          <w:color w:val="000000"/>
          <w:sz w:val="28"/>
          <w:szCs w:val="28"/>
        </w:rPr>
        <w:t> </w:t>
      </w:r>
      <w:r w:rsidR="00FB359F" w:rsidRPr="004446C0">
        <w:rPr>
          <w:rFonts w:ascii="Times New Roman" w:eastAsia="Times New Roman" w:hAnsi="Times New Roman" w:cs="Times New Roman"/>
          <w:color w:val="000000"/>
          <w:sz w:val="28"/>
          <w:szCs w:val="28"/>
          <w:lang w:val="ru-RU"/>
        </w:rPr>
        <w:t>течение</w:t>
      </w:r>
      <w:r w:rsidRPr="004446C0">
        <w:rPr>
          <w:rFonts w:ascii="Times New Roman" w:eastAsia="Times New Roman" w:hAnsi="Times New Roman" w:cs="Times New Roman"/>
          <w:color w:val="000000"/>
          <w:sz w:val="28"/>
          <w:szCs w:val="28"/>
          <w:lang w:val="ru-RU"/>
        </w:rPr>
        <w:t xml:space="preserve"> одного часа с момента получения соответствующей информации от банка.</w:t>
      </w:r>
    </w:p>
    <w:p w14:paraId="4067EE5E" w14:textId="0849BA99"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39.</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При предоставлении обеспечения заявки в форме независимой гарантии такая гарантия должна быть выдана гарантом, предусмотренным частью 1 статьи 45 Федерального закона от 05.04.2013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44-ФЗ «О контрактной системе в сфере закупок товаров, работ, услуг для обеспечения государственных и муниципальных нужд». Независимая гарантия не может быть отозвана выдавшим ее гарантом и должна содержать:</w:t>
      </w:r>
    </w:p>
    <w:p w14:paraId="6E3059B2"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FEE01CA"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Федерального закона от 18.06.2011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223-ФЗ;</w:t>
      </w:r>
    </w:p>
    <w:p w14:paraId="78C79399"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B764008"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является основанием для отказа в принятии ее заказчиком.</w:t>
      </w:r>
    </w:p>
    <w:p w14:paraId="228338AB" w14:textId="5B0853BB"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40.</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F21AFB8" w14:textId="52F4CB2E"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Денежные средства, внесенные в качестве обеспечения заявки на участие в закупке, прекращают блокироваться оператором ЭП в порядке </w:t>
      </w:r>
      <w:r w:rsidR="00E47FFB" w:rsidRPr="004446C0">
        <w:rPr>
          <w:rFonts w:ascii="Times New Roman" w:eastAsia="Times New Roman" w:hAnsi="Times New Roman" w:cs="Times New Roman"/>
          <w:color w:val="000000"/>
          <w:sz w:val="28"/>
          <w:szCs w:val="28"/>
          <w:lang w:val="ru-RU"/>
        </w:rPr>
        <w:t>и</w:t>
      </w:r>
      <w:r w:rsidR="00E47FFB" w:rsidRPr="004446C0">
        <w:rPr>
          <w:rFonts w:ascii="Times New Roman" w:eastAsia="Times New Roman" w:hAnsi="Times New Roman" w:cs="Times New Roman"/>
          <w:color w:val="000000"/>
          <w:sz w:val="28"/>
          <w:szCs w:val="28"/>
        </w:rPr>
        <w:t> </w:t>
      </w:r>
      <w:r w:rsidR="00E47FFB" w:rsidRPr="004446C0">
        <w:rPr>
          <w:rFonts w:ascii="Times New Roman" w:eastAsia="Times New Roman" w:hAnsi="Times New Roman" w:cs="Times New Roman"/>
          <w:color w:val="000000"/>
          <w:sz w:val="28"/>
          <w:szCs w:val="28"/>
          <w:lang w:val="ru-RU"/>
        </w:rPr>
        <w:t>случаях</w:t>
      </w:r>
      <w:r w:rsidRPr="004446C0">
        <w:rPr>
          <w:rFonts w:ascii="Times New Roman" w:eastAsia="Times New Roman" w:hAnsi="Times New Roman" w:cs="Times New Roman"/>
          <w:color w:val="000000"/>
          <w:sz w:val="28"/>
          <w:szCs w:val="28"/>
          <w:lang w:val="ru-RU"/>
        </w:rPr>
        <w:t>, установленных Правительством Российской Федерации.</w:t>
      </w:r>
    </w:p>
    <w:p w14:paraId="6A5EF724" w14:textId="081F73A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Возврат денежных средств не осуществляется, и они перечисляются на счет заказчика, указанный в извещении и (или)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в следующих случаях:</w:t>
      </w:r>
    </w:p>
    <w:p w14:paraId="583BFCFD" w14:textId="62C47913"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отказа участника закупки от заключения договора;</w:t>
      </w:r>
    </w:p>
    <w:p w14:paraId="106558BE" w14:textId="10A5D3A0"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уклонения участника закупки от заключения договора, в том числе непредоставления или предоставления </w:t>
      </w:r>
      <w:r w:rsidR="002749C5" w:rsidRPr="004446C0">
        <w:rPr>
          <w:rFonts w:ascii="Times New Roman" w:eastAsia="Times New Roman" w:hAnsi="Times New Roman" w:cs="Times New Roman"/>
          <w:color w:val="000000"/>
          <w:sz w:val="28"/>
          <w:szCs w:val="28"/>
          <w:lang w:val="ru-RU"/>
        </w:rPr>
        <w:t>с</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нарушением</w:t>
      </w:r>
      <w:r w:rsidRPr="004446C0">
        <w:rPr>
          <w:rFonts w:ascii="Times New Roman" w:eastAsia="Times New Roman" w:hAnsi="Times New Roman" w:cs="Times New Roman"/>
          <w:color w:val="000000"/>
          <w:sz w:val="28"/>
          <w:szCs w:val="28"/>
          <w:lang w:val="ru-RU"/>
        </w:rPr>
        <w:t xml:space="preserve"> условий, установленных извещением и (или) документацией </w:t>
      </w:r>
      <w:r w:rsidR="002749C5" w:rsidRPr="004446C0">
        <w:rPr>
          <w:rFonts w:ascii="Times New Roman" w:eastAsia="Times New Roman" w:hAnsi="Times New Roman" w:cs="Times New Roman"/>
          <w:color w:val="000000"/>
          <w:sz w:val="28"/>
          <w:szCs w:val="28"/>
          <w:lang w:val="ru-RU"/>
        </w:rPr>
        <w:t>и</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настоящим</w:t>
      </w:r>
      <w:r w:rsidRPr="004446C0">
        <w:rPr>
          <w:rFonts w:ascii="Times New Roman" w:eastAsia="Times New Roman" w:hAnsi="Times New Roman" w:cs="Times New Roman"/>
          <w:color w:val="000000"/>
          <w:sz w:val="28"/>
          <w:szCs w:val="28"/>
          <w:lang w:val="ru-RU"/>
        </w:rPr>
        <w:t xml:space="preserve"> Положением, до заключения договора заказчику обеспечения исполнения договора.</w:t>
      </w:r>
    </w:p>
    <w:p w14:paraId="1B0A3AE8" w14:textId="75180F29"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43.</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Возврат независимой гарантии заказчиком предоставившему ее лицу или гаранту не осуществляется, взыскание по ней не производится </w:t>
      </w:r>
      <w:r w:rsidR="002749C5" w:rsidRPr="004446C0">
        <w:rPr>
          <w:rFonts w:ascii="Times New Roman" w:eastAsia="Times New Roman" w:hAnsi="Times New Roman" w:cs="Times New Roman"/>
          <w:color w:val="000000"/>
          <w:sz w:val="28"/>
          <w:szCs w:val="28"/>
          <w:lang w:val="ru-RU"/>
        </w:rPr>
        <w:t>в</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случаях</w:t>
      </w:r>
      <w:r w:rsidRPr="004446C0">
        <w:rPr>
          <w:rFonts w:ascii="Times New Roman" w:eastAsia="Times New Roman" w:hAnsi="Times New Roman" w:cs="Times New Roman"/>
          <w:color w:val="000000"/>
          <w:sz w:val="28"/>
          <w:szCs w:val="28"/>
          <w:lang w:val="ru-RU"/>
        </w:rPr>
        <w:t>:</w:t>
      </w:r>
    </w:p>
    <w:p w14:paraId="72828D80" w14:textId="7AB4E9B8"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подписания итогового протокола проведения конкурентной закупки либо признания закупки несостоявшейся со дня опубликования последнего протокола по закупке. При этом данные действия осуществляются </w:t>
      </w:r>
      <w:r w:rsidR="002749C5" w:rsidRPr="004446C0">
        <w:rPr>
          <w:rFonts w:ascii="Times New Roman" w:eastAsia="Times New Roman" w:hAnsi="Times New Roman" w:cs="Times New Roman"/>
          <w:color w:val="000000"/>
          <w:sz w:val="28"/>
          <w:szCs w:val="28"/>
          <w:lang w:val="ru-RU"/>
        </w:rPr>
        <w:t>в</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отношении</w:t>
      </w:r>
      <w:r w:rsidRPr="004446C0">
        <w:rPr>
          <w:rFonts w:ascii="Times New Roman" w:eastAsia="Times New Roman" w:hAnsi="Times New Roman" w:cs="Times New Roman"/>
          <w:color w:val="000000"/>
          <w:sz w:val="28"/>
          <w:szCs w:val="28"/>
          <w:lang w:val="ru-RU"/>
        </w:rPr>
        <w:t xml:space="preserve"> всех участников закупки, за исключением победителя определения поставщика (исполнителя, подрядчика);</w:t>
      </w:r>
    </w:p>
    <w:p w14:paraId="157B62AF"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отклонения заявки участника закупки;</w:t>
      </w:r>
    </w:p>
    <w:p w14:paraId="39859EBA"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отзыва заявки участником закупки до окончания срока подачи заявок;</w:t>
      </w:r>
    </w:p>
    <w:p w14:paraId="56272687"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получения заявки на участие в закупке после окончания срока подачи заявок;</w:t>
      </w:r>
    </w:p>
    <w:p w14:paraId="36FDE488"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заключения договора с победителем;</w:t>
      </w:r>
    </w:p>
    <w:p w14:paraId="453506EE" w14:textId="3BD85E2F"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отстранения участника закупки от участия в закупке или отказа </w:t>
      </w:r>
      <w:r w:rsidR="00C5174D" w:rsidRPr="004446C0">
        <w:rPr>
          <w:rFonts w:ascii="Times New Roman" w:eastAsia="Times New Roman" w:hAnsi="Times New Roman" w:cs="Times New Roman"/>
          <w:color w:val="000000"/>
          <w:sz w:val="28"/>
          <w:szCs w:val="28"/>
          <w:lang w:val="ru-RU"/>
        </w:rPr>
        <w:t>от</w:t>
      </w:r>
      <w:r w:rsidR="00C5174D" w:rsidRPr="004446C0">
        <w:rPr>
          <w:rFonts w:ascii="Times New Roman" w:eastAsia="Times New Roman" w:hAnsi="Times New Roman" w:cs="Times New Roman"/>
          <w:color w:val="000000"/>
          <w:sz w:val="28"/>
          <w:szCs w:val="28"/>
        </w:rPr>
        <w:t> </w:t>
      </w:r>
      <w:r w:rsidR="00C5174D" w:rsidRPr="004446C0">
        <w:rPr>
          <w:rFonts w:ascii="Times New Roman" w:eastAsia="Times New Roman" w:hAnsi="Times New Roman" w:cs="Times New Roman"/>
          <w:color w:val="000000"/>
          <w:sz w:val="28"/>
          <w:szCs w:val="28"/>
          <w:lang w:val="ru-RU"/>
        </w:rPr>
        <w:t>заключения</w:t>
      </w:r>
      <w:r w:rsidRPr="004446C0">
        <w:rPr>
          <w:rFonts w:ascii="Times New Roman" w:eastAsia="Times New Roman" w:hAnsi="Times New Roman" w:cs="Times New Roman"/>
          <w:color w:val="000000"/>
          <w:sz w:val="28"/>
          <w:szCs w:val="28"/>
          <w:lang w:val="ru-RU"/>
        </w:rPr>
        <w:t xml:space="preserve">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14:paraId="52B18C4A" w14:textId="77777777" w:rsidR="00B96F53" w:rsidRPr="004446C0" w:rsidRDefault="00B96F53" w:rsidP="004446C0">
      <w:pPr>
        <w:tabs>
          <w:tab w:val="left" w:pos="709"/>
        </w:tabs>
        <w:ind w:firstLine="709"/>
        <w:jc w:val="both"/>
        <w:rPr>
          <w:rFonts w:ascii="Times New Roman" w:eastAsia="Times New Roman" w:hAnsi="Times New Roman" w:cs="Times New Roman"/>
          <w:color w:val="000000"/>
          <w:sz w:val="28"/>
          <w:szCs w:val="28"/>
          <w:lang w:val="ru-RU"/>
        </w:rPr>
      </w:pPr>
    </w:p>
    <w:p w14:paraId="08263231" w14:textId="1BEEA903" w:rsidR="003C279B" w:rsidRPr="004446C0" w:rsidRDefault="003C17BA" w:rsidP="004446C0">
      <w:pPr>
        <w:tabs>
          <w:tab w:val="decimal" w:pos="2690"/>
        </w:tabs>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Обеспечение исполнения договора и гарантийных обязательств</w:t>
      </w:r>
    </w:p>
    <w:p w14:paraId="175D543F" w14:textId="77777777" w:rsidR="00B96F53" w:rsidRPr="004446C0" w:rsidRDefault="00B96F53" w:rsidP="004446C0">
      <w:pPr>
        <w:tabs>
          <w:tab w:val="decimal" w:pos="2690"/>
        </w:tabs>
        <w:ind w:firstLine="709"/>
        <w:jc w:val="both"/>
        <w:rPr>
          <w:rFonts w:ascii="Times New Roman" w:hAnsi="Times New Roman" w:cs="Times New Roman"/>
          <w:b/>
          <w:color w:val="000000"/>
          <w:w w:val="105"/>
          <w:sz w:val="28"/>
          <w:szCs w:val="28"/>
          <w:lang w:val="ru-RU"/>
        </w:rPr>
      </w:pPr>
    </w:p>
    <w:p w14:paraId="199C157A" w14:textId="005FE36E"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44.</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При проведении конкурентной закупки, предусмотренной Положением, заказчик в извещении и (или) документации о закупке, в проекте договора вправе установить требование об обеспечении исполнения договора. При осуществлении неконкурентных закупок заказчик вправе установить требование об обеспечении исполнения договора в проекте договора.</w:t>
      </w:r>
    </w:p>
    <w:p w14:paraId="13F0B633" w14:textId="79A49FB1"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45.</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Обеспечение исполнения договора может предоставляться предъявлением банковской гарантии, выданной банком, или внесением денежных средств на счет, указанный заказчиком в извещении и (или) документации о закупке, и (или) в проекте договора, за исключением случая предусмотренного пунктом</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49 Положения. Способ обеспечения исполнения договора определяется участником закупки, с которым заключается договор, самостоятельно.</w:t>
      </w:r>
    </w:p>
    <w:p w14:paraId="148A83F1" w14:textId="7FCABF09"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46.</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Договор заключается после предоставления участником закупки,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с которым заключается договор, обеспечения исполнения договора.</w:t>
      </w:r>
    </w:p>
    <w:p w14:paraId="20F47DFC" w14:textId="200FB0B6"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47.</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E91E052" w14:textId="14FAF416"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48.</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цены заключаемого договора.</w:t>
      </w:r>
    </w:p>
    <w:p w14:paraId="1D579756" w14:textId="7A72ABC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49.</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При осуществлении конкурентной закупки в электронной форме, участниками которой могут быть только субъекты малого и среднего предпринимательства, обеспечение исполнения договора может предоставляться предъявлением независимой гарантии, или внесением денежных средств на счет, указанный заказчиком в извещении и (или) документации о закупке, и (или)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проекте договора. Способ обеспечения исполнения договора определяется участником закупки, с которым заключается договор, самостоятельно, при этом размер обеспечения исполнения договора:</w:t>
      </w:r>
    </w:p>
    <w:p w14:paraId="4455872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 может превышать</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5 процентов начальной (максимальной) цены договора (цены лота), если договором не предусмотрена выплата аванса;</w:t>
      </w:r>
    </w:p>
    <w:p w14:paraId="202E8C88"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устанавливается в размере аванса, если договором предусмотрена выплата аванса.</w:t>
      </w:r>
    </w:p>
    <w:p w14:paraId="34D1FB13"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При выборе обеспечения в форме независимой гарантии, такая гарантия:</w:t>
      </w:r>
    </w:p>
    <w:p w14:paraId="7699CE2F" w14:textId="47CC0664"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должна соответствовать требованиям подпунктов «а», «б» пункта 39, пункта 40 Положения, а также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587C974"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5481BAA" w14:textId="1C3515EA"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50.</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Заказчик в извещении и (или) документации о</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закупке, в проекте договора вправе установить требование об обеспечении гарантийных обязательств. При осуществлении неконкурентных закупок заказчик вправе установить требование об обеспечении гарантийных обязательств в проекте договора.</w:t>
      </w:r>
    </w:p>
    <w:p w14:paraId="7A5A2F42" w14:textId="3B96680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51.</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Обеспечение гарантийных обязательств может обеспечиваться предоставлением банковской гарантии, выданной банком, или внесением денежных средств на указанный заказчиком в договоре счет, за исключением случая предусмотренного пунктом</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59 Положения. Способ обеспечения гарантийных обязательств определяется поставщиком (исполнителем, подрядчиком) самостоятельно.</w:t>
      </w:r>
    </w:p>
    <w:p w14:paraId="70D3E365" w14:textId="70B4D783"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52.</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Обеспечение гарантийных обязательств, если оно предусмотрено договором, предоставляется вместе с документами, подтверждающими выполнение поставщиком (исполнителем, подрядчиком) основных обязательств по договору (актом приема-передачи товара, работ, услуг, актом ввода объекта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эксплуатацию, товарной накладной, универсальным передаточным документом и др.). Если договором предусмотрено поэтапное выполнение обязательств или объем обязательств по договору не определен, обеспечение гарантийных обязательств предоставляется с документами, подтверждающими выполнение поставщиком (исполнителем, подрядчиком) основных обязательств по последнему этапу договора или по закрывающим документам по договору.</w:t>
      </w:r>
    </w:p>
    <w:p w14:paraId="0BC7939A"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53. Размер обеспечения гарантийных обязательств должен составлять не более</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10 процентов цены договора.</w:t>
      </w:r>
    </w:p>
    <w:p w14:paraId="027642C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54. Заказчик в качестве обеспечения исполнения договоров или гарантийных обязательств принимает банковские гарантии, выданные банками, соответствующими требованиям, установленным постановлением Правительства Российской Федерации от 20.12.2021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а также иным требованиям, предусмотренным действующим законодательством. Банковская гарантия должна быть безотзывной и должна содержать:</w:t>
      </w:r>
    </w:p>
    <w:p w14:paraId="0DED93BC" w14:textId="64BCBDEA"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сумму банковской гарантии, подлежащую уплате гарантом заказчику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случае ненадлежащего исполнения обязательств принципалом;</w:t>
      </w:r>
    </w:p>
    <w:p w14:paraId="6E493DE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обязательства принципала, надлежащее исполнение которых обеспечивается банковской гарантией;</w:t>
      </w:r>
    </w:p>
    <w:p w14:paraId="0AD9D1D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обязанность гаранта уплатить заказчику неустойку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размере</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0,1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процента денежной суммы, подлежащей уплате, за каждый день просрочки;</w:t>
      </w:r>
    </w:p>
    <w:p w14:paraId="6154F59B"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35F31D9" w14:textId="37CEA7A1"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срок действия банковской гарантии с учетом требований пункта</w:t>
      </w:r>
      <w:r w:rsidRPr="004446C0">
        <w:rPr>
          <w:rFonts w:ascii="Times New Roman" w:eastAsia="Times New Roman" w:hAnsi="Times New Roman" w:cs="Times New Roman"/>
          <w:color w:val="000000"/>
          <w:sz w:val="28"/>
          <w:szCs w:val="28"/>
        </w:rPr>
        <w:t>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55 Положения;</w:t>
      </w:r>
    </w:p>
    <w:p w14:paraId="460812F2" w14:textId="0E019B5D"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качестве обеспечения исполнения договора;</w:t>
      </w:r>
    </w:p>
    <w:p w14:paraId="3ECBA1D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7)</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условия о том, что расходы, возникающие в связи с перечислением денежных средств гарантом по банковской гарантии, несет гарант;</w:t>
      </w:r>
    </w:p>
    <w:p w14:paraId="250C5301" w14:textId="6EB20A63"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перечень документов, представляемых заказчиком банку одновременно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с требованием об осуществлении уплаты денежной суммы по банковской гарантии.</w:t>
      </w:r>
    </w:p>
    <w:p w14:paraId="64D9130B"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55.Срок действия банковской гарантии, предоставленной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качестве обеспечения договора, должен превышать срок действия исполнения всех обязательств по договору не менее чем на один месяц.</w:t>
      </w:r>
    </w:p>
    <w:p w14:paraId="76BC8A59" w14:textId="3F455C5E"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Срок действия банковской гарантии, предоставленной в качестве обеспечения гарантийных обязательств, должен превышать срок действия исполнения таких обязательств в рамках гарантийных не менее чем на один месяц с даты окончания срока исполнения обязательств сторонами по договору,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том числе в случае его изменения.</w:t>
      </w:r>
    </w:p>
    <w:p w14:paraId="3A14741D"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Предоставление участником закупки, с которым заключается договор, обеспечения исполнения договора не требуется, в случае если такой участник является казенным, бюджетным или автономным учреждением.</w:t>
      </w:r>
    </w:p>
    <w:p w14:paraId="3DB75912"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57.Заказчик возвращает денежные средства, внесенные в качестве обеспечения исполнения договора или гарантийных обязательств, не позднее чем в течение 10 рабочих дней со дня:</w:t>
      </w:r>
    </w:p>
    <w:p w14:paraId="3DE0EDE4"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подписания заказчиком документов, подтверждающих выполнение поставщиком (исполнителем, подрядчиком) основных обязательств по договору;</w:t>
      </w:r>
    </w:p>
    <w:p w14:paraId="7913224F"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окончания предоставленных гарантийных обязательств на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выполнение поставщиком (исполнителем, подрядчиком) обязательства по договору.</w:t>
      </w:r>
    </w:p>
    <w:p w14:paraId="6E1832C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ходе исполнения договора поставщик (исполнитель,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сроки, которые предусмотрены условиями договора.</w:t>
      </w:r>
    </w:p>
    <w:p w14:paraId="3160BC5C" w14:textId="7C213032"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59.</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При осуществлении конкурентной закупки в электронной форме, участниками которой могут быть только субъекты малого и среднего предпринимательства, обеспечение гарантийных обязательств может предоставляться предъявлением независимой гарантии, или внесением денежных средств на счет, указанный заказчиком в извещении и (или) документации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о закупке, и (или) в проекте договора. Способ обеспечения гарантийных обязательств определяется участником закупки, с которым заключается договор, самостоятельно, при этом независимая гарантия:</w:t>
      </w:r>
    </w:p>
    <w:p w14:paraId="6726D496" w14:textId="2042F13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должна соответствовать требованиям подпунктов «а»,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«б» пункта 39, пункта 40 Положения, а также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и среднего предпринимательства, документацией о такой закупке срока исполнения обязательства;</w:t>
      </w:r>
    </w:p>
    <w:p w14:paraId="57B65D0D" w14:textId="1F6EFAF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F9ECF7C" w14:textId="77777777" w:rsidR="00B6041D" w:rsidRPr="004446C0" w:rsidRDefault="00B6041D" w:rsidP="004446C0">
      <w:pPr>
        <w:tabs>
          <w:tab w:val="left" w:pos="709"/>
        </w:tabs>
        <w:ind w:firstLine="709"/>
        <w:jc w:val="both"/>
        <w:rPr>
          <w:rFonts w:ascii="Times New Roman" w:eastAsia="Times New Roman" w:hAnsi="Times New Roman" w:cs="Times New Roman"/>
          <w:color w:val="000000"/>
          <w:sz w:val="28"/>
          <w:szCs w:val="28"/>
          <w:lang w:val="ru-RU"/>
        </w:rPr>
      </w:pPr>
    </w:p>
    <w:p w14:paraId="35468456"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VIII. Порядок осуществления конкурентной закупки</w:t>
      </w:r>
    </w:p>
    <w:p w14:paraId="65D54E95" w14:textId="77777777" w:rsidR="00842380" w:rsidRDefault="00842380" w:rsidP="004446C0">
      <w:pPr>
        <w:ind w:firstLine="709"/>
        <w:jc w:val="both"/>
        <w:rPr>
          <w:rFonts w:ascii="Times New Roman" w:hAnsi="Times New Roman" w:cs="Times New Roman"/>
          <w:b/>
          <w:color w:val="000000"/>
          <w:w w:val="105"/>
          <w:sz w:val="28"/>
          <w:szCs w:val="28"/>
          <w:lang w:val="ru-RU"/>
        </w:rPr>
      </w:pPr>
    </w:p>
    <w:p w14:paraId="6D4FB92C" w14:textId="06A9699A"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конкурса (открытого конкурса)</w:t>
      </w:r>
    </w:p>
    <w:p w14:paraId="20F5B266" w14:textId="77777777" w:rsidR="00B96F53" w:rsidRPr="004446C0" w:rsidRDefault="00B96F53" w:rsidP="004446C0">
      <w:pPr>
        <w:ind w:firstLine="709"/>
        <w:jc w:val="both"/>
        <w:rPr>
          <w:rFonts w:ascii="Times New Roman" w:hAnsi="Times New Roman" w:cs="Times New Roman"/>
          <w:b/>
          <w:color w:val="000000"/>
          <w:w w:val="105"/>
          <w:sz w:val="28"/>
          <w:szCs w:val="28"/>
          <w:lang w:val="ru-RU"/>
        </w:rPr>
      </w:pPr>
    </w:p>
    <w:p w14:paraId="267FB656" w14:textId="4F8F8090" w:rsidR="00343160" w:rsidRPr="004446C0" w:rsidRDefault="008F78A7" w:rsidP="004446C0">
      <w:pPr>
        <w:numPr>
          <w:ilvl w:val="0"/>
          <w:numId w:val="2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размещает в единой информационной системе извещение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конкурса и конкурсную документацию не менее чем за пятнадцать дней до даты окончания срока подачи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w:t>
      </w:r>
    </w:p>
    <w:p w14:paraId="0F9AAEA7" w14:textId="576B6F09" w:rsidR="00343160" w:rsidRPr="00797E36" w:rsidRDefault="008F78A7" w:rsidP="004446C0">
      <w:pPr>
        <w:numPr>
          <w:ilvl w:val="0"/>
          <w:numId w:val="2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797E36">
        <w:rPr>
          <w:rFonts w:ascii="Times New Roman" w:hAnsi="Times New Roman" w:cs="Times New Roman"/>
          <w:color w:val="000000"/>
          <w:w w:val="105"/>
          <w:sz w:val="28"/>
          <w:szCs w:val="28"/>
          <w:lang w:val="ru-RU"/>
        </w:rPr>
        <w:t>При проведении конкурса в электронной форме с участием субъектов малого и</w:t>
      </w:r>
      <w:r w:rsidR="00797E36">
        <w:rPr>
          <w:rFonts w:ascii="Times New Roman" w:hAnsi="Times New Roman" w:cs="Times New Roman"/>
          <w:color w:val="000000"/>
          <w:w w:val="105"/>
          <w:sz w:val="28"/>
          <w:szCs w:val="28"/>
          <w:lang w:val="ru-RU"/>
        </w:rPr>
        <w:t xml:space="preserve"> </w:t>
      </w:r>
      <w:r w:rsidR="009A5479" w:rsidRPr="00797E36">
        <w:rPr>
          <w:rFonts w:ascii="Times New Roman" w:hAnsi="Times New Roman" w:cs="Times New Roman"/>
          <w:color w:val="000000"/>
          <w:w w:val="105"/>
          <w:sz w:val="28"/>
          <w:szCs w:val="28"/>
          <w:lang w:val="ru-RU"/>
        </w:rPr>
        <w:t xml:space="preserve">среднего предпринимательства Заказчик размещает </w:t>
      </w:r>
      <w:r w:rsidR="00797E36">
        <w:rPr>
          <w:rFonts w:ascii="Times New Roman" w:hAnsi="Times New Roman" w:cs="Times New Roman"/>
          <w:color w:val="000000"/>
          <w:w w:val="105"/>
          <w:sz w:val="28"/>
          <w:szCs w:val="28"/>
          <w:lang w:val="ru-RU"/>
        </w:rPr>
        <w:br/>
      </w:r>
      <w:r w:rsidR="009A5479" w:rsidRPr="00797E36">
        <w:rPr>
          <w:rFonts w:ascii="Times New Roman" w:hAnsi="Times New Roman" w:cs="Times New Roman"/>
          <w:color w:val="000000"/>
          <w:w w:val="105"/>
          <w:sz w:val="28"/>
          <w:szCs w:val="28"/>
          <w:lang w:val="ru-RU"/>
        </w:rPr>
        <w:t xml:space="preserve">в единой информационной системе извещение о проведении конкурса </w:t>
      </w:r>
      <w:r w:rsidR="00797E36">
        <w:rPr>
          <w:rFonts w:ascii="Times New Roman" w:hAnsi="Times New Roman" w:cs="Times New Roman"/>
          <w:color w:val="000000"/>
          <w:w w:val="105"/>
          <w:sz w:val="28"/>
          <w:szCs w:val="28"/>
          <w:lang w:val="ru-RU"/>
        </w:rPr>
        <w:br/>
      </w:r>
      <w:r w:rsidR="009A5479" w:rsidRPr="00797E36">
        <w:rPr>
          <w:rFonts w:ascii="Times New Roman" w:hAnsi="Times New Roman" w:cs="Times New Roman"/>
          <w:color w:val="000000"/>
          <w:w w:val="105"/>
          <w:sz w:val="28"/>
          <w:szCs w:val="28"/>
          <w:lang w:val="ru-RU"/>
        </w:rPr>
        <w:t>в электронной форме и конкурсную документацию в следующие сроки:</w:t>
      </w:r>
    </w:p>
    <w:p w14:paraId="3C2B037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9312BB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E6822B7" w14:textId="2488D05C" w:rsidR="00343160" w:rsidRPr="004446C0" w:rsidRDefault="008F78A7" w:rsidP="004446C0">
      <w:pPr>
        <w:numPr>
          <w:ilvl w:val="0"/>
          <w:numId w:val="10"/>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Изменения, вносимые в извещение о проведении конкурса,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конкурса,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C08A8A4" w14:textId="5A289E2E" w:rsidR="00343160" w:rsidRPr="004446C0" w:rsidRDefault="008F78A7" w:rsidP="004446C0">
      <w:pPr>
        <w:numPr>
          <w:ilvl w:val="0"/>
          <w:numId w:val="10"/>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участия в конкурсе участник закупки подает заявку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Требования к форме и составу заявки на участие в конкурсе указываются в конкурсной документации.</w:t>
      </w:r>
    </w:p>
    <w:p w14:paraId="433A4D1B" w14:textId="1AAC2C35"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Заявка на участие в конкурсе должна содержать всю указанную Заказчиком в конкурсной документации информацию.</w:t>
      </w:r>
    </w:p>
    <w:p w14:paraId="2EACE11F" w14:textId="5A77CE66"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закупки подает заявку на участие в конкурсе </w:t>
      </w:r>
      <w:r>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письменной форме в запечатанном конверте. В случае проведения конкурса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заявка на участие в конкурсе подается участником закупки в форме электронного документа.</w:t>
      </w:r>
    </w:p>
    <w:p w14:paraId="394533B6" w14:textId="4F43FB6A"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в отношении каждого предмета конкурса (лота).</w:t>
      </w:r>
    </w:p>
    <w:p w14:paraId="2EDD919A" w14:textId="7E10E8F2"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5279B8A" w14:textId="4787334E"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Вскрытие конвертов с заявками на участие в конкурсе и (или) открытие доступа к поданным в форме электронных документов заявкам на участие в конкурсе осуществляется Комиссией публично в день, во время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в месте, указанные в конкурсной документации.</w:t>
      </w:r>
    </w:p>
    <w:p w14:paraId="5B86A166" w14:textId="2FAE29D2"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Комиссией ведется протокол вскрытия конвертов с заявками на участие в конкурсе и (или) открытия доступа к поданным в форме электронных документов заявкам на участие в конкурсе, который подписывается всеми присутствующими на 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56EA9C99" w14:textId="0B8FBE6B"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Комиссия рассматривает, оценивает и сопоставляет заявки на участие в конкурсе на соответствие требованиям, установленным конкурсной документацией. Срок рассмотрения, оценки и сопоставления заявок на участие в конкурсе не может превышать двадцать дней со дня вскрытия конвертов и (или) открытия доступа к поданным в форме электронных документов заявкам на участие в конкурсе.</w:t>
      </w:r>
    </w:p>
    <w:p w14:paraId="01866B8F" w14:textId="63493C00"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 основании результатов рассмотрения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в конкурсной документации.</w:t>
      </w:r>
    </w:p>
    <w:p w14:paraId="1CD8F57D" w14:textId="3C16DBA3" w:rsidR="00343160" w:rsidRPr="004446C0" w:rsidRDefault="009A5479" w:rsidP="004446C0">
      <w:pPr>
        <w:numPr>
          <w:ilvl w:val="0"/>
          <w:numId w:val="11"/>
        </w:numPr>
        <w:tabs>
          <w:tab w:val="clear" w:pos="432"/>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осуществляет оценку и сопоставление заявок на участие в конкурсе,</w:t>
      </w:r>
      <w:r w:rsidR="00174EF7"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поданных участниками закупки, признанными участниками конкурса, в соответствии с конкурсной документацией.</w:t>
      </w:r>
    </w:p>
    <w:p w14:paraId="4A4E7A27" w14:textId="4DFD7E0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Оценка и сопоставление заявок на участие в конкурсе осуществляется Комиссией в целях выявления лучших условий исполнения договора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соответствии с критериями и в порядке, которые установлены конкурсной документацией.</w:t>
      </w:r>
    </w:p>
    <w:p w14:paraId="3FB102EC" w14:textId="64773F6E"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 основании результатов оценки и сопоставления заявок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конкурсе Комиссией присваивается каждой заявке на участие в конкурсе порядковый номер по мере уменьшения степени выгодности содержащихся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04C9E451" w14:textId="6A3DEB42"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50489CF7" w14:textId="716C7E80"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14:paraId="0CBA89A6" w14:textId="3C5058D4"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Результаты рассмотрения, оценки и сопоставления заявок на участие в конкурсе оформляются протоколом рассмотрения и оценки заявок, который составляется в двух экземплярах, подписывается всеми присутствующими на 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B3F5794" w14:textId="1232A77E"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Протоколы, составляемые в ходе осуществления конкурентной закупки, а также по итогам конкурентной закупки, заявки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запроса котировок, изменения, внесенные в документацию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конкурентной закупке, разъяснения положений документации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о конкурентной закупке хранятся Заказчиком не менее трех лет.</w:t>
      </w:r>
    </w:p>
    <w:p w14:paraId="780FC465" w14:textId="413465D0"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FEE4BCF"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дата подписания протокола;</w:t>
      </w:r>
    </w:p>
    <w:p w14:paraId="43DEF414" w14:textId="6939EC9D"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количество поданных на участие в закупке (этапе закупки) заявок,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а также дата и время регистрации каждой такой заявки;</w:t>
      </w:r>
    </w:p>
    <w:p w14:paraId="5B467FBA"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A9EE1F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количества заявок на участие в закупке, которые отклонены;</w:t>
      </w:r>
    </w:p>
    <w:p w14:paraId="7C4F303E" w14:textId="6E372E8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6) оснований отклонения каждой заявки на участие в закупке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указанием положений документации о закупке, извещения о проведении запроса котировок, которым не соответствует такая заявка;</w:t>
      </w:r>
    </w:p>
    <w:p w14:paraId="04FABC3A"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AD5A098" w14:textId="2612E3D1" w:rsidR="00343160" w:rsidRPr="004446C0" w:rsidRDefault="009A5479" w:rsidP="004446C0">
      <w:pPr>
        <w:numPr>
          <w:ilvl w:val="0"/>
          <w:numId w:val="13"/>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причины, по которым конкурентная закупка признана несостоявшейся, в случае ее признания таковой;</w:t>
      </w:r>
    </w:p>
    <w:p w14:paraId="207EDF2E" w14:textId="3B6DAD50" w:rsidR="00343160" w:rsidRPr="004446C0" w:rsidRDefault="009A5479" w:rsidP="004446C0">
      <w:pPr>
        <w:numPr>
          <w:ilvl w:val="0"/>
          <w:numId w:val="13"/>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иные сведения в случае, если необходимость их указания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протоколе предусмотрена положением о закупке.</w:t>
      </w:r>
    </w:p>
    <w:p w14:paraId="3E44BA35" w14:textId="4A498241" w:rsidR="00343160" w:rsidRPr="004446C0" w:rsidRDefault="002D1F2D"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79</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 xml:space="preserve">Протокол, составленный по итогам конкурентной закупки (далее </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итоговый протокол), должен содержать следующие сведения:</w:t>
      </w:r>
    </w:p>
    <w:p w14:paraId="6DA85C91"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дата подписания протокола;</w:t>
      </w:r>
    </w:p>
    <w:p w14:paraId="6EF4144B" w14:textId="799E9B71"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количество поданных заявок на участие в закупке, а также дата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время регистрации каждой такой заявки;</w:t>
      </w:r>
    </w:p>
    <w:p w14:paraId="24BB778F" w14:textId="14E270E0"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6E67B98" w14:textId="2B0C6098"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возможность их отклонения) с указанием в том числе:</w:t>
      </w:r>
    </w:p>
    <w:p w14:paraId="13205D7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количества заявок на участие в закупке, окончательных предложений, которые отклонены;</w:t>
      </w:r>
    </w:p>
    <w:p w14:paraId="5BAEA9F8" w14:textId="4E110A0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извещения о проведении запроса котировок, которым не соответствуют такие заявка, окончательное предложение;</w:t>
      </w:r>
    </w:p>
    <w:p w14:paraId="56BB8614"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оценки заявок на участие в закупке, окончательных</w:t>
      </w:r>
    </w:p>
    <w:p w14:paraId="7313982F" w14:textId="7E66CD1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предложений (если документацией о закупке на последнем этапе ее проведения предусмотрена оценка заявок, окончательных предложений)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1C24AFE"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причины, по которым закупка признана несостоявшейся, в случае признания ее таковой.</w:t>
      </w:r>
    </w:p>
    <w:p w14:paraId="25C3DF4C" w14:textId="672F6456" w:rsidR="00343160" w:rsidRPr="004446C0" w:rsidRDefault="003C2748"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80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Заказчик в течение трех рабочих дней со дня подписания итогового протокола передает победителю конкурса один экземпляр итогового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665A2519" w14:textId="5A5543A1" w:rsidR="00343160" w:rsidRPr="004446C0" w:rsidRDefault="003C2748"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10"/>
          <w:sz w:val="28"/>
          <w:szCs w:val="28"/>
          <w:lang w:val="ru-RU"/>
        </w:rPr>
        <w:t>81</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В случае если конкурс признан несостоявшимся в связи с тем, что только один участник закупки, подавший заявку на участие в конкурсе, признан участником конкурса, Заказчик в течение трех рабочих дней со дня подписания итогового протокола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w:t>
      </w:r>
      <w:r w:rsidR="00CF0C74"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единственный участник конкурса не вправе отказаться от заключения договора.</w:t>
      </w:r>
    </w:p>
    <w:p w14:paraId="2B4E1CA8" w14:textId="432A07B3" w:rsidR="00343160" w:rsidRPr="004446C0" w:rsidRDefault="008F78A7" w:rsidP="004446C0">
      <w:pPr>
        <w:numPr>
          <w:ilvl w:val="0"/>
          <w:numId w:val="15"/>
        </w:numPr>
        <w:tabs>
          <w:tab w:val="clear" w:pos="432"/>
          <w:tab w:val="num" w:pos="567"/>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конкурс признан несостоявшимся в связи с тем, что на участие в конкурсе не подано ни одной заявки или все заявки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отклонены, Заказчик вправе осуществить такую закупку способами, предусмотренными настоящим Положением.</w:t>
      </w:r>
    </w:p>
    <w:p w14:paraId="48D6FD3E"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6EAE1412"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аукциона (открытого аукциона)</w:t>
      </w:r>
    </w:p>
    <w:p w14:paraId="7ABE002C"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2744FBD7" w14:textId="484876CE"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размещает в единой информационной системе извещение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аукциона и документацию об аукционе не менее чем за пятнадцать дней до даты окончания срока подачи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w:t>
      </w:r>
    </w:p>
    <w:p w14:paraId="1C7E1FFB" w14:textId="60E18F6F"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 проведении аукциона в электронной форме с участием субъектов малого и среднего предпринимательства Заказчик размещает</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единой информационной системе извещение о проведении аукциона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и документацию о закупке в следующие сроки:</w:t>
      </w:r>
    </w:p>
    <w:p w14:paraId="2D9D8E7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07034F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BADB71C" w14:textId="1F6C7609"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Изменения, вносимые в извещение о проведении аукциона, документацию об аукционе, разъяснения положений документации об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аукциона, документацию об аукционе,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25687EA" w14:textId="1EF90D4A"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участия в аукционе участник закупки подает заявку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 Требования к форме и составу заявки на участие в аукционе указываются в документации об аукционе.</w:t>
      </w:r>
    </w:p>
    <w:p w14:paraId="1CA8CE36" w14:textId="5686C5A0"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в документации об аукционе обязан установить требования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к участникам закупки и закупаемым товарам, работам, услугам, которые не могут быть изменены участником закупки.</w:t>
      </w:r>
    </w:p>
    <w:p w14:paraId="12FBBBEC" w14:textId="3E762C1A"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аукциона вправе подать только одну заявку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такой закупке в отношении каждого предмета закупки (лота) в любое время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момента размещения извещения о ее проведении до предусмотренных документацией об аукционе даты и времени окончания срока подачи заявок на участие в такой закупке. Участник аукциона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14:paraId="5E64F917" w14:textId="42685F1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Открытие доступа к поданным заявкам на участие в аукционе осуществляются Комиссией публично в день, во время и в месте, указанные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об аукционе.</w:t>
      </w:r>
    </w:p>
    <w:p w14:paraId="62B4D593" w14:textId="1F02A2BE"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Комиссия рассматривает заявки на участие в аукционе на соответствие требованиям, установленным документацией об аукционе. Срок рассмотрения заявок на</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участие в аукционе не может превышать пяти дней со дня открытия доступа к поданным в форме электронных документов заявкам на участие в аукционе.</w:t>
      </w:r>
    </w:p>
    <w:p w14:paraId="4E7249A9" w14:textId="5547E3C0"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аукционе, участником аукциона или об отказе в допуске такого участника закупки к участию в аукционе в порядке и по основаниям, которые предусмотрены в документации об аукционе, и оформляется протокол рассмотрения заявок, который подписывается всеми присутствующими на заседании членами Комиссии. Указанный протокол размещается Заказчиком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единой информационной системе не позднее чем через три дня со дня его подписания.</w:t>
      </w:r>
    </w:p>
    <w:p w14:paraId="1180A965" w14:textId="537F9770" w:rsidR="00343160" w:rsidRPr="004446C0" w:rsidRDefault="008F78A7" w:rsidP="004446C0">
      <w:pPr>
        <w:numPr>
          <w:ilvl w:val="0"/>
          <w:numId w:val="16"/>
        </w:numPr>
        <w:tabs>
          <w:tab w:val="clear" w:pos="432"/>
          <w:tab w:val="num" w:pos="720"/>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0FEF48BC" w14:textId="41F9156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Победителем аукциона, с которым заключается договор, признается участник аукциона, заявка которого соответствует требованиям, установленным документацией об аукционе и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закупки, заявка которого соответствует требованиям, установленным документацией об аукционе,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который предложил наиболее высокую цену за право заключить договор.</w:t>
      </w:r>
    </w:p>
    <w:p w14:paraId="69C5FAE2" w14:textId="33C83083"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 итогам проведения аукциона составляется протокол подведения итогов аукциона, который подписывается всеми присутствующими на 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B369ED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заключения договора по результатам аукциона устанавливается в документации об аукционе.</w:t>
      </w:r>
    </w:p>
    <w:p w14:paraId="2978B024" w14:textId="1138314E"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аукцион признан несостоявшимся в связи с тем, что только один участник закупки, подавший заявку на участие в аукционе, признан участником аукциона, договор заключается с таким участником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порядке, установленном документацией об аукционе, по цене, не превышающей начальную (максимальную) цену договора, указанной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документации об аукционе. При этом единственный участник аукциона не вправе отказаться от заключения договора.</w:t>
      </w:r>
    </w:p>
    <w:p w14:paraId="0F8C054C" w14:textId="702FEC63" w:rsidR="006F39C0" w:rsidRPr="004446C0" w:rsidRDefault="00325B65"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92</w:t>
      </w:r>
      <w:r w:rsidR="009A5479" w:rsidRPr="004446C0">
        <w:rPr>
          <w:rFonts w:ascii="Times New Roman" w:hAnsi="Times New Roman" w:cs="Times New Roman"/>
          <w:color w:val="000000"/>
          <w:w w:val="110"/>
          <w:sz w:val="28"/>
          <w:szCs w:val="28"/>
          <w:lang w:val="ru-RU"/>
        </w:rPr>
        <w:t xml:space="preserve">.1. </w:t>
      </w:r>
      <w:r w:rsidR="009A5479" w:rsidRPr="004446C0">
        <w:rPr>
          <w:rFonts w:ascii="Times New Roman" w:hAnsi="Times New Roman" w:cs="Times New Roman"/>
          <w:color w:val="000000"/>
          <w:w w:val="105"/>
          <w:sz w:val="28"/>
          <w:szCs w:val="28"/>
          <w:lang w:val="ru-RU"/>
        </w:rPr>
        <w:t xml:space="preserve">В случае если аукцион признан несостоявшимся в связи с тем, что на участие в аукционе не подано ни одной заявки или заявки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 отклонены, Заказчик вправе осуществить такую закупку способами, предусмотренными настоящим Положением.</w:t>
      </w:r>
    </w:p>
    <w:p w14:paraId="6151B27F" w14:textId="77777777" w:rsidR="001821E3" w:rsidRPr="004446C0" w:rsidRDefault="001821E3" w:rsidP="004446C0">
      <w:pPr>
        <w:ind w:firstLine="709"/>
        <w:jc w:val="both"/>
        <w:rPr>
          <w:rFonts w:ascii="Times New Roman" w:hAnsi="Times New Roman" w:cs="Times New Roman"/>
          <w:b/>
          <w:color w:val="000000"/>
          <w:w w:val="105"/>
          <w:sz w:val="28"/>
          <w:szCs w:val="28"/>
          <w:lang w:val="ru-RU"/>
        </w:rPr>
      </w:pPr>
    </w:p>
    <w:p w14:paraId="09B3E039" w14:textId="74A7B82E"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запроса котировок</w:t>
      </w:r>
    </w:p>
    <w:p w14:paraId="114294B0"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54AD933E" w14:textId="67904E2E"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Заказчик размещает извещение о запросе котировок в единой информационной системе не менее чем за пять рабочих дней до дня истечения срока подачи заявок на участие в запросе котировок.</w:t>
      </w:r>
    </w:p>
    <w:p w14:paraId="21F695A1" w14:textId="427A4405"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 проведении запроса котировок в электронной форме с участием субъектов малого и среднего предпринимательства, Заказчик размещает извещение о запросе котировок в электронной форме в единой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A5C8833" w14:textId="37AFB623"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Изменения, вносимые в извещение о запросе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 запросе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r w:rsidR="004446C0"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Положением для данного способа закупки.</w:t>
      </w:r>
    </w:p>
    <w:p w14:paraId="6AE1C22C" w14:textId="6AEB314E"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Для участия в запросе котировок участник закупки подает заявку на участие в запросе котировок. Требования к форме и составу заявки на участие в запросе котировок указываются в извещении о запросе котировок.</w:t>
      </w:r>
    </w:p>
    <w:p w14:paraId="71E31448" w14:textId="5BCF804F"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Заявка на участие в запросе котировок должна содержать сведения, указанные Заказчиком в извещении о запросе котировок.</w:t>
      </w:r>
    </w:p>
    <w:p w14:paraId="2F8E0991" w14:textId="6BBB7303"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Заявка на участие в запросе котировок подается участником закупки в форме электронного документа (за исключением закрытого запроса котировок).</w:t>
      </w:r>
    </w:p>
    <w:p w14:paraId="7711B971" w14:textId="261416CD"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запросе котировок в отношении каждого предмета закупки (лота).</w:t>
      </w:r>
    </w:p>
    <w:p w14:paraId="7E0425F9" w14:textId="77777777"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Прием заявок на участие в запросе котировок прекращается после окончания срока подачи заявок на участие в запросе котировок, установленного в извещении о запросе котировок.</w:t>
      </w:r>
    </w:p>
    <w:p w14:paraId="0031C077" w14:textId="77777777"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Участник закупки, осуществляемой путем проведения запроса котировок, заявка которого соответствует требованиям, установленным извещением о запросе котировок и содержит наиболее низкую цену договора, признается победителем.</w:t>
      </w:r>
    </w:p>
    <w:p w14:paraId="0FB14437" w14:textId="6804A11D"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Результаты рассмотрения и оценки заявок на участие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проведении запроса котировок оформляются протоколом рассмотрения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оценки заявок, который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1E92A130" w14:textId="4B34C91C" w:rsidR="00343160" w:rsidRPr="00797E36"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 xml:space="preserve">В случае если запрос котировок признан несостоявшимся в связи с тем, что заявка только одного участника признана соответствующей требованиям, установленным в извещении о запросе котировок, договор заключается с этим участником в порядке, установленном в извещении </w:t>
      </w:r>
      <w:r w:rsidR="00797E36" w:rsidRP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о запросе котировок, по цене, предложенной таким участником в заявке. При этом такой участник запроса котировок не вправе отказаться от заключения договора.</w:t>
      </w:r>
    </w:p>
    <w:p w14:paraId="7A3E80E9" w14:textId="211F6DA1" w:rsidR="00343160" w:rsidRPr="004446C0" w:rsidRDefault="005A7D0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10"/>
          <w:sz w:val="28"/>
          <w:szCs w:val="28"/>
          <w:lang w:val="ru-RU"/>
        </w:rPr>
        <w:t>103</w:t>
      </w:r>
      <w:r w:rsidR="009A5479" w:rsidRPr="004446C0">
        <w:rPr>
          <w:rFonts w:ascii="Times New Roman" w:hAnsi="Times New Roman" w:cs="Times New Roman"/>
          <w:color w:val="000000"/>
          <w:w w:val="110"/>
          <w:sz w:val="28"/>
          <w:szCs w:val="28"/>
          <w:lang w:val="ru-RU"/>
        </w:rPr>
        <w:t xml:space="preserve">.1. </w:t>
      </w:r>
      <w:r w:rsidR="009A5479" w:rsidRPr="004446C0">
        <w:rPr>
          <w:rFonts w:ascii="Times New Roman" w:hAnsi="Times New Roman" w:cs="Times New Roman"/>
          <w:color w:val="000000"/>
          <w:w w:val="105"/>
          <w:sz w:val="28"/>
          <w:szCs w:val="28"/>
          <w:lang w:val="ru-RU"/>
        </w:rPr>
        <w:t>В случае если запрос котировок признан несостоявшимся в связи</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тем, что на участие в запросе котировок не подано ни одной заявки или все заявки на участие в запросе котировок были отклонены, Заказчик вправе осуществить такую закупку способами, предусмотренными настоящим Положением.</w:t>
      </w:r>
    </w:p>
    <w:p w14:paraId="4DBD8816" w14:textId="77777777" w:rsidR="004446C0" w:rsidRPr="004446C0" w:rsidRDefault="004446C0" w:rsidP="004446C0">
      <w:pPr>
        <w:ind w:firstLine="709"/>
        <w:jc w:val="both"/>
        <w:rPr>
          <w:rFonts w:ascii="Times New Roman" w:hAnsi="Times New Roman" w:cs="Times New Roman"/>
          <w:color w:val="000000"/>
          <w:w w:val="110"/>
          <w:sz w:val="28"/>
          <w:szCs w:val="28"/>
          <w:lang w:val="ru-RU"/>
        </w:rPr>
      </w:pPr>
    </w:p>
    <w:p w14:paraId="4AE47231"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запроса предложений</w:t>
      </w:r>
    </w:p>
    <w:p w14:paraId="7B1AA295"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38FD8BE8" w14:textId="05B94BEE"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 проведении запроса предложений извещение о проведении запроса предложений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w:t>
      </w:r>
    </w:p>
    <w:p w14:paraId="71ED0F68" w14:textId="7270622F"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проведении запроса предложений в электронной форме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участием субъектов малого и среднего предпринимательства извещение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 и документация о запросе предложений размещаются Заказчиком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84B9B4C" w14:textId="30C39BA6"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Изменения, вносимые в извещение о запросе предложений, документацию о запросе предложений,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запросе предложений, документацию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w:t>
      </w:r>
      <w:r w:rsidR="004446C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67918FF8" w14:textId="59791F0E" w:rsidR="00343160" w:rsidRPr="004446C0" w:rsidRDefault="009A5479" w:rsidP="004446C0">
      <w:pPr>
        <w:numPr>
          <w:ilvl w:val="0"/>
          <w:numId w:val="18"/>
        </w:numPr>
        <w:tabs>
          <w:tab w:val="clear" w:pos="432"/>
          <w:tab w:val="left" w:pos="72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Для участия в запросе предложений участник закупки подает заявку. Требования к</w:t>
      </w:r>
      <w:r w:rsidR="0024311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форме и составу заявки на участие в запросе предложений указываются в документации о запросе предложений. Заявка на участие в запросе предложений представляется в порядке, и </w:t>
      </w:r>
      <w:r w:rsidR="00243110" w:rsidRPr="004446C0">
        <w:rPr>
          <w:rFonts w:ascii="Times New Roman" w:hAnsi="Times New Roman" w:cs="Times New Roman"/>
          <w:color w:val="000000"/>
          <w:w w:val="105"/>
          <w:sz w:val="28"/>
          <w:szCs w:val="28"/>
          <w:lang w:val="ru-RU"/>
        </w:rPr>
        <w:t>до истечения,</w:t>
      </w:r>
      <w:r w:rsidRPr="004446C0">
        <w:rPr>
          <w:rFonts w:ascii="Times New Roman" w:hAnsi="Times New Roman" w:cs="Times New Roman"/>
          <w:color w:val="000000"/>
          <w:w w:val="105"/>
          <w:sz w:val="28"/>
          <w:szCs w:val="28"/>
          <w:lang w:val="ru-RU"/>
        </w:rPr>
        <w:t xml:space="preserve"> указанного в документации о запросе предложений.</w:t>
      </w:r>
    </w:p>
    <w:p w14:paraId="564D035F"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До истечения срока окончания приема заявок на участие в запросе предложений срока, Заказчик может по любой причине продлить этот срок. Извещение о продлении срока окончания приема заявок размещается Заказчиком в единой информационной системе.</w:t>
      </w:r>
    </w:p>
    <w:p w14:paraId="63872B07"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Заявка на участие в запросе предложений подается участником закупки в форме электронного документа (за исключением закрытого запроса предложений).</w:t>
      </w:r>
    </w:p>
    <w:p w14:paraId="538A8B60" w14:textId="6A49B7E5"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запросе предложений в отношении каждого предмета запроса предложений.</w:t>
      </w:r>
    </w:p>
    <w:p w14:paraId="0511C7EE" w14:textId="78498B71"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Комиссия рассматривает заявки на участие в запросе предложений на соответствие требованиям, установленным документацией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запросе предложений.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согласно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w:t>
      </w:r>
    </w:p>
    <w:p w14:paraId="162FB81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Срок рассмотрения заявок на участие в запросе предложений не может превышать десяти дней со дня вскрытия конвертов с заявками или открытия доступа к заявкам, поданным в электронной форме, если иной срок не установлен в документации о запросе предложений.</w:t>
      </w:r>
    </w:p>
    <w:p w14:paraId="3FB576BC" w14:textId="2B51F4AA" w:rsidR="00343160" w:rsidRPr="00797E36"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Результаты рассмотрения и оценки заявок на участие в запросе предложений оформляются протоколом рассмотрения и оценки заявок, который подписывается всеми присутствующими членами Комиссии не позднее дня, следующего за днем проведения заседания и не позднее чем через три рабочих дня со дня подписания протокола размещается Заказчиком в единой информационной системе.</w:t>
      </w:r>
    </w:p>
    <w:p w14:paraId="2F98EF3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заключения договора по результатам запроса предложений: устанавливается в документации о запросе предложений.</w:t>
      </w:r>
    </w:p>
    <w:p w14:paraId="191E5140"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запрос предложений признается несостоявшимся.</w:t>
      </w:r>
    </w:p>
    <w:p w14:paraId="3B1FBB2C" w14:textId="315A0E4B"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случаях, если запрос предложений признается несостоявшимся, Заказчик вправе осуществить такую закупку способами, предусмотренными настоящим Положением или отказаться от проведения закупки.</w:t>
      </w:r>
    </w:p>
    <w:p w14:paraId="4B5C664B" w14:textId="6771115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Победителем запроса предложений признается участник запроса предложений, заявка на участие в закупке которого в соответствии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критериями, определенными в документации о запросе предложений, наиболее полно соответствует требованиям документации о закупке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содержит лучшие условия поставки товаров, выполнения работ, оказания услуг.</w:t>
      </w:r>
    </w:p>
    <w:p w14:paraId="32CD26E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которая поступила ранее других заявок, содержащих такие условия.</w:t>
      </w:r>
    </w:p>
    <w:p w14:paraId="0223D91B" w14:textId="77777777" w:rsidR="00797E36" w:rsidRDefault="00797E36" w:rsidP="004446C0">
      <w:pPr>
        <w:ind w:firstLine="709"/>
        <w:jc w:val="both"/>
        <w:rPr>
          <w:rFonts w:ascii="Times New Roman" w:hAnsi="Times New Roman" w:cs="Times New Roman"/>
          <w:b/>
          <w:color w:val="000000"/>
          <w:w w:val="105"/>
          <w:sz w:val="28"/>
          <w:szCs w:val="28"/>
          <w:lang w:val="ru-RU"/>
        </w:rPr>
      </w:pPr>
    </w:p>
    <w:p w14:paraId="03598B90"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Конкурентные закупки, осуществляемые в электронной форме</w:t>
      </w:r>
    </w:p>
    <w:p w14:paraId="77B31F0D"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231D442C" w14:textId="62EBE07F" w:rsidR="00D32433"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конкурса в электронной форме, аукциона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запроса котировок в электронной форме, запроса предложений в электронной форме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конкурентные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направление участниками такой закупки запросов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даче разъяснений положений извещения об осуществлении конкурентной</w:t>
      </w:r>
      <w:r w:rsidR="004446C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закупки и (или) документации о конкурентной закупке, размещение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единой информационной системе таких разъяснений, подача участниками конкурентной закупки в электронной форме заявок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14:paraId="008FA085" w14:textId="2BFC9A01" w:rsidR="00343160" w:rsidRPr="004446C0" w:rsidRDefault="00D32433" w:rsidP="004446C0">
      <w:pPr>
        <w:pStyle w:val="ab"/>
        <w:numPr>
          <w:ilvl w:val="0"/>
          <w:numId w:val="19"/>
        </w:numPr>
        <w:spacing w:after="0" w:line="240" w:lineRule="auto"/>
        <w:ind w:left="0" w:firstLine="709"/>
        <w:jc w:val="both"/>
        <w:rPr>
          <w:rFonts w:ascii="Times New Roman" w:hAnsi="Times New Roman"/>
          <w:color w:val="000000"/>
          <w:w w:val="105"/>
          <w:sz w:val="28"/>
          <w:szCs w:val="28"/>
        </w:rPr>
      </w:pPr>
      <w:r w:rsidRPr="004446C0">
        <w:rPr>
          <w:rFonts w:ascii="Times New Roman" w:hAnsi="Times New Roman"/>
          <w:color w:val="000000"/>
          <w:w w:val="105"/>
          <w:sz w:val="28"/>
          <w:szCs w:val="28"/>
        </w:rPr>
        <w:t xml:space="preserve"> </w:t>
      </w:r>
      <w:r w:rsidR="009A5479" w:rsidRPr="004446C0">
        <w:rPr>
          <w:rFonts w:ascii="Times New Roman" w:hAnsi="Times New Roman"/>
          <w:color w:val="000000"/>
          <w:w w:val="105"/>
          <w:sz w:val="28"/>
          <w:szCs w:val="28"/>
        </w:rPr>
        <w:t>Участнику конкурентной закупки в электронной форме для</w:t>
      </w:r>
      <w:r w:rsidRPr="004446C0">
        <w:rPr>
          <w:rFonts w:ascii="Times New Roman" w:hAnsi="Times New Roman"/>
          <w:color w:val="000000"/>
          <w:w w:val="105"/>
          <w:sz w:val="28"/>
          <w:szCs w:val="28"/>
        </w:rPr>
        <w:t xml:space="preserve"> </w:t>
      </w:r>
      <w:r w:rsidR="009A5479" w:rsidRPr="004446C0">
        <w:rPr>
          <w:rFonts w:ascii="Times New Roman" w:hAnsi="Times New Roman"/>
          <w:color w:val="000000"/>
          <w:w w:val="105"/>
          <w:sz w:val="28"/>
          <w:szCs w:val="28"/>
        </w:rPr>
        <w:t>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10DB821" w14:textId="77777777" w:rsidR="00343160" w:rsidRPr="004446C0" w:rsidRDefault="009A5479" w:rsidP="004446C0">
      <w:pPr>
        <w:numPr>
          <w:ilvl w:val="0"/>
          <w:numId w:val="19"/>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65D969A" w14:textId="0E105E9A"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Электронные документы участника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Заказчика, оператора электронной площадки должны быть подписаны усиленной квалифицированной электронной подписью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F675D82" w14:textId="3074195B"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Информация, связанная с осуществлением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6B7B3853" w14:textId="5DD1ED58"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извещение об осуществлении конкурентной закупки в электронной форме, документацию о такой закупке, разъяснений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712CC68E" w14:textId="4E3E1D45"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направлении оператором электронной площадки Заказчику электронных документов, полученных от участника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до подведения результатов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14:paraId="5DCA1FE8" w14:textId="33FCAEED"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конкурентной закупки в электронной форме проведение переговоров Заказчика с оператором электронной площадки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оператора электронной площадки с участником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не допускается в случае, если в результате этих переговоров создаются преимущественные условия для участия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конкурентной закупке в электронной форме и (или) условия для разглашения конфиденциальной информации.</w:t>
      </w:r>
    </w:p>
    <w:p w14:paraId="0EB70247" w14:textId="178E00E6"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182E10" w14:textId="77777777" w:rsidR="00797E36" w:rsidRPr="004446C0" w:rsidRDefault="00797E36" w:rsidP="004446C0">
      <w:pPr>
        <w:tabs>
          <w:tab w:val="decimal" w:pos="1224"/>
        </w:tabs>
        <w:ind w:firstLine="709"/>
        <w:jc w:val="both"/>
        <w:rPr>
          <w:rFonts w:ascii="Times New Roman" w:hAnsi="Times New Roman" w:cs="Times New Roman"/>
          <w:color w:val="000000"/>
          <w:w w:val="105"/>
          <w:sz w:val="28"/>
          <w:szCs w:val="28"/>
          <w:lang w:val="ru-RU"/>
        </w:rPr>
      </w:pPr>
    </w:p>
    <w:p w14:paraId="1DDF073B"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Конкурентные закупки, осуществляемые закрытым способом</w:t>
      </w:r>
    </w:p>
    <w:p w14:paraId="79188A3E"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0252712" w14:textId="44129294"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проведении закрытого аукциона, закрытого конкурса, закрытого запроса котировок, закрытого запроса предложений информация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закупках сообщается Заказчиком путем направления приглашений принять участие в конкурентных закупках, осуществляемых закрытым способом, документации о таких закупках ограниченному кругу лиц, которые соответствуют требованиям к участникам закупки, установленным настоящим Положением, и способны осуществить поставку товаров, выполнение работ, оказание услуг, являющихся объектами закупок,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случаях, предусмотренных пунктом 106 настоящего Положения.</w:t>
      </w:r>
    </w:p>
    <w:p w14:paraId="7C589FB3" w14:textId="2F64AB76"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 проведении конкурентных закупок, осуществляемых закрытым способом, применяются положения о проведении конкурса, аукциона, запроса котировок, запроса предложений, установленные настоящим Положением, с учетом условий настоящего раздела.</w:t>
      </w:r>
    </w:p>
    <w:p w14:paraId="6EF37EC6" w14:textId="4E690EAC"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Конкурентные закупки, осуществляемые закрытым способом, проводятся в том случае, когда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Федерального закона.</w:t>
      </w:r>
    </w:p>
    <w:p w14:paraId="0E536FBD" w14:textId="4D298F3E"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Конкурентные закупки, осуществляемые закрытым способом, проводятся с учетом следующих особенностей:</w:t>
      </w:r>
    </w:p>
    <w:p w14:paraId="31F2583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участниками конкурентной закупки, осуществляемой закрытым способом, являются только лица, специально приглашенные для этой цели Заказчиком;</w:t>
      </w:r>
    </w:p>
    <w:p w14:paraId="392FE6F0"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размещение информации о проведении такой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14:paraId="7DBB69A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Заказчик не представляет документацию о такой закупке лицам, которым не было направлено приглашение;</w:t>
      </w:r>
    </w:p>
    <w:p w14:paraId="19D18EDA" w14:textId="3C23DEDA"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при проведении конкурентной закупки, осуществляемой закрытым способом, Заказчик может потребовать, чтобы участники такой закупки до получения документации о закупке заключили с ним соглашение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конфиденциальности. Такое условие должно содержаться в приглашении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участию в такой закупке. Соглашение о конфиденциальности заключается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каждым участником конкурентной закупки, осуществляемой закрытым способом. Документация о такой закупке представляется только после подписания участником такого соглашения;</w:t>
      </w:r>
    </w:p>
    <w:p w14:paraId="176210D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при проведении конкурентной закупки, осуществляемой закрытым способом,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июля1993 г.</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5485</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1 «О государственной тайне»;</w:t>
      </w:r>
    </w:p>
    <w:p w14:paraId="282D0B88" w14:textId="4729310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вскрытие конвертов с заявками и рассмотрение заявок может состояться ранее даты, указанной в документации о закупке, при наличии согласия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письменной форме всех лиц, которым направлены приглашения принять участие в закупке.</w:t>
      </w:r>
    </w:p>
    <w:p w14:paraId="64172F33" w14:textId="469F9193" w:rsidR="00343160" w:rsidRPr="004446C0" w:rsidRDefault="00A955DA"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закупки, осуществляемой закрытым способом, представляет заявку на участие в такой закупке в запечатанном конверте, не позволяющем просматривать ее содержание до вскрытия конверта. Использование электронного документооборота, а также</w:t>
      </w:r>
      <w:r w:rsidR="004446C0"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аудио</w:t>
      </w:r>
      <w:r w:rsidR="009A5479" w:rsidRPr="004446C0">
        <w:rPr>
          <w:rFonts w:ascii="Times New Roman" w:hAnsi="Times New Roman" w:cs="Times New Roman"/>
          <w:color w:val="000000"/>
          <w:w w:val="110"/>
          <w:sz w:val="28"/>
          <w:szCs w:val="28"/>
          <w:lang w:val="ru-RU"/>
        </w:rPr>
        <w:t xml:space="preserve">- </w:t>
      </w:r>
      <w:r w:rsidR="00797E36">
        <w:rPr>
          <w:rFonts w:ascii="Times New Roman" w:hAnsi="Times New Roman" w:cs="Times New Roman"/>
          <w:color w:val="000000"/>
          <w:w w:val="110"/>
          <w:sz w:val="28"/>
          <w:szCs w:val="28"/>
          <w:lang w:val="ru-RU"/>
        </w:rPr>
        <w:br/>
      </w:r>
      <w:r w:rsidR="009A5479" w:rsidRPr="004446C0">
        <w:rPr>
          <w:rFonts w:ascii="Times New Roman" w:hAnsi="Times New Roman" w:cs="Times New Roman"/>
          <w:color w:val="000000"/>
          <w:w w:val="105"/>
          <w:sz w:val="28"/>
          <w:szCs w:val="28"/>
          <w:lang w:val="ru-RU"/>
        </w:rPr>
        <w:t>и видеозаписи не допускается.</w:t>
      </w:r>
    </w:p>
    <w:p w14:paraId="79C5EB1D" w14:textId="77777777" w:rsidR="004446C0" w:rsidRPr="004446C0" w:rsidRDefault="004446C0" w:rsidP="004446C0">
      <w:pPr>
        <w:tabs>
          <w:tab w:val="decimal" w:pos="1224"/>
        </w:tabs>
        <w:ind w:firstLine="709"/>
        <w:jc w:val="both"/>
        <w:rPr>
          <w:rFonts w:ascii="Times New Roman" w:hAnsi="Times New Roman" w:cs="Times New Roman"/>
          <w:color w:val="000000"/>
          <w:w w:val="105"/>
          <w:sz w:val="28"/>
          <w:szCs w:val="28"/>
          <w:lang w:val="ru-RU"/>
        </w:rPr>
      </w:pPr>
    </w:p>
    <w:p w14:paraId="687A95DC"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IX. Закупка у единственного поставщика (подрядчика, исполнителя)</w:t>
      </w:r>
    </w:p>
    <w:p w14:paraId="38D99E30"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41D40D10" w14:textId="124C318A" w:rsidR="00343160" w:rsidRPr="004446C0" w:rsidRDefault="0058179C"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130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Закупка у единственного поставщика (подрядчика, исполнителя) может быть осуществлена в следующих случаях:</w:t>
      </w:r>
    </w:p>
    <w:p w14:paraId="7F05E71D" w14:textId="4AC7910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w:t>
      </w:r>
      <w:r w:rsidR="00F76034" w:rsidRPr="004446C0">
        <w:rPr>
          <w:rFonts w:ascii="Times New Roman" w:hAnsi="Times New Roman" w:cs="Times New Roman"/>
          <w:color w:val="000000"/>
          <w:w w:val="105"/>
          <w:sz w:val="28"/>
          <w:szCs w:val="28"/>
          <w:lang w:val="ru-RU"/>
        </w:rPr>
        <w:t xml:space="preserve">осуществление закупки товара, работы или услуги на сумму, не превышающую </w:t>
      </w:r>
      <w:r w:rsidR="008F29AF" w:rsidRPr="004446C0">
        <w:rPr>
          <w:rFonts w:ascii="Times New Roman" w:hAnsi="Times New Roman" w:cs="Times New Roman"/>
          <w:color w:val="000000"/>
          <w:w w:val="105"/>
          <w:sz w:val="28"/>
          <w:szCs w:val="28"/>
          <w:lang w:val="ru-RU"/>
        </w:rPr>
        <w:t>шестьсот</w:t>
      </w:r>
      <w:r w:rsidR="00482FB6" w:rsidRPr="004446C0">
        <w:rPr>
          <w:rFonts w:ascii="Times New Roman" w:hAnsi="Times New Roman" w:cs="Times New Roman"/>
          <w:color w:val="000000"/>
          <w:w w:val="105"/>
          <w:sz w:val="28"/>
          <w:szCs w:val="28"/>
          <w:lang w:val="ru-RU"/>
        </w:rPr>
        <w:t xml:space="preserve"> </w:t>
      </w:r>
      <w:r w:rsidR="00F76034" w:rsidRPr="004446C0">
        <w:rPr>
          <w:rFonts w:ascii="Times New Roman" w:hAnsi="Times New Roman" w:cs="Times New Roman"/>
          <w:color w:val="000000"/>
          <w:w w:val="105"/>
          <w:sz w:val="28"/>
          <w:szCs w:val="28"/>
          <w:lang w:val="ru-RU"/>
        </w:rPr>
        <w:t>тысяч рублей</w:t>
      </w:r>
      <w:r w:rsidR="009630AB" w:rsidRPr="004446C0">
        <w:rPr>
          <w:rFonts w:ascii="Times New Roman" w:hAnsi="Times New Roman" w:cs="Times New Roman"/>
          <w:color w:val="000000"/>
          <w:w w:val="105"/>
          <w:sz w:val="28"/>
          <w:szCs w:val="28"/>
          <w:lang w:val="ru-RU"/>
        </w:rPr>
        <w:t>, включая НДС</w:t>
      </w:r>
      <w:r w:rsidR="00F76034" w:rsidRPr="004446C0">
        <w:rPr>
          <w:rFonts w:ascii="Times New Roman" w:hAnsi="Times New Roman" w:cs="Times New Roman"/>
          <w:color w:val="000000"/>
          <w:w w:val="105"/>
          <w:sz w:val="28"/>
          <w:szCs w:val="28"/>
          <w:lang w:val="ru-RU"/>
        </w:rPr>
        <w:t>.</w:t>
      </w:r>
    </w:p>
    <w:p w14:paraId="20804E9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заключается договор на поставку товара (выполнение работ, оказание услуг), осуществляемую Заказчиком в качестве исполнителя по контракту (договору), в случае привлечения на основании договора в ходе исполнения указанного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(договора) обязательств Заказчика;</w:t>
      </w:r>
    </w:p>
    <w:p w14:paraId="7554489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осуществляется закупка товаров, работ, услуг, поставка, выполнение, оказание которых возможно только каким</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либо конкретным поставщиком (подрядчиком, исполнителем) или какой</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следующих случаях:</w:t>
      </w:r>
    </w:p>
    <w:p w14:paraId="3D713F6A" w14:textId="71BFB4E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осуществление закупки услуг фиксированной связи;</w:t>
      </w:r>
    </w:p>
    <w:p w14:paraId="3C9AA3D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14:paraId="138C633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осуществляется закупка охранных услуг;</w:t>
      </w:r>
    </w:p>
    <w:p w14:paraId="0BC83032" w14:textId="1A1823A0"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осуществляется закупка услуг, связанных с направлением работника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служебную командировку (проезд к месту служебной командировки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обратно, наем жилого помещения, транспортное обслуживание, обеспечение питания);</w:t>
      </w:r>
    </w:p>
    <w:p w14:paraId="19EDAC82" w14:textId="18AA0C4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осуществляется закупка услуг по осуществлению авторского контроля за разработкой проектной документации объекта капитального строительства, авторского надзора за строительством, реконструкцией, капитальным ремонтом объекта капитального строительства, строительного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14:paraId="4DFFAF7F" w14:textId="4DB91AD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ж) признана несостоявшейся закупка, осуществленная способами, предусмотренными настоящим Положением, и Заказчиком принято решение об осуществлении закупки у единственного участника, допущенного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участию в закупке. При этом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таким участником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заявке, но не выше начальной (максимальной) цены договора, указанной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w:t>
      </w:r>
    </w:p>
    <w:p w14:paraId="64FC84C9" w14:textId="48150B1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 признана несостоявшейся закупка, осуществленная способами, предусмотренными настоящим Положением, и Заказчиком принято решение об осуществлении закупки у единственного поставщика (исполнителя, подрядчика) в соответствии с настоящим пунктом договор заключается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w:t>
      </w:r>
    </w:p>
    <w:p w14:paraId="467EF13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 предыдущий договор по причине неисполнения или ненадлежащего исполнения поставщиком (исполнителем, подрядчиком) своих обязательств по такому договору расторгнут и проведение повторной закупки; требующей временных затрат,</w:t>
      </w:r>
      <w:r w:rsidR="000975B6"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нецелесообразно. При этом новый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14:paraId="0EF83E19" w14:textId="2B1B7E2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 осуществляется дополнительная закупка товара, работы, услуги, когда по соображениям стандартизации, унификации, а также для обеспечения совместимости или преемственности с ранее приобретенной продукцией, дополнительный объем продукции должен быть приобретен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у того же поставщика (подрядчика, исполнителя). При этом совокупный объем дополнительных закупок не должен превышать тридцать процентов от первоначального объема закупки по заключенному договору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сохранением (либо снижением) начальных цен за единицу продукции;</w:t>
      </w:r>
    </w:p>
    <w:p w14:paraId="6472EF44" w14:textId="58C36D8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л) осуществляется закупка работ (услуг), которые могут быть выполнены (оказаны) только органами исполнительной власти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w:t>
      </w:r>
    </w:p>
    <w:p w14:paraId="2851E7A9" w14:textId="5C4D488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м) осуществляется закупка товаров, работ, услуг у субъектов естественных монополий, а также у организаций, оказывающих услуги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подключения (присоединения) к сетям инженерно</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технического обеспечения по регулируемым в соответствии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законодательством с законодательством Российской Федерации ценам (тарифам);</w:t>
      </w:r>
    </w:p>
    <w:p w14:paraId="6930FDB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осуществляется закупка товаров, работ, услуг в связи с обеспечением мероприятий, проводимых Заказчиком по решению лица, осуществляющего функции, полномочия учредителя и (или) собственника Заказчика;</w:t>
      </w:r>
    </w:p>
    <w:p w14:paraId="1781F541"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 осуществляется закупка услуг по сопровождению и (или) модернизации программного обеспечения, установленного и используемого Заказчиком.</w:t>
      </w:r>
    </w:p>
    <w:p w14:paraId="6EC7B97D" w14:textId="77777777" w:rsidR="004446C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 осуществляется закупка услуг автотранспорта; </w:t>
      </w:r>
    </w:p>
    <w:p w14:paraId="6FAA72B0" w14:textId="7F23E37F"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 осуществляется закупка банковских услуг;</w:t>
      </w:r>
    </w:p>
    <w:p w14:paraId="78FEACF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 заключение договора на посещение театра, музея, выставки, кинотеатра, концерта, цирка, зоопарка, спортивного мероприятия и пр.; организация выставок, юбилейных, праздничных и прочих мероприятий;</w:t>
      </w:r>
    </w:p>
    <w:p w14:paraId="5D3F6B35" w14:textId="32AD689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т) выполнение работ по мобилизационной подготовке.</w:t>
      </w:r>
    </w:p>
    <w:p w14:paraId="6500AF7C" w14:textId="1EDB7F57" w:rsidR="00F441D4" w:rsidRPr="004446C0" w:rsidRDefault="004252CC"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у)</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количестве, объеме, которые необходимы на период до заключения договора по результатам такой конкурентной закупки;</w:t>
      </w:r>
    </w:p>
    <w:p w14:paraId="60B88681" w14:textId="62EE1A30" w:rsidR="001E6D79" w:rsidRPr="004446C0" w:rsidRDefault="001E6D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ф)</w:t>
      </w:r>
      <w:r w:rsidRPr="004446C0">
        <w:rPr>
          <w:rFonts w:ascii="Times New Roman" w:hAnsi="Times New Roman" w:cs="Times New Roman"/>
          <w:sz w:val="28"/>
          <w:szCs w:val="28"/>
          <w:lang w:val="ru-RU"/>
        </w:rPr>
        <w:t xml:space="preserve"> </w:t>
      </w:r>
      <w:r w:rsidR="00BB6D6C" w:rsidRPr="004446C0">
        <w:rPr>
          <w:rFonts w:ascii="Times New Roman" w:hAnsi="Times New Roman" w:cs="Times New Roman"/>
          <w:sz w:val="28"/>
          <w:szCs w:val="28"/>
          <w:lang w:val="ru-RU"/>
        </w:rPr>
        <w:t xml:space="preserve">в случае принятия Правительством Российской Федерации решений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 xml:space="preserve">о введении специальных мер в сфере экономики, предусмотренных пунктом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 xml:space="preserve">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от 29 декабря 2012 года № 275-ФЗ «О государственном оборонном заказе».</w:t>
      </w:r>
    </w:p>
    <w:p w14:paraId="4DE9DD54" w14:textId="7DD2B1D2" w:rsidR="00F11E84" w:rsidRPr="004446C0" w:rsidRDefault="00A63802" w:rsidP="004446C0">
      <w:pPr>
        <w:pStyle w:val="ConsPlusNormal"/>
        <w:ind w:firstLine="709"/>
        <w:jc w:val="both"/>
        <w:rPr>
          <w:rFonts w:ascii="Times New Roman" w:hAnsi="Times New Roman" w:cs="Times New Roman"/>
          <w:bCs/>
          <w:color w:val="000000"/>
          <w:w w:val="105"/>
          <w:sz w:val="28"/>
          <w:szCs w:val="28"/>
        </w:rPr>
      </w:pPr>
      <w:r w:rsidRPr="004446C0">
        <w:rPr>
          <w:rFonts w:ascii="Times New Roman" w:hAnsi="Times New Roman" w:cs="Times New Roman"/>
          <w:sz w:val="28"/>
          <w:szCs w:val="28"/>
        </w:rPr>
        <w:t>1</w:t>
      </w:r>
      <w:r w:rsidR="00A83436" w:rsidRPr="004446C0">
        <w:rPr>
          <w:rFonts w:ascii="Times New Roman" w:hAnsi="Times New Roman" w:cs="Times New Roman"/>
          <w:sz w:val="28"/>
          <w:szCs w:val="28"/>
        </w:rPr>
        <w:t>31</w:t>
      </w:r>
      <w:r w:rsidRPr="004446C0">
        <w:rPr>
          <w:rFonts w:ascii="Times New Roman" w:hAnsi="Times New Roman" w:cs="Times New Roman"/>
          <w:sz w:val="28"/>
          <w:szCs w:val="28"/>
        </w:rPr>
        <w:t xml:space="preserve">. Закупки, участниками которых могут быть только СМСП, Заказчик вправе осуществлять путем проведения </w:t>
      </w:r>
      <w:r w:rsidRPr="004446C0">
        <w:rPr>
          <w:rFonts w:ascii="Times New Roman" w:hAnsi="Times New Roman" w:cs="Times New Roman"/>
          <w:color w:val="000000"/>
          <w:w w:val="105"/>
          <w:sz w:val="28"/>
          <w:szCs w:val="28"/>
        </w:rPr>
        <w:t>закупки у единственного поставщика (подрядчика, исполнителя)</w:t>
      </w:r>
      <w:r w:rsidR="001956BB" w:rsidRPr="004446C0">
        <w:rPr>
          <w:rFonts w:ascii="Times New Roman" w:hAnsi="Times New Roman" w:cs="Times New Roman"/>
          <w:color w:val="000000"/>
          <w:w w:val="105"/>
          <w:sz w:val="28"/>
          <w:szCs w:val="28"/>
        </w:rPr>
        <w:t>,</w:t>
      </w:r>
      <w:r w:rsidR="001956BB" w:rsidRPr="004446C0">
        <w:rPr>
          <w:rFonts w:ascii="Times New Roman" w:hAnsi="Times New Roman" w:cs="Times New Roman"/>
          <w:bCs/>
          <w:color w:val="000000"/>
          <w:w w:val="105"/>
          <w:sz w:val="28"/>
          <w:szCs w:val="28"/>
        </w:rPr>
        <w:t xml:space="preserve"> при осуществлении такой закупки Заказчик должен соблюдать требования, предусмотренные Постановлением Правительства РФ № 1352.</w:t>
      </w:r>
    </w:p>
    <w:p w14:paraId="2F33D353" w14:textId="1BE357C1" w:rsidR="00F11E84" w:rsidRPr="004446C0" w:rsidRDefault="00197DDF" w:rsidP="004446C0">
      <w:pPr>
        <w:pStyle w:val="ConsPlusNormal"/>
        <w:ind w:firstLine="709"/>
        <w:jc w:val="both"/>
        <w:rPr>
          <w:rFonts w:ascii="Times New Roman" w:hAnsi="Times New Roman" w:cs="Times New Roman"/>
          <w:bCs/>
          <w:color w:val="000000"/>
          <w:w w:val="105"/>
          <w:sz w:val="28"/>
          <w:szCs w:val="28"/>
        </w:rPr>
      </w:pPr>
      <w:r w:rsidRPr="004446C0">
        <w:rPr>
          <w:rFonts w:ascii="Times New Roman" w:hAnsi="Times New Roman" w:cs="Times New Roman"/>
          <w:bCs/>
          <w:color w:val="000000"/>
          <w:w w:val="105"/>
          <w:sz w:val="28"/>
          <w:szCs w:val="28"/>
        </w:rPr>
        <w:t>1</w:t>
      </w:r>
      <w:r w:rsidR="00D239ED" w:rsidRPr="004446C0">
        <w:rPr>
          <w:rFonts w:ascii="Times New Roman" w:hAnsi="Times New Roman" w:cs="Times New Roman"/>
          <w:bCs/>
          <w:color w:val="000000"/>
          <w:w w:val="105"/>
          <w:sz w:val="28"/>
          <w:szCs w:val="28"/>
        </w:rPr>
        <w:t>32</w:t>
      </w:r>
      <w:r w:rsidRPr="004446C0">
        <w:rPr>
          <w:rFonts w:ascii="Times New Roman" w:hAnsi="Times New Roman" w:cs="Times New Roman"/>
          <w:bCs/>
          <w:color w:val="000000"/>
          <w:w w:val="105"/>
          <w:sz w:val="28"/>
          <w:szCs w:val="28"/>
        </w:rPr>
        <w:t xml:space="preserve">. </w:t>
      </w:r>
      <w:r w:rsidR="00F11E84" w:rsidRPr="004446C0">
        <w:rPr>
          <w:rFonts w:ascii="Times New Roman" w:hAnsi="Times New Roman" w:cs="Times New Roman"/>
          <w:bCs/>
          <w:color w:val="000000"/>
          <w:w w:val="105"/>
          <w:sz w:val="28"/>
          <w:szCs w:val="28"/>
        </w:rPr>
        <w:t xml:space="preserve">При закупке у единственного поставщика </w:t>
      </w:r>
      <w:bookmarkStart w:id="11" w:name="_Hlk88816405"/>
      <w:r w:rsidR="00F11E84" w:rsidRPr="004446C0">
        <w:rPr>
          <w:rFonts w:ascii="Times New Roman" w:hAnsi="Times New Roman" w:cs="Times New Roman"/>
          <w:bCs/>
          <w:color w:val="000000"/>
          <w:w w:val="105"/>
          <w:sz w:val="28"/>
          <w:szCs w:val="28"/>
        </w:rPr>
        <w:t xml:space="preserve">(подрядчика, исполнителя) </w:t>
      </w:r>
      <w:bookmarkEnd w:id="11"/>
      <w:r w:rsidR="00F11E84" w:rsidRPr="004446C0">
        <w:rPr>
          <w:rFonts w:ascii="Times New Roman" w:hAnsi="Times New Roman" w:cs="Times New Roman"/>
          <w:color w:val="000000"/>
          <w:w w:val="105"/>
          <w:sz w:val="28"/>
          <w:szCs w:val="28"/>
        </w:rPr>
        <w:t xml:space="preserve">Заказчик вправе </w:t>
      </w:r>
      <w:r w:rsidR="00F11E84" w:rsidRPr="004446C0">
        <w:rPr>
          <w:rFonts w:ascii="Times New Roman" w:hAnsi="Times New Roman" w:cs="Times New Roman"/>
          <w:bCs/>
          <w:color w:val="000000"/>
          <w:w w:val="105"/>
          <w:sz w:val="28"/>
          <w:szCs w:val="28"/>
        </w:rPr>
        <w:t xml:space="preserve">разработать и разместить </w:t>
      </w:r>
      <w:r w:rsidR="00F11E84" w:rsidRPr="004446C0">
        <w:rPr>
          <w:rFonts w:ascii="Times New Roman" w:hAnsi="Times New Roman" w:cs="Times New Roman"/>
          <w:color w:val="000000"/>
          <w:w w:val="105"/>
          <w:sz w:val="28"/>
          <w:szCs w:val="28"/>
        </w:rPr>
        <w:t xml:space="preserve">не позднее, чем за один день до заключения договора в единой информационной системе </w:t>
      </w:r>
      <w:bookmarkStart w:id="12" w:name="_Hlk88816666"/>
      <w:r w:rsidR="00F11E84" w:rsidRPr="004446C0">
        <w:rPr>
          <w:rFonts w:ascii="Times New Roman" w:hAnsi="Times New Roman" w:cs="Times New Roman"/>
          <w:color w:val="000000"/>
          <w:w w:val="105"/>
          <w:sz w:val="28"/>
          <w:szCs w:val="28"/>
        </w:rPr>
        <w:t>извещение о закупке у единственного поставщика (подрядчика, исполнителя), документацию о закупке и проект договора</w:t>
      </w:r>
      <w:bookmarkEnd w:id="12"/>
      <w:r w:rsidR="00F11E84" w:rsidRPr="004446C0">
        <w:rPr>
          <w:rFonts w:ascii="Times New Roman" w:hAnsi="Times New Roman" w:cs="Times New Roman"/>
          <w:bCs/>
          <w:color w:val="000000"/>
          <w:w w:val="105"/>
          <w:sz w:val="28"/>
          <w:szCs w:val="28"/>
        </w:rPr>
        <w:t>, если закупка превышает 100 000 (Сто тысяч) рублей.  Если закупка не превышает 100 000 (Сто тысяч) рублей,</w:t>
      </w:r>
      <w:r w:rsidR="00F11E84" w:rsidRPr="004446C0">
        <w:rPr>
          <w:rFonts w:ascii="Times New Roman" w:hAnsi="Times New Roman" w:cs="Times New Roman"/>
          <w:color w:val="000000"/>
          <w:w w:val="105"/>
          <w:sz w:val="28"/>
          <w:szCs w:val="28"/>
        </w:rPr>
        <w:t xml:space="preserve"> извещение о закупке у единственного поставщика (подрядчика, исполнителя), документация о закупке и проект договора</w:t>
      </w:r>
      <w:r w:rsidR="00F11E84" w:rsidRPr="004446C0">
        <w:rPr>
          <w:rFonts w:ascii="Times New Roman" w:hAnsi="Times New Roman" w:cs="Times New Roman"/>
          <w:bCs/>
          <w:color w:val="000000"/>
          <w:w w:val="105"/>
          <w:sz w:val="28"/>
          <w:szCs w:val="28"/>
        </w:rPr>
        <w:t xml:space="preserve"> не разрабатывается и не размещается в ЕИС Заказчиком. </w:t>
      </w:r>
    </w:p>
    <w:p w14:paraId="1351DCAC" w14:textId="13D0A5DD" w:rsidR="009C04AB" w:rsidRPr="004446C0" w:rsidRDefault="009C04AB" w:rsidP="004446C0">
      <w:pPr>
        <w:pStyle w:val="ConsPlusNormal"/>
        <w:ind w:firstLine="709"/>
        <w:jc w:val="both"/>
        <w:outlineLvl w:val="1"/>
        <w:rPr>
          <w:rFonts w:ascii="Times New Roman" w:hAnsi="Times New Roman" w:cs="Times New Roman"/>
          <w:sz w:val="28"/>
          <w:szCs w:val="28"/>
        </w:rPr>
      </w:pPr>
      <w:r w:rsidRPr="004446C0">
        <w:rPr>
          <w:rFonts w:ascii="Times New Roman" w:hAnsi="Times New Roman" w:cs="Times New Roman"/>
          <w:sz w:val="28"/>
          <w:szCs w:val="28"/>
        </w:rPr>
        <w:t>1</w:t>
      </w:r>
      <w:r w:rsidR="00D239ED" w:rsidRPr="004446C0">
        <w:rPr>
          <w:rFonts w:ascii="Times New Roman" w:hAnsi="Times New Roman" w:cs="Times New Roman"/>
          <w:sz w:val="28"/>
          <w:szCs w:val="28"/>
        </w:rPr>
        <w:t>33</w:t>
      </w:r>
      <w:r w:rsidRPr="004446C0">
        <w:rPr>
          <w:rFonts w:ascii="Times New Roman" w:hAnsi="Times New Roman" w:cs="Times New Roman"/>
          <w:sz w:val="28"/>
          <w:szCs w:val="28"/>
        </w:rPr>
        <w:t>.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6CF5DE7C" w14:textId="4E7C4EAC"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1</w:t>
      </w:r>
      <w:r w:rsidR="00D239ED" w:rsidRPr="004446C0">
        <w:rPr>
          <w:rFonts w:ascii="Times New Roman" w:hAnsi="Times New Roman" w:cs="Times New Roman"/>
          <w:sz w:val="28"/>
          <w:szCs w:val="28"/>
        </w:rPr>
        <w:t>33</w:t>
      </w:r>
      <w:r w:rsidRPr="004446C0">
        <w:rPr>
          <w:rFonts w:ascii="Times New Roman" w:hAnsi="Times New Roman" w:cs="Times New Roman"/>
          <w:sz w:val="28"/>
          <w:szCs w:val="28"/>
        </w:rPr>
        <w:t xml:space="preserve">.1. Начальная (максимальная) цена договора (цена лота), цена договора, заключаемого с единственным поставщиком (исполнителем, подрядчиком), определяется Заказчиком в соответствии с </w:t>
      </w:r>
      <w:r w:rsidRPr="004446C0">
        <w:rPr>
          <w:rStyle w:val="a4"/>
          <w:rFonts w:ascii="Times New Roman" w:hAnsi="Times New Roman" w:cs="Times New Roman"/>
          <w:color w:val="000000" w:themeColor="text1"/>
          <w:sz w:val="28"/>
          <w:szCs w:val="28"/>
        </w:rPr>
        <w:t>Порядком</w:t>
      </w:r>
      <w:r w:rsidRPr="004446C0">
        <w:rPr>
          <w:rFonts w:ascii="Times New Roman" w:hAnsi="Times New Roman" w:cs="Times New Roman"/>
          <w:sz w:val="28"/>
          <w:szCs w:val="28"/>
        </w:rPr>
        <w:t xml:space="preserve"> определения и обосновани</w:t>
      </w:r>
      <w:r w:rsidR="00797E36">
        <w:rPr>
          <w:rFonts w:ascii="Times New Roman" w:hAnsi="Times New Roman" w:cs="Times New Roman"/>
          <w:sz w:val="28"/>
          <w:szCs w:val="28"/>
        </w:rPr>
        <w:br/>
      </w:r>
      <w:r w:rsidRPr="004446C0">
        <w:rPr>
          <w:rFonts w:ascii="Times New Roman" w:hAnsi="Times New Roman" w:cs="Times New Roman"/>
          <w:sz w:val="28"/>
          <w:szCs w:val="28"/>
        </w:rPr>
        <w:t xml:space="preserve">я начальной (максимальной) цены договора, цены договора, заключаемого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 xml:space="preserve">с единственным поставщиком (исполнителем, подрядчиком), приведенным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 xml:space="preserve">в </w:t>
      </w:r>
      <w:r w:rsidRPr="004446C0">
        <w:rPr>
          <w:rFonts w:ascii="Times New Roman" w:hAnsi="Times New Roman" w:cs="Times New Roman"/>
          <w:i/>
          <w:sz w:val="28"/>
          <w:szCs w:val="28"/>
        </w:rPr>
        <w:t>Приложении № 1</w:t>
      </w:r>
      <w:r w:rsidRPr="004446C0">
        <w:rPr>
          <w:rFonts w:ascii="Times New Roman" w:hAnsi="Times New Roman" w:cs="Times New Roman"/>
          <w:sz w:val="28"/>
          <w:szCs w:val="28"/>
        </w:rPr>
        <w:t xml:space="preserve"> к настоящему Положению. При сумме закупки, не превышающей 100</w:t>
      </w:r>
      <w:r w:rsidR="006F0094" w:rsidRPr="004446C0">
        <w:rPr>
          <w:rFonts w:ascii="Times New Roman" w:hAnsi="Times New Roman" w:cs="Times New Roman"/>
          <w:sz w:val="28"/>
          <w:szCs w:val="28"/>
        </w:rPr>
        <w:t xml:space="preserve"> </w:t>
      </w:r>
      <w:r w:rsidRPr="004446C0">
        <w:rPr>
          <w:rFonts w:ascii="Times New Roman" w:hAnsi="Times New Roman" w:cs="Times New Roman"/>
          <w:sz w:val="28"/>
          <w:szCs w:val="28"/>
        </w:rPr>
        <w:t>000,00 рублей</w:t>
      </w:r>
      <w:r w:rsidR="006F0094" w:rsidRPr="004446C0">
        <w:rPr>
          <w:rFonts w:ascii="Times New Roman" w:hAnsi="Times New Roman" w:cs="Times New Roman"/>
          <w:sz w:val="28"/>
          <w:szCs w:val="28"/>
        </w:rPr>
        <w:t xml:space="preserve"> (Сто тысяч рублей)</w:t>
      </w:r>
      <w:r w:rsidRPr="004446C0">
        <w:rPr>
          <w:rFonts w:ascii="Times New Roman" w:hAnsi="Times New Roman" w:cs="Times New Roman"/>
          <w:sz w:val="28"/>
          <w:szCs w:val="28"/>
        </w:rPr>
        <w:t xml:space="preserve">, включая НДС, Заказчик вправе осуществить её без осуществления действий, указанных в Приложении </w:t>
      </w:r>
      <w:r w:rsidR="00797E36">
        <w:rPr>
          <w:rFonts w:ascii="Times New Roman" w:hAnsi="Times New Roman" w:cs="Times New Roman"/>
          <w:sz w:val="28"/>
          <w:szCs w:val="28"/>
        </w:rPr>
        <w:br/>
      </w:r>
      <w:r w:rsidRPr="004446C0">
        <w:rPr>
          <w:rFonts w:ascii="Times New Roman" w:hAnsi="Times New Roman" w:cs="Times New Roman"/>
          <w:sz w:val="28"/>
          <w:szCs w:val="28"/>
        </w:rPr>
        <w:t>№ 1 к Положению, выбрав поставщика (исполнителя, подрядчика) по собственному усмотрению, ориентируясь на разумное сочетание цены и качества продукции.</w:t>
      </w:r>
    </w:p>
    <w:p w14:paraId="2F652FB6" w14:textId="22D5EF10"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 xml:space="preserve">Начальная (максимальная) цена договора, цена договора, заключаемого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с единственным поставщиком (исполнителем, подрядчиком), включает все расходы поставщика (исполнителя, подрядчика), предусмотренные проектом договора, и налоги, подлежащие уплате в соответствии с нормами законодательства Российской Федерации.</w:t>
      </w:r>
    </w:p>
    <w:p w14:paraId="57E42BE9" w14:textId="1950D8A8"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1</w:t>
      </w:r>
      <w:r w:rsidR="00D747BA" w:rsidRPr="004446C0">
        <w:rPr>
          <w:rFonts w:ascii="Times New Roman" w:hAnsi="Times New Roman" w:cs="Times New Roman"/>
          <w:sz w:val="28"/>
          <w:szCs w:val="28"/>
        </w:rPr>
        <w:t>33</w:t>
      </w:r>
      <w:r w:rsidRPr="004446C0">
        <w:rPr>
          <w:rFonts w:ascii="Times New Roman" w:hAnsi="Times New Roman" w:cs="Times New Roman"/>
          <w:sz w:val="28"/>
          <w:szCs w:val="28"/>
        </w:rPr>
        <w:t>.2. Материалы, использованные для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0463B82D" w14:textId="6B59A82A" w:rsidR="00822463"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1</w:t>
      </w:r>
      <w:r w:rsidR="00D747BA" w:rsidRPr="004446C0">
        <w:rPr>
          <w:rFonts w:ascii="Times New Roman" w:hAnsi="Times New Roman" w:cs="Times New Roman"/>
          <w:sz w:val="28"/>
          <w:szCs w:val="28"/>
        </w:rPr>
        <w:t>33</w:t>
      </w:r>
      <w:r w:rsidRPr="004446C0">
        <w:rPr>
          <w:rFonts w:ascii="Times New Roman" w:hAnsi="Times New Roman" w:cs="Times New Roman"/>
          <w:sz w:val="28"/>
          <w:szCs w:val="28"/>
        </w:rPr>
        <w:t>.3.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3404C6A3" w14:textId="77777777" w:rsidR="00822463" w:rsidRPr="004446C0" w:rsidRDefault="00822463" w:rsidP="004446C0">
      <w:pPr>
        <w:pStyle w:val="ConsPlusNormal"/>
        <w:ind w:firstLine="709"/>
        <w:jc w:val="both"/>
        <w:rPr>
          <w:rFonts w:ascii="Times New Roman" w:hAnsi="Times New Roman" w:cs="Times New Roman"/>
          <w:b/>
          <w:color w:val="000000"/>
          <w:w w:val="105"/>
          <w:sz w:val="28"/>
          <w:szCs w:val="28"/>
        </w:rPr>
      </w:pPr>
    </w:p>
    <w:p w14:paraId="1B5B2F54" w14:textId="77777777" w:rsidR="006C7598" w:rsidRPr="004446C0" w:rsidRDefault="006C7598"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 xml:space="preserve">   Х. Порядок заключения и исполнения договора</w:t>
      </w:r>
    </w:p>
    <w:p w14:paraId="04410FF5"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4336709" w14:textId="11E2F008" w:rsidR="006C7598" w:rsidRPr="004446C0" w:rsidRDefault="006C7598"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A3C22" w:rsidRPr="004446C0">
        <w:rPr>
          <w:rFonts w:ascii="Times New Roman" w:hAnsi="Times New Roman" w:cs="Times New Roman"/>
          <w:color w:val="000000"/>
          <w:w w:val="105"/>
          <w:sz w:val="28"/>
          <w:szCs w:val="28"/>
          <w:lang w:val="ru-RU"/>
        </w:rPr>
        <w:t>34</w:t>
      </w:r>
      <w:r w:rsidRPr="004446C0">
        <w:rPr>
          <w:rFonts w:ascii="Times New Roman" w:hAnsi="Times New Roman" w:cs="Times New Roman"/>
          <w:color w:val="000000"/>
          <w:w w:val="105"/>
          <w:sz w:val="28"/>
          <w:szCs w:val="28"/>
          <w:lang w:val="ru-RU"/>
        </w:rPr>
        <w:t>.</w:t>
      </w:r>
      <w:r w:rsidRPr="004446C0">
        <w:rPr>
          <w:rFonts w:ascii="Times New Roman" w:hAnsi="Times New Roman" w:cs="Times New Roman"/>
          <w:color w:val="000000"/>
          <w:w w:val="105"/>
          <w:sz w:val="28"/>
          <w:szCs w:val="28"/>
          <w:lang w:val="ru-RU"/>
        </w:rPr>
        <w:tab/>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локальными актами Заказчика.</w:t>
      </w:r>
    </w:p>
    <w:p w14:paraId="13047C9E" w14:textId="28B57C3A"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Договор с участником закупки, признанным победителем, либо иным лицом, с</w:t>
      </w:r>
      <w:r w:rsidR="004A3C2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которым в соответствии с настоящим Положением заключается этот договор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участник закупки, обязанный заключить договор), по результатам проведения аукциона (открытого аукциона, аукциона в электронной форме, закрытого аукциона), конкурса (открытого конкурса, конкурса в электронной форме, закрытого конкурса),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 заключается не ранее чем через десять дней и не позднее чем через двадцать дней с даты размещения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единой информационной системе итогового протокола, составленного по результатам закупки.</w:t>
      </w:r>
    </w:p>
    <w:p w14:paraId="09662FBC" w14:textId="1AD42277" w:rsidR="00783E36" w:rsidRPr="004446C0" w:rsidRDefault="00783E36" w:rsidP="004446C0">
      <w:pPr>
        <w:tabs>
          <w:tab w:val="decimal" w:pos="1296"/>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договор при его заключении включается информация о стране происхождения товара.</w:t>
      </w:r>
    </w:p>
    <w:p w14:paraId="3BD523CC" w14:textId="573AFFB4" w:rsidR="001821E3"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осуществления закупки у единственного поставщика (подрядчика, исполнителя) договор заключается не ранее одного дня со дня размещения в единой информационной системе извещения закупке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у единственного поставщика (подрядчика, исполнителя),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и проекта договора.</w:t>
      </w:r>
    </w:p>
    <w:p w14:paraId="232077BC"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получения Заказчиком уведомления от антимонопольного органа о поступлении жалобы и приостановлении процедуры закупки до рассмотрения жалобы по существу, договор не может быть заключен до принятия антимонопольным органом решения по жалобе в срок, установленный статьей 18.1 Федерального закона от 26 июля 2006 г. № </w:t>
      </w:r>
      <w:r w:rsidRPr="004446C0">
        <w:rPr>
          <w:rFonts w:ascii="Times New Roman" w:hAnsi="Times New Roman" w:cs="Times New Roman"/>
          <w:color w:val="000000"/>
          <w:w w:val="110"/>
          <w:sz w:val="28"/>
          <w:szCs w:val="28"/>
          <w:lang w:val="ru-RU"/>
        </w:rPr>
        <w:t>135-</w:t>
      </w:r>
      <w:r w:rsidRPr="004446C0">
        <w:rPr>
          <w:rFonts w:ascii="Times New Roman" w:hAnsi="Times New Roman" w:cs="Times New Roman"/>
          <w:color w:val="000000"/>
          <w:w w:val="105"/>
          <w:sz w:val="28"/>
          <w:szCs w:val="28"/>
          <w:lang w:val="ru-RU"/>
        </w:rPr>
        <w:t>ФЗ «О защите конкуренции».</w:t>
      </w:r>
    </w:p>
    <w:p w14:paraId="2F9E2783" w14:textId="0D707961"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(если требование о предоставлении обеспечения исполнения договора предусмотрено Заказчиком в документации о закупке).</w:t>
      </w:r>
    </w:p>
    <w:p w14:paraId="615E999D" w14:textId="2EED41AD"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участник закупки, обязанный заключить договор, не представил Заказчику в срок, предусмотренный пунктом 1</w:t>
      </w:r>
      <w:r w:rsidR="00363387" w:rsidRPr="004446C0">
        <w:rPr>
          <w:rFonts w:ascii="Times New Roman" w:hAnsi="Times New Roman" w:cs="Times New Roman"/>
          <w:color w:val="000000"/>
          <w:w w:val="105"/>
          <w:sz w:val="28"/>
          <w:szCs w:val="28"/>
          <w:lang w:val="ru-RU"/>
        </w:rPr>
        <w:t>33</w:t>
      </w:r>
      <w:r w:rsidRPr="004446C0">
        <w:rPr>
          <w:rFonts w:ascii="Times New Roman" w:hAnsi="Times New Roman" w:cs="Times New Roman"/>
          <w:color w:val="000000"/>
          <w:w w:val="105"/>
          <w:sz w:val="28"/>
          <w:szCs w:val="28"/>
          <w:lang w:val="ru-RU"/>
        </w:rPr>
        <w:t xml:space="preserve">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предусмотрено Заказчиком в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w:t>
      </w:r>
    </w:p>
    <w:p w14:paraId="053811C0"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 цене предложенной таким участником закупки, но не выше начальной (максимальной) цены договора.</w:t>
      </w:r>
    </w:p>
    <w:p w14:paraId="530DB3F0"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bookmarkStart w:id="13" w:name="_Hlk88737281"/>
      <w:r w:rsidRPr="004446C0">
        <w:rPr>
          <w:rFonts w:ascii="Times New Roman" w:hAnsi="Times New Roman" w:cs="Times New Roman"/>
          <w:color w:val="000000"/>
          <w:w w:val="105"/>
          <w:sz w:val="28"/>
          <w:szCs w:val="28"/>
          <w:lang w:val="ru-RU"/>
        </w:rPr>
        <w:t>Заказчик вправе отказаться от заключения договора с участником закупки</w:t>
      </w:r>
      <w:bookmarkEnd w:id="13"/>
      <w:r w:rsidRPr="004446C0">
        <w:rPr>
          <w:rFonts w:ascii="Times New Roman" w:hAnsi="Times New Roman" w:cs="Times New Roman"/>
          <w:color w:val="000000"/>
          <w:w w:val="105"/>
          <w:sz w:val="28"/>
          <w:szCs w:val="28"/>
          <w:lang w:val="ru-RU"/>
        </w:rPr>
        <w:t>, обязанным заключить договор, в следующих случаях:</w:t>
      </w:r>
    </w:p>
    <w:p w14:paraId="4FBCD91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несоответствие участника закупки, обязанного заключить договор, требованиям, установленным в документации о закупке;</w:t>
      </w:r>
    </w:p>
    <w:p w14:paraId="1AE09468" w14:textId="49FE0FED"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предоставление участником закупки, обязанным заключить договор, недостоверных сведений в заявке на участие в закупке.</w:t>
      </w:r>
    </w:p>
    <w:p w14:paraId="32B5C76C" w14:textId="450AE11B"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При проведении закупки у единственного поставщика (подрядчика, исполнителя), участниками которой могут быть только СМСП, Заказчик вправе принять решение об отказе от заключения договора в случае:</w:t>
      </w:r>
    </w:p>
    <w:p w14:paraId="40D98908" w14:textId="1052FBF1"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.1.1.</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Отсутствия информация о контрагенте, с которым заключается договор, в едином реестре СМСП;</w:t>
      </w:r>
    </w:p>
    <w:p w14:paraId="105576FB" w14:textId="181CF1FD"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14:paraId="34AA1FD7" w14:textId="46C188FB"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w:t>
      </w:r>
    </w:p>
    <w:p w14:paraId="3D974494" w14:textId="03F6845A" w:rsidR="00343160" w:rsidRPr="00797E36"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несущественных условий</w:t>
      </w:r>
      <w:r w:rsidR="00797E36" w:rsidRPr="00797E36">
        <w:rPr>
          <w:rFonts w:ascii="Times New Roman" w:hAnsi="Times New Roman" w:cs="Times New Roman"/>
          <w:color w:val="000000"/>
          <w:w w:val="105"/>
          <w:sz w:val="28"/>
          <w:szCs w:val="28"/>
          <w:lang w:val="ru-RU"/>
        </w:rPr>
        <w:t xml:space="preserve"> </w:t>
      </w:r>
      <w:r w:rsidRPr="00797E36">
        <w:rPr>
          <w:rFonts w:ascii="Times New Roman" w:hAnsi="Times New Roman" w:cs="Times New Roman"/>
          <w:color w:val="000000"/>
          <w:w w:val="105"/>
          <w:sz w:val="28"/>
          <w:szCs w:val="28"/>
          <w:lang w:val="ru-RU"/>
        </w:rPr>
        <w:t xml:space="preserve">договора. Преддоговорные переговоры должны проводиться в сроки, предусмотренные пунктом </w:t>
      </w:r>
      <w:r w:rsidR="00686625" w:rsidRPr="00797E36">
        <w:rPr>
          <w:rFonts w:ascii="Times New Roman" w:hAnsi="Times New Roman" w:cs="Times New Roman"/>
          <w:color w:val="000000"/>
          <w:w w:val="105"/>
          <w:sz w:val="28"/>
          <w:szCs w:val="28"/>
          <w:lang w:val="ru-RU"/>
        </w:rPr>
        <w:t xml:space="preserve">133 </w:t>
      </w:r>
      <w:r w:rsidRPr="00797E36">
        <w:rPr>
          <w:rFonts w:ascii="Times New Roman" w:hAnsi="Times New Roman" w:cs="Times New Roman"/>
          <w:color w:val="000000"/>
          <w:w w:val="105"/>
          <w:sz w:val="28"/>
          <w:szCs w:val="28"/>
          <w:lang w:val="ru-RU"/>
        </w:rPr>
        <w:t xml:space="preserve">настоящего Положения. В случае если Заказчиком </w:t>
      </w:r>
      <w:r w:rsidR="00797E36" w:rsidRP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 xml:space="preserve">в документации о закупке предусмотрены начальные единичные расценки по отдельным товарам (работам, услугам), их этапам, группам и др., Заказчик включает соответствующие расценки в текст договора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закупки участником закупки, обязанным заключить договор, на начальную цену договора. Заказчик и поставщик вправе согласовать единичные расценки </w:t>
      </w:r>
      <w:r w:rsid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и определить их иным способом.</w:t>
      </w:r>
    </w:p>
    <w:p w14:paraId="6F2EC03F" w14:textId="16C96411" w:rsidR="00343160" w:rsidRPr="004446C0" w:rsidRDefault="009A5479" w:rsidP="004446C0">
      <w:pPr>
        <w:numPr>
          <w:ilvl w:val="0"/>
          <w:numId w:val="23"/>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по согласованию с участником закупки, обязанным заключить договор, при заключении и исполнении договора вправе изменить:</w:t>
      </w:r>
    </w:p>
    <w:p w14:paraId="6F9232F6" w14:textId="5F59532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предусмотренный договором объем закупаемых товаров, работ, услуг, но не более чем на десять процентов. При увеличении (сокращении) объема закупаемых товаров (работ, услуг), но не более чем на десять процентов, Заказчик по согласованию с участником закупки вправе изменить первоначальную цену договора соответственно изменяемому объему товаров, работ, услуг;</w:t>
      </w:r>
    </w:p>
    <w:p w14:paraId="56B9EDC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5E46A4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цену договора:</w:t>
      </w:r>
    </w:p>
    <w:p w14:paraId="16CDDDFE" w14:textId="29B770C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если такое условие предусмотрено документацией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закупке и (или) договором, </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путем ее уменьшения (без изменения иных условий исполнения договора);</w:t>
      </w:r>
    </w:p>
    <w:p w14:paraId="72CA159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случаях, предусмотренных подпунктом «а» настоящего пункта;</w:t>
      </w:r>
    </w:p>
    <w:p w14:paraId="4DAB2429" w14:textId="5061B126"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изменяются в соответствии с законодательством Российской Федерации регулируемые государством цены (тарифы).</w:t>
      </w:r>
    </w:p>
    <w:p w14:paraId="2F894059" w14:textId="70452BCE" w:rsidR="0025629A" w:rsidRPr="004446C0" w:rsidRDefault="0025629A"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изменить срок оплаты договора в целях приведения его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соответствие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9971EB9" w14:textId="13C66240"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w:t>
      </w:r>
      <w:r w:rsidR="00F25584" w:rsidRPr="004446C0">
        <w:rPr>
          <w:rFonts w:ascii="Times New Roman" w:hAnsi="Times New Roman" w:cs="Times New Roman"/>
          <w:color w:val="000000"/>
          <w:w w:val="105"/>
          <w:sz w:val="28"/>
          <w:szCs w:val="28"/>
          <w:lang w:val="ru-RU"/>
        </w:rPr>
        <w:t>изменений</w:t>
      </w:r>
      <w:r w:rsidR="009A5479" w:rsidRPr="004446C0">
        <w:rPr>
          <w:rFonts w:ascii="Times New Roman" w:hAnsi="Times New Roman" w:cs="Times New Roman"/>
          <w:color w:val="000000"/>
          <w:w w:val="105"/>
          <w:sz w:val="28"/>
          <w:szCs w:val="28"/>
          <w:lang w:val="ru-RU"/>
        </w:rPr>
        <w:t xml:space="preserve"> в договор в единой информационной системе размещается информация об изменении договора с указанием измененных условий.</w:t>
      </w:r>
    </w:p>
    <w:p w14:paraId="75827346" w14:textId="4866332F"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w:t>
      </w:r>
    </w:p>
    <w:p w14:paraId="288D3CF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привлечения экспертов, экспертных организаций определяется условиями договора, который заключается между Заказчиком и победителем закупки или иным участником закупки в соответствии с настоящим Положением.</w:t>
      </w:r>
    </w:p>
    <w:p w14:paraId="4D6999CA" w14:textId="57B4A68C"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14:paraId="673DB917" w14:textId="334ACD59"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исполнении договора по согласованию Заказчика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с внесением соответствующих изменений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реестр договоров, заключенных Заказчиками по результатам закупки.</w:t>
      </w:r>
    </w:p>
    <w:p w14:paraId="45F297F9" w14:textId="67F84F05" w:rsidR="00343160" w:rsidRPr="004446C0" w:rsidRDefault="009A5479"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Расторжение договора допускается по основаниям </w:t>
      </w:r>
      <w:r w:rsidR="008F78A7">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 порядке, которые предусмотрены гражданским законодательством, настоящим Положением и договором.</w:t>
      </w:r>
    </w:p>
    <w:p w14:paraId="06BD0586" w14:textId="536973BA" w:rsidR="00343160" w:rsidRPr="004446C0" w:rsidRDefault="009A5479"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Заказчик вправе принять решение об одностороннем отказе от исполнения договора, если в ходе его исполнения установлено, что поставщик (подрядчик, исполнитель) не соответствует установленным извещением о закупке и (или) документацией о закупке требованиям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участникам закупки или предоставил недостоверную информацию о своем соответствии таким требованиям, что позволило ему стать участником закупки, признанным победителем.</w:t>
      </w:r>
    </w:p>
    <w:p w14:paraId="777856E2" w14:textId="3BFC5F03" w:rsidR="004401B3" w:rsidRPr="004446C0" w:rsidRDefault="00EC626B" w:rsidP="008F78A7">
      <w:pPr>
        <w:widowControl w:val="0"/>
        <w:numPr>
          <w:ilvl w:val="0"/>
          <w:numId w:val="24"/>
        </w:numPr>
        <w:tabs>
          <w:tab w:val="clear" w:pos="2761"/>
          <w:tab w:val="decimal" w:pos="1224"/>
          <w:tab w:val="num" w:pos="1276"/>
        </w:tabs>
        <w:autoSpaceDE w:val="0"/>
        <w:autoSpaceDN w:val="0"/>
        <w:ind w:left="0"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rPr>
        <w:t xml:space="preserve"> </w:t>
      </w:r>
      <w:r w:rsidRPr="004446C0">
        <w:rPr>
          <w:rFonts w:ascii="Times New Roman" w:eastAsia="Times New Roman" w:hAnsi="Times New Roman" w:cs="Times New Roman"/>
          <w:sz w:val="28"/>
          <w:szCs w:val="28"/>
          <w:lang w:val="ru-RU" w:eastAsia="ru-RU"/>
        </w:rPr>
        <w:t xml:space="preserve">Срок оплаты Заказчиком поставленного товара, выполненной работы (ее результатов), оказанной услуги должен составлять </w:t>
      </w:r>
      <w:r w:rsidRPr="004446C0">
        <w:rPr>
          <w:rFonts w:ascii="Times New Roman" w:eastAsia="Times New Roman" w:hAnsi="Times New Roman" w:cs="Times New Roman"/>
          <w:b/>
          <w:bCs/>
          <w:sz w:val="28"/>
          <w:szCs w:val="28"/>
          <w:lang w:val="ru-RU" w:eastAsia="ru-RU"/>
        </w:rPr>
        <w:t>не более 7 рабочих дней</w:t>
      </w:r>
      <w:r w:rsidRPr="004446C0">
        <w:rPr>
          <w:rFonts w:ascii="Times New Roman" w:eastAsia="Times New Roman" w:hAnsi="Times New Roman" w:cs="Times New Roman"/>
          <w:sz w:val="28"/>
          <w:szCs w:val="28"/>
          <w:lang w:val="ru-RU" w:eastAsia="ru-RU"/>
        </w:rPr>
        <w:t xml:space="preserve"> </w:t>
      </w:r>
      <w:r w:rsidR="008F78A7">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и (или) порядок его определения установлен в приложении № </w:t>
      </w:r>
      <w:r w:rsidR="004401B3" w:rsidRPr="004446C0">
        <w:rPr>
          <w:rFonts w:ascii="Times New Roman" w:eastAsia="Times New Roman" w:hAnsi="Times New Roman" w:cs="Times New Roman"/>
          <w:sz w:val="28"/>
          <w:szCs w:val="28"/>
          <w:lang w:val="ru-RU" w:eastAsia="ru-RU"/>
        </w:rPr>
        <w:t>3</w:t>
      </w:r>
      <w:r w:rsidRPr="004446C0">
        <w:rPr>
          <w:rFonts w:ascii="Times New Roman" w:eastAsia="Times New Roman" w:hAnsi="Times New Roman" w:cs="Times New Roman"/>
          <w:sz w:val="28"/>
          <w:szCs w:val="28"/>
          <w:lang w:val="ru-RU" w:eastAsia="ru-RU"/>
        </w:rPr>
        <w:t xml:space="preserve"> к Положению о закупке при</w:t>
      </w:r>
      <w:r w:rsidRPr="004446C0">
        <w:rPr>
          <w:rFonts w:ascii="Times New Roman" w:eastAsia="Times New Roman" w:hAnsi="Times New Roman" w:cs="Times New Roman"/>
          <w:b/>
          <w:sz w:val="28"/>
          <w:szCs w:val="28"/>
          <w:lang w:val="ru-RU" w:eastAsia="ru-RU"/>
        </w:rPr>
        <w:t xml:space="preserve"> </w:t>
      </w:r>
      <w:r w:rsidRPr="004446C0">
        <w:rPr>
          <w:rFonts w:ascii="Times New Roman" w:eastAsia="Times New Roman" w:hAnsi="Times New Roman" w:cs="Times New Roman"/>
          <w:sz w:val="28"/>
          <w:szCs w:val="28"/>
          <w:lang w:val="ru-RU" w:eastAsia="ru-RU"/>
        </w:rPr>
        <w:t xml:space="preserve">наличии согласования учредителя (для Заказчика – </w:t>
      </w:r>
      <w:r w:rsidR="005C310F" w:rsidRPr="004446C0">
        <w:rPr>
          <w:rFonts w:ascii="Times New Roman" w:eastAsia="Times New Roman" w:hAnsi="Times New Roman" w:cs="Times New Roman"/>
          <w:sz w:val="28"/>
          <w:szCs w:val="28"/>
          <w:lang w:val="ru-RU" w:eastAsia="ru-RU"/>
        </w:rPr>
        <w:t>бюджетного муниципального</w:t>
      </w:r>
      <w:r w:rsidRPr="004446C0">
        <w:rPr>
          <w:rFonts w:ascii="Times New Roman" w:eastAsia="Times New Roman" w:hAnsi="Times New Roman" w:cs="Times New Roman"/>
          <w:sz w:val="28"/>
          <w:szCs w:val="28"/>
          <w:lang w:val="ru-RU" w:eastAsia="ru-RU"/>
        </w:rPr>
        <w:t xml:space="preserve"> учреждения</w:t>
      </w:r>
      <w:r w:rsidR="004401B3" w:rsidRPr="004446C0">
        <w:rPr>
          <w:rFonts w:ascii="Times New Roman" w:eastAsia="Times New Roman" w:hAnsi="Times New Roman" w:cs="Times New Roman"/>
          <w:sz w:val="28"/>
          <w:szCs w:val="28"/>
          <w:lang w:val="ru-RU" w:eastAsia="ru-RU"/>
        </w:rPr>
        <w:t>).</w:t>
      </w:r>
    </w:p>
    <w:p w14:paraId="21B3F3D6" w14:textId="262EE757" w:rsidR="00EC626B" w:rsidRPr="004446C0" w:rsidRDefault="00EC626B" w:rsidP="004446C0">
      <w:pPr>
        <w:widowControl w:val="0"/>
        <w:tabs>
          <w:tab w:val="decimal" w:pos="1224"/>
        </w:tabs>
        <w:autoSpaceDE w:val="0"/>
        <w:autoSpaceDN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15</w:t>
      </w:r>
      <w:r w:rsidR="00E40941" w:rsidRPr="004446C0">
        <w:rPr>
          <w:rFonts w:ascii="Times New Roman" w:eastAsia="Times New Roman" w:hAnsi="Times New Roman" w:cs="Times New Roman"/>
          <w:sz w:val="28"/>
          <w:szCs w:val="28"/>
          <w:lang w:val="ru-RU" w:eastAsia="ru-RU"/>
        </w:rPr>
        <w:t>0.1</w:t>
      </w:r>
      <w:r w:rsidRPr="004446C0">
        <w:rPr>
          <w:rFonts w:ascii="Times New Roman" w:eastAsia="Times New Roman" w:hAnsi="Times New Roman" w:cs="Times New Roman"/>
          <w:sz w:val="28"/>
          <w:szCs w:val="28"/>
          <w:lang w:val="ru-RU" w:eastAsia="ru-RU"/>
        </w:rPr>
        <w:t xml:space="preserve">. В приложении № </w:t>
      </w:r>
      <w:r w:rsidR="00FE03F6" w:rsidRPr="004446C0">
        <w:rPr>
          <w:rFonts w:ascii="Times New Roman" w:eastAsia="Times New Roman" w:hAnsi="Times New Roman" w:cs="Times New Roman"/>
          <w:sz w:val="28"/>
          <w:szCs w:val="28"/>
          <w:lang w:val="ru-RU" w:eastAsia="ru-RU"/>
        </w:rPr>
        <w:t>3</w:t>
      </w:r>
      <w:r w:rsidRPr="004446C0">
        <w:rPr>
          <w:rFonts w:ascii="Times New Roman" w:eastAsia="Times New Roman" w:hAnsi="Times New Roman" w:cs="Times New Roman"/>
          <w:sz w:val="28"/>
          <w:szCs w:val="28"/>
          <w:lang w:val="ru-RU" w:eastAsia="ru-RU"/>
        </w:rPr>
        <w:t xml:space="preserve"> к Положению о закупке указаны сроки оплаты, превышающие срок, предусмотренный пунктом 150 Положения </w:t>
      </w:r>
      <w:r w:rsidR="00797E36">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закупке, и (или) порядок определения сроков оплаты, а также перечень товаров, работ, услуг, при осуществлении закупок которых применяются такие сроки оплаты.</w:t>
      </w:r>
    </w:p>
    <w:p w14:paraId="0F9E271F" w14:textId="0E3D3F51" w:rsidR="00EC626B" w:rsidRPr="004446C0" w:rsidRDefault="00EC626B" w:rsidP="008F78A7">
      <w:pPr>
        <w:widowControl w:val="0"/>
        <w:tabs>
          <w:tab w:val="left" w:pos="142"/>
          <w:tab w:val="left" w:pos="1418"/>
        </w:tabs>
        <w:autoSpaceDE w:val="0"/>
        <w:autoSpaceDN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15</w:t>
      </w:r>
      <w:r w:rsidR="00E40941" w:rsidRPr="004446C0">
        <w:rPr>
          <w:rFonts w:ascii="Times New Roman" w:eastAsia="Times New Roman" w:hAnsi="Times New Roman" w:cs="Times New Roman"/>
          <w:sz w:val="28"/>
          <w:szCs w:val="28"/>
          <w:lang w:val="ru-RU" w:eastAsia="ru-RU"/>
        </w:rPr>
        <w:t>0.2</w:t>
      </w:r>
      <w:r w:rsidRPr="004446C0">
        <w:rPr>
          <w:rFonts w:ascii="Times New Roman" w:eastAsia="Times New Roman" w:hAnsi="Times New Roman" w:cs="Times New Roman"/>
          <w:sz w:val="28"/>
          <w:szCs w:val="28"/>
          <w:lang w:val="ru-RU" w:eastAsia="ru-RU"/>
        </w:rPr>
        <w:t xml:space="preserve">. По договору, </w:t>
      </w:r>
      <w:r w:rsidRPr="004446C0">
        <w:rPr>
          <w:rFonts w:ascii="Times New Roman" w:hAnsi="Times New Roman" w:cs="Times New Roman"/>
          <w:sz w:val="28"/>
          <w:szCs w:val="28"/>
          <w:lang w:val="ru-RU"/>
        </w:rPr>
        <w:t xml:space="preserve">заключенному по результатам закупки, предусмотренной разделом </w:t>
      </w:r>
      <w:r w:rsidRPr="004446C0">
        <w:rPr>
          <w:rFonts w:ascii="Times New Roman" w:eastAsia="Times New Roman" w:hAnsi="Times New Roman" w:cs="Times New Roman"/>
          <w:noProof/>
          <w:sz w:val="28"/>
          <w:szCs w:val="28"/>
          <w:lang w:val="ru-RU" w:eastAsia="ru-RU"/>
        </w:rPr>
        <w:t>Х</w:t>
      </w:r>
      <w:r w:rsidRPr="004446C0">
        <w:rPr>
          <w:rFonts w:ascii="Times New Roman" w:eastAsia="Times New Roman" w:hAnsi="Times New Roman" w:cs="Times New Roman"/>
          <w:noProof/>
          <w:sz w:val="28"/>
          <w:szCs w:val="28"/>
          <w:lang w:eastAsia="ru-RU"/>
        </w:rPr>
        <w:t>I</w:t>
      </w:r>
      <w:r w:rsidRPr="004446C0">
        <w:rPr>
          <w:rFonts w:ascii="Times New Roman" w:eastAsia="Times New Roman" w:hAnsi="Times New Roman" w:cs="Times New Roman"/>
          <w:noProof/>
          <w:sz w:val="28"/>
          <w:szCs w:val="28"/>
          <w:lang w:val="ru-RU" w:eastAsia="ru-RU"/>
        </w:rPr>
        <w:t xml:space="preserve">. </w:t>
      </w:r>
      <w:r w:rsidRPr="004446C0">
        <w:rPr>
          <w:rFonts w:ascii="Times New Roman" w:hAnsi="Times New Roman" w:cs="Times New Roman"/>
          <w:sz w:val="28"/>
          <w:szCs w:val="28"/>
          <w:lang w:val="ru-RU"/>
        </w:rPr>
        <w:t>Положения о закупке, с субъектом МСП</w:t>
      </w:r>
      <w:r w:rsidRPr="004446C0">
        <w:rPr>
          <w:rFonts w:ascii="Times New Roman" w:eastAsia="Times New Roman" w:hAnsi="Times New Roman" w:cs="Times New Roman"/>
          <w:sz w:val="28"/>
          <w:szCs w:val="28"/>
          <w:lang w:val="ru-RU" w:eastAsia="ru-RU"/>
        </w:rPr>
        <w:t xml:space="preserve">, срок оплаты регулируется постановлением Правительства РФ от 11.12.2014 № 1352 «Об особенностях участия субъектов малого и среднего предпринимательства </w:t>
      </w:r>
      <w:r w:rsidR="004446C0"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в закупках товаров, работ, услуг отдельными видами юридических лиц», а также пунктом </w:t>
      </w:r>
      <w:r w:rsidR="00A74CA1" w:rsidRPr="004446C0">
        <w:rPr>
          <w:rFonts w:ascii="Times New Roman" w:eastAsia="Times New Roman" w:hAnsi="Times New Roman" w:cs="Times New Roman"/>
          <w:noProof/>
          <w:sz w:val="28"/>
          <w:szCs w:val="28"/>
          <w:lang w:val="ru-RU" w:eastAsia="ru-RU"/>
        </w:rPr>
        <w:t>157</w:t>
      </w:r>
      <w:r w:rsidRPr="004446C0">
        <w:rPr>
          <w:rFonts w:ascii="Times New Roman" w:eastAsia="Times New Roman" w:hAnsi="Times New Roman" w:cs="Times New Roman"/>
          <w:sz w:val="28"/>
          <w:szCs w:val="28"/>
          <w:lang w:val="ru-RU" w:eastAsia="ru-RU"/>
        </w:rPr>
        <w:t xml:space="preserve"> Положения о закупке.</w:t>
      </w:r>
    </w:p>
    <w:p w14:paraId="07C48D19" w14:textId="706DC29A" w:rsidR="00140183" w:rsidRPr="004446C0" w:rsidRDefault="009A5479" w:rsidP="004446C0">
      <w:pPr>
        <w:tabs>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14:paraId="6EFEAEDC" w14:textId="3538E6AB" w:rsidR="00795B84" w:rsidRPr="004446C0" w:rsidRDefault="00795B84"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712935A8" w14:textId="3DCF9185" w:rsidR="00140183" w:rsidRPr="004446C0" w:rsidRDefault="00140183" w:rsidP="004446C0">
      <w:pPr>
        <w:tabs>
          <w:tab w:val="decimal" w:pos="1224"/>
          <w:tab w:val="decimal" w:pos="2761"/>
        </w:tabs>
        <w:ind w:firstLine="709"/>
        <w:jc w:val="both"/>
        <w:rPr>
          <w:rFonts w:ascii="Times New Roman" w:hAnsi="Times New Roman" w:cs="Times New Roman"/>
          <w:b/>
          <w:bCs/>
          <w:color w:val="000000"/>
          <w:w w:val="105"/>
          <w:sz w:val="28"/>
          <w:szCs w:val="28"/>
          <w:lang w:val="ru-RU"/>
        </w:rPr>
      </w:pPr>
      <w:r w:rsidRPr="004446C0">
        <w:rPr>
          <w:rFonts w:ascii="Times New Roman" w:hAnsi="Times New Roman" w:cs="Times New Roman"/>
          <w:b/>
          <w:bCs/>
          <w:color w:val="000000"/>
          <w:w w:val="105"/>
          <w:sz w:val="28"/>
          <w:szCs w:val="28"/>
          <w:lang w:val="ru-RU"/>
        </w:rPr>
        <w:t>ХI.  Особенности проведения закупок в электронной форме, участниками которых могут быть только</w:t>
      </w:r>
      <w:r w:rsidR="005C1CDF" w:rsidRPr="004446C0">
        <w:rPr>
          <w:rFonts w:ascii="Times New Roman" w:hAnsi="Times New Roman" w:cs="Times New Roman"/>
          <w:b/>
          <w:bCs/>
          <w:color w:val="000000"/>
          <w:w w:val="105"/>
          <w:sz w:val="28"/>
          <w:szCs w:val="28"/>
          <w:lang w:val="ru-RU"/>
        </w:rPr>
        <w:t xml:space="preserve"> С</w:t>
      </w:r>
      <w:r w:rsidRPr="004446C0">
        <w:rPr>
          <w:rFonts w:ascii="Times New Roman" w:hAnsi="Times New Roman" w:cs="Times New Roman"/>
          <w:b/>
          <w:bCs/>
          <w:color w:val="000000"/>
          <w:w w:val="105"/>
          <w:sz w:val="28"/>
          <w:szCs w:val="28"/>
          <w:lang w:val="ru-RU"/>
        </w:rPr>
        <w:t>МСП</w:t>
      </w:r>
    </w:p>
    <w:p w14:paraId="0C026888" w14:textId="77777777" w:rsidR="004446C0" w:rsidRPr="004446C0" w:rsidRDefault="004446C0" w:rsidP="004446C0">
      <w:pPr>
        <w:tabs>
          <w:tab w:val="decimal" w:pos="1224"/>
          <w:tab w:val="decimal" w:pos="2761"/>
        </w:tabs>
        <w:ind w:firstLine="709"/>
        <w:jc w:val="both"/>
        <w:rPr>
          <w:rFonts w:ascii="Times New Roman" w:hAnsi="Times New Roman" w:cs="Times New Roman"/>
          <w:b/>
          <w:bCs/>
          <w:color w:val="000000"/>
          <w:w w:val="105"/>
          <w:sz w:val="28"/>
          <w:szCs w:val="28"/>
          <w:lang w:val="ru-RU"/>
        </w:rPr>
      </w:pPr>
    </w:p>
    <w:p w14:paraId="081AD2D6" w14:textId="7D05F74B" w:rsidR="00140183" w:rsidRPr="004446C0" w:rsidRDefault="00C213FB"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Заказчик обязан учитывать особенности участия </w:t>
      </w:r>
      <w:r w:rsidR="008F78A7">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w:t>
      </w:r>
      <w:r w:rsidR="008F78A7">
        <w:rPr>
          <w:rFonts w:ascii="Times New Roman" w:hAnsi="Times New Roman" w:cs="Times New Roman"/>
          <w:color w:val="000000"/>
          <w:w w:val="105"/>
          <w:sz w:val="28"/>
          <w:szCs w:val="28"/>
          <w:lang w:val="ru-RU"/>
        </w:rPr>
        <w:t>з</w:t>
      </w:r>
      <w:r w:rsidRPr="004446C0">
        <w:rPr>
          <w:rFonts w:ascii="Times New Roman" w:hAnsi="Times New Roman" w:cs="Times New Roman"/>
          <w:color w:val="000000"/>
          <w:w w:val="105"/>
          <w:sz w:val="28"/>
          <w:szCs w:val="28"/>
          <w:lang w:val="ru-RU"/>
        </w:rPr>
        <w:t xml:space="preserve">акупке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 xml:space="preserve">МСП в случаях и в порядке, предусмотренных законодательством Российской Федерации. Правила проведения закупок с участием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МСП, установленные нормами действующего законодательства, имеют преимущество над нормами настоящего Положения.</w:t>
      </w:r>
    </w:p>
    <w:p w14:paraId="1D7D1C47" w14:textId="3EC852F4" w:rsidR="00140183" w:rsidRPr="004446C0" w:rsidRDefault="00C213FB"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вправе применять соответствующие особенности, если об их наличии было</w:t>
      </w:r>
      <w:r w:rsidR="00140183"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прямо указано в извещении (информационном сообщении), документации о закупке.</w:t>
      </w:r>
    </w:p>
    <w:p w14:paraId="12E507FC" w14:textId="165B7ABD" w:rsidR="00C213FB" w:rsidRPr="00052FB6" w:rsidRDefault="00C213FB" w:rsidP="008F78A7">
      <w:pPr>
        <w:numPr>
          <w:ilvl w:val="0"/>
          <w:numId w:val="24"/>
        </w:numPr>
        <w:tabs>
          <w:tab w:val="clear" w:pos="2761"/>
          <w:tab w:val="decimal" w:pos="1224"/>
          <w:tab w:val="decimal" w:pos="1276"/>
        </w:tabs>
        <w:ind w:left="0" w:firstLine="709"/>
        <w:jc w:val="both"/>
        <w:rPr>
          <w:rFonts w:ascii="Times New Roman" w:hAnsi="Times New Roman" w:cs="Times New Roman"/>
          <w:color w:val="000000"/>
          <w:w w:val="105"/>
          <w:sz w:val="28"/>
          <w:szCs w:val="28"/>
          <w:lang w:val="ru-RU"/>
        </w:rPr>
      </w:pPr>
      <w:r w:rsidRPr="00052FB6">
        <w:rPr>
          <w:rFonts w:ascii="Times New Roman" w:hAnsi="Times New Roman" w:cs="Times New Roman"/>
          <w:color w:val="000000"/>
          <w:w w:val="105"/>
          <w:sz w:val="28"/>
          <w:szCs w:val="28"/>
          <w:lang w:val="ru-RU"/>
        </w:rPr>
        <w:t xml:space="preserve">Закупки у </w:t>
      </w:r>
      <w:r w:rsidR="00F43754" w:rsidRPr="00052FB6">
        <w:rPr>
          <w:rFonts w:ascii="Times New Roman" w:hAnsi="Times New Roman" w:cs="Times New Roman"/>
          <w:color w:val="000000"/>
          <w:w w:val="105"/>
          <w:sz w:val="28"/>
          <w:szCs w:val="28"/>
          <w:lang w:val="ru-RU"/>
        </w:rPr>
        <w:t>С</w:t>
      </w:r>
      <w:r w:rsidRPr="00052FB6">
        <w:rPr>
          <w:rFonts w:ascii="Times New Roman" w:hAnsi="Times New Roman" w:cs="Times New Roman"/>
          <w:color w:val="000000"/>
          <w:w w:val="105"/>
          <w:sz w:val="28"/>
          <w:szCs w:val="28"/>
          <w:lang w:val="ru-RU"/>
        </w:rPr>
        <w:t>МСП осуществляются путем проведения предусмотренных</w:t>
      </w:r>
      <w:r w:rsidR="00052FB6" w:rsidRPr="00052FB6">
        <w:rPr>
          <w:rFonts w:ascii="Times New Roman" w:hAnsi="Times New Roman" w:cs="Times New Roman"/>
          <w:color w:val="000000"/>
          <w:w w:val="105"/>
          <w:sz w:val="28"/>
          <w:szCs w:val="28"/>
          <w:lang w:val="ru-RU"/>
        </w:rPr>
        <w:t xml:space="preserve"> </w:t>
      </w:r>
      <w:r w:rsidRPr="00052FB6">
        <w:rPr>
          <w:rFonts w:ascii="Times New Roman" w:hAnsi="Times New Roman" w:cs="Times New Roman"/>
          <w:color w:val="000000"/>
          <w:w w:val="105"/>
          <w:sz w:val="28"/>
          <w:szCs w:val="28"/>
          <w:lang w:val="ru-RU"/>
        </w:rPr>
        <w:t>Положением способов закупки:</w:t>
      </w:r>
    </w:p>
    <w:p w14:paraId="16FCC716" w14:textId="542535D3"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1) любые лица, указанные в ч.5 ст.3 Закона № 223-ФЗ, в том числе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МСП;</w:t>
      </w:r>
    </w:p>
    <w:p w14:paraId="7A6E5FF8" w14:textId="5000EBA0"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 только СМСП;</w:t>
      </w:r>
    </w:p>
    <w:p w14:paraId="5AFCE66B" w14:textId="3A554ABD"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r w:rsidR="00F43754" w:rsidRPr="004446C0">
        <w:rPr>
          <w:rFonts w:ascii="Times New Roman" w:hAnsi="Times New Roman" w:cs="Times New Roman"/>
          <w:color w:val="000000"/>
          <w:w w:val="105"/>
          <w:sz w:val="28"/>
          <w:szCs w:val="28"/>
          <w:lang w:val="ru-RU"/>
        </w:rPr>
        <w:t>.</w:t>
      </w:r>
    </w:p>
    <w:p w14:paraId="32536BC0" w14:textId="2A086A8F" w:rsidR="00C019AE" w:rsidRPr="004446C0" w:rsidRDefault="00795B84"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  </w:t>
      </w:r>
      <w:r w:rsidR="004319F0" w:rsidRPr="004446C0">
        <w:rPr>
          <w:rFonts w:ascii="Times New Roman" w:eastAsia="Times New Roman" w:hAnsi="Times New Roman" w:cs="Times New Roman"/>
          <w:color w:val="000000"/>
          <w:sz w:val="28"/>
          <w:szCs w:val="28"/>
          <w:lang w:val="ru-RU" w:eastAsia="ru-RU"/>
        </w:rPr>
        <w:t>154</w:t>
      </w:r>
      <w:r w:rsidR="00F43754" w:rsidRPr="004446C0">
        <w:rPr>
          <w:rFonts w:ascii="Times New Roman" w:eastAsia="Times New Roman" w:hAnsi="Times New Roman" w:cs="Times New Roman"/>
          <w:color w:val="000000"/>
          <w:sz w:val="28"/>
          <w:szCs w:val="28"/>
          <w:lang w:val="ru-RU" w:eastAsia="ru-RU"/>
        </w:rPr>
        <w:t xml:space="preserve">. </w:t>
      </w:r>
      <w:r w:rsidR="00C019AE" w:rsidRPr="004446C0">
        <w:rPr>
          <w:rFonts w:ascii="Times New Roman" w:eastAsia="Times New Roman" w:hAnsi="Times New Roman" w:cs="Times New Roman"/>
          <w:color w:val="000000"/>
          <w:sz w:val="28"/>
          <w:szCs w:val="28"/>
          <w:lang w:val="ru-RU" w:eastAsia="ru-RU"/>
        </w:rPr>
        <w:t xml:space="preserve">Закупки, участниками которых могут являться только СМСП, осуществляются, только если их предмет включен в утвержденный </w:t>
      </w:r>
      <w:r w:rsidR="004446C0" w:rsidRPr="004446C0">
        <w:rPr>
          <w:rFonts w:ascii="Times New Roman" w:eastAsia="Times New Roman" w:hAnsi="Times New Roman" w:cs="Times New Roman"/>
          <w:color w:val="000000"/>
          <w:sz w:val="28"/>
          <w:szCs w:val="28"/>
          <w:lang w:val="ru-RU" w:eastAsia="ru-RU"/>
        </w:rPr>
        <w:br/>
      </w:r>
      <w:r w:rsidR="00C019AE" w:rsidRPr="004446C0">
        <w:rPr>
          <w:rFonts w:ascii="Times New Roman" w:eastAsia="Times New Roman" w:hAnsi="Times New Roman" w:cs="Times New Roman"/>
          <w:color w:val="000000"/>
          <w:sz w:val="28"/>
          <w:szCs w:val="28"/>
          <w:lang w:val="ru-RU" w:eastAsia="ru-RU"/>
        </w:rPr>
        <w:t xml:space="preserve">и размещенный в ЕИС и </w:t>
      </w:r>
      <w:r w:rsidR="00123FAB" w:rsidRPr="004446C0">
        <w:rPr>
          <w:rFonts w:ascii="Times New Roman" w:eastAsia="Times New Roman" w:hAnsi="Times New Roman" w:cs="Times New Roman"/>
          <w:color w:val="000000"/>
          <w:sz w:val="28"/>
          <w:szCs w:val="28"/>
          <w:lang w:val="ru-RU" w:eastAsia="ru-RU"/>
        </w:rPr>
        <w:t>извещение</w:t>
      </w:r>
      <w:r w:rsidR="00C019AE" w:rsidRPr="004446C0">
        <w:rPr>
          <w:rFonts w:ascii="Times New Roman" w:eastAsia="Times New Roman" w:hAnsi="Times New Roman" w:cs="Times New Roman"/>
          <w:color w:val="000000"/>
          <w:sz w:val="28"/>
          <w:szCs w:val="28"/>
          <w:lang w:val="ru-RU" w:eastAsia="ru-RU"/>
        </w:rPr>
        <w:t xml:space="preserve"> Заказчика перечень товаров, работ, услуг, закупки которых осуществляются у СМСП (далее – Перечень). Требования </w:t>
      </w:r>
      <w:r w:rsidR="004446C0" w:rsidRPr="004446C0">
        <w:rPr>
          <w:rFonts w:ascii="Times New Roman" w:eastAsia="Times New Roman" w:hAnsi="Times New Roman" w:cs="Times New Roman"/>
          <w:color w:val="000000"/>
          <w:sz w:val="28"/>
          <w:szCs w:val="28"/>
          <w:lang w:val="ru-RU" w:eastAsia="ru-RU"/>
        </w:rPr>
        <w:br/>
      </w:r>
      <w:r w:rsidR="00C019AE" w:rsidRPr="004446C0">
        <w:rPr>
          <w:rFonts w:ascii="Times New Roman" w:eastAsia="Times New Roman" w:hAnsi="Times New Roman" w:cs="Times New Roman"/>
          <w:color w:val="000000"/>
          <w:sz w:val="28"/>
          <w:szCs w:val="28"/>
          <w:lang w:val="ru-RU" w:eastAsia="ru-RU"/>
        </w:rPr>
        <w:t>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14:paraId="3A2CDE31" w14:textId="47CF9B94" w:rsidR="007605FB" w:rsidRPr="004446C0" w:rsidRDefault="007605FB"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154.1.</w:t>
      </w:r>
      <w:r w:rsidR="008F78A7">
        <w:rPr>
          <w:rFonts w:ascii="Times New Roman" w:eastAsia="Times New Roman" w:hAnsi="Times New Roman" w:cs="Times New Roman"/>
          <w:color w:val="000000"/>
          <w:sz w:val="28"/>
          <w:szCs w:val="28"/>
          <w:lang w:val="ru-RU" w:eastAsia="ru-RU"/>
        </w:rPr>
        <w:t xml:space="preserve"> </w:t>
      </w:r>
      <w:r w:rsidRPr="004446C0">
        <w:rPr>
          <w:rFonts w:ascii="Times New Roman" w:eastAsia="Times New Roman" w:hAnsi="Times New Roman" w:cs="Times New Roman"/>
          <w:color w:val="000000"/>
          <w:sz w:val="28"/>
          <w:szCs w:val="28"/>
          <w:lang w:val="ru-RU" w:eastAsia="ru-RU"/>
        </w:rPr>
        <w:t xml:space="preserve">Перечень составляется на основании Общероссийского классификатора продукции по видам экономической деятельности (ОКПД 2)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 xml:space="preserve">и включает в себя наименования товаров, работ, услуг и соответствующий код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 xml:space="preserve">(с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w:t>
      </w:r>
    </w:p>
    <w:p w14:paraId="2EDE58C1" w14:textId="484195A2" w:rsidR="007605FB" w:rsidRPr="004446C0" w:rsidRDefault="007605FB"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154.2. В утвержденный Заказчиком Перечень могут вноситься изменения.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 xml:space="preserve">В таком случае измененная редакция Перечня также подлежит размещению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в единой информационной системе.</w:t>
      </w:r>
    </w:p>
    <w:p w14:paraId="6409759E" w14:textId="4BEB9496" w:rsidR="00DE464E" w:rsidRPr="004446C0" w:rsidRDefault="003C3344"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154.3. </w:t>
      </w:r>
      <w:r w:rsidR="00DE464E" w:rsidRPr="004446C0">
        <w:rPr>
          <w:rFonts w:ascii="Times New Roman" w:eastAsia="Times New Roman" w:hAnsi="Times New Roman" w:cs="Times New Roman"/>
          <w:color w:val="000000"/>
          <w:sz w:val="28"/>
          <w:szCs w:val="28"/>
          <w:lang w:val="ru-RU" w:eastAsia="ru-RU"/>
        </w:rPr>
        <w:t xml:space="preserve">В случае если продукция включена Заказчиком в Перечень </w:t>
      </w:r>
      <w:r w:rsidR="004446C0" w:rsidRPr="004446C0">
        <w:rPr>
          <w:rFonts w:ascii="Times New Roman" w:eastAsia="Times New Roman" w:hAnsi="Times New Roman" w:cs="Times New Roman"/>
          <w:color w:val="000000"/>
          <w:sz w:val="28"/>
          <w:szCs w:val="28"/>
          <w:lang w:val="ru-RU" w:eastAsia="ru-RU"/>
        </w:rPr>
        <w:br/>
      </w:r>
      <w:r w:rsidR="00DE464E" w:rsidRPr="004446C0">
        <w:rPr>
          <w:rFonts w:ascii="Times New Roman" w:eastAsia="Times New Roman" w:hAnsi="Times New Roman" w:cs="Times New Roman"/>
          <w:color w:val="000000"/>
          <w:sz w:val="28"/>
          <w:szCs w:val="28"/>
          <w:lang w:val="ru-RU" w:eastAsia="ru-RU"/>
        </w:rPr>
        <w:t xml:space="preserve">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w:t>
      </w:r>
      <w:r w:rsidR="004446C0" w:rsidRPr="004446C0">
        <w:rPr>
          <w:rFonts w:ascii="Times New Roman" w:eastAsia="Times New Roman" w:hAnsi="Times New Roman" w:cs="Times New Roman"/>
          <w:color w:val="000000"/>
          <w:sz w:val="28"/>
          <w:szCs w:val="28"/>
          <w:lang w:val="ru-RU" w:eastAsia="ru-RU"/>
        </w:rPr>
        <w:br/>
      </w:r>
      <w:r w:rsidR="00DE464E" w:rsidRPr="004446C0">
        <w:rPr>
          <w:rFonts w:ascii="Times New Roman" w:eastAsia="Times New Roman" w:hAnsi="Times New Roman" w:cs="Times New Roman"/>
          <w:color w:val="000000"/>
          <w:sz w:val="28"/>
          <w:szCs w:val="28"/>
          <w:lang w:val="ru-RU" w:eastAsia="ru-RU"/>
        </w:rPr>
        <w:t>в соответствии с подпунктом 2 пункта 153 Положения о закупке.</w:t>
      </w:r>
    </w:p>
    <w:p w14:paraId="3E1245C3" w14:textId="27B00B85" w:rsidR="003C3344" w:rsidRPr="004446C0" w:rsidRDefault="00FE5971"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154.4. </w:t>
      </w:r>
      <w:r w:rsidR="003C3344" w:rsidRPr="004446C0">
        <w:rPr>
          <w:rFonts w:ascii="Times New Roman" w:eastAsia="Times New Roman" w:hAnsi="Times New Roman" w:cs="Times New Roman"/>
          <w:color w:val="000000"/>
          <w:sz w:val="28"/>
          <w:szCs w:val="28"/>
          <w:lang w:val="ru-RU" w:eastAsia="ru-RU"/>
        </w:rPr>
        <w:t xml:space="preserve">В случае если продукция включена Заказчиком в Перечень </w:t>
      </w:r>
      <w:r w:rsidR="004446C0" w:rsidRPr="004446C0">
        <w:rPr>
          <w:rFonts w:ascii="Times New Roman" w:eastAsia="Times New Roman" w:hAnsi="Times New Roman" w:cs="Times New Roman"/>
          <w:color w:val="000000"/>
          <w:sz w:val="28"/>
          <w:szCs w:val="28"/>
          <w:lang w:val="ru-RU" w:eastAsia="ru-RU"/>
        </w:rPr>
        <w:br/>
      </w:r>
      <w:r w:rsidR="003C3344" w:rsidRPr="004446C0">
        <w:rPr>
          <w:rFonts w:ascii="Times New Roman" w:eastAsia="Times New Roman" w:hAnsi="Times New Roman" w:cs="Times New Roman"/>
          <w:color w:val="000000"/>
          <w:sz w:val="28"/>
          <w:szCs w:val="28"/>
          <w:lang w:val="ru-RU" w:eastAsia="ru-RU"/>
        </w:rPr>
        <w:t>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в соответствии с подпунктом 2 пункта 153 Положения о закупке.</w:t>
      </w:r>
    </w:p>
    <w:p w14:paraId="4FA80BBA" w14:textId="4E805DFB" w:rsidR="007D1128" w:rsidRPr="004446C0" w:rsidRDefault="007D1128"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eastAsia="Times New Roman" w:hAnsi="Times New Roman" w:cs="Times New Roman"/>
          <w:color w:val="000000"/>
          <w:sz w:val="28"/>
          <w:szCs w:val="28"/>
          <w:lang w:val="ru-RU" w:eastAsia="ru-RU"/>
        </w:rPr>
        <w:t>154.5.</w:t>
      </w:r>
      <w:r w:rsidRPr="004446C0">
        <w:rPr>
          <w:rFonts w:ascii="Times New Roman" w:hAnsi="Times New Roman" w:cs="Times New Roman"/>
          <w:color w:val="000000"/>
          <w:w w:val="105"/>
          <w:sz w:val="28"/>
          <w:szCs w:val="28"/>
          <w:lang w:val="ru-RU"/>
        </w:rPr>
        <w:t xml:space="preserve"> Подтверждением принадлежности участника закупки, субподрядчика (соисполнителя), предусмотренного подпунктом 3 пункта 153 Положения о закупке к субъектам МСП является наличие информации </w:t>
      </w:r>
      <w:r w:rsidR="00052FB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таком участнике, субподрядчике (соисполнителе) в едином реестре субъектов МСП (далее – единый реестр субъектов МСП). Заказчик не вправе требовать от участника закупки, субподрядчика (соисполнителя), предусмотренного подпунктом 3 пункта 153 Положения о закупке, предоставления информации и документов, подтверждающих их принадлежность к субъектам МСП.</w:t>
      </w:r>
    </w:p>
    <w:p w14:paraId="65870550" w14:textId="27B6BCAB" w:rsidR="00D84E48" w:rsidRPr="004446C0" w:rsidRDefault="007D1128"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154.5.</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При осуществлении закупок в соответствии с подпунктом 2 и 3 пункта 153 Положения о закупке заказчик принимает решение об отказе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подпунктом 2 и 3 пункта 153 Положения о закупке, в едином реестре субъектов МСП, содержащих информацию об участнике закупки</w:t>
      </w:r>
      <w:r w:rsidR="00D84E48" w:rsidRPr="004446C0">
        <w:rPr>
          <w:rFonts w:ascii="Times New Roman" w:hAnsi="Times New Roman" w:cs="Times New Roman"/>
          <w:color w:val="000000"/>
          <w:w w:val="105"/>
          <w:sz w:val="28"/>
          <w:szCs w:val="28"/>
          <w:lang w:val="ru-RU"/>
        </w:rPr>
        <w:t>.</w:t>
      </w:r>
    </w:p>
    <w:p w14:paraId="2D3A6815" w14:textId="2DA23E4D" w:rsidR="00D84E48" w:rsidRPr="004446C0" w:rsidRDefault="00140183"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55</w:t>
      </w:r>
      <w:r w:rsidR="007D1128" w:rsidRPr="004446C0">
        <w:rPr>
          <w:rFonts w:ascii="Times New Roman" w:hAnsi="Times New Roman" w:cs="Times New Roman"/>
          <w:color w:val="000000"/>
          <w:w w:val="105"/>
          <w:sz w:val="28"/>
          <w:szCs w:val="28"/>
          <w:lang w:val="ru-RU"/>
        </w:rPr>
        <w:t>.</w:t>
      </w:r>
      <w:r w:rsidR="00D84E48" w:rsidRPr="004446C0">
        <w:rPr>
          <w:rFonts w:ascii="Times New Roman" w:hAnsi="Times New Roman" w:cs="Times New Roman"/>
          <w:color w:val="000000"/>
          <w:w w:val="105"/>
          <w:sz w:val="28"/>
          <w:szCs w:val="28"/>
          <w:lang w:val="ru-RU"/>
        </w:rPr>
        <w:t xml:space="preserve"> Участник закупки считается выполнившим требование по привлечению к исполнению договора СМСП при условии выполнения требований извещения, документации о закупке по раскрытию информации, указанной в пункте 154.5. Положения.</w:t>
      </w:r>
    </w:p>
    <w:p w14:paraId="31ACED51" w14:textId="443CDAD3" w:rsidR="00201752" w:rsidRPr="004446C0" w:rsidRDefault="00201752"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hAnsi="Times New Roman" w:cs="Times New Roman"/>
          <w:color w:val="000000"/>
          <w:w w:val="105"/>
          <w:sz w:val="28"/>
          <w:szCs w:val="28"/>
          <w:lang w:val="ru-RU"/>
        </w:rPr>
        <w:t>155.1. Если в состав коллективного участника закупки входят СМСП, то объем исполнения договора такими членами коллективного участника закупки засчитывается в исполнение требования по привлечению СМСП при условии выполнения требований пункта 154.5. Положения по раскрытию информации</w:t>
      </w:r>
    </w:p>
    <w:p w14:paraId="197D67A1" w14:textId="24D9A430" w:rsidR="00765660"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56</w:t>
      </w:r>
      <w:r w:rsidRPr="004446C0">
        <w:rPr>
          <w:rFonts w:ascii="Times New Roman" w:hAnsi="Times New Roman" w:cs="Times New Roman"/>
          <w:color w:val="000000"/>
          <w:w w:val="105"/>
          <w:sz w:val="28"/>
          <w:szCs w:val="28"/>
          <w:lang w:val="ru-RU"/>
        </w:rPr>
        <w:t>.</w:t>
      </w:r>
      <w:r w:rsidR="00201752" w:rsidRPr="004446C0">
        <w:rPr>
          <w:rFonts w:ascii="Times New Roman" w:hAnsi="Times New Roman" w:cs="Times New Roman"/>
          <w:sz w:val="28"/>
          <w:szCs w:val="28"/>
          <w:lang w:val="ru-RU"/>
        </w:rPr>
        <w:t xml:space="preserve"> </w:t>
      </w:r>
      <w:r w:rsidR="00201752" w:rsidRPr="004446C0">
        <w:rPr>
          <w:rFonts w:ascii="Times New Roman" w:hAnsi="Times New Roman" w:cs="Times New Roman"/>
          <w:color w:val="000000"/>
          <w:w w:val="105"/>
          <w:sz w:val="28"/>
          <w:szCs w:val="28"/>
          <w:lang w:val="ru-RU"/>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конкурентной закупки (коллективный участник закупки), участниками которой могут быть только субъекты МСП, информация о каждом из лиц, выступающих на стороне коллективного участника закупки, должна содержаться в едином реестре субъектов МСП.</w:t>
      </w:r>
    </w:p>
    <w:p w14:paraId="24A73E44" w14:textId="4C7C7F95" w:rsidR="00F43754" w:rsidRPr="004446C0" w:rsidRDefault="00765660"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57</w:t>
      </w:r>
      <w:r w:rsidRPr="004446C0">
        <w:rPr>
          <w:rFonts w:ascii="Times New Roman" w:hAnsi="Times New Roman" w:cs="Times New Roman"/>
          <w:color w:val="000000"/>
          <w:w w:val="105"/>
          <w:sz w:val="28"/>
          <w:szCs w:val="28"/>
          <w:lang w:val="ru-RU"/>
        </w:rPr>
        <w:t>.</w:t>
      </w:r>
      <w:r w:rsidR="005A728A" w:rsidRPr="004446C0">
        <w:rPr>
          <w:rFonts w:ascii="Times New Roman" w:hAnsi="Times New Roman" w:cs="Times New Roman"/>
          <w:sz w:val="28"/>
          <w:szCs w:val="28"/>
          <w:lang w:val="ru-RU"/>
        </w:rPr>
        <w:t xml:space="preserve"> </w:t>
      </w:r>
      <w:r w:rsidR="00201752" w:rsidRPr="004446C0">
        <w:rPr>
          <w:rFonts w:ascii="Times New Roman" w:hAnsi="Times New Roman" w:cs="Times New Roman"/>
          <w:sz w:val="28"/>
          <w:szCs w:val="28"/>
          <w:lang w:val="ru-RU"/>
        </w:rPr>
        <w:t xml:space="preserve">По договору (отдельному этапу договора), заключенному по результатам закупки, предусмотренной настоящим разделом Положения </w:t>
      </w:r>
      <w:r w:rsidR="00052FB6">
        <w:rPr>
          <w:rFonts w:ascii="Times New Roman" w:hAnsi="Times New Roman" w:cs="Times New Roman"/>
          <w:sz w:val="28"/>
          <w:szCs w:val="28"/>
          <w:lang w:val="ru-RU"/>
        </w:rPr>
        <w:br/>
      </w:r>
      <w:r w:rsidR="00201752" w:rsidRPr="004446C0">
        <w:rPr>
          <w:rFonts w:ascii="Times New Roman" w:hAnsi="Times New Roman" w:cs="Times New Roman"/>
          <w:sz w:val="28"/>
          <w:szCs w:val="28"/>
          <w:lang w:val="ru-RU"/>
        </w:rPr>
        <w:t xml:space="preserve">о закупке, с субъектом МСП, срок оплаты поставленных товаров (выполненных работ, оказанных услуг) должен составлять </w:t>
      </w:r>
      <w:r w:rsidR="00201752" w:rsidRPr="004446C0">
        <w:rPr>
          <w:rFonts w:ascii="Times New Roman" w:hAnsi="Times New Roman" w:cs="Times New Roman"/>
          <w:b/>
          <w:bCs/>
          <w:sz w:val="28"/>
          <w:szCs w:val="28"/>
          <w:lang w:val="ru-RU"/>
        </w:rPr>
        <w:t xml:space="preserve">не более 7 рабочих дней </w:t>
      </w:r>
      <w:r w:rsidR="00201752" w:rsidRPr="004446C0">
        <w:rPr>
          <w:rFonts w:ascii="Times New Roman" w:hAnsi="Times New Roman" w:cs="Times New Roman"/>
          <w:sz w:val="28"/>
          <w:szCs w:val="28"/>
          <w:lang w:val="ru-RU"/>
        </w:rPr>
        <w:t>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076DC186" w14:textId="5F374F2B" w:rsidR="00F43754" w:rsidRPr="004446C0" w:rsidRDefault="00F43754" w:rsidP="00A955DA">
      <w:pPr>
        <w:tabs>
          <w:tab w:val="decimal" w:pos="709"/>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58</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Закупки, участниками которых с учетом особенностей, установленных Правительством</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Российской Федерации в соответствии </w:t>
      </w:r>
      <w:r w:rsidR="004446C0" w:rsidRPr="004446C0">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с пунктом 2 части 8 статьи 3 Закона № 223-ФЗ, могут быть</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только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 проводимые в порядке статьи 3.4 Закона № 223-ФЗ, осуществляются на</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электронных площадках, функционирующих в соответствии с едиными требованиями,</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предусмотренными Законом № 44-ФЗ. Для участия в закупке участник, являющийся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должен пройти процесс аккредитации на электронной площадке в порядке, установленном Законом №</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44-ФЗ </w:t>
      </w:r>
      <w:r w:rsidR="004446C0" w:rsidRPr="004446C0">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и в соответствии с регламентами электронной площадки.</w:t>
      </w:r>
    </w:p>
    <w:p w14:paraId="5A220EA6" w14:textId="5A01C4EB" w:rsidR="008219B6" w:rsidRPr="004446C0" w:rsidRDefault="00F43754" w:rsidP="00A955DA">
      <w:pPr>
        <w:tabs>
          <w:tab w:val="decimal" w:pos="709"/>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59</w:t>
      </w:r>
      <w:r w:rsidRPr="004446C0">
        <w:rPr>
          <w:rFonts w:ascii="Times New Roman" w:hAnsi="Times New Roman" w:cs="Times New Roman"/>
          <w:color w:val="000000"/>
          <w:w w:val="105"/>
          <w:sz w:val="28"/>
          <w:szCs w:val="28"/>
          <w:lang w:val="ru-RU"/>
        </w:rPr>
        <w:t>.</w:t>
      </w:r>
      <w:r w:rsidR="00C213FB" w:rsidRPr="004446C0">
        <w:rPr>
          <w:rFonts w:ascii="Times New Roman" w:hAnsi="Times New Roman" w:cs="Times New Roman"/>
          <w:color w:val="000000"/>
          <w:w w:val="105"/>
          <w:sz w:val="28"/>
          <w:szCs w:val="28"/>
          <w:lang w:val="ru-RU"/>
        </w:rPr>
        <w:t xml:space="preserve"> Особенности процедуры конкурентной закупки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в электронном форме, участниками которой</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могут быть только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 включая требования к заявкам на участие в такой закупке, этапам</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проведения процедуры закупки, требования к порядку обеспечения заявок на участие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в таких</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закупках, определяются и указываются Заказчиком в документации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о закупке, извещении о</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проведении запроса котировок в соответствии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с требованиями статьи 3.4 Закона № 223-ФЗ и</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Положения об особенностях участия</w:t>
      </w:r>
      <w:r w:rsidRPr="004446C0">
        <w:rPr>
          <w:rFonts w:ascii="Times New Roman" w:hAnsi="Times New Roman" w:cs="Times New Roman"/>
          <w:color w:val="000000"/>
          <w:w w:val="105"/>
          <w:sz w:val="28"/>
          <w:szCs w:val="28"/>
          <w:lang w:val="ru-RU"/>
        </w:rPr>
        <w:t xml:space="preserve"> С</w:t>
      </w:r>
      <w:r w:rsidR="00C213FB" w:rsidRPr="004446C0">
        <w:rPr>
          <w:rFonts w:ascii="Times New Roman" w:hAnsi="Times New Roman" w:cs="Times New Roman"/>
          <w:color w:val="000000"/>
          <w:w w:val="105"/>
          <w:sz w:val="28"/>
          <w:szCs w:val="28"/>
          <w:lang w:val="ru-RU"/>
        </w:rPr>
        <w:t>МСП в закупках.</w:t>
      </w:r>
    </w:p>
    <w:p w14:paraId="5B673BF1" w14:textId="10EC4CA2" w:rsidR="002F4BE1" w:rsidRPr="004446C0" w:rsidRDefault="002F4BE1"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160.</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14:paraId="1A506B75" w14:textId="6E4F055C" w:rsidR="00F43B33" w:rsidRPr="004446C0" w:rsidRDefault="00F43B33"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48C0E9A9" w14:textId="4DC90770" w:rsidR="002D7BB5" w:rsidRPr="004446C0" w:rsidRDefault="002D7BB5" w:rsidP="004446C0">
      <w:pPr>
        <w:keepNext/>
        <w:ind w:firstLine="709"/>
        <w:jc w:val="both"/>
        <w:outlineLvl w:val="0"/>
        <w:rPr>
          <w:rFonts w:ascii="Times New Roman" w:eastAsia="Times New Roman" w:hAnsi="Times New Roman" w:cs="Times New Roman"/>
          <w:b/>
          <w:color w:val="000000"/>
          <w:sz w:val="28"/>
          <w:szCs w:val="28"/>
          <w:lang w:val="ru-RU"/>
        </w:rPr>
      </w:pPr>
      <w:bookmarkStart w:id="14" w:name="_Hlk114580544"/>
      <w:r w:rsidRPr="004446C0">
        <w:rPr>
          <w:rFonts w:ascii="Times New Roman" w:hAnsi="Times New Roman" w:cs="Times New Roman"/>
          <w:b/>
          <w:bCs/>
          <w:color w:val="000000"/>
          <w:w w:val="105"/>
          <w:sz w:val="28"/>
          <w:szCs w:val="28"/>
          <w:lang w:val="ru-RU"/>
        </w:rPr>
        <w:t>ХI</w:t>
      </w:r>
      <w:bookmarkStart w:id="15" w:name="_Hlk115110049"/>
      <w:r w:rsidRPr="004446C0">
        <w:rPr>
          <w:rFonts w:ascii="Times New Roman" w:hAnsi="Times New Roman" w:cs="Times New Roman"/>
          <w:b/>
          <w:color w:val="000000"/>
          <w:w w:val="105"/>
          <w:sz w:val="28"/>
          <w:szCs w:val="28"/>
        </w:rPr>
        <w:t>I</w:t>
      </w:r>
      <w:bookmarkEnd w:id="15"/>
      <w:r w:rsidRPr="004446C0">
        <w:rPr>
          <w:rFonts w:ascii="Times New Roman" w:eastAsia="Times New Roman" w:hAnsi="Times New Roman" w:cs="Times New Roman"/>
          <w:b/>
          <w:color w:val="000000"/>
          <w:sz w:val="28"/>
          <w:szCs w:val="28"/>
          <w:lang w:val="ru-RU"/>
        </w:rPr>
        <w:t xml:space="preserve">. Реестр недобросовестных поставщиков </w:t>
      </w:r>
    </w:p>
    <w:p w14:paraId="49171E22" w14:textId="77777777" w:rsidR="004446C0" w:rsidRPr="004446C0" w:rsidRDefault="004446C0" w:rsidP="004446C0">
      <w:pPr>
        <w:keepNext/>
        <w:ind w:firstLine="709"/>
        <w:jc w:val="both"/>
        <w:outlineLvl w:val="0"/>
        <w:rPr>
          <w:rFonts w:ascii="Times New Roman" w:eastAsia="Times New Roman" w:hAnsi="Times New Roman" w:cs="Times New Roman"/>
          <w:b/>
          <w:color w:val="000000"/>
          <w:sz w:val="28"/>
          <w:szCs w:val="28"/>
          <w:lang w:val="ru-RU"/>
        </w:rPr>
      </w:pPr>
    </w:p>
    <w:bookmarkEnd w:id="14"/>
    <w:p w14:paraId="35F386EF" w14:textId="2753A959" w:rsidR="002D7BB5" w:rsidRPr="004446C0" w:rsidRDefault="002D7BB5"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00BD6E3A" w:rsidRPr="004446C0">
        <w:rPr>
          <w:rFonts w:ascii="Times New Roman" w:eastAsia="Times New Roman" w:hAnsi="Times New Roman" w:cs="Times New Roman"/>
          <w:color w:val="000000"/>
          <w:sz w:val="28"/>
          <w:szCs w:val="28"/>
          <w:lang w:val="ru-RU"/>
        </w:rPr>
        <w:t>61</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соответствии с частью</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1 статьи</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5</w:t>
      </w:r>
      <w:r w:rsidRPr="004446C0">
        <w:rPr>
          <w:rFonts w:ascii="Times New Roman" w:eastAsia="Times New Roman" w:hAnsi="Times New Roman" w:cs="Times New Roman"/>
          <w:b/>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Закона о закупках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5A8C591D" w14:textId="512180B9" w:rsidR="002D7BB5" w:rsidRPr="004446C0" w:rsidRDefault="002D7BB5"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007F1079" w:rsidRPr="004446C0">
        <w:rPr>
          <w:rFonts w:ascii="Times New Roman" w:eastAsia="Times New Roman" w:hAnsi="Times New Roman" w:cs="Times New Roman"/>
          <w:color w:val="000000"/>
          <w:sz w:val="28"/>
          <w:szCs w:val="28"/>
          <w:lang w:val="ru-RU"/>
        </w:rPr>
        <w:t>62</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В реестр недобросовестных поставщиков включаются сведения об участниках закупки, уклонившихся от заключения договоров, а также </w:t>
      </w:r>
      <w:r w:rsidR="004446C0"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о поставщиках (исполнителях, подрядчиках), с которыми договоры по решению суда расторгнуты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688D9AFF" w14:textId="0F89885B" w:rsidR="002D7BB5" w:rsidRPr="004446C0" w:rsidRDefault="002D7BB5"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eastAsia="Times New Roman" w:hAnsi="Times New Roman" w:cs="Times New Roman"/>
          <w:color w:val="000000"/>
          <w:sz w:val="28"/>
          <w:szCs w:val="28"/>
          <w:lang w:val="ru-RU"/>
        </w:rPr>
        <w:t>1</w:t>
      </w:r>
      <w:r w:rsidR="003C56FE" w:rsidRPr="004446C0">
        <w:rPr>
          <w:rFonts w:ascii="Times New Roman" w:eastAsia="Times New Roman" w:hAnsi="Times New Roman" w:cs="Times New Roman"/>
          <w:color w:val="000000"/>
          <w:sz w:val="28"/>
          <w:szCs w:val="28"/>
          <w:lang w:val="ru-RU"/>
        </w:rPr>
        <w:t>63</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r w:rsidR="004446C0" w:rsidRPr="004446C0">
        <w:rPr>
          <w:rFonts w:ascii="Times New Roman" w:eastAsia="Times New Roman" w:hAnsi="Times New Roman" w:cs="Times New Roman"/>
          <w:color w:val="000000"/>
          <w:sz w:val="28"/>
          <w:szCs w:val="28"/>
          <w:lang w:val="ru-RU"/>
        </w:rPr>
        <w:t>.</w:t>
      </w:r>
    </w:p>
    <w:p w14:paraId="1CEB25F4" w14:textId="77777777" w:rsidR="002D7BB5" w:rsidRPr="004446C0" w:rsidRDefault="002D7BB5"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67AE0F37" w14:textId="72A09030" w:rsidR="00343160" w:rsidRPr="004446C0" w:rsidRDefault="00CE6425"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bCs/>
          <w:color w:val="000000"/>
          <w:w w:val="105"/>
          <w:sz w:val="28"/>
          <w:szCs w:val="28"/>
          <w:lang w:val="ru-RU"/>
        </w:rPr>
        <w:t>ХI</w:t>
      </w:r>
      <w:r w:rsidR="009974AB" w:rsidRPr="004446C0">
        <w:rPr>
          <w:rFonts w:ascii="Times New Roman" w:hAnsi="Times New Roman" w:cs="Times New Roman"/>
          <w:b/>
          <w:color w:val="000000"/>
          <w:w w:val="105"/>
          <w:sz w:val="28"/>
          <w:szCs w:val="28"/>
        </w:rPr>
        <w:t>I</w:t>
      </w:r>
      <w:r w:rsidRPr="004446C0">
        <w:rPr>
          <w:rFonts w:ascii="Times New Roman" w:hAnsi="Times New Roman" w:cs="Times New Roman"/>
          <w:b/>
          <w:color w:val="000000"/>
          <w:w w:val="105"/>
          <w:sz w:val="28"/>
          <w:szCs w:val="28"/>
        </w:rPr>
        <w:t>I</w:t>
      </w:r>
      <w:r w:rsidRPr="004446C0">
        <w:rPr>
          <w:rFonts w:ascii="Times New Roman" w:hAnsi="Times New Roman" w:cs="Times New Roman"/>
          <w:b/>
          <w:color w:val="000000"/>
          <w:w w:val="105"/>
          <w:sz w:val="28"/>
          <w:szCs w:val="28"/>
          <w:lang w:val="ru-RU"/>
        </w:rPr>
        <w:t>.</w:t>
      </w:r>
      <w:r w:rsidR="00A955DA">
        <w:rPr>
          <w:rFonts w:ascii="Times New Roman" w:hAnsi="Times New Roman" w:cs="Times New Roman"/>
          <w:b/>
          <w:color w:val="000000"/>
          <w:w w:val="105"/>
          <w:sz w:val="28"/>
          <w:szCs w:val="28"/>
          <w:lang w:val="ru-RU"/>
        </w:rPr>
        <w:t xml:space="preserve"> </w:t>
      </w:r>
      <w:r w:rsidR="009A5479" w:rsidRPr="004446C0">
        <w:rPr>
          <w:rFonts w:ascii="Times New Roman" w:hAnsi="Times New Roman" w:cs="Times New Roman"/>
          <w:b/>
          <w:color w:val="000000"/>
          <w:w w:val="105"/>
          <w:sz w:val="28"/>
          <w:szCs w:val="28"/>
          <w:lang w:val="ru-RU"/>
        </w:rPr>
        <w:t>Заключительные положения</w:t>
      </w:r>
    </w:p>
    <w:p w14:paraId="0D542542"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B8AA6B2" w14:textId="54448D7C" w:rsidR="00343160" w:rsidRPr="004446C0" w:rsidRDefault="00CE6425" w:rsidP="004446C0">
      <w:pPr>
        <w:tabs>
          <w:tab w:val="decimal" w:pos="1224"/>
          <w:tab w:val="decimal" w:pos="2761"/>
        </w:tabs>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1</w:t>
      </w:r>
      <w:r w:rsidR="00984AA2" w:rsidRPr="004446C0">
        <w:rPr>
          <w:rFonts w:ascii="Times New Roman" w:hAnsi="Times New Roman" w:cs="Times New Roman"/>
          <w:color w:val="000000"/>
          <w:w w:val="105"/>
          <w:sz w:val="28"/>
          <w:szCs w:val="28"/>
          <w:lang w:val="ru-RU"/>
        </w:rPr>
        <w:t>64</w:t>
      </w:r>
      <w:r w:rsidRPr="004446C0">
        <w:rPr>
          <w:rFonts w:ascii="Times New Roman" w:hAnsi="Times New Roman" w:cs="Times New Roman"/>
          <w:color w:val="000000"/>
          <w:w w:val="105"/>
          <w:sz w:val="28"/>
          <w:szCs w:val="28"/>
          <w:lang w:val="ru-RU"/>
        </w:rPr>
        <w:t xml:space="preserve">.    </w:t>
      </w:r>
      <w:r w:rsidR="009A5479" w:rsidRPr="004446C0">
        <w:rPr>
          <w:rStyle w:val="ac"/>
          <w:rFonts w:ascii="Times New Roman" w:eastAsiaTheme="minorHAnsi" w:hAnsi="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федеральный орган исполнительной власти, уполномоченный на ведение реестра недобросовестных поставщиков </w:t>
      </w:r>
      <w:r w:rsidR="004446C0"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3F0F89AB" w14:textId="64F4B572" w:rsidR="00CE6425" w:rsidRPr="004446C0" w:rsidRDefault="00CE6425" w:rsidP="004446C0">
      <w:pPr>
        <w:tabs>
          <w:tab w:val="decimal" w:pos="1224"/>
          <w:tab w:val="decimal" w:pos="2761"/>
        </w:tabs>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t>1</w:t>
      </w:r>
      <w:r w:rsidR="00984AA2" w:rsidRPr="004446C0">
        <w:rPr>
          <w:rStyle w:val="ac"/>
          <w:rFonts w:ascii="Times New Roman" w:eastAsiaTheme="minorHAnsi" w:hAnsi="Times New Roman"/>
          <w:sz w:val="28"/>
          <w:szCs w:val="28"/>
        </w:rPr>
        <w:t>65</w:t>
      </w:r>
      <w:r w:rsidRPr="004446C0">
        <w:rPr>
          <w:rStyle w:val="ac"/>
          <w:rFonts w:ascii="Times New Roman" w:eastAsiaTheme="minorHAnsi" w:hAnsi="Times New Roman"/>
          <w:sz w:val="28"/>
          <w:szCs w:val="28"/>
        </w:rPr>
        <w:t xml:space="preserve">.  </w:t>
      </w:r>
      <w:r w:rsidR="009A5479" w:rsidRPr="004446C0">
        <w:rPr>
          <w:rStyle w:val="ac"/>
          <w:rFonts w:ascii="Times New Roman" w:eastAsiaTheme="minorHAnsi" w:hAnsi="Times New Roman"/>
          <w:sz w:val="28"/>
          <w:szCs w:val="28"/>
        </w:rPr>
        <w:t>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Контроль за исполнением договоров осуществляется Заказчиком в соответствии с настоящим Положением и его локальными актами.</w:t>
      </w:r>
    </w:p>
    <w:p w14:paraId="29187516" w14:textId="1AE1C9BB" w:rsidR="00343160" w:rsidRPr="004446C0" w:rsidRDefault="00CE6425" w:rsidP="004446C0">
      <w:pPr>
        <w:tabs>
          <w:tab w:val="decimal" w:pos="1224"/>
          <w:tab w:val="decimal" w:pos="2761"/>
        </w:tabs>
        <w:ind w:firstLine="709"/>
        <w:jc w:val="both"/>
        <w:rPr>
          <w:rFonts w:ascii="Times New Roman" w:hAnsi="Times New Roman" w:cs="Times New Roman"/>
          <w:sz w:val="28"/>
          <w:szCs w:val="28"/>
          <w:lang w:val="ru-RU" w:eastAsia="ru-RU"/>
        </w:rPr>
      </w:pPr>
      <w:r w:rsidRPr="004446C0">
        <w:rPr>
          <w:rStyle w:val="ac"/>
          <w:rFonts w:ascii="Times New Roman" w:eastAsiaTheme="minorHAnsi" w:hAnsi="Times New Roman"/>
          <w:sz w:val="28"/>
          <w:szCs w:val="28"/>
        </w:rPr>
        <w:t>1</w:t>
      </w:r>
      <w:r w:rsidR="00245B53" w:rsidRPr="004446C0">
        <w:rPr>
          <w:rStyle w:val="ac"/>
          <w:rFonts w:ascii="Times New Roman" w:eastAsiaTheme="minorHAnsi" w:hAnsi="Times New Roman"/>
          <w:sz w:val="28"/>
          <w:szCs w:val="28"/>
        </w:rPr>
        <w:t>66</w:t>
      </w:r>
      <w:r w:rsidRPr="004446C0">
        <w:rPr>
          <w:rStyle w:val="ac"/>
          <w:rFonts w:ascii="Times New Roman" w:eastAsiaTheme="minorHAnsi" w:hAnsi="Times New Roman"/>
          <w:sz w:val="28"/>
          <w:szCs w:val="28"/>
        </w:rPr>
        <w:t xml:space="preserve">. </w:t>
      </w:r>
      <w:r w:rsidR="009A5479" w:rsidRPr="004446C0">
        <w:rPr>
          <w:rFonts w:ascii="Times New Roman" w:hAnsi="Times New Roman" w:cs="Times New Roman"/>
          <w:color w:val="000000"/>
          <w:w w:val="105"/>
          <w:sz w:val="28"/>
          <w:szCs w:val="28"/>
          <w:lang w:val="ru-RU"/>
        </w:rPr>
        <w:t>В ходе исполнения договоров Заказчик размещает в единой информационной системе:</w:t>
      </w:r>
    </w:p>
    <w:p w14:paraId="2A508D2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информацию и документы, предусмотренные статьей 4.1. Федерального закона и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7AE59C67" w14:textId="77777777" w:rsidR="00CE6425"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сведения о количестве и общей стоимости договоров, предусмотренные частью 19 статьи 4 Федерального закона (не позднее 10</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го числа месяца, следующего за отчетным месяцем).</w:t>
      </w:r>
    </w:p>
    <w:p w14:paraId="39A346FF" w14:textId="6304D350" w:rsidR="00CE6425"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0B5CA7" w:rsidRPr="004446C0">
        <w:rPr>
          <w:rFonts w:ascii="Times New Roman" w:hAnsi="Times New Roman" w:cs="Times New Roman"/>
          <w:color w:val="000000"/>
          <w:w w:val="105"/>
          <w:sz w:val="28"/>
          <w:szCs w:val="28"/>
          <w:lang w:val="ru-RU"/>
        </w:rPr>
        <w:t>67</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Любой участник закупки вправе обжаловать действия (бездействие) Заказчика при закупке товаров, работ, услуг по основаниям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в порядке, установленным законодательством Российской Федерации.</w:t>
      </w:r>
    </w:p>
    <w:p w14:paraId="1D0EBE1E" w14:textId="4B2B8FBC" w:rsidR="00CE6425"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68</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закупке.</w:t>
      </w:r>
    </w:p>
    <w:p w14:paraId="7AF165D7" w14:textId="6135F9CF" w:rsidR="00343160"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69</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Информационное обеспечение закупок осуществляется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Федеральным законом, принятыми во исполнение указанного Закона нормативными правовыми актами, с учетом особенностей, установленных настоящим Положением для конкретных видов закупок.</w:t>
      </w:r>
    </w:p>
    <w:p w14:paraId="419FCF2C" w14:textId="2A40C01C" w:rsidR="007F3CA0" w:rsidRPr="004446C0" w:rsidRDefault="00CE6425" w:rsidP="004446C0">
      <w:pPr>
        <w:tabs>
          <w:tab w:val="decimal" w:pos="504"/>
          <w:tab w:val="decimal" w:pos="1224"/>
        </w:tabs>
        <w:ind w:firstLine="709"/>
        <w:jc w:val="both"/>
        <w:rPr>
          <w:rFonts w:ascii="Times New Roman" w:hAnsi="Times New Roman" w:cs="Times New Roman"/>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70</w:t>
      </w:r>
      <w:r w:rsidRPr="004446C0">
        <w:rPr>
          <w:rFonts w:ascii="Times New Roman" w:hAnsi="Times New Roman" w:cs="Times New Roman"/>
          <w:color w:val="000000"/>
          <w:w w:val="105"/>
          <w:sz w:val="28"/>
          <w:szCs w:val="28"/>
          <w:lang w:val="ru-RU"/>
        </w:rPr>
        <w:t xml:space="preserve">. </w:t>
      </w:r>
      <w:r w:rsidR="007F3CA0" w:rsidRPr="004446C0">
        <w:rPr>
          <w:rFonts w:ascii="Times New Roman" w:hAnsi="Times New Roman" w:cs="Times New Roman"/>
          <w:sz w:val="28"/>
          <w:szCs w:val="28"/>
          <w:lang w:val="ru-RU"/>
        </w:rPr>
        <w:t xml:space="preserve">Изменения Положения вступают в силу с даты размещения </w:t>
      </w:r>
      <w:r w:rsidR="00052FB6">
        <w:rPr>
          <w:rFonts w:ascii="Times New Roman" w:hAnsi="Times New Roman" w:cs="Times New Roman"/>
          <w:sz w:val="28"/>
          <w:szCs w:val="28"/>
          <w:lang w:val="ru-RU"/>
        </w:rPr>
        <w:br/>
      </w:r>
      <w:r w:rsidR="007F3CA0" w:rsidRPr="004446C0">
        <w:rPr>
          <w:rFonts w:ascii="Times New Roman" w:hAnsi="Times New Roman" w:cs="Times New Roman"/>
          <w:sz w:val="28"/>
          <w:szCs w:val="28"/>
          <w:lang w:val="ru-RU"/>
        </w:rPr>
        <w:t>в ЕИС, если иное не определено в решении руководителя Заказчика о внесении таких изменений.</w:t>
      </w:r>
    </w:p>
    <w:p w14:paraId="7E33DCF7" w14:textId="3052FB25" w:rsidR="00021524" w:rsidRPr="004446C0" w:rsidRDefault="00CE6425" w:rsidP="004446C0">
      <w:pPr>
        <w:tabs>
          <w:tab w:val="decimal" w:pos="504"/>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71</w:t>
      </w:r>
      <w:r w:rsidRPr="004446C0">
        <w:rPr>
          <w:rFonts w:ascii="Times New Roman" w:hAnsi="Times New Roman" w:cs="Times New Roman"/>
          <w:color w:val="000000"/>
          <w:w w:val="105"/>
          <w:sz w:val="28"/>
          <w:szCs w:val="28"/>
          <w:lang w:val="ru-RU"/>
        </w:rPr>
        <w:t>.</w:t>
      </w:r>
      <w:r w:rsidR="007F3CA0" w:rsidRPr="004446C0">
        <w:rPr>
          <w:rFonts w:ascii="Times New Roman" w:hAnsi="Times New Roman" w:cs="Times New Roman"/>
          <w:color w:val="000000"/>
          <w:w w:val="105"/>
          <w:sz w:val="28"/>
          <w:szCs w:val="28"/>
          <w:lang w:val="ru-RU"/>
        </w:rPr>
        <w:t xml:space="preserve"> </w:t>
      </w:r>
      <w:r w:rsidR="00B11F1C" w:rsidRPr="004446C0">
        <w:rPr>
          <w:rFonts w:ascii="Times New Roman" w:hAnsi="Times New Roman" w:cs="Times New Roman"/>
          <w:color w:val="000000"/>
          <w:w w:val="105"/>
          <w:sz w:val="28"/>
          <w:szCs w:val="28"/>
          <w:lang w:val="ru-RU"/>
        </w:rPr>
        <w:t xml:space="preserve">Заказчик при осуществлении закупок руководствуется настоящим Положением, с учётом внесенных изменений, с момента его размещения </w:t>
      </w:r>
      <w:r w:rsidR="00842380">
        <w:rPr>
          <w:rFonts w:ascii="Times New Roman" w:hAnsi="Times New Roman" w:cs="Times New Roman"/>
          <w:color w:val="000000"/>
          <w:w w:val="105"/>
          <w:sz w:val="28"/>
          <w:szCs w:val="28"/>
          <w:lang w:val="ru-RU"/>
        </w:rPr>
        <w:br/>
      </w:r>
      <w:r w:rsidR="00B11F1C" w:rsidRPr="004446C0">
        <w:rPr>
          <w:rFonts w:ascii="Times New Roman" w:hAnsi="Times New Roman" w:cs="Times New Roman"/>
          <w:color w:val="000000"/>
          <w:w w:val="105"/>
          <w:sz w:val="28"/>
          <w:szCs w:val="28"/>
          <w:lang w:val="ru-RU"/>
        </w:rPr>
        <w:t>в ЕИС.</w:t>
      </w:r>
    </w:p>
    <w:p w14:paraId="6EAF0199" w14:textId="77777777" w:rsidR="00021524" w:rsidRPr="00A248B2" w:rsidRDefault="00021524"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74CD8E71" w14:textId="1DAF54C2" w:rsidR="00746633" w:rsidRPr="00A248B2" w:rsidRDefault="00746633"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A536A05" w14:textId="493C5F39" w:rsidR="00364A55" w:rsidRPr="00A248B2" w:rsidRDefault="00364A55"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C1DED3E" w14:textId="13232DB5"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479D257C" w14:textId="1699FE95"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CC8509A" w14:textId="71655FBC"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5916AE00" w14:textId="1F8ACEF0"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B319306" w14:textId="06D0509A"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00B0DCE5" w14:textId="10B4BB04"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007747FF" w14:textId="1F7BD36F"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C6B1C91" w14:textId="7925E951"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3E74B54C" w14:textId="4F438452"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C382424" w14:textId="7239AB79"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97448A7" w14:textId="513B47B8"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A3B3103" w14:textId="72BAB95E" w:rsidR="00052FB6" w:rsidRDefault="00052FB6">
      <w:pPr>
        <w:rPr>
          <w:rFonts w:ascii="Times New Roman" w:hAnsi="Times New Roman" w:cs="Times New Roman"/>
          <w:color w:val="000000"/>
          <w:spacing w:val="-6"/>
          <w:w w:val="105"/>
          <w:sz w:val="28"/>
          <w:szCs w:val="28"/>
          <w:lang w:val="ru-RU"/>
        </w:rPr>
      </w:pPr>
      <w:r>
        <w:rPr>
          <w:rFonts w:ascii="Times New Roman" w:hAnsi="Times New Roman" w:cs="Times New Roman"/>
          <w:color w:val="000000"/>
          <w:spacing w:val="-6"/>
          <w:w w:val="105"/>
          <w:sz w:val="28"/>
          <w:szCs w:val="28"/>
          <w:lang w:val="ru-RU"/>
        </w:rPr>
        <w:br w:type="page"/>
      </w:r>
    </w:p>
    <w:p w14:paraId="22280D8C" w14:textId="68EECEBB" w:rsidR="00625646" w:rsidRPr="00A248B2" w:rsidRDefault="00625646" w:rsidP="004446C0">
      <w:pPr>
        <w:widowControl w:val="0"/>
        <w:autoSpaceDE w:val="0"/>
        <w:autoSpaceDN w:val="0"/>
        <w:ind w:left="5103"/>
        <w:outlineLvl w:val="1"/>
        <w:rPr>
          <w:rFonts w:ascii="Times New Roman" w:eastAsia="Times New Roman" w:hAnsi="Times New Roman" w:cs="Times New Roman"/>
          <w:b/>
          <w:sz w:val="28"/>
          <w:szCs w:val="28"/>
          <w:lang w:val="ru-RU" w:eastAsia="ru-RU"/>
        </w:rPr>
      </w:pPr>
      <w:bookmarkStart w:id="16" w:name="_Hlk114648839"/>
      <w:r w:rsidRPr="00A248B2">
        <w:rPr>
          <w:rFonts w:ascii="Times New Roman" w:eastAsia="Times New Roman" w:hAnsi="Times New Roman" w:cs="Times New Roman"/>
          <w:b/>
          <w:sz w:val="28"/>
          <w:szCs w:val="28"/>
          <w:lang w:val="ru-RU" w:eastAsia="ru-RU"/>
        </w:rPr>
        <w:t>Приложение № 1</w:t>
      </w:r>
    </w:p>
    <w:p w14:paraId="315AF321" w14:textId="296AC940" w:rsidR="00625646" w:rsidRPr="00A248B2" w:rsidRDefault="00625646" w:rsidP="004446C0">
      <w:pPr>
        <w:widowControl w:val="0"/>
        <w:autoSpaceDE w:val="0"/>
        <w:autoSpaceDN w:val="0"/>
        <w:ind w:left="5103"/>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 учреждения «Токсовская служба заказчика»</w:t>
      </w:r>
      <w:bookmarkEnd w:id="16"/>
    </w:p>
    <w:p w14:paraId="092E1740" w14:textId="77777777" w:rsidR="00625646" w:rsidRPr="00A248B2" w:rsidRDefault="00625646" w:rsidP="004446C0">
      <w:pPr>
        <w:widowControl w:val="0"/>
        <w:autoSpaceDE w:val="0"/>
        <w:autoSpaceDN w:val="0"/>
        <w:ind w:left="5103"/>
        <w:rPr>
          <w:rFonts w:ascii="Times New Roman" w:eastAsia="Times New Roman" w:hAnsi="Times New Roman" w:cs="Times New Roman"/>
          <w:sz w:val="28"/>
          <w:szCs w:val="28"/>
          <w:lang w:val="ru-RU" w:eastAsia="ru-RU"/>
        </w:rPr>
      </w:pPr>
    </w:p>
    <w:p w14:paraId="483EB90F"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bookmarkStart w:id="17" w:name="P1410"/>
      <w:bookmarkEnd w:id="17"/>
      <w:r w:rsidRPr="00A248B2">
        <w:rPr>
          <w:rFonts w:ascii="Times New Roman" w:eastAsia="Times New Roman" w:hAnsi="Times New Roman" w:cs="Times New Roman"/>
          <w:sz w:val="28"/>
          <w:szCs w:val="28"/>
          <w:lang w:val="ru-RU"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294E40E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A1BB5B4"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18" w:name="P1415"/>
      <w:bookmarkEnd w:id="18"/>
      <w:r w:rsidRPr="00A248B2">
        <w:rPr>
          <w:rFonts w:ascii="Times New Roman" w:eastAsia="Times New Roman" w:hAnsi="Times New Roman" w:cs="Times New Roman"/>
          <w:sz w:val="28"/>
          <w:szCs w:val="28"/>
          <w:lang w:val="ru-RU" w:eastAsia="ru-RU"/>
        </w:rPr>
        <w:t>I. Общие положения</w:t>
      </w:r>
    </w:p>
    <w:p w14:paraId="54169C8C"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02807EC1" w14:textId="6E2F1B6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19" w:name="P1417"/>
      <w:bookmarkEnd w:id="19"/>
      <w:r w:rsidRPr="00A248B2">
        <w:rPr>
          <w:rFonts w:ascii="Times New Roman" w:eastAsia="Times New Roman" w:hAnsi="Times New Roman" w:cs="Times New Roman"/>
          <w:sz w:val="28"/>
          <w:szCs w:val="28"/>
          <w:lang w:val="ru-RU" w:eastAsia="ru-RU"/>
        </w:rPr>
        <w:t xml:space="preserve">1. Начальная (максимальная) цена договора, цена договора, заключаемого </w:t>
      </w:r>
      <w:r w:rsidR="00052FB6">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единственным поставщиком (исполнителем, подрядчиком) (далее - НМЦД), определяются Заказчиком посредством применения следующего метода или нескольких следующих методов:</w:t>
      </w:r>
    </w:p>
    <w:p w14:paraId="168B681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метод сопоставимых рыночных цен (анализа рынка);</w:t>
      </w:r>
    </w:p>
    <w:p w14:paraId="7D23FF4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нормативный метод;</w:t>
      </w:r>
    </w:p>
    <w:p w14:paraId="690488D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тарифный метод;</w:t>
      </w:r>
    </w:p>
    <w:p w14:paraId="6E01FE9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проектно-сметный метод;</w:t>
      </w:r>
    </w:p>
    <w:p w14:paraId="5D919F7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затратный метод.</w:t>
      </w:r>
    </w:p>
    <w:p w14:paraId="369F1DD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или услуги и максимальное значение цены договора, а также обосновывает в соответствии с настоящим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(далее – Порядок) начальную цену единицы товара, работы или услуги (далее – НЦЕ). </w:t>
      </w:r>
    </w:p>
    <w:p w14:paraId="1148FF9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Максимальное значение цены договора определяется с учетом расчетной стоимости планового (ориентировочного) количества (объема) необходимых товаров (работ, услуг) и (или) информации об объеме финансирования, запланированном для осуществления соответствующей закупки.</w:t>
      </w:r>
    </w:p>
    <w:p w14:paraId="388179E7"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В случае невозможности применения для определения НМЦД (НЦЕ) методов, указанных в пункте 1 настоящего Порядка, Заказчик вправе применить иные методы. В этом случае в обоснование НМЦД (НЦЕ) Заказчик обязан включить обоснование невозможности применения указанных методов.</w:t>
      </w:r>
    </w:p>
    <w:p w14:paraId="5A2E620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07412A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0" w:name="P1425"/>
      <w:bookmarkEnd w:id="20"/>
      <w:r w:rsidRPr="00A248B2">
        <w:rPr>
          <w:rFonts w:ascii="Times New Roman" w:eastAsia="Times New Roman" w:hAnsi="Times New Roman" w:cs="Times New Roman"/>
          <w:sz w:val="28"/>
          <w:szCs w:val="28"/>
          <w:lang w:val="ru-RU" w:eastAsia="ru-RU"/>
        </w:rPr>
        <w:t>4. К общедоступной информации о ценах товаров, работ, услуг, которая может быть использована для целей определения НМЦД (НЦЕ), относятся:</w:t>
      </w:r>
    </w:p>
    <w:p w14:paraId="3FFC04D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42521E65" w14:textId="30D9658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информация о ценах товаров, работ, услуг, содержащаяся в рекламе, каталогах, описаниях товаров, предложениях на электронных площадках, агрегаторах, в электронных магазинах, офертах на портале поставщиков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в других предложениях, обращенных к неопределенному кругу лиц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признаваемых в соответствии с гражданским законодательством публичными офертами;</w:t>
      </w:r>
    </w:p>
    <w:p w14:paraId="6364D95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информация о котировках на российских биржах и иностранных биржах;</w:t>
      </w:r>
    </w:p>
    <w:p w14:paraId="2EF1BCF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информация о котировках на электронных площадках;</w:t>
      </w:r>
    </w:p>
    <w:p w14:paraId="0AEBF11B" w14:textId="3223BDC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5) данные государственной статистической отчетности о ценах товаров, работ, услуг;</w:t>
      </w:r>
    </w:p>
    <w:p w14:paraId="188D5F52" w14:textId="1B079CF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28E7D59" w14:textId="4574CA9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7) информация о рыночной стоимости объектов оценки, определенной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соответствии с законодательством, регулирующим оценочную деятельность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Российской Федерации, или законодательством иностранных государств;</w:t>
      </w:r>
    </w:p>
    <w:p w14:paraId="2F6B676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66B5488"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1E96BC07"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II. Обоснование НМЦД (НЦЕ)</w:t>
      </w:r>
    </w:p>
    <w:p w14:paraId="17B80B1F"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0A8F6F0B" w14:textId="40DF361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1" w:name="P1437"/>
      <w:bookmarkEnd w:id="21"/>
      <w:r w:rsidRPr="00A248B2">
        <w:rPr>
          <w:rFonts w:ascii="Times New Roman" w:eastAsia="Times New Roman" w:hAnsi="Times New Roman" w:cs="Times New Roman"/>
          <w:sz w:val="28"/>
          <w:szCs w:val="28"/>
          <w:lang w:val="ru-RU" w:eastAsia="ru-RU"/>
        </w:rPr>
        <w:t xml:space="preserve">1. Обоснование НМЦД (НЦЕ) заключается в выполнении расчета указанной цены с указанием реквизитов документов, на основании которых выполнен расчет. При этом в обосновании НМЦД (НЦЕ), которое подлежит размещению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(НЦЕ)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настоящим Положением.</w:t>
      </w:r>
    </w:p>
    <w:p w14:paraId="3BA3B71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В целях осуществления закупки необходимо выполнить следующую последовательность действий:</w:t>
      </w:r>
    </w:p>
    <w:p w14:paraId="12B49D4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2.1. Определить потребность в конкретном товаре, работе, услуге.</w:t>
      </w:r>
    </w:p>
    <w:p w14:paraId="3602095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2" w:name="P1440"/>
      <w:bookmarkEnd w:id="22"/>
      <w:r w:rsidRPr="00A248B2">
        <w:rPr>
          <w:rFonts w:ascii="Times New Roman" w:eastAsia="Times New Roman" w:hAnsi="Times New Roman" w:cs="Times New Roman"/>
          <w:sz w:val="28"/>
          <w:szCs w:val="28"/>
          <w:lang w:val="ru-RU" w:eastAsia="ru-RU"/>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072D9EC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подпунктом 2.2 пункта 2 раздела II настоящего Порядка.</w:t>
      </w:r>
    </w:p>
    <w:p w14:paraId="7C3042E1" w14:textId="4E2A12DA"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3" w:name="P1442"/>
      <w:bookmarkEnd w:id="23"/>
      <w:r w:rsidRPr="00A248B2">
        <w:rPr>
          <w:rFonts w:ascii="Times New Roman" w:eastAsia="Times New Roman" w:hAnsi="Times New Roman" w:cs="Times New Roman"/>
          <w:sz w:val="28"/>
          <w:szCs w:val="28"/>
          <w:lang w:val="ru-RU" w:eastAsia="ru-RU"/>
        </w:rPr>
        <w:t xml:space="preserve">2.4. Сформировать описание предмета закупки в соответствии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требованиями настоящего Положения.</w:t>
      </w:r>
    </w:p>
    <w:p w14:paraId="628299B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2.5. В соответствии с установленными разделом I настоящего Порядка требованиями определить применимый метод определения НМЦД (НЦЕ) или несколько таких методов.</w:t>
      </w:r>
    </w:p>
    <w:p w14:paraId="4750C5FF" w14:textId="3F22058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2.6. Осуществить соответствующим методом определение НМЦД (НЦЕ)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учетом раздела II настоящего Порядка.</w:t>
      </w:r>
    </w:p>
    <w:p w14:paraId="00C8956B" w14:textId="173A8E5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2.7. Сформировать обоснование НМЦД (НЦЕ) в соответствии с пунктом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1 раздела II настоящего Порядка.</w:t>
      </w:r>
    </w:p>
    <w:p w14:paraId="2A18CBD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144FCF45"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III. Определение НМЦД (НЦЕ) методом сопоставимых рыночных</w:t>
      </w:r>
    </w:p>
    <w:p w14:paraId="54CF4DD7"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цен (анализа рынка)</w:t>
      </w:r>
    </w:p>
    <w:p w14:paraId="2FEA030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F837531" w14:textId="5B25C50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Метод сопоставимых рыночных цен (анализа рынка) заключается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установлении НМЦД (НЦЕ) на основании информации о рыночных ценах (далее - ценовая информация) идентичных товаров, работ, услуг, планируемых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к закупкам, или при их отсутствии однородных товаров, работ, услуг.</w:t>
      </w:r>
    </w:p>
    <w:p w14:paraId="3133BB7C" w14:textId="69514B3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8AC3FFE" w14:textId="6EBF7C8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31FB2BC" w14:textId="1A30D0D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настоящего Порядка, информация о ценах товаров, работ, услуг, полученная по запросу Заказчика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результате размещения запросов цен товаров, работ, услуг в Единой информационной системе.</w:t>
      </w:r>
    </w:p>
    <w:p w14:paraId="2218D0BB" w14:textId="5DC8739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случаях, предусмотренных разделами IV-VII настоящего Порядка.</w:t>
      </w:r>
    </w:p>
    <w:p w14:paraId="2D0C684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6. В целях определения НМЦД (НЦЕ) методом сопоставимых рыночных цен (анализа рынка) необходимо по результатам изучения рынка определить:</w:t>
      </w:r>
    </w:p>
    <w:p w14:paraId="50095D89" w14:textId="0137539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4" w:name="P1456"/>
      <w:bookmarkEnd w:id="24"/>
      <w:r w:rsidRPr="00A248B2">
        <w:rPr>
          <w:rFonts w:ascii="Times New Roman" w:eastAsia="Times New Roman" w:hAnsi="Times New Roman" w:cs="Times New Roman"/>
          <w:sz w:val="28"/>
          <w:szCs w:val="28"/>
          <w:lang w:val="ru-RU" w:eastAsia="ru-RU"/>
        </w:rPr>
        <w:t xml:space="preserve">6.1. Товары, работы, услуги, представленные на функционирующем рынке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соответствующие описанию предмета закупки, сформированному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2.4 пункта 2 раздела II настоящего Порядка.</w:t>
      </w:r>
    </w:p>
    <w:p w14:paraId="1256204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5" w:name="P1457"/>
      <w:bookmarkEnd w:id="25"/>
      <w:r w:rsidRPr="00A248B2">
        <w:rPr>
          <w:rFonts w:ascii="Times New Roman" w:eastAsia="Times New Roman" w:hAnsi="Times New Roman" w:cs="Times New Roman"/>
          <w:sz w:val="28"/>
          <w:szCs w:val="28"/>
          <w:lang w:val="ru-RU" w:eastAsia="ru-RU"/>
        </w:rPr>
        <w:t>6.2. Товар, работу, услугу, наиболее полно соответствующие описанию предмета закупки, сформированному в соответствии с подпунктом 2.4 пункта 2 раздела II настоящего Порядка.</w:t>
      </w:r>
    </w:p>
    <w:p w14:paraId="0D20C63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7. Определенные в соответствии с подпунктом 6.1 пункта 6 раздела III настоящего Порядка товары, работы, услуги целесообразно распределить на категории:</w:t>
      </w:r>
    </w:p>
    <w:p w14:paraId="3D601872" w14:textId="428D87F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работы, услуги, идентичные определенному (определенной)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6.2 пункта 6 раздела III настоящего Порядка товару, работе, услуге;</w:t>
      </w:r>
    </w:p>
    <w:p w14:paraId="2A96B4AB" w14:textId="4AA5E19A"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работы, услуги, однородные определенному (определенной)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6.2 пункта 6 раздела III настоящего Порядка товару, работе, услуге.</w:t>
      </w:r>
    </w:p>
    <w:p w14:paraId="729DC32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8. Идентичными признаются:</w:t>
      </w:r>
    </w:p>
    <w:p w14:paraId="2953E657" w14:textId="58CCB233"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частности, страна происхождения и производитель. Незначительные различия во внешнем виде товаров могут не учитываться;</w:t>
      </w:r>
    </w:p>
    <w:p w14:paraId="12B85C2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5B498D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9. Однородными признаются:</w:t>
      </w:r>
    </w:p>
    <w:p w14:paraId="3C57506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CB5893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B5EDDF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6" w:name="P1467"/>
      <w:bookmarkEnd w:id="26"/>
      <w:r w:rsidRPr="00A248B2">
        <w:rPr>
          <w:rFonts w:ascii="Times New Roman" w:eastAsia="Times New Roman" w:hAnsi="Times New Roman" w:cs="Times New Roman"/>
          <w:sz w:val="28"/>
          <w:szCs w:val="28"/>
          <w:lang w:val="ru-RU" w:eastAsia="ru-RU"/>
        </w:rPr>
        <w:t>10. В целях получения ценовой информации в отношении товара, работы, услуги для определения НМЦД (НЦЕ) необходимо осуществить следующие процедуры:</w:t>
      </w:r>
    </w:p>
    <w:p w14:paraId="61767A30" w14:textId="7D6B8CF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7" w:name="P1468"/>
      <w:bookmarkEnd w:id="27"/>
      <w:r w:rsidRPr="00A248B2">
        <w:rPr>
          <w:rFonts w:ascii="Times New Roman" w:eastAsia="Times New Roman" w:hAnsi="Times New Roman" w:cs="Times New Roman"/>
          <w:sz w:val="28"/>
          <w:szCs w:val="28"/>
          <w:lang w:val="ru-RU" w:eastAsia="ru-RU"/>
        </w:rPr>
        <w:t xml:space="preserve">10.1. Направить запросы о предоставлении ценовой информации не менее чем 5 поставщикам (исполнителям, подрядчикам), обладающим опытом поставок товаров, выполнения работ, оказания услуг, информация о которых имеется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свободном доступе (в частности, опубликована в печати, размещена на сайтах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сети Интернет).</w:t>
      </w:r>
    </w:p>
    <w:p w14:paraId="193A7063" w14:textId="2A39CEF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8" w:name="P1469"/>
      <w:bookmarkEnd w:id="28"/>
      <w:r w:rsidRPr="00A248B2">
        <w:rPr>
          <w:rFonts w:ascii="Times New Roman" w:eastAsia="Times New Roman" w:hAnsi="Times New Roman" w:cs="Times New Roman"/>
          <w:sz w:val="28"/>
          <w:szCs w:val="28"/>
          <w:lang w:val="ru-RU" w:eastAsia="ru-RU"/>
        </w:rPr>
        <w:t>10.2. Разместить запрос о предоставлении ценовой информации в Единой информационной системе (при необходимости).</w:t>
      </w:r>
    </w:p>
    <w:p w14:paraId="1CB745E1" w14:textId="70D3EA6D" w:rsidR="00B07EB0"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9" w:name="P1470"/>
      <w:bookmarkEnd w:id="29"/>
      <w:r w:rsidRPr="00A248B2">
        <w:rPr>
          <w:rFonts w:ascii="Times New Roman" w:eastAsia="Times New Roman" w:hAnsi="Times New Roman" w:cs="Times New Roman"/>
          <w:sz w:val="28"/>
          <w:szCs w:val="28"/>
          <w:lang w:val="ru-RU" w:eastAsia="ru-RU"/>
        </w:rPr>
        <w:t xml:space="preserve">10.3. Осуществить поиск ценовой информации в реестрах договоров, контрактов, заключенных Заказчиками, а также государственными, муниципальными заказчиками. </w:t>
      </w:r>
    </w:p>
    <w:p w14:paraId="71F63D7C" w14:textId="160018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0EA1AEB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(НЦЕ).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B969B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(НЦЕ),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 (НЦЕ).</w:t>
      </w:r>
    </w:p>
    <w:p w14:paraId="43188DC2" w14:textId="220C14E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13. Запрос на предоставление ценовой информации, направляемый потенциальному поставщику (исполнителю, подрядчику), и (или) запрос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о предоставлении ценовой информации, размещаемый в Единой информационной системе, может содержать:</w:t>
      </w:r>
    </w:p>
    <w:p w14:paraId="2003190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подробное описание предмета закупки, включая указание единицы измерения, количества товара, объема работы или услуги;</w:t>
      </w:r>
    </w:p>
    <w:p w14:paraId="31E3FB4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122CD06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5C43DCE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сроки предоставления ценовой информации;</w:t>
      </w:r>
    </w:p>
    <w:p w14:paraId="327F645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информацию о том, что проведение данной процедуры сбора информации не влечет за собой возникновение каких-либо обязательств Заказчика;</w:t>
      </w:r>
    </w:p>
    <w:p w14:paraId="5C382056" w14:textId="448AEA3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целью предупреждения намеренного завышения или занижения цен товаров, работ, услуг.</w:t>
      </w:r>
    </w:p>
    <w:p w14:paraId="703D63D2" w14:textId="204802F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14. Запрос, предусмотренный подпунктом 10.2 пункта 10 раздела III настоящего Порядка, рекомендуется формировать идентичным по содержанию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запросом, предусмотренным подпунктом 10.1 пункта 10 раздела III настоящего Порядка.</w:t>
      </w:r>
    </w:p>
    <w:p w14:paraId="7E2B74A8" w14:textId="05A6A66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15. Все документы, содержащие ценовую информацию, полученные по запросам, предусмотренным подпунктами 10.1 и 10.2 пункта 10 раздела III настоящего Порядка, должны быть зарегистрированы в делопроизводстве Заказчика.</w:t>
      </w:r>
    </w:p>
    <w:p w14:paraId="64275D8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16. Для расчета НМЦД (НЦЕ) не должна использоваться ценовая информация:</w:t>
      </w:r>
    </w:p>
    <w:p w14:paraId="553BA75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представленная лицами, сведения о которых включены в реестр недобросовестных поставщиков (исполнителей, подрядчиков);</w:t>
      </w:r>
    </w:p>
    <w:p w14:paraId="6C8F56E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полученная из анонимных источников;</w:t>
      </w:r>
    </w:p>
    <w:p w14:paraId="52067CE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DF30D79" w14:textId="06C559E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не содержащая расчет цен товаров, работ, услуг.</w:t>
      </w:r>
    </w:p>
    <w:p w14:paraId="5660C158" w14:textId="2C069572" w:rsidR="00B07EB0"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17. При использовании в целях определения НМЦД (НЦЕ) ценовой информации из источников, указанных в пункте 10 раздела III настоящего Порядка, необходимо в порядке, </w:t>
      </w:r>
    </w:p>
    <w:p w14:paraId="5058CD72" w14:textId="39C1AEE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предусмотренном пунктом 19 раздела III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(НЦЕ)) к текущему уровню цен в порядке, предусмотренном пунктом 21 раздела III настоящего Порядка.</w:t>
      </w:r>
    </w:p>
    <w:p w14:paraId="79CE7D3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01A7331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0" w:name="P1489"/>
      <w:bookmarkEnd w:id="30"/>
      <w:r w:rsidRPr="00A248B2">
        <w:rPr>
          <w:rFonts w:ascii="Times New Roman" w:eastAsia="Times New Roman" w:hAnsi="Times New Roman" w:cs="Times New Roman"/>
          <w:sz w:val="28"/>
          <w:szCs w:val="28"/>
          <w:lang w:val="ru-RU" w:eastAsia="ru-RU"/>
        </w:rPr>
        <w:t>19. При использовании в целях определения НМЦД (НЦЕ) ценовой информации, полученной в соответствии с подпунктом 10.3 пункта 10 раздела III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065F367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0DB8856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AE2015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4B5B118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7FBD264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1" w:name="P1494"/>
      <w:bookmarkEnd w:id="31"/>
      <w:r w:rsidRPr="00A248B2">
        <w:rPr>
          <w:rFonts w:ascii="Times New Roman" w:eastAsia="Times New Roman" w:hAnsi="Times New Roman" w:cs="Times New Roman"/>
          <w:sz w:val="28"/>
          <w:szCs w:val="28"/>
          <w:lang w:val="ru-RU" w:eastAsia="ru-RU"/>
        </w:rPr>
        <w:t>20. Цены, используемые в расчетах НМЦД (НЦЕ), рекомендуется приводить в соответствие с условиями планируемой закупки, в отношении которой определяется НМЦД (НЦЕ),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(НЦЕ). С помощью указанных коэффициентов в том числе могут быть учтены следующие условия:</w:t>
      </w:r>
    </w:p>
    <w:p w14:paraId="1671C297"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исполнения договора;</w:t>
      </w:r>
    </w:p>
    <w:p w14:paraId="2542E43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количество товара, объем работ, услуг;</w:t>
      </w:r>
    </w:p>
    <w:p w14:paraId="1239BEC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наличие и размер аванса по договору;</w:t>
      </w:r>
    </w:p>
    <w:p w14:paraId="4C5916A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место поставки;</w:t>
      </w:r>
    </w:p>
    <w:p w14:paraId="10C8267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и объем гарантии качества;</w:t>
      </w:r>
    </w:p>
    <w:p w14:paraId="69789CD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325B66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8D26BA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размер обеспечения исполнения договора;</w:t>
      </w:r>
    </w:p>
    <w:p w14:paraId="6B7892EC" w14:textId="4960914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формирования ценовой информации (учитывается в порядке, предусмотренном пунктом 21 раздела III настоящего Порядка);</w:t>
      </w:r>
    </w:p>
    <w:p w14:paraId="0BA95CD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в налогообложении;</w:t>
      </w:r>
    </w:p>
    <w:p w14:paraId="7B5BC71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масштабность выполнения работ, оказания услуг;</w:t>
      </w:r>
    </w:p>
    <w:p w14:paraId="0AF1005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валютных курсов (для закупок импортной продукции);</w:t>
      </w:r>
    </w:p>
    <w:p w14:paraId="5AA7CF5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таможенных пошлин.</w:t>
      </w:r>
    </w:p>
    <w:p w14:paraId="72C946F7" w14:textId="5E4C220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2" w:name="P1508"/>
      <w:bookmarkEnd w:id="32"/>
      <w:r w:rsidRPr="00A248B2">
        <w:rPr>
          <w:rFonts w:ascii="Times New Roman" w:eastAsia="Times New Roman" w:hAnsi="Times New Roman" w:cs="Times New Roman"/>
          <w:sz w:val="28"/>
          <w:szCs w:val="28"/>
          <w:lang w:val="ru-RU" w:eastAsia="ru-RU"/>
        </w:rPr>
        <w:t xml:space="preserve">21. Цены прошлых периодов, используемые в расчетах в соответствии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настоящим Порядком, могут быть приведены к текущему уровню цен путем применения коэффициента, рассчитанного в соответствии с формулой:</w:t>
      </w:r>
    </w:p>
    <w:p w14:paraId="2EB46B3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5A80FB36"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30"/>
          <w:sz w:val="28"/>
          <w:szCs w:val="28"/>
          <w:lang w:val="ru-RU" w:eastAsia="ru-RU"/>
        </w:rPr>
        <w:drawing>
          <wp:inline distT="0" distB="0" distL="0" distR="0" wp14:anchorId="02CD14F2" wp14:editId="6D9BC93B">
            <wp:extent cx="2139950" cy="533400"/>
            <wp:effectExtent l="0" t="0" r="0" b="0"/>
            <wp:docPr id="22" name="Рисунок 22" descr="base_14_32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329955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533400"/>
                    </a:xfrm>
                    <a:prstGeom prst="rect">
                      <a:avLst/>
                    </a:prstGeom>
                    <a:noFill/>
                    <a:ln>
                      <a:noFill/>
                    </a:ln>
                  </pic:spPr>
                </pic:pic>
              </a:graphicData>
            </a:graphic>
          </wp:inline>
        </w:drawing>
      </w:r>
    </w:p>
    <w:p w14:paraId="21321A3D"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DEC3EDB" w14:textId="77777777" w:rsidR="00805F33" w:rsidRDefault="00805F33"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1A2564E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279D14D0" w14:textId="35F6F61A" w:rsidR="00625646" w:rsidRPr="00A248B2" w:rsidRDefault="00842380" w:rsidP="00842380">
      <w:pPr>
        <w:widowControl w:val="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k</w:t>
      </w:r>
      <w:r>
        <w:rPr>
          <w:rFonts w:ascii="Times New Roman" w:eastAsia="Times New Roman" w:hAnsi="Times New Roman" w:cs="Times New Roman"/>
          <w:sz w:val="28"/>
          <w:szCs w:val="28"/>
          <w:vertAlign w:val="superscript"/>
          <w:lang w:val="ru-RU" w:eastAsia="ru-RU"/>
        </w:rPr>
        <w:t>ПП</w:t>
      </w:r>
      <w:r w:rsidR="00625646" w:rsidRPr="00A248B2">
        <w:rPr>
          <w:rFonts w:ascii="Times New Roman" w:eastAsia="Times New Roman" w:hAnsi="Times New Roman" w:cs="Times New Roman"/>
          <w:sz w:val="28"/>
          <w:szCs w:val="28"/>
          <w:lang w:val="ru-RU" w:eastAsia="ru-RU"/>
        </w:rPr>
        <w:t>- коэффициент для пересчета цен прошлых периодов к текущему уровню цен;</w:t>
      </w:r>
    </w:p>
    <w:p w14:paraId="5034450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tф - срок формирования ценовой информации, используемой для расчета;</w:t>
      </w:r>
    </w:p>
    <w:p w14:paraId="004A0D9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t - месяц проведения расчетов НМЦД (НЦЕ);</w:t>
      </w:r>
    </w:p>
    <w:p w14:paraId="33F83C1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sz w:val="28"/>
          <w:szCs w:val="28"/>
          <w:lang w:val="ru-RU" w:eastAsia="ru-RU"/>
        </w:rPr>
        <w:drawing>
          <wp:inline distT="0" distB="0" distL="0" distR="0" wp14:anchorId="4578329A" wp14:editId="2F3A05A7">
            <wp:extent cx="463550" cy="254000"/>
            <wp:effectExtent l="0" t="0" r="0" b="0"/>
            <wp:docPr id="25" name="Рисунок 25" descr="base_14_32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329955_3277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550" cy="2540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2C7BEFC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22. В целях определения НМЦД (НЦЕ) методом сопоставимых рыночных цен (анализа рынка) используется не менее трех цен товара, работы, услуги, предлагаемых различными поставщиками (исполнителями, подрядчиками).</w:t>
      </w:r>
    </w:p>
    <w:p w14:paraId="29AA4BF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23. В целях определения однородности совокупности значений выявленных цен, используемых в расчете НМЦД (НЦЕ)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0530C55B"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B0FF53F"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24"/>
          <w:sz w:val="28"/>
          <w:szCs w:val="28"/>
          <w:lang w:val="ru-RU" w:eastAsia="ru-RU"/>
        </w:rPr>
        <w:drawing>
          <wp:inline distT="0" distB="0" distL="0" distR="0" wp14:anchorId="5FF7AAFD" wp14:editId="3B678526">
            <wp:extent cx="1130300" cy="444500"/>
            <wp:effectExtent l="0" t="0" r="0" b="0"/>
            <wp:docPr id="26" name="Рисунок 26" descr="base_14_32995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329955_3277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0" cy="444500"/>
                    </a:xfrm>
                    <a:prstGeom prst="rect">
                      <a:avLst/>
                    </a:prstGeom>
                    <a:noFill/>
                    <a:ln>
                      <a:noFill/>
                    </a:ln>
                  </pic:spPr>
                </pic:pic>
              </a:graphicData>
            </a:graphic>
          </wp:inline>
        </w:drawing>
      </w:r>
    </w:p>
    <w:p w14:paraId="6E404CC6"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3CE2E6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07D81E6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коэффициент вариации;</w:t>
      </w:r>
    </w:p>
    <w:p w14:paraId="0912691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34"/>
          <w:sz w:val="28"/>
          <w:szCs w:val="28"/>
          <w:lang w:val="ru-RU" w:eastAsia="ru-RU"/>
        </w:rPr>
        <w:drawing>
          <wp:inline distT="0" distB="0" distL="0" distR="0" wp14:anchorId="0D6BE976" wp14:editId="7FE8017F">
            <wp:extent cx="1631950" cy="571500"/>
            <wp:effectExtent l="0" t="0" r="6350" b="0"/>
            <wp:docPr id="27" name="Рисунок 27" descr="base_14_32995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329955_3277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1950" cy="5715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среднее квадратичное отклонение;</w:t>
      </w:r>
    </w:p>
    <w:p w14:paraId="2255BEB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eastAsia="ru-RU"/>
        </w:rPr>
        <w:t>i</w:t>
      </w:r>
      <w:r w:rsidRPr="00A248B2">
        <w:rPr>
          <w:rFonts w:ascii="Times New Roman" w:eastAsia="Times New Roman" w:hAnsi="Times New Roman" w:cs="Times New Roman"/>
          <w:sz w:val="28"/>
          <w:szCs w:val="28"/>
          <w:lang w:val="ru-RU" w:eastAsia="ru-RU"/>
        </w:rPr>
        <w:t xml:space="preserve"> - цена единицы товара, работы, услуги, указанная в источнике с номером i;</w:t>
      </w:r>
    </w:p>
    <w:p w14:paraId="4E8250E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&lt;ц&gt; - средняя арифметическая величина цены единицы товара, работы, услуги;</w:t>
      </w:r>
    </w:p>
    <w:p w14:paraId="78660F9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n - количество значений, используемых в расчете.</w:t>
      </w:r>
    </w:p>
    <w:p w14:paraId="7A5C73B3" w14:textId="77777777" w:rsidR="008F78A7" w:rsidRDefault="008F78A7"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331DE5B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Коэффициент вариации может быть рассчитан с помощью стандартных функций табличных редакторов.</w:t>
      </w:r>
    </w:p>
    <w:p w14:paraId="1D02ACF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Совокупность значений, используемых в расчете, при определении НМЦД (НЦЕ)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AB279D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24. Начальная (максимальная) цена договора, определенная методом сопоставимых рыночных цен (анализа рынка), не должна быть более цены, определяемой по формуле:</w:t>
      </w:r>
    </w:p>
    <w:p w14:paraId="7F77F45F" w14:textId="77777777" w:rsidR="007221E1" w:rsidRPr="00A248B2" w:rsidRDefault="007221E1" w:rsidP="00AB17D1">
      <w:pPr>
        <w:widowControl w:val="0"/>
        <w:autoSpaceDE w:val="0"/>
        <w:autoSpaceDN w:val="0"/>
        <w:jc w:val="center"/>
        <w:rPr>
          <w:rFonts w:ascii="Times New Roman" w:eastAsia="Times New Roman" w:hAnsi="Times New Roman" w:cs="Times New Roman"/>
          <w:bCs/>
          <w:sz w:val="28"/>
          <w:szCs w:val="28"/>
          <w:lang w:val="ru-RU" w:eastAsia="ru-RU"/>
        </w:rPr>
      </w:pPr>
    </w:p>
    <w:p w14:paraId="3E77F162"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23"/>
          <w:sz w:val="28"/>
          <w:szCs w:val="28"/>
          <w:lang w:val="ru-RU" w:eastAsia="ru-RU"/>
        </w:rPr>
        <w:drawing>
          <wp:inline distT="0" distB="0" distL="0" distR="0" wp14:anchorId="028E56BB" wp14:editId="29A2057F">
            <wp:extent cx="1689100" cy="431800"/>
            <wp:effectExtent l="0" t="0" r="0" b="6350"/>
            <wp:docPr id="28" name="Рисунок 28" descr="base_14_32995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329955_3277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9100" cy="431800"/>
                    </a:xfrm>
                    <a:prstGeom prst="rect">
                      <a:avLst/>
                    </a:prstGeom>
                    <a:noFill/>
                    <a:ln>
                      <a:noFill/>
                    </a:ln>
                  </pic:spPr>
                </pic:pic>
              </a:graphicData>
            </a:graphic>
          </wp:inline>
        </w:drawing>
      </w:r>
    </w:p>
    <w:p w14:paraId="1A7412D9"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203C4E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15A6BDD9" w14:textId="5152356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8"/>
          <w:sz w:val="28"/>
          <w:szCs w:val="28"/>
          <w:lang w:val="ru-RU" w:eastAsia="ru-RU"/>
        </w:rPr>
        <w:drawing>
          <wp:inline distT="0" distB="0" distL="0" distR="0" wp14:anchorId="47B9B081" wp14:editId="59D6CABD">
            <wp:extent cx="742950" cy="254000"/>
            <wp:effectExtent l="0" t="0" r="0" b="0"/>
            <wp:docPr id="29" name="Рисунок 29" descr="base_14_32995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329955_3277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2540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НМЦД, определяемая методом сопоставимых рыночных цен (анализа рынка);</w:t>
      </w:r>
    </w:p>
    <w:p w14:paraId="38CDEA26" w14:textId="14C8C87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4E9C961C" w14:textId="6311DFA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n - количество значений, используемых в расчете;</w:t>
      </w:r>
    </w:p>
    <w:p w14:paraId="683795FF" w14:textId="77777777" w:rsidR="00625646" w:rsidRPr="00A248B2" w:rsidRDefault="00625646" w:rsidP="00805F33">
      <w:pPr>
        <w:widowControl w:val="0"/>
        <w:autoSpaceDE w:val="0"/>
        <w:autoSpaceDN w:val="0"/>
        <w:ind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 - номер источника ценовой информации;</w:t>
      </w:r>
    </w:p>
    <w:p w14:paraId="37825212" w14:textId="0B6AFB2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eastAsia="ru-RU"/>
        </w:rPr>
        <w:t>i</w:t>
      </w:r>
      <w:r w:rsidRPr="00A248B2">
        <w:rPr>
          <w:rFonts w:ascii="Times New Roman" w:eastAsia="Times New Roman" w:hAnsi="Times New Roman" w:cs="Times New Roman"/>
          <w:sz w:val="28"/>
          <w:szCs w:val="28"/>
          <w:lang w:val="ru-RU" w:eastAsia="ru-RU"/>
        </w:rPr>
        <w:t xml:space="preserve"> - цена единицы товара, работы, услуги, представленная в источнике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с номером i, скорректированная с учетом коэффициентов (индексов), применяемых для пересчета цен товаров, работ, услуг с учетом различий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пунктом 20 раздела III настоящего Порядка.</w:t>
      </w:r>
    </w:p>
    <w:p w14:paraId="1D934EB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Если спецификация проекта договора включает несколько позиций товаров (работ, услуг), но начальная (максимальная) цена договора методом сопоставимых рыночных цен (анализа) рынка определяется как сумма начальных (максимальных) цен по позициям спецификации.</w:t>
      </w:r>
    </w:p>
    <w:p w14:paraId="3C99CB3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25. НЦЕ методом сопоставимых рыночных цен определяется по формуле:</w:t>
      </w:r>
    </w:p>
    <w:p w14:paraId="7314BECF"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p>
    <w:p w14:paraId="7DE90B40" w14:textId="77777777" w:rsidR="00625646" w:rsidRPr="00A248B2" w:rsidRDefault="00625646" w:rsidP="00AB17D1">
      <w:pPr>
        <w:widowControl w:val="0"/>
        <w:autoSpaceDE w:val="0"/>
        <w:autoSpaceDN w:val="0"/>
        <w:adjustRightInd w:val="0"/>
        <w:ind w:firstLine="709"/>
        <w:jc w:val="center"/>
        <w:rPr>
          <w:rFonts w:ascii="Times New Roman" w:hAnsi="Times New Roman" w:cs="Times New Roman"/>
          <w:sz w:val="28"/>
          <w:szCs w:val="28"/>
          <w:lang w:val="ru-RU"/>
        </w:rPr>
      </w:pPr>
      <m:oMath>
        <m:r>
          <w:rPr>
            <w:rFonts w:ascii="Cambria Math" w:hAnsi="Cambria Math" w:cs="Times New Roman"/>
            <w:sz w:val="28"/>
            <w:szCs w:val="28"/>
            <w:lang w:val="ru-RU"/>
          </w:rPr>
          <m:t>НЦЕ</m:t>
        </m:r>
        <m:r>
          <m:rPr>
            <m:sty m:val="p"/>
          </m:rPr>
          <w:rPr>
            <w:rFonts w:ascii="Cambria Math" w:hAnsi="Cambria Math" w:cs="Times New Roman"/>
            <w:sz w:val="28"/>
            <w:szCs w:val="28"/>
            <w:lang w:val="ru-RU"/>
          </w:rPr>
          <m:t>=</m:t>
        </m:r>
        <m:f>
          <m:fPr>
            <m:ctrlPr>
              <w:rPr>
                <w:rFonts w:ascii="Cambria Math" w:hAnsi="Cambria Math" w:cs="Times New Roman"/>
                <w:sz w:val="28"/>
                <w:szCs w:val="28"/>
              </w:rPr>
            </m:ctrlPr>
          </m:fPr>
          <m:num>
            <m:r>
              <m:rPr>
                <m:sty m:val="p"/>
              </m:rPr>
              <w:rPr>
                <w:rFonts w:ascii="Cambria Math" w:hAnsi="Cambria Math" w:cs="Times New Roman"/>
                <w:sz w:val="28"/>
                <w:szCs w:val="28"/>
                <w:lang w:val="ru-RU"/>
              </w:rPr>
              <m:t>1</m:t>
            </m:r>
          </m:num>
          <m:den>
            <m:r>
              <m:rPr>
                <m:sty m:val="p"/>
              </m:rPr>
              <w:rPr>
                <w:rFonts w:ascii="Cambria Math" w:hAnsi="Cambria Math" w:cs="Times New Roman"/>
                <w:sz w:val="28"/>
                <w:szCs w:val="28"/>
              </w:rPr>
              <m:t>n</m:t>
            </m:r>
          </m:den>
        </m:f>
        <m:r>
          <m:rPr>
            <m:sty m:val="p"/>
          </m:rPr>
          <w:rPr>
            <w:rFonts w:ascii="Cambria Math" w:hAnsi="Cambria Math" w:cs="Times New Roman"/>
            <w:sz w:val="28"/>
            <w:szCs w:val="28"/>
            <w:lang w:val="ru-RU"/>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m:t>
            </m:r>
            <m:r>
              <m:rPr>
                <m:sty m:val="p"/>
              </m:rPr>
              <w:rPr>
                <w:rFonts w:ascii="Cambria Math" w:hAnsi="Cambria Math" w:cs="Times New Roman"/>
                <w:sz w:val="28"/>
                <w:szCs w:val="28"/>
                <w:lang w:val="ru-RU"/>
              </w:rPr>
              <m:t>=1</m:t>
            </m:r>
          </m:sub>
          <m:sup>
            <m:r>
              <m:rPr>
                <m:sty m:val="p"/>
              </m:rPr>
              <w:rPr>
                <w:rFonts w:ascii="Cambria Math" w:hAnsi="Cambria Math" w:cs="Times New Roman"/>
                <w:sz w:val="28"/>
                <w:szCs w:val="28"/>
              </w:rPr>
              <m:t>n</m:t>
            </m:r>
          </m:sup>
          <m:e>
            <m:r>
              <m:rPr>
                <m:sty m:val="p"/>
              </m:rPr>
              <w:rPr>
                <w:rFonts w:ascii="Cambria Math" w:hAnsi="Cambria Math" w:cs="Times New Roman"/>
                <w:sz w:val="28"/>
                <w:szCs w:val="28"/>
                <w:vertAlign w:val="subscript"/>
                <w:lang w:val="ru-RU"/>
              </w:rPr>
              <m:t>Ц</m:t>
            </m:r>
            <m:r>
              <m:rPr>
                <m:sty m:val="p"/>
              </m:rPr>
              <w:rPr>
                <w:rFonts w:ascii="Cambria Math" w:hAnsi="Cambria Math" w:cs="Times New Roman"/>
                <w:sz w:val="28"/>
                <w:szCs w:val="28"/>
                <w:vertAlign w:val="subscript"/>
              </w:rPr>
              <m:t>i</m:t>
            </m:r>
          </m:e>
        </m:nary>
      </m:oMath>
      <w:r w:rsidRPr="00A248B2">
        <w:rPr>
          <w:rFonts w:ascii="Times New Roman" w:hAnsi="Times New Roman" w:cs="Times New Roman"/>
          <w:sz w:val="28"/>
          <w:szCs w:val="28"/>
          <w:lang w:val="ru-RU"/>
        </w:rPr>
        <w:t>,</w:t>
      </w:r>
    </w:p>
    <w:p w14:paraId="7061806C"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где: </w:t>
      </w:r>
    </w:p>
    <w:p w14:paraId="678897E8"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НЦЕ – начальная цена единицы товара, работы, услуги, определяемая методом сопоставимых рыночных цен (анализа рынка);</w:t>
      </w:r>
    </w:p>
    <w:p w14:paraId="7E38960A"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n – количество значений, используемых в расчете;</w:t>
      </w:r>
    </w:p>
    <w:p w14:paraId="5BE0FA03"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rPr>
        <w:t>i</w:t>
      </w:r>
      <w:r w:rsidRPr="00A248B2">
        <w:rPr>
          <w:rFonts w:ascii="Times New Roman" w:hAnsi="Times New Roman" w:cs="Times New Roman"/>
          <w:sz w:val="28"/>
          <w:szCs w:val="28"/>
          <w:lang w:val="ru-RU"/>
        </w:rPr>
        <w:t xml:space="preserve"> – номер источника ценовой информации;</w:t>
      </w:r>
    </w:p>
    <w:p w14:paraId="60E43302" w14:textId="4FF85E1A"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Ц</w:t>
      </w:r>
      <w:r w:rsidRPr="00A248B2">
        <w:rPr>
          <w:rFonts w:ascii="Times New Roman" w:hAnsi="Times New Roman" w:cs="Times New Roman"/>
          <w:sz w:val="28"/>
          <w:szCs w:val="28"/>
        </w:rPr>
        <w:t>i</w:t>
      </w:r>
      <w:r w:rsidRPr="00A248B2">
        <w:rPr>
          <w:rFonts w:ascii="Times New Roman" w:hAnsi="Times New Roman" w:cs="Times New Roman"/>
          <w:sz w:val="28"/>
          <w:szCs w:val="28"/>
          <w:lang w:val="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с пунктом 20 раздела III настоящего Порядка.</w:t>
      </w:r>
    </w:p>
    <w:p w14:paraId="2D85BF7A" w14:textId="063EFE77" w:rsidR="00625646" w:rsidRPr="00A248B2" w:rsidRDefault="00625646" w:rsidP="00AB17D1">
      <w:pPr>
        <w:widowControl w:val="0"/>
        <w:numPr>
          <w:ilvl w:val="0"/>
          <w:numId w:val="25"/>
        </w:numPr>
        <w:autoSpaceDE w:val="0"/>
        <w:autoSpaceDN w:val="0"/>
        <w:adjustRightInd w:val="0"/>
        <w:ind w:left="0"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Цена договора, заключаемого с единственным поставщиком (исполнителем, подрядчиком), методом сопоставимых рыночных цен (анализа рынка) определяется с учетом минимального значения, указанного в принятом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к расчету источнике ценовой информации, по формуле:</w:t>
      </w:r>
    </w:p>
    <w:p w14:paraId="7F0F666F" w14:textId="77777777" w:rsidR="00625646" w:rsidRPr="00A248B2" w:rsidRDefault="00625646" w:rsidP="00AB17D1">
      <w:pPr>
        <w:widowControl w:val="0"/>
        <w:autoSpaceDE w:val="0"/>
        <w:autoSpaceDN w:val="0"/>
        <w:adjustRightInd w:val="0"/>
        <w:jc w:val="both"/>
        <w:rPr>
          <w:rFonts w:ascii="Times New Roman" w:hAnsi="Times New Roman" w:cs="Times New Roman"/>
          <w:sz w:val="28"/>
          <w:szCs w:val="28"/>
          <w:lang w:val="ru-RU"/>
        </w:rPr>
      </w:pPr>
    </w:p>
    <w:p w14:paraId="0CD9BC98" w14:textId="77777777" w:rsidR="00625646" w:rsidRPr="00A248B2" w:rsidRDefault="00625646" w:rsidP="00AB17D1">
      <w:pPr>
        <w:widowControl w:val="0"/>
        <w:autoSpaceDE w:val="0"/>
        <w:autoSpaceDN w:val="0"/>
        <w:adjustRightInd w:val="0"/>
        <w:jc w:val="center"/>
        <w:rPr>
          <w:rFonts w:ascii="Times New Roman" w:hAnsi="Times New Roman" w:cs="Times New Roman"/>
          <w:sz w:val="28"/>
          <w:szCs w:val="28"/>
          <w:lang w:val="ru-RU"/>
        </w:rPr>
      </w:pPr>
      <w:r w:rsidRPr="00A248B2">
        <w:rPr>
          <w:rFonts w:ascii="Times New Roman" w:hAnsi="Times New Roman" w:cs="Times New Roman"/>
          <w:sz w:val="28"/>
          <w:szCs w:val="28"/>
          <w:lang w:val="ru-RU"/>
        </w:rPr>
        <w:t>Ц  = V * Ц</w:t>
      </w:r>
      <w:r w:rsidRPr="00A248B2">
        <w:rPr>
          <w:rFonts w:ascii="Times New Roman" w:hAnsi="Times New Roman" w:cs="Times New Roman"/>
          <w:sz w:val="28"/>
          <w:szCs w:val="28"/>
          <w:vertAlign w:val="subscript"/>
          <w:lang w:val="ru-RU"/>
        </w:rPr>
        <w:t>i мин</w:t>
      </w:r>
      <w:r w:rsidRPr="00A248B2">
        <w:rPr>
          <w:rFonts w:ascii="Times New Roman" w:hAnsi="Times New Roman" w:cs="Times New Roman"/>
          <w:sz w:val="28"/>
          <w:szCs w:val="28"/>
          <w:lang w:val="ru-RU"/>
        </w:rPr>
        <w:t>,</w:t>
      </w:r>
    </w:p>
    <w:p w14:paraId="1824C7E5" w14:textId="77777777" w:rsidR="00625646" w:rsidRPr="00A248B2" w:rsidRDefault="00625646" w:rsidP="00AB17D1">
      <w:pPr>
        <w:widowControl w:val="0"/>
        <w:autoSpaceDE w:val="0"/>
        <w:autoSpaceDN w:val="0"/>
        <w:adjustRightInd w:val="0"/>
        <w:jc w:val="both"/>
        <w:rPr>
          <w:rFonts w:ascii="Times New Roman" w:hAnsi="Times New Roman" w:cs="Times New Roman"/>
          <w:sz w:val="28"/>
          <w:szCs w:val="28"/>
          <w:lang w:val="ru-RU"/>
        </w:rPr>
      </w:pPr>
    </w:p>
    <w:p w14:paraId="56156A44"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где:</w:t>
      </w:r>
    </w:p>
    <w:p w14:paraId="0E9A96E3"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Ц – цена договора, заключаемого с единственным поставщиком (исполнителем, подрядчиком), определяемая методом сопоставимых рыночных цен (анализа рынка);</w:t>
      </w:r>
    </w:p>
    <w:p w14:paraId="5B9B3052"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v - количество (объем) закупаемого товара (работы, услуги);</w:t>
      </w:r>
    </w:p>
    <w:p w14:paraId="6B9999EB" w14:textId="60A88A4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Цi – цена единицы товара (работы, услуги), представленная в источнике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с номером i, скорректированная с учетом коэффициентов (индексов), применяемых для пересчета цен товаров (работ, услуг) с учетом различий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с пунктом 20 раздела III настоящего Порядка.</w:t>
      </w:r>
    </w:p>
    <w:p w14:paraId="7EB2CE4B" w14:textId="77777777" w:rsidR="00625646" w:rsidRPr="00A248B2" w:rsidRDefault="00625646" w:rsidP="00842380">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i мин - номер источника ценовой информации, в котором указана минимальная цена.</w:t>
      </w:r>
    </w:p>
    <w:p w14:paraId="2CA11240" w14:textId="22313A12"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В случае использования в расчете цены товара, работы, услуги, полученной в ответ на запросы ценовой информации, предусмотренные подпунктами 10.1, 10.2 пункта 10 раздела III настоящего Порядка, корректировка условий не производится, за исключением случаев, когда используется ценовая информация, полученная </w:t>
      </w:r>
      <w:r w:rsidRPr="00A248B2">
        <w:rPr>
          <w:rFonts w:ascii="Times New Roman" w:eastAsia="Times New Roman" w:hAnsi="Times New Roman" w:cs="Times New Roman"/>
          <w:strike/>
          <w:sz w:val="28"/>
          <w:szCs w:val="28"/>
          <w:lang w:val="ru-RU" w:eastAsia="ru-RU"/>
        </w:rPr>
        <w:t xml:space="preserve">менее </w:t>
      </w:r>
      <w:r w:rsidRPr="00A248B2">
        <w:rPr>
          <w:rFonts w:ascii="Times New Roman" w:eastAsia="Times New Roman" w:hAnsi="Times New Roman" w:cs="Times New Roman"/>
          <w:sz w:val="28"/>
          <w:szCs w:val="28"/>
          <w:lang w:val="ru-RU" w:eastAsia="ru-RU"/>
        </w:rPr>
        <w:t xml:space="preserve">(ранее) чем за 6 месяцев до периода определения НМЦД (НЦЕ). В указанных случаях корректировка осуществляется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применением коэффициента, рассчитываемого в порядке, предусмотренном пунктом 21 раздела III настоящего Порядка.</w:t>
      </w:r>
    </w:p>
    <w:p w14:paraId="3A45F698" w14:textId="77777777"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В случае необходимости Заказчик может использовать для обоснования НМЦД значение Цi – цены единицы товара (работы, услуги), представленное в источнике с номером i, без учета НДС.</w:t>
      </w:r>
    </w:p>
    <w:p w14:paraId="2911FACA" w14:textId="2FC91D0C" w:rsidR="00625646" w:rsidRPr="00A248B2" w:rsidRDefault="00625646" w:rsidP="00AB17D1">
      <w:pPr>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Расчет начальной (максимальной) цены договора, цены договора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с единственным поставщиком (исполнителем, подрядчиком) осуществляется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в этом случае по формуле:</w:t>
      </w:r>
    </w:p>
    <w:p w14:paraId="31CEDB7E" w14:textId="77777777" w:rsidR="00625646" w:rsidRPr="00A248B2" w:rsidRDefault="00625646" w:rsidP="00AB17D1">
      <w:pPr>
        <w:autoSpaceDE w:val="0"/>
        <w:autoSpaceDN w:val="0"/>
        <w:adjustRightInd w:val="0"/>
        <w:jc w:val="center"/>
        <w:rPr>
          <w:rFonts w:ascii="Times New Roman" w:hAnsi="Times New Roman" w:cs="Times New Roman"/>
          <w:sz w:val="28"/>
          <w:szCs w:val="28"/>
          <w:lang w:val="ru-RU"/>
        </w:rPr>
      </w:pPr>
      <w:r w:rsidRPr="00A248B2">
        <w:rPr>
          <w:rFonts w:ascii="Times New Roman" w:hAnsi="Times New Roman" w:cs="Times New Roman"/>
          <w:noProof/>
          <w:position w:val="-14"/>
          <w:sz w:val="28"/>
          <w:szCs w:val="28"/>
          <w:lang w:val="ru-RU" w:eastAsia="ru-RU"/>
        </w:rPr>
        <w:drawing>
          <wp:inline distT="0" distB="0" distL="0" distR="0" wp14:anchorId="76A97711" wp14:editId="5E49B039">
            <wp:extent cx="2381250" cy="3238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323850"/>
                    </a:xfrm>
                    <a:prstGeom prst="rect">
                      <a:avLst/>
                    </a:prstGeom>
                    <a:noFill/>
                    <a:ln>
                      <a:noFill/>
                    </a:ln>
                  </pic:spPr>
                </pic:pic>
              </a:graphicData>
            </a:graphic>
          </wp:inline>
        </w:drawing>
      </w:r>
    </w:p>
    <w:p w14:paraId="67C74EE2" w14:textId="77777777" w:rsidR="00625646" w:rsidRPr="00A248B2" w:rsidRDefault="00625646" w:rsidP="00AB17D1">
      <w:pPr>
        <w:autoSpaceDE w:val="0"/>
        <w:autoSpaceDN w:val="0"/>
        <w:adjustRightInd w:val="0"/>
        <w:jc w:val="both"/>
        <w:rPr>
          <w:rFonts w:ascii="Times New Roman" w:hAnsi="Times New Roman" w:cs="Times New Roman"/>
          <w:sz w:val="28"/>
          <w:szCs w:val="28"/>
          <w:lang w:val="ru-RU"/>
        </w:rPr>
      </w:pPr>
    </w:p>
    <w:p w14:paraId="642A1355"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где:</w:t>
      </w:r>
    </w:p>
    <w:p w14:paraId="3D349EE9"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n - количество позиций закупаемых товаров (работ, услуг);</w:t>
      </w:r>
    </w:p>
    <w:p w14:paraId="26C1343A"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НЦЕi - начальная цена единицы i-й позиции товара (работы, услуги), определяемая в соответствии с настоящим Порядком (по применимости);</w:t>
      </w:r>
    </w:p>
    <w:p w14:paraId="5CFD57E8"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НДС - налог на добавленную стоимость (если применимо для закупаемого товара (работы, услуги));</w:t>
      </w:r>
    </w:p>
    <w:p w14:paraId="7E223A04"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Vi - количество (объем) i-й позиции закупаемого товара (работы, услуги).</w:t>
      </w:r>
    </w:p>
    <w:p w14:paraId="0218AA63" w14:textId="77777777"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 может быть снижена Заказчиком по сравнению с НМЦД, определенной в соответствии с настоящим Порядком, исходя из имеющегося у заказчика объема финансирования для осуществления соответствующей закупки, с пропорциональным снижением начальных цен единиц закупаемых товаров (работ, услуг).</w:t>
      </w:r>
    </w:p>
    <w:p w14:paraId="074D400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99F1362"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33" w:name="P1547"/>
      <w:bookmarkEnd w:id="33"/>
      <w:r w:rsidRPr="00A248B2">
        <w:rPr>
          <w:rFonts w:ascii="Times New Roman" w:eastAsia="Times New Roman" w:hAnsi="Times New Roman" w:cs="Times New Roman"/>
          <w:sz w:val="28"/>
          <w:szCs w:val="28"/>
          <w:lang w:val="ru-RU" w:eastAsia="ru-RU"/>
        </w:rPr>
        <w:t>IV. Определение НМЦД (НЦЕ) нормативным методом</w:t>
      </w:r>
    </w:p>
    <w:p w14:paraId="26B76D36"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65E57A45" w14:textId="7477E0FD"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Нормативный метод заключается в определении и (или) расчете НМЦД (НЦЕ) на основе требований к закупаемым товарам, работам, услугам, установленных в соответствии с законодательством Российской Федерации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законодательством Ленинградской области о нормировании в сфере закупок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случае, если такие требования предусматривают установление предельных цен товаров, работ, услуг.</w:t>
      </w:r>
    </w:p>
    <w:p w14:paraId="2F90981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4" w:name="P1550"/>
      <w:bookmarkEnd w:id="34"/>
      <w:r w:rsidRPr="00A248B2">
        <w:rPr>
          <w:rFonts w:ascii="Times New Roman" w:eastAsia="Times New Roman" w:hAnsi="Times New Roman" w:cs="Times New Roman"/>
          <w:sz w:val="28"/>
          <w:szCs w:val="28"/>
          <w:lang w:val="ru-RU" w:eastAsia="ru-RU"/>
        </w:rPr>
        <w:t>2. Определение НМЦД нормативным методом осуществляется по формуле:</w:t>
      </w:r>
    </w:p>
    <w:p w14:paraId="59284B5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9DFAC1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норм</w:t>
      </w:r>
      <w:r w:rsidRPr="00A248B2">
        <w:rPr>
          <w:rFonts w:ascii="Times New Roman" w:eastAsia="Times New Roman" w:hAnsi="Times New Roman" w:cs="Times New Roman"/>
          <w:sz w:val="28"/>
          <w:szCs w:val="28"/>
          <w:lang w:val="ru-RU" w:eastAsia="ru-RU"/>
        </w:rPr>
        <w:t xml:space="preserve"> = vц</w:t>
      </w:r>
      <w:r w:rsidRPr="00A248B2">
        <w:rPr>
          <w:rFonts w:ascii="Times New Roman" w:eastAsia="Times New Roman" w:hAnsi="Times New Roman" w:cs="Times New Roman"/>
          <w:sz w:val="28"/>
          <w:szCs w:val="28"/>
          <w:vertAlign w:val="subscript"/>
          <w:lang w:val="ru-RU" w:eastAsia="ru-RU"/>
        </w:rPr>
        <w:t>пред</w:t>
      </w:r>
      <w:r w:rsidRPr="00A248B2">
        <w:rPr>
          <w:rFonts w:ascii="Times New Roman" w:eastAsia="Times New Roman" w:hAnsi="Times New Roman" w:cs="Times New Roman"/>
          <w:sz w:val="28"/>
          <w:szCs w:val="28"/>
          <w:lang w:val="ru-RU" w:eastAsia="ru-RU"/>
        </w:rPr>
        <w:t>,</w:t>
      </w:r>
    </w:p>
    <w:p w14:paraId="14D9B384"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EC89B9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71065C2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норм</w:t>
      </w:r>
      <w:r w:rsidRPr="00A248B2">
        <w:rPr>
          <w:rFonts w:ascii="Times New Roman" w:eastAsia="Times New Roman" w:hAnsi="Times New Roman" w:cs="Times New Roman"/>
          <w:sz w:val="28"/>
          <w:szCs w:val="28"/>
          <w:lang w:val="ru-RU" w:eastAsia="ru-RU"/>
        </w:rPr>
        <w:t xml:space="preserve"> - НМЦД, определяемая нормативным методом;</w:t>
      </w:r>
    </w:p>
    <w:p w14:paraId="1C0B26A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72D6BBB1" w14:textId="516C2CE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val="ru-RU" w:eastAsia="ru-RU"/>
        </w:rPr>
        <w:t>пред</w:t>
      </w:r>
      <w:r w:rsidRPr="00A248B2">
        <w:rPr>
          <w:rFonts w:ascii="Times New Roman" w:eastAsia="Times New Roman" w:hAnsi="Times New Roman" w:cs="Times New Roman"/>
          <w:sz w:val="28"/>
          <w:szCs w:val="28"/>
          <w:lang w:val="ru-RU" w:eastAsia="ru-RU"/>
        </w:rPr>
        <w:t xml:space="preserve"> - предельная цена единицы товара, работы, услуги, установленная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рамках нормирования в сфере закупок.</w:t>
      </w:r>
    </w:p>
    <w:p w14:paraId="32EB6C23" w14:textId="50C26C0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НЦЕ, определяемая нормативным методом, равна предельной цене единицы товара, работы, услуги, установленной в рамках нормирования в сфере закупок.</w:t>
      </w:r>
    </w:p>
    <w:p w14:paraId="0CA057D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При определении НМЦД (НЦЕ) нормативным методом используется информация о предельных ценах товара, работы, услуги, размещенная в Единой информационной системе.</w:t>
      </w:r>
    </w:p>
    <w:p w14:paraId="7E571790" w14:textId="2B653CA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Нормативный метод может применяться для определения НМЦД (НЦЕ)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(НЦЕ) не может превышать значения, рассчитанного в соответствии с пунктом 2 раздела IV настоящего Порядка.</w:t>
      </w:r>
    </w:p>
    <w:p w14:paraId="6E2FF98D" w14:textId="6B579428"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41859B5F" w14:textId="3624D78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Определение НМЦД (НЦЕ) тарифным методом</w:t>
      </w:r>
    </w:p>
    <w:p w14:paraId="3DA65CCF" w14:textId="34802E8C"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2434E1D" w14:textId="7E24704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Тарифный метод подлежит применению, если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законодательством Российской Федерации осуществляются закупки, поставки или продажа таких товаров, работ, услуг.</w:t>
      </w:r>
    </w:p>
    <w:p w14:paraId="5B186B0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НМЦД тарифным методом определяется по формуле:</w:t>
      </w:r>
    </w:p>
    <w:p w14:paraId="52CDCF3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C945B1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 vц</w:t>
      </w:r>
      <w:r w:rsidRPr="00A248B2">
        <w:rPr>
          <w:rFonts w:ascii="Times New Roman" w:eastAsia="Times New Roman" w:hAnsi="Times New Roman" w:cs="Times New Roman"/>
          <w:sz w:val="28"/>
          <w:szCs w:val="28"/>
          <w:vertAlign w:val="subscript"/>
          <w:lang w:val="ru-RU" w:eastAsia="ru-RU"/>
        </w:rPr>
        <w:t>тариф</w:t>
      </w:r>
      <w:r w:rsidRPr="00A248B2">
        <w:rPr>
          <w:rFonts w:ascii="Times New Roman" w:eastAsia="Times New Roman" w:hAnsi="Times New Roman" w:cs="Times New Roman"/>
          <w:sz w:val="28"/>
          <w:szCs w:val="28"/>
          <w:lang w:val="ru-RU" w:eastAsia="ru-RU"/>
        </w:rPr>
        <w:t>,</w:t>
      </w:r>
    </w:p>
    <w:p w14:paraId="227815F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3F07C6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6BE2428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 НМЦД, определяемая тарифным методом;</w:t>
      </w:r>
    </w:p>
    <w:p w14:paraId="62201D3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050DF33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val="ru-RU" w:eastAsia="ru-RU"/>
        </w:rPr>
        <w:t>тариф</w:t>
      </w:r>
      <w:r w:rsidRPr="00A248B2">
        <w:rPr>
          <w:rFonts w:ascii="Times New Roman" w:eastAsia="Times New Roman" w:hAnsi="Times New Roman" w:cs="Times New Roman"/>
          <w:sz w:val="28"/>
          <w:szCs w:val="28"/>
          <w:lang w:val="ru-RU"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3395BB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НЦЕ</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равна цене (тарифу)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4A7FDB7C"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26140EC0"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VI. Определение НМЦД проектно-сметным методом</w:t>
      </w:r>
    </w:p>
    <w:p w14:paraId="6A86990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48AA04C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3D870317" w14:textId="56F5494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строительство, реконструкцию, капитальный ремонт объекта капитального строительства на основании проектной документации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F8E624B" w14:textId="2D4158EC"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145DC864" w14:textId="3EFD2A2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Проектно-сметный метод может применяться при определении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6CDD6297" w14:textId="1147F56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утвержденная в соответствии с законодательством Российской Федерации.</w:t>
      </w:r>
    </w:p>
    <w:p w14:paraId="168FCE63" w14:textId="19DBB89F" w:rsidR="009B3537" w:rsidRPr="00A248B2" w:rsidRDefault="009B3537"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35" w:name="P1583"/>
      <w:bookmarkEnd w:id="35"/>
    </w:p>
    <w:p w14:paraId="49BF2405" w14:textId="6D49048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VII. Определение НМЦД затратным методом</w:t>
      </w:r>
    </w:p>
    <w:p w14:paraId="44D5BF90" w14:textId="628650D9"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5722D8CB" w14:textId="109DA62B"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Затратный метод применяется в случае невозможности применения иных методов, предусмотренных разделом I настоящего Порядка, или в дополнение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к иным методам.</w:t>
      </w:r>
    </w:p>
    <w:p w14:paraId="6EE3C9A5" w14:textId="0AFC72E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3BBC05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4CEBE1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4A60700C" w14:textId="77777777" w:rsidR="00625646" w:rsidRDefault="00625646" w:rsidP="00AB17D1">
      <w:pPr>
        <w:widowControl w:val="0"/>
        <w:autoSpaceDE w:val="0"/>
        <w:autoSpaceDN w:val="0"/>
        <w:ind w:firstLine="54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eastAsia="ru-RU"/>
        </w:rPr>
        <w:t>VIII</w:t>
      </w:r>
      <w:r w:rsidRPr="00A248B2">
        <w:rPr>
          <w:rFonts w:ascii="Times New Roman" w:eastAsia="Times New Roman" w:hAnsi="Times New Roman" w:cs="Times New Roman"/>
          <w:sz w:val="28"/>
          <w:szCs w:val="28"/>
          <w:lang w:val="ru-RU" w:eastAsia="ru-RU"/>
        </w:rPr>
        <w:t>. Формула цены</w:t>
      </w:r>
    </w:p>
    <w:p w14:paraId="11CFB825" w14:textId="77777777" w:rsidR="005067D4" w:rsidRPr="00A248B2" w:rsidRDefault="005067D4" w:rsidP="00AB17D1">
      <w:pPr>
        <w:widowControl w:val="0"/>
        <w:autoSpaceDE w:val="0"/>
        <w:autoSpaceDN w:val="0"/>
        <w:ind w:firstLine="540"/>
        <w:jc w:val="center"/>
        <w:outlineLvl w:val="2"/>
        <w:rPr>
          <w:rFonts w:ascii="Times New Roman" w:eastAsia="Times New Roman" w:hAnsi="Times New Roman" w:cs="Times New Roman"/>
          <w:sz w:val="28"/>
          <w:szCs w:val="28"/>
          <w:lang w:val="ru-RU" w:eastAsia="ru-RU"/>
        </w:rPr>
      </w:pPr>
    </w:p>
    <w:p w14:paraId="70B74C74"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1.</w:t>
      </w:r>
      <w:r w:rsidRPr="00A248B2">
        <w:rPr>
          <w:rFonts w:ascii="Times New Roman" w:hAnsi="Times New Roman" w:cs="Times New Roman"/>
          <w:b/>
          <w:sz w:val="28"/>
          <w:szCs w:val="28"/>
          <w:lang w:val="ru-RU"/>
        </w:rPr>
        <w:t xml:space="preserve"> </w:t>
      </w:r>
      <w:r w:rsidRPr="00A248B2">
        <w:rPr>
          <w:rFonts w:ascii="Times New Roman" w:hAnsi="Times New Roman" w:cs="Times New Roman"/>
          <w:sz w:val="28"/>
          <w:szCs w:val="28"/>
          <w:lang w:val="ru-RU"/>
        </w:rPr>
        <w:t xml:space="preserve">Формула цены устанавливает правила расчета сумм, подлежащих уплате Заказчиком поставщику (исполнителю, подрядчику) в ходе исполнения договора. Формула цены и максимальное значение цены договора в необходимых случаях могут быть указаны в проекте договора, заключаемого по результатам закупки. </w:t>
      </w:r>
    </w:p>
    <w:p w14:paraId="42FD0503"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 Формула цены и максимальное значение цены договора могут быть указаны в документации о закупке или в проекте договора с единственным поставщиком (исполнителем, подрядчиком) в целях заключения следующих договоров:</w:t>
      </w:r>
    </w:p>
    <w:p w14:paraId="7FB61C21"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2.1.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0862083E" w14:textId="68D822D4"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2.2. на предоставление агентских услуг при условии установления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в договоре зависимости размера вознаграждения агента от результата исполнения поручения принципала;</w:t>
      </w:r>
    </w:p>
    <w:p w14:paraId="33E2D584"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2.3.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025FC20"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2.4.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6C4622ED"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2.5.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59B6CCFE" w14:textId="46BD127B"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2.6. на поставку топлива моторного, включая автомобильный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и авиационный бензин.</w:t>
      </w:r>
    </w:p>
    <w:p w14:paraId="349F34E3" w14:textId="2864166E" w:rsidR="00927E90" w:rsidRPr="00A248B2" w:rsidRDefault="00625646" w:rsidP="00842380">
      <w:pPr>
        <w:widowControl w:val="0"/>
        <w:autoSpaceDE w:val="0"/>
        <w:autoSpaceDN w:val="0"/>
        <w:ind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Формула цены указывается в документации о закупке, в договоре, заключаемом по результатам закупки, в соответствии с требованиями законодательства Российской Федерации и (или) на основании обоснования целесообразности применения соответствующей формулы, представленного инициатором закупки. Максимальное значение цены договора в случае применения формулы цены указывается в документации о закупке, в договоре, заключаемом по результатам закупки, в соответствии с финансовыми возможностями заказчика, с учетом информации об объеме финансирования, запланированном для осуществления соответствующей закупки</w:t>
      </w:r>
    </w:p>
    <w:p w14:paraId="7EEC9FED" w14:textId="56C03551"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6CA45C2" w14:textId="64A0E734"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BD2A11E" w14:textId="49DDD14B"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DB310F9" w14:textId="234562E8"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37F03220" w14:textId="476A7BFC"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B234B7C" w14:textId="23904F2D"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23A47F6" w14:textId="46CF9AB0"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56E3DE9" w14:textId="6A9FEC1D"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1431FE30" w14:textId="6A92F115"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237B18F" w14:textId="4421B826"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CA2552E" w14:textId="644D9F8B"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10EE802D" w14:textId="47675EC1"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63AAE1E9" w14:textId="03EE423A"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666F587A" w14:textId="19C2F107"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66A559C1" w14:textId="469E5FBD"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44CBB8F1" w14:textId="0FDA8C43"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4E43A3DB" w14:textId="2373C2DE"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B07915F" w14:textId="7CE198F8"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5B65BB3" w14:textId="4452BA39"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34BF04B5" w14:textId="555F296E"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3EC538ED" w14:textId="7F05E314"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1FE57379" w14:textId="23ECAC4E"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499AE19C" w14:textId="2F0E8C13"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C2077A9" w14:textId="51782B78"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A288AD7" w14:textId="23D452F9"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37FF02E" w14:textId="71B2D939"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54448C1" w14:textId="360F94A4"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EC61BFE" w14:textId="6A84513B"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E0E76EA" w14:textId="176A7A2B" w:rsidR="00442810" w:rsidRDefault="0044281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4B4EB476" w14:textId="22CDA520"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8BE57CC" w14:textId="72EFD0F2" w:rsidR="000032DC" w:rsidRPr="00A248B2" w:rsidRDefault="000032DC" w:rsidP="00A248B2">
      <w:pPr>
        <w:widowControl w:val="0"/>
        <w:autoSpaceDE w:val="0"/>
        <w:autoSpaceDN w:val="0"/>
        <w:ind w:left="5103"/>
        <w:outlineLvl w:val="1"/>
        <w:rPr>
          <w:rFonts w:ascii="Times New Roman" w:eastAsia="Times New Roman" w:hAnsi="Times New Roman" w:cs="Times New Roman"/>
          <w:b/>
          <w:sz w:val="28"/>
          <w:szCs w:val="28"/>
          <w:lang w:val="ru-RU" w:eastAsia="ru-RU"/>
        </w:rPr>
      </w:pPr>
      <w:bookmarkStart w:id="36" w:name="_Hlk114666223"/>
      <w:r w:rsidRPr="00A248B2">
        <w:rPr>
          <w:rFonts w:ascii="Times New Roman" w:eastAsia="Times New Roman" w:hAnsi="Times New Roman" w:cs="Times New Roman"/>
          <w:b/>
          <w:sz w:val="28"/>
          <w:szCs w:val="28"/>
          <w:lang w:val="ru-RU" w:eastAsia="ru-RU"/>
        </w:rPr>
        <w:t>Приложение № 2</w:t>
      </w:r>
    </w:p>
    <w:p w14:paraId="3D2C4302" w14:textId="29EF6699" w:rsidR="000032DC" w:rsidRPr="00A248B2" w:rsidRDefault="000032DC" w:rsidP="00A248B2">
      <w:pPr>
        <w:widowControl w:val="0"/>
        <w:autoSpaceDE w:val="0"/>
        <w:autoSpaceDN w:val="0"/>
        <w:ind w:left="5103"/>
        <w:rPr>
          <w:rFonts w:ascii="Times New Roman" w:hAnsi="Times New Roman"/>
          <w:b/>
          <w:i/>
          <w:sz w:val="28"/>
          <w:szCs w:val="28"/>
          <w:u w:val="single"/>
          <w:lang w:val="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 учреждения «Токсовская служба заказчика»</w:t>
      </w:r>
    </w:p>
    <w:bookmarkEnd w:id="36"/>
    <w:p w14:paraId="1174FB80" w14:textId="77777777" w:rsidR="000032DC" w:rsidRPr="00A248B2" w:rsidRDefault="000032DC" w:rsidP="000032DC">
      <w:pPr>
        <w:tabs>
          <w:tab w:val="left" w:pos="142"/>
          <w:tab w:val="left" w:pos="993"/>
        </w:tabs>
        <w:autoSpaceDE w:val="0"/>
        <w:autoSpaceDN w:val="0"/>
        <w:adjustRightInd w:val="0"/>
        <w:jc w:val="right"/>
        <w:rPr>
          <w:rFonts w:ascii="Times New Roman" w:hAnsi="Times New Roman"/>
          <w:b/>
          <w:i/>
          <w:sz w:val="28"/>
          <w:szCs w:val="28"/>
          <w:u w:val="single"/>
          <w:lang w:val="ru-RU"/>
        </w:rPr>
      </w:pPr>
    </w:p>
    <w:p w14:paraId="0C3A8B9F" w14:textId="77777777" w:rsidR="000032DC" w:rsidRPr="00A248B2" w:rsidRDefault="000032DC" w:rsidP="00A248B2">
      <w:pPr>
        <w:tabs>
          <w:tab w:val="left" w:pos="142"/>
          <w:tab w:val="left" w:pos="993"/>
        </w:tabs>
        <w:autoSpaceDE w:val="0"/>
        <w:autoSpaceDN w:val="0"/>
        <w:adjustRightInd w:val="0"/>
        <w:jc w:val="center"/>
        <w:rPr>
          <w:rFonts w:ascii="Times New Roman" w:hAnsi="Times New Roman"/>
          <w:b/>
          <w:i/>
          <w:sz w:val="28"/>
          <w:szCs w:val="28"/>
          <w:u w:val="single"/>
          <w:lang w:val="ru-RU"/>
        </w:rPr>
      </w:pPr>
    </w:p>
    <w:p w14:paraId="217EB163" w14:textId="769821C3" w:rsidR="00927E90" w:rsidRPr="00A248B2" w:rsidRDefault="00927E90" w:rsidP="00A248B2">
      <w:pPr>
        <w:tabs>
          <w:tab w:val="left" w:pos="142"/>
          <w:tab w:val="left" w:pos="993"/>
        </w:tabs>
        <w:autoSpaceDE w:val="0"/>
        <w:autoSpaceDN w:val="0"/>
        <w:adjustRightInd w:val="0"/>
        <w:jc w:val="center"/>
        <w:rPr>
          <w:rFonts w:ascii="Times New Roman" w:hAnsi="Times New Roman"/>
          <w:b/>
          <w:i/>
          <w:sz w:val="28"/>
          <w:szCs w:val="28"/>
          <w:u w:val="single"/>
          <w:lang w:val="ru-RU"/>
        </w:rPr>
      </w:pPr>
      <w:r w:rsidRPr="00A248B2">
        <w:rPr>
          <w:rFonts w:ascii="Times New Roman" w:hAnsi="Times New Roman"/>
          <w:b/>
          <w:i/>
          <w:sz w:val="28"/>
          <w:szCs w:val="28"/>
          <w:u w:val="single"/>
          <w:lang w:val="ru-RU"/>
        </w:rPr>
        <w:t>Приложение 2 включается в Положение о закупке в случае, если в Положение о закупке включен пункт 4.1 раздела I. Общие положения</w:t>
      </w:r>
    </w:p>
    <w:p w14:paraId="1467E248" w14:textId="77777777" w:rsidR="00927E90" w:rsidRPr="00A248B2" w:rsidRDefault="00927E90" w:rsidP="00927E90">
      <w:pPr>
        <w:widowControl w:val="0"/>
        <w:tabs>
          <w:tab w:val="left" w:pos="142"/>
          <w:tab w:val="left" w:pos="993"/>
        </w:tabs>
        <w:autoSpaceDE w:val="0"/>
        <w:autoSpaceDN w:val="0"/>
        <w:ind w:firstLine="540"/>
        <w:jc w:val="center"/>
        <w:outlineLvl w:val="2"/>
        <w:rPr>
          <w:rFonts w:ascii="Times New Roman" w:hAnsi="Times New Roman"/>
          <w:sz w:val="28"/>
          <w:szCs w:val="28"/>
          <w:lang w:val="ru-RU" w:eastAsia="ru-RU"/>
        </w:rPr>
      </w:pPr>
    </w:p>
    <w:p w14:paraId="7060AA49" w14:textId="593F60DE" w:rsidR="00927E90" w:rsidRPr="00A248B2" w:rsidRDefault="00927E90" w:rsidP="00927E90">
      <w:pPr>
        <w:pStyle w:val="20"/>
        <w:jc w:val="center"/>
        <w:rPr>
          <w:b w:val="0"/>
          <w:color w:val="auto"/>
          <w:sz w:val="28"/>
          <w:szCs w:val="28"/>
          <w:lang w:val="ru-RU" w:eastAsia="ru-RU"/>
        </w:rPr>
      </w:pPr>
      <w:bookmarkStart w:id="37" w:name="_Toc112402263"/>
      <w:bookmarkStart w:id="38" w:name="_Toc27759830"/>
      <w:bookmarkStart w:id="39" w:name="_Toc27759268"/>
      <w:bookmarkStart w:id="40" w:name="_Toc523896406"/>
      <w:bookmarkStart w:id="41" w:name="_Toc521444336"/>
      <w:r w:rsidRPr="00A248B2">
        <w:rPr>
          <w:b w:val="0"/>
          <w:color w:val="auto"/>
          <w:sz w:val="28"/>
          <w:szCs w:val="28"/>
          <w:lang w:eastAsia="ru-RU"/>
        </w:rPr>
        <w:t xml:space="preserve">ПЕРЕЧЕНЬ ЛИЦ, ЯВЛЯЮЩИХСЯ ВЗАИМОЗАВИСИМЫМИ </w:t>
      </w:r>
      <w:r w:rsidR="00A248B2">
        <w:rPr>
          <w:b w:val="0"/>
          <w:color w:val="auto"/>
          <w:sz w:val="28"/>
          <w:szCs w:val="28"/>
          <w:lang w:val="ru-RU" w:eastAsia="ru-RU"/>
        </w:rPr>
        <w:br/>
      </w:r>
      <w:r w:rsidRPr="00A248B2">
        <w:rPr>
          <w:b w:val="0"/>
          <w:color w:val="auto"/>
          <w:sz w:val="28"/>
          <w:szCs w:val="28"/>
          <w:lang w:eastAsia="ru-RU"/>
        </w:rPr>
        <w:t>С ЗАКАЗЧИКОМ</w:t>
      </w:r>
      <w:bookmarkEnd w:id="37"/>
      <w:bookmarkEnd w:id="38"/>
      <w:bookmarkEnd w:id="39"/>
      <w:bookmarkEnd w:id="40"/>
      <w:bookmarkEnd w:id="41"/>
    </w:p>
    <w:p w14:paraId="4771B352" w14:textId="77777777" w:rsidR="00927E90" w:rsidRPr="00A248B2" w:rsidRDefault="00927E90" w:rsidP="00927E90">
      <w:pPr>
        <w:widowControl w:val="0"/>
        <w:tabs>
          <w:tab w:val="left" w:pos="142"/>
          <w:tab w:val="left" w:pos="993"/>
        </w:tabs>
        <w:autoSpaceDE w:val="0"/>
        <w:autoSpaceDN w:val="0"/>
        <w:ind w:firstLine="540"/>
        <w:jc w:val="center"/>
        <w:outlineLvl w:val="2"/>
        <w:rPr>
          <w:rFonts w:ascii="Times New Roman" w:hAnsi="Times New Roman"/>
          <w:sz w:val="28"/>
          <w:szCs w:val="28"/>
          <w:lang w:val="ru-RU" w:eastAsia="ru-RU"/>
        </w:rPr>
      </w:pPr>
    </w:p>
    <w:p w14:paraId="6FF933EB" w14:textId="77F97B2B" w:rsidR="00927E90" w:rsidRPr="00A248B2" w:rsidRDefault="00927E90" w:rsidP="00927E90">
      <w:pPr>
        <w:tabs>
          <w:tab w:val="left" w:pos="142"/>
          <w:tab w:val="left" w:pos="993"/>
        </w:tabs>
        <w:autoSpaceDE w:val="0"/>
        <w:autoSpaceDN w:val="0"/>
        <w:adjustRightInd w:val="0"/>
        <w:ind w:firstLine="540"/>
        <w:jc w:val="center"/>
        <w:rPr>
          <w:rFonts w:ascii="Times New Roman" w:hAnsi="Times New Roman"/>
          <w:i/>
          <w:sz w:val="28"/>
          <w:szCs w:val="28"/>
          <w:lang w:val="ru-RU"/>
        </w:rPr>
      </w:pPr>
      <w:r w:rsidRPr="00A248B2">
        <w:rPr>
          <w:rFonts w:ascii="Times New Roman" w:hAnsi="Times New Roman"/>
          <w:i/>
          <w:sz w:val="28"/>
          <w:szCs w:val="28"/>
          <w:lang w:val="ru-RU"/>
        </w:rPr>
        <w:t>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w:t>
      </w:r>
      <w:r w:rsidR="00750F68" w:rsidRPr="00A248B2">
        <w:rPr>
          <w:rFonts w:ascii="Times New Roman" w:hAnsi="Times New Roman"/>
          <w:i/>
          <w:sz w:val="28"/>
          <w:szCs w:val="28"/>
          <w:lang w:val="ru-RU"/>
        </w:rPr>
        <w:t>ФЗ с</w:t>
      </w:r>
      <w:r w:rsidRPr="00A248B2">
        <w:rPr>
          <w:rFonts w:ascii="Times New Roman" w:hAnsi="Times New Roman"/>
          <w:b/>
          <w:i/>
          <w:sz w:val="28"/>
          <w:szCs w:val="28"/>
          <w:lang w:val="ru-RU"/>
        </w:rPr>
        <w:t xml:space="preserve"> обоснованием включения в перечень каждого лица</w:t>
      </w:r>
    </w:p>
    <w:p w14:paraId="4649A420" w14:textId="77777777" w:rsidR="00927E90" w:rsidRPr="00A248B2" w:rsidRDefault="00927E90" w:rsidP="00927E90">
      <w:pPr>
        <w:tabs>
          <w:tab w:val="left" w:pos="142"/>
          <w:tab w:val="left" w:pos="993"/>
        </w:tabs>
        <w:autoSpaceDE w:val="0"/>
        <w:autoSpaceDN w:val="0"/>
        <w:adjustRightInd w:val="0"/>
        <w:ind w:firstLine="540"/>
        <w:jc w:val="center"/>
        <w:rPr>
          <w:rFonts w:ascii="Times New Roman" w:hAnsi="Times New Roman"/>
          <w:i/>
          <w:sz w:val="28"/>
          <w:szCs w:val="28"/>
          <w:lang w:val="ru-RU"/>
        </w:rPr>
      </w:pPr>
    </w:p>
    <w:p w14:paraId="122A2CE1" w14:textId="77777777" w:rsidR="00927E90" w:rsidRPr="00927E90" w:rsidRDefault="00927E90" w:rsidP="00927E90">
      <w:pPr>
        <w:widowControl w:val="0"/>
        <w:tabs>
          <w:tab w:val="left" w:pos="142"/>
          <w:tab w:val="left" w:pos="993"/>
        </w:tabs>
        <w:autoSpaceDE w:val="0"/>
        <w:autoSpaceDN w:val="0"/>
        <w:ind w:firstLine="540"/>
        <w:jc w:val="center"/>
        <w:outlineLvl w:val="2"/>
        <w:rPr>
          <w:rFonts w:ascii="Times New Roman" w:hAnsi="Times New Roman"/>
          <w:sz w:val="24"/>
          <w:szCs w:val="24"/>
          <w:lang w:val="ru-RU" w:eastAsia="ru-RU"/>
        </w:rPr>
      </w:pPr>
    </w:p>
    <w:p w14:paraId="70ECD099"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7C1BF761"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6C8D804F"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1627DFA"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6545E43"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0B423F80"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711E0337"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4C541A03"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6E8BB34"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6ADCFEA7" w14:textId="77777777" w:rsidR="00A248B2" w:rsidRDefault="00A248B2">
      <w:pP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br w:type="page"/>
      </w:r>
    </w:p>
    <w:p w14:paraId="1721B2D7" w14:textId="665F2360" w:rsidR="00B80974" w:rsidRPr="00A248B2" w:rsidRDefault="00B80974" w:rsidP="00A248B2">
      <w:pPr>
        <w:widowControl w:val="0"/>
        <w:autoSpaceDE w:val="0"/>
        <w:autoSpaceDN w:val="0"/>
        <w:ind w:left="5103"/>
        <w:outlineLvl w:val="1"/>
        <w:rPr>
          <w:rFonts w:ascii="Times New Roman" w:eastAsia="Times New Roman" w:hAnsi="Times New Roman" w:cs="Times New Roman"/>
          <w:b/>
          <w:sz w:val="28"/>
          <w:szCs w:val="28"/>
          <w:lang w:val="ru-RU" w:eastAsia="ru-RU"/>
        </w:rPr>
      </w:pPr>
      <w:r w:rsidRPr="00A248B2">
        <w:rPr>
          <w:rFonts w:ascii="Times New Roman" w:eastAsia="Times New Roman" w:hAnsi="Times New Roman" w:cs="Times New Roman"/>
          <w:b/>
          <w:sz w:val="28"/>
          <w:szCs w:val="28"/>
          <w:lang w:val="ru-RU" w:eastAsia="ru-RU"/>
        </w:rPr>
        <w:t>Приложение № 3</w:t>
      </w:r>
    </w:p>
    <w:p w14:paraId="3ACB6E62" w14:textId="7B5F18EF" w:rsidR="00B80974" w:rsidRPr="00A248B2" w:rsidRDefault="00B80974" w:rsidP="00A248B2">
      <w:pPr>
        <w:widowControl w:val="0"/>
        <w:autoSpaceDE w:val="0"/>
        <w:autoSpaceDN w:val="0"/>
        <w:ind w:left="5103"/>
        <w:rPr>
          <w:rFonts w:ascii="Times New Roman" w:hAnsi="Times New Roman"/>
          <w:b/>
          <w:i/>
          <w:sz w:val="28"/>
          <w:szCs w:val="28"/>
          <w:u w:val="single"/>
          <w:lang w:val="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w:t>
      </w:r>
      <w:r w:rsidR="00A248B2">
        <w:rPr>
          <w:rFonts w:ascii="Times New Roman" w:eastAsia="Times New Roman" w:hAnsi="Times New Roman" w:cs="Times New Roman"/>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учреждения «Токсовская служба заказчика»</w:t>
      </w:r>
    </w:p>
    <w:p w14:paraId="2499A70D" w14:textId="35AA765D" w:rsidR="00B80974" w:rsidRPr="00A248B2" w:rsidRDefault="00B80974" w:rsidP="00625646">
      <w:pPr>
        <w:tabs>
          <w:tab w:val="decimal" w:pos="504"/>
          <w:tab w:val="decimal" w:pos="1224"/>
        </w:tabs>
        <w:spacing w:before="108"/>
        <w:ind w:right="72"/>
        <w:jc w:val="both"/>
        <w:rPr>
          <w:rFonts w:ascii="Times New Roman" w:hAnsi="Times New Roman"/>
          <w:color w:val="000000"/>
          <w:spacing w:val="5"/>
          <w:w w:val="105"/>
          <w:sz w:val="28"/>
          <w:szCs w:val="28"/>
          <w:lang w:val="ru-RU"/>
        </w:rPr>
      </w:pPr>
    </w:p>
    <w:p w14:paraId="678BA30D" w14:textId="77777777" w:rsidR="00B80974" w:rsidRPr="00A248B2" w:rsidRDefault="00B80974" w:rsidP="00625646">
      <w:pPr>
        <w:tabs>
          <w:tab w:val="decimal" w:pos="504"/>
          <w:tab w:val="decimal" w:pos="1224"/>
        </w:tabs>
        <w:spacing w:before="108"/>
        <w:ind w:right="72"/>
        <w:jc w:val="both"/>
        <w:rPr>
          <w:rFonts w:ascii="Times New Roman" w:hAnsi="Times New Roman"/>
          <w:color w:val="000000"/>
          <w:spacing w:val="5"/>
          <w:w w:val="105"/>
          <w:sz w:val="28"/>
          <w:szCs w:val="28"/>
          <w:lang w:val="ru-RU"/>
        </w:rPr>
      </w:pPr>
    </w:p>
    <w:p w14:paraId="7F4A20E3" w14:textId="326BA329"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bookmarkStart w:id="42" w:name="_Toc112402268"/>
      <w:r w:rsidRPr="00A248B2">
        <w:rPr>
          <w:rFonts w:ascii="Times New Roman" w:hAnsi="Times New Roman"/>
          <w:sz w:val="28"/>
          <w:szCs w:val="28"/>
          <w:lang w:val="ru-RU" w:eastAsia="ru-RU"/>
        </w:rPr>
        <w:t xml:space="preserve"> </w:t>
      </w:r>
      <w:bookmarkStart w:id="43" w:name="_Hlk114764139"/>
      <w:r w:rsidRPr="00A248B2">
        <w:rPr>
          <w:rFonts w:ascii="Times New Roman" w:hAnsi="Times New Roman"/>
          <w:sz w:val="28"/>
          <w:szCs w:val="28"/>
          <w:lang w:val="ru-RU" w:eastAsia="ru-RU"/>
        </w:rPr>
        <w:t>СРОК ОПЛАТЫ ПОСТАВЛЕННОГО ТОВАРА, ВЫПОЛНЕННОЙ РАБОТЫ (ЕЕ РЕЗУЛЬТАТОВ), ОКАЗАННОЙ УСЛУГИ</w:t>
      </w:r>
      <w:bookmarkEnd w:id="42"/>
    </w:p>
    <w:bookmarkEnd w:id="43"/>
    <w:p w14:paraId="59DC96A8" w14:textId="77777777"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p>
    <w:p w14:paraId="7E8C7DF9" w14:textId="77777777"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p>
    <w:p w14:paraId="6EC9BC94" w14:textId="77777777" w:rsidR="00B80974" w:rsidRPr="00A248B2" w:rsidRDefault="00B80974" w:rsidP="00B80974">
      <w:pPr>
        <w:jc w:val="center"/>
        <w:rPr>
          <w:rFonts w:ascii="Times New Roman" w:hAnsi="Times New Roman"/>
          <w:sz w:val="28"/>
          <w:szCs w:val="28"/>
          <w:lang w:val="ru-RU"/>
        </w:rPr>
      </w:pPr>
      <w:r w:rsidRPr="00A248B2">
        <w:rPr>
          <w:rFonts w:ascii="Times New Roman" w:hAnsi="Times New Roman"/>
          <w:sz w:val="28"/>
          <w:szCs w:val="28"/>
          <w:lang w:val="ru-RU"/>
        </w:rPr>
        <w:t>Перечень товаров, работ, услуг со сроком оплаты, превышающим срок, указанный в части 5.3 статьи 3 Федерального закона № 223-ФЗ:</w:t>
      </w:r>
    </w:p>
    <w:p w14:paraId="4C54752C" w14:textId="77777777" w:rsidR="00B80974" w:rsidRPr="00B80974" w:rsidRDefault="00B80974" w:rsidP="00B80974">
      <w:pPr>
        <w:tabs>
          <w:tab w:val="left" w:pos="7173"/>
          <w:tab w:val="right" w:pos="9921"/>
        </w:tabs>
        <w:autoSpaceDE w:val="0"/>
        <w:autoSpaceDN w:val="0"/>
        <w:adjustRightInd w:val="0"/>
        <w:jc w:val="center"/>
        <w:outlineLvl w:val="0"/>
        <w:rPr>
          <w:rFonts w:ascii="Times New Roman" w:hAnsi="Times New Roman"/>
          <w:sz w:val="24"/>
          <w:szCs w:val="24"/>
          <w:lang w:val="ru-RU" w:eastAsia="ru-RU"/>
        </w:rPr>
      </w:pP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746"/>
        <w:gridCol w:w="3277"/>
      </w:tblGrid>
      <w:tr w:rsidR="00B80974" w14:paraId="443AAA7C"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5F1FF91E"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Срок оплаты (рабочие дни)</w:t>
            </w:r>
          </w:p>
          <w:p w14:paraId="68A4CF75"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или порядок определения срока оплаты</w:t>
            </w:r>
          </w:p>
          <w:p w14:paraId="15B7BA5C" w14:textId="77777777" w:rsidR="00B80974" w:rsidRPr="00B80974" w:rsidRDefault="00B80974" w:rsidP="00DC1440">
            <w:pPr>
              <w:jc w:val="center"/>
              <w:rPr>
                <w:rFonts w:ascii="Times New Roman" w:hAnsi="Times New Roman"/>
                <w:sz w:val="24"/>
                <w:szCs w:val="24"/>
                <w:lang w:val="ru-RU"/>
              </w:rPr>
            </w:pPr>
          </w:p>
        </w:tc>
        <w:tc>
          <w:tcPr>
            <w:tcW w:w="1911" w:type="pct"/>
            <w:tcBorders>
              <w:top w:val="single" w:sz="4" w:space="0" w:color="auto"/>
              <w:left w:val="single" w:sz="4" w:space="0" w:color="auto"/>
              <w:bottom w:val="single" w:sz="4" w:space="0" w:color="auto"/>
              <w:right w:val="single" w:sz="4" w:space="0" w:color="auto"/>
            </w:tcBorders>
            <w:hideMark/>
          </w:tcPr>
          <w:p w14:paraId="447522C1"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Код ОКПД2 товара, работы, услуги</w:t>
            </w:r>
          </w:p>
        </w:tc>
        <w:tc>
          <w:tcPr>
            <w:tcW w:w="1672" w:type="pct"/>
            <w:tcBorders>
              <w:top w:val="single" w:sz="4" w:space="0" w:color="auto"/>
              <w:left w:val="single" w:sz="4" w:space="0" w:color="auto"/>
              <w:bottom w:val="single" w:sz="4" w:space="0" w:color="auto"/>
              <w:right w:val="single" w:sz="4" w:space="0" w:color="auto"/>
            </w:tcBorders>
            <w:hideMark/>
          </w:tcPr>
          <w:p w14:paraId="5CC31CF4" w14:textId="77777777" w:rsidR="00B80974" w:rsidRDefault="00B80974" w:rsidP="00DC1440">
            <w:pPr>
              <w:jc w:val="center"/>
              <w:rPr>
                <w:rFonts w:ascii="Times New Roman" w:hAnsi="Times New Roman"/>
                <w:sz w:val="24"/>
                <w:szCs w:val="24"/>
              </w:rPr>
            </w:pPr>
            <w:r w:rsidRPr="003B599B">
              <w:rPr>
                <w:rFonts w:ascii="Times New Roman" w:hAnsi="Times New Roman"/>
                <w:sz w:val="24"/>
                <w:szCs w:val="24"/>
              </w:rPr>
              <w:t>Наименование товара, работы, услуги</w:t>
            </w:r>
          </w:p>
        </w:tc>
      </w:tr>
      <w:tr w:rsidR="00B80974" w14:paraId="655545A3"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19AB3BD4"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5922F341"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2CDAEA25" w14:textId="77777777" w:rsidR="00B80974" w:rsidRDefault="00B80974" w:rsidP="00DC1440">
            <w:pPr>
              <w:jc w:val="center"/>
              <w:rPr>
                <w:rFonts w:ascii="Times New Roman" w:hAnsi="Times New Roman"/>
                <w:sz w:val="24"/>
                <w:szCs w:val="24"/>
              </w:rPr>
            </w:pPr>
          </w:p>
        </w:tc>
      </w:tr>
      <w:tr w:rsidR="00B80974" w14:paraId="6481DBCD"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135D60E6"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005B1380"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4107D4F7" w14:textId="77777777" w:rsidR="00B80974" w:rsidRDefault="00B80974" w:rsidP="00DC1440">
            <w:pPr>
              <w:jc w:val="center"/>
              <w:rPr>
                <w:rFonts w:ascii="Times New Roman" w:hAnsi="Times New Roman"/>
                <w:sz w:val="24"/>
                <w:szCs w:val="24"/>
              </w:rPr>
            </w:pPr>
          </w:p>
        </w:tc>
      </w:tr>
      <w:tr w:rsidR="00B80974" w14:paraId="163A946A"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64DA280E"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203F8019"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3F21FED9" w14:textId="77777777" w:rsidR="00B80974" w:rsidRDefault="00B80974" w:rsidP="00DC1440">
            <w:pPr>
              <w:jc w:val="center"/>
              <w:rPr>
                <w:rFonts w:ascii="Times New Roman" w:hAnsi="Times New Roman"/>
                <w:sz w:val="24"/>
                <w:szCs w:val="24"/>
              </w:rPr>
            </w:pPr>
          </w:p>
        </w:tc>
      </w:tr>
    </w:tbl>
    <w:p w14:paraId="605C6838" w14:textId="77777777" w:rsidR="00B80974" w:rsidRDefault="00B80974" w:rsidP="00B80974">
      <w:pPr>
        <w:autoSpaceDE w:val="0"/>
        <w:autoSpaceDN w:val="0"/>
        <w:adjustRightInd w:val="0"/>
        <w:outlineLvl w:val="0"/>
        <w:rPr>
          <w:rFonts w:ascii="Times New Roman" w:hAnsi="Times New Roman"/>
          <w:sz w:val="24"/>
          <w:szCs w:val="24"/>
          <w:lang w:eastAsia="ru-RU"/>
        </w:rPr>
      </w:pPr>
    </w:p>
    <w:p w14:paraId="541711A5" w14:textId="77777777" w:rsidR="00B80974" w:rsidRDefault="00B80974" w:rsidP="00B80974"/>
    <w:p w14:paraId="07F7EEE8" w14:textId="50307155" w:rsidR="00625646" w:rsidRDefault="00625646" w:rsidP="00625646">
      <w:pPr>
        <w:tabs>
          <w:tab w:val="decimal" w:pos="504"/>
          <w:tab w:val="decimal" w:pos="1224"/>
        </w:tabs>
        <w:spacing w:before="108"/>
        <w:ind w:right="72"/>
        <w:jc w:val="both"/>
        <w:rPr>
          <w:rFonts w:ascii="Times New Roman" w:hAnsi="Times New Roman"/>
          <w:color w:val="000000"/>
          <w:spacing w:val="5"/>
          <w:w w:val="105"/>
          <w:sz w:val="24"/>
          <w:lang w:val="ru-RU"/>
        </w:rPr>
      </w:pPr>
    </w:p>
    <w:sectPr w:rsidR="00625646" w:rsidSect="00A248B2">
      <w:headerReference w:type="default" r:id="rId17"/>
      <w:pgSz w:w="11918" w:h="16854"/>
      <w:pgMar w:top="426" w:right="956" w:bottom="709" w:left="1122" w:header="720" w:footer="99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AB4E5" w14:textId="77777777" w:rsidR="00404D21" w:rsidRDefault="00404D21" w:rsidP="008A1B9D">
      <w:r>
        <w:separator/>
      </w:r>
    </w:p>
  </w:endnote>
  <w:endnote w:type="continuationSeparator" w:id="0">
    <w:p w14:paraId="38B553B7" w14:textId="77777777" w:rsidR="00404D21" w:rsidRDefault="00404D21" w:rsidP="008A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B4F67" w14:textId="77777777" w:rsidR="00404D21" w:rsidRDefault="00404D21" w:rsidP="008A1B9D">
      <w:r>
        <w:separator/>
      </w:r>
    </w:p>
  </w:footnote>
  <w:footnote w:type="continuationSeparator" w:id="0">
    <w:p w14:paraId="6F2E5751" w14:textId="77777777" w:rsidR="00404D21" w:rsidRDefault="00404D21" w:rsidP="008A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498950"/>
      <w:docPartObj>
        <w:docPartGallery w:val="Page Numbers (Top of Page)"/>
        <w:docPartUnique/>
      </w:docPartObj>
    </w:sdtPr>
    <w:sdtEndPr>
      <w:rPr>
        <w:rFonts w:ascii="Times New Roman" w:hAnsi="Times New Roman"/>
      </w:rPr>
    </w:sdtEndPr>
    <w:sdtContent>
      <w:p w14:paraId="1B8A70C3" w14:textId="6A0FDDC5" w:rsidR="008F78A7" w:rsidRPr="00A248B2" w:rsidRDefault="008F78A7">
        <w:pPr>
          <w:pStyle w:val="a7"/>
          <w:jc w:val="center"/>
          <w:rPr>
            <w:rFonts w:ascii="Times New Roman" w:hAnsi="Times New Roman"/>
          </w:rPr>
        </w:pPr>
        <w:r w:rsidRPr="00A248B2">
          <w:rPr>
            <w:rFonts w:ascii="Times New Roman" w:hAnsi="Times New Roman"/>
          </w:rPr>
          <w:fldChar w:fldCharType="begin"/>
        </w:r>
        <w:r w:rsidRPr="00A248B2">
          <w:rPr>
            <w:rFonts w:ascii="Times New Roman" w:hAnsi="Times New Roman"/>
          </w:rPr>
          <w:instrText>PAGE   \* MERGEFORMAT</w:instrText>
        </w:r>
        <w:r w:rsidRPr="00A248B2">
          <w:rPr>
            <w:rFonts w:ascii="Times New Roman" w:hAnsi="Times New Roman"/>
          </w:rPr>
          <w:fldChar w:fldCharType="separate"/>
        </w:r>
        <w:r w:rsidR="00D95548">
          <w:rPr>
            <w:rFonts w:ascii="Times New Roman" w:hAnsi="Times New Roman"/>
            <w:noProof/>
          </w:rPr>
          <w:t>2</w:t>
        </w:r>
        <w:r w:rsidRPr="00A248B2">
          <w:rPr>
            <w:rFonts w:ascii="Times New Roman" w:hAnsi="Times New Roman"/>
          </w:rPr>
          <w:fldChar w:fldCharType="end"/>
        </w:r>
      </w:p>
    </w:sdtContent>
  </w:sdt>
  <w:p w14:paraId="5FE003F7" w14:textId="351DC54C" w:rsidR="008F78A7" w:rsidRDefault="008F78A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15:restartNumberingAfterBreak="0">
    <w:nsid w:val="011A7F1E"/>
    <w:multiLevelType w:val="multilevel"/>
    <w:tmpl w:val="C96E201C"/>
    <w:lvl w:ilvl="0">
      <w:start w:val="22"/>
      <w:numFmt w:val="decimal"/>
      <w:lvlText w:val="%1."/>
      <w:lvlJc w:val="left"/>
      <w:pPr>
        <w:tabs>
          <w:tab w:val="num" w:pos="432"/>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2551A2E"/>
    <w:multiLevelType w:val="multilevel"/>
    <w:tmpl w:val="9E28DFA8"/>
    <w:lvl w:ilvl="0">
      <w:start w:val="60"/>
      <w:numFmt w:val="decimal"/>
      <w:lvlText w:val="%1."/>
      <w:lvlJc w:val="left"/>
      <w:pPr>
        <w:tabs>
          <w:tab w:val="num" w:pos="2690"/>
        </w:tabs>
        <w:ind w:left="2978" w:firstLine="0"/>
      </w:pPr>
      <w:rPr>
        <w:rFonts w:ascii="Times New Roman" w:hAnsi="Times New Roman" w:hint="default"/>
        <w:strike w:val="0"/>
        <w:color w:val="000000"/>
        <w:spacing w:val="-4"/>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33532E6"/>
    <w:multiLevelType w:val="multilevel"/>
    <w:tmpl w:val="8ABCD284"/>
    <w:lvl w:ilvl="0">
      <w:start w:val="5"/>
      <w:numFmt w:val="decimal"/>
      <w:lvlText w:val="%1)"/>
      <w:lvlJc w:val="left"/>
      <w:pPr>
        <w:tabs>
          <w:tab w:val="decimal" w:pos="432"/>
        </w:tabs>
        <w:ind w:left="720"/>
      </w:pPr>
      <w:rPr>
        <w:rFonts w:ascii="Times New Roman" w:hAnsi="Times New Roman"/>
        <w:strike w:val="0"/>
        <w:color w:val="000000"/>
        <w:spacing w:val="-9"/>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F16C41"/>
    <w:multiLevelType w:val="multilevel"/>
    <w:tmpl w:val="92B25D92"/>
    <w:lvl w:ilvl="0">
      <w:start w:val="82"/>
      <w:numFmt w:val="decimal"/>
      <w:lvlText w:val="%1."/>
      <w:lvlJc w:val="left"/>
      <w:pPr>
        <w:tabs>
          <w:tab w:val="num" w:pos="432"/>
        </w:tabs>
        <w:ind w:left="720" w:firstLine="0"/>
      </w:pPr>
      <w:rPr>
        <w:rFonts w:ascii="Times New Roman" w:hAnsi="Times New Roman" w:hint="default"/>
        <w:strike w:val="0"/>
        <w:color w:val="000000"/>
        <w:spacing w:val="-4"/>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81833FC"/>
    <w:multiLevelType w:val="multilevel"/>
    <w:tmpl w:val="0BECAF4E"/>
    <w:lvl w:ilvl="0">
      <w:start w:val="96"/>
      <w:numFmt w:val="decimal"/>
      <w:lvlText w:val="%1."/>
      <w:lvlJc w:val="left"/>
      <w:pPr>
        <w:tabs>
          <w:tab w:val="num" w:pos="422"/>
        </w:tabs>
        <w:ind w:left="710" w:firstLine="0"/>
      </w:pPr>
      <w:rPr>
        <w:rFonts w:ascii="Times New Roman" w:hAnsi="Times New Roman" w:hint="default"/>
        <w:strike w:val="0"/>
        <w:color w:val="000000"/>
        <w:spacing w:val="-3"/>
        <w:w w:val="105"/>
        <w:sz w:val="28"/>
        <w:szCs w:val="28"/>
        <w:vertAlign w:val="baseline"/>
        <w:lang w:val="ru-RU"/>
      </w:rPr>
    </w:lvl>
    <w:lvl w:ilvl="1">
      <w:numFmt w:val="decimal"/>
      <w:lvlText w:val=""/>
      <w:lvlJc w:val="left"/>
      <w:pPr>
        <w:ind w:left="-10" w:firstLine="0"/>
      </w:pPr>
      <w:rPr>
        <w:rFonts w:hint="default"/>
      </w:rPr>
    </w:lvl>
    <w:lvl w:ilvl="2">
      <w:numFmt w:val="decimal"/>
      <w:lvlText w:val=""/>
      <w:lvlJc w:val="left"/>
      <w:pPr>
        <w:ind w:left="-10" w:firstLine="0"/>
      </w:pPr>
      <w:rPr>
        <w:rFonts w:hint="default"/>
      </w:rPr>
    </w:lvl>
    <w:lvl w:ilvl="3">
      <w:numFmt w:val="decimal"/>
      <w:lvlText w:val=""/>
      <w:lvlJc w:val="left"/>
      <w:pPr>
        <w:ind w:left="-10" w:firstLine="0"/>
      </w:pPr>
      <w:rPr>
        <w:rFonts w:hint="default"/>
      </w:rPr>
    </w:lvl>
    <w:lvl w:ilvl="4">
      <w:numFmt w:val="decimal"/>
      <w:lvlText w:val=""/>
      <w:lvlJc w:val="left"/>
      <w:pPr>
        <w:ind w:left="-10" w:firstLine="0"/>
      </w:pPr>
      <w:rPr>
        <w:rFonts w:hint="default"/>
      </w:rPr>
    </w:lvl>
    <w:lvl w:ilvl="5">
      <w:numFmt w:val="decimal"/>
      <w:lvlText w:val=""/>
      <w:lvlJc w:val="left"/>
      <w:pPr>
        <w:ind w:left="-10" w:firstLine="0"/>
      </w:pPr>
      <w:rPr>
        <w:rFonts w:hint="default"/>
      </w:rPr>
    </w:lvl>
    <w:lvl w:ilvl="6">
      <w:numFmt w:val="decimal"/>
      <w:lvlText w:val=""/>
      <w:lvlJc w:val="left"/>
      <w:pPr>
        <w:ind w:left="-10" w:firstLine="0"/>
      </w:pPr>
      <w:rPr>
        <w:rFonts w:hint="default"/>
      </w:rPr>
    </w:lvl>
    <w:lvl w:ilvl="7">
      <w:numFmt w:val="decimal"/>
      <w:lvlText w:val=""/>
      <w:lvlJc w:val="left"/>
      <w:pPr>
        <w:ind w:left="-10" w:firstLine="0"/>
      </w:pPr>
      <w:rPr>
        <w:rFonts w:hint="default"/>
      </w:rPr>
    </w:lvl>
    <w:lvl w:ilvl="8">
      <w:numFmt w:val="decimal"/>
      <w:lvlText w:val=""/>
      <w:lvlJc w:val="left"/>
      <w:pPr>
        <w:ind w:left="-10" w:firstLine="0"/>
      </w:pPr>
      <w:rPr>
        <w:rFonts w:hint="default"/>
      </w:rPr>
    </w:lvl>
  </w:abstractNum>
  <w:abstractNum w:abstractNumId="8" w15:restartNumberingAfterBreak="0">
    <w:nsid w:val="0A2C5A00"/>
    <w:multiLevelType w:val="multilevel"/>
    <w:tmpl w:val="24B2465E"/>
    <w:lvl w:ilvl="0">
      <w:start w:val="7"/>
      <w:numFmt w:val="decimal"/>
      <w:lvlText w:val="%1."/>
      <w:lvlJc w:val="left"/>
      <w:pPr>
        <w:tabs>
          <w:tab w:val="decimal" w:pos="5948"/>
        </w:tabs>
        <w:ind w:left="6380"/>
      </w:pPr>
      <w:rPr>
        <w:rFonts w:ascii="Times New Roman" w:hAnsi="Times New Roman"/>
        <w:strike w:val="0"/>
        <w:color w:val="000000"/>
        <w:spacing w:val="4"/>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FE6BBE"/>
    <w:multiLevelType w:val="multilevel"/>
    <w:tmpl w:val="E6AE2A88"/>
    <w:lvl w:ilvl="0">
      <w:start w:val="1"/>
      <w:numFmt w:val="decimal"/>
      <w:lvlText w:val="%1)"/>
      <w:lvlJc w:val="left"/>
      <w:pPr>
        <w:tabs>
          <w:tab w:val="decimal" w:pos="432"/>
        </w:tabs>
        <w:ind w:left="720"/>
      </w:pPr>
      <w:rPr>
        <w:rFonts w:ascii="Times New Roman" w:hAnsi="Times New Roman"/>
        <w:strike w:val="0"/>
        <w:color w:val="000000"/>
        <w:spacing w:val="2"/>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936DBA"/>
    <w:multiLevelType w:val="multilevel"/>
    <w:tmpl w:val="1890CB62"/>
    <w:lvl w:ilvl="0">
      <w:start w:val="1"/>
      <w:numFmt w:val="decimal"/>
      <w:lvlText w:val="%1)"/>
      <w:lvlJc w:val="left"/>
      <w:pPr>
        <w:tabs>
          <w:tab w:val="decimal" w:pos="432"/>
        </w:tabs>
        <w:ind w:left="720"/>
      </w:pPr>
      <w:rPr>
        <w:rFonts w:ascii="Times New Roman" w:hAnsi="Times New Roman"/>
        <w:strike w:val="0"/>
        <w:color w:val="000000"/>
        <w:spacing w:val="-6"/>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1B0BD6"/>
    <w:multiLevelType w:val="multilevel"/>
    <w:tmpl w:val="B1AE0D14"/>
    <w:lvl w:ilvl="0">
      <w:start w:val="35"/>
      <w:numFmt w:val="decimal"/>
      <w:lvlText w:val="%1."/>
      <w:lvlJc w:val="left"/>
      <w:pPr>
        <w:tabs>
          <w:tab w:val="num" w:pos="2690"/>
        </w:tabs>
        <w:ind w:left="2978" w:firstLine="0"/>
      </w:pPr>
      <w:rPr>
        <w:rFonts w:ascii="Times New Roman" w:hAnsi="Times New Roman" w:hint="default"/>
        <w:strike w:val="0"/>
        <w:color w:val="000000"/>
        <w:spacing w:val="-4"/>
        <w:w w:val="105"/>
        <w:sz w:val="24"/>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A450A80"/>
    <w:multiLevelType w:val="multilevel"/>
    <w:tmpl w:val="128E3934"/>
    <w:lvl w:ilvl="0">
      <w:start w:val="1"/>
      <w:numFmt w:val="decimal"/>
      <w:lvlText w:val="%1)"/>
      <w:lvlJc w:val="left"/>
      <w:pPr>
        <w:tabs>
          <w:tab w:val="decimal" w:pos="288"/>
        </w:tabs>
        <w:ind w:left="720"/>
      </w:pPr>
      <w:rPr>
        <w:rFonts w:ascii="Times New Roman" w:hAnsi="Times New Roman"/>
        <w:strike w:val="0"/>
        <w:color w:val="000000"/>
        <w:spacing w:val="-5"/>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69418F"/>
    <w:multiLevelType w:val="multilevel"/>
    <w:tmpl w:val="A4C00B34"/>
    <w:lvl w:ilvl="0">
      <w:start w:val="62"/>
      <w:numFmt w:val="decimal"/>
      <w:lvlText w:val="%1."/>
      <w:lvlJc w:val="left"/>
      <w:pPr>
        <w:tabs>
          <w:tab w:val="num" w:pos="432"/>
        </w:tabs>
        <w:ind w:left="720" w:firstLine="0"/>
      </w:pPr>
      <w:rPr>
        <w:rFonts w:ascii="Times New Roman" w:hAnsi="Times New Roman" w:hint="default"/>
        <w:strike w:val="0"/>
        <w:color w:val="000000"/>
        <w:spacing w:val="0"/>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1F16028"/>
    <w:multiLevelType w:val="hybridMultilevel"/>
    <w:tmpl w:val="BC9C233A"/>
    <w:lvl w:ilvl="0" w:tplc="CA1C3D28">
      <w:start w:val="26"/>
      <w:numFmt w:val="decimal"/>
      <w:lvlText w:val="%1."/>
      <w:lvlJc w:val="left"/>
      <w:pPr>
        <w:ind w:left="3777"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357320"/>
    <w:multiLevelType w:val="multilevel"/>
    <w:tmpl w:val="ABF8E56C"/>
    <w:lvl w:ilvl="0">
      <w:start w:val="1"/>
      <w:numFmt w:val="decimal"/>
      <w:lvlText w:val="%1."/>
      <w:lvlJc w:val="left"/>
      <w:pPr>
        <w:tabs>
          <w:tab w:val="decimal" w:pos="288"/>
        </w:tabs>
        <w:ind w:left="720"/>
      </w:pPr>
      <w:rPr>
        <w:rFonts w:ascii="Times New Roman" w:hAnsi="Times New Roman"/>
        <w:strike w:val="0"/>
        <w:color w:val="000000"/>
        <w:spacing w:val="-8"/>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B36376"/>
    <w:multiLevelType w:val="multilevel"/>
    <w:tmpl w:val="E52E91FC"/>
    <w:lvl w:ilvl="0">
      <w:start w:val="1"/>
      <w:numFmt w:val="decimal"/>
      <w:lvlText w:val="%1)"/>
      <w:lvlJc w:val="left"/>
      <w:pPr>
        <w:tabs>
          <w:tab w:val="decimal" w:pos="432"/>
        </w:tabs>
        <w:ind w:left="720"/>
      </w:pPr>
      <w:rPr>
        <w:rFonts w:ascii="Times New Roman" w:hAnsi="Times New Roman"/>
        <w:strike w:val="0"/>
        <w:color w:val="000000"/>
        <w:spacing w:val="0"/>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BB758A"/>
    <w:multiLevelType w:val="multilevel"/>
    <w:tmpl w:val="55A2AA06"/>
    <w:lvl w:ilvl="0">
      <w:start w:val="135"/>
      <w:numFmt w:val="decimal"/>
      <w:lvlText w:val="%1."/>
      <w:lvlJc w:val="left"/>
      <w:pPr>
        <w:tabs>
          <w:tab w:val="num" w:pos="576"/>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DF7226"/>
    <w:multiLevelType w:val="multilevel"/>
    <w:tmpl w:val="C368DF86"/>
    <w:lvl w:ilvl="0">
      <w:start w:val="3"/>
      <w:numFmt w:val="decimal"/>
      <w:lvlText w:val="%1."/>
      <w:lvlJc w:val="left"/>
      <w:pPr>
        <w:tabs>
          <w:tab w:val="num" w:pos="288"/>
        </w:tabs>
        <w:ind w:left="720" w:firstLine="0"/>
      </w:pPr>
      <w:rPr>
        <w:rFonts w:ascii="Times New Roman" w:hAnsi="Times New Roman" w:hint="default"/>
        <w:strike w:val="0"/>
        <w:color w:val="000000"/>
        <w:spacing w:val="-8"/>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9C620A4"/>
    <w:multiLevelType w:val="multilevel"/>
    <w:tmpl w:val="071C1792"/>
    <w:lvl w:ilvl="0">
      <w:start w:val="72"/>
      <w:numFmt w:val="decimal"/>
      <w:lvlText w:val="%1."/>
      <w:lvlJc w:val="left"/>
      <w:pPr>
        <w:tabs>
          <w:tab w:val="num" w:pos="432"/>
        </w:tabs>
        <w:ind w:left="720" w:firstLine="0"/>
      </w:pPr>
      <w:rPr>
        <w:rFonts w:ascii="Times New Roman" w:hAnsi="Times New Roman" w:hint="default"/>
        <w:strike w:val="0"/>
        <w:color w:val="000000"/>
        <w:spacing w:val="-3"/>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FCE0555"/>
    <w:multiLevelType w:val="multilevel"/>
    <w:tmpl w:val="8AC4F7D6"/>
    <w:lvl w:ilvl="0">
      <w:start w:val="107"/>
      <w:numFmt w:val="decimal"/>
      <w:lvlText w:val="%1."/>
      <w:lvlJc w:val="left"/>
      <w:pPr>
        <w:tabs>
          <w:tab w:val="num" w:pos="432"/>
        </w:tabs>
        <w:ind w:left="720" w:firstLine="0"/>
      </w:pPr>
      <w:rPr>
        <w:rFonts w:ascii="Times New Roman" w:hAnsi="Times New Roman" w:hint="default"/>
        <w:strike w:val="0"/>
        <w:color w:val="000000"/>
        <w:spacing w:val="-7"/>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0CB70BB"/>
    <w:multiLevelType w:val="multilevel"/>
    <w:tmpl w:val="0520ED58"/>
    <w:lvl w:ilvl="0">
      <w:start w:val="148"/>
      <w:numFmt w:val="decimal"/>
      <w:lvlText w:val="%1."/>
      <w:lvlJc w:val="left"/>
      <w:pPr>
        <w:tabs>
          <w:tab w:val="num" w:pos="2761"/>
        </w:tabs>
        <w:ind w:left="2977"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54524BC"/>
    <w:multiLevelType w:val="multilevel"/>
    <w:tmpl w:val="3B464442"/>
    <w:lvl w:ilvl="0">
      <w:start w:val="124"/>
      <w:numFmt w:val="decimal"/>
      <w:lvlText w:val="%1."/>
      <w:lvlJc w:val="left"/>
      <w:pPr>
        <w:tabs>
          <w:tab w:val="num" w:pos="576"/>
        </w:tabs>
        <w:ind w:left="720" w:firstLine="0"/>
      </w:pPr>
      <w:rPr>
        <w:rFonts w:ascii="Times New Roman" w:hAnsi="Times New Roman" w:hint="default"/>
        <w:strike w:val="0"/>
        <w:color w:val="000000"/>
        <w:spacing w:val="0"/>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6393DC9"/>
    <w:multiLevelType w:val="multilevel"/>
    <w:tmpl w:val="61B27A4A"/>
    <w:lvl w:ilvl="0">
      <w:start w:val="5"/>
      <w:numFmt w:val="decimal"/>
      <w:lvlText w:val="%1."/>
      <w:lvlJc w:val="left"/>
      <w:pPr>
        <w:tabs>
          <w:tab w:val="num" w:pos="288"/>
        </w:tabs>
        <w:ind w:left="720" w:firstLine="0"/>
      </w:pPr>
      <w:rPr>
        <w:rFonts w:ascii="Times New Roman" w:hAnsi="Times New Roman" w:hint="default"/>
        <w:strike w:val="0"/>
        <w:color w:val="000000"/>
        <w:spacing w:val="-8"/>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9341332"/>
    <w:multiLevelType w:val="multilevel"/>
    <w:tmpl w:val="1A5ED328"/>
    <w:lvl w:ilvl="0">
      <w:start w:val="112"/>
      <w:numFmt w:val="decimal"/>
      <w:lvlText w:val="%1."/>
      <w:lvlJc w:val="left"/>
      <w:pPr>
        <w:tabs>
          <w:tab w:val="decimal" w:pos="5668"/>
        </w:tabs>
        <w:ind w:left="5812"/>
      </w:pPr>
      <w:rPr>
        <w:rFonts w:ascii="Times New Roman" w:hAnsi="Times New Roman"/>
        <w:strike w:val="0"/>
        <w:color w:val="000000"/>
        <w:spacing w:val="-3"/>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F26734"/>
    <w:multiLevelType w:val="multilevel"/>
    <w:tmpl w:val="DBDAF61E"/>
    <w:lvl w:ilvl="0">
      <w:start w:val="90"/>
      <w:numFmt w:val="decimal"/>
      <w:lvlText w:val="%1."/>
      <w:lvlJc w:val="left"/>
      <w:pPr>
        <w:tabs>
          <w:tab w:val="num" w:pos="432"/>
        </w:tabs>
        <w:ind w:left="720" w:firstLine="0"/>
      </w:pPr>
      <w:rPr>
        <w:rFonts w:ascii="Times New Roman" w:hAnsi="Times New Roman" w:hint="default"/>
        <w:strike w:val="0"/>
        <w:color w:val="000000"/>
        <w:spacing w:val="-8"/>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57F3120"/>
    <w:multiLevelType w:val="multilevel"/>
    <w:tmpl w:val="B90C9BDA"/>
    <w:lvl w:ilvl="0">
      <w:start w:val="24"/>
      <w:numFmt w:val="decimal"/>
      <w:lvlText w:val="%1."/>
      <w:lvlJc w:val="left"/>
      <w:pPr>
        <w:tabs>
          <w:tab w:val="num" w:pos="432"/>
        </w:tabs>
        <w:ind w:left="720" w:firstLine="0"/>
      </w:pPr>
      <w:rPr>
        <w:rFonts w:ascii="Times New Roman" w:hAnsi="Times New Roman" w:hint="default"/>
        <w:strike w:val="0"/>
        <w:color w:val="000000"/>
        <w:spacing w:val="23"/>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65484370"/>
    <w:multiLevelType w:val="multilevel"/>
    <w:tmpl w:val="0C94017E"/>
    <w:lvl w:ilvl="0">
      <w:start w:val="31"/>
      <w:numFmt w:val="decimal"/>
      <w:lvlText w:val="%1."/>
      <w:lvlJc w:val="left"/>
      <w:pPr>
        <w:tabs>
          <w:tab w:val="num" w:pos="432"/>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67C7728"/>
    <w:multiLevelType w:val="multilevel"/>
    <w:tmpl w:val="700AA78C"/>
    <w:lvl w:ilvl="0">
      <w:start w:val="13"/>
      <w:numFmt w:val="decimal"/>
      <w:lvlText w:val="%1."/>
      <w:lvlJc w:val="left"/>
      <w:pPr>
        <w:tabs>
          <w:tab w:val="decimal" w:pos="432"/>
        </w:tabs>
        <w:ind w:left="720"/>
      </w:pPr>
      <w:rPr>
        <w:rFonts w:ascii="Times New Roman" w:hAnsi="Times New Roman"/>
        <w:strike w:val="0"/>
        <w:color w:val="000000"/>
        <w:spacing w:val="-2"/>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8A6705"/>
    <w:multiLevelType w:val="multilevel"/>
    <w:tmpl w:val="FDDEF294"/>
    <w:lvl w:ilvl="0">
      <w:start w:val="117"/>
      <w:numFmt w:val="decimal"/>
      <w:lvlText w:val="%1."/>
      <w:lvlJc w:val="left"/>
      <w:pPr>
        <w:tabs>
          <w:tab w:val="num" w:pos="432"/>
        </w:tabs>
        <w:ind w:left="720" w:firstLine="0"/>
      </w:pPr>
      <w:rPr>
        <w:rFonts w:ascii="Times New Roman" w:hAnsi="Times New Roman" w:hint="default"/>
        <w:strike w:val="0"/>
        <w:color w:val="000000"/>
        <w:spacing w:val="12"/>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4E6601D"/>
    <w:multiLevelType w:val="multilevel"/>
    <w:tmpl w:val="748E07C4"/>
    <w:lvl w:ilvl="0">
      <w:start w:val="143"/>
      <w:numFmt w:val="decimal"/>
      <w:lvlText w:val="%1."/>
      <w:lvlJc w:val="left"/>
      <w:pPr>
        <w:tabs>
          <w:tab w:val="num" w:pos="504"/>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754E7A85"/>
    <w:multiLevelType w:val="hybridMultilevel"/>
    <w:tmpl w:val="0B9CAEA8"/>
    <w:lvl w:ilvl="0" w:tplc="FFF26A1A">
      <w:start w:val="1"/>
      <w:numFmt w:val="bullet"/>
      <w:lvlText w:val=""/>
      <w:lvlJc w:val="left"/>
      <w:pPr>
        <w:tabs>
          <w:tab w:val="num" w:pos="720"/>
        </w:tabs>
        <w:ind w:left="720" w:hanging="360"/>
      </w:pPr>
      <w:rPr>
        <w:rFonts w:ascii="Symbol" w:hAnsi="Symbol" w:hint="default"/>
      </w:rPr>
    </w:lvl>
    <w:lvl w:ilvl="1" w:tplc="095C6E1A" w:tentative="1">
      <w:start w:val="1"/>
      <w:numFmt w:val="bullet"/>
      <w:lvlText w:val=""/>
      <w:lvlJc w:val="left"/>
      <w:pPr>
        <w:tabs>
          <w:tab w:val="num" w:pos="1440"/>
        </w:tabs>
        <w:ind w:left="1440" w:hanging="360"/>
      </w:pPr>
      <w:rPr>
        <w:rFonts w:ascii="Symbol" w:hAnsi="Symbol" w:hint="default"/>
      </w:rPr>
    </w:lvl>
    <w:lvl w:ilvl="2" w:tplc="6D000388" w:tentative="1">
      <w:start w:val="1"/>
      <w:numFmt w:val="bullet"/>
      <w:lvlText w:val=""/>
      <w:lvlJc w:val="left"/>
      <w:pPr>
        <w:tabs>
          <w:tab w:val="num" w:pos="2160"/>
        </w:tabs>
        <w:ind w:left="2160" w:hanging="360"/>
      </w:pPr>
      <w:rPr>
        <w:rFonts w:ascii="Symbol" w:hAnsi="Symbol" w:hint="default"/>
      </w:rPr>
    </w:lvl>
    <w:lvl w:ilvl="3" w:tplc="F6049EAE" w:tentative="1">
      <w:start w:val="1"/>
      <w:numFmt w:val="bullet"/>
      <w:lvlText w:val=""/>
      <w:lvlJc w:val="left"/>
      <w:pPr>
        <w:tabs>
          <w:tab w:val="num" w:pos="2880"/>
        </w:tabs>
        <w:ind w:left="2880" w:hanging="360"/>
      </w:pPr>
      <w:rPr>
        <w:rFonts w:ascii="Symbol" w:hAnsi="Symbol" w:hint="default"/>
      </w:rPr>
    </w:lvl>
    <w:lvl w:ilvl="4" w:tplc="EB5E101E" w:tentative="1">
      <w:start w:val="1"/>
      <w:numFmt w:val="bullet"/>
      <w:lvlText w:val=""/>
      <w:lvlJc w:val="left"/>
      <w:pPr>
        <w:tabs>
          <w:tab w:val="num" w:pos="3600"/>
        </w:tabs>
        <w:ind w:left="3600" w:hanging="360"/>
      </w:pPr>
      <w:rPr>
        <w:rFonts w:ascii="Symbol" w:hAnsi="Symbol" w:hint="default"/>
      </w:rPr>
    </w:lvl>
    <w:lvl w:ilvl="5" w:tplc="B464D762" w:tentative="1">
      <w:start w:val="1"/>
      <w:numFmt w:val="bullet"/>
      <w:lvlText w:val=""/>
      <w:lvlJc w:val="left"/>
      <w:pPr>
        <w:tabs>
          <w:tab w:val="num" w:pos="4320"/>
        </w:tabs>
        <w:ind w:left="4320" w:hanging="360"/>
      </w:pPr>
      <w:rPr>
        <w:rFonts w:ascii="Symbol" w:hAnsi="Symbol" w:hint="default"/>
      </w:rPr>
    </w:lvl>
    <w:lvl w:ilvl="6" w:tplc="88080BF6" w:tentative="1">
      <w:start w:val="1"/>
      <w:numFmt w:val="bullet"/>
      <w:lvlText w:val=""/>
      <w:lvlJc w:val="left"/>
      <w:pPr>
        <w:tabs>
          <w:tab w:val="num" w:pos="5040"/>
        </w:tabs>
        <w:ind w:left="5040" w:hanging="360"/>
      </w:pPr>
      <w:rPr>
        <w:rFonts w:ascii="Symbol" w:hAnsi="Symbol" w:hint="default"/>
      </w:rPr>
    </w:lvl>
    <w:lvl w:ilvl="7" w:tplc="5360E98E" w:tentative="1">
      <w:start w:val="1"/>
      <w:numFmt w:val="bullet"/>
      <w:lvlText w:val=""/>
      <w:lvlJc w:val="left"/>
      <w:pPr>
        <w:tabs>
          <w:tab w:val="num" w:pos="5760"/>
        </w:tabs>
        <w:ind w:left="5760" w:hanging="360"/>
      </w:pPr>
      <w:rPr>
        <w:rFonts w:ascii="Symbol" w:hAnsi="Symbol" w:hint="default"/>
      </w:rPr>
    </w:lvl>
    <w:lvl w:ilvl="8" w:tplc="947CCCF6"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8"/>
  </w:num>
  <w:num w:numId="3">
    <w:abstractNumId w:val="12"/>
  </w:num>
  <w:num w:numId="4">
    <w:abstractNumId w:val="28"/>
  </w:num>
  <w:num w:numId="5">
    <w:abstractNumId w:val="3"/>
  </w:num>
  <w:num w:numId="6">
    <w:abstractNumId w:val="26"/>
  </w:num>
  <w:num w:numId="7">
    <w:abstractNumId w:val="16"/>
  </w:num>
  <w:num w:numId="8">
    <w:abstractNumId w:val="27"/>
  </w:num>
  <w:num w:numId="9">
    <w:abstractNumId w:val="11"/>
  </w:num>
  <w:num w:numId="10">
    <w:abstractNumId w:val="13"/>
  </w:num>
  <w:num w:numId="11">
    <w:abstractNumId w:val="19"/>
  </w:num>
  <w:num w:numId="12">
    <w:abstractNumId w:val="10"/>
  </w:num>
  <w:num w:numId="13">
    <w:abstractNumId w:val="5"/>
  </w:num>
  <w:num w:numId="14">
    <w:abstractNumId w:val="9"/>
  </w:num>
  <w:num w:numId="15">
    <w:abstractNumId w:val="6"/>
  </w:num>
  <w:num w:numId="16">
    <w:abstractNumId w:val="25"/>
  </w:num>
  <w:num w:numId="17">
    <w:abstractNumId w:val="7"/>
  </w:num>
  <w:num w:numId="18">
    <w:abstractNumId w:val="20"/>
  </w:num>
  <w:num w:numId="19">
    <w:abstractNumId w:val="29"/>
  </w:num>
  <w:num w:numId="20">
    <w:abstractNumId w:val="22"/>
  </w:num>
  <w:num w:numId="21">
    <w:abstractNumId w:val="24"/>
  </w:num>
  <w:num w:numId="22">
    <w:abstractNumId w:val="17"/>
  </w:num>
  <w:num w:numId="23">
    <w:abstractNumId w:val="31"/>
  </w:num>
  <w:num w:numId="24">
    <w:abstractNumId w:val="21"/>
  </w:num>
  <w:num w:numId="25">
    <w:abstractNumId w:val="14"/>
  </w:num>
  <w:num w:numId="26">
    <w:abstractNumId w:val="32"/>
  </w:num>
  <w:num w:numId="27">
    <w:abstractNumId w:val="30"/>
  </w:num>
  <w:num w:numId="28">
    <w:abstractNumId w:val="4"/>
  </w:num>
  <w:num w:numId="29">
    <w:abstractNumId w:val="18"/>
  </w:num>
  <w:num w:numId="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60"/>
    <w:rsid w:val="00001ABE"/>
    <w:rsid w:val="000032DC"/>
    <w:rsid w:val="00005D98"/>
    <w:rsid w:val="00006D48"/>
    <w:rsid w:val="00012928"/>
    <w:rsid w:val="00016268"/>
    <w:rsid w:val="00021524"/>
    <w:rsid w:val="00041891"/>
    <w:rsid w:val="0004193D"/>
    <w:rsid w:val="000431D6"/>
    <w:rsid w:val="00044B23"/>
    <w:rsid w:val="000517F9"/>
    <w:rsid w:val="00052FB6"/>
    <w:rsid w:val="00053DC1"/>
    <w:rsid w:val="00064E1E"/>
    <w:rsid w:val="00066EC8"/>
    <w:rsid w:val="000736A1"/>
    <w:rsid w:val="00074628"/>
    <w:rsid w:val="00076A82"/>
    <w:rsid w:val="00080A6E"/>
    <w:rsid w:val="0008517F"/>
    <w:rsid w:val="0008710E"/>
    <w:rsid w:val="00087FDD"/>
    <w:rsid w:val="00092004"/>
    <w:rsid w:val="00095318"/>
    <w:rsid w:val="0009562C"/>
    <w:rsid w:val="000975B6"/>
    <w:rsid w:val="000A21AF"/>
    <w:rsid w:val="000A2ABA"/>
    <w:rsid w:val="000A4E1D"/>
    <w:rsid w:val="000B1501"/>
    <w:rsid w:val="000B5A85"/>
    <w:rsid w:val="000B5CA7"/>
    <w:rsid w:val="000B72B5"/>
    <w:rsid w:val="000C06F3"/>
    <w:rsid w:val="000C2D8D"/>
    <w:rsid w:val="000D0DF2"/>
    <w:rsid w:val="000D1D75"/>
    <w:rsid w:val="000D5363"/>
    <w:rsid w:val="000E24DF"/>
    <w:rsid w:val="000F0F55"/>
    <w:rsid w:val="000F6C45"/>
    <w:rsid w:val="0010078D"/>
    <w:rsid w:val="00100B48"/>
    <w:rsid w:val="00101C74"/>
    <w:rsid w:val="001041A4"/>
    <w:rsid w:val="00104F33"/>
    <w:rsid w:val="00105F81"/>
    <w:rsid w:val="00107A09"/>
    <w:rsid w:val="001109EA"/>
    <w:rsid w:val="00110B54"/>
    <w:rsid w:val="00114182"/>
    <w:rsid w:val="00115272"/>
    <w:rsid w:val="0012160C"/>
    <w:rsid w:val="0012396C"/>
    <w:rsid w:val="00123FAB"/>
    <w:rsid w:val="001332DE"/>
    <w:rsid w:val="00140183"/>
    <w:rsid w:val="00140791"/>
    <w:rsid w:val="00154305"/>
    <w:rsid w:val="001612FA"/>
    <w:rsid w:val="001632C8"/>
    <w:rsid w:val="0016428B"/>
    <w:rsid w:val="00167E89"/>
    <w:rsid w:val="00174EF7"/>
    <w:rsid w:val="00177285"/>
    <w:rsid w:val="00180BED"/>
    <w:rsid w:val="001821E3"/>
    <w:rsid w:val="001853F2"/>
    <w:rsid w:val="00195243"/>
    <w:rsid w:val="001956BB"/>
    <w:rsid w:val="00197DDF"/>
    <w:rsid w:val="001A6FBE"/>
    <w:rsid w:val="001B0063"/>
    <w:rsid w:val="001B5010"/>
    <w:rsid w:val="001B5B12"/>
    <w:rsid w:val="001B601E"/>
    <w:rsid w:val="001C6013"/>
    <w:rsid w:val="001D3540"/>
    <w:rsid w:val="001D3639"/>
    <w:rsid w:val="001E1261"/>
    <w:rsid w:val="001E58ED"/>
    <w:rsid w:val="001E652B"/>
    <w:rsid w:val="001E6D79"/>
    <w:rsid w:val="001F1F4A"/>
    <w:rsid w:val="001F266E"/>
    <w:rsid w:val="001F7079"/>
    <w:rsid w:val="001F73D1"/>
    <w:rsid w:val="00201752"/>
    <w:rsid w:val="00206962"/>
    <w:rsid w:val="00216151"/>
    <w:rsid w:val="00224865"/>
    <w:rsid w:val="00231A63"/>
    <w:rsid w:val="00243110"/>
    <w:rsid w:val="00245B53"/>
    <w:rsid w:val="002468C5"/>
    <w:rsid w:val="00255624"/>
    <w:rsid w:val="0025629A"/>
    <w:rsid w:val="00263D9F"/>
    <w:rsid w:val="002653EC"/>
    <w:rsid w:val="0027348D"/>
    <w:rsid w:val="002749C5"/>
    <w:rsid w:val="002765BF"/>
    <w:rsid w:val="002766EE"/>
    <w:rsid w:val="00280974"/>
    <w:rsid w:val="00282D0B"/>
    <w:rsid w:val="00283C03"/>
    <w:rsid w:val="00286B5E"/>
    <w:rsid w:val="00296A94"/>
    <w:rsid w:val="002A0C53"/>
    <w:rsid w:val="002A3037"/>
    <w:rsid w:val="002A74CC"/>
    <w:rsid w:val="002B0AC0"/>
    <w:rsid w:val="002B36E5"/>
    <w:rsid w:val="002B74F8"/>
    <w:rsid w:val="002C30EE"/>
    <w:rsid w:val="002C564B"/>
    <w:rsid w:val="002C775B"/>
    <w:rsid w:val="002D032B"/>
    <w:rsid w:val="002D042D"/>
    <w:rsid w:val="002D1F2D"/>
    <w:rsid w:val="002D7BB5"/>
    <w:rsid w:val="002E25D5"/>
    <w:rsid w:val="002E3742"/>
    <w:rsid w:val="002E4E2B"/>
    <w:rsid w:val="002F4BE1"/>
    <w:rsid w:val="002F6470"/>
    <w:rsid w:val="00310BE0"/>
    <w:rsid w:val="00310D3D"/>
    <w:rsid w:val="00312BD8"/>
    <w:rsid w:val="00315994"/>
    <w:rsid w:val="00322F74"/>
    <w:rsid w:val="00323723"/>
    <w:rsid w:val="00324F83"/>
    <w:rsid w:val="00325B65"/>
    <w:rsid w:val="00332A9C"/>
    <w:rsid w:val="00343160"/>
    <w:rsid w:val="0034537C"/>
    <w:rsid w:val="0035486B"/>
    <w:rsid w:val="00363387"/>
    <w:rsid w:val="00363C0F"/>
    <w:rsid w:val="00364A55"/>
    <w:rsid w:val="0036632A"/>
    <w:rsid w:val="0037171B"/>
    <w:rsid w:val="00373072"/>
    <w:rsid w:val="00373EE3"/>
    <w:rsid w:val="003742FD"/>
    <w:rsid w:val="00387FA3"/>
    <w:rsid w:val="003913E0"/>
    <w:rsid w:val="003A0AFB"/>
    <w:rsid w:val="003A4130"/>
    <w:rsid w:val="003B38F3"/>
    <w:rsid w:val="003B6809"/>
    <w:rsid w:val="003C17BA"/>
    <w:rsid w:val="003C2748"/>
    <w:rsid w:val="003C279B"/>
    <w:rsid w:val="003C3344"/>
    <w:rsid w:val="003C56FE"/>
    <w:rsid w:val="003C6F54"/>
    <w:rsid w:val="003D092F"/>
    <w:rsid w:val="003D14E0"/>
    <w:rsid w:val="003D15BA"/>
    <w:rsid w:val="003D4122"/>
    <w:rsid w:val="003F1D9A"/>
    <w:rsid w:val="00402C23"/>
    <w:rsid w:val="00404D21"/>
    <w:rsid w:val="00404F8D"/>
    <w:rsid w:val="0041217B"/>
    <w:rsid w:val="004167DD"/>
    <w:rsid w:val="004252CC"/>
    <w:rsid w:val="00426135"/>
    <w:rsid w:val="00431287"/>
    <w:rsid w:val="004319F0"/>
    <w:rsid w:val="00434D83"/>
    <w:rsid w:val="004401B3"/>
    <w:rsid w:val="00442810"/>
    <w:rsid w:val="004446C0"/>
    <w:rsid w:val="0045375D"/>
    <w:rsid w:val="004546AE"/>
    <w:rsid w:val="00463F13"/>
    <w:rsid w:val="00470EF5"/>
    <w:rsid w:val="004726AC"/>
    <w:rsid w:val="00475438"/>
    <w:rsid w:val="004818B4"/>
    <w:rsid w:val="00481DAF"/>
    <w:rsid w:val="00482FB6"/>
    <w:rsid w:val="0048328C"/>
    <w:rsid w:val="00496C0F"/>
    <w:rsid w:val="004A0DE3"/>
    <w:rsid w:val="004A3C15"/>
    <w:rsid w:val="004A3C22"/>
    <w:rsid w:val="004B13F8"/>
    <w:rsid w:val="004C07BD"/>
    <w:rsid w:val="004C3D7D"/>
    <w:rsid w:val="004C4AE7"/>
    <w:rsid w:val="004C5665"/>
    <w:rsid w:val="004C7EED"/>
    <w:rsid w:val="004D04CC"/>
    <w:rsid w:val="004D18C8"/>
    <w:rsid w:val="004D1B28"/>
    <w:rsid w:val="004D4EF7"/>
    <w:rsid w:val="004D6AB3"/>
    <w:rsid w:val="004E5E8D"/>
    <w:rsid w:val="004F1407"/>
    <w:rsid w:val="004F2EDB"/>
    <w:rsid w:val="004F303A"/>
    <w:rsid w:val="004F6C31"/>
    <w:rsid w:val="004F6DB5"/>
    <w:rsid w:val="004F7166"/>
    <w:rsid w:val="005067D4"/>
    <w:rsid w:val="00512F50"/>
    <w:rsid w:val="005155D8"/>
    <w:rsid w:val="0051634D"/>
    <w:rsid w:val="00530C72"/>
    <w:rsid w:val="00534348"/>
    <w:rsid w:val="005366CF"/>
    <w:rsid w:val="00536FB0"/>
    <w:rsid w:val="005416D7"/>
    <w:rsid w:val="00544F39"/>
    <w:rsid w:val="00546671"/>
    <w:rsid w:val="00566E60"/>
    <w:rsid w:val="00571A9B"/>
    <w:rsid w:val="00572C32"/>
    <w:rsid w:val="00573727"/>
    <w:rsid w:val="00576612"/>
    <w:rsid w:val="0058179C"/>
    <w:rsid w:val="005908ED"/>
    <w:rsid w:val="005924F8"/>
    <w:rsid w:val="00593020"/>
    <w:rsid w:val="005A2EA4"/>
    <w:rsid w:val="005A728A"/>
    <w:rsid w:val="005A7D00"/>
    <w:rsid w:val="005B09E4"/>
    <w:rsid w:val="005B3119"/>
    <w:rsid w:val="005B3E47"/>
    <w:rsid w:val="005B4CF4"/>
    <w:rsid w:val="005C05F5"/>
    <w:rsid w:val="005C1CDF"/>
    <w:rsid w:val="005C2429"/>
    <w:rsid w:val="005C2C72"/>
    <w:rsid w:val="005C310F"/>
    <w:rsid w:val="005D0ADB"/>
    <w:rsid w:val="005F0357"/>
    <w:rsid w:val="005F1954"/>
    <w:rsid w:val="005F4A4E"/>
    <w:rsid w:val="00606EB6"/>
    <w:rsid w:val="00614DBD"/>
    <w:rsid w:val="00622BB0"/>
    <w:rsid w:val="0062461D"/>
    <w:rsid w:val="00625646"/>
    <w:rsid w:val="00626DAD"/>
    <w:rsid w:val="006429CB"/>
    <w:rsid w:val="00650070"/>
    <w:rsid w:val="00650EE0"/>
    <w:rsid w:val="006629D5"/>
    <w:rsid w:val="00677B5B"/>
    <w:rsid w:val="00682F0A"/>
    <w:rsid w:val="00686625"/>
    <w:rsid w:val="00690E20"/>
    <w:rsid w:val="00694684"/>
    <w:rsid w:val="00697388"/>
    <w:rsid w:val="006A070E"/>
    <w:rsid w:val="006A17BB"/>
    <w:rsid w:val="006A415C"/>
    <w:rsid w:val="006A41C5"/>
    <w:rsid w:val="006A6136"/>
    <w:rsid w:val="006B17CC"/>
    <w:rsid w:val="006B18F9"/>
    <w:rsid w:val="006B1C68"/>
    <w:rsid w:val="006B1FA6"/>
    <w:rsid w:val="006B7135"/>
    <w:rsid w:val="006C011F"/>
    <w:rsid w:val="006C440C"/>
    <w:rsid w:val="006C46C0"/>
    <w:rsid w:val="006C6D08"/>
    <w:rsid w:val="006C7598"/>
    <w:rsid w:val="006D07E3"/>
    <w:rsid w:val="006D2CDC"/>
    <w:rsid w:val="006D67FB"/>
    <w:rsid w:val="006D70BB"/>
    <w:rsid w:val="006E0030"/>
    <w:rsid w:val="006E4079"/>
    <w:rsid w:val="006E4099"/>
    <w:rsid w:val="006E51D6"/>
    <w:rsid w:val="006F0094"/>
    <w:rsid w:val="006F0BB8"/>
    <w:rsid w:val="006F2160"/>
    <w:rsid w:val="006F2922"/>
    <w:rsid w:val="006F2A29"/>
    <w:rsid w:val="006F39C0"/>
    <w:rsid w:val="00704A4E"/>
    <w:rsid w:val="00712125"/>
    <w:rsid w:val="00714710"/>
    <w:rsid w:val="0071707F"/>
    <w:rsid w:val="00720132"/>
    <w:rsid w:val="00721D42"/>
    <w:rsid w:val="007221E1"/>
    <w:rsid w:val="007303EE"/>
    <w:rsid w:val="00734AFD"/>
    <w:rsid w:val="007434C5"/>
    <w:rsid w:val="00744353"/>
    <w:rsid w:val="00744632"/>
    <w:rsid w:val="007453FB"/>
    <w:rsid w:val="0074610E"/>
    <w:rsid w:val="00746633"/>
    <w:rsid w:val="00750A6F"/>
    <w:rsid w:val="00750F68"/>
    <w:rsid w:val="00752926"/>
    <w:rsid w:val="0075435F"/>
    <w:rsid w:val="007605FB"/>
    <w:rsid w:val="00765660"/>
    <w:rsid w:val="0076618F"/>
    <w:rsid w:val="00766558"/>
    <w:rsid w:val="0076674D"/>
    <w:rsid w:val="00767108"/>
    <w:rsid w:val="00770F35"/>
    <w:rsid w:val="00775402"/>
    <w:rsid w:val="00776CB7"/>
    <w:rsid w:val="007821CF"/>
    <w:rsid w:val="00783E36"/>
    <w:rsid w:val="00791BC7"/>
    <w:rsid w:val="00791FAA"/>
    <w:rsid w:val="00794FC3"/>
    <w:rsid w:val="00795B84"/>
    <w:rsid w:val="00795D33"/>
    <w:rsid w:val="00797E36"/>
    <w:rsid w:val="007A0832"/>
    <w:rsid w:val="007A1236"/>
    <w:rsid w:val="007A1896"/>
    <w:rsid w:val="007A4892"/>
    <w:rsid w:val="007B06EC"/>
    <w:rsid w:val="007B0D4E"/>
    <w:rsid w:val="007B4999"/>
    <w:rsid w:val="007D0C84"/>
    <w:rsid w:val="007D1128"/>
    <w:rsid w:val="007D202F"/>
    <w:rsid w:val="007D4E30"/>
    <w:rsid w:val="007E0B80"/>
    <w:rsid w:val="007E313E"/>
    <w:rsid w:val="007E53D3"/>
    <w:rsid w:val="007E63CF"/>
    <w:rsid w:val="007E765F"/>
    <w:rsid w:val="007F1079"/>
    <w:rsid w:val="007F3CA0"/>
    <w:rsid w:val="00800F12"/>
    <w:rsid w:val="00805F33"/>
    <w:rsid w:val="008124C9"/>
    <w:rsid w:val="00814A8B"/>
    <w:rsid w:val="008219B6"/>
    <w:rsid w:val="008222F0"/>
    <w:rsid w:val="00822463"/>
    <w:rsid w:val="00824CD9"/>
    <w:rsid w:val="00832ECC"/>
    <w:rsid w:val="00841792"/>
    <w:rsid w:val="00842380"/>
    <w:rsid w:val="008448D4"/>
    <w:rsid w:val="00853D39"/>
    <w:rsid w:val="00854F7E"/>
    <w:rsid w:val="008564A3"/>
    <w:rsid w:val="00857754"/>
    <w:rsid w:val="0086089A"/>
    <w:rsid w:val="008628F2"/>
    <w:rsid w:val="008677DE"/>
    <w:rsid w:val="00870B72"/>
    <w:rsid w:val="00873039"/>
    <w:rsid w:val="00882697"/>
    <w:rsid w:val="00886B79"/>
    <w:rsid w:val="00897345"/>
    <w:rsid w:val="008A09BF"/>
    <w:rsid w:val="008A1B9D"/>
    <w:rsid w:val="008D2455"/>
    <w:rsid w:val="008D3B9A"/>
    <w:rsid w:val="008D577D"/>
    <w:rsid w:val="008D6534"/>
    <w:rsid w:val="008E3D9E"/>
    <w:rsid w:val="008F0C78"/>
    <w:rsid w:val="008F20BB"/>
    <w:rsid w:val="008F220A"/>
    <w:rsid w:val="008F24D8"/>
    <w:rsid w:val="008F29AF"/>
    <w:rsid w:val="008F4FCA"/>
    <w:rsid w:val="008F78A7"/>
    <w:rsid w:val="00911933"/>
    <w:rsid w:val="00911C0D"/>
    <w:rsid w:val="00920453"/>
    <w:rsid w:val="009214C9"/>
    <w:rsid w:val="00927E90"/>
    <w:rsid w:val="0093099E"/>
    <w:rsid w:val="009340F5"/>
    <w:rsid w:val="009346DD"/>
    <w:rsid w:val="00950CEF"/>
    <w:rsid w:val="00952E4E"/>
    <w:rsid w:val="0095497E"/>
    <w:rsid w:val="00957510"/>
    <w:rsid w:val="009630AB"/>
    <w:rsid w:val="00965C80"/>
    <w:rsid w:val="00972386"/>
    <w:rsid w:val="00973AEB"/>
    <w:rsid w:val="00984AA2"/>
    <w:rsid w:val="009856A4"/>
    <w:rsid w:val="009974AB"/>
    <w:rsid w:val="009A015B"/>
    <w:rsid w:val="009A4B3C"/>
    <w:rsid w:val="009A5479"/>
    <w:rsid w:val="009B18BA"/>
    <w:rsid w:val="009B3537"/>
    <w:rsid w:val="009B773A"/>
    <w:rsid w:val="009C04AB"/>
    <w:rsid w:val="009C47EE"/>
    <w:rsid w:val="009C5CE1"/>
    <w:rsid w:val="009D0738"/>
    <w:rsid w:val="009D6563"/>
    <w:rsid w:val="009D6ADB"/>
    <w:rsid w:val="009D6FCA"/>
    <w:rsid w:val="009D765C"/>
    <w:rsid w:val="009F0A12"/>
    <w:rsid w:val="009F4496"/>
    <w:rsid w:val="009F6649"/>
    <w:rsid w:val="009F7920"/>
    <w:rsid w:val="00A02203"/>
    <w:rsid w:val="00A04A70"/>
    <w:rsid w:val="00A06F79"/>
    <w:rsid w:val="00A2396E"/>
    <w:rsid w:val="00A248B2"/>
    <w:rsid w:val="00A43549"/>
    <w:rsid w:val="00A47898"/>
    <w:rsid w:val="00A50B2B"/>
    <w:rsid w:val="00A5443E"/>
    <w:rsid w:val="00A56F5E"/>
    <w:rsid w:val="00A5707A"/>
    <w:rsid w:val="00A625BE"/>
    <w:rsid w:val="00A63802"/>
    <w:rsid w:val="00A6511B"/>
    <w:rsid w:val="00A7407F"/>
    <w:rsid w:val="00A74CA1"/>
    <w:rsid w:val="00A75914"/>
    <w:rsid w:val="00A83436"/>
    <w:rsid w:val="00A84060"/>
    <w:rsid w:val="00A84BB3"/>
    <w:rsid w:val="00A86486"/>
    <w:rsid w:val="00A87DBF"/>
    <w:rsid w:val="00A955DA"/>
    <w:rsid w:val="00AA5F38"/>
    <w:rsid w:val="00AB17D1"/>
    <w:rsid w:val="00AC031A"/>
    <w:rsid w:val="00AC2D28"/>
    <w:rsid w:val="00AD14AA"/>
    <w:rsid w:val="00AD67F5"/>
    <w:rsid w:val="00AE1FE4"/>
    <w:rsid w:val="00AF3C0C"/>
    <w:rsid w:val="00AF3DC4"/>
    <w:rsid w:val="00AF6F2C"/>
    <w:rsid w:val="00B01FFD"/>
    <w:rsid w:val="00B02606"/>
    <w:rsid w:val="00B05F4D"/>
    <w:rsid w:val="00B07EB0"/>
    <w:rsid w:val="00B10EF1"/>
    <w:rsid w:val="00B11F1C"/>
    <w:rsid w:val="00B20748"/>
    <w:rsid w:val="00B20BFB"/>
    <w:rsid w:val="00B23925"/>
    <w:rsid w:val="00B25104"/>
    <w:rsid w:val="00B30253"/>
    <w:rsid w:val="00B31DE6"/>
    <w:rsid w:val="00B353A7"/>
    <w:rsid w:val="00B41806"/>
    <w:rsid w:val="00B45BD1"/>
    <w:rsid w:val="00B6041D"/>
    <w:rsid w:val="00B61EAB"/>
    <w:rsid w:val="00B6210E"/>
    <w:rsid w:val="00B80974"/>
    <w:rsid w:val="00B85BCE"/>
    <w:rsid w:val="00B86668"/>
    <w:rsid w:val="00B90895"/>
    <w:rsid w:val="00B928B4"/>
    <w:rsid w:val="00B934E5"/>
    <w:rsid w:val="00B93765"/>
    <w:rsid w:val="00B96F53"/>
    <w:rsid w:val="00B974BC"/>
    <w:rsid w:val="00B9779C"/>
    <w:rsid w:val="00BA0420"/>
    <w:rsid w:val="00BA0486"/>
    <w:rsid w:val="00BA1ACB"/>
    <w:rsid w:val="00BA2C6B"/>
    <w:rsid w:val="00BA7154"/>
    <w:rsid w:val="00BB6D6C"/>
    <w:rsid w:val="00BC4B2C"/>
    <w:rsid w:val="00BC784E"/>
    <w:rsid w:val="00BD11BB"/>
    <w:rsid w:val="00BD420F"/>
    <w:rsid w:val="00BD6E3A"/>
    <w:rsid w:val="00BE3258"/>
    <w:rsid w:val="00BE44CF"/>
    <w:rsid w:val="00BF0985"/>
    <w:rsid w:val="00BF235D"/>
    <w:rsid w:val="00C019AE"/>
    <w:rsid w:val="00C03530"/>
    <w:rsid w:val="00C1562A"/>
    <w:rsid w:val="00C16F8F"/>
    <w:rsid w:val="00C20B03"/>
    <w:rsid w:val="00C213FB"/>
    <w:rsid w:val="00C24322"/>
    <w:rsid w:val="00C27401"/>
    <w:rsid w:val="00C30046"/>
    <w:rsid w:val="00C32B91"/>
    <w:rsid w:val="00C3511A"/>
    <w:rsid w:val="00C35740"/>
    <w:rsid w:val="00C35FE4"/>
    <w:rsid w:val="00C366DD"/>
    <w:rsid w:val="00C4129F"/>
    <w:rsid w:val="00C50E39"/>
    <w:rsid w:val="00C5174D"/>
    <w:rsid w:val="00C52C21"/>
    <w:rsid w:val="00C5532D"/>
    <w:rsid w:val="00C5744D"/>
    <w:rsid w:val="00C63307"/>
    <w:rsid w:val="00C75BD1"/>
    <w:rsid w:val="00C7793B"/>
    <w:rsid w:val="00C813AC"/>
    <w:rsid w:val="00C823C4"/>
    <w:rsid w:val="00C90B2B"/>
    <w:rsid w:val="00C96F68"/>
    <w:rsid w:val="00CB4B50"/>
    <w:rsid w:val="00CB5191"/>
    <w:rsid w:val="00CC387A"/>
    <w:rsid w:val="00CC7089"/>
    <w:rsid w:val="00CD090A"/>
    <w:rsid w:val="00CD2343"/>
    <w:rsid w:val="00CD5DA0"/>
    <w:rsid w:val="00CD5DCB"/>
    <w:rsid w:val="00CE0E91"/>
    <w:rsid w:val="00CE49F6"/>
    <w:rsid w:val="00CE4FDF"/>
    <w:rsid w:val="00CE6425"/>
    <w:rsid w:val="00CF0C74"/>
    <w:rsid w:val="00CF3886"/>
    <w:rsid w:val="00CF3D86"/>
    <w:rsid w:val="00CF5327"/>
    <w:rsid w:val="00CF7FA5"/>
    <w:rsid w:val="00D01AFE"/>
    <w:rsid w:val="00D10F99"/>
    <w:rsid w:val="00D1286C"/>
    <w:rsid w:val="00D15A2F"/>
    <w:rsid w:val="00D20AD5"/>
    <w:rsid w:val="00D2122B"/>
    <w:rsid w:val="00D239ED"/>
    <w:rsid w:val="00D245D2"/>
    <w:rsid w:val="00D32433"/>
    <w:rsid w:val="00D32AD7"/>
    <w:rsid w:val="00D41D4A"/>
    <w:rsid w:val="00D4344C"/>
    <w:rsid w:val="00D506CF"/>
    <w:rsid w:val="00D516F3"/>
    <w:rsid w:val="00D51BEF"/>
    <w:rsid w:val="00D52BF0"/>
    <w:rsid w:val="00D62C55"/>
    <w:rsid w:val="00D66407"/>
    <w:rsid w:val="00D71CBF"/>
    <w:rsid w:val="00D7427D"/>
    <w:rsid w:val="00D744CD"/>
    <w:rsid w:val="00D747BA"/>
    <w:rsid w:val="00D7568F"/>
    <w:rsid w:val="00D80C6D"/>
    <w:rsid w:val="00D829E6"/>
    <w:rsid w:val="00D84E48"/>
    <w:rsid w:val="00D93B0E"/>
    <w:rsid w:val="00D95548"/>
    <w:rsid w:val="00DA1B36"/>
    <w:rsid w:val="00DA2411"/>
    <w:rsid w:val="00DC1440"/>
    <w:rsid w:val="00DC1BCB"/>
    <w:rsid w:val="00DC1D5B"/>
    <w:rsid w:val="00DC2A5F"/>
    <w:rsid w:val="00DC6D12"/>
    <w:rsid w:val="00DD1380"/>
    <w:rsid w:val="00DD41C0"/>
    <w:rsid w:val="00DE464E"/>
    <w:rsid w:val="00DE5499"/>
    <w:rsid w:val="00DE596D"/>
    <w:rsid w:val="00DE7D7E"/>
    <w:rsid w:val="00DF7D9E"/>
    <w:rsid w:val="00E013F3"/>
    <w:rsid w:val="00E17091"/>
    <w:rsid w:val="00E243B4"/>
    <w:rsid w:val="00E30548"/>
    <w:rsid w:val="00E40941"/>
    <w:rsid w:val="00E42721"/>
    <w:rsid w:val="00E438A8"/>
    <w:rsid w:val="00E45B54"/>
    <w:rsid w:val="00E46192"/>
    <w:rsid w:val="00E47FFB"/>
    <w:rsid w:val="00E56883"/>
    <w:rsid w:val="00E60BC7"/>
    <w:rsid w:val="00E667BD"/>
    <w:rsid w:val="00E9746C"/>
    <w:rsid w:val="00EC08BB"/>
    <w:rsid w:val="00EC183E"/>
    <w:rsid w:val="00EC626B"/>
    <w:rsid w:val="00ED54C8"/>
    <w:rsid w:val="00EE4A86"/>
    <w:rsid w:val="00EF1C33"/>
    <w:rsid w:val="00EF3116"/>
    <w:rsid w:val="00EF37E8"/>
    <w:rsid w:val="00F0304D"/>
    <w:rsid w:val="00F050AB"/>
    <w:rsid w:val="00F11E84"/>
    <w:rsid w:val="00F201F7"/>
    <w:rsid w:val="00F25447"/>
    <w:rsid w:val="00F25584"/>
    <w:rsid w:val="00F36C58"/>
    <w:rsid w:val="00F41F1C"/>
    <w:rsid w:val="00F43754"/>
    <w:rsid w:val="00F43B33"/>
    <w:rsid w:val="00F441D4"/>
    <w:rsid w:val="00F52DA6"/>
    <w:rsid w:val="00F5489A"/>
    <w:rsid w:val="00F73FFE"/>
    <w:rsid w:val="00F75252"/>
    <w:rsid w:val="00F76034"/>
    <w:rsid w:val="00F84510"/>
    <w:rsid w:val="00F875AF"/>
    <w:rsid w:val="00F91C19"/>
    <w:rsid w:val="00F9406A"/>
    <w:rsid w:val="00FA3C24"/>
    <w:rsid w:val="00FA5FF3"/>
    <w:rsid w:val="00FB359F"/>
    <w:rsid w:val="00FC1477"/>
    <w:rsid w:val="00FC297B"/>
    <w:rsid w:val="00FD0659"/>
    <w:rsid w:val="00FD18A7"/>
    <w:rsid w:val="00FD46B3"/>
    <w:rsid w:val="00FE03F6"/>
    <w:rsid w:val="00FE5971"/>
    <w:rsid w:val="00FE75EA"/>
    <w:rsid w:val="00FF3F49"/>
    <w:rsid w:val="00FF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3FA3"/>
  <w15:docId w15:val="{A1BDF33B-E73F-46E1-B6CD-380D4EB0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2DC"/>
  </w:style>
  <w:style w:type="paragraph" w:styleId="10">
    <w:name w:val="heading 1"/>
    <w:basedOn w:val="a"/>
    <w:next w:val="a"/>
    <w:link w:val="11"/>
    <w:uiPriority w:val="9"/>
    <w:qFormat/>
    <w:rsid w:val="00B11F1C"/>
    <w:pPr>
      <w:keepNext/>
      <w:keepLines/>
      <w:spacing w:before="120" w:line="276" w:lineRule="auto"/>
      <w:jc w:val="center"/>
      <w:outlineLvl w:val="0"/>
    </w:pPr>
    <w:rPr>
      <w:rFonts w:ascii="Times New Roman" w:eastAsia="Times New Roman" w:hAnsi="Times New Roman" w:cs="Times New Roman"/>
      <w:b/>
      <w:bCs/>
      <w:color w:val="000000"/>
      <w:sz w:val="20"/>
      <w:szCs w:val="28"/>
      <w:lang w:val="x-none" w:eastAsia="x-none"/>
    </w:rPr>
  </w:style>
  <w:style w:type="paragraph" w:styleId="20">
    <w:name w:val="heading 2"/>
    <w:basedOn w:val="a"/>
    <w:next w:val="a"/>
    <w:link w:val="21"/>
    <w:uiPriority w:val="9"/>
    <w:unhideWhenUsed/>
    <w:qFormat/>
    <w:rsid w:val="00B11F1C"/>
    <w:pPr>
      <w:keepNext/>
      <w:keepLines/>
      <w:spacing w:before="80" w:line="276" w:lineRule="auto"/>
      <w:outlineLvl w:val="1"/>
    </w:pPr>
    <w:rPr>
      <w:rFonts w:ascii="Times New Roman" w:eastAsia="Times New Roman" w:hAnsi="Times New Roman" w:cs="Times New Roman"/>
      <w:b/>
      <w:bCs/>
      <w:color w:val="000000"/>
      <w:sz w:val="20"/>
      <w:szCs w:val="26"/>
      <w:lang w:val="x-none" w:eastAsia="x-none"/>
    </w:rPr>
  </w:style>
  <w:style w:type="paragraph" w:styleId="30">
    <w:name w:val="heading 3"/>
    <w:basedOn w:val="a"/>
    <w:next w:val="a"/>
    <w:link w:val="31"/>
    <w:uiPriority w:val="9"/>
    <w:unhideWhenUsed/>
    <w:qFormat/>
    <w:rsid w:val="00B11F1C"/>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B80"/>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04AB"/>
    <w:rPr>
      <w:color w:val="0563C1" w:themeColor="hyperlink"/>
      <w:u w:val="single"/>
    </w:rPr>
  </w:style>
  <w:style w:type="paragraph" w:customStyle="1" w:styleId="ConsPlusNormal">
    <w:name w:val="ConsPlusNormal"/>
    <w:qFormat/>
    <w:rsid w:val="009C04AB"/>
    <w:pPr>
      <w:widowControl w:val="0"/>
      <w:autoSpaceDE w:val="0"/>
      <w:autoSpaceDN w:val="0"/>
    </w:pPr>
    <w:rPr>
      <w:rFonts w:ascii="Calibri" w:eastAsia="Times New Roman" w:hAnsi="Calibri" w:cs="Calibri"/>
      <w:szCs w:val="20"/>
      <w:lang w:val="ru-RU" w:eastAsia="ru-RU"/>
    </w:rPr>
  </w:style>
  <w:style w:type="paragraph" w:styleId="a5">
    <w:name w:val="Balloon Text"/>
    <w:basedOn w:val="a"/>
    <w:link w:val="a6"/>
    <w:uiPriority w:val="99"/>
    <w:semiHidden/>
    <w:unhideWhenUsed/>
    <w:rsid w:val="00625646"/>
    <w:rPr>
      <w:rFonts w:ascii="Segoe UI" w:hAnsi="Segoe UI" w:cs="Segoe UI"/>
      <w:sz w:val="18"/>
      <w:szCs w:val="18"/>
    </w:rPr>
  </w:style>
  <w:style w:type="character" w:customStyle="1" w:styleId="a6">
    <w:name w:val="Текст выноски Знак"/>
    <w:basedOn w:val="a0"/>
    <w:link w:val="a5"/>
    <w:uiPriority w:val="99"/>
    <w:semiHidden/>
    <w:rsid w:val="00625646"/>
    <w:rPr>
      <w:rFonts w:ascii="Segoe UI" w:hAnsi="Segoe UI" w:cs="Segoe UI"/>
      <w:sz w:val="18"/>
      <w:szCs w:val="18"/>
    </w:rPr>
  </w:style>
  <w:style w:type="character" w:customStyle="1" w:styleId="11">
    <w:name w:val="Заголовок 1 Знак"/>
    <w:basedOn w:val="a0"/>
    <w:link w:val="10"/>
    <w:uiPriority w:val="9"/>
    <w:rsid w:val="00B11F1C"/>
    <w:rPr>
      <w:rFonts w:ascii="Times New Roman" w:eastAsia="Times New Roman" w:hAnsi="Times New Roman" w:cs="Times New Roman"/>
      <w:b/>
      <w:bCs/>
      <w:color w:val="000000"/>
      <w:sz w:val="20"/>
      <w:szCs w:val="28"/>
      <w:lang w:val="x-none" w:eastAsia="x-none"/>
    </w:rPr>
  </w:style>
  <w:style w:type="character" w:customStyle="1" w:styleId="21">
    <w:name w:val="Заголовок 2 Знак"/>
    <w:basedOn w:val="a0"/>
    <w:link w:val="20"/>
    <w:uiPriority w:val="9"/>
    <w:rsid w:val="00B11F1C"/>
    <w:rPr>
      <w:rFonts w:ascii="Times New Roman" w:eastAsia="Times New Roman" w:hAnsi="Times New Roman" w:cs="Times New Roman"/>
      <w:b/>
      <w:bCs/>
      <w:color w:val="000000"/>
      <w:sz w:val="20"/>
      <w:szCs w:val="26"/>
      <w:lang w:val="x-none" w:eastAsia="x-none"/>
    </w:rPr>
  </w:style>
  <w:style w:type="character" w:customStyle="1" w:styleId="31">
    <w:name w:val="Заголовок 3 Знак"/>
    <w:basedOn w:val="a0"/>
    <w:link w:val="30"/>
    <w:uiPriority w:val="9"/>
    <w:rsid w:val="00B11F1C"/>
    <w:rPr>
      <w:rFonts w:ascii="Cambria" w:eastAsia="Times New Roman" w:hAnsi="Cambria" w:cs="Times New Roman"/>
      <w:b/>
      <w:bCs/>
      <w:color w:val="4F81BD"/>
      <w:sz w:val="20"/>
      <w:szCs w:val="20"/>
      <w:lang w:val="x-none" w:eastAsia="x-none"/>
    </w:rPr>
  </w:style>
  <w:style w:type="numbering" w:customStyle="1" w:styleId="12">
    <w:name w:val="Нет списка1"/>
    <w:next w:val="a2"/>
    <w:uiPriority w:val="99"/>
    <w:semiHidden/>
    <w:unhideWhenUsed/>
    <w:rsid w:val="00B11F1C"/>
  </w:style>
  <w:style w:type="paragraph" w:styleId="a7">
    <w:name w:val="header"/>
    <w:basedOn w:val="a"/>
    <w:link w:val="a8"/>
    <w:uiPriority w:val="99"/>
    <w:unhideWhenUsed/>
    <w:rsid w:val="00B11F1C"/>
    <w:pPr>
      <w:tabs>
        <w:tab w:val="center" w:pos="4677"/>
        <w:tab w:val="right" w:pos="9355"/>
      </w:tabs>
    </w:pPr>
    <w:rPr>
      <w:rFonts w:ascii="Calibri" w:eastAsia="Times New Roman" w:hAnsi="Calibri" w:cs="Times New Roman"/>
      <w:lang w:val="ru-RU" w:eastAsia="ru-RU"/>
    </w:rPr>
  </w:style>
  <w:style w:type="character" w:customStyle="1" w:styleId="a8">
    <w:name w:val="Верхний колонтитул Знак"/>
    <w:basedOn w:val="a0"/>
    <w:link w:val="a7"/>
    <w:uiPriority w:val="99"/>
    <w:rsid w:val="00B11F1C"/>
    <w:rPr>
      <w:rFonts w:ascii="Calibri" w:eastAsia="Times New Roman" w:hAnsi="Calibri" w:cs="Times New Roman"/>
      <w:lang w:val="ru-RU" w:eastAsia="ru-RU"/>
    </w:rPr>
  </w:style>
  <w:style w:type="paragraph" w:styleId="a9">
    <w:name w:val="footer"/>
    <w:basedOn w:val="a"/>
    <w:link w:val="aa"/>
    <w:uiPriority w:val="99"/>
    <w:unhideWhenUsed/>
    <w:rsid w:val="00B11F1C"/>
    <w:pPr>
      <w:tabs>
        <w:tab w:val="center" w:pos="4677"/>
        <w:tab w:val="right" w:pos="9355"/>
      </w:tabs>
    </w:pPr>
    <w:rPr>
      <w:rFonts w:ascii="Calibri" w:eastAsia="Times New Roman" w:hAnsi="Calibri" w:cs="Times New Roman"/>
      <w:lang w:val="ru-RU" w:eastAsia="ru-RU"/>
    </w:rPr>
  </w:style>
  <w:style w:type="character" w:customStyle="1" w:styleId="aa">
    <w:name w:val="Нижний колонтитул Знак"/>
    <w:basedOn w:val="a0"/>
    <w:link w:val="a9"/>
    <w:uiPriority w:val="99"/>
    <w:rsid w:val="00B11F1C"/>
    <w:rPr>
      <w:rFonts w:ascii="Calibri" w:eastAsia="Times New Roman" w:hAnsi="Calibri" w:cs="Times New Roman"/>
      <w:lang w:val="ru-RU" w:eastAsia="ru-RU"/>
    </w:rPr>
  </w:style>
  <w:style w:type="paragraph" w:styleId="ab">
    <w:name w:val="List Paragraph"/>
    <w:basedOn w:val="a"/>
    <w:link w:val="ac"/>
    <w:qFormat/>
    <w:rsid w:val="00B11F1C"/>
    <w:pPr>
      <w:spacing w:after="200" w:line="276" w:lineRule="auto"/>
      <w:ind w:left="720"/>
      <w:contextualSpacing/>
    </w:pPr>
    <w:rPr>
      <w:rFonts w:ascii="Calibri" w:eastAsia="Times New Roman" w:hAnsi="Calibri" w:cs="Times New Roman"/>
      <w:lang w:val="ru-RU" w:eastAsia="ru-RU"/>
    </w:rPr>
  </w:style>
  <w:style w:type="paragraph" w:customStyle="1" w:styleId="Default">
    <w:name w:val="Default"/>
    <w:rsid w:val="00B11F1C"/>
    <w:pPr>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ad">
    <w:name w:val="Основной текст_"/>
    <w:link w:val="32"/>
    <w:rsid w:val="00B11F1C"/>
    <w:rPr>
      <w:rFonts w:ascii="Times New Roman" w:hAnsi="Times New Roman"/>
      <w:sz w:val="23"/>
      <w:szCs w:val="23"/>
      <w:shd w:val="clear" w:color="auto" w:fill="FFFFFF"/>
    </w:rPr>
  </w:style>
  <w:style w:type="paragraph" w:customStyle="1" w:styleId="32">
    <w:name w:val="Основной текст3"/>
    <w:basedOn w:val="a"/>
    <w:link w:val="ad"/>
    <w:rsid w:val="00B11F1C"/>
    <w:pPr>
      <w:widowControl w:val="0"/>
      <w:shd w:val="clear" w:color="auto" w:fill="FFFFFF"/>
      <w:spacing w:line="278" w:lineRule="exact"/>
      <w:ind w:hanging="360"/>
      <w:jc w:val="center"/>
    </w:pPr>
    <w:rPr>
      <w:rFonts w:ascii="Times New Roman" w:hAnsi="Times New Roman"/>
      <w:sz w:val="23"/>
      <w:szCs w:val="23"/>
    </w:rPr>
  </w:style>
  <w:style w:type="character" w:customStyle="1" w:styleId="apple-converted-space">
    <w:name w:val="apple-converted-space"/>
    <w:rsid w:val="00B11F1C"/>
  </w:style>
  <w:style w:type="character" w:styleId="ae">
    <w:name w:val="Strong"/>
    <w:qFormat/>
    <w:rsid w:val="00B11F1C"/>
    <w:rPr>
      <w:b/>
      <w:bCs/>
    </w:rPr>
  </w:style>
  <w:style w:type="paragraph" w:styleId="af">
    <w:name w:val="No Spacing"/>
    <w:link w:val="af0"/>
    <w:uiPriority w:val="99"/>
    <w:qFormat/>
    <w:rsid w:val="00B11F1C"/>
    <w:rPr>
      <w:rFonts w:ascii="Calibri" w:eastAsia="Times New Roman" w:hAnsi="Calibri" w:cs="Calibri"/>
      <w:sz w:val="20"/>
      <w:szCs w:val="20"/>
      <w:lang w:val="ru-RU" w:eastAsia="ru-RU"/>
    </w:rPr>
  </w:style>
  <w:style w:type="paragraph" w:customStyle="1" w:styleId="Web">
    <w:name w:val="Обычный (Web) Знак Знак Знак"/>
    <w:aliases w:val="Обычный (Web),Обычный (веб) Знак Знак Знак Знак"/>
    <w:basedOn w:val="a"/>
    <w:next w:val="a"/>
    <w:uiPriority w:val="99"/>
    <w:qFormat/>
    <w:rsid w:val="00B11F1C"/>
    <w:pPr>
      <w:spacing w:before="240" w:after="60"/>
      <w:jc w:val="center"/>
      <w:outlineLvl w:val="0"/>
    </w:pPr>
    <w:rPr>
      <w:rFonts w:ascii="Cambria" w:eastAsia="Times New Roman" w:hAnsi="Cambria" w:cs="Times New Roman"/>
      <w:b/>
      <w:bCs/>
      <w:kern w:val="28"/>
      <w:sz w:val="32"/>
      <w:szCs w:val="32"/>
      <w:lang w:val="x-none" w:eastAsia="ru-RU"/>
    </w:rPr>
  </w:style>
  <w:style w:type="paragraph" w:customStyle="1" w:styleId="4">
    <w:name w:val="Пункт_4"/>
    <w:basedOn w:val="a"/>
    <w:link w:val="40"/>
    <w:uiPriority w:val="99"/>
    <w:rsid w:val="00B11F1C"/>
    <w:pPr>
      <w:tabs>
        <w:tab w:val="num" w:pos="1134"/>
      </w:tabs>
      <w:spacing w:line="360" w:lineRule="auto"/>
      <w:ind w:left="1134" w:hanging="1134"/>
      <w:jc w:val="both"/>
    </w:pPr>
    <w:rPr>
      <w:rFonts w:ascii="Times New Roman" w:eastAsia="Times New Roman" w:hAnsi="Times New Roman" w:cs="Times New Roman"/>
      <w:sz w:val="28"/>
      <w:szCs w:val="28"/>
      <w:lang w:val="x-none" w:eastAsia="ru-RU"/>
    </w:rPr>
  </w:style>
  <w:style w:type="character" w:customStyle="1" w:styleId="40">
    <w:name w:val="Пункт_4 Знак"/>
    <w:link w:val="4"/>
    <w:uiPriority w:val="99"/>
    <w:locked/>
    <w:rsid w:val="00B11F1C"/>
    <w:rPr>
      <w:rFonts w:ascii="Times New Roman" w:eastAsia="Times New Roman" w:hAnsi="Times New Roman" w:cs="Times New Roman"/>
      <w:sz w:val="28"/>
      <w:szCs w:val="28"/>
      <w:lang w:val="x-none" w:eastAsia="ru-RU"/>
    </w:rPr>
  </w:style>
  <w:style w:type="character" w:customStyle="1" w:styleId="13">
    <w:name w:val="Заголовок Знак1"/>
    <w:link w:val="af1"/>
    <w:uiPriority w:val="99"/>
    <w:rsid w:val="00B11F1C"/>
    <w:rPr>
      <w:rFonts w:ascii="Cambria" w:eastAsia="Times New Roman" w:hAnsi="Cambria" w:cs="Cambria"/>
      <w:b/>
      <w:bCs/>
      <w:kern w:val="28"/>
      <w:sz w:val="32"/>
      <w:szCs w:val="32"/>
      <w:lang w:eastAsia="ru-RU"/>
    </w:rPr>
  </w:style>
  <w:style w:type="character" w:customStyle="1" w:styleId="af0">
    <w:name w:val="Без интервала Знак"/>
    <w:link w:val="af"/>
    <w:uiPriority w:val="99"/>
    <w:locked/>
    <w:rsid w:val="00B11F1C"/>
    <w:rPr>
      <w:rFonts w:ascii="Calibri" w:eastAsia="Times New Roman" w:hAnsi="Calibri" w:cs="Calibri"/>
      <w:sz w:val="20"/>
      <w:szCs w:val="20"/>
      <w:lang w:val="ru-RU" w:eastAsia="ru-RU"/>
    </w:rPr>
  </w:style>
  <w:style w:type="character" w:customStyle="1" w:styleId="af2">
    <w:name w:val="Обычный (веб) Знак"/>
    <w:link w:val="af3"/>
    <w:uiPriority w:val="99"/>
    <w:semiHidden/>
    <w:locked/>
    <w:rsid w:val="00B11F1C"/>
    <w:rPr>
      <w:rFonts w:ascii="Times New Roman" w:hAnsi="Times New Roman"/>
      <w:sz w:val="24"/>
      <w:szCs w:val="24"/>
    </w:rPr>
  </w:style>
  <w:style w:type="character" w:styleId="af4">
    <w:name w:val="Emphasis"/>
    <w:uiPriority w:val="20"/>
    <w:qFormat/>
    <w:rsid w:val="00B11F1C"/>
    <w:rPr>
      <w:i/>
    </w:rPr>
  </w:style>
  <w:style w:type="paragraph" w:customStyle="1" w:styleId="14">
    <w:name w:val="Пункт1"/>
    <w:basedOn w:val="a"/>
    <w:rsid w:val="00B11F1C"/>
    <w:pPr>
      <w:tabs>
        <w:tab w:val="num" w:pos="567"/>
      </w:tabs>
      <w:spacing w:before="240" w:line="360" w:lineRule="auto"/>
      <w:ind w:left="567" w:hanging="279"/>
      <w:jc w:val="center"/>
    </w:pPr>
    <w:rPr>
      <w:rFonts w:ascii="Arial" w:eastAsia="Times New Roman" w:hAnsi="Arial" w:cs="Times New Roman"/>
      <w:b/>
      <w:snapToGrid w:val="0"/>
      <w:sz w:val="28"/>
      <w:szCs w:val="28"/>
      <w:lang w:val="ru-RU" w:eastAsia="ru-RU"/>
    </w:rPr>
  </w:style>
  <w:style w:type="paragraph" w:customStyle="1" w:styleId="ListParagraph1">
    <w:name w:val="List Paragraph1"/>
    <w:basedOn w:val="a"/>
    <w:rsid w:val="00B11F1C"/>
    <w:pPr>
      <w:widowControl w:val="0"/>
      <w:suppressAutoHyphens/>
    </w:pPr>
    <w:rPr>
      <w:rFonts w:ascii="Times New Roman" w:eastAsia="Arial Unicode MS" w:hAnsi="Times New Roman" w:cs="Tahoma"/>
      <w:kern w:val="1"/>
      <w:sz w:val="24"/>
      <w:szCs w:val="24"/>
      <w:lang w:val="ru-RU" w:eastAsia="hi-IN" w:bidi="hi-IN"/>
    </w:rPr>
  </w:style>
  <w:style w:type="paragraph" w:customStyle="1" w:styleId="5">
    <w:name w:val="Основной текст5"/>
    <w:basedOn w:val="a"/>
    <w:rsid w:val="00B11F1C"/>
    <w:pPr>
      <w:widowControl w:val="0"/>
      <w:shd w:val="clear" w:color="auto" w:fill="FFFFFF"/>
      <w:spacing w:before="780" w:after="120" w:line="0" w:lineRule="atLeast"/>
      <w:ind w:hanging="1960"/>
    </w:pPr>
    <w:rPr>
      <w:rFonts w:ascii="Times New Roman" w:eastAsia="Times New Roman" w:hAnsi="Times New Roman" w:cs="Times New Roman"/>
      <w:color w:val="000000"/>
      <w:spacing w:val="1"/>
      <w:sz w:val="25"/>
      <w:szCs w:val="25"/>
      <w:lang w:val="ru-RU" w:eastAsia="ru-RU"/>
    </w:rPr>
  </w:style>
  <w:style w:type="character" w:customStyle="1" w:styleId="15">
    <w:name w:val="Заголовок №1_"/>
    <w:link w:val="16"/>
    <w:rsid w:val="00B11F1C"/>
    <w:rPr>
      <w:rFonts w:ascii="Times New Roman" w:hAnsi="Times New Roman"/>
      <w:b/>
      <w:bCs/>
      <w:sz w:val="25"/>
      <w:szCs w:val="25"/>
      <w:shd w:val="clear" w:color="auto" w:fill="FFFFFF"/>
    </w:rPr>
  </w:style>
  <w:style w:type="paragraph" w:customStyle="1" w:styleId="16">
    <w:name w:val="Заголовок №1"/>
    <w:basedOn w:val="a"/>
    <w:link w:val="15"/>
    <w:rsid w:val="00B11F1C"/>
    <w:pPr>
      <w:widowControl w:val="0"/>
      <w:shd w:val="clear" w:color="auto" w:fill="FFFFFF"/>
      <w:spacing w:after="240" w:line="0" w:lineRule="atLeast"/>
      <w:jc w:val="both"/>
      <w:outlineLvl w:val="0"/>
    </w:pPr>
    <w:rPr>
      <w:rFonts w:ascii="Times New Roman" w:hAnsi="Times New Roman"/>
      <w:b/>
      <w:bCs/>
      <w:sz w:val="25"/>
      <w:szCs w:val="25"/>
    </w:rPr>
  </w:style>
  <w:style w:type="paragraph" w:styleId="22">
    <w:name w:val="List Continue 2"/>
    <w:basedOn w:val="a"/>
    <w:rsid w:val="00B11F1C"/>
    <w:pPr>
      <w:spacing w:after="120"/>
      <w:ind w:left="566"/>
      <w:contextualSpacing/>
    </w:pPr>
    <w:rPr>
      <w:rFonts w:ascii="Times New Roman" w:eastAsia="Times New Roman" w:hAnsi="Times New Roman" w:cs="Times New Roman"/>
      <w:sz w:val="24"/>
      <w:szCs w:val="24"/>
      <w:lang w:val="ru-RU" w:eastAsia="ru-RU"/>
    </w:rPr>
  </w:style>
  <w:style w:type="paragraph" w:customStyle="1" w:styleId="s1">
    <w:name w:val="s_1"/>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ody Text"/>
    <w:basedOn w:val="a"/>
    <w:link w:val="af6"/>
    <w:uiPriority w:val="99"/>
    <w:semiHidden/>
    <w:rsid w:val="00B11F1C"/>
    <w:pPr>
      <w:spacing w:after="120" w:line="276" w:lineRule="auto"/>
    </w:pPr>
    <w:rPr>
      <w:rFonts w:ascii="Calibri" w:eastAsia="Calibri" w:hAnsi="Calibri" w:cs="Times New Roman"/>
      <w:sz w:val="20"/>
      <w:szCs w:val="20"/>
      <w:lang w:val="x-none" w:eastAsia="x-none"/>
    </w:rPr>
  </w:style>
  <w:style w:type="character" w:customStyle="1" w:styleId="af6">
    <w:name w:val="Основной текст Знак"/>
    <w:basedOn w:val="a0"/>
    <w:link w:val="af5"/>
    <w:uiPriority w:val="99"/>
    <w:semiHidden/>
    <w:rsid w:val="00B11F1C"/>
    <w:rPr>
      <w:rFonts w:ascii="Calibri" w:eastAsia="Calibri" w:hAnsi="Calibri" w:cs="Times New Roman"/>
      <w:sz w:val="20"/>
      <w:szCs w:val="20"/>
      <w:lang w:val="x-none" w:eastAsia="x-none"/>
    </w:rPr>
  </w:style>
  <w:style w:type="paragraph" w:customStyle="1" w:styleId="17">
    <w:name w:val="Обычный (веб)1"/>
    <w:basedOn w:val="a"/>
    <w:rsid w:val="00B11F1C"/>
    <w:pPr>
      <w:suppressAutoHyphens/>
      <w:spacing w:before="100" w:after="100" w:line="100" w:lineRule="atLeast"/>
    </w:pPr>
    <w:rPr>
      <w:rFonts w:ascii="Times New Roman" w:eastAsia="Times New Roman" w:hAnsi="Times New Roman" w:cs="Times New Roman"/>
      <w:sz w:val="24"/>
      <w:szCs w:val="24"/>
      <w:lang w:val="ru-RU" w:eastAsia="ar-SA"/>
    </w:rPr>
  </w:style>
  <w:style w:type="paragraph" w:styleId="af7">
    <w:name w:val="Body Text Indent"/>
    <w:basedOn w:val="a"/>
    <w:link w:val="af8"/>
    <w:uiPriority w:val="99"/>
    <w:unhideWhenUsed/>
    <w:rsid w:val="00B11F1C"/>
    <w:pPr>
      <w:spacing w:after="120" w:line="276" w:lineRule="auto"/>
      <w:ind w:left="283"/>
    </w:pPr>
    <w:rPr>
      <w:rFonts w:ascii="Calibri" w:eastAsia="Calibri" w:hAnsi="Calibri" w:cs="Times New Roman"/>
      <w:sz w:val="20"/>
      <w:szCs w:val="20"/>
      <w:lang w:val="x-none" w:eastAsia="x-none"/>
    </w:rPr>
  </w:style>
  <w:style w:type="character" w:customStyle="1" w:styleId="af8">
    <w:name w:val="Основной текст с отступом Знак"/>
    <w:basedOn w:val="a0"/>
    <w:link w:val="af7"/>
    <w:uiPriority w:val="99"/>
    <w:rsid w:val="00B11F1C"/>
    <w:rPr>
      <w:rFonts w:ascii="Calibri" w:eastAsia="Calibri" w:hAnsi="Calibri" w:cs="Times New Roman"/>
      <w:sz w:val="20"/>
      <w:szCs w:val="20"/>
      <w:lang w:val="x-none" w:eastAsia="x-none"/>
    </w:rPr>
  </w:style>
  <w:style w:type="paragraph" w:customStyle="1" w:styleId="Times12">
    <w:name w:val="Times 12"/>
    <w:basedOn w:val="a"/>
    <w:uiPriority w:val="99"/>
    <w:rsid w:val="00B11F1C"/>
    <w:pPr>
      <w:overflowPunct w:val="0"/>
      <w:autoSpaceDE w:val="0"/>
      <w:autoSpaceDN w:val="0"/>
      <w:adjustRightInd w:val="0"/>
      <w:ind w:firstLine="567"/>
      <w:jc w:val="both"/>
    </w:pPr>
    <w:rPr>
      <w:rFonts w:ascii="Times New Roman" w:eastAsia="Times New Roman" w:hAnsi="Times New Roman" w:cs="Times New Roman"/>
      <w:sz w:val="24"/>
      <w:szCs w:val="24"/>
      <w:lang w:val="ru-RU" w:eastAsia="ru-RU"/>
    </w:rPr>
  </w:style>
  <w:style w:type="paragraph" w:customStyle="1" w:styleId="ConsNormal">
    <w:name w:val="ConsNormal"/>
    <w:rsid w:val="00B11F1C"/>
    <w:pPr>
      <w:widowControl w:val="0"/>
      <w:autoSpaceDE w:val="0"/>
      <w:autoSpaceDN w:val="0"/>
      <w:adjustRightInd w:val="0"/>
      <w:ind w:firstLine="720"/>
    </w:pPr>
    <w:rPr>
      <w:rFonts w:ascii="Arial" w:eastAsia="Times New Roman" w:hAnsi="Arial" w:cs="Arial"/>
      <w:sz w:val="20"/>
      <w:szCs w:val="20"/>
      <w:lang w:val="ru-RU" w:eastAsia="ru-RU"/>
    </w:rPr>
  </w:style>
  <w:style w:type="character" w:customStyle="1" w:styleId="18">
    <w:name w:val="Основной текст Знак1"/>
    <w:uiPriority w:val="99"/>
    <w:rsid w:val="00B11F1C"/>
    <w:rPr>
      <w:rFonts w:ascii="Lucida Sans Unicode" w:hAnsi="Lucida Sans Unicode" w:cs="Lucida Sans Unicode"/>
      <w:sz w:val="18"/>
      <w:szCs w:val="18"/>
      <w:u w:val="none"/>
    </w:rPr>
  </w:style>
  <w:style w:type="paragraph" w:styleId="af9">
    <w:name w:val="TOC Heading"/>
    <w:basedOn w:val="10"/>
    <w:next w:val="a"/>
    <w:uiPriority w:val="39"/>
    <w:unhideWhenUsed/>
    <w:qFormat/>
    <w:rsid w:val="00B11F1C"/>
    <w:pPr>
      <w:spacing w:before="480"/>
      <w:jc w:val="left"/>
      <w:outlineLvl w:val="9"/>
    </w:pPr>
    <w:rPr>
      <w:rFonts w:ascii="Cambria" w:hAnsi="Cambria"/>
      <w:color w:val="365F91"/>
      <w:sz w:val="28"/>
      <w:lang w:eastAsia="ru-RU"/>
    </w:rPr>
  </w:style>
  <w:style w:type="paragraph" w:styleId="19">
    <w:name w:val="toc 1"/>
    <w:basedOn w:val="a"/>
    <w:next w:val="a"/>
    <w:autoRedefine/>
    <w:uiPriority w:val="39"/>
    <w:unhideWhenUsed/>
    <w:rsid w:val="00B11F1C"/>
    <w:pPr>
      <w:tabs>
        <w:tab w:val="right" w:leader="dot" w:pos="9345"/>
      </w:tabs>
    </w:pPr>
    <w:rPr>
      <w:rFonts w:ascii="Times New Roman" w:eastAsia="Times New Roman" w:hAnsi="Times New Roman" w:cs="Times New Roman"/>
      <w:noProof/>
      <w:sz w:val="24"/>
      <w:szCs w:val="24"/>
      <w:lang w:eastAsia="ru-RU"/>
    </w:rPr>
  </w:style>
  <w:style w:type="paragraph" w:styleId="23">
    <w:name w:val="toc 2"/>
    <w:basedOn w:val="a"/>
    <w:next w:val="a"/>
    <w:autoRedefine/>
    <w:uiPriority w:val="39"/>
    <w:unhideWhenUsed/>
    <w:rsid w:val="00B11F1C"/>
    <w:pPr>
      <w:tabs>
        <w:tab w:val="right" w:leader="dot" w:pos="9345"/>
      </w:tabs>
      <w:spacing w:line="276" w:lineRule="auto"/>
    </w:pPr>
    <w:rPr>
      <w:rFonts w:ascii="Times New Roman" w:eastAsia="Times New Roman" w:hAnsi="Times New Roman" w:cs="Times New Roman"/>
      <w:noProof/>
      <w:sz w:val="24"/>
      <w:szCs w:val="24"/>
      <w:lang w:eastAsia="ru-RU"/>
    </w:rPr>
  </w:style>
  <w:style w:type="paragraph" w:styleId="33">
    <w:name w:val="toc 3"/>
    <w:basedOn w:val="a"/>
    <w:next w:val="a"/>
    <w:autoRedefine/>
    <w:uiPriority w:val="39"/>
    <w:unhideWhenUsed/>
    <w:rsid w:val="00B11F1C"/>
    <w:pPr>
      <w:spacing w:after="100" w:line="276" w:lineRule="auto"/>
      <w:ind w:left="440"/>
    </w:pPr>
    <w:rPr>
      <w:rFonts w:ascii="Calibri" w:eastAsia="Times New Roman" w:hAnsi="Calibri" w:cs="Times New Roman"/>
      <w:lang w:val="ru-RU" w:eastAsia="ru-RU"/>
    </w:rPr>
  </w:style>
  <w:style w:type="character" w:customStyle="1" w:styleId="u">
    <w:name w:val="u"/>
    <w:rsid w:val="00B11F1C"/>
  </w:style>
  <w:style w:type="paragraph" w:styleId="41">
    <w:name w:val="toc 4"/>
    <w:basedOn w:val="a"/>
    <w:next w:val="a"/>
    <w:autoRedefine/>
    <w:uiPriority w:val="39"/>
    <w:unhideWhenUsed/>
    <w:rsid w:val="00B11F1C"/>
    <w:pPr>
      <w:spacing w:after="100" w:line="276" w:lineRule="auto"/>
      <w:ind w:left="660"/>
    </w:pPr>
    <w:rPr>
      <w:rFonts w:ascii="Calibri" w:eastAsia="Times New Roman" w:hAnsi="Calibri" w:cs="Times New Roman"/>
      <w:lang w:val="ru-RU" w:eastAsia="ru-RU"/>
    </w:rPr>
  </w:style>
  <w:style w:type="paragraph" w:styleId="50">
    <w:name w:val="toc 5"/>
    <w:basedOn w:val="a"/>
    <w:next w:val="a"/>
    <w:autoRedefine/>
    <w:uiPriority w:val="39"/>
    <w:unhideWhenUsed/>
    <w:rsid w:val="00B11F1C"/>
    <w:pPr>
      <w:spacing w:after="100" w:line="276" w:lineRule="auto"/>
      <w:ind w:left="880"/>
    </w:pPr>
    <w:rPr>
      <w:rFonts w:ascii="Calibri" w:eastAsia="Times New Roman" w:hAnsi="Calibri" w:cs="Times New Roman"/>
      <w:lang w:val="ru-RU" w:eastAsia="ru-RU"/>
    </w:rPr>
  </w:style>
  <w:style w:type="paragraph" w:styleId="6">
    <w:name w:val="toc 6"/>
    <w:basedOn w:val="a"/>
    <w:next w:val="a"/>
    <w:autoRedefine/>
    <w:uiPriority w:val="39"/>
    <w:unhideWhenUsed/>
    <w:rsid w:val="00B11F1C"/>
    <w:pPr>
      <w:spacing w:after="100" w:line="276" w:lineRule="auto"/>
      <w:ind w:left="1100"/>
    </w:pPr>
    <w:rPr>
      <w:rFonts w:ascii="Calibri" w:eastAsia="Times New Roman" w:hAnsi="Calibri" w:cs="Times New Roman"/>
      <w:lang w:val="ru-RU" w:eastAsia="ru-RU"/>
    </w:rPr>
  </w:style>
  <w:style w:type="paragraph" w:styleId="7">
    <w:name w:val="toc 7"/>
    <w:basedOn w:val="a"/>
    <w:next w:val="a"/>
    <w:autoRedefine/>
    <w:uiPriority w:val="39"/>
    <w:unhideWhenUsed/>
    <w:rsid w:val="00B11F1C"/>
    <w:pPr>
      <w:spacing w:after="100" w:line="276" w:lineRule="auto"/>
      <w:ind w:left="1320"/>
    </w:pPr>
    <w:rPr>
      <w:rFonts w:ascii="Calibri" w:eastAsia="Times New Roman" w:hAnsi="Calibri" w:cs="Times New Roman"/>
      <w:lang w:val="ru-RU" w:eastAsia="ru-RU"/>
    </w:rPr>
  </w:style>
  <w:style w:type="paragraph" w:styleId="8">
    <w:name w:val="toc 8"/>
    <w:basedOn w:val="a"/>
    <w:next w:val="a"/>
    <w:autoRedefine/>
    <w:uiPriority w:val="39"/>
    <w:unhideWhenUsed/>
    <w:rsid w:val="00B11F1C"/>
    <w:pPr>
      <w:spacing w:after="100" w:line="276" w:lineRule="auto"/>
      <w:ind w:left="1540"/>
    </w:pPr>
    <w:rPr>
      <w:rFonts w:ascii="Calibri" w:eastAsia="Times New Roman" w:hAnsi="Calibri" w:cs="Times New Roman"/>
      <w:lang w:val="ru-RU" w:eastAsia="ru-RU"/>
    </w:rPr>
  </w:style>
  <w:style w:type="paragraph" w:styleId="9">
    <w:name w:val="toc 9"/>
    <w:basedOn w:val="a"/>
    <w:next w:val="a"/>
    <w:autoRedefine/>
    <w:uiPriority w:val="39"/>
    <w:unhideWhenUsed/>
    <w:rsid w:val="00B11F1C"/>
    <w:pPr>
      <w:spacing w:after="100" w:line="276" w:lineRule="auto"/>
      <w:ind w:left="1760"/>
    </w:pPr>
    <w:rPr>
      <w:rFonts w:ascii="Calibri" w:eastAsia="Times New Roman" w:hAnsi="Calibri" w:cs="Times New Roman"/>
      <w:lang w:val="ru-RU" w:eastAsia="ru-RU"/>
    </w:rPr>
  </w:style>
  <w:style w:type="character" w:styleId="afa">
    <w:name w:val="annotation reference"/>
    <w:uiPriority w:val="99"/>
    <w:semiHidden/>
    <w:unhideWhenUsed/>
    <w:rsid w:val="00B11F1C"/>
    <w:rPr>
      <w:sz w:val="16"/>
      <w:szCs w:val="16"/>
    </w:rPr>
  </w:style>
  <w:style w:type="paragraph" w:styleId="afb">
    <w:name w:val="annotation text"/>
    <w:basedOn w:val="a"/>
    <w:link w:val="afc"/>
    <w:uiPriority w:val="99"/>
    <w:unhideWhenUsed/>
    <w:rsid w:val="00B11F1C"/>
    <w:pPr>
      <w:spacing w:after="200" w:line="276" w:lineRule="auto"/>
    </w:pPr>
    <w:rPr>
      <w:rFonts w:ascii="Calibri" w:eastAsia="Times New Roman" w:hAnsi="Calibri" w:cs="Times New Roman"/>
      <w:sz w:val="20"/>
      <w:szCs w:val="20"/>
      <w:lang w:val="ru-RU" w:eastAsia="ru-RU"/>
    </w:rPr>
  </w:style>
  <w:style w:type="character" w:customStyle="1" w:styleId="afc">
    <w:name w:val="Текст примечания Знак"/>
    <w:basedOn w:val="a0"/>
    <w:link w:val="afb"/>
    <w:uiPriority w:val="99"/>
    <w:rsid w:val="00B11F1C"/>
    <w:rPr>
      <w:rFonts w:ascii="Calibri" w:eastAsia="Times New Roman" w:hAnsi="Calibri" w:cs="Times New Roman"/>
      <w:sz w:val="20"/>
      <w:szCs w:val="20"/>
      <w:lang w:val="ru-RU" w:eastAsia="ru-RU"/>
    </w:rPr>
  </w:style>
  <w:style w:type="paragraph" w:styleId="afd">
    <w:name w:val="annotation subject"/>
    <w:basedOn w:val="afb"/>
    <w:next w:val="afb"/>
    <w:link w:val="afe"/>
    <w:uiPriority w:val="99"/>
    <w:semiHidden/>
    <w:unhideWhenUsed/>
    <w:rsid w:val="00B11F1C"/>
    <w:rPr>
      <w:b/>
      <w:bCs/>
    </w:rPr>
  </w:style>
  <w:style w:type="character" w:customStyle="1" w:styleId="afe">
    <w:name w:val="Тема примечания Знак"/>
    <w:basedOn w:val="afc"/>
    <w:link w:val="afd"/>
    <w:uiPriority w:val="99"/>
    <w:semiHidden/>
    <w:rsid w:val="00B11F1C"/>
    <w:rPr>
      <w:rFonts w:ascii="Calibri" w:eastAsia="Times New Roman" w:hAnsi="Calibri" w:cs="Times New Roman"/>
      <w:b/>
      <w:bCs/>
      <w:sz w:val="20"/>
      <w:szCs w:val="20"/>
      <w:lang w:val="ru-RU" w:eastAsia="ru-RU"/>
    </w:rPr>
  </w:style>
  <w:style w:type="paragraph" w:styleId="aff">
    <w:name w:val="endnote text"/>
    <w:basedOn w:val="a"/>
    <w:link w:val="aff0"/>
    <w:uiPriority w:val="99"/>
    <w:semiHidden/>
    <w:unhideWhenUsed/>
    <w:rsid w:val="00B11F1C"/>
    <w:pPr>
      <w:spacing w:after="200" w:line="276" w:lineRule="auto"/>
    </w:pPr>
    <w:rPr>
      <w:rFonts w:ascii="Calibri" w:eastAsia="Times New Roman" w:hAnsi="Calibri" w:cs="Times New Roman"/>
      <w:sz w:val="20"/>
      <w:szCs w:val="20"/>
      <w:lang w:val="ru-RU" w:eastAsia="ru-RU"/>
    </w:rPr>
  </w:style>
  <w:style w:type="character" w:customStyle="1" w:styleId="aff0">
    <w:name w:val="Текст концевой сноски Знак"/>
    <w:basedOn w:val="a0"/>
    <w:link w:val="aff"/>
    <w:uiPriority w:val="99"/>
    <w:semiHidden/>
    <w:rsid w:val="00B11F1C"/>
    <w:rPr>
      <w:rFonts w:ascii="Calibri" w:eastAsia="Times New Roman" w:hAnsi="Calibri" w:cs="Times New Roman"/>
      <w:sz w:val="20"/>
      <w:szCs w:val="20"/>
      <w:lang w:val="ru-RU" w:eastAsia="ru-RU"/>
    </w:rPr>
  </w:style>
  <w:style w:type="character" w:styleId="aff1">
    <w:name w:val="endnote reference"/>
    <w:uiPriority w:val="99"/>
    <w:semiHidden/>
    <w:unhideWhenUsed/>
    <w:rsid w:val="00B11F1C"/>
    <w:rPr>
      <w:vertAlign w:val="superscript"/>
    </w:rPr>
  </w:style>
  <w:style w:type="paragraph" w:styleId="aff2">
    <w:name w:val="Revision"/>
    <w:hidden/>
    <w:uiPriority w:val="99"/>
    <w:semiHidden/>
    <w:rsid w:val="00B11F1C"/>
    <w:rPr>
      <w:rFonts w:ascii="Calibri" w:eastAsia="Times New Roman" w:hAnsi="Calibri" w:cs="Times New Roman"/>
      <w:lang w:val="ru-RU" w:eastAsia="ru-RU"/>
    </w:rPr>
  </w:style>
  <w:style w:type="character" w:customStyle="1" w:styleId="34">
    <w:name w:val="Основной текст (3)_"/>
    <w:link w:val="35"/>
    <w:uiPriority w:val="99"/>
    <w:locked/>
    <w:rsid w:val="00B11F1C"/>
    <w:rPr>
      <w:spacing w:val="3"/>
      <w:sz w:val="33"/>
      <w:szCs w:val="33"/>
      <w:shd w:val="clear" w:color="auto" w:fill="FFFFFF"/>
    </w:rPr>
  </w:style>
  <w:style w:type="paragraph" w:customStyle="1" w:styleId="35">
    <w:name w:val="Основной текст (3)"/>
    <w:basedOn w:val="a"/>
    <w:link w:val="34"/>
    <w:uiPriority w:val="99"/>
    <w:rsid w:val="00B11F1C"/>
    <w:pPr>
      <w:widowControl w:val="0"/>
      <w:shd w:val="clear" w:color="auto" w:fill="FFFFFF"/>
      <w:spacing w:before="2460" w:line="413" w:lineRule="exact"/>
      <w:jc w:val="center"/>
    </w:pPr>
    <w:rPr>
      <w:spacing w:val="3"/>
      <w:sz w:val="33"/>
      <w:szCs w:val="33"/>
    </w:rPr>
  </w:style>
  <w:style w:type="paragraph" w:customStyle="1" w:styleId="1a">
    <w:name w:val="Без интервала1"/>
    <w:link w:val="NoSpacingChar"/>
    <w:rsid w:val="00B11F1C"/>
    <w:rPr>
      <w:rFonts w:ascii="Calibri" w:eastAsia="Calibri" w:hAnsi="Calibri" w:cs="Calibri"/>
      <w:lang w:val="ru-RU"/>
    </w:rPr>
  </w:style>
  <w:style w:type="character" w:customStyle="1" w:styleId="NoSpacingChar">
    <w:name w:val="No Spacing Char"/>
    <w:link w:val="1a"/>
    <w:locked/>
    <w:rsid w:val="00B11F1C"/>
    <w:rPr>
      <w:rFonts w:ascii="Calibri" w:eastAsia="Calibri" w:hAnsi="Calibri" w:cs="Calibri"/>
      <w:lang w:val="ru-RU"/>
    </w:rPr>
  </w:style>
  <w:style w:type="character" w:customStyle="1" w:styleId="80">
    <w:name w:val="Основной текст (8)_"/>
    <w:link w:val="81"/>
    <w:rsid w:val="00B11F1C"/>
    <w:rPr>
      <w:rFonts w:ascii="Arial Unicode MS" w:eastAsia="Arial Unicode MS" w:hAnsi="Arial Unicode MS" w:cs="Arial Unicode MS"/>
      <w:sz w:val="18"/>
      <w:szCs w:val="18"/>
      <w:shd w:val="clear" w:color="auto" w:fill="FFFFFF"/>
    </w:rPr>
  </w:style>
  <w:style w:type="paragraph" w:customStyle="1" w:styleId="81">
    <w:name w:val="Основной текст (8)"/>
    <w:basedOn w:val="a"/>
    <w:link w:val="80"/>
    <w:rsid w:val="00B11F1C"/>
    <w:pPr>
      <w:widowControl w:val="0"/>
      <w:shd w:val="clear" w:color="auto" w:fill="FFFFFF"/>
      <w:spacing w:after="840" w:line="0" w:lineRule="atLeast"/>
      <w:jc w:val="both"/>
    </w:pPr>
    <w:rPr>
      <w:rFonts w:ascii="Arial Unicode MS" w:eastAsia="Arial Unicode MS" w:hAnsi="Arial Unicode MS" w:cs="Arial Unicode MS"/>
      <w:sz w:val="18"/>
      <w:szCs w:val="18"/>
    </w:rPr>
  </w:style>
  <w:style w:type="paragraph" w:customStyle="1" w:styleId="copyright-info">
    <w:name w:val="copyright-info"/>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entertext">
    <w:name w:val="centertext"/>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uto-matches">
    <w:name w:val="auto-matches"/>
    <w:rsid w:val="00B11F1C"/>
  </w:style>
  <w:style w:type="paragraph" w:customStyle="1" w:styleId="pboth">
    <w:name w:val="pboth"/>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
    <w:name w:val="Стиль1"/>
    <w:basedOn w:val="a"/>
    <w:rsid w:val="00B11F1C"/>
    <w:pPr>
      <w:keepNext/>
      <w:keepLines/>
      <w:widowControl w:val="0"/>
      <w:numPr>
        <w:numId w:val="27"/>
      </w:numPr>
      <w:suppressLineNumbers/>
      <w:suppressAutoHyphens/>
      <w:spacing w:after="60"/>
    </w:pPr>
    <w:rPr>
      <w:rFonts w:ascii="Times New Roman" w:eastAsia="Times New Roman" w:hAnsi="Times New Roman" w:cs="Times New Roman"/>
      <w:b/>
      <w:sz w:val="28"/>
      <w:szCs w:val="24"/>
      <w:lang w:val="ru-RU" w:eastAsia="ru-RU"/>
    </w:rPr>
  </w:style>
  <w:style w:type="paragraph" w:customStyle="1" w:styleId="2">
    <w:name w:val="Стиль2"/>
    <w:basedOn w:val="24"/>
    <w:rsid w:val="00B11F1C"/>
    <w:pPr>
      <w:keepNext/>
      <w:keepLines/>
      <w:widowControl w:val="0"/>
      <w:numPr>
        <w:ilvl w:val="1"/>
        <w:numId w:val="27"/>
      </w:numPr>
      <w:suppressLineNumbers/>
      <w:tabs>
        <w:tab w:val="clear" w:pos="576"/>
        <w:tab w:val="num" w:pos="360"/>
      </w:tabs>
      <w:suppressAutoHyphens/>
      <w:spacing w:after="60" w:line="240" w:lineRule="auto"/>
      <w:contextualSpacing w:val="0"/>
      <w:jc w:val="both"/>
    </w:pPr>
    <w:rPr>
      <w:rFonts w:ascii="Times New Roman" w:hAnsi="Times New Roman"/>
      <w:b/>
      <w:sz w:val="24"/>
      <w:szCs w:val="20"/>
    </w:rPr>
  </w:style>
  <w:style w:type="paragraph" w:customStyle="1" w:styleId="3">
    <w:name w:val="Стиль3"/>
    <w:basedOn w:val="25"/>
    <w:link w:val="36"/>
    <w:rsid w:val="00B11F1C"/>
    <w:pPr>
      <w:widowControl w:val="0"/>
      <w:numPr>
        <w:ilvl w:val="2"/>
        <w:numId w:val="27"/>
      </w:numPr>
      <w:adjustRightInd w:val="0"/>
      <w:spacing w:after="0" w:line="240" w:lineRule="auto"/>
      <w:jc w:val="both"/>
      <w:textAlignment w:val="baseline"/>
    </w:pPr>
    <w:rPr>
      <w:rFonts w:ascii="Times New Roman" w:hAnsi="Times New Roman"/>
      <w:sz w:val="24"/>
      <w:szCs w:val="20"/>
      <w:lang w:val="x-none" w:eastAsia="x-none"/>
    </w:rPr>
  </w:style>
  <w:style w:type="character" w:customStyle="1" w:styleId="36">
    <w:name w:val="Стиль3 Знак"/>
    <w:link w:val="3"/>
    <w:rsid w:val="00B11F1C"/>
    <w:rPr>
      <w:rFonts w:ascii="Times New Roman" w:eastAsia="Times New Roman" w:hAnsi="Times New Roman" w:cs="Times New Roman"/>
      <w:sz w:val="24"/>
      <w:szCs w:val="20"/>
      <w:lang w:val="x-none" w:eastAsia="x-none"/>
    </w:rPr>
  </w:style>
  <w:style w:type="paragraph" w:styleId="24">
    <w:name w:val="List Number 2"/>
    <w:basedOn w:val="a"/>
    <w:uiPriority w:val="99"/>
    <w:semiHidden/>
    <w:unhideWhenUsed/>
    <w:rsid w:val="00B11F1C"/>
    <w:pPr>
      <w:tabs>
        <w:tab w:val="num" w:pos="432"/>
      </w:tabs>
      <w:spacing w:after="200" w:line="276" w:lineRule="auto"/>
      <w:ind w:left="432" w:hanging="432"/>
      <w:contextualSpacing/>
    </w:pPr>
    <w:rPr>
      <w:rFonts w:ascii="Calibri" w:eastAsia="Times New Roman" w:hAnsi="Calibri" w:cs="Times New Roman"/>
      <w:lang w:val="ru-RU" w:eastAsia="ru-RU"/>
    </w:rPr>
  </w:style>
  <w:style w:type="paragraph" w:styleId="25">
    <w:name w:val="Body Text Indent 2"/>
    <w:basedOn w:val="a"/>
    <w:link w:val="26"/>
    <w:uiPriority w:val="99"/>
    <w:semiHidden/>
    <w:unhideWhenUsed/>
    <w:rsid w:val="00B11F1C"/>
    <w:pPr>
      <w:spacing w:after="120" w:line="480" w:lineRule="auto"/>
      <w:ind w:left="283"/>
    </w:pPr>
    <w:rPr>
      <w:rFonts w:ascii="Calibri" w:eastAsia="Times New Roman" w:hAnsi="Calibri" w:cs="Times New Roman"/>
      <w:lang w:val="ru-RU" w:eastAsia="ru-RU"/>
    </w:rPr>
  </w:style>
  <w:style w:type="character" w:customStyle="1" w:styleId="26">
    <w:name w:val="Основной текст с отступом 2 Знак"/>
    <w:basedOn w:val="a0"/>
    <w:link w:val="25"/>
    <w:uiPriority w:val="99"/>
    <w:semiHidden/>
    <w:rsid w:val="00B11F1C"/>
    <w:rPr>
      <w:rFonts w:ascii="Calibri" w:eastAsia="Times New Roman" w:hAnsi="Calibri" w:cs="Times New Roman"/>
      <w:lang w:val="ru-RU" w:eastAsia="ru-RU"/>
    </w:rPr>
  </w:style>
  <w:style w:type="paragraph" w:customStyle="1" w:styleId="ConsPlusTitle">
    <w:name w:val="ConsPlusTitle"/>
    <w:rsid w:val="00B11F1C"/>
    <w:pPr>
      <w:widowControl w:val="0"/>
      <w:autoSpaceDE w:val="0"/>
      <w:autoSpaceDN w:val="0"/>
    </w:pPr>
    <w:rPr>
      <w:rFonts w:ascii="Calibri" w:eastAsia="Times New Roman" w:hAnsi="Calibri" w:cs="Calibri"/>
      <w:b/>
      <w:szCs w:val="20"/>
      <w:lang w:val="ru-RU" w:eastAsia="ru-RU"/>
    </w:rPr>
  </w:style>
  <w:style w:type="character" w:customStyle="1" w:styleId="0pt">
    <w:name w:val="Основной текст + Интервал 0 pt"/>
    <w:uiPriority w:val="99"/>
    <w:rsid w:val="00B11F1C"/>
    <w:rPr>
      <w:rFonts w:ascii="Times New Roman" w:hAnsi="Times New Roman" w:cs="Times New Roman"/>
      <w:b/>
      <w:bCs/>
      <w:spacing w:val="-3"/>
      <w:sz w:val="18"/>
      <w:szCs w:val="18"/>
      <w:u w:val="none"/>
    </w:rPr>
  </w:style>
  <w:style w:type="character" w:customStyle="1" w:styleId="ac">
    <w:name w:val="Абзац списка Знак"/>
    <w:link w:val="ab"/>
    <w:locked/>
    <w:rsid w:val="00B11F1C"/>
    <w:rPr>
      <w:rFonts w:ascii="Calibri" w:eastAsia="Times New Roman" w:hAnsi="Calibri" w:cs="Times New Roman"/>
      <w:lang w:val="ru-RU" w:eastAsia="ru-RU"/>
    </w:rPr>
  </w:style>
  <w:style w:type="paragraph" w:styleId="af3">
    <w:name w:val="Normal (Web)"/>
    <w:basedOn w:val="a"/>
    <w:link w:val="af2"/>
    <w:uiPriority w:val="99"/>
    <w:semiHidden/>
    <w:unhideWhenUsed/>
    <w:rsid w:val="00B11F1C"/>
    <w:pPr>
      <w:spacing w:after="200" w:line="276" w:lineRule="auto"/>
    </w:pPr>
    <w:rPr>
      <w:rFonts w:ascii="Times New Roman" w:hAnsi="Times New Roman"/>
      <w:sz w:val="24"/>
      <w:szCs w:val="24"/>
    </w:rPr>
  </w:style>
  <w:style w:type="paragraph" w:styleId="af1">
    <w:name w:val="Title"/>
    <w:basedOn w:val="a"/>
    <w:next w:val="a"/>
    <w:link w:val="13"/>
    <w:uiPriority w:val="99"/>
    <w:qFormat/>
    <w:rsid w:val="00B11F1C"/>
    <w:pPr>
      <w:contextualSpacing/>
    </w:pPr>
    <w:rPr>
      <w:rFonts w:ascii="Cambria" w:eastAsia="Times New Roman" w:hAnsi="Cambria" w:cs="Cambria"/>
      <w:b/>
      <w:bCs/>
      <w:kern w:val="28"/>
      <w:sz w:val="32"/>
      <w:szCs w:val="32"/>
      <w:lang w:eastAsia="ru-RU"/>
    </w:rPr>
  </w:style>
  <w:style w:type="character" w:customStyle="1" w:styleId="aff3">
    <w:name w:val="Заголовок Знак"/>
    <w:basedOn w:val="a0"/>
    <w:uiPriority w:val="10"/>
    <w:rsid w:val="00B11F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04748">
      <w:bodyDiv w:val="1"/>
      <w:marLeft w:val="0"/>
      <w:marRight w:val="0"/>
      <w:marTop w:val="0"/>
      <w:marBottom w:val="0"/>
      <w:divBdr>
        <w:top w:val="none" w:sz="0" w:space="0" w:color="auto"/>
        <w:left w:val="none" w:sz="0" w:space="0" w:color="auto"/>
        <w:bottom w:val="none" w:sz="0" w:space="0" w:color="auto"/>
        <w:right w:val="none" w:sz="0" w:space="0" w:color="auto"/>
      </w:divBdr>
      <w:divsChild>
        <w:div w:id="1292595149">
          <w:marLeft w:val="0"/>
          <w:marRight w:val="0"/>
          <w:marTop w:val="0"/>
          <w:marBottom w:val="0"/>
          <w:divBdr>
            <w:top w:val="none" w:sz="0" w:space="0" w:color="auto"/>
            <w:left w:val="none" w:sz="0" w:space="0" w:color="auto"/>
            <w:bottom w:val="none" w:sz="0" w:space="0" w:color="auto"/>
            <w:right w:val="none" w:sz="0" w:space="0" w:color="auto"/>
          </w:divBdr>
          <w:divsChild>
            <w:div w:id="1681275286">
              <w:marLeft w:val="0"/>
              <w:marRight w:val="0"/>
              <w:marTop w:val="0"/>
              <w:marBottom w:val="0"/>
              <w:divBdr>
                <w:top w:val="none" w:sz="0" w:space="0" w:color="auto"/>
                <w:left w:val="none" w:sz="0" w:space="0" w:color="auto"/>
                <w:bottom w:val="none" w:sz="0" w:space="0" w:color="auto"/>
                <w:right w:val="none" w:sz="0" w:space="0" w:color="auto"/>
              </w:divBdr>
              <w:divsChild>
                <w:div w:id="2028170040">
                  <w:marLeft w:val="0"/>
                  <w:marRight w:val="0"/>
                  <w:marTop w:val="0"/>
                  <w:marBottom w:val="0"/>
                  <w:divBdr>
                    <w:top w:val="none" w:sz="0" w:space="0" w:color="auto"/>
                    <w:left w:val="none" w:sz="0" w:space="0" w:color="auto"/>
                    <w:bottom w:val="none" w:sz="0" w:space="0" w:color="auto"/>
                    <w:right w:val="none" w:sz="0" w:space="0" w:color="auto"/>
                  </w:divBdr>
                  <w:divsChild>
                    <w:div w:id="1499006769">
                      <w:marLeft w:val="0"/>
                      <w:marRight w:val="0"/>
                      <w:marTop w:val="0"/>
                      <w:marBottom w:val="0"/>
                      <w:divBdr>
                        <w:top w:val="none" w:sz="0" w:space="0" w:color="auto"/>
                        <w:left w:val="none" w:sz="0" w:space="0" w:color="auto"/>
                        <w:bottom w:val="none" w:sz="0" w:space="0" w:color="auto"/>
                        <w:right w:val="none" w:sz="0" w:space="0" w:color="auto"/>
                      </w:divBdr>
                      <w:divsChild>
                        <w:div w:id="29502092">
                          <w:marLeft w:val="0"/>
                          <w:marRight w:val="0"/>
                          <w:marTop w:val="0"/>
                          <w:marBottom w:val="0"/>
                          <w:divBdr>
                            <w:top w:val="none" w:sz="0" w:space="0" w:color="auto"/>
                            <w:left w:val="none" w:sz="0" w:space="0" w:color="auto"/>
                            <w:bottom w:val="none" w:sz="0" w:space="0" w:color="auto"/>
                            <w:right w:val="none" w:sz="0" w:space="0" w:color="auto"/>
                          </w:divBdr>
                          <w:divsChild>
                            <w:div w:id="1055130577">
                              <w:marLeft w:val="0"/>
                              <w:marRight w:val="0"/>
                              <w:marTop w:val="0"/>
                              <w:marBottom w:val="0"/>
                              <w:divBdr>
                                <w:top w:val="none" w:sz="0" w:space="0" w:color="auto"/>
                                <w:left w:val="none" w:sz="0" w:space="0" w:color="auto"/>
                                <w:bottom w:val="none" w:sz="0" w:space="0" w:color="auto"/>
                                <w:right w:val="none" w:sz="0" w:space="0" w:color="auto"/>
                              </w:divBdr>
                              <w:divsChild>
                                <w:div w:id="2117213301">
                                  <w:marLeft w:val="0"/>
                                  <w:marRight w:val="0"/>
                                  <w:marTop w:val="0"/>
                                  <w:marBottom w:val="0"/>
                                  <w:divBdr>
                                    <w:top w:val="none" w:sz="0" w:space="0" w:color="auto"/>
                                    <w:left w:val="none" w:sz="0" w:space="0" w:color="auto"/>
                                    <w:bottom w:val="none" w:sz="0" w:space="0" w:color="auto"/>
                                    <w:right w:val="none" w:sz="0" w:space="0" w:color="auto"/>
                                  </w:divBdr>
                                  <w:divsChild>
                                    <w:div w:id="1540165016">
                                      <w:marLeft w:val="0"/>
                                      <w:marRight w:val="0"/>
                                      <w:marTop w:val="0"/>
                                      <w:marBottom w:val="0"/>
                                      <w:divBdr>
                                        <w:top w:val="none" w:sz="0" w:space="0" w:color="auto"/>
                                        <w:left w:val="none" w:sz="0" w:space="0" w:color="auto"/>
                                        <w:bottom w:val="none" w:sz="0" w:space="0" w:color="auto"/>
                                        <w:right w:val="none" w:sz="0" w:space="0" w:color="auto"/>
                                      </w:divBdr>
                                      <w:divsChild>
                                        <w:div w:id="118110054">
                                          <w:marLeft w:val="0"/>
                                          <w:marRight w:val="0"/>
                                          <w:marTop w:val="0"/>
                                          <w:marBottom w:val="300"/>
                                          <w:divBdr>
                                            <w:top w:val="single" w:sz="12" w:space="0" w:color="D3D7DB"/>
                                            <w:left w:val="single" w:sz="12" w:space="0" w:color="D3D7DB"/>
                                            <w:bottom w:val="single" w:sz="12" w:space="0" w:color="D3D7DB"/>
                                            <w:right w:val="single" w:sz="12" w:space="0" w:color="D3D7DB"/>
                                          </w:divBdr>
                                          <w:divsChild>
                                            <w:div w:id="17426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46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93091D485AA2214C64B44DFC116D6256DCE0BAF8220DF73C0D4F2049v4A3M"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87B3-A7D5-4B4E-92D7-7964F09D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24527</Words>
  <Characters>139809</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Адмистрация</dc:creator>
  <cp:lastModifiedBy>RePack by Diakov</cp:lastModifiedBy>
  <cp:revision>3</cp:revision>
  <cp:lastPrinted>2021-07-08T12:50:00Z</cp:lastPrinted>
  <dcterms:created xsi:type="dcterms:W3CDTF">2022-12-08T10:30:00Z</dcterms:created>
  <dcterms:modified xsi:type="dcterms:W3CDTF">2022-12-08T10:30:00Z</dcterms:modified>
</cp:coreProperties>
</file>