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D8D4" w14:textId="5D8C2353" w:rsidR="00271D7F" w:rsidRPr="00271D7F" w:rsidRDefault="004A0532" w:rsidP="00396B7D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Приложение</w:t>
      </w:r>
      <w:r w:rsidR="00271D7F" w:rsidRPr="00271D7F">
        <w:rPr>
          <w:bCs/>
          <w:color w:val="auto"/>
          <w:szCs w:val="28"/>
        </w:rPr>
        <w:t xml:space="preserve"> 1</w:t>
      </w:r>
    </w:p>
    <w:p w14:paraId="39151821" w14:textId="114FC2A1" w:rsidR="00271D7F" w:rsidRPr="00271D7F" w:rsidRDefault="00271D7F" w:rsidP="00396B7D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к Положению о порядке проведения муниципального конкурса «Успеш</w:t>
      </w:r>
      <w:r w:rsidR="00D65C07">
        <w:rPr>
          <w:bCs/>
          <w:color w:val="auto"/>
          <w:szCs w:val="28"/>
        </w:rPr>
        <w:t>ный предприниматель Токсово 2023</w:t>
      </w:r>
      <w:r w:rsidRPr="00271D7F">
        <w:rPr>
          <w:bCs/>
          <w:color w:val="auto"/>
          <w:szCs w:val="28"/>
        </w:rPr>
        <w:t>»</w:t>
      </w:r>
    </w:p>
    <w:p w14:paraId="794B7F07" w14:textId="77777777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14:paraId="605535F6" w14:textId="6FAD057A" w:rsidR="00271D7F" w:rsidRPr="00271D7F" w:rsidRDefault="004A0532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Главе</w:t>
      </w:r>
      <w:r w:rsidR="00271D7F" w:rsidRPr="00271D7F">
        <w:rPr>
          <w:bCs/>
          <w:color w:val="auto"/>
          <w:szCs w:val="28"/>
        </w:rPr>
        <w:t xml:space="preserve"> администраци</w:t>
      </w:r>
      <w:r>
        <w:rPr>
          <w:bCs/>
          <w:color w:val="auto"/>
          <w:szCs w:val="28"/>
        </w:rPr>
        <w:t>и</w:t>
      </w:r>
      <w:r w:rsidR="00271D7F" w:rsidRPr="00271D7F">
        <w:rPr>
          <w:bCs/>
          <w:color w:val="auto"/>
          <w:szCs w:val="28"/>
        </w:rPr>
        <w:t xml:space="preserve"> муниципального образования</w:t>
      </w:r>
    </w:p>
    <w:p w14:paraId="4004197A" w14:textId="5BB7FDDF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«Токсовское городское поселение»</w:t>
      </w:r>
    </w:p>
    <w:p w14:paraId="78522180" w14:textId="77777777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Всеволожского муниципального района</w:t>
      </w:r>
    </w:p>
    <w:p w14:paraId="01DC36F2" w14:textId="3C934B39" w:rsid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Ленинградской области</w:t>
      </w:r>
    </w:p>
    <w:p w14:paraId="79B9A32B" w14:textId="61B5A42D" w:rsidR="004A0532" w:rsidRDefault="004A0532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14:paraId="1068406C" w14:textId="6FB2BEBA" w:rsidR="004A0532" w:rsidRPr="00271D7F" w:rsidRDefault="00075F24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О.А. Иванову</w:t>
      </w:r>
    </w:p>
    <w:p w14:paraId="783496BC" w14:textId="77777777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 xml:space="preserve">от ____________________________ </w:t>
      </w:r>
    </w:p>
    <w:p w14:paraId="1487ACAD" w14:textId="77777777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 xml:space="preserve">контактный </w:t>
      </w:r>
      <w:proofErr w:type="gramStart"/>
      <w:r w:rsidRPr="00271D7F">
        <w:rPr>
          <w:bCs/>
          <w:color w:val="auto"/>
          <w:szCs w:val="28"/>
        </w:rPr>
        <w:t>телефон:_</w:t>
      </w:r>
      <w:proofErr w:type="gramEnd"/>
      <w:r w:rsidRPr="00271D7F">
        <w:rPr>
          <w:bCs/>
          <w:color w:val="auto"/>
          <w:szCs w:val="28"/>
        </w:rPr>
        <w:t>____________________</w:t>
      </w:r>
    </w:p>
    <w:p w14:paraId="33F83580" w14:textId="77777777"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14:paraId="50072F92" w14:textId="77777777" w:rsidR="00216F9D" w:rsidRDefault="00216F9D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</w:p>
    <w:p w14:paraId="5429425F" w14:textId="173B10FB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>ЗАЯВКА</w:t>
      </w:r>
    </w:p>
    <w:p w14:paraId="4DE40C4E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на участие в муниципальном конкурсе «Успешный предприниматель </w:t>
      </w:r>
    </w:p>
    <w:p w14:paraId="40B8E55A" w14:textId="5C18E6AA" w:rsidR="00271D7F" w:rsidRPr="00271D7F" w:rsidRDefault="00D65C07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>
        <w:rPr>
          <w:b/>
          <w:bCs/>
          <w:color w:val="auto"/>
          <w:szCs w:val="28"/>
          <w:lang w:eastAsia="ar-SA"/>
        </w:rPr>
        <w:t>Токсово 2023</w:t>
      </w:r>
      <w:r w:rsidR="00271D7F" w:rsidRPr="00271D7F">
        <w:rPr>
          <w:b/>
          <w:bCs/>
          <w:color w:val="auto"/>
          <w:szCs w:val="28"/>
          <w:lang w:eastAsia="ar-SA"/>
        </w:rPr>
        <w:t>»</w:t>
      </w:r>
    </w:p>
    <w:p w14:paraId="10437F72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(ФИО участника конкурса, наименование организации)</w:t>
      </w:r>
    </w:p>
    <w:p w14:paraId="3C6C7040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</w:p>
    <w:p w14:paraId="271B1361" w14:textId="1A7616B9" w:rsidR="00271D7F" w:rsidRPr="00271D7F" w:rsidRDefault="004A0532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Номинация конкурса,</w:t>
      </w:r>
      <w:r w:rsidR="00271D7F" w:rsidRPr="00271D7F">
        <w:rPr>
          <w:bCs/>
          <w:color w:val="auto"/>
          <w:szCs w:val="28"/>
          <w:lang w:eastAsia="ar-SA"/>
        </w:rPr>
        <w:t xml:space="preserve"> в которой вы хотите принять участие</w:t>
      </w:r>
    </w:p>
    <w:p w14:paraId="54C338B1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(нужное отметить):</w:t>
      </w:r>
    </w:p>
    <w:p w14:paraId="6062D0F0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950"/>
      </w:tblGrid>
      <w:tr w:rsidR="00271D7F" w:rsidRPr="00271D7F" w14:paraId="114EA76C" w14:textId="77777777" w:rsidTr="00FC229A">
        <w:tc>
          <w:tcPr>
            <w:tcW w:w="7763" w:type="dxa"/>
            <w:shd w:val="clear" w:color="auto" w:fill="auto"/>
          </w:tcPr>
          <w:p w14:paraId="49F683F1" w14:textId="7FB23C63" w:rsidR="00271D7F" w:rsidRPr="00271D7F" w:rsidRDefault="00271D7F" w:rsidP="00271D7F">
            <w:pPr>
              <w:widowControl/>
              <w:suppressAutoHyphens/>
              <w:autoSpaceDE/>
              <w:autoSpaceDN/>
              <w:adjustRightInd/>
              <w:spacing w:after="120"/>
              <w:ind w:firstLine="0"/>
              <w:contextualSpacing w:val="0"/>
              <w:jc w:val="left"/>
              <w:rPr>
                <w:bCs/>
                <w:color w:val="auto"/>
                <w:szCs w:val="28"/>
                <w:lang w:eastAsia="ar-SA"/>
              </w:rPr>
            </w:pPr>
            <w:r w:rsidRPr="00271D7F">
              <w:rPr>
                <w:bCs/>
                <w:color w:val="auto"/>
                <w:szCs w:val="28"/>
                <w:lang w:eastAsia="ar-SA"/>
              </w:rPr>
              <w:t>«Успеш</w:t>
            </w:r>
            <w:r w:rsidR="00D65C07">
              <w:rPr>
                <w:bCs/>
                <w:color w:val="auto"/>
                <w:szCs w:val="28"/>
                <w:lang w:eastAsia="ar-SA"/>
              </w:rPr>
              <w:t>ный предприниматель Токсово 2023</w:t>
            </w:r>
            <w:r w:rsidRPr="00271D7F">
              <w:rPr>
                <w:bCs/>
                <w:color w:val="auto"/>
                <w:szCs w:val="28"/>
                <w:lang w:eastAsia="ar-SA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14:paraId="11309EF4" w14:textId="77777777" w:rsidR="00271D7F" w:rsidRPr="00271D7F" w:rsidRDefault="00271D7F" w:rsidP="00271D7F">
            <w:pPr>
              <w:widowControl/>
              <w:suppressAutoHyphens/>
              <w:autoSpaceDE/>
              <w:autoSpaceDN/>
              <w:adjustRightInd/>
              <w:spacing w:after="120"/>
              <w:ind w:right="-386" w:firstLine="0"/>
              <w:contextualSpacing w:val="0"/>
              <w:jc w:val="left"/>
              <w:rPr>
                <w:bCs/>
                <w:color w:val="auto"/>
                <w:szCs w:val="28"/>
                <w:lang w:eastAsia="ar-SA"/>
              </w:rPr>
            </w:pPr>
          </w:p>
        </w:tc>
      </w:tr>
    </w:tbl>
    <w:p w14:paraId="1179973B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</w:p>
    <w:p w14:paraId="00AB605E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</w:p>
    <w:p w14:paraId="499CB6E3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С порядком проведения конкурса ознакомлен и согласен.</w:t>
      </w:r>
    </w:p>
    <w:p w14:paraId="1C20F9E9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Полноту и достоверность сведений, указанных в конкурсных материалах, гарантирую.</w:t>
      </w:r>
    </w:p>
    <w:p w14:paraId="38201D9C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Против проверки предоставленных данных не возражаю.</w:t>
      </w:r>
    </w:p>
    <w:p w14:paraId="431CCBD4" w14:textId="77777777" w:rsidR="00271D7F" w:rsidRPr="00271D7F" w:rsidRDefault="00271D7F" w:rsidP="00271D7F">
      <w:pPr>
        <w:widowControl/>
        <w:tabs>
          <w:tab w:val="left" w:pos="3920"/>
        </w:tabs>
        <w:autoSpaceDE/>
        <w:autoSpaceDN/>
        <w:adjustRightInd/>
        <w:ind w:firstLine="0"/>
        <w:contextualSpacing w:val="0"/>
        <w:jc w:val="left"/>
        <w:rPr>
          <w:bCs/>
          <w:color w:val="auto"/>
          <w:szCs w:val="28"/>
        </w:rPr>
      </w:pPr>
    </w:p>
    <w:p w14:paraId="42C45BE8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</w:p>
    <w:p w14:paraId="0206AF99" w14:textId="77777777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Участник конкурса__________________</w:t>
      </w:r>
      <w:r w:rsidRPr="00271D7F">
        <w:rPr>
          <w:bCs/>
          <w:color w:val="auto"/>
          <w:szCs w:val="28"/>
          <w:lang w:eastAsia="ar-SA"/>
        </w:rPr>
        <w:tab/>
      </w:r>
      <w:r w:rsidRPr="00271D7F">
        <w:rPr>
          <w:bCs/>
          <w:color w:val="auto"/>
          <w:szCs w:val="28"/>
          <w:lang w:eastAsia="ar-SA"/>
        </w:rPr>
        <w:tab/>
        <w:t>/______________________/</w:t>
      </w:r>
    </w:p>
    <w:p w14:paraId="558B2BAA" w14:textId="77777777" w:rsidR="00271D7F" w:rsidRPr="00271D7F" w:rsidRDefault="00271D7F" w:rsidP="00271D7F">
      <w:pPr>
        <w:widowControl/>
        <w:suppressAutoHyphens/>
        <w:autoSpaceDE/>
        <w:autoSpaceDN/>
        <w:adjustRightInd/>
        <w:ind w:left="4252" w:right="-386" w:hanging="1423"/>
        <w:contextualSpacing w:val="0"/>
        <w:jc w:val="left"/>
        <w:rPr>
          <w:bCs/>
          <w:color w:val="auto"/>
          <w:sz w:val="24"/>
          <w:szCs w:val="24"/>
          <w:lang w:eastAsia="ar-SA"/>
        </w:rPr>
      </w:pPr>
      <w:r w:rsidRPr="00271D7F">
        <w:rPr>
          <w:bCs/>
          <w:color w:val="auto"/>
          <w:sz w:val="24"/>
          <w:szCs w:val="24"/>
          <w:lang w:eastAsia="ar-SA"/>
        </w:rPr>
        <w:t>(подпись)</w:t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  <w:t xml:space="preserve"> (Ф.И.О.)</w:t>
      </w:r>
    </w:p>
    <w:p w14:paraId="5717039B" w14:textId="05ACFA3F"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 xml:space="preserve">Дата подачи </w:t>
      </w:r>
      <w:r w:rsidR="004A0532" w:rsidRPr="00271D7F">
        <w:rPr>
          <w:bCs/>
          <w:color w:val="auto"/>
          <w:szCs w:val="28"/>
          <w:lang w:eastAsia="ar-SA"/>
        </w:rPr>
        <w:t>заявки: _</w:t>
      </w:r>
      <w:r w:rsidRPr="00271D7F">
        <w:rPr>
          <w:bCs/>
          <w:color w:val="auto"/>
          <w:szCs w:val="28"/>
          <w:lang w:eastAsia="ar-SA"/>
        </w:rPr>
        <w:t>________________</w:t>
      </w:r>
    </w:p>
    <w:p w14:paraId="28F242E7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14:paraId="425E9B0D" w14:textId="39945CAB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14:paraId="426F13C5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14:paraId="58CB0B0C" w14:textId="39340F59" w:rsidR="00271D7F" w:rsidRPr="00271D7F" w:rsidRDefault="004A0532" w:rsidP="00216F9D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lastRenderedPageBreak/>
        <w:t xml:space="preserve">Приложение </w:t>
      </w:r>
      <w:r w:rsidR="00271D7F" w:rsidRPr="00271D7F">
        <w:rPr>
          <w:bCs/>
          <w:color w:val="auto"/>
          <w:szCs w:val="28"/>
        </w:rPr>
        <w:t>2</w:t>
      </w:r>
    </w:p>
    <w:p w14:paraId="0073A940" w14:textId="53697F03" w:rsidR="00271D7F" w:rsidRPr="00271D7F" w:rsidRDefault="00271D7F" w:rsidP="00216F9D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 xml:space="preserve">к Положению о порядке проведения муниципального конкурса «Успешный </w:t>
      </w:r>
      <w:r w:rsidR="00D65C07">
        <w:rPr>
          <w:bCs/>
          <w:color w:val="auto"/>
          <w:szCs w:val="28"/>
        </w:rPr>
        <w:t>предприниматель Токсово 2023</w:t>
      </w:r>
      <w:r w:rsidRPr="00271D7F">
        <w:rPr>
          <w:bCs/>
          <w:color w:val="auto"/>
          <w:szCs w:val="28"/>
        </w:rPr>
        <w:t>»</w:t>
      </w:r>
    </w:p>
    <w:p w14:paraId="7030A037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14:paraId="147F3F04" w14:textId="77777777" w:rsidR="00271D7F" w:rsidRPr="00271D7F" w:rsidRDefault="00271D7F" w:rsidP="004A0532">
      <w:pPr>
        <w:widowControl/>
        <w:autoSpaceDE/>
        <w:autoSpaceDN/>
        <w:adjustRightInd/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 xml:space="preserve">Анкета </w:t>
      </w:r>
    </w:p>
    <w:p w14:paraId="0C13D2BD" w14:textId="77777777" w:rsidR="004A0532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участника муниципального конкурса «Успешный предприниматель </w:t>
      </w:r>
    </w:p>
    <w:p w14:paraId="75C0AC36" w14:textId="4FD286EB" w:rsidR="00271D7F" w:rsidRPr="00271D7F" w:rsidRDefault="00D65C07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</w:rPr>
      </w:pPr>
      <w:r>
        <w:rPr>
          <w:b/>
          <w:bCs/>
        </w:rPr>
        <w:t>Токсово 2023</w:t>
      </w:r>
      <w:r w:rsidR="00271D7F" w:rsidRPr="00271D7F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591"/>
      </w:tblGrid>
      <w:tr w:rsidR="00271D7F" w:rsidRPr="00271D7F" w14:paraId="309B3794" w14:textId="77777777" w:rsidTr="00FC229A">
        <w:tc>
          <w:tcPr>
            <w:tcW w:w="5000" w:type="pct"/>
            <w:gridSpan w:val="2"/>
          </w:tcPr>
          <w:p w14:paraId="1A6BB213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Сведения об участнике Конкурса</w:t>
            </w:r>
          </w:p>
        </w:tc>
      </w:tr>
      <w:tr w:rsidR="00271D7F" w:rsidRPr="00271D7F" w14:paraId="1E6916BE" w14:textId="77777777" w:rsidTr="004A0532">
        <w:tc>
          <w:tcPr>
            <w:tcW w:w="3699" w:type="pct"/>
          </w:tcPr>
          <w:p w14:paraId="4DAFF6D7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1301" w:type="pct"/>
          </w:tcPr>
          <w:p w14:paraId="729D7A48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44DB2A31" w14:textId="77777777" w:rsidTr="004A0532">
        <w:tc>
          <w:tcPr>
            <w:tcW w:w="3699" w:type="pct"/>
          </w:tcPr>
          <w:p w14:paraId="409A30CB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Наименование субъекта</w:t>
            </w:r>
          </w:p>
        </w:tc>
        <w:tc>
          <w:tcPr>
            <w:tcW w:w="1301" w:type="pct"/>
          </w:tcPr>
          <w:p w14:paraId="764EB74E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761FAB89" w14:textId="77777777" w:rsidTr="004A0532">
        <w:tc>
          <w:tcPr>
            <w:tcW w:w="3699" w:type="pct"/>
          </w:tcPr>
          <w:p w14:paraId="26EE6136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ИНН</w:t>
            </w:r>
          </w:p>
        </w:tc>
        <w:tc>
          <w:tcPr>
            <w:tcW w:w="1301" w:type="pct"/>
          </w:tcPr>
          <w:p w14:paraId="22140C11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3042E897" w14:textId="77777777" w:rsidTr="004A0532">
        <w:tc>
          <w:tcPr>
            <w:tcW w:w="3699" w:type="pct"/>
          </w:tcPr>
          <w:p w14:paraId="38048BEC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Ф.И.О. руководителя</w:t>
            </w:r>
          </w:p>
        </w:tc>
        <w:tc>
          <w:tcPr>
            <w:tcW w:w="1301" w:type="pct"/>
          </w:tcPr>
          <w:p w14:paraId="2178BEF8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4F94BB09" w14:textId="77777777" w:rsidTr="004A0532">
        <w:tc>
          <w:tcPr>
            <w:tcW w:w="3699" w:type="pct"/>
          </w:tcPr>
          <w:p w14:paraId="11E1C10D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Дата рождения индивидуального предпринимателя или учредителей предприятия в уставном (складочном) капитале, паевом фонде которых доля составляет не менее 50 процентов</w:t>
            </w:r>
          </w:p>
        </w:tc>
        <w:tc>
          <w:tcPr>
            <w:tcW w:w="1301" w:type="pct"/>
          </w:tcPr>
          <w:p w14:paraId="1CB7BB2F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43C1283B" w14:textId="77777777" w:rsidTr="00FC229A">
        <w:tc>
          <w:tcPr>
            <w:tcW w:w="5000" w:type="pct"/>
            <w:gridSpan w:val="2"/>
          </w:tcPr>
          <w:p w14:paraId="17D8349E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5C675DE6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Информация о субъекте малого и среднего предпринимательства</w:t>
            </w:r>
          </w:p>
          <w:p w14:paraId="048A2BDB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775175B5" w14:textId="77777777" w:rsidTr="004A0532">
        <w:tc>
          <w:tcPr>
            <w:tcW w:w="3699" w:type="pct"/>
          </w:tcPr>
          <w:p w14:paraId="643137B2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Юридический адрес организации, индекс,</w:t>
            </w:r>
          </w:p>
          <w:p w14:paraId="4F32A6D1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телефон/факс, </w:t>
            </w:r>
            <w:proofErr w:type="spellStart"/>
            <w:r w:rsidRPr="00271D7F">
              <w:rPr>
                <w:bCs/>
                <w:color w:val="auto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301" w:type="pct"/>
          </w:tcPr>
          <w:p w14:paraId="65368321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63DA7C94" w14:textId="77777777" w:rsidTr="004A0532">
        <w:tc>
          <w:tcPr>
            <w:tcW w:w="3699" w:type="pct"/>
          </w:tcPr>
          <w:p w14:paraId="0B1D901A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Сайт</w:t>
            </w:r>
          </w:p>
        </w:tc>
        <w:tc>
          <w:tcPr>
            <w:tcW w:w="1301" w:type="pct"/>
          </w:tcPr>
          <w:p w14:paraId="082DE5ED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70E4C49B" w14:textId="77777777" w:rsidTr="004A0532">
        <w:tc>
          <w:tcPr>
            <w:tcW w:w="3699" w:type="pct"/>
          </w:tcPr>
          <w:p w14:paraId="4FEA1E8B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Дата регистрации субъекта малого и среднего предпринимательства в ЕГРИП или ЕГРЮЛ</w:t>
            </w:r>
          </w:p>
        </w:tc>
        <w:tc>
          <w:tcPr>
            <w:tcW w:w="1301" w:type="pct"/>
          </w:tcPr>
          <w:p w14:paraId="63A2A019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1A39DD4D" w14:textId="77777777" w:rsidTr="004A0532">
        <w:tc>
          <w:tcPr>
            <w:tcW w:w="3699" w:type="pct"/>
          </w:tcPr>
          <w:p w14:paraId="1357733C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Основной вид деятельности, </w:t>
            </w:r>
          </w:p>
          <w:p w14:paraId="1CEC8144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виды выпускаемой продукции, </w:t>
            </w:r>
          </w:p>
          <w:p w14:paraId="3827D795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предоставляемых услуг </w:t>
            </w:r>
          </w:p>
        </w:tc>
        <w:tc>
          <w:tcPr>
            <w:tcW w:w="1301" w:type="pct"/>
          </w:tcPr>
          <w:p w14:paraId="6B864CB6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16BBB99F" w14:textId="77777777" w:rsidTr="004A0532">
        <w:tc>
          <w:tcPr>
            <w:tcW w:w="3699" w:type="pct"/>
          </w:tcPr>
          <w:p w14:paraId="38EB9E20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Общественная деятельность и участие в социальных программах или благотворительной деятельности, общегородских мероприятиях</w:t>
            </w:r>
          </w:p>
        </w:tc>
        <w:tc>
          <w:tcPr>
            <w:tcW w:w="1301" w:type="pct"/>
          </w:tcPr>
          <w:p w14:paraId="421E1295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798877E7" w14:textId="77777777" w:rsidTr="004A0532">
        <w:tc>
          <w:tcPr>
            <w:tcW w:w="3699" w:type="pct"/>
          </w:tcPr>
          <w:p w14:paraId="3ACCB3EC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Награды областного и местного уровня (даты награждений)</w:t>
            </w:r>
          </w:p>
        </w:tc>
        <w:tc>
          <w:tcPr>
            <w:tcW w:w="1301" w:type="pct"/>
          </w:tcPr>
          <w:p w14:paraId="5A1F3030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3144E2BC" w14:textId="77777777" w:rsidTr="004A0532">
        <w:tc>
          <w:tcPr>
            <w:tcW w:w="3699" w:type="pct"/>
          </w:tcPr>
          <w:p w14:paraId="036CCA4A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Благодарственные письма</w:t>
            </w:r>
          </w:p>
        </w:tc>
        <w:tc>
          <w:tcPr>
            <w:tcW w:w="1301" w:type="pct"/>
          </w:tcPr>
          <w:p w14:paraId="7F99259D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722ED298" w14:textId="77777777" w:rsidTr="004A0532">
        <w:tc>
          <w:tcPr>
            <w:tcW w:w="3699" w:type="pct"/>
          </w:tcPr>
          <w:p w14:paraId="3ABB12F3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Публикации в прессе</w:t>
            </w:r>
          </w:p>
        </w:tc>
        <w:tc>
          <w:tcPr>
            <w:tcW w:w="1301" w:type="pct"/>
          </w:tcPr>
          <w:p w14:paraId="35D2C726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14:paraId="6A20807A" w14:textId="77777777" w:rsidTr="004A0532">
        <w:tc>
          <w:tcPr>
            <w:tcW w:w="3699" w:type="pct"/>
          </w:tcPr>
          <w:p w14:paraId="4CBE9AA6" w14:textId="77777777" w:rsidR="00271D7F" w:rsidRDefault="00271D7F" w:rsidP="004A0532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Контактное лицо: ФИО, телефон, </w:t>
            </w:r>
            <w:proofErr w:type="spellStart"/>
            <w:r w:rsidRPr="00271D7F">
              <w:rPr>
                <w:bCs/>
                <w:color w:val="auto"/>
                <w:sz w:val="26"/>
                <w:szCs w:val="26"/>
              </w:rPr>
              <w:t>e-mail</w:t>
            </w:r>
            <w:proofErr w:type="spellEnd"/>
          </w:p>
          <w:p w14:paraId="2C538F55" w14:textId="49333680" w:rsidR="004A0532" w:rsidRPr="00271D7F" w:rsidRDefault="004A0532" w:rsidP="004A0532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01" w:type="pct"/>
          </w:tcPr>
          <w:p w14:paraId="1CAE69E0" w14:textId="77777777"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</w:tbl>
    <w:p w14:paraId="7BEDBACF" w14:textId="77777777" w:rsidR="00271D7F" w:rsidRPr="00271D7F" w:rsidRDefault="00271D7F" w:rsidP="00271D7F">
      <w:pPr>
        <w:widowControl/>
        <w:autoSpaceDE/>
        <w:autoSpaceDN/>
        <w:adjustRightInd/>
        <w:ind w:firstLine="708"/>
        <w:contextualSpacing w:val="0"/>
        <w:rPr>
          <w:bCs/>
          <w:color w:val="auto"/>
          <w:sz w:val="24"/>
          <w:szCs w:val="24"/>
        </w:rPr>
      </w:pPr>
      <w:r w:rsidRPr="00271D7F">
        <w:rPr>
          <w:bCs/>
          <w:color w:val="auto"/>
          <w:sz w:val="24"/>
          <w:szCs w:val="24"/>
        </w:rPr>
        <w:t xml:space="preserve">Заявитель настоящим подтверждает, что вся информация, содержащаяся в анкете и прилагаемых документах, является подлинной и может быть использована для проведения на территории муниципального образования «Токсовское городское поселение» Всеволожского муниципального района Ленинградской области конкурса «Успешный предприниматель Токсово 2021» </w:t>
      </w:r>
    </w:p>
    <w:p w14:paraId="6A248604" w14:textId="77777777" w:rsidR="00271D7F" w:rsidRPr="00271D7F" w:rsidRDefault="00271D7F" w:rsidP="00271D7F">
      <w:pPr>
        <w:widowControl/>
        <w:autoSpaceDE/>
        <w:autoSpaceDN/>
        <w:adjustRightInd/>
        <w:ind w:firstLine="708"/>
        <w:contextualSpacing w:val="0"/>
        <w:rPr>
          <w:bCs/>
          <w:color w:val="auto"/>
          <w:szCs w:val="28"/>
        </w:rPr>
      </w:pPr>
    </w:p>
    <w:p w14:paraId="16363A2C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Руководитель организации</w:t>
      </w:r>
    </w:p>
    <w:p w14:paraId="396260FC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(индивидуальный предприниматель) _____________ (______________________)</w:t>
      </w:r>
    </w:p>
    <w:p w14:paraId="0E2F6377" w14:textId="77777777" w:rsidR="00271D7F" w:rsidRPr="00271D7F" w:rsidRDefault="00271D7F" w:rsidP="00271D7F">
      <w:pPr>
        <w:widowControl/>
        <w:autoSpaceDE/>
        <w:autoSpaceDN/>
        <w:adjustRightInd/>
        <w:ind w:left="4248" w:firstLine="708"/>
        <w:contextualSpacing w:val="0"/>
        <w:rPr>
          <w:bCs/>
          <w:color w:val="auto"/>
          <w:sz w:val="24"/>
          <w:szCs w:val="24"/>
        </w:rPr>
      </w:pPr>
      <w:r w:rsidRPr="00271D7F">
        <w:rPr>
          <w:bCs/>
          <w:color w:val="auto"/>
          <w:sz w:val="24"/>
          <w:szCs w:val="24"/>
        </w:rPr>
        <w:t>(Подпись)</w:t>
      </w:r>
      <w:r w:rsidRPr="00271D7F">
        <w:rPr>
          <w:bCs/>
          <w:color w:val="auto"/>
          <w:sz w:val="24"/>
          <w:szCs w:val="24"/>
        </w:rPr>
        <w:tab/>
      </w:r>
      <w:r w:rsidRPr="00271D7F">
        <w:rPr>
          <w:bCs/>
          <w:color w:val="auto"/>
          <w:sz w:val="24"/>
          <w:szCs w:val="24"/>
        </w:rPr>
        <w:tab/>
      </w:r>
      <w:r w:rsidRPr="00271D7F">
        <w:rPr>
          <w:bCs/>
          <w:color w:val="auto"/>
          <w:sz w:val="24"/>
          <w:szCs w:val="24"/>
        </w:rPr>
        <w:tab/>
        <w:t>(ФИО)</w:t>
      </w:r>
    </w:p>
    <w:p w14:paraId="4B077D62" w14:textId="4D59C2D6" w:rsid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«____» __________ г.</w:t>
      </w:r>
    </w:p>
    <w:p w14:paraId="07945ED7" w14:textId="77777777" w:rsidR="00635580" w:rsidRPr="00271D7F" w:rsidRDefault="00635580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</w:p>
    <w:p w14:paraId="7961F86F" w14:textId="5028BE84" w:rsidR="00271D7F" w:rsidRPr="00271D7F" w:rsidRDefault="004A0532" w:rsidP="0055782A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lastRenderedPageBreak/>
        <w:t xml:space="preserve">Приложение </w:t>
      </w:r>
      <w:r w:rsidR="00271D7F" w:rsidRPr="00271D7F">
        <w:rPr>
          <w:bCs/>
          <w:color w:val="auto"/>
          <w:szCs w:val="28"/>
        </w:rPr>
        <w:t>3</w:t>
      </w:r>
    </w:p>
    <w:p w14:paraId="3E84A061" w14:textId="29D9DB1B" w:rsidR="00271D7F" w:rsidRPr="00271D7F" w:rsidRDefault="00271D7F" w:rsidP="0055782A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к Положению о порядке проведения муниципального конкурса «Успеш</w:t>
      </w:r>
      <w:r w:rsidR="00D65C07">
        <w:rPr>
          <w:bCs/>
          <w:color w:val="auto"/>
          <w:szCs w:val="28"/>
        </w:rPr>
        <w:t>ный предприниматель Токсово 2023</w:t>
      </w:r>
      <w:r w:rsidRPr="00271D7F">
        <w:rPr>
          <w:bCs/>
          <w:color w:val="auto"/>
          <w:szCs w:val="28"/>
        </w:rPr>
        <w:t>»</w:t>
      </w:r>
    </w:p>
    <w:p w14:paraId="01096C01" w14:textId="77777777" w:rsidR="00271D7F" w:rsidRPr="00271D7F" w:rsidRDefault="00271D7F" w:rsidP="00271D7F">
      <w:pPr>
        <w:widowControl/>
        <w:autoSpaceDE/>
        <w:autoSpaceDN/>
        <w:adjustRightInd/>
        <w:ind w:left="-180" w:firstLine="180"/>
        <w:contextualSpacing w:val="0"/>
        <w:rPr>
          <w:bCs/>
          <w:color w:val="auto"/>
          <w:sz w:val="26"/>
          <w:szCs w:val="26"/>
        </w:rPr>
      </w:pPr>
    </w:p>
    <w:p w14:paraId="61810FC5" w14:textId="77777777" w:rsidR="00271D7F" w:rsidRPr="00271D7F" w:rsidRDefault="00271D7F" w:rsidP="004A0532">
      <w:pPr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 xml:space="preserve">Критерии оценки заявки </w:t>
      </w:r>
    </w:p>
    <w:p w14:paraId="4B6FF801" w14:textId="044F7E61" w:rsidR="00271D7F" w:rsidRPr="00271D7F" w:rsidRDefault="00271D7F" w:rsidP="00093F52">
      <w:pPr>
        <w:widowControl/>
        <w:suppressAutoHyphens/>
        <w:autoSpaceDE/>
        <w:autoSpaceDN/>
        <w:adjustRightInd/>
        <w:spacing w:after="120"/>
        <w:ind w:right="-1050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участника конкурса «Успешный предприниматель </w:t>
      </w:r>
      <w:r w:rsidR="00D65C07">
        <w:rPr>
          <w:b/>
          <w:bCs/>
          <w:color w:val="auto"/>
          <w:szCs w:val="28"/>
          <w:lang w:eastAsia="ar-SA"/>
        </w:rPr>
        <w:t>Токсово 2023</w:t>
      </w:r>
      <w:r w:rsidRPr="00271D7F">
        <w:rPr>
          <w:b/>
          <w:bCs/>
          <w:color w:val="auto"/>
          <w:szCs w:val="28"/>
          <w:lang w:eastAsia="ar-SA"/>
        </w:rPr>
        <w:t>»</w:t>
      </w:r>
    </w:p>
    <w:p w14:paraId="218A0C97" w14:textId="77777777" w:rsidR="00271D7F" w:rsidRPr="00271D7F" w:rsidRDefault="00271D7F" w:rsidP="00271D7F">
      <w:pPr>
        <w:widowControl/>
        <w:autoSpaceDN/>
        <w:adjustRightInd/>
        <w:snapToGrid w:val="0"/>
        <w:ind w:firstLine="0"/>
        <w:contextualSpacing w:val="0"/>
        <w:jc w:val="center"/>
        <w:rPr>
          <w:bCs/>
          <w:color w:val="auto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810"/>
      </w:tblGrid>
      <w:tr w:rsidR="00271D7F" w:rsidRPr="00271D7F" w14:paraId="446FC530" w14:textId="77777777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1C89C" w14:textId="77777777" w:rsidR="00271D7F" w:rsidRPr="00271D7F" w:rsidRDefault="00271D7F" w:rsidP="00271D7F">
            <w:pPr>
              <w:ind w:left="-172"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Наименование критерия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9D4A6" w14:textId="77777777"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Примечание (балл)</w:t>
            </w:r>
          </w:p>
        </w:tc>
      </w:tr>
      <w:tr w:rsidR="00271D7F" w:rsidRPr="00271D7F" w14:paraId="608C2FB1" w14:textId="77777777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D1F61" w14:textId="56E3F280" w:rsidR="00271D7F" w:rsidRPr="00271D7F" w:rsidRDefault="00DE34B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помещения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A1CE" w14:textId="2730201D"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Грязно</w:t>
            </w:r>
            <w:r w:rsidR="00271D7F" w:rsidRPr="00271D7F">
              <w:rPr>
                <w:bCs/>
                <w:color w:val="auto"/>
                <w:sz w:val="26"/>
                <w:szCs w:val="26"/>
              </w:rPr>
              <w:t xml:space="preserve"> - 0 баллов;</w:t>
            </w:r>
          </w:p>
          <w:p w14:paraId="02E322D0" w14:textId="39796D60"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 с незначительным</w:t>
            </w:r>
            <w:r w:rsidR="00C93D4C">
              <w:rPr>
                <w:bCs/>
                <w:color w:val="auto"/>
                <w:sz w:val="26"/>
                <w:szCs w:val="26"/>
              </w:rPr>
              <w:t>и замечаниями</w:t>
            </w:r>
            <w:r>
              <w:rPr>
                <w:bCs/>
                <w:color w:val="auto"/>
                <w:sz w:val="26"/>
                <w:szCs w:val="26"/>
              </w:rPr>
              <w:t xml:space="preserve"> - 1</w:t>
            </w:r>
            <w:r w:rsidR="00271D7F" w:rsidRPr="00271D7F">
              <w:rPr>
                <w:bCs/>
                <w:color w:val="auto"/>
                <w:sz w:val="26"/>
                <w:szCs w:val="26"/>
              </w:rPr>
              <w:t xml:space="preserve"> балла;</w:t>
            </w:r>
          </w:p>
          <w:p w14:paraId="343496DB" w14:textId="4640C5BE"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 - 2</w:t>
            </w:r>
            <w:r w:rsidR="00C93D4C">
              <w:rPr>
                <w:bCs/>
                <w:color w:val="auto"/>
                <w:sz w:val="26"/>
                <w:szCs w:val="26"/>
              </w:rPr>
              <w:t xml:space="preserve"> балла.</w:t>
            </w:r>
          </w:p>
        </w:tc>
      </w:tr>
      <w:tr w:rsidR="00271D7F" w:rsidRPr="00271D7F" w14:paraId="5CBCF163" w14:textId="77777777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E74DC" w14:textId="7B77CDBD" w:rsidR="00271D7F" w:rsidRPr="00271D7F" w:rsidRDefault="00DE34B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стенда потребителей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B7671" w14:textId="77777777" w:rsidR="00271D7F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Нет стенда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71E062DC" w14:textId="77777777" w:rsidR="00C93D4C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 процессе разработки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36FE818E" w14:textId="7D239FE4" w:rsidR="00C93D4C" w:rsidRPr="00C93D4C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Есть стенд – 2 балла</w:t>
            </w:r>
            <w:r>
              <w:rPr>
                <w:bCs/>
                <w:color w:val="auto"/>
                <w:sz w:val="26"/>
                <w:szCs w:val="26"/>
                <w:lang w:val="en-US"/>
              </w:rPr>
              <w:t>.</w:t>
            </w:r>
          </w:p>
        </w:tc>
      </w:tr>
      <w:tr w:rsidR="00271D7F" w:rsidRPr="00271D7F" w14:paraId="433E84CA" w14:textId="77777777" w:rsidTr="00F8383B">
        <w:trPr>
          <w:trHeight w:val="2145"/>
        </w:trPr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5D07B" w14:textId="52BEA08B" w:rsidR="00271D7F" w:rsidRPr="00271D7F" w:rsidRDefault="00F8383B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Расположение продаваемых товаров</w:t>
            </w:r>
          </w:p>
          <w:p w14:paraId="5E9BD872" w14:textId="77777777"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1BCB7E7C" w14:textId="77777777"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F14E75" w14:textId="77777777" w:rsidR="00F8383B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Хаотично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7C9710F3" w14:textId="77777777" w:rsid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Гармоничное расположение товаров с незначительными</w:t>
            </w:r>
          </w:p>
          <w:p w14:paraId="20376612" w14:textId="05252207" w:rsid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замечаниями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227D7D59" w14:textId="5FC9D713" w:rsidR="00C93D4C" w:rsidRP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Гармоничное (по категориям) расположение товаров – 2 балла.</w:t>
            </w:r>
          </w:p>
        </w:tc>
      </w:tr>
      <w:tr w:rsidR="00F8383B" w:rsidRPr="00271D7F" w14:paraId="3D64F1C2" w14:textId="77777777" w:rsidTr="00F8383B">
        <w:trPr>
          <w:trHeight w:val="165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3C2139D" w14:textId="62CB6191"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Внешний вид продаваемых товаров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BA7F15" w14:textId="3A8F8AA7"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просроченного товара – 0 баллов</w:t>
            </w:r>
            <w:r w:rsidRPr="00FE0787">
              <w:rPr>
                <w:bCs/>
                <w:color w:val="auto"/>
                <w:sz w:val="26"/>
                <w:szCs w:val="26"/>
              </w:rPr>
              <w:t>;</w:t>
            </w:r>
          </w:p>
          <w:p w14:paraId="2FC70821" w14:textId="750E7FB1"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Целостность товара и его упаковки с незначительными замечаниями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47770E1B" w14:textId="31CEC8E1" w:rsidR="00F8383B" w:rsidRPr="00271D7F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Целостность товара и его упаковки – 2 балла.</w:t>
            </w:r>
          </w:p>
        </w:tc>
      </w:tr>
      <w:tr w:rsidR="00F8383B" w:rsidRPr="00271D7F" w14:paraId="17DFB265" w14:textId="77777777" w:rsidTr="00F8383B">
        <w:trPr>
          <w:trHeight w:val="119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E7071" w14:textId="54805CC6"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Приветливость персонала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2EA1C1" w14:textId="31092DAE" w:rsidR="00F8383B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 вежливый и не доброжелательный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482A42D4" w14:textId="2DA0E4C1"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Доброжелательный и не вежливый, вежливый и не доброжелательный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10748DD1" w14:textId="21236DE6"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Вежливый и доброжелательный – 2 балла.</w:t>
            </w:r>
          </w:p>
          <w:p w14:paraId="588C427E" w14:textId="00B4FBDB"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</w:p>
        </w:tc>
      </w:tr>
      <w:tr w:rsidR="00F8383B" w:rsidRPr="00271D7F" w14:paraId="011132DE" w14:textId="77777777" w:rsidTr="00F8383B">
        <w:trPr>
          <w:trHeight w:val="165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D2C8CF" w14:textId="7EC92B51"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Благоустройство прилегающей к помещению территории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AAF0AB" w14:textId="12EBCF3F"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Грязно – 0 баллов</w:t>
            </w:r>
          </w:p>
          <w:p w14:paraId="76A76233" w14:textId="15EB7790"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и отсутствие элементов благоустройства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596E8C82" w14:textId="37B00472" w:rsidR="00F8383B" w:rsidRPr="00271D7F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и наличие элементов благоустройства – 2 балла</w:t>
            </w:r>
          </w:p>
        </w:tc>
      </w:tr>
      <w:tr w:rsidR="00F8383B" w:rsidRPr="00271D7F" w14:paraId="3E852201" w14:textId="77777777" w:rsidTr="00F8383B">
        <w:trPr>
          <w:trHeight w:val="119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F8E4A" w14:textId="2B825738"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Размещение украшений к предстоящим Новогодним и Рождественским праздникам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0C506" w14:textId="6D05310D" w:rsidR="00F8383B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Отсутствие элементов </w:t>
            </w:r>
            <w:r w:rsidR="00750287">
              <w:rPr>
                <w:bCs/>
                <w:color w:val="auto"/>
                <w:sz w:val="26"/>
                <w:szCs w:val="26"/>
              </w:rPr>
              <w:t>декорирования</w:t>
            </w:r>
            <w:r>
              <w:rPr>
                <w:bCs/>
                <w:color w:val="auto"/>
                <w:sz w:val="26"/>
                <w:szCs w:val="26"/>
              </w:rPr>
              <w:t xml:space="preserve"> к предстоящим Новогодним и Рождественским праздникам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14:paraId="7B37AAF1" w14:textId="3A85B1B0" w:rsidR="00750287" w:rsidRPr="00750287" w:rsidRDefault="00750287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1-3-ех элементов декорирования к предстоящим Новогодним и Рождественским праздникам – 1 балл</w:t>
            </w:r>
            <w:r w:rsidRPr="00750287">
              <w:rPr>
                <w:bCs/>
                <w:color w:val="auto"/>
                <w:sz w:val="26"/>
                <w:szCs w:val="26"/>
              </w:rPr>
              <w:t>;</w:t>
            </w:r>
          </w:p>
          <w:p w14:paraId="3CA26EE5" w14:textId="65D7DFA9" w:rsidR="00C93D4C" w:rsidRPr="00C93D4C" w:rsidRDefault="00C93D4C" w:rsidP="00750287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 4 и более</w:t>
            </w:r>
            <w:r>
              <w:rPr>
                <w:bCs/>
                <w:color w:val="auto"/>
                <w:sz w:val="26"/>
                <w:szCs w:val="26"/>
              </w:rPr>
              <w:t xml:space="preserve"> элементов </w:t>
            </w:r>
            <w:r w:rsidR="00750287">
              <w:rPr>
                <w:bCs/>
                <w:color w:val="auto"/>
                <w:sz w:val="26"/>
                <w:szCs w:val="26"/>
              </w:rPr>
              <w:t>декорирования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к </w:t>
            </w:r>
            <w:r>
              <w:rPr>
                <w:bCs/>
                <w:color w:val="auto"/>
                <w:sz w:val="26"/>
                <w:szCs w:val="26"/>
              </w:rPr>
              <w:t>предстоящим Новогодним и Рождественским праздникам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 - 2 балла.</w:t>
            </w:r>
          </w:p>
        </w:tc>
      </w:tr>
      <w:tr w:rsidR="00271D7F" w:rsidRPr="00271D7F" w14:paraId="3B40F008" w14:textId="77777777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FC2F" w14:textId="77777777"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Социальная значимость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39387" w14:textId="7777777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Критерием социальной значимости является участие в отчетном году в благотворительных, спонсорских программах, мероприятиях социальной направленности.</w:t>
            </w:r>
          </w:p>
          <w:p w14:paraId="10AF9702" w14:textId="5EC4F519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При представлении участником конкурса документов, подтверждающих участие в отчетном году в благотворительных, спонсорских программах, мероприятиях социальной направленности, ему </w:t>
            </w:r>
            <w:r w:rsidRPr="00271D7F">
              <w:rPr>
                <w:bCs/>
                <w:color w:val="auto"/>
                <w:sz w:val="26"/>
                <w:szCs w:val="26"/>
              </w:rPr>
              <w:lastRenderedPageBreak/>
              <w:t>присуждается по 1 баллу за каждое участие в указанных программах и мероприятиях. Максимальное количество баллов по данно</w:t>
            </w:r>
            <w:r w:rsidR="002D5826">
              <w:rPr>
                <w:bCs/>
                <w:color w:val="auto"/>
                <w:sz w:val="26"/>
                <w:szCs w:val="26"/>
              </w:rPr>
              <w:t>му критерию не может превышать 2 балла</w:t>
            </w:r>
            <w:r w:rsidRPr="00271D7F">
              <w:rPr>
                <w:bCs/>
                <w:color w:val="auto"/>
                <w:sz w:val="26"/>
                <w:szCs w:val="26"/>
              </w:rPr>
              <w:t>.</w:t>
            </w:r>
          </w:p>
        </w:tc>
      </w:tr>
      <w:tr w:rsidR="00271D7F" w:rsidRPr="00271D7F" w14:paraId="60BE0BEC" w14:textId="77777777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5479C" w14:textId="77777777"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lastRenderedPageBreak/>
              <w:t>Деловая активность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90A4F" w14:textId="7777777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Критерием деловой активности является участие в отчетном году в различных выставках, конкурсах, ярмарках и других подобных мероприятиях.</w:t>
            </w:r>
          </w:p>
          <w:p w14:paraId="5A6D3BFC" w14:textId="7777777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При представлении участником конкурса дипломов, свидетельств, грамот и иных документов, подтверждающих в выставках, конкурсах, ярмарках и других подобных мероприятиях, баллы начисляются следующим образом:</w:t>
            </w:r>
          </w:p>
          <w:p w14:paraId="2BA310BC" w14:textId="7777777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Не участвовал ни в одной выставке, конкурсе, ярмарке и других подобных мероприятиях – 0 баллов;</w:t>
            </w:r>
          </w:p>
          <w:p w14:paraId="29C5BC23" w14:textId="7777777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Участие в 1 - 2 выставках, конкурсах, ярмарках и других подобных мероприятиях – 1 балл;</w:t>
            </w:r>
          </w:p>
          <w:p w14:paraId="21CF5B44" w14:textId="53D6BED7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Участие в 3 - 4 выставках, конкурсах, ярмарках и других подобных меро</w:t>
            </w:r>
            <w:r w:rsidR="002D5826">
              <w:rPr>
                <w:bCs/>
                <w:color w:val="auto"/>
                <w:sz w:val="26"/>
                <w:szCs w:val="26"/>
              </w:rPr>
              <w:t>приятиях – 2</w:t>
            </w:r>
            <w:r w:rsidRPr="00271D7F">
              <w:rPr>
                <w:bCs/>
                <w:color w:val="auto"/>
                <w:sz w:val="26"/>
                <w:szCs w:val="26"/>
              </w:rPr>
              <w:t xml:space="preserve"> балла; </w:t>
            </w:r>
          </w:p>
          <w:p w14:paraId="2AECFD4C" w14:textId="5079D445"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</w:p>
        </w:tc>
      </w:tr>
    </w:tbl>
    <w:p w14:paraId="75DC493A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1EF236E0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4D2FEC24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428306D5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37A9E67B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0BFBD301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56DA8A6E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18FD793A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4F2062B0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2876D1C1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7159AE74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18869413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7DEB6129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440F88F3" w14:textId="5FB4A859" w:rsid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30AB412A" w14:textId="7B66BB3D" w:rsidR="004A0532" w:rsidRDefault="004A0532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2F29FC23" w14:textId="40E8CF46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3E6480FA" w14:textId="675FE350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64A0740A" w14:textId="03CE59E9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1E5C04E1" w14:textId="76347ECD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2952ABFC" w14:textId="316F85A2" w:rsidR="00971BFE" w:rsidRDefault="00971BFE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709F1FED" w14:textId="6F4B59A6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38BB31E9" w14:textId="48BEAA6A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559C7727" w14:textId="26A4D1E3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1C14AB76" w14:textId="6DC1833A"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33D44427" w14:textId="77777777" w:rsidR="007C2B1C" w:rsidRPr="00271D7F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2305BC9A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2E21301F" w14:textId="77777777"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14:paraId="4A3FD660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72"/>
      </w:tblGrid>
      <w:tr w:rsidR="004A0532" w:rsidRPr="00117FF2" w14:paraId="77637E1E" w14:textId="77777777" w:rsidTr="00FC229A">
        <w:tc>
          <w:tcPr>
            <w:tcW w:w="2205" w:type="pct"/>
          </w:tcPr>
          <w:p w14:paraId="44A8FEB2" w14:textId="77777777" w:rsidR="004A0532" w:rsidRPr="00117FF2" w:rsidRDefault="004A0532" w:rsidP="00FC229A">
            <w:pPr>
              <w:ind w:firstLine="0"/>
            </w:pPr>
          </w:p>
        </w:tc>
        <w:tc>
          <w:tcPr>
            <w:tcW w:w="2795" w:type="pct"/>
          </w:tcPr>
          <w:p w14:paraId="223FBCC5" w14:textId="41C3E355" w:rsidR="004A0532" w:rsidRPr="00117FF2" w:rsidRDefault="004A0532" w:rsidP="00FC229A">
            <w:pPr>
              <w:ind w:firstLine="0"/>
              <w:jc w:val="left"/>
            </w:pPr>
            <w:r w:rsidRPr="00117FF2">
              <w:t>Приложение</w:t>
            </w:r>
            <w:r>
              <w:t xml:space="preserve"> 2 </w:t>
            </w:r>
            <w:r w:rsidRPr="00117FF2">
              <w:t xml:space="preserve">к постановлению </w:t>
            </w:r>
            <w:r>
              <w:t>А</w:t>
            </w:r>
            <w:r w:rsidRPr="00117FF2">
              <w:t>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  <w:p w14:paraId="02399DB3" w14:textId="3674A12B" w:rsidR="004A0532" w:rsidRPr="007B3B5E" w:rsidRDefault="00971BFE" w:rsidP="007B3B5E">
            <w:pPr>
              <w:ind w:firstLine="0"/>
              <w:jc w:val="left"/>
              <w:rPr>
                <w:u w:val="single"/>
              </w:rPr>
            </w:pPr>
            <w:r w:rsidRPr="007B3B5E">
              <w:rPr>
                <w:u w:val="single"/>
              </w:rPr>
              <w:t>О</w:t>
            </w:r>
            <w:r w:rsidR="001B6A63" w:rsidRPr="007B3B5E">
              <w:rPr>
                <w:u w:val="single"/>
              </w:rPr>
              <w:t>т</w:t>
            </w:r>
            <w:r w:rsidR="007B3B5E" w:rsidRPr="007B3B5E">
              <w:rPr>
                <w:u w:val="single"/>
              </w:rPr>
              <w:t xml:space="preserve"> 23.10.2023 №564</w:t>
            </w:r>
          </w:p>
        </w:tc>
      </w:tr>
    </w:tbl>
    <w:p w14:paraId="4CA45928" w14:textId="77777777"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14:paraId="57FD28F3" w14:textId="77777777"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Состав комиссии</w:t>
      </w:r>
    </w:p>
    <w:p w14:paraId="2618CED1" w14:textId="77777777"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по проведению муниципального конкурса</w:t>
      </w:r>
    </w:p>
    <w:p w14:paraId="20C2E7EB" w14:textId="5C9D3CED"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«Успеш</w:t>
      </w:r>
      <w:r w:rsidR="00171F3F">
        <w:rPr>
          <w:b/>
          <w:bCs/>
          <w:color w:val="auto"/>
          <w:szCs w:val="28"/>
        </w:rPr>
        <w:t xml:space="preserve">ный предприниматель </w:t>
      </w:r>
      <w:r w:rsidR="00D65C07">
        <w:rPr>
          <w:b/>
          <w:bCs/>
          <w:color w:val="auto"/>
          <w:szCs w:val="28"/>
        </w:rPr>
        <w:t>Токсово 2023</w:t>
      </w:r>
      <w:r w:rsidRPr="00271D7F">
        <w:rPr>
          <w:b/>
          <w:bCs/>
          <w:color w:val="auto"/>
          <w:szCs w:val="28"/>
        </w:rPr>
        <w:t>»</w:t>
      </w:r>
    </w:p>
    <w:p w14:paraId="7047DA7D" w14:textId="77777777" w:rsidR="00271D7F" w:rsidRPr="00271D7F" w:rsidRDefault="00271D7F" w:rsidP="004A0532">
      <w:pPr>
        <w:widowControl/>
        <w:ind w:right="44" w:firstLine="0"/>
        <w:contextualSpacing w:val="0"/>
        <w:jc w:val="center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(далее – комиссия)</w:t>
      </w:r>
    </w:p>
    <w:p w14:paraId="0F95EF7D" w14:textId="77777777" w:rsidR="00271D7F" w:rsidRPr="00271D7F" w:rsidRDefault="00271D7F" w:rsidP="00271D7F">
      <w:pPr>
        <w:widowControl/>
        <w:ind w:firstLine="0"/>
        <w:contextualSpacing w:val="0"/>
        <w:jc w:val="center"/>
        <w:rPr>
          <w:rFonts w:ascii="Arial-BoldMT" w:hAnsi="Arial-BoldMT" w:cs="Arial-BoldMT"/>
          <w:b/>
          <w:bCs/>
          <w:color w:val="auto"/>
          <w:sz w:val="24"/>
          <w:szCs w:val="24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3022"/>
        <w:gridCol w:w="441"/>
        <w:gridCol w:w="6478"/>
      </w:tblGrid>
      <w:tr w:rsidR="00635580" w:rsidRPr="00635580" w14:paraId="447D0714" w14:textId="77777777" w:rsidTr="00635580">
        <w:tc>
          <w:tcPr>
            <w:tcW w:w="5000" w:type="pct"/>
            <w:gridSpan w:val="3"/>
            <w:shd w:val="clear" w:color="auto" w:fill="auto"/>
          </w:tcPr>
          <w:p w14:paraId="44246D2C" w14:textId="2A462DAE" w:rsidR="00635580" w:rsidRPr="00635580" w:rsidRDefault="00635580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П</w:t>
            </w:r>
            <w:r w:rsidRPr="00271D7F">
              <w:rPr>
                <w:color w:val="auto"/>
                <w:szCs w:val="28"/>
              </w:rPr>
              <w:t>редседатель комиссии</w:t>
            </w:r>
          </w:p>
        </w:tc>
      </w:tr>
      <w:tr w:rsidR="00271D7F" w:rsidRPr="00271D7F" w14:paraId="555AC403" w14:textId="77777777" w:rsidTr="00635580">
        <w:tc>
          <w:tcPr>
            <w:tcW w:w="1520" w:type="pct"/>
            <w:shd w:val="clear" w:color="auto" w:fill="auto"/>
            <w:vAlign w:val="center"/>
          </w:tcPr>
          <w:p w14:paraId="60FC5D69" w14:textId="387800C1"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Равин</w:t>
            </w:r>
            <w:proofErr w:type="spellEnd"/>
            <w:r>
              <w:rPr>
                <w:color w:val="auto"/>
                <w:szCs w:val="28"/>
              </w:rPr>
              <w:t xml:space="preserve"> Егор Алексеевич</w:t>
            </w:r>
          </w:p>
        </w:tc>
        <w:tc>
          <w:tcPr>
            <w:tcW w:w="222" w:type="pct"/>
            <w:shd w:val="clear" w:color="auto" w:fill="auto"/>
          </w:tcPr>
          <w:p w14:paraId="4C985CBC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0C2A7F1A" w14:textId="079DFBD0" w:rsidR="00271D7F" w:rsidRPr="00271D7F" w:rsidRDefault="00271D7F" w:rsidP="00D65C07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 xml:space="preserve">заместитель главы администрации городского поселения по </w:t>
            </w:r>
            <w:r w:rsidR="00D65C07">
              <w:rPr>
                <w:color w:val="auto"/>
                <w:szCs w:val="28"/>
              </w:rPr>
              <w:t>ЖКХ</w:t>
            </w:r>
          </w:p>
        </w:tc>
      </w:tr>
      <w:tr w:rsidR="00271D7F" w:rsidRPr="00271D7F" w14:paraId="305E8A39" w14:textId="77777777" w:rsidTr="00635580">
        <w:trPr>
          <w:trHeight w:val="387"/>
        </w:trPr>
        <w:tc>
          <w:tcPr>
            <w:tcW w:w="1520" w:type="pct"/>
            <w:shd w:val="clear" w:color="auto" w:fill="auto"/>
            <w:vAlign w:val="center"/>
          </w:tcPr>
          <w:p w14:paraId="161E9071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2D98015D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14:paraId="3B791D1C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14:paraId="7E2A755A" w14:textId="77777777" w:rsidTr="00635580">
        <w:trPr>
          <w:trHeight w:val="38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0169A4F" w14:textId="50CE91BD"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З</w:t>
            </w:r>
            <w:r w:rsidRPr="00271D7F">
              <w:rPr>
                <w:color w:val="auto"/>
                <w:szCs w:val="28"/>
              </w:rPr>
              <w:t>аместитель председателя комиссии</w:t>
            </w:r>
          </w:p>
        </w:tc>
      </w:tr>
      <w:tr w:rsidR="00271D7F" w:rsidRPr="00271D7F" w14:paraId="6BDE7A41" w14:textId="77777777" w:rsidTr="00635580">
        <w:tc>
          <w:tcPr>
            <w:tcW w:w="1520" w:type="pct"/>
            <w:shd w:val="clear" w:color="auto" w:fill="auto"/>
            <w:vAlign w:val="center"/>
          </w:tcPr>
          <w:p w14:paraId="58BC32F9" w14:textId="7DB3FB13"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Тестов Илья Николаевич</w:t>
            </w:r>
          </w:p>
        </w:tc>
        <w:tc>
          <w:tcPr>
            <w:tcW w:w="222" w:type="pct"/>
            <w:shd w:val="clear" w:color="auto" w:fill="auto"/>
          </w:tcPr>
          <w:p w14:paraId="46FC5F76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5AE70603" w14:textId="2CE68A0B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начальник отдела по связям с общественностью и социальной работе</w:t>
            </w:r>
          </w:p>
        </w:tc>
      </w:tr>
      <w:tr w:rsidR="00271D7F" w:rsidRPr="00271D7F" w14:paraId="0BCB4493" w14:textId="77777777" w:rsidTr="00635580">
        <w:tc>
          <w:tcPr>
            <w:tcW w:w="1520" w:type="pct"/>
            <w:shd w:val="clear" w:color="auto" w:fill="auto"/>
            <w:vAlign w:val="center"/>
          </w:tcPr>
          <w:p w14:paraId="5104EF4C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455D0ECD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14:paraId="1E0DA04C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14:paraId="36C36801" w14:textId="77777777" w:rsidTr="00635580">
        <w:tc>
          <w:tcPr>
            <w:tcW w:w="5000" w:type="pct"/>
            <w:gridSpan w:val="3"/>
            <w:shd w:val="clear" w:color="auto" w:fill="auto"/>
            <w:vAlign w:val="center"/>
          </w:tcPr>
          <w:p w14:paraId="2720F77E" w14:textId="42D4DC41"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С</w:t>
            </w:r>
            <w:r w:rsidRPr="00271D7F">
              <w:rPr>
                <w:color w:val="auto"/>
                <w:szCs w:val="28"/>
              </w:rPr>
              <w:t>екретарь комиссии</w:t>
            </w:r>
          </w:p>
        </w:tc>
      </w:tr>
      <w:tr w:rsidR="00271D7F" w:rsidRPr="00271D7F" w14:paraId="73CD2787" w14:textId="77777777" w:rsidTr="00635580">
        <w:tc>
          <w:tcPr>
            <w:tcW w:w="1520" w:type="pct"/>
            <w:shd w:val="clear" w:color="auto" w:fill="auto"/>
            <w:vAlign w:val="center"/>
          </w:tcPr>
          <w:p w14:paraId="10128163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Cs/>
                <w:color w:val="auto"/>
                <w:szCs w:val="28"/>
              </w:rPr>
            </w:pPr>
            <w:r w:rsidRPr="00271D7F">
              <w:rPr>
                <w:bCs/>
                <w:color w:val="auto"/>
                <w:szCs w:val="28"/>
              </w:rPr>
              <w:t>Голяева</w:t>
            </w:r>
          </w:p>
          <w:p w14:paraId="30FA7F78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Cs/>
                <w:color w:val="auto"/>
                <w:szCs w:val="28"/>
              </w:rPr>
            </w:pPr>
            <w:r w:rsidRPr="00271D7F">
              <w:rPr>
                <w:bCs/>
                <w:color w:val="auto"/>
                <w:szCs w:val="28"/>
              </w:rPr>
              <w:t>Марина Аркадьевна</w:t>
            </w:r>
          </w:p>
        </w:tc>
        <w:tc>
          <w:tcPr>
            <w:tcW w:w="222" w:type="pct"/>
            <w:shd w:val="clear" w:color="auto" w:fill="auto"/>
          </w:tcPr>
          <w:p w14:paraId="14F8E388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2B3D9014" w14:textId="0FA8DD86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специалист 1-ой категории отдела по связям с общественностью и социальной работе</w:t>
            </w:r>
          </w:p>
        </w:tc>
      </w:tr>
      <w:tr w:rsidR="00271D7F" w:rsidRPr="00271D7F" w14:paraId="525179E2" w14:textId="77777777" w:rsidTr="00635580">
        <w:tc>
          <w:tcPr>
            <w:tcW w:w="1520" w:type="pct"/>
            <w:shd w:val="clear" w:color="auto" w:fill="auto"/>
            <w:vAlign w:val="center"/>
          </w:tcPr>
          <w:p w14:paraId="20726533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5FA11271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14:paraId="414D6CBE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14:paraId="360E2517" w14:textId="77777777" w:rsidTr="00635580">
        <w:tc>
          <w:tcPr>
            <w:tcW w:w="5000" w:type="pct"/>
            <w:gridSpan w:val="3"/>
            <w:shd w:val="clear" w:color="auto" w:fill="auto"/>
            <w:vAlign w:val="center"/>
          </w:tcPr>
          <w:p w14:paraId="636508C4" w14:textId="2A2F7180"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Члены комиссии:</w:t>
            </w:r>
          </w:p>
        </w:tc>
      </w:tr>
      <w:tr w:rsidR="00271D7F" w:rsidRPr="00271D7F" w14:paraId="7F2455CC" w14:textId="77777777" w:rsidTr="00635580">
        <w:tc>
          <w:tcPr>
            <w:tcW w:w="1520" w:type="pct"/>
            <w:shd w:val="clear" w:color="auto" w:fill="auto"/>
            <w:vAlign w:val="center"/>
          </w:tcPr>
          <w:p w14:paraId="79361001" w14:textId="05061FF0"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Онуфриев Павел Александрович</w:t>
            </w:r>
          </w:p>
        </w:tc>
        <w:tc>
          <w:tcPr>
            <w:tcW w:w="222" w:type="pct"/>
            <w:shd w:val="clear" w:color="auto" w:fill="auto"/>
          </w:tcPr>
          <w:p w14:paraId="2A10F525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67994CCD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начальник отдела земельно-имущественных отношений;</w:t>
            </w:r>
          </w:p>
        </w:tc>
      </w:tr>
      <w:tr w:rsidR="00271D7F" w:rsidRPr="00271D7F" w14:paraId="00E2135E" w14:textId="77777777" w:rsidTr="00635580">
        <w:tc>
          <w:tcPr>
            <w:tcW w:w="1520" w:type="pct"/>
            <w:shd w:val="clear" w:color="auto" w:fill="auto"/>
            <w:vAlign w:val="center"/>
          </w:tcPr>
          <w:p w14:paraId="2FFC6095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0011F625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14:paraId="4C1C9DE4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</w:p>
        </w:tc>
      </w:tr>
      <w:tr w:rsidR="00271D7F" w:rsidRPr="00271D7F" w14:paraId="5F3D4769" w14:textId="77777777" w:rsidTr="00635580">
        <w:tc>
          <w:tcPr>
            <w:tcW w:w="1520" w:type="pct"/>
            <w:shd w:val="clear" w:color="auto" w:fill="auto"/>
            <w:vAlign w:val="center"/>
          </w:tcPr>
          <w:p w14:paraId="1A4B8AFD" w14:textId="77777777" w:rsidR="00E357F5" w:rsidRPr="00271D7F" w:rsidRDefault="00E357F5" w:rsidP="00E357F5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proofErr w:type="spellStart"/>
            <w:r w:rsidRPr="00271D7F">
              <w:rPr>
                <w:color w:val="auto"/>
                <w:szCs w:val="28"/>
              </w:rPr>
              <w:t>Симанькова</w:t>
            </w:r>
            <w:proofErr w:type="spellEnd"/>
          </w:p>
          <w:p w14:paraId="33F01F4A" w14:textId="5F1FDB1C" w:rsidR="00271D7F" w:rsidRPr="00271D7F" w:rsidRDefault="00E357F5" w:rsidP="00E357F5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Наталья Николаевна</w:t>
            </w:r>
          </w:p>
        </w:tc>
        <w:tc>
          <w:tcPr>
            <w:tcW w:w="222" w:type="pct"/>
            <w:shd w:val="clear" w:color="auto" w:fill="auto"/>
          </w:tcPr>
          <w:p w14:paraId="1DED3B11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30FFC535" w14:textId="698CED4E" w:rsidR="00271D7F" w:rsidRPr="00271D7F" w:rsidRDefault="00E357F5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</w:t>
            </w:r>
            <w:r w:rsidRPr="00271D7F">
              <w:rPr>
                <w:color w:val="auto"/>
                <w:szCs w:val="28"/>
              </w:rPr>
              <w:t>ачальник отдела экономического анализа и бухгалтерского учета – главный бухгалтер</w:t>
            </w:r>
          </w:p>
        </w:tc>
      </w:tr>
      <w:tr w:rsidR="00271D7F" w:rsidRPr="00271D7F" w14:paraId="3B11F473" w14:textId="77777777" w:rsidTr="00635580">
        <w:tc>
          <w:tcPr>
            <w:tcW w:w="1520" w:type="pct"/>
            <w:shd w:val="clear" w:color="auto" w:fill="auto"/>
            <w:vAlign w:val="center"/>
          </w:tcPr>
          <w:p w14:paraId="4CE97A16" w14:textId="77777777"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33FD69E5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14:paraId="1BD4501C" w14:textId="77777777" w:rsidR="00271D7F" w:rsidRPr="00271D7F" w:rsidRDefault="00271D7F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</w:p>
        </w:tc>
      </w:tr>
      <w:tr w:rsidR="00271D7F" w:rsidRPr="00271D7F" w14:paraId="53D2192E" w14:textId="77777777" w:rsidTr="00E357F5">
        <w:trPr>
          <w:trHeight w:val="528"/>
        </w:trPr>
        <w:tc>
          <w:tcPr>
            <w:tcW w:w="1520" w:type="pct"/>
            <w:shd w:val="clear" w:color="auto" w:fill="auto"/>
            <w:vAlign w:val="center"/>
          </w:tcPr>
          <w:p w14:paraId="2E1156D8" w14:textId="77777777" w:rsidR="00271D7F" w:rsidRDefault="002B1D17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Радишевский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</w:p>
          <w:p w14:paraId="19BD5BF6" w14:textId="2C4C9472" w:rsidR="002B1D17" w:rsidRPr="002B1D17" w:rsidRDefault="002B1D17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Валерий Анатольевич</w:t>
            </w:r>
          </w:p>
        </w:tc>
        <w:tc>
          <w:tcPr>
            <w:tcW w:w="222" w:type="pct"/>
            <w:shd w:val="clear" w:color="auto" w:fill="auto"/>
          </w:tcPr>
          <w:p w14:paraId="107DB49A" w14:textId="77777777"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14:paraId="41862F51" w14:textId="79484006" w:rsidR="00271D7F" w:rsidRPr="00271D7F" w:rsidRDefault="00E357F5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ведущий специалист по АХЧ, ГО и ЧС</w:t>
            </w:r>
          </w:p>
        </w:tc>
      </w:tr>
    </w:tbl>
    <w:p w14:paraId="3E1CE2FC" w14:textId="77777777" w:rsidR="00271D7F" w:rsidRP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14:paraId="753CBF40" w14:textId="77777777" w:rsidR="00271D7F" w:rsidRP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14:paraId="3681F50F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32A30F33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348AEDB2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50CD9B28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7AC63108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20540881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52D6F56F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1B92827C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5EA49CBF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72"/>
      </w:tblGrid>
      <w:tr w:rsidR="004A0532" w:rsidRPr="00117FF2" w14:paraId="16A248B3" w14:textId="77777777" w:rsidTr="00971BFE">
        <w:trPr>
          <w:trHeight w:val="2193"/>
        </w:trPr>
        <w:tc>
          <w:tcPr>
            <w:tcW w:w="2205" w:type="pct"/>
          </w:tcPr>
          <w:p w14:paraId="1B5690C7" w14:textId="77777777" w:rsidR="004A0532" w:rsidRPr="00117FF2" w:rsidRDefault="004A0532" w:rsidP="00FC229A">
            <w:pPr>
              <w:ind w:firstLine="0"/>
            </w:pPr>
          </w:p>
        </w:tc>
        <w:tc>
          <w:tcPr>
            <w:tcW w:w="2795" w:type="pct"/>
          </w:tcPr>
          <w:p w14:paraId="62FCE56D" w14:textId="4DE4248D" w:rsidR="004A0532" w:rsidRPr="00117FF2" w:rsidRDefault="004A0532" w:rsidP="00FC229A">
            <w:pPr>
              <w:ind w:firstLine="0"/>
              <w:jc w:val="left"/>
            </w:pPr>
            <w:r w:rsidRPr="00117FF2">
              <w:t>Приложение</w:t>
            </w:r>
            <w:r>
              <w:t xml:space="preserve"> 3 </w:t>
            </w:r>
            <w:r w:rsidRPr="00117FF2">
              <w:t xml:space="preserve">к постановлению </w:t>
            </w:r>
            <w:r>
              <w:t>А</w:t>
            </w:r>
            <w:r w:rsidRPr="00117FF2">
              <w:t>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  <w:p w14:paraId="1AFA7D36" w14:textId="64EBE66E" w:rsidR="004A0532" w:rsidRPr="009A2A5F" w:rsidRDefault="00971BFE" w:rsidP="009A2A5F">
            <w:pPr>
              <w:ind w:firstLine="0"/>
              <w:jc w:val="left"/>
              <w:rPr>
                <w:u w:val="single"/>
              </w:rPr>
            </w:pPr>
            <w:r w:rsidRPr="009A2A5F">
              <w:rPr>
                <w:u w:val="single"/>
              </w:rPr>
              <w:t>О</w:t>
            </w:r>
            <w:r w:rsidR="00BC2D31" w:rsidRPr="009A2A5F">
              <w:rPr>
                <w:u w:val="single"/>
              </w:rPr>
              <w:t>т</w:t>
            </w:r>
            <w:r w:rsidRPr="009A2A5F">
              <w:rPr>
                <w:u w:val="single"/>
                <w:lang w:val="en-US"/>
              </w:rPr>
              <w:t xml:space="preserve"> </w:t>
            </w:r>
            <w:r w:rsidR="009A2A5F" w:rsidRPr="009A2A5F">
              <w:rPr>
                <w:u w:val="single"/>
              </w:rPr>
              <w:t>23.10.2023 №564</w:t>
            </w:r>
          </w:p>
        </w:tc>
      </w:tr>
    </w:tbl>
    <w:p w14:paraId="14241F43" w14:textId="12F503D5" w:rsid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14:paraId="73A05AEB" w14:textId="77777777" w:rsidR="00271D7F" w:rsidRPr="00271D7F" w:rsidRDefault="00271D7F" w:rsidP="004A0532">
      <w:pPr>
        <w:widowControl/>
        <w:autoSpaceDE/>
        <w:autoSpaceDN/>
        <w:adjustRightInd/>
        <w:ind w:right="44" w:firstLine="0"/>
        <w:contextualSpacing w:val="0"/>
        <w:jc w:val="center"/>
        <w:rPr>
          <w:color w:val="auto"/>
          <w:szCs w:val="28"/>
        </w:rPr>
      </w:pPr>
      <w:r w:rsidRPr="00271D7F">
        <w:rPr>
          <w:b/>
          <w:bCs/>
          <w:color w:val="auto"/>
          <w:szCs w:val="28"/>
        </w:rPr>
        <w:t>ПОЛОЖЕНИЕ</w:t>
      </w:r>
    </w:p>
    <w:p w14:paraId="69CCCE86" w14:textId="77777777" w:rsidR="00271D7F" w:rsidRPr="00271D7F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о конкурсной комиссии по проведению муниципального конкурса </w:t>
      </w:r>
    </w:p>
    <w:p w14:paraId="711BCCE8" w14:textId="0AE36F60" w:rsidR="00271D7F" w:rsidRPr="00271D7F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>«Успеш</w:t>
      </w:r>
      <w:r w:rsidR="00171F3F">
        <w:rPr>
          <w:b/>
          <w:bCs/>
          <w:color w:val="auto"/>
          <w:szCs w:val="28"/>
          <w:lang w:eastAsia="ar-SA"/>
        </w:rPr>
        <w:t>ный пред</w:t>
      </w:r>
      <w:r w:rsidR="002543D9">
        <w:rPr>
          <w:b/>
          <w:bCs/>
          <w:color w:val="auto"/>
          <w:szCs w:val="28"/>
          <w:lang w:eastAsia="ar-SA"/>
        </w:rPr>
        <w:t>приниматель Токсово 2023</w:t>
      </w:r>
      <w:r w:rsidRPr="00271D7F">
        <w:rPr>
          <w:b/>
          <w:bCs/>
          <w:color w:val="auto"/>
          <w:szCs w:val="28"/>
          <w:lang w:eastAsia="ar-SA"/>
        </w:rPr>
        <w:t>»</w:t>
      </w:r>
    </w:p>
    <w:p w14:paraId="5290E581" w14:textId="77777777"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14:paraId="1BC15E35" w14:textId="233209E6" w:rsidR="00271D7F" w:rsidRPr="00271D7F" w:rsidRDefault="00271D7F" w:rsidP="004A0532">
      <w:pPr>
        <w:pStyle w:val="33"/>
      </w:pPr>
      <w:r w:rsidRPr="00271D7F">
        <w:t>Положение о конкурсной комиссии по проведению муниципального конкурса «Успешный предприниматель</w:t>
      </w:r>
      <w:r w:rsidR="002543D9">
        <w:t xml:space="preserve"> Токсово 2023</w:t>
      </w:r>
      <w:r w:rsidRPr="00271D7F">
        <w:t>» (далее – Комиссия) определяет порядок работы Комиссии (функции, регламент) при проведении муниципального конкурса «Успеш</w:t>
      </w:r>
      <w:r w:rsidR="002543D9">
        <w:t>ный предприниматель Токсово 2023</w:t>
      </w:r>
      <w:r w:rsidRPr="00271D7F">
        <w:t>» (далее – Конкурс).</w:t>
      </w:r>
    </w:p>
    <w:p w14:paraId="321C4F64" w14:textId="77777777" w:rsidR="00271D7F" w:rsidRPr="00271D7F" w:rsidRDefault="00271D7F" w:rsidP="00635580">
      <w:pPr>
        <w:widowControl/>
        <w:autoSpaceDE/>
        <w:autoSpaceDN/>
        <w:adjustRightInd/>
        <w:spacing w:before="120" w:after="120"/>
        <w:ind w:firstLine="0"/>
        <w:contextualSpacing w:val="0"/>
        <w:jc w:val="center"/>
        <w:rPr>
          <w:b/>
          <w:color w:val="auto"/>
          <w:szCs w:val="28"/>
        </w:rPr>
      </w:pPr>
      <w:r w:rsidRPr="00271D7F">
        <w:rPr>
          <w:b/>
          <w:color w:val="auto"/>
          <w:szCs w:val="28"/>
        </w:rPr>
        <w:t>1. Общие положения</w:t>
      </w:r>
    </w:p>
    <w:p w14:paraId="42A40945" w14:textId="7F9DAB28" w:rsidR="00271D7F" w:rsidRPr="00271D7F" w:rsidRDefault="00271D7F" w:rsidP="004A0532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 xml:space="preserve">1.1. Комиссия – это коллегиальный орган. Состав Комиссии утверждается постановлением администрации </w:t>
      </w:r>
      <w:r w:rsidR="00635580">
        <w:rPr>
          <w:color w:val="auto"/>
          <w:szCs w:val="28"/>
        </w:rPr>
        <w:t>МО</w:t>
      </w:r>
      <w:r w:rsidRPr="00271D7F">
        <w:rPr>
          <w:color w:val="auto"/>
          <w:szCs w:val="28"/>
        </w:rPr>
        <w:t xml:space="preserve"> «Токсовское городское поселение».</w:t>
      </w:r>
    </w:p>
    <w:p w14:paraId="2A048485" w14:textId="279E3E4D" w:rsidR="00271D7F" w:rsidRPr="00271D7F" w:rsidRDefault="00271D7F" w:rsidP="004A0532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1.2. В своей работе Комиссия руководствуется Положением о муниципальном конкурсе «Успеш</w:t>
      </w:r>
      <w:r w:rsidR="002543D9">
        <w:rPr>
          <w:color w:val="auto"/>
          <w:szCs w:val="28"/>
        </w:rPr>
        <w:t>ный предприниматель Токсово 2023</w:t>
      </w:r>
      <w:r w:rsidRPr="00271D7F">
        <w:rPr>
          <w:color w:val="auto"/>
          <w:szCs w:val="28"/>
        </w:rPr>
        <w:t xml:space="preserve">», утвержденным постановлением администрации </w:t>
      </w:r>
      <w:r w:rsidR="00635580">
        <w:rPr>
          <w:color w:val="auto"/>
          <w:szCs w:val="28"/>
        </w:rPr>
        <w:t>МО</w:t>
      </w:r>
      <w:r w:rsidRPr="00271D7F">
        <w:rPr>
          <w:color w:val="auto"/>
          <w:szCs w:val="28"/>
        </w:rPr>
        <w:t xml:space="preserve"> «Токсовское городское поселение».</w:t>
      </w:r>
    </w:p>
    <w:p w14:paraId="218E8902" w14:textId="77777777" w:rsidR="00271D7F" w:rsidRPr="00271D7F" w:rsidRDefault="00271D7F" w:rsidP="00635580">
      <w:pPr>
        <w:widowControl/>
        <w:autoSpaceDE/>
        <w:autoSpaceDN/>
        <w:adjustRightInd/>
        <w:spacing w:before="120" w:after="120"/>
        <w:ind w:firstLine="0"/>
        <w:contextualSpacing w:val="0"/>
        <w:jc w:val="center"/>
        <w:rPr>
          <w:b/>
          <w:color w:val="auto"/>
          <w:szCs w:val="28"/>
        </w:rPr>
      </w:pPr>
      <w:r w:rsidRPr="00271D7F">
        <w:rPr>
          <w:b/>
          <w:color w:val="auto"/>
          <w:szCs w:val="28"/>
        </w:rPr>
        <w:t>2. Функции комиссии</w:t>
      </w:r>
    </w:p>
    <w:p w14:paraId="2B71244F" w14:textId="6B9CDD16" w:rsidR="00271D7F" w:rsidRPr="00271D7F" w:rsidRDefault="00271D7F" w:rsidP="00635580">
      <w:pPr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2.1. Рассмотрение заявок и определение победителя</w:t>
      </w:r>
      <w:r w:rsidR="00AF2536">
        <w:rPr>
          <w:color w:val="auto"/>
          <w:szCs w:val="28"/>
        </w:rPr>
        <w:t xml:space="preserve"> и призеров</w:t>
      </w:r>
      <w:r w:rsidRPr="00271D7F">
        <w:rPr>
          <w:color w:val="auto"/>
          <w:szCs w:val="28"/>
        </w:rPr>
        <w:t xml:space="preserve"> конкурса.</w:t>
      </w:r>
    </w:p>
    <w:p w14:paraId="2E8AB9E6" w14:textId="77777777" w:rsidR="00271D7F" w:rsidRPr="00271D7F" w:rsidRDefault="00271D7F" w:rsidP="00635580">
      <w:pPr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2.2. Подведение итогов конкурса.</w:t>
      </w:r>
    </w:p>
    <w:p w14:paraId="1B0A862C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2.3. На основании представленных участниками сведений Комиссия присваивает каждой заявке баллы в соответствии с приложением 3 настоящему положению.</w:t>
      </w:r>
    </w:p>
    <w:p w14:paraId="49D86581" w14:textId="77777777" w:rsidR="00271D7F" w:rsidRPr="00271D7F" w:rsidRDefault="00271D7F" w:rsidP="00635580">
      <w:pPr>
        <w:spacing w:before="120" w:after="120"/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3. Порядок работы комиссии</w:t>
      </w:r>
    </w:p>
    <w:p w14:paraId="5341E3CA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3.1. В состав Комиссии входят председатель, заместитель председателя, секретарь и члены комиссии.</w:t>
      </w:r>
    </w:p>
    <w:p w14:paraId="21CC9793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3.2. Руководство деятельностью Комиссии осуществляет председатель или по его устному поручению (в его отсутствие) заместитель председателя Комиссии.</w:t>
      </w:r>
    </w:p>
    <w:p w14:paraId="40DF980D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3.3. Председатель Комиссии:</w:t>
      </w:r>
    </w:p>
    <w:p w14:paraId="5CD906A9" w14:textId="7DB1F379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 xml:space="preserve">3.3.1. Руководит работой Комиссии, </w:t>
      </w:r>
      <w:r w:rsidR="00D67236">
        <w:rPr>
          <w:color w:val="auto"/>
          <w:szCs w:val="28"/>
        </w:rPr>
        <w:t xml:space="preserve">принимает решения по процедурным вопросам, </w:t>
      </w:r>
      <w:r w:rsidRPr="00271D7F">
        <w:rPr>
          <w:color w:val="auto"/>
          <w:szCs w:val="28"/>
        </w:rPr>
        <w:t>ведет заседание, контролирует выполнение решений комиссии.</w:t>
      </w:r>
    </w:p>
    <w:p w14:paraId="0CE1565E" w14:textId="2D8ECE66" w:rsid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3.4. Секретарь Комиссии:</w:t>
      </w:r>
    </w:p>
    <w:p w14:paraId="5A90EAA8" w14:textId="520EE05E" w:rsidR="00D67236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3.4.1. Осуществляет организацию заседания Комиссии.</w:t>
      </w:r>
    </w:p>
    <w:p w14:paraId="3BBB06E0" w14:textId="1A4469E0" w:rsidR="00271D7F" w:rsidRPr="00271D7F" w:rsidRDefault="00D67236" w:rsidP="00635580">
      <w:pPr>
        <w:pStyle w:val="33"/>
      </w:pPr>
      <w:r>
        <w:t>3.4.2</w:t>
      </w:r>
      <w:r w:rsidR="00271D7F" w:rsidRPr="00271D7F">
        <w:t>. Ведет протокол заседания.</w:t>
      </w:r>
    </w:p>
    <w:p w14:paraId="11039818" w14:textId="7A149C8F" w:rsidR="00271D7F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lastRenderedPageBreak/>
        <w:t>3.4.3</w:t>
      </w:r>
      <w:r w:rsidR="00271D7F" w:rsidRPr="00271D7F">
        <w:rPr>
          <w:color w:val="auto"/>
          <w:szCs w:val="28"/>
        </w:rPr>
        <w:t>. Оповещает член</w:t>
      </w:r>
      <w:r w:rsidR="00B5686F">
        <w:rPr>
          <w:color w:val="auto"/>
          <w:szCs w:val="28"/>
        </w:rPr>
        <w:t>ов Комиссии о дате</w:t>
      </w:r>
      <w:r w:rsidR="00271D7F" w:rsidRPr="00271D7F">
        <w:rPr>
          <w:color w:val="auto"/>
          <w:szCs w:val="28"/>
        </w:rPr>
        <w:t xml:space="preserve"> </w:t>
      </w:r>
      <w:r w:rsidR="00B5686F">
        <w:rPr>
          <w:color w:val="auto"/>
          <w:szCs w:val="28"/>
        </w:rPr>
        <w:t>и времени проведения заседания</w:t>
      </w:r>
      <w:r w:rsidR="00271D7F" w:rsidRPr="00271D7F">
        <w:rPr>
          <w:color w:val="auto"/>
          <w:szCs w:val="28"/>
        </w:rPr>
        <w:t xml:space="preserve"> и предлагаемых к рассмотрению вопросах.</w:t>
      </w:r>
    </w:p>
    <w:p w14:paraId="51EE8697" w14:textId="5C6E66CE" w:rsidR="00271D7F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3.4.4</w:t>
      </w:r>
      <w:r w:rsidR="00271D7F" w:rsidRPr="00271D7F">
        <w:rPr>
          <w:color w:val="auto"/>
          <w:szCs w:val="28"/>
        </w:rPr>
        <w:t>. Организует документооборот, контроль за выполнением поручений председателя Комиссии и заместителя председателя Комиссии.</w:t>
      </w:r>
    </w:p>
    <w:p w14:paraId="46AE3FB3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3.5. Заседание Комиссии является правомочным, если на нем присутствует не менее половины от установленного числа членов Комиссии.</w:t>
      </w:r>
    </w:p>
    <w:p w14:paraId="25CE7EA3" w14:textId="77777777"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3.6. Комиссия принимает решение по каждой номинации открытым голосованием простым большинством голосов. При голосовании каждый член Комиссии имеет один голос. В случае равенства голосов решающим является голос председателя Комиссии.</w:t>
      </w:r>
    </w:p>
    <w:p w14:paraId="5B387380" w14:textId="7DDCE710" w:rsidR="00271D7F" w:rsidRDefault="00271D7F" w:rsidP="00635580">
      <w:pPr>
        <w:pStyle w:val="a3"/>
        <w:tabs>
          <w:tab w:val="clear" w:pos="4677"/>
          <w:tab w:val="clear" w:pos="9355"/>
        </w:tabs>
        <w:ind w:right="44" w:firstLine="720"/>
      </w:pPr>
      <w:r w:rsidRPr="00271D7F">
        <w:rPr>
          <w:color w:val="auto"/>
          <w:szCs w:val="28"/>
        </w:rPr>
        <w:t>3.7. 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председателем</w:t>
      </w:r>
    </w:p>
    <w:sectPr w:rsidR="00271D7F" w:rsidSect="004A0532">
      <w:headerReference w:type="default" r:id="rId8"/>
      <w:pgSz w:w="11906" w:h="16838"/>
      <w:pgMar w:top="816" w:right="680" w:bottom="1134" w:left="1259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0819" w14:textId="77777777" w:rsidR="00F4709A" w:rsidRDefault="00F4709A" w:rsidP="00C43332">
      <w:r>
        <w:separator/>
      </w:r>
    </w:p>
  </w:endnote>
  <w:endnote w:type="continuationSeparator" w:id="0">
    <w:p w14:paraId="5426B580" w14:textId="77777777" w:rsidR="00F4709A" w:rsidRDefault="00F4709A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4FDF" w14:textId="77777777" w:rsidR="00F4709A" w:rsidRDefault="00F4709A" w:rsidP="00C43332">
      <w:r>
        <w:separator/>
      </w:r>
    </w:p>
  </w:footnote>
  <w:footnote w:type="continuationSeparator" w:id="0">
    <w:p w14:paraId="72BA71CD" w14:textId="77777777" w:rsidR="00F4709A" w:rsidRDefault="00F4709A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223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A56C8F1" w14:textId="07AD538D" w:rsidR="00271D7F" w:rsidRPr="00271D7F" w:rsidRDefault="00271D7F">
        <w:pPr>
          <w:pStyle w:val="a3"/>
          <w:jc w:val="center"/>
          <w:rPr>
            <w:sz w:val="20"/>
          </w:rPr>
        </w:pPr>
        <w:r w:rsidRPr="00271D7F">
          <w:rPr>
            <w:sz w:val="20"/>
          </w:rPr>
          <w:fldChar w:fldCharType="begin"/>
        </w:r>
        <w:r w:rsidRPr="00271D7F">
          <w:rPr>
            <w:sz w:val="20"/>
          </w:rPr>
          <w:instrText>PAGE   \* MERGEFORMAT</w:instrText>
        </w:r>
        <w:r w:rsidRPr="00271D7F">
          <w:rPr>
            <w:sz w:val="20"/>
          </w:rPr>
          <w:fldChar w:fldCharType="separate"/>
        </w:r>
        <w:r w:rsidR="009A2A5F">
          <w:rPr>
            <w:noProof/>
            <w:sz w:val="20"/>
          </w:rPr>
          <w:t>11</w:t>
        </w:r>
        <w:r w:rsidRPr="00271D7F">
          <w:rPr>
            <w:sz w:val="20"/>
          </w:rPr>
          <w:fldChar w:fldCharType="end"/>
        </w:r>
      </w:p>
    </w:sdtContent>
  </w:sdt>
  <w:p w14:paraId="4E67A010" w14:textId="77777777" w:rsidR="00271D7F" w:rsidRPr="00271D7F" w:rsidRDefault="00271D7F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A33"/>
    <w:multiLevelType w:val="multilevel"/>
    <w:tmpl w:val="5E86B7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585C98"/>
    <w:multiLevelType w:val="hybridMultilevel"/>
    <w:tmpl w:val="205E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3DC"/>
    <w:multiLevelType w:val="hybridMultilevel"/>
    <w:tmpl w:val="A5F8B20C"/>
    <w:lvl w:ilvl="0" w:tplc="B76E7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2DC1"/>
    <w:multiLevelType w:val="hybridMultilevel"/>
    <w:tmpl w:val="355A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AEF7E">
      <w:start w:val="1"/>
      <w:numFmt w:val="decimal"/>
      <w:suff w:val="space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0932"/>
    <w:multiLevelType w:val="hybridMultilevel"/>
    <w:tmpl w:val="CAC45672"/>
    <w:lvl w:ilvl="0" w:tplc="7D5E1666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90A15"/>
    <w:multiLevelType w:val="multilevel"/>
    <w:tmpl w:val="32A686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0B3265"/>
    <w:multiLevelType w:val="multilevel"/>
    <w:tmpl w:val="32A6864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4E1955"/>
    <w:multiLevelType w:val="hybridMultilevel"/>
    <w:tmpl w:val="1682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2E3A"/>
    <w:multiLevelType w:val="hybridMultilevel"/>
    <w:tmpl w:val="290637A8"/>
    <w:lvl w:ilvl="0" w:tplc="2990E6AE">
      <w:start w:val="1"/>
      <w:numFmt w:val="decimal"/>
      <w:suff w:val="space"/>
      <w:lvlText w:val="5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45929"/>
    <w:multiLevelType w:val="hybridMultilevel"/>
    <w:tmpl w:val="A148E4CE"/>
    <w:lvl w:ilvl="0" w:tplc="53D0A53C">
      <w:start w:val="1"/>
      <w:numFmt w:val="decimal"/>
      <w:suff w:val="space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55840"/>
    <w:multiLevelType w:val="hybridMultilevel"/>
    <w:tmpl w:val="D176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8F49AE"/>
    <w:multiLevelType w:val="hybridMultilevel"/>
    <w:tmpl w:val="A5F8B20C"/>
    <w:lvl w:ilvl="0" w:tplc="B76E7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43220"/>
    <w:multiLevelType w:val="hybridMultilevel"/>
    <w:tmpl w:val="FAA0899C"/>
    <w:lvl w:ilvl="0" w:tplc="2D7EB074">
      <w:start w:val="1"/>
      <w:numFmt w:val="decimal"/>
      <w:suff w:val="space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BC065F"/>
    <w:multiLevelType w:val="hybridMultilevel"/>
    <w:tmpl w:val="76401B80"/>
    <w:lvl w:ilvl="0" w:tplc="DC08D7AC">
      <w:start w:val="1"/>
      <w:numFmt w:val="decimal"/>
      <w:suff w:val="space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425709">
    <w:abstractNumId w:val="4"/>
  </w:num>
  <w:num w:numId="2" w16cid:durableId="929775564">
    <w:abstractNumId w:val="2"/>
  </w:num>
  <w:num w:numId="3" w16cid:durableId="220675201">
    <w:abstractNumId w:val="11"/>
  </w:num>
  <w:num w:numId="4" w16cid:durableId="517163795">
    <w:abstractNumId w:val="12"/>
  </w:num>
  <w:num w:numId="5" w16cid:durableId="61177540">
    <w:abstractNumId w:val="9"/>
  </w:num>
  <w:num w:numId="6" w16cid:durableId="1709914247">
    <w:abstractNumId w:val="1"/>
  </w:num>
  <w:num w:numId="7" w16cid:durableId="1113743518">
    <w:abstractNumId w:val="7"/>
  </w:num>
  <w:num w:numId="8" w16cid:durableId="192429476">
    <w:abstractNumId w:val="3"/>
  </w:num>
  <w:num w:numId="9" w16cid:durableId="1396465129">
    <w:abstractNumId w:val="8"/>
  </w:num>
  <w:num w:numId="10" w16cid:durableId="1142843848">
    <w:abstractNumId w:val="13"/>
  </w:num>
  <w:num w:numId="11" w16cid:durableId="1370833376">
    <w:abstractNumId w:val="0"/>
  </w:num>
  <w:num w:numId="12" w16cid:durableId="2005743719">
    <w:abstractNumId w:val="6"/>
  </w:num>
  <w:num w:numId="13" w16cid:durableId="864169912">
    <w:abstractNumId w:val="10"/>
  </w:num>
  <w:num w:numId="14" w16cid:durableId="762654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AA"/>
    <w:rsid w:val="00012CF3"/>
    <w:rsid w:val="00027EDC"/>
    <w:rsid w:val="00075F24"/>
    <w:rsid w:val="0007781D"/>
    <w:rsid w:val="00093F52"/>
    <w:rsid w:val="0009402A"/>
    <w:rsid w:val="000B5455"/>
    <w:rsid w:val="000B7E56"/>
    <w:rsid w:val="000F6A28"/>
    <w:rsid w:val="00145ED3"/>
    <w:rsid w:val="00171F3F"/>
    <w:rsid w:val="001B6A63"/>
    <w:rsid w:val="001F5B8F"/>
    <w:rsid w:val="00216F9D"/>
    <w:rsid w:val="0023375E"/>
    <w:rsid w:val="00251673"/>
    <w:rsid w:val="002543D9"/>
    <w:rsid w:val="00271D7F"/>
    <w:rsid w:val="00280729"/>
    <w:rsid w:val="00281698"/>
    <w:rsid w:val="002B0ED5"/>
    <w:rsid w:val="002B1D17"/>
    <w:rsid w:val="002D5826"/>
    <w:rsid w:val="003471A9"/>
    <w:rsid w:val="0037178D"/>
    <w:rsid w:val="003929AA"/>
    <w:rsid w:val="00396B7D"/>
    <w:rsid w:val="004100DD"/>
    <w:rsid w:val="00422CC7"/>
    <w:rsid w:val="0045384D"/>
    <w:rsid w:val="00482CF6"/>
    <w:rsid w:val="00484036"/>
    <w:rsid w:val="004A0532"/>
    <w:rsid w:val="004A1AEF"/>
    <w:rsid w:val="004B3D8B"/>
    <w:rsid w:val="004C1481"/>
    <w:rsid w:val="004F6F33"/>
    <w:rsid w:val="0051230D"/>
    <w:rsid w:val="00541ABA"/>
    <w:rsid w:val="0055782A"/>
    <w:rsid w:val="005F328C"/>
    <w:rsid w:val="00621027"/>
    <w:rsid w:val="00632957"/>
    <w:rsid w:val="00635580"/>
    <w:rsid w:val="00657655"/>
    <w:rsid w:val="006F7C8D"/>
    <w:rsid w:val="007054FD"/>
    <w:rsid w:val="00720A19"/>
    <w:rsid w:val="00750287"/>
    <w:rsid w:val="00772515"/>
    <w:rsid w:val="007857A7"/>
    <w:rsid w:val="007B3B5E"/>
    <w:rsid w:val="007C2B1C"/>
    <w:rsid w:val="007C3499"/>
    <w:rsid w:val="007C7617"/>
    <w:rsid w:val="00802ECB"/>
    <w:rsid w:val="00804386"/>
    <w:rsid w:val="008063CD"/>
    <w:rsid w:val="00826814"/>
    <w:rsid w:val="00887127"/>
    <w:rsid w:val="00892B8E"/>
    <w:rsid w:val="008C42F0"/>
    <w:rsid w:val="00924525"/>
    <w:rsid w:val="0096605B"/>
    <w:rsid w:val="00971BFE"/>
    <w:rsid w:val="00972978"/>
    <w:rsid w:val="009761C0"/>
    <w:rsid w:val="009806C1"/>
    <w:rsid w:val="009A2A5F"/>
    <w:rsid w:val="009F6D45"/>
    <w:rsid w:val="00A04081"/>
    <w:rsid w:val="00A41284"/>
    <w:rsid w:val="00A80DC3"/>
    <w:rsid w:val="00AB4A15"/>
    <w:rsid w:val="00AE2F24"/>
    <w:rsid w:val="00AF2536"/>
    <w:rsid w:val="00B049F0"/>
    <w:rsid w:val="00B170BF"/>
    <w:rsid w:val="00B271DD"/>
    <w:rsid w:val="00B548DF"/>
    <w:rsid w:val="00B5686F"/>
    <w:rsid w:val="00B57144"/>
    <w:rsid w:val="00B76F03"/>
    <w:rsid w:val="00B97A0C"/>
    <w:rsid w:val="00BA4B3C"/>
    <w:rsid w:val="00BB7D22"/>
    <w:rsid w:val="00BC2D31"/>
    <w:rsid w:val="00BD4607"/>
    <w:rsid w:val="00BF45EF"/>
    <w:rsid w:val="00C43332"/>
    <w:rsid w:val="00C6220A"/>
    <w:rsid w:val="00C7433A"/>
    <w:rsid w:val="00C93D4C"/>
    <w:rsid w:val="00CD1C73"/>
    <w:rsid w:val="00D14758"/>
    <w:rsid w:val="00D475B0"/>
    <w:rsid w:val="00D65C07"/>
    <w:rsid w:val="00D67236"/>
    <w:rsid w:val="00DA783A"/>
    <w:rsid w:val="00DB4847"/>
    <w:rsid w:val="00DB7584"/>
    <w:rsid w:val="00DC3624"/>
    <w:rsid w:val="00DD7C61"/>
    <w:rsid w:val="00DE34BF"/>
    <w:rsid w:val="00E357F5"/>
    <w:rsid w:val="00E41F97"/>
    <w:rsid w:val="00E44A34"/>
    <w:rsid w:val="00E46154"/>
    <w:rsid w:val="00E92617"/>
    <w:rsid w:val="00E964BF"/>
    <w:rsid w:val="00EA1AA1"/>
    <w:rsid w:val="00EB10CB"/>
    <w:rsid w:val="00F419A3"/>
    <w:rsid w:val="00F4709A"/>
    <w:rsid w:val="00F62881"/>
    <w:rsid w:val="00F8383B"/>
    <w:rsid w:val="00F911EB"/>
    <w:rsid w:val="00F92BAB"/>
    <w:rsid w:val="00FA7A51"/>
    <w:rsid w:val="00FE0787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2BB94"/>
  <w15:chartTrackingRefBased/>
  <w15:docId w15:val="{2C24AC8F-A2C9-40AD-96B7-6F672DF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32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9F0"/>
    <w:pPr>
      <w:keepNext/>
      <w:ind w:firstLine="0"/>
      <w:contextualSpacing w:val="0"/>
      <w:jc w:val="center"/>
      <w:outlineLvl w:val="0"/>
    </w:pPr>
    <w:rPr>
      <w:color w:val="auto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049F0"/>
    <w:pPr>
      <w:keepNext/>
      <w:ind w:firstLine="0"/>
      <w:contextualSpacing w:val="0"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49F0"/>
    <w:pPr>
      <w:keepNext/>
      <w:ind w:firstLine="0"/>
      <w:contextualSpacing w:val="0"/>
      <w:jc w:val="center"/>
      <w:outlineLvl w:val="2"/>
    </w:pPr>
    <w:rPr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049F0"/>
    <w:pPr>
      <w:keepNext/>
      <w:ind w:firstLine="0"/>
      <w:jc w:val="center"/>
      <w:outlineLvl w:val="3"/>
    </w:pPr>
    <w:rPr>
      <w:spacing w:val="16"/>
      <w:sz w:val="40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4A0532"/>
    <w:pPr>
      <w:keepNext/>
      <w:widowControl/>
      <w:suppressAutoHyphens/>
      <w:autoSpaceDE/>
      <w:autoSpaceDN/>
      <w:adjustRightInd/>
      <w:spacing w:after="120"/>
      <w:ind w:right="-1050" w:firstLine="0"/>
      <w:contextualSpacing w:val="0"/>
      <w:jc w:val="center"/>
      <w:outlineLvl w:val="4"/>
    </w:pPr>
    <w:rPr>
      <w:b/>
      <w:bCs/>
      <w:color w:val="auto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964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964BF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39"/>
    <w:rsid w:val="00E9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9F0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9F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9F0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49F0"/>
    <w:rPr>
      <w:rFonts w:ascii="Times New Roman" w:hAnsi="Times New Roman" w:cs="Times New Roman"/>
      <w:color w:val="000000" w:themeColor="text1"/>
      <w:spacing w:val="16"/>
      <w:sz w:val="40"/>
      <w:szCs w:val="4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929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929AA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929AA"/>
    <w:pPr>
      <w:ind w:left="720"/>
    </w:pPr>
  </w:style>
  <w:style w:type="paragraph" w:styleId="21">
    <w:name w:val="Body Text 2"/>
    <w:basedOn w:val="a"/>
    <w:link w:val="22"/>
    <w:uiPriority w:val="99"/>
    <w:semiHidden/>
    <w:unhideWhenUsed/>
    <w:rsid w:val="00271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1D7F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7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1D7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271D7F"/>
    <w:pPr>
      <w:ind w:firstLine="0"/>
      <w:contextualSpacing w:val="0"/>
    </w:pPr>
    <w:rPr>
      <w:color w:val="auto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71D7F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A0532"/>
    <w:pPr>
      <w:widowControl/>
      <w:tabs>
        <w:tab w:val="left" w:pos="426"/>
      </w:tabs>
      <w:autoSpaceDE/>
      <w:autoSpaceDN/>
      <w:adjustRightInd/>
      <w:ind w:firstLine="720"/>
      <w:contextualSpacing w:val="0"/>
    </w:pPr>
    <w:rPr>
      <w:bCs/>
      <w:color w:val="auto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53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0532"/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d">
    <w:name w:val="Block Text"/>
    <w:basedOn w:val="a"/>
    <w:uiPriority w:val="99"/>
    <w:unhideWhenUsed/>
    <w:rsid w:val="004A0532"/>
    <w:pPr>
      <w:snapToGrid w:val="0"/>
      <w:ind w:left="201" w:right="106" w:firstLine="0"/>
      <w:contextualSpacing w:val="0"/>
    </w:pPr>
    <w:rPr>
      <w:bCs/>
      <w:color w:val="auto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A0532"/>
    <w:pPr>
      <w:widowControl/>
      <w:autoSpaceDE/>
      <w:autoSpaceDN/>
      <w:adjustRightInd/>
      <w:ind w:right="44" w:firstLine="720"/>
      <w:contextualSpacing w:val="0"/>
    </w:pPr>
    <w:rPr>
      <w:color w:val="auto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A053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68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686F"/>
    <w:rPr>
      <w:rFonts w:ascii="Segoe UI" w:hAnsi="Segoe UI" w:cs="Segoe UI"/>
      <w:color w:val="000000" w:themeColor="text1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DC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5;&#1072;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B1CC-7CBB-4017-9AA5-8FB057B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Снежана Андреева</cp:lastModifiedBy>
  <cp:revision>2</cp:revision>
  <cp:lastPrinted>2023-10-13T08:35:00Z</cp:lastPrinted>
  <dcterms:created xsi:type="dcterms:W3CDTF">2023-10-23T08:06:00Z</dcterms:created>
  <dcterms:modified xsi:type="dcterms:W3CDTF">2023-10-23T08:06:00Z</dcterms:modified>
</cp:coreProperties>
</file>