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22" w:rsidRPr="0045384D" w:rsidRDefault="00503622" w:rsidP="00503622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  <w:r>
        <w:rPr>
          <w:color w:val="auto"/>
          <w:sz w:val="36"/>
          <w:szCs w:val="36"/>
        </w:rPr>
        <w:t xml:space="preserve">                   </w:t>
      </w:r>
    </w:p>
    <w:p w:rsidR="00503622" w:rsidRPr="0045384D" w:rsidRDefault="00503622" w:rsidP="00503622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503622" w:rsidRPr="0045384D" w:rsidRDefault="00503622" w:rsidP="00503622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</w:t>
      </w:r>
      <w:proofErr w:type="spellStart"/>
      <w:r w:rsidRPr="0045384D">
        <w:rPr>
          <w:b/>
          <w:color w:val="auto"/>
          <w:sz w:val="36"/>
          <w:szCs w:val="36"/>
        </w:rPr>
        <w:t>Токсовское</w:t>
      </w:r>
      <w:proofErr w:type="spellEnd"/>
      <w:r w:rsidRPr="0045384D">
        <w:rPr>
          <w:b/>
          <w:color w:val="auto"/>
          <w:sz w:val="36"/>
          <w:szCs w:val="36"/>
        </w:rPr>
        <w:t xml:space="preserve"> городское поселение»</w:t>
      </w:r>
    </w:p>
    <w:p w:rsidR="00503622" w:rsidRPr="0045384D" w:rsidRDefault="00503622" w:rsidP="00503622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503622" w:rsidRPr="0045384D" w:rsidRDefault="00503622" w:rsidP="00503622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503622" w:rsidRPr="0045384D" w:rsidRDefault="00503622" w:rsidP="00503622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503622" w:rsidRPr="0045384D" w:rsidRDefault="00503622" w:rsidP="00503622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503622" w:rsidRPr="0045384D" w:rsidRDefault="00503622" w:rsidP="00503622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503622" w:rsidRDefault="00503622" w:rsidP="00503622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503622" w:rsidRPr="0045384D" w:rsidRDefault="00503622" w:rsidP="00503622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:rsidR="00503622" w:rsidRPr="0045384D" w:rsidRDefault="00503622" w:rsidP="00503622">
      <w:pPr>
        <w:tabs>
          <w:tab w:val="left" w:pos="6705"/>
        </w:tabs>
        <w:ind w:firstLine="0"/>
        <w:contextualSpacing w:val="0"/>
        <w:rPr>
          <w:color w:val="auto"/>
          <w:szCs w:val="28"/>
        </w:rPr>
      </w:pPr>
      <w:r w:rsidRPr="002052F2">
        <w:rPr>
          <w:color w:val="auto"/>
          <w:szCs w:val="28"/>
          <w:u w:val="single"/>
        </w:rPr>
        <w:t>21.07.2022</w:t>
      </w:r>
      <w:r>
        <w:rPr>
          <w:color w:val="auto"/>
          <w:szCs w:val="28"/>
        </w:rPr>
        <w:t xml:space="preserve">                                                                                                           № </w:t>
      </w:r>
      <w:r w:rsidRPr="002052F2">
        <w:rPr>
          <w:color w:val="auto"/>
          <w:szCs w:val="28"/>
          <w:u w:val="single"/>
        </w:rPr>
        <w:t>365</w:t>
      </w:r>
    </w:p>
    <w:p w:rsidR="00503622" w:rsidRPr="0045384D" w:rsidRDefault="00503622" w:rsidP="00503622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3622" w:rsidRPr="001D2D53" w:rsidTr="001D4C21">
        <w:tc>
          <w:tcPr>
            <w:tcW w:w="4672" w:type="dxa"/>
          </w:tcPr>
          <w:p w:rsidR="00503622" w:rsidRDefault="00503622" w:rsidP="001D4C21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503622" w:rsidRPr="001D6D4B" w:rsidRDefault="00503622" w:rsidP="001D4C21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П</w:t>
            </w:r>
            <w:bookmarkStart w:id="0" w:name="_GoBack"/>
            <w:bookmarkEnd w:id="0"/>
            <w:r w:rsidRPr="001D6D4B">
              <w:rPr>
                <w:rFonts w:eastAsia="Calibri"/>
                <w:color w:val="auto"/>
                <w:szCs w:val="28"/>
                <w:lang w:eastAsia="en-US"/>
              </w:rPr>
              <w:t>рограммы профилактики нарушений</w:t>
            </w:r>
          </w:p>
          <w:p w:rsidR="00503622" w:rsidRPr="001D6D4B" w:rsidRDefault="00503622" w:rsidP="001D4C21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D6D4B">
              <w:rPr>
                <w:rFonts w:eastAsia="Calibri"/>
                <w:color w:val="auto"/>
                <w:szCs w:val="28"/>
                <w:lang w:eastAsia="en-US"/>
              </w:rPr>
              <w:t xml:space="preserve">юридическими лицами </w:t>
            </w:r>
            <w:r>
              <w:rPr>
                <w:rFonts w:eastAsia="Calibri"/>
                <w:color w:val="auto"/>
                <w:szCs w:val="28"/>
                <w:lang w:eastAsia="en-US"/>
              </w:rPr>
              <w:br/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индивидуальными предпринимателями</w:t>
            </w:r>
          </w:p>
          <w:p w:rsidR="00503622" w:rsidRPr="001D6D4B" w:rsidRDefault="00503622" w:rsidP="001D4C21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D6D4B">
              <w:rPr>
                <w:rFonts w:eastAsia="Calibri"/>
                <w:color w:val="auto"/>
                <w:szCs w:val="28"/>
                <w:lang w:eastAsia="en-US"/>
              </w:rPr>
              <w:t>обязательных требований законодательства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на территории МО «</w:t>
            </w:r>
            <w:proofErr w:type="spellStart"/>
            <w:r>
              <w:rPr>
                <w:rFonts w:eastAsia="Calibri"/>
                <w:color w:val="auto"/>
                <w:szCs w:val="28"/>
                <w:lang w:eastAsia="en-US"/>
              </w:rPr>
              <w:t>Токсовское</w:t>
            </w:r>
            <w:proofErr w:type="spellEnd"/>
            <w:r>
              <w:rPr>
                <w:rFonts w:eastAsia="Calibri"/>
                <w:color w:val="auto"/>
                <w:szCs w:val="28"/>
                <w:lang w:eastAsia="en-US"/>
              </w:rPr>
              <w:t xml:space="preserve"> городское поселение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4673" w:type="dxa"/>
          </w:tcPr>
          <w:p w:rsidR="00503622" w:rsidRPr="001D2D53" w:rsidRDefault="00503622" w:rsidP="001D4C21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503622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503622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503622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6D4B">
        <w:rPr>
          <w:color w:val="000000"/>
          <w:spacing w:val="3"/>
          <w:szCs w:val="28"/>
        </w:rPr>
        <w:t xml:space="preserve">В соответствии с частью 1 статьи 8.2 Федерального закона </w:t>
      </w:r>
      <w:r>
        <w:rPr>
          <w:color w:val="000000"/>
          <w:spacing w:val="3"/>
          <w:szCs w:val="28"/>
        </w:rPr>
        <w:br/>
      </w:r>
      <w:r w:rsidRPr="001D6D4B">
        <w:rPr>
          <w:color w:val="000000"/>
          <w:spacing w:val="3"/>
          <w:szCs w:val="28"/>
        </w:rPr>
        <w:t xml:space="preserve">от 26 декабря 2008 года № 294-ФЗ «О защите прав юридических лиц </w:t>
      </w:r>
      <w:r>
        <w:rPr>
          <w:color w:val="000000"/>
          <w:spacing w:val="3"/>
          <w:szCs w:val="28"/>
        </w:rPr>
        <w:br/>
      </w:r>
      <w:r w:rsidRPr="001D6D4B">
        <w:rPr>
          <w:color w:val="000000"/>
          <w:spacing w:val="3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1D6D4B">
        <w:rPr>
          <w:color w:val="000000"/>
          <w:spacing w:val="3"/>
          <w:szCs w:val="28"/>
        </w:rPr>
        <w:t>Токсовское</w:t>
      </w:r>
      <w:proofErr w:type="spellEnd"/>
      <w:r w:rsidRPr="001D6D4B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области,   </w:t>
      </w:r>
    </w:p>
    <w:p w:rsidR="00503622" w:rsidRPr="001D6D4B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503622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6D4B">
        <w:rPr>
          <w:color w:val="000000"/>
          <w:spacing w:val="3"/>
          <w:szCs w:val="28"/>
        </w:rPr>
        <w:t>ПОСТАНОВЛЯЕТ:</w:t>
      </w:r>
    </w:p>
    <w:p w:rsidR="00503622" w:rsidRPr="001D6D4B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503622" w:rsidRPr="001D6D4B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6D4B">
        <w:rPr>
          <w:color w:val="000000"/>
          <w:spacing w:val="3"/>
          <w:szCs w:val="28"/>
        </w:rPr>
        <w:t>1.</w:t>
      </w:r>
      <w:r w:rsidRPr="001D6D4B">
        <w:rPr>
          <w:color w:val="000000"/>
          <w:spacing w:val="3"/>
          <w:szCs w:val="28"/>
        </w:rPr>
        <w:tab/>
        <w:t>Утвердить программу профилактики нарушений юридическими лицами и индивидуальными предпринимателями обязательных требований законодательства на территории муниципального образования «</w:t>
      </w:r>
      <w:proofErr w:type="spellStart"/>
      <w:r w:rsidRPr="001D6D4B">
        <w:rPr>
          <w:color w:val="000000"/>
          <w:spacing w:val="3"/>
          <w:szCs w:val="28"/>
        </w:rPr>
        <w:t>Токсовское</w:t>
      </w:r>
      <w:proofErr w:type="spellEnd"/>
      <w:r w:rsidRPr="001D6D4B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 на 2022 год согласно </w:t>
      </w:r>
      <w:proofErr w:type="gramStart"/>
      <w:r w:rsidRPr="001D6D4B">
        <w:rPr>
          <w:color w:val="000000"/>
          <w:spacing w:val="3"/>
          <w:szCs w:val="28"/>
        </w:rPr>
        <w:t>Приложению</w:t>
      </w:r>
      <w:proofErr w:type="gramEnd"/>
      <w:r w:rsidRPr="001D6D4B">
        <w:rPr>
          <w:color w:val="000000"/>
          <w:spacing w:val="3"/>
          <w:szCs w:val="28"/>
        </w:rPr>
        <w:t xml:space="preserve"> к настоящему постановлению. </w:t>
      </w:r>
    </w:p>
    <w:p w:rsidR="00503622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6D4B">
        <w:rPr>
          <w:color w:val="000000"/>
          <w:spacing w:val="3"/>
          <w:szCs w:val="28"/>
        </w:rPr>
        <w:t>2.</w:t>
      </w:r>
      <w:r w:rsidRPr="001D6D4B">
        <w:rPr>
          <w:color w:val="000000"/>
          <w:spacing w:val="3"/>
          <w:szCs w:val="28"/>
        </w:rPr>
        <w:tab/>
        <w:t>Должностным лицам администрации муниципального образования «</w:t>
      </w:r>
      <w:proofErr w:type="spellStart"/>
      <w:r w:rsidRPr="001D6D4B">
        <w:rPr>
          <w:color w:val="000000"/>
          <w:spacing w:val="3"/>
          <w:szCs w:val="28"/>
        </w:rPr>
        <w:t>Токсовское</w:t>
      </w:r>
      <w:proofErr w:type="spellEnd"/>
      <w:r w:rsidRPr="001D6D4B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области, уполномоченными на </w:t>
      </w:r>
      <w:r w:rsidRPr="001D6D4B">
        <w:rPr>
          <w:color w:val="000000"/>
          <w:spacing w:val="3"/>
          <w:szCs w:val="28"/>
        </w:rPr>
        <w:lastRenderedPageBreak/>
        <w:t>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503622" w:rsidRPr="001D6D4B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t>3.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</w:t>
      </w:r>
      <w:proofErr w:type="spellStart"/>
      <w:r w:rsidRPr="001D6D4B">
        <w:rPr>
          <w:color w:val="000000"/>
          <w:szCs w:val="28"/>
        </w:rPr>
        <w:t>Токсовское</w:t>
      </w:r>
      <w:proofErr w:type="spellEnd"/>
      <w:r w:rsidRPr="001D6D4B">
        <w:rPr>
          <w:color w:val="000000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503622" w:rsidRPr="001D2D53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t>4. Контроль за исполнением настоящего постановления оставляю за собой.</w:t>
      </w:r>
    </w:p>
    <w:p w:rsidR="00503622" w:rsidRPr="001D2D53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503622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503622" w:rsidRPr="001D2D53" w:rsidRDefault="00503622" w:rsidP="00503622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46"/>
      </w:tblGrid>
      <w:tr w:rsidR="00503622" w:rsidRPr="001D2D53" w:rsidTr="001D4C21">
        <w:tc>
          <w:tcPr>
            <w:tcW w:w="5099" w:type="dxa"/>
          </w:tcPr>
          <w:p w:rsidR="00503622" w:rsidRPr="001D2D53" w:rsidRDefault="00503622" w:rsidP="001D4C21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:rsidR="00503622" w:rsidRPr="001D2D53" w:rsidRDefault="00503622" w:rsidP="001D4C21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:rsidR="00503622" w:rsidRPr="001D2D53" w:rsidRDefault="00503622" w:rsidP="00503622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503622" w:rsidRPr="001D2D53" w:rsidRDefault="00503622" w:rsidP="00503622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503622" w:rsidRDefault="00503622" w:rsidP="00503622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03622" w:rsidRDefault="00503622" w:rsidP="00503622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03622" w:rsidRDefault="00503622" w:rsidP="00503622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firstLine="0"/>
      </w:pPr>
    </w:p>
    <w:p w:rsidR="00503622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Приложение </w:t>
      </w:r>
    </w:p>
    <w:p w:rsidR="00503622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УТВЕРДЖЕНА</w:t>
      </w:r>
    </w:p>
    <w:p w:rsidR="00503622" w:rsidRPr="00835205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</w:t>
      </w:r>
      <w:proofErr w:type="spellStart"/>
      <w:r>
        <w:rPr>
          <w:rFonts w:eastAsia="Calibri"/>
          <w:color w:val="auto"/>
          <w:szCs w:val="22"/>
          <w:lang w:eastAsia="en-US"/>
        </w:rPr>
        <w:t>Токсовское</w:t>
      </w:r>
      <w:proofErr w:type="spellEnd"/>
      <w:r>
        <w:rPr>
          <w:rFonts w:eastAsia="Calibri"/>
          <w:color w:val="auto"/>
          <w:szCs w:val="22"/>
          <w:lang w:eastAsia="en-US"/>
        </w:rPr>
        <w:t xml:space="preserve"> городское поселение»</w:t>
      </w:r>
    </w:p>
    <w:p w:rsidR="00503622" w:rsidRPr="00835205" w:rsidRDefault="00503622" w:rsidP="00503622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                  </w:t>
      </w:r>
      <w:r w:rsidRPr="00835205">
        <w:rPr>
          <w:rFonts w:eastAsia="Calibri"/>
          <w:color w:val="auto"/>
          <w:szCs w:val="22"/>
          <w:lang w:eastAsia="en-US"/>
        </w:rPr>
        <w:t xml:space="preserve">2022 №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        </w:t>
      </w:r>
      <w:proofErr w:type="gramStart"/>
      <w:r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FFFFFF" w:themeColor="background1"/>
          <w:szCs w:val="22"/>
          <w:u w:val="single"/>
          <w:lang w:eastAsia="en-US"/>
        </w:rPr>
        <w:t>.</w:t>
      </w:r>
      <w:proofErr w:type="gramEnd"/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</w:t>
      </w:r>
    </w:p>
    <w:p w:rsidR="00503622" w:rsidRPr="00835205" w:rsidRDefault="00503622" w:rsidP="00503622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503622" w:rsidRPr="00835205" w:rsidRDefault="00503622" w:rsidP="00503622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835205">
        <w:rPr>
          <w:rFonts w:eastAsia="Calibri"/>
          <w:b/>
          <w:color w:val="auto"/>
          <w:szCs w:val="28"/>
          <w:lang w:eastAsia="en-US"/>
        </w:rPr>
        <w:t>ПРОГРАММА</w:t>
      </w:r>
    </w:p>
    <w:p w:rsidR="00503622" w:rsidRPr="00835205" w:rsidRDefault="00503622" w:rsidP="00503622">
      <w:pPr>
        <w:widowControl/>
        <w:ind w:firstLine="0"/>
        <w:contextualSpacing w:val="0"/>
        <w:jc w:val="center"/>
        <w:rPr>
          <w:rFonts w:eastAsia="Calibri"/>
          <w:bCs/>
          <w:color w:val="000000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профилактики нарушений юридическими лицами и индивидуальными предпринимателями обязательных требований законодательства </w:t>
      </w:r>
      <w:r w:rsidRPr="00835205">
        <w:rPr>
          <w:rFonts w:eastAsia="Calibri"/>
          <w:color w:val="auto"/>
          <w:szCs w:val="28"/>
          <w:lang w:eastAsia="en-US"/>
        </w:rPr>
        <w:br/>
        <w:t xml:space="preserve">на территории </w:t>
      </w:r>
      <w:r>
        <w:rPr>
          <w:rFonts w:eastAsia="Calibri"/>
          <w:bCs/>
          <w:color w:val="000000"/>
          <w:szCs w:val="28"/>
          <w:lang w:eastAsia="en-US"/>
        </w:rPr>
        <w:t>муниципального образования</w:t>
      </w:r>
      <w:r w:rsidRPr="00835205">
        <w:rPr>
          <w:rFonts w:eastAsia="Calibri"/>
          <w:bCs/>
          <w:color w:val="000000"/>
          <w:szCs w:val="28"/>
          <w:lang w:eastAsia="en-US"/>
        </w:rPr>
        <w:t xml:space="preserve"> «</w:t>
      </w:r>
      <w:proofErr w:type="spellStart"/>
      <w:r>
        <w:rPr>
          <w:rFonts w:eastAsia="Calibri"/>
          <w:bCs/>
          <w:color w:val="000000"/>
          <w:szCs w:val="28"/>
          <w:lang w:eastAsia="en-US"/>
        </w:rPr>
        <w:t>Токсовское</w:t>
      </w:r>
      <w:proofErr w:type="spellEnd"/>
      <w:r>
        <w:rPr>
          <w:rFonts w:eastAsia="Calibri"/>
          <w:bCs/>
          <w:color w:val="000000"/>
          <w:szCs w:val="28"/>
          <w:lang w:eastAsia="en-US"/>
        </w:rPr>
        <w:t xml:space="preserve"> городское</w:t>
      </w:r>
      <w:r w:rsidRPr="00835205">
        <w:rPr>
          <w:rFonts w:eastAsia="Calibri"/>
          <w:bCs/>
          <w:color w:val="000000"/>
          <w:szCs w:val="28"/>
          <w:lang w:eastAsia="en-US"/>
        </w:rPr>
        <w:t xml:space="preserve"> поселение» Всеволожского муниципального района Ленинградской области</w:t>
      </w:r>
    </w:p>
    <w:p w:rsidR="00503622" w:rsidRDefault="00503622" w:rsidP="00503622">
      <w:pPr>
        <w:widowControl/>
        <w:autoSpaceDE/>
        <w:autoSpaceDN/>
        <w:adjustRightInd/>
        <w:spacing w:before="120"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spacing w:before="120"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Раздел 1. </w:t>
      </w:r>
      <w:r>
        <w:rPr>
          <w:rFonts w:eastAsia="Calibri"/>
          <w:color w:val="auto"/>
          <w:szCs w:val="28"/>
          <w:lang w:eastAsia="en-US"/>
        </w:rPr>
        <w:t>ОБЩИЕ ПОЛОЖЕНИЯ</w:t>
      </w:r>
    </w:p>
    <w:p w:rsidR="00503622" w:rsidRPr="00835205" w:rsidRDefault="00503622" w:rsidP="00503622">
      <w:pPr>
        <w:widowControl/>
        <w:autoSpaceDE/>
        <w:autoSpaceDN/>
        <w:adjustRightInd/>
        <w:spacing w:before="120"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</w:p>
    <w:p w:rsidR="00503622" w:rsidRPr="00835205" w:rsidRDefault="00503622" w:rsidP="00503622">
      <w:pPr>
        <w:widowControl/>
        <w:autoSpaceDE/>
        <w:autoSpaceDN/>
        <w:adjustRightInd/>
        <w:spacing w:before="120"/>
        <w:contextualSpacing w:val="0"/>
        <w:rPr>
          <w:rFonts w:eastAsia="Calibri"/>
          <w:color w:val="auto"/>
          <w:spacing w:val="-8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1.1. Настоящая программа профилактики нарушений юридическими лицами и индивидуальными предпринимателями (далее - ЮЛ, ИП) обязательных требований законодательства (далее - </w:t>
      </w:r>
      <w:r>
        <w:rPr>
          <w:rFonts w:eastAsia="Calibri"/>
          <w:color w:val="auto"/>
          <w:szCs w:val="28"/>
          <w:lang w:eastAsia="en-US"/>
        </w:rPr>
        <w:t>П</w:t>
      </w:r>
      <w:r w:rsidRPr="00835205">
        <w:rPr>
          <w:rFonts w:eastAsia="Calibri"/>
          <w:color w:val="auto"/>
          <w:szCs w:val="28"/>
          <w:lang w:eastAsia="en-US"/>
        </w:rPr>
        <w:t xml:space="preserve">рограмма) разработана </w:t>
      </w:r>
      <w:r>
        <w:rPr>
          <w:rFonts w:eastAsia="Calibri"/>
          <w:color w:val="auto"/>
          <w:szCs w:val="28"/>
          <w:lang w:eastAsia="en-US"/>
        </w:rPr>
        <w:br/>
      </w:r>
      <w:r w:rsidRPr="00835205">
        <w:rPr>
          <w:rFonts w:eastAsia="Calibri"/>
          <w:color w:val="auto"/>
          <w:szCs w:val="28"/>
          <w:lang w:eastAsia="en-US"/>
        </w:rPr>
        <w:t>в соответствии с Федеральным законом от 26 декабря 2008 года № 294-ФЗ</w:t>
      </w:r>
      <w:r>
        <w:rPr>
          <w:rFonts w:eastAsia="Calibri"/>
          <w:color w:val="auto"/>
          <w:szCs w:val="28"/>
          <w:lang w:eastAsia="en-US"/>
        </w:rPr>
        <w:br/>
      </w:r>
      <w:r w:rsidRPr="00835205">
        <w:rPr>
          <w:rFonts w:eastAsia="Calibri"/>
          <w:color w:val="auto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«</w:t>
      </w:r>
      <w:proofErr w:type="spellStart"/>
      <w:r>
        <w:rPr>
          <w:rFonts w:eastAsia="Calibri"/>
          <w:color w:val="auto"/>
          <w:szCs w:val="28"/>
          <w:lang w:eastAsia="en-US"/>
        </w:rPr>
        <w:t>Токсовское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городское</w:t>
      </w:r>
      <w:r w:rsidRPr="00835205">
        <w:rPr>
          <w:rFonts w:eastAsia="Calibri"/>
          <w:color w:val="auto"/>
          <w:szCs w:val="28"/>
          <w:lang w:eastAsia="en-US"/>
        </w:rPr>
        <w:t xml:space="preserve"> поселение» Всеволожского муниципального района Ленинградской области (далее - администрация, МО)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</w:t>
      </w:r>
      <w:r w:rsidRPr="00835205">
        <w:rPr>
          <w:rFonts w:eastAsia="Calibri"/>
          <w:color w:val="auto"/>
          <w:spacing w:val="-8"/>
          <w:szCs w:val="28"/>
          <w:lang w:eastAsia="en-US"/>
        </w:rPr>
        <w:t>возможного нарушения подконтрольными субъектами обязательных требований и снижения рисков</w:t>
      </w:r>
      <w:r w:rsidRPr="00835205">
        <w:rPr>
          <w:rFonts w:eastAsia="Calibri"/>
          <w:color w:val="auto"/>
          <w:szCs w:val="28"/>
          <w:lang w:eastAsia="en-US"/>
        </w:rPr>
        <w:t xml:space="preserve"> причинения ущерба охраняемым законом ценностям.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>1.</w:t>
      </w:r>
      <w:r>
        <w:rPr>
          <w:rFonts w:eastAsia="Calibri"/>
          <w:color w:val="auto"/>
          <w:szCs w:val="28"/>
          <w:lang w:eastAsia="en-US"/>
        </w:rPr>
        <w:t>2. Задачами П</w:t>
      </w:r>
      <w:r w:rsidRPr="00835205">
        <w:rPr>
          <w:rFonts w:eastAsia="Calibri"/>
          <w:color w:val="auto"/>
          <w:szCs w:val="28"/>
          <w:lang w:eastAsia="en-US"/>
        </w:rPr>
        <w:t>рограммы являются: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1.2.1. </w:t>
      </w:r>
      <w:r>
        <w:rPr>
          <w:rFonts w:eastAsia="Calibri"/>
          <w:color w:val="auto"/>
          <w:szCs w:val="28"/>
          <w:lang w:eastAsia="en-US"/>
        </w:rPr>
        <w:t>у</w:t>
      </w:r>
      <w:r w:rsidRPr="00835205">
        <w:rPr>
          <w:rFonts w:eastAsia="Calibri"/>
          <w:color w:val="auto"/>
          <w:szCs w:val="28"/>
          <w:lang w:eastAsia="en-US"/>
        </w:rPr>
        <w:t>крепление системы профилактики нарушений обязательных требований путём активизации профилактической деятельности</w:t>
      </w:r>
      <w:r>
        <w:rPr>
          <w:rFonts w:eastAsia="Calibri"/>
          <w:color w:val="auto"/>
          <w:szCs w:val="28"/>
          <w:lang w:eastAsia="en-US"/>
        </w:rPr>
        <w:t>;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1.2.2. </w:t>
      </w:r>
      <w:r>
        <w:rPr>
          <w:rFonts w:eastAsia="Calibri"/>
          <w:color w:val="auto"/>
          <w:szCs w:val="28"/>
          <w:lang w:eastAsia="en-US"/>
        </w:rPr>
        <w:t>в</w:t>
      </w:r>
      <w:r w:rsidRPr="00835205">
        <w:rPr>
          <w:rFonts w:eastAsia="Calibri"/>
          <w:color w:val="auto"/>
          <w:szCs w:val="28"/>
          <w:lang w:eastAsia="en-US"/>
        </w:rPr>
        <w:t>ыявление причин, факторов и условий, способствующих нарушениям обязательных требований</w:t>
      </w:r>
      <w:r>
        <w:rPr>
          <w:rFonts w:eastAsia="Calibri"/>
          <w:color w:val="auto"/>
          <w:szCs w:val="28"/>
          <w:lang w:eastAsia="en-US"/>
        </w:rPr>
        <w:t>;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1.2.3. </w:t>
      </w:r>
      <w:r>
        <w:rPr>
          <w:rFonts w:eastAsia="Calibri"/>
          <w:color w:val="auto"/>
          <w:szCs w:val="28"/>
          <w:lang w:eastAsia="en-US"/>
        </w:rPr>
        <w:t>п</w:t>
      </w:r>
      <w:r w:rsidRPr="00835205">
        <w:rPr>
          <w:rFonts w:eastAsia="Calibri"/>
          <w:color w:val="auto"/>
          <w:szCs w:val="28"/>
          <w:lang w:eastAsia="en-US"/>
        </w:rPr>
        <w:t>овышение правосознания и правовой культуры руководителей ЮЛ, ИП.</w:t>
      </w:r>
    </w:p>
    <w:p w:rsidR="00503622" w:rsidRPr="00835205" w:rsidRDefault="00503622" w:rsidP="00503622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lastRenderedPageBreak/>
        <w:t>1.3. Срок реализации программы - 2022 год.</w:t>
      </w:r>
    </w:p>
    <w:p w:rsidR="00503622" w:rsidRDefault="00503622" w:rsidP="00503622">
      <w:pPr>
        <w:widowControl/>
        <w:autoSpaceDE/>
        <w:autoSpaceDN/>
        <w:adjustRightInd/>
        <w:spacing w:after="120"/>
        <w:ind w:firstLine="851"/>
        <w:contextualSpacing w:val="0"/>
        <w:jc w:val="center"/>
        <w:rPr>
          <w:rFonts w:eastAsia="Calibri"/>
          <w:color w:val="auto"/>
          <w:szCs w:val="28"/>
          <w:lang w:eastAsia="en-US"/>
        </w:rPr>
      </w:pPr>
    </w:p>
    <w:p w:rsidR="00503622" w:rsidRDefault="00503622" w:rsidP="00503622">
      <w:pPr>
        <w:widowControl/>
        <w:autoSpaceDE/>
        <w:autoSpaceDN/>
        <w:adjustRightInd/>
        <w:spacing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>Раздел 2. М</w:t>
      </w:r>
      <w:r>
        <w:rPr>
          <w:rFonts w:eastAsia="Calibri"/>
          <w:color w:val="auto"/>
          <w:szCs w:val="28"/>
          <w:lang w:eastAsia="en-US"/>
        </w:rPr>
        <w:t>ЕРОПРИЯТИЯ ПРОГРАММЫ И СРОКИ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261"/>
        <w:gridCol w:w="1523"/>
        <w:gridCol w:w="2224"/>
      </w:tblGrid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576EF4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0" w:type="pct"/>
            <w:shd w:val="clear" w:color="auto" w:fill="auto"/>
          </w:tcPr>
          <w:p w:rsidR="00503622" w:rsidRPr="00576EF4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503622" w:rsidRPr="00576EF4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:rsidR="00503622" w:rsidRPr="00576EF4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размещение на сайте администрации актуальной информации в соответствии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 xml:space="preserve">с требованиями, в </w:t>
            </w:r>
            <w:proofErr w:type="spellStart"/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т.ч</w:t>
            </w:r>
            <w:proofErr w:type="spellEnd"/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. ч.</w:t>
            </w:r>
            <w:r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2 ст.8.2 Федерального закона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от 26 декабря 2008 года № 294-ФЗ «О защите прав юридических лиц и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ндивидуальных предпринимателей при осуществлении государственного контроля (надзора) и муниципального контроля» (далее - ФЗ №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294)</w:t>
            </w:r>
          </w:p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течение периода </w:t>
            </w:r>
          </w:p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информирование ЮЛ, ИП по вопросам соблюдения обязательных требований;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постоянно,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в течение периода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разработка и опубликование руководств по соблюдению обязательных требований,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роведения семинаров и конференций, разъяснительной работы в средствах массовой информации;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в течение периода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осуществление анализа изменений,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35205">
              <w:rPr>
                <w:rFonts w:eastAsia="Calibri"/>
                <w:color w:val="auto"/>
                <w:spacing w:val="-8"/>
                <w:sz w:val="24"/>
                <w:szCs w:val="24"/>
                <w:lang w:eastAsia="en-US"/>
              </w:rPr>
              <w:t xml:space="preserve">носимых в акты, содержащие обязательные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требования и опубликование соответствующей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pacing w:val="-8"/>
                <w:sz w:val="24"/>
                <w:szCs w:val="24"/>
                <w:lang w:eastAsia="en-US"/>
              </w:rPr>
              <w:t>аналитической информации на официальном сайте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МО, а также о сроках и порядке вступления их в действие;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разработка рекомендаций о проведении необходимых организационных,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технических мероприятий, направленных на внедрение и обеспечение соблюдения обязательных требований с последующим </w:t>
            </w:r>
            <w:r w:rsidRPr="00835205">
              <w:rPr>
                <w:rFonts w:eastAsia="Calibri"/>
                <w:color w:val="auto"/>
                <w:spacing w:val="-14"/>
                <w:sz w:val="24"/>
                <w:szCs w:val="24"/>
                <w:lang w:eastAsia="en-US"/>
              </w:rPr>
              <w:t>их доведением до сведения заинтересованных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лиц;</w:t>
            </w:r>
          </w:p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течение периода 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 xml:space="preserve">обобщение практики осуществления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br/>
              <w:t>в соответствующей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сфере деятельности муниципального контроля и размещение </w:t>
            </w:r>
            <w:r w:rsidRPr="00835205">
              <w:rPr>
                <w:rFonts w:eastAsia="Calibri"/>
                <w:color w:val="auto"/>
                <w:spacing w:val="-10"/>
                <w:sz w:val="24"/>
                <w:szCs w:val="24"/>
                <w:lang w:eastAsia="en-US"/>
              </w:rPr>
              <w:t xml:space="preserve">их на официальном сайте, в </w:t>
            </w:r>
            <w:proofErr w:type="spellStart"/>
            <w:r w:rsidRPr="00835205">
              <w:rPr>
                <w:rFonts w:eastAsia="Calibri"/>
                <w:color w:val="auto"/>
                <w:spacing w:val="-10"/>
                <w:sz w:val="24"/>
                <w:szCs w:val="24"/>
                <w:lang w:eastAsia="en-US"/>
              </w:rPr>
              <w:t>т.ч</w:t>
            </w:r>
            <w:proofErr w:type="spellEnd"/>
            <w:r w:rsidRPr="00835205">
              <w:rPr>
                <w:rFonts w:eastAsia="Calibri"/>
                <w:color w:val="auto"/>
                <w:spacing w:val="-10"/>
                <w:sz w:val="24"/>
                <w:szCs w:val="24"/>
                <w:lang w:eastAsia="en-US"/>
              </w:rPr>
              <w:t>. с указанием наиболее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часто встречающихся случаев нарушений обязательных требований с рекомендациями в отношении мер, которые должны приниматься ЮЛ, ИП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в целях недопущения таких нарушений;</w:t>
            </w:r>
          </w:p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 20.12.2022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503622" w:rsidRPr="00835205" w:rsidTr="001D4C21">
        <w:tc>
          <w:tcPr>
            <w:tcW w:w="274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:rsidR="00503622" w:rsidRPr="00835205" w:rsidRDefault="00503622" w:rsidP="001D4C21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выдача предостережений </w:t>
            </w:r>
            <w:r w:rsidRPr="00835205">
              <w:rPr>
                <w:rFonts w:eastAsia="Calibri"/>
                <w:color w:val="auto"/>
                <w:spacing w:val="-14"/>
                <w:sz w:val="24"/>
                <w:szCs w:val="24"/>
                <w:lang w:eastAsia="en-US"/>
              </w:rPr>
              <w:t>о недопустимости нарушения обязательных требований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 соответствии с частями 5-7 ст.8.2 ФЗ №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294 (если иной порядок не установлен федеральным законом)</w:t>
            </w:r>
          </w:p>
        </w:tc>
        <w:tc>
          <w:tcPr>
            <w:tcW w:w="799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мере необходимости, в течение периода</w:t>
            </w:r>
          </w:p>
        </w:tc>
        <w:tc>
          <w:tcPr>
            <w:tcW w:w="1167" w:type="pct"/>
            <w:shd w:val="clear" w:color="auto" w:fill="auto"/>
          </w:tcPr>
          <w:p w:rsidR="00503622" w:rsidRPr="00835205" w:rsidRDefault="00503622" w:rsidP="001D4C21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</w:tbl>
    <w:p w:rsidR="00503622" w:rsidRPr="00835205" w:rsidRDefault="00503622" w:rsidP="00503622">
      <w:pPr>
        <w:widowControl/>
        <w:autoSpaceDE/>
        <w:autoSpaceDN/>
        <w:adjustRightInd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</w:p>
    <w:p w:rsidR="00503622" w:rsidRDefault="00503622" w:rsidP="00503622">
      <w:pPr>
        <w:pStyle w:val="a3"/>
        <w:tabs>
          <w:tab w:val="clear" w:pos="4677"/>
          <w:tab w:val="clear" w:pos="9355"/>
        </w:tabs>
        <w:ind w:left="5670" w:firstLine="0"/>
        <w:jc w:val="left"/>
      </w:pPr>
    </w:p>
    <w:p w:rsidR="009068C5" w:rsidRDefault="009068C5"/>
    <w:sectPr w:rsidR="009068C5" w:rsidSect="00B25992">
      <w:headerReference w:type="default" r:id="rId4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34" w:rsidRDefault="00503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37"/>
    <w:rsid w:val="00503622"/>
    <w:rsid w:val="009068C5"/>
    <w:rsid w:val="00D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0905"/>
  <w15:chartTrackingRefBased/>
  <w15:docId w15:val="{791B1A68-DF24-4510-B74A-4A96D6FB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2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622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5036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2022-07-21T08:11:00Z</dcterms:created>
  <dcterms:modified xsi:type="dcterms:W3CDTF">2022-07-21T08:11:00Z</dcterms:modified>
</cp:coreProperties>
</file>