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A5" w:rsidRPr="00570B58" w:rsidRDefault="00CA0413" w:rsidP="00AA4CA5">
      <w:pPr>
        <w:shd w:val="clear" w:color="auto" w:fill="FFFFFF"/>
        <w:spacing w:before="100" w:beforeAutospacing="1" w:after="100" w:afterAutospacing="1" w:line="375" w:lineRule="atLeast"/>
        <w:jc w:val="right"/>
        <w:rPr>
          <w:rFonts w:ascii="Open Sans" w:hAnsi="Open Sans" w:cs="Arial"/>
          <w:color w:val="000000"/>
          <w:sz w:val="24"/>
          <w:szCs w:val="24"/>
        </w:rPr>
      </w:pPr>
      <w:r>
        <w:rPr>
          <w:rFonts w:ascii="Open Sans" w:hAnsi="Open Sans" w:cs="Arial"/>
          <w:color w:val="000000"/>
          <w:sz w:val="24"/>
          <w:szCs w:val="24"/>
        </w:rPr>
        <w:t>Прил</w:t>
      </w:r>
      <w:r w:rsidR="00AA4CA5">
        <w:rPr>
          <w:rFonts w:ascii="Open Sans" w:hAnsi="Open Sans" w:cs="Arial"/>
          <w:color w:val="000000"/>
          <w:sz w:val="24"/>
          <w:szCs w:val="24"/>
        </w:rPr>
        <w:t>ожение 1</w:t>
      </w:r>
    </w:p>
    <w:p w:rsidR="00AA4CA5" w:rsidRPr="0003306C" w:rsidRDefault="00AA4CA5" w:rsidP="00AA4CA5">
      <w:pPr>
        <w:ind w:left="5385"/>
        <w:jc w:val="right"/>
        <w:textAlignment w:val="baseline"/>
        <w:rPr>
          <w:rFonts w:ascii="&amp;quot" w:hAnsi="&amp;quot"/>
          <w:color w:val="000000"/>
          <w:sz w:val="18"/>
          <w:szCs w:val="18"/>
        </w:rPr>
      </w:pPr>
      <w:r>
        <w:rPr>
          <w:color w:val="000000"/>
          <w:sz w:val="24"/>
          <w:szCs w:val="24"/>
        </w:rPr>
        <w:t>УТВЕРЖДЕНО</w:t>
      </w:r>
      <w:r w:rsidRPr="0003306C">
        <w:rPr>
          <w:color w:val="000000"/>
          <w:sz w:val="24"/>
          <w:szCs w:val="24"/>
        </w:rPr>
        <w:t xml:space="preserve"> </w:t>
      </w:r>
      <w:r>
        <w:rPr>
          <w:color w:val="000000"/>
          <w:sz w:val="24"/>
          <w:szCs w:val="24"/>
        </w:rPr>
        <w:t xml:space="preserve">                                            решением совета депутатов                           </w:t>
      </w:r>
      <w:r>
        <w:rPr>
          <w:rFonts w:ascii="&amp;quot" w:hAnsi="&amp;quot"/>
          <w:color w:val="000000"/>
          <w:sz w:val="24"/>
          <w:szCs w:val="24"/>
        </w:rPr>
        <w:t>МО «</w:t>
      </w:r>
      <w:proofErr w:type="spellStart"/>
      <w:r>
        <w:rPr>
          <w:rFonts w:ascii="&amp;quot" w:hAnsi="&amp;quot"/>
          <w:color w:val="000000"/>
          <w:sz w:val="24"/>
          <w:szCs w:val="24"/>
        </w:rPr>
        <w:t>Токсовкое</w:t>
      </w:r>
      <w:proofErr w:type="spellEnd"/>
      <w:r>
        <w:rPr>
          <w:rFonts w:ascii="&amp;quot" w:hAnsi="&amp;quot"/>
          <w:color w:val="000000"/>
          <w:sz w:val="24"/>
          <w:szCs w:val="24"/>
        </w:rPr>
        <w:t xml:space="preserve"> городское поселение»</w:t>
      </w:r>
      <w:r w:rsidRPr="0003306C">
        <w:rPr>
          <w:rFonts w:ascii="&amp;quot" w:hAnsi="&amp;quot"/>
          <w:color w:val="000000"/>
          <w:sz w:val="24"/>
          <w:szCs w:val="24"/>
        </w:rPr>
        <w:t> </w:t>
      </w:r>
    </w:p>
    <w:p w:rsidR="00AA4CA5" w:rsidRDefault="00AA4CA5" w:rsidP="00AA4CA5">
      <w:pPr>
        <w:shd w:val="clear" w:color="auto" w:fill="FFFFFF"/>
        <w:jc w:val="right"/>
        <w:rPr>
          <w:rFonts w:ascii="&amp;quot" w:hAnsi="&amp;quot"/>
          <w:color w:val="000000"/>
          <w:sz w:val="24"/>
          <w:szCs w:val="24"/>
        </w:rPr>
      </w:pPr>
      <w:r>
        <w:rPr>
          <w:color w:val="000000"/>
          <w:sz w:val="24"/>
          <w:szCs w:val="24"/>
        </w:rPr>
        <w:t xml:space="preserve">  от «__» __________</w:t>
      </w:r>
      <w:r w:rsidRPr="0003306C">
        <w:rPr>
          <w:color w:val="000000"/>
          <w:sz w:val="24"/>
          <w:szCs w:val="24"/>
        </w:rPr>
        <w:t>202</w:t>
      </w:r>
      <w:r>
        <w:rPr>
          <w:color w:val="000000"/>
          <w:sz w:val="24"/>
          <w:szCs w:val="24"/>
        </w:rPr>
        <w:t>3</w:t>
      </w:r>
      <w:r w:rsidRPr="0003306C">
        <w:rPr>
          <w:color w:val="000000"/>
          <w:sz w:val="24"/>
          <w:szCs w:val="24"/>
        </w:rPr>
        <w:t xml:space="preserve"> года №</w:t>
      </w:r>
      <w:r>
        <w:rPr>
          <w:color w:val="000000"/>
          <w:sz w:val="24"/>
          <w:szCs w:val="24"/>
        </w:rPr>
        <w:t xml:space="preserve"> _____      </w:t>
      </w:r>
      <w:r w:rsidRPr="0003306C">
        <w:rPr>
          <w:rFonts w:ascii="&amp;quot" w:hAnsi="&amp;quot"/>
          <w:color w:val="000000"/>
          <w:sz w:val="24"/>
          <w:szCs w:val="24"/>
        </w:rPr>
        <w:t> </w:t>
      </w:r>
    </w:p>
    <w:p w:rsidR="00AA4CA5" w:rsidRDefault="00AA4CA5" w:rsidP="00AA4CA5">
      <w:pPr>
        <w:shd w:val="clear" w:color="auto" w:fill="FFFFFF"/>
        <w:jc w:val="right"/>
        <w:rPr>
          <w:rFonts w:ascii="&amp;quot" w:hAnsi="&amp;quot"/>
          <w:color w:val="000000"/>
          <w:sz w:val="24"/>
          <w:szCs w:val="24"/>
        </w:rPr>
      </w:pPr>
    </w:p>
    <w:p w:rsidR="0003306C" w:rsidRPr="0003306C" w:rsidRDefault="0003306C" w:rsidP="0003306C">
      <w:pPr>
        <w:jc w:val="right"/>
        <w:textAlignment w:val="baseline"/>
        <w:rPr>
          <w:rFonts w:ascii="&amp;quot" w:hAnsi="&amp;quot"/>
          <w:color w:val="000000"/>
          <w:sz w:val="18"/>
          <w:szCs w:val="18"/>
        </w:rPr>
      </w:pPr>
      <w:r w:rsidRPr="0003306C">
        <w:rPr>
          <w:rFonts w:ascii="&amp;quot" w:hAnsi="&amp;quot"/>
          <w:color w:val="000000"/>
          <w:sz w:val="24"/>
          <w:szCs w:val="24"/>
        </w:rPr>
        <w:t> </w:t>
      </w:r>
    </w:p>
    <w:p w:rsidR="0003306C" w:rsidRPr="00AA4CA5" w:rsidRDefault="0003306C" w:rsidP="0003306C">
      <w:pPr>
        <w:jc w:val="center"/>
        <w:textAlignment w:val="baseline"/>
        <w:rPr>
          <w:rFonts w:ascii="&amp;quot" w:hAnsi="&amp;quot"/>
          <w:b/>
          <w:color w:val="000000"/>
          <w:sz w:val="18"/>
          <w:szCs w:val="18"/>
        </w:rPr>
      </w:pPr>
      <w:r w:rsidRPr="00AA4CA5">
        <w:rPr>
          <w:b/>
          <w:color w:val="000000"/>
          <w:sz w:val="26"/>
          <w:szCs w:val="26"/>
        </w:rPr>
        <w:t>ПЛАН</w:t>
      </w:r>
      <w:r w:rsidRPr="00AA4CA5">
        <w:rPr>
          <w:rFonts w:ascii="&amp;quot" w:hAnsi="&amp;quot"/>
          <w:b/>
          <w:color w:val="000000"/>
          <w:sz w:val="26"/>
          <w:szCs w:val="26"/>
        </w:rPr>
        <w:t> </w:t>
      </w:r>
    </w:p>
    <w:p w:rsidR="0003306C" w:rsidRPr="00AA4CA5" w:rsidRDefault="0035582E" w:rsidP="00073E49">
      <w:pPr>
        <w:ind w:firstLine="555"/>
        <w:jc w:val="center"/>
        <w:textAlignment w:val="baseline"/>
        <w:rPr>
          <w:rFonts w:ascii="&amp;quot" w:hAnsi="&amp;quot"/>
          <w:b/>
          <w:color w:val="000000"/>
          <w:sz w:val="26"/>
          <w:szCs w:val="26"/>
        </w:rPr>
      </w:pPr>
      <w:r>
        <w:rPr>
          <w:b/>
          <w:color w:val="000000"/>
          <w:sz w:val="26"/>
          <w:szCs w:val="26"/>
        </w:rPr>
        <w:t xml:space="preserve">ликвидационных </w:t>
      </w:r>
      <w:r w:rsidR="0003306C" w:rsidRPr="00AA4CA5">
        <w:rPr>
          <w:b/>
          <w:color w:val="000000"/>
          <w:sz w:val="26"/>
          <w:szCs w:val="26"/>
        </w:rPr>
        <w:t xml:space="preserve">мероприятий </w:t>
      </w:r>
    </w:p>
    <w:p w:rsidR="0003306C" w:rsidRPr="0003306C" w:rsidRDefault="0003306C" w:rsidP="0003306C">
      <w:pPr>
        <w:ind w:firstLine="555"/>
        <w:jc w:val="center"/>
        <w:textAlignment w:val="baseline"/>
        <w:rPr>
          <w:rFonts w:ascii="&amp;quot" w:hAnsi="&amp;quot"/>
          <w:color w:val="000000"/>
          <w:sz w:val="18"/>
          <w:szCs w:val="18"/>
        </w:rPr>
      </w:pPr>
      <w:r w:rsidRPr="0003306C">
        <w:rPr>
          <w:color w:val="000000"/>
          <w:sz w:val="26"/>
          <w:szCs w:val="26"/>
        </w:rPr>
        <w:t> </w:t>
      </w:r>
    </w:p>
    <w:p w:rsidR="0003306C" w:rsidRPr="0003306C" w:rsidRDefault="0003306C" w:rsidP="0003306C">
      <w:pPr>
        <w:ind w:firstLine="555"/>
        <w:jc w:val="both"/>
        <w:textAlignment w:val="baseline"/>
        <w:rPr>
          <w:rFonts w:ascii="&amp;quot" w:hAnsi="&amp;quot"/>
          <w:color w:val="000000"/>
          <w:sz w:val="18"/>
          <w:szCs w:val="18"/>
        </w:rPr>
      </w:pPr>
      <w:r w:rsidRPr="0003306C">
        <w:rPr>
          <w:rFonts w:ascii="&amp;quot" w:hAnsi="&amp;quot"/>
          <w:color w:val="000000"/>
          <w:sz w:val="26"/>
          <w:szCs w:val="26"/>
        </w:rPr>
        <w:t> </w:t>
      </w:r>
    </w:p>
    <w:tbl>
      <w:tblPr>
        <w:tblW w:w="10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1"/>
        <w:gridCol w:w="2860"/>
        <w:gridCol w:w="2693"/>
        <w:gridCol w:w="3771"/>
      </w:tblGrid>
      <w:tr w:rsidR="0035582E" w:rsidRPr="0035582E" w:rsidTr="00780724">
        <w:trPr>
          <w:trHeight w:val="795"/>
        </w:trPr>
        <w:tc>
          <w:tcPr>
            <w:tcW w:w="681" w:type="dxa"/>
            <w:tcBorders>
              <w:top w:val="single" w:sz="2" w:space="0" w:color="000000"/>
              <w:left w:val="single" w:sz="2" w:space="0" w:color="000000"/>
              <w:right w:val="nil"/>
            </w:tcBorders>
            <w:shd w:val="clear" w:color="auto" w:fill="auto"/>
            <w:hideMark/>
          </w:tcPr>
          <w:p w:rsidR="0035582E" w:rsidRPr="0035582E" w:rsidRDefault="0035582E" w:rsidP="0003306C">
            <w:pPr>
              <w:jc w:val="center"/>
              <w:textAlignment w:val="baseline"/>
              <w:rPr>
                <w:color w:val="000000"/>
                <w:sz w:val="24"/>
                <w:szCs w:val="24"/>
              </w:rPr>
            </w:pPr>
            <w:r w:rsidRPr="0035582E">
              <w:rPr>
                <w:color w:val="000000"/>
                <w:sz w:val="24"/>
                <w:szCs w:val="24"/>
              </w:rPr>
              <w:t>№ п\п </w:t>
            </w:r>
          </w:p>
          <w:p w:rsidR="0035582E" w:rsidRPr="0035582E" w:rsidRDefault="0035582E" w:rsidP="0003306C">
            <w:pPr>
              <w:jc w:val="center"/>
              <w:textAlignment w:val="baseline"/>
              <w:rPr>
                <w:color w:val="000000"/>
                <w:sz w:val="24"/>
                <w:szCs w:val="24"/>
              </w:rPr>
            </w:pPr>
            <w:r w:rsidRPr="0035582E">
              <w:rPr>
                <w:color w:val="000000"/>
                <w:sz w:val="24"/>
                <w:szCs w:val="24"/>
              </w:rPr>
              <w:t> </w:t>
            </w:r>
          </w:p>
        </w:tc>
        <w:tc>
          <w:tcPr>
            <w:tcW w:w="2860" w:type="dxa"/>
            <w:tcBorders>
              <w:top w:val="single" w:sz="2" w:space="0" w:color="000000"/>
              <w:left w:val="single" w:sz="2" w:space="0" w:color="000000"/>
              <w:right w:val="nil"/>
            </w:tcBorders>
            <w:shd w:val="clear" w:color="auto" w:fill="auto"/>
            <w:hideMark/>
          </w:tcPr>
          <w:p w:rsidR="0035582E" w:rsidRPr="0035582E" w:rsidRDefault="0035582E" w:rsidP="00780724">
            <w:pPr>
              <w:jc w:val="both"/>
              <w:textAlignment w:val="baseline"/>
              <w:rPr>
                <w:color w:val="000000"/>
                <w:sz w:val="24"/>
                <w:szCs w:val="24"/>
              </w:rPr>
            </w:pPr>
            <w:r>
              <w:rPr>
                <w:color w:val="000000"/>
                <w:sz w:val="24"/>
                <w:szCs w:val="24"/>
              </w:rPr>
              <w:t>М</w:t>
            </w:r>
            <w:r w:rsidRPr="0035582E">
              <w:rPr>
                <w:color w:val="000000"/>
                <w:sz w:val="24"/>
                <w:szCs w:val="24"/>
              </w:rPr>
              <w:t>ероприяти</w:t>
            </w:r>
            <w:r>
              <w:rPr>
                <w:color w:val="000000"/>
                <w:sz w:val="24"/>
                <w:szCs w:val="24"/>
              </w:rPr>
              <w:t>е</w:t>
            </w:r>
          </w:p>
        </w:tc>
        <w:tc>
          <w:tcPr>
            <w:tcW w:w="2693" w:type="dxa"/>
            <w:tcBorders>
              <w:top w:val="single" w:sz="2" w:space="0" w:color="000000"/>
              <w:left w:val="single" w:sz="2" w:space="0" w:color="000000"/>
              <w:bottom w:val="single" w:sz="2" w:space="0" w:color="000000"/>
              <w:right w:val="nil"/>
            </w:tcBorders>
            <w:shd w:val="clear" w:color="auto" w:fill="auto"/>
            <w:hideMark/>
          </w:tcPr>
          <w:p w:rsidR="0035582E" w:rsidRPr="00587078" w:rsidRDefault="0035582E" w:rsidP="00780724">
            <w:pPr>
              <w:ind w:hanging="15"/>
              <w:jc w:val="both"/>
              <w:textAlignment w:val="baseline"/>
              <w:rPr>
                <w:color w:val="000000"/>
                <w:sz w:val="24"/>
                <w:szCs w:val="24"/>
              </w:rPr>
            </w:pPr>
            <w:r w:rsidRPr="00587078">
              <w:rPr>
                <w:color w:val="000000"/>
                <w:sz w:val="24"/>
                <w:szCs w:val="24"/>
              </w:rPr>
              <w:t>Сроки (прогнозные)</w:t>
            </w:r>
          </w:p>
        </w:tc>
        <w:tc>
          <w:tcPr>
            <w:tcW w:w="3771" w:type="dxa"/>
            <w:tcBorders>
              <w:top w:val="single" w:sz="2" w:space="0" w:color="000000"/>
              <w:left w:val="single" w:sz="2" w:space="0" w:color="000000"/>
              <w:right w:val="single" w:sz="2" w:space="0" w:color="000000"/>
            </w:tcBorders>
            <w:shd w:val="clear" w:color="auto" w:fill="auto"/>
          </w:tcPr>
          <w:p w:rsidR="0035582E" w:rsidRPr="0035582E" w:rsidRDefault="0035582E" w:rsidP="00780724">
            <w:pPr>
              <w:ind w:hanging="60"/>
              <w:jc w:val="both"/>
              <w:textAlignment w:val="baseline"/>
              <w:rPr>
                <w:color w:val="000000"/>
                <w:sz w:val="24"/>
                <w:szCs w:val="24"/>
              </w:rPr>
            </w:pPr>
            <w:r>
              <w:rPr>
                <w:color w:val="000000"/>
                <w:sz w:val="24"/>
                <w:szCs w:val="24"/>
              </w:rPr>
              <w:t xml:space="preserve">Дополнительная </w:t>
            </w:r>
            <w:r w:rsidR="006C342C">
              <w:rPr>
                <w:color w:val="000000"/>
                <w:sz w:val="24"/>
                <w:szCs w:val="24"/>
              </w:rPr>
              <w:t xml:space="preserve">             </w:t>
            </w:r>
            <w:r>
              <w:rPr>
                <w:color w:val="000000"/>
                <w:sz w:val="24"/>
                <w:szCs w:val="24"/>
              </w:rPr>
              <w:t xml:space="preserve">               информация</w:t>
            </w:r>
          </w:p>
        </w:tc>
      </w:tr>
      <w:tr w:rsidR="00DB4CC3" w:rsidRPr="0035582E" w:rsidTr="00B97264">
        <w:tc>
          <w:tcPr>
            <w:tcW w:w="681" w:type="dxa"/>
            <w:tcBorders>
              <w:top w:val="single" w:sz="2" w:space="0" w:color="000000"/>
              <w:left w:val="single" w:sz="2" w:space="0" w:color="000000"/>
              <w:bottom w:val="single" w:sz="2" w:space="0" w:color="000000"/>
              <w:right w:val="nil"/>
            </w:tcBorders>
            <w:shd w:val="clear" w:color="auto" w:fill="auto"/>
            <w:hideMark/>
          </w:tcPr>
          <w:p w:rsidR="00DB4CC3" w:rsidRPr="0035582E" w:rsidRDefault="00DB4CC3" w:rsidP="000E19B9">
            <w:pPr>
              <w:jc w:val="center"/>
              <w:textAlignment w:val="baseline"/>
              <w:rPr>
                <w:color w:val="000000"/>
                <w:sz w:val="24"/>
                <w:szCs w:val="24"/>
              </w:rPr>
            </w:pPr>
            <w:r>
              <w:rPr>
                <w:color w:val="000000"/>
                <w:sz w:val="24"/>
                <w:szCs w:val="24"/>
              </w:rPr>
              <w:t>1</w:t>
            </w:r>
            <w:r w:rsidRPr="0035582E">
              <w:rPr>
                <w:color w:val="000000"/>
                <w:sz w:val="24"/>
                <w:szCs w:val="24"/>
              </w:rPr>
              <w:t> </w:t>
            </w:r>
          </w:p>
        </w:tc>
        <w:tc>
          <w:tcPr>
            <w:tcW w:w="2860" w:type="dxa"/>
            <w:tcBorders>
              <w:top w:val="single" w:sz="6" w:space="0" w:color="828282"/>
              <w:left w:val="single" w:sz="6" w:space="0" w:color="828282"/>
              <w:bottom w:val="single" w:sz="6" w:space="0" w:color="828282"/>
              <w:right w:val="single" w:sz="6" w:space="0" w:color="828282"/>
            </w:tcBorders>
            <w:shd w:val="clear" w:color="auto" w:fill="auto"/>
            <w:hideMark/>
          </w:tcPr>
          <w:p w:rsidR="00DB4CC3" w:rsidRPr="0035582E" w:rsidRDefault="00DB4CC3" w:rsidP="00780724">
            <w:pPr>
              <w:spacing w:before="100" w:beforeAutospacing="1" w:after="100" w:afterAutospacing="1" w:line="240" w:lineRule="atLeast"/>
              <w:jc w:val="both"/>
              <w:rPr>
                <w:color w:val="1C1C1C"/>
                <w:sz w:val="24"/>
                <w:szCs w:val="24"/>
              </w:rPr>
            </w:pPr>
            <w:r>
              <w:rPr>
                <w:color w:val="1C1C1C"/>
                <w:sz w:val="24"/>
                <w:szCs w:val="24"/>
              </w:rPr>
              <w:t>Уведомление в письменной форме налогового органа о принятии решения о ли</w:t>
            </w:r>
            <w:r>
              <w:rPr>
                <w:color w:val="1C1C1C"/>
                <w:sz w:val="24"/>
                <w:szCs w:val="24"/>
              </w:rPr>
              <w:t>к</w:t>
            </w:r>
            <w:r>
              <w:rPr>
                <w:color w:val="1C1C1C"/>
                <w:sz w:val="24"/>
                <w:szCs w:val="24"/>
              </w:rPr>
              <w:t>видации, о формировании ликвидационной комиссии</w:t>
            </w:r>
            <w:r w:rsidRPr="0035582E">
              <w:rPr>
                <w:color w:val="1C1C1C"/>
                <w:sz w:val="24"/>
                <w:szCs w:val="24"/>
              </w:rPr>
              <w:t xml:space="preserve"> </w:t>
            </w:r>
          </w:p>
        </w:tc>
        <w:tc>
          <w:tcPr>
            <w:tcW w:w="2693" w:type="dxa"/>
            <w:tcBorders>
              <w:top w:val="single" w:sz="2" w:space="0" w:color="000000"/>
              <w:left w:val="single" w:sz="2" w:space="0" w:color="000000"/>
              <w:bottom w:val="single" w:sz="2" w:space="0" w:color="000000"/>
              <w:right w:val="nil"/>
            </w:tcBorders>
            <w:shd w:val="clear" w:color="auto" w:fill="auto"/>
            <w:hideMark/>
          </w:tcPr>
          <w:p w:rsidR="00DB4CC3" w:rsidRPr="00587078" w:rsidRDefault="00DB4CC3" w:rsidP="00780724">
            <w:pPr>
              <w:jc w:val="both"/>
              <w:rPr>
                <w:sz w:val="24"/>
                <w:szCs w:val="24"/>
              </w:rPr>
            </w:pPr>
            <w:r w:rsidRPr="00587078">
              <w:rPr>
                <w:color w:val="000000"/>
                <w:sz w:val="24"/>
                <w:szCs w:val="24"/>
              </w:rPr>
              <w:t>В течение трех рабочих дней после даты прин</w:t>
            </w:r>
            <w:r w:rsidRPr="00587078">
              <w:rPr>
                <w:color w:val="000000"/>
                <w:sz w:val="24"/>
                <w:szCs w:val="24"/>
              </w:rPr>
              <w:t>я</w:t>
            </w:r>
            <w:r w:rsidRPr="00587078">
              <w:rPr>
                <w:color w:val="000000"/>
                <w:sz w:val="24"/>
                <w:szCs w:val="24"/>
              </w:rPr>
              <w:t>тия решения о ликвид</w:t>
            </w:r>
            <w:r w:rsidRPr="00587078">
              <w:rPr>
                <w:color w:val="000000"/>
                <w:sz w:val="24"/>
                <w:szCs w:val="24"/>
              </w:rPr>
              <w:t>а</w:t>
            </w:r>
            <w:r w:rsidRPr="00587078">
              <w:rPr>
                <w:color w:val="000000"/>
                <w:sz w:val="24"/>
                <w:szCs w:val="24"/>
              </w:rPr>
              <w:t>ции</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rsidR="00DB4CC3" w:rsidRDefault="00B97264" w:rsidP="00780724">
            <w:pPr>
              <w:ind w:hanging="60"/>
              <w:jc w:val="both"/>
              <w:textAlignment w:val="baseline"/>
              <w:rPr>
                <w:color w:val="000000"/>
                <w:sz w:val="24"/>
                <w:szCs w:val="24"/>
              </w:rPr>
            </w:pPr>
            <w:r>
              <w:rPr>
                <w:color w:val="000000"/>
                <w:sz w:val="24"/>
                <w:szCs w:val="24"/>
              </w:rPr>
              <w:t xml:space="preserve"> С</w:t>
            </w:r>
            <w:r w:rsidR="00DB4CC3" w:rsidRPr="008F5D6C">
              <w:rPr>
                <w:color w:val="000000"/>
                <w:sz w:val="24"/>
                <w:szCs w:val="24"/>
              </w:rPr>
              <w:t>т.6</w:t>
            </w:r>
            <w:r w:rsidR="00DB4CC3">
              <w:rPr>
                <w:color w:val="000000"/>
                <w:sz w:val="24"/>
                <w:szCs w:val="24"/>
              </w:rPr>
              <w:t>2</w:t>
            </w:r>
            <w:r w:rsidR="00DB4CC3" w:rsidRPr="008F5D6C">
              <w:rPr>
                <w:color w:val="000000"/>
                <w:sz w:val="24"/>
                <w:szCs w:val="24"/>
              </w:rPr>
              <w:t xml:space="preserve"> Гражданского кодекса Ро</w:t>
            </w:r>
            <w:r w:rsidR="00DB4CC3" w:rsidRPr="008F5D6C">
              <w:rPr>
                <w:color w:val="000000"/>
                <w:sz w:val="24"/>
                <w:szCs w:val="24"/>
              </w:rPr>
              <w:t>с</w:t>
            </w:r>
            <w:r w:rsidR="00DB4CC3" w:rsidRPr="008F5D6C">
              <w:rPr>
                <w:color w:val="000000"/>
                <w:sz w:val="24"/>
                <w:szCs w:val="24"/>
              </w:rPr>
              <w:t>сийской Федераци</w:t>
            </w:r>
            <w:r w:rsidR="00DB4CC3">
              <w:rPr>
                <w:color w:val="000000"/>
                <w:sz w:val="24"/>
                <w:szCs w:val="24"/>
              </w:rPr>
              <w:t>и, Приказ ФНС России от 31.08.2020 № ЕД-7-14/617 «Об утверждении форм и требов</w:t>
            </w:r>
            <w:r w:rsidR="00DB4CC3">
              <w:rPr>
                <w:color w:val="000000"/>
                <w:sz w:val="24"/>
                <w:szCs w:val="24"/>
              </w:rPr>
              <w:t>а</w:t>
            </w:r>
            <w:r w:rsidR="00DB4CC3">
              <w:rPr>
                <w:color w:val="000000"/>
                <w:sz w:val="24"/>
                <w:szCs w:val="24"/>
              </w:rPr>
              <w:t>ний к оформлению документов, представленных в регистрирующий орган при государственной регис</w:t>
            </w:r>
            <w:r w:rsidR="00DB4CC3">
              <w:rPr>
                <w:color w:val="000000"/>
                <w:sz w:val="24"/>
                <w:szCs w:val="24"/>
              </w:rPr>
              <w:t>т</w:t>
            </w:r>
            <w:r w:rsidR="00DB4CC3">
              <w:rPr>
                <w:color w:val="000000"/>
                <w:sz w:val="24"/>
                <w:szCs w:val="24"/>
              </w:rPr>
              <w:t>рации юридических лиц, индивид</w:t>
            </w:r>
            <w:r w:rsidR="00DB4CC3">
              <w:rPr>
                <w:color w:val="000000"/>
                <w:sz w:val="24"/>
                <w:szCs w:val="24"/>
              </w:rPr>
              <w:t>у</w:t>
            </w:r>
            <w:r w:rsidR="00DB4CC3">
              <w:rPr>
                <w:color w:val="000000"/>
                <w:sz w:val="24"/>
                <w:szCs w:val="24"/>
              </w:rPr>
              <w:t>альных предпринимателей и крест</w:t>
            </w:r>
            <w:r w:rsidR="00DB4CC3">
              <w:rPr>
                <w:color w:val="000000"/>
                <w:sz w:val="24"/>
                <w:szCs w:val="24"/>
              </w:rPr>
              <w:t>ь</w:t>
            </w:r>
            <w:r w:rsidR="00DB4CC3">
              <w:rPr>
                <w:color w:val="000000"/>
                <w:sz w:val="24"/>
                <w:szCs w:val="24"/>
              </w:rPr>
              <w:t>янских (фермерских) хозяйств» (форма № З15016).</w:t>
            </w:r>
          </w:p>
          <w:p w:rsidR="00DB4CC3" w:rsidRDefault="00DB4CC3" w:rsidP="00780724">
            <w:pPr>
              <w:ind w:hanging="60"/>
              <w:jc w:val="both"/>
              <w:textAlignment w:val="baseline"/>
              <w:rPr>
                <w:color w:val="000000"/>
                <w:sz w:val="24"/>
                <w:szCs w:val="24"/>
              </w:rPr>
            </w:pPr>
            <w:r>
              <w:rPr>
                <w:color w:val="000000"/>
                <w:sz w:val="24"/>
                <w:szCs w:val="24"/>
              </w:rPr>
              <w:t>Ст</w:t>
            </w:r>
            <w:r w:rsidR="00B97264">
              <w:rPr>
                <w:color w:val="000000"/>
                <w:sz w:val="24"/>
                <w:szCs w:val="24"/>
              </w:rPr>
              <w:t xml:space="preserve">. </w:t>
            </w:r>
            <w:r>
              <w:rPr>
                <w:color w:val="000000"/>
                <w:sz w:val="24"/>
                <w:szCs w:val="24"/>
              </w:rPr>
              <w:t>9 Федерального закона от 08.08.2001 № 129-ФЗ «О государс</w:t>
            </w:r>
            <w:r>
              <w:rPr>
                <w:color w:val="000000"/>
                <w:sz w:val="24"/>
                <w:szCs w:val="24"/>
              </w:rPr>
              <w:t>т</w:t>
            </w:r>
            <w:r>
              <w:rPr>
                <w:color w:val="000000"/>
                <w:sz w:val="24"/>
                <w:szCs w:val="24"/>
              </w:rPr>
              <w:t>венной регистрации юридических лиц и индивидуальных предприн</w:t>
            </w:r>
            <w:r>
              <w:rPr>
                <w:color w:val="000000"/>
                <w:sz w:val="24"/>
                <w:szCs w:val="24"/>
              </w:rPr>
              <w:t>и</w:t>
            </w:r>
            <w:r>
              <w:rPr>
                <w:color w:val="000000"/>
                <w:sz w:val="24"/>
                <w:szCs w:val="24"/>
              </w:rPr>
              <w:t>мателей».</w:t>
            </w:r>
          </w:p>
          <w:p w:rsidR="00DB4CC3" w:rsidRPr="0035582E" w:rsidRDefault="00DB4CC3" w:rsidP="006B5D76">
            <w:pPr>
              <w:ind w:hanging="60"/>
              <w:jc w:val="both"/>
              <w:textAlignment w:val="baseline"/>
              <w:rPr>
                <w:color w:val="000000"/>
                <w:sz w:val="24"/>
                <w:szCs w:val="24"/>
              </w:rPr>
            </w:pPr>
            <w:r>
              <w:rPr>
                <w:color w:val="000000"/>
                <w:sz w:val="24"/>
                <w:szCs w:val="24"/>
              </w:rPr>
              <w:t>Регистрирующий орган вносит в ЕГРЮЛ запись о том, что юридич</w:t>
            </w:r>
            <w:r>
              <w:rPr>
                <w:color w:val="000000"/>
                <w:sz w:val="24"/>
                <w:szCs w:val="24"/>
              </w:rPr>
              <w:t>е</w:t>
            </w:r>
            <w:r>
              <w:rPr>
                <w:color w:val="000000"/>
                <w:sz w:val="24"/>
                <w:szCs w:val="24"/>
              </w:rPr>
              <w:t xml:space="preserve">ское лицо </w:t>
            </w:r>
            <w:r w:rsidR="006B5D76">
              <w:rPr>
                <w:color w:val="000000"/>
                <w:sz w:val="24"/>
                <w:szCs w:val="24"/>
              </w:rPr>
              <w:t>находится в процессе л</w:t>
            </w:r>
            <w:r w:rsidR="006B5D76">
              <w:rPr>
                <w:color w:val="000000"/>
                <w:sz w:val="24"/>
                <w:szCs w:val="24"/>
              </w:rPr>
              <w:t>и</w:t>
            </w:r>
            <w:r w:rsidR="006B5D76">
              <w:rPr>
                <w:color w:val="000000"/>
                <w:sz w:val="24"/>
                <w:szCs w:val="24"/>
              </w:rPr>
              <w:t>квидации</w:t>
            </w:r>
          </w:p>
        </w:tc>
      </w:tr>
      <w:tr w:rsidR="00DB4CC3" w:rsidRPr="0035582E" w:rsidTr="00780724">
        <w:tc>
          <w:tcPr>
            <w:tcW w:w="681" w:type="dxa"/>
            <w:tcBorders>
              <w:top w:val="single" w:sz="2" w:space="0" w:color="000000"/>
              <w:left w:val="single" w:sz="2" w:space="0" w:color="000000"/>
              <w:bottom w:val="single" w:sz="2" w:space="0" w:color="000000"/>
              <w:right w:val="nil"/>
            </w:tcBorders>
            <w:shd w:val="clear" w:color="auto" w:fill="auto"/>
            <w:hideMark/>
          </w:tcPr>
          <w:p w:rsidR="00DB4CC3" w:rsidRPr="0035582E" w:rsidRDefault="00DB4CC3" w:rsidP="000E19B9">
            <w:pPr>
              <w:jc w:val="center"/>
              <w:textAlignment w:val="baseline"/>
              <w:rPr>
                <w:color w:val="000000"/>
                <w:sz w:val="24"/>
                <w:szCs w:val="24"/>
              </w:rPr>
            </w:pPr>
            <w:r>
              <w:rPr>
                <w:color w:val="000000"/>
                <w:sz w:val="24"/>
                <w:szCs w:val="24"/>
              </w:rPr>
              <w:t>2</w:t>
            </w:r>
            <w:r w:rsidRPr="0035582E">
              <w:rPr>
                <w:color w:val="000000"/>
                <w:sz w:val="24"/>
                <w:szCs w:val="24"/>
              </w:rPr>
              <w:t> </w:t>
            </w:r>
          </w:p>
        </w:tc>
        <w:tc>
          <w:tcPr>
            <w:tcW w:w="2860" w:type="dxa"/>
            <w:tcBorders>
              <w:top w:val="single" w:sz="2" w:space="0" w:color="000000"/>
              <w:left w:val="single" w:sz="2" w:space="0" w:color="000000"/>
              <w:bottom w:val="single" w:sz="2" w:space="0" w:color="000000"/>
              <w:right w:val="nil"/>
            </w:tcBorders>
            <w:shd w:val="clear" w:color="auto" w:fill="auto"/>
            <w:hideMark/>
          </w:tcPr>
          <w:p w:rsidR="00DB4CC3" w:rsidRPr="0035582E" w:rsidRDefault="00DB4CC3" w:rsidP="00780724">
            <w:pPr>
              <w:jc w:val="both"/>
              <w:textAlignment w:val="baseline"/>
              <w:rPr>
                <w:color w:val="000000"/>
                <w:sz w:val="24"/>
                <w:szCs w:val="24"/>
              </w:rPr>
            </w:pPr>
            <w:r>
              <w:rPr>
                <w:color w:val="000000"/>
                <w:sz w:val="24"/>
                <w:szCs w:val="24"/>
              </w:rPr>
              <w:t>Публикация сообщения о ликвидации и о порядке и сроке заявления требов</w:t>
            </w:r>
            <w:r>
              <w:rPr>
                <w:color w:val="000000"/>
                <w:sz w:val="24"/>
                <w:szCs w:val="24"/>
              </w:rPr>
              <w:t>а</w:t>
            </w:r>
            <w:r>
              <w:rPr>
                <w:color w:val="000000"/>
                <w:sz w:val="24"/>
                <w:szCs w:val="24"/>
              </w:rPr>
              <w:t xml:space="preserve">ний его кредиторами </w:t>
            </w:r>
            <w:r w:rsidRPr="00A41E4A">
              <w:rPr>
                <w:color w:val="000000"/>
                <w:sz w:val="24"/>
                <w:szCs w:val="24"/>
              </w:rPr>
              <w:t>в журнале «Вестник гос</w:t>
            </w:r>
            <w:r w:rsidRPr="00A41E4A">
              <w:rPr>
                <w:color w:val="000000"/>
                <w:sz w:val="24"/>
                <w:szCs w:val="24"/>
              </w:rPr>
              <w:t>у</w:t>
            </w:r>
            <w:r w:rsidRPr="00A41E4A">
              <w:rPr>
                <w:color w:val="000000"/>
                <w:sz w:val="24"/>
                <w:szCs w:val="24"/>
              </w:rPr>
              <w:t>дарственной регистрации»</w:t>
            </w:r>
            <w:r w:rsidRPr="0035582E">
              <w:rPr>
                <w:color w:val="000000"/>
                <w:sz w:val="24"/>
                <w:szCs w:val="24"/>
              </w:rPr>
              <w:t> </w:t>
            </w:r>
          </w:p>
        </w:tc>
        <w:tc>
          <w:tcPr>
            <w:tcW w:w="2693" w:type="dxa"/>
            <w:tcBorders>
              <w:top w:val="single" w:sz="2" w:space="0" w:color="000000"/>
              <w:left w:val="single" w:sz="2" w:space="0" w:color="000000"/>
              <w:bottom w:val="single" w:sz="2" w:space="0" w:color="000000"/>
              <w:right w:val="nil"/>
            </w:tcBorders>
            <w:shd w:val="clear" w:color="auto" w:fill="auto"/>
            <w:hideMark/>
          </w:tcPr>
          <w:p w:rsidR="00DB4CC3" w:rsidRPr="00587078" w:rsidRDefault="00DB4CC3" w:rsidP="00780724">
            <w:pPr>
              <w:jc w:val="both"/>
              <w:rPr>
                <w:sz w:val="24"/>
                <w:szCs w:val="24"/>
              </w:rPr>
            </w:pPr>
            <w:r>
              <w:rPr>
                <w:sz w:val="24"/>
                <w:szCs w:val="24"/>
              </w:rPr>
              <w:t>Не менее двух месяцев с момента опубликования принимаются требования кредиторов</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rsidR="00DB4CC3" w:rsidRPr="0035582E" w:rsidRDefault="00A41E4A" w:rsidP="00780724">
            <w:pPr>
              <w:ind w:hanging="60"/>
              <w:jc w:val="both"/>
              <w:textAlignment w:val="baseline"/>
              <w:rPr>
                <w:color w:val="000000"/>
                <w:sz w:val="24"/>
                <w:szCs w:val="24"/>
              </w:rPr>
            </w:pPr>
            <w:r>
              <w:rPr>
                <w:color w:val="000000"/>
                <w:sz w:val="24"/>
                <w:szCs w:val="24"/>
              </w:rPr>
              <w:t>Ст. 63 ГК РФ</w:t>
            </w:r>
            <w:r w:rsidR="00780724">
              <w:rPr>
                <w:color w:val="000000"/>
                <w:sz w:val="24"/>
                <w:szCs w:val="24"/>
              </w:rPr>
              <w:t>, п</w:t>
            </w:r>
            <w:r w:rsidR="00DB4CC3">
              <w:rPr>
                <w:color w:val="000000"/>
                <w:sz w:val="24"/>
                <w:szCs w:val="24"/>
              </w:rPr>
              <w:t>ункт 1 Приказа ФНС РФ от 16.06.2006 № САЭ-3-09/355 «Об обеспечении публикации и и</w:t>
            </w:r>
            <w:r w:rsidR="00DB4CC3">
              <w:rPr>
                <w:color w:val="000000"/>
                <w:sz w:val="24"/>
                <w:szCs w:val="24"/>
              </w:rPr>
              <w:t>з</w:t>
            </w:r>
            <w:r w:rsidR="00DB4CC3">
              <w:rPr>
                <w:color w:val="000000"/>
                <w:sz w:val="24"/>
                <w:szCs w:val="24"/>
              </w:rPr>
              <w:t>дания сведений о государственной регистрации юридических лиц в с</w:t>
            </w:r>
            <w:r w:rsidR="00DB4CC3">
              <w:rPr>
                <w:color w:val="000000"/>
                <w:sz w:val="24"/>
                <w:szCs w:val="24"/>
              </w:rPr>
              <w:t>о</w:t>
            </w:r>
            <w:r w:rsidR="00DB4CC3">
              <w:rPr>
                <w:color w:val="000000"/>
                <w:sz w:val="24"/>
                <w:szCs w:val="24"/>
              </w:rPr>
              <w:t>ответствии с законодательством Российской Федерации о государс</w:t>
            </w:r>
            <w:r w:rsidR="00DB4CC3">
              <w:rPr>
                <w:color w:val="000000"/>
                <w:sz w:val="24"/>
                <w:szCs w:val="24"/>
              </w:rPr>
              <w:t>т</w:t>
            </w:r>
            <w:r w:rsidR="00DB4CC3">
              <w:rPr>
                <w:color w:val="000000"/>
                <w:sz w:val="24"/>
                <w:szCs w:val="24"/>
              </w:rPr>
              <w:t>венной регистрации»  (Зарегистр</w:t>
            </w:r>
            <w:r w:rsidR="00DB4CC3">
              <w:rPr>
                <w:color w:val="000000"/>
                <w:sz w:val="24"/>
                <w:szCs w:val="24"/>
              </w:rPr>
              <w:t>и</w:t>
            </w:r>
            <w:r w:rsidR="00DB4CC3">
              <w:rPr>
                <w:color w:val="000000"/>
                <w:sz w:val="24"/>
                <w:szCs w:val="24"/>
              </w:rPr>
              <w:t>ровано в Минюсте России от 04.07.2006 № 8001)</w:t>
            </w:r>
            <w:r w:rsidR="00DB4CC3" w:rsidRPr="0035582E">
              <w:rPr>
                <w:color w:val="000000"/>
                <w:sz w:val="24"/>
                <w:szCs w:val="24"/>
              </w:rPr>
              <w:t> </w:t>
            </w:r>
          </w:p>
        </w:tc>
      </w:tr>
      <w:tr w:rsidR="00A41E4A" w:rsidRPr="0035582E" w:rsidTr="00780724">
        <w:tc>
          <w:tcPr>
            <w:tcW w:w="681" w:type="dxa"/>
            <w:tcBorders>
              <w:top w:val="single" w:sz="2" w:space="0" w:color="000000"/>
              <w:left w:val="single" w:sz="2" w:space="0" w:color="000000"/>
              <w:bottom w:val="single" w:sz="2" w:space="0" w:color="000000"/>
              <w:right w:val="nil"/>
            </w:tcBorders>
            <w:shd w:val="clear" w:color="auto" w:fill="auto"/>
            <w:hideMark/>
          </w:tcPr>
          <w:p w:rsidR="00A41E4A" w:rsidRPr="0035582E" w:rsidRDefault="00A41E4A" w:rsidP="000E19B9">
            <w:pPr>
              <w:jc w:val="center"/>
              <w:textAlignment w:val="baseline"/>
              <w:rPr>
                <w:color w:val="000000"/>
                <w:sz w:val="24"/>
                <w:szCs w:val="24"/>
              </w:rPr>
            </w:pPr>
            <w:r>
              <w:rPr>
                <w:color w:val="000000"/>
                <w:sz w:val="24"/>
                <w:szCs w:val="24"/>
              </w:rPr>
              <w:t>3</w:t>
            </w:r>
          </w:p>
        </w:tc>
        <w:tc>
          <w:tcPr>
            <w:tcW w:w="2860" w:type="dxa"/>
            <w:tcBorders>
              <w:top w:val="single" w:sz="2" w:space="0" w:color="000000"/>
              <w:left w:val="single" w:sz="2" w:space="0" w:color="000000"/>
              <w:bottom w:val="single" w:sz="2" w:space="0" w:color="000000"/>
              <w:right w:val="nil"/>
            </w:tcBorders>
            <w:shd w:val="clear" w:color="auto" w:fill="auto"/>
            <w:hideMark/>
          </w:tcPr>
          <w:p w:rsidR="00A41E4A" w:rsidRPr="0035582E" w:rsidRDefault="00A41E4A" w:rsidP="00780724">
            <w:pPr>
              <w:jc w:val="both"/>
              <w:textAlignment w:val="baseline"/>
              <w:rPr>
                <w:color w:val="000000"/>
                <w:sz w:val="24"/>
                <w:szCs w:val="24"/>
              </w:rPr>
            </w:pPr>
            <w:r>
              <w:rPr>
                <w:color w:val="000000"/>
                <w:sz w:val="24"/>
                <w:szCs w:val="24"/>
              </w:rPr>
              <w:t>Принятие мер по</w:t>
            </w:r>
            <w:r w:rsidRPr="0035582E">
              <w:rPr>
                <w:color w:val="000000"/>
                <w:sz w:val="24"/>
                <w:szCs w:val="24"/>
              </w:rPr>
              <w:t> </w:t>
            </w:r>
            <w:r>
              <w:rPr>
                <w:color w:val="000000"/>
                <w:sz w:val="24"/>
                <w:szCs w:val="24"/>
              </w:rPr>
              <w:t>выявлению дебиторов и кредиторов, письменное уведомление их о пре</w:t>
            </w:r>
            <w:r>
              <w:rPr>
                <w:color w:val="000000"/>
                <w:sz w:val="24"/>
                <w:szCs w:val="24"/>
              </w:rPr>
              <w:t>д</w:t>
            </w:r>
            <w:r>
              <w:rPr>
                <w:color w:val="000000"/>
                <w:sz w:val="24"/>
                <w:szCs w:val="24"/>
              </w:rPr>
              <w:t>стоящей  ликвидации, пр</w:t>
            </w:r>
            <w:r>
              <w:rPr>
                <w:color w:val="000000"/>
                <w:sz w:val="24"/>
                <w:szCs w:val="24"/>
              </w:rPr>
              <w:t>и</w:t>
            </w:r>
            <w:r>
              <w:rPr>
                <w:color w:val="000000"/>
                <w:sz w:val="24"/>
                <w:szCs w:val="24"/>
              </w:rPr>
              <w:t>нятие мер к получению д</w:t>
            </w:r>
            <w:r>
              <w:rPr>
                <w:color w:val="000000"/>
                <w:sz w:val="24"/>
                <w:szCs w:val="24"/>
              </w:rPr>
              <w:t>е</w:t>
            </w:r>
            <w:r>
              <w:rPr>
                <w:color w:val="000000"/>
                <w:sz w:val="24"/>
                <w:szCs w:val="24"/>
              </w:rPr>
              <w:t>биторской задолженности в порядке и сроки, устано</w:t>
            </w:r>
            <w:r>
              <w:rPr>
                <w:color w:val="000000"/>
                <w:sz w:val="24"/>
                <w:szCs w:val="24"/>
              </w:rPr>
              <w:t>в</w:t>
            </w:r>
            <w:r>
              <w:rPr>
                <w:color w:val="000000"/>
                <w:sz w:val="24"/>
                <w:szCs w:val="24"/>
              </w:rPr>
              <w:t>ленные действующим з</w:t>
            </w:r>
            <w:r>
              <w:rPr>
                <w:color w:val="000000"/>
                <w:sz w:val="24"/>
                <w:szCs w:val="24"/>
              </w:rPr>
              <w:t>а</w:t>
            </w:r>
            <w:r>
              <w:rPr>
                <w:color w:val="000000"/>
                <w:sz w:val="24"/>
                <w:szCs w:val="24"/>
              </w:rPr>
              <w:lastRenderedPageBreak/>
              <w:t xml:space="preserve">конодательством </w:t>
            </w:r>
          </w:p>
        </w:tc>
        <w:tc>
          <w:tcPr>
            <w:tcW w:w="2693" w:type="dxa"/>
            <w:tcBorders>
              <w:top w:val="single" w:sz="2" w:space="0" w:color="000000"/>
              <w:left w:val="single" w:sz="2" w:space="0" w:color="000000"/>
              <w:bottom w:val="single" w:sz="2" w:space="0" w:color="000000"/>
              <w:right w:val="nil"/>
            </w:tcBorders>
            <w:shd w:val="clear" w:color="auto" w:fill="auto"/>
            <w:hideMark/>
          </w:tcPr>
          <w:p w:rsidR="00A41E4A" w:rsidRPr="00587078" w:rsidRDefault="00A41E4A" w:rsidP="00780724">
            <w:pPr>
              <w:jc w:val="both"/>
              <w:rPr>
                <w:sz w:val="24"/>
                <w:szCs w:val="24"/>
              </w:rPr>
            </w:pPr>
            <w:r w:rsidRPr="00587078">
              <w:rPr>
                <w:color w:val="000000"/>
                <w:sz w:val="24"/>
                <w:szCs w:val="24"/>
              </w:rPr>
              <w:lastRenderedPageBreak/>
              <w:t xml:space="preserve">Не менее двух месяцев с момента опубликования сообщения о ликвидации </w:t>
            </w:r>
            <w:r w:rsidRPr="00A41E4A">
              <w:rPr>
                <w:color w:val="000000"/>
                <w:sz w:val="24"/>
                <w:szCs w:val="24"/>
              </w:rPr>
              <w:t>в журнале «Вестник г</w:t>
            </w:r>
            <w:r w:rsidRPr="00A41E4A">
              <w:rPr>
                <w:color w:val="000000"/>
                <w:sz w:val="24"/>
                <w:szCs w:val="24"/>
              </w:rPr>
              <w:t>о</w:t>
            </w:r>
            <w:r w:rsidRPr="00A41E4A">
              <w:rPr>
                <w:color w:val="000000"/>
                <w:sz w:val="24"/>
                <w:szCs w:val="24"/>
              </w:rPr>
              <w:t>сударственной регистр</w:t>
            </w:r>
            <w:r w:rsidRPr="00A41E4A">
              <w:rPr>
                <w:color w:val="000000"/>
                <w:sz w:val="24"/>
                <w:szCs w:val="24"/>
              </w:rPr>
              <w:t>а</w:t>
            </w:r>
            <w:r w:rsidRPr="00A41E4A">
              <w:rPr>
                <w:color w:val="000000"/>
                <w:sz w:val="24"/>
                <w:szCs w:val="24"/>
              </w:rPr>
              <w:t>ции»</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rsidR="00A41E4A" w:rsidRPr="0035582E" w:rsidRDefault="00A41E4A" w:rsidP="00780724">
            <w:pPr>
              <w:ind w:hanging="60"/>
              <w:jc w:val="both"/>
              <w:textAlignment w:val="baseline"/>
              <w:rPr>
                <w:color w:val="000000"/>
                <w:sz w:val="24"/>
                <w:szCs w:val="24"/>
              </w:rPr>
            </w:pPr>
            <w:r>
              <w:rPr>
                <w:color w:val="000000"/>
                <w:sz w:val="24"/>
                <w:szCs w:val="24"/>
              </w:rPr>
              <w:t>Ликвидационная комиссия приним</w:t>
            </w:r>
            <w:r>
              <w:rPr>
                <w:color w:val="000000"/>
                <w:sz w:val="24"/>
                <w:szCs w:val="24"/>
              </w:rPr>
              <w:t>а</w:t>
            </w:r>
            <w:r>
              <w:rPr>
                <w:color w:val="000000"/>
                <w:sz w:val="24"/>
                <w:szCs w:val="24"/>
              </w:rPr>
              <w:t>ет меры к выявлению кредиторов и получению дебиторской задолже</w:t>
            </w:r>
            <w:r>
              <w:rPr>
                <w:color w:val="000000"/>
                <w:sz w:val="24"/>
                <w:szCs w:val="24"/>
              </w:rPr>
              <w:t>н</w:t>
            </w:r>
            <w:r>
              <w:rPr>
                <w:color w:val="000000"/>
                <w:sz w:val="24"/>
                <w:szCs w:val="24"/>
              </w:rPr>
              <w:t>ности, а также письменно уведо</w:t>
            </w:r>
            <w:r>
              <w:rPr>
                <w:color w:val="000000"/>
                <w:sz w:val="24"/>
                <w:szCs w:val="24"/>
              </w:rPr>
              <w:t>м</w:t>
            </w:r>
            <w:r>
              <w:rPr>
                <w:color w:val="000000"/>
                <w:sz w:val="24"/>
                <w:szCs w:val="24"/>
              </w:rPr>
              <w:t>ляет кредиторов о ликвидации юр</w:t>
            </w:r>
            <w:r>
              <w:rPr>
                <w:color w:val="000000"/>
                <w:sz w:val="24"/>
                <w:szCs w:val="24"/>
              </w:rPr>
              <w:t>и</w:t>
            </w:r>
            <w:r>
              <w:rPr>
                <w:color w:val="000000"/>
                <w:sz w:val="24"/>
                <w:szCs w:val="24"/>
              </w:rPr>
              <w:t>дического лица (ст. 63 ГК РФ)</w:t>
            </w:r>
            <w:r w:rsidRPr="0035582E">
              <w:rPr>
                <w:color w:val="000000"/>
                <w:sz w:val="24"/>
                <w:szCs w:val="24"/>
              </w:rPr>
              <w:t> </w:t>
            </w:r>
          </w:p>
        </w:tc>
      </w:tr>
      <w:tr w:rsidR="00A41E4A" w:rsidRPr="0035582E" w:rsidTr="00780724">
        <w:tc>
          <w:tcPr>
            <w:tcW w:w="681" w:type="dxa"/>
            <w:tcBorders>
              <w:top w:val="single" w:sz="2" w:space="0" w:color="000000"/>
              <w:left w:val="single" w:sz="2" w:space="0" w:color="000000"/>
              <w:bottom w:val="single" w:sz="2" w:space="0" w:color="000000"/>
              <w:right w:val="nil"/>
            </w:tcBorders>
            <w:shd w:val="clear" w:color="auto" w:fill="auto"/>
            <w:hideMark/>
          </w:tcPr>
          <w:p w:rsidR="00A41E4A" w:rsidRPr="0035582E" w:rsidRDefault="00A41E4A" w:rsidP="000E19B9">
            <w:pPr>
              <w:jc w:val="center"/>
              <w:textAlignment w:val="baseline"/>
              <w:rPr>
                <w:color w:val="000000"/>
                <w:sz w:val="24"/>
                <w:szCs w:val="24"/>
              </w:rPr>
            </w:pPr>
            <w:r>
              <w:rPr>
                <w:color w:val="000000"/>
                <w:sz w:val="24"/>
                <w:szCs w:val="24"/>
              </w:rPr>
              <w:lastRenderedPageBreak/>
              <w:t>4</w:t>
            </w:r>
          </w:p>
        </w:tc>
        <w:tc>
          <w:tcPr>
            <w:tcW w:w="2860" w:type="dxa"/>
            <w:tcBorders>
              <w:top w:val="single" w:sz="2" w:space="0" w:color="000000"/>
              <w:left w:val="single" w:sz="2" w:space="0" w:color="000000"/>
              <w:bottom w:val="single" w:sz="2" w:space="0" w:color="000000"/>
              <w:right w:val="nil"/>
            </w:tcBorders>
            <w:shd w:val="clear" w:color="auto" w:fill="auto"/>
            <w:hideMark/>
          </w:tcPr>
          <w:p w:rsidR="00A41E4A" w:rsidRPr="0035582E" w:rsidRDefault="00A41E4A" w:rsidP="00780724">
            <w:pPr>
              <w:jc w:val="both"/>
              <w:textAlignment w:val="baseline"/>
              <w:rPr>
                <w:color w:val="000000"/>
                <w:sz w:val="24"/>
                <w:szCs w:val="24"/>
              </w:rPr>
            </w:pPr>
            <w:r>
              <w:rPr>
                <w:color w:val="000000"/>
                <w:sz w:val="24"/>
                <w:szCs w:val="24"/>
              </w:rPr>
              <w:t>Выявление постоянных контрагентов, с которыми заключены долгосрочные договоры и уведомление их в письменной форме о предстоящей ликвидации</w:t>
            </w:r>
            <w:r w:rsidRPr="0035582E">
              <w:rPr>
                <w:color w:val="000000"/>
                <w:sz w:val="24"/>
                <w:szCs w:val="24"/>
              </w:rPr>
              <w:t> </w:t>
            </w:r>
          </w:p>
        </w:tc>
        <w:tc>
          <w:tcPr>
            <w:tcW w:w="2693" w:type="dxa"/>
            <w:tcBorders>
              <w:top w:val="single" w:sz="2" w:space="0" w:color="000000"/>
              <w:left w:val="single" w:sz="2" w:space="0" w:color="000000"/>
              <w:bottom w:val="single" w:sz="2" w:space="0" w:color="000000"/>
              <w:right w:val="nil"/>
            </w:tcBorders>
            <w:shd w:val="clear" w:color="auto" w:fill="auto"/>
          </w:tcPr>
          <w:p w:rsidR="00A41E4A" w:rsidRPr="00587078" w:rsidRDefault="00A41E4A" w:rsidP="00780724">
            <w:pPr>
              <w:jc w:val="both"/>
              <w:rPr>
                <w:sz w:val="24"/>
                <w:szCs w:val="24"/>
              </w:rPr>
            </w:pPr>
            <w:r>
              <w:rPr>
                <w:sz w:val="24"/>
                <w:szCs w:val="24"/>
              </w:rPr>
              <w:t>В течение трех дней с момента вступления в с</w:t>
            </w:r>
            <w:r>
              <w:rPr>
                <w:sz w:val="24"/>
                <w:szCs w:val="24"/>
              </w:rPr>
              <w:t>и</w:t>
            </w:r>
            <w:r>
              <w:rPr>
                <w:sz w:val="24"/>
                <w:szCs w:val="24"/>
              </w:rPr>
              <w:t>лу Решения о ликвидации МП «Токсовский ЖЭК»</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rsidR="00A41E4A" w:rsidRPr="0035582E" w:rsidRDefault="00A41E4A" w:rsidP="00780724">
            <w:pPr>
              <w:ind w:hanging="60"/>
              <w:jc w:val="both"/>
              <w:textAlignment w:val="baseline"/>
              <w:rPr>
                <w:color w:val="000000"/>
                <w:sz w:val="24"/>
                <w:szCs w:val="24"/>
              </w:rPr>
            </w:pPr>
          </w:p>
        </w:tc>
      </w:tr>
      <w:tr w:rsidR="00A41E4A" w:rsidRPr="0035582E" w:rsidTr="006B5D76">
        <w:trPr>
          <w:trHeight w:val="1194"/>
        </w:trPr>
        <w:tc>
          <w:tcPr>
            <w:tcW w:w="681" w:type="dxa"/>
            <w:tcBorders>
              <w:top w:val="single" w:sz="2" w:space="0" w:color="000000"/>
              <w:left w:val="single" w:sz="2" w:space="0" w:color="000000"/>
              <w:bottom w:val="single" w:sz="2" w:space="0" w:color="000000"/>
              <w:right w:val="nil"/>
            </w:tcBorders>
            <w:shd w:val="clear" w:color="auto" w:fill="auto"/>
            <w:hideMark/>
          </w:tcPr>
          <w:p w:rsidR="00A41E4A" w:rsidRPr="0035582E" w:rsidRDefault="00A41E4A" w:rsidP="000E19B9">
            <w:pPr>
              <w:jc w:val="center"/>
              <w:textAlignment w:val="baseline"/>
              <w:rPr>
                <w:color w:val="000000"/>
                <w:sz w:val="24"/>
                <w:szCs w:val="24"/>
              </w:rPr>
            </w:pPr>
            <w:r>
              <w:rPr>
                <w:color w:val="000000"/>
                <w:sz w:val="24"/>
                <w:szCs w:val="24"/>
              </w:rPr>
              <w:t>5</w:t>
            </w:r>
          </w:p>
        </w:tc>
        <w:tc>
          <w:tcPr>
            <w:tcW w:w="2860" w:type="dxa"/>
            <w:tcBorders>
              <w:top w:val="single" w:sz="2" w:space="0" w:color="000000"/>
              <w:left w:val="single" w:sz="2" w:space="0" w:color="000000"/>
              <w:bottom w:val="single" w:sz="2" w:space="0" w:color="000000"/>
              <w:right w:val="nil"/>
            </w:tcBorders>
            <w:shd w:val="clear" w:color="auto" w:fill="auto"/>
            <w:hideMark/>
          </w:tcPr>
          <w:p w:rsidR="00A41E4A" w:rsidRPr="0035582E" w:rsidRDefault="00A41E4A" w:rsidP="00780724">
            <w:pPr>
              <w:jc w:val="both"/>
              <w:textAlignment w:val="baseline"/>
              <w:rPr>
                <w:color w:val="000000"/>
                <w:sz w:val="24"/>
                <w:szCs w:val="24"/>
              </w:rPr>
            </w:pPr>
            <w:r>
              <w:rPr>
                <w:color w:val="000000"/>
                <w:sz w:val="24"/>
                <w:szCs w:val="24"/>
              </w:rPr>
              <w:t>Проведение инвентариз</w:t>
            </w:r>
            <w:r>
              <w:rPr>
                <w:color w:val="000000"/>
                <w:sz w:val="24"/>
                <w:szCs w:val="24"/>
              </w:rPr>
              <w:t>а</w:t>
            </w:r>
            <w:r>
              <w:rPr>
                <w:color w:val="000000"/>
                <w:sz w:val="24"/>
                <w:szCs w:val="24"/>
              </w:rPr>
              <w:t>ции имущества</w:t>
            </w:r>
            <w:r w:rsidRPr="0035582E">
              <w:rPr>
                <w:color w:val="000000"/>
                <w:sz w:val="24"/>
                <w:szCs w:val="24"/>
              </w:rPr>
              <w:t> </w:t>
            </w:r>
          </w:p>
        </w:tc>
        <w:tc>
          <w:tcPr>
            <w:tcW w:w="2693" w:type="dxa"/>
            <w:tcBorders>
              <w:top w:val="single" w:sz="2" w:space="0" w:color="000000"/>
              <w:left w:val="single" w:sz="2" w:space="0" w:color="000000"/>
              <w:bottom w:val="single" w:sz="2" w:space="0" w:color="000000"/>
              <w:right w:val="nil"/>
            </w:tcBorders>
            <w:shd w:val="clear" w:color="auto" w:fill="auto"/>
            <w:hideMark/>
          </w:tcPr>
          <w:p w:rsidR="00A41E4A" w:rsidRPr="00587078" w:rsidRDefault="00A41E4A" w:rsidP="00780724">
            <w:pPr>
              <w:jc w:val="both"/>
              <w:rPr>
                <w:sz w:val="24"/>
                <w:szCs w:val="24"/>
              </w:rPr>
            </w:pPr>
            <w:r>
              <w:rPr>
                <w:sz w:val="24"/>
                <w:szCs w:val="24"/>
              </w:rPr>
              <w:t>В течение 15 рабочих дней со дня вступления в силу постановления о л</w:t>
            </w:r>
            <w:r>
              <w:rPr>
                <w:sz w:val="24"/>
                <w:szCs w:val="24"/>
              </w:rPr>
              <w:t>и</w:t>
            </w:r>
            <w:r>
              <w:rPr>
                <w:sz w:val="24"/>
                <w:szCs w:val="24"/>
              </w:rPr>
              <w:t>квидации</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rsidR="00A41E4A" w:rsidRPr="0035582E" w:rsidRDefault="00A41E4A" w:rsidP="006B5D76">
            <w:pPr>
              <w:ind w:hanging="60"/>
              <w:jc w:val="both"/>
              <w:textAlignment w:val="baseline"/>
              <w:rPr>
                <w:color w:val="000000"/>
                <w:sz w:val="24"/>
                <w:szCs w:val="24"/>
              </w:rPr>
            </w:pPr>
            <w:r>
              <w:rPr>
                <w:color w:val="000000"/>
                <w:sz w:val="24"/>
                <w:szCs w:val="24"/>
              </w:rPr>
              <w:t>Методические указания, утвержде</w:t>
            </w:r>
            <w:r>
              <w:rPr>
                <w:color w:val="000000"/>
                <w:sz w:val="24"/>
                <w:szCs w:val="24"/>
              </w:rPr>
              <w:t>н</w:t>
            </w:r>
            <w:r>
              <w:rPr>
                <w:color w:val="000000"/>
                <w:sz w:val="24"/>
                <w:szCs w:val="24"/>
              </w:rPr>
              <w:t>ные приказом Минфина России от 13.06.1995 № 49</w:t>
            </w:r>
          </w:p>
        </w:tc>
      </w:tr>
      <w:tr w:rsidR="00A41E4A" w:rsidRPr="0035582E" w:rsidTr="00780724">
        <w:tc>
          <w:tcPr>
            <w:tcW w:w="681" w:type="dxa"/>
            <w:tcBorders>
              <w:top w:val="single" w:sz="2" w:space="0" w:color="000000"/>
              <w:left w:val="single" w:sz="2" w:space="0" w:color="000000"/>
              <w:bottom w:val="single" w:sz="2" w:space="0" w:color="000000"/>
              <w:right w:val="nil"/>
            </w:tcBorders>
            <w:shd w:val="clear" w:color="auto" w:fill="auto"/>
            <w:hideMark/>
          </w:tcPr>
          <w:p w:rsidR="00A41E4A" w:rsidRPr="0035582E" w:rsidRDefault="00A41E4A" w:rsidP="000E19B9">
            <w:pPr>
              <w:jc w:val="center"/>
              <w:textAlignment w:val="baseline"/>
              <w:rPr>
                <w:color w:val="000000"/>
                <w:sz w:val="24"/>
                <w:szCs w:val="24"/>
              </w:rPr>
            </w:pPr>
            <w:r>
              <w:rPr>
                <w:color w:val="000000"/>
                <w:sz w:val="24"/>
                <w:szCs w:val="24"/>
              </w:rPr>
              <w:t>6</w:t>
            </w:r>
            <w:r w:rsidRPr="0035582E">
              <w:rPr>
                <w:color w:val="000000"/>
                <w:sz w:val="24"/>
                <w:szCs w:val="24"/>
              </w:rPr>
              <w:t> </w:t>
            </w:r>
          </w:p>
        </w:tc>
        <w:tc>
          <w:tcPr>
            <w:tcW w:w="2860" w:type="dxa"/>
            <w:tcBorders>
              <w:top w:val="single" w:sz="2" w:space="0" w:color="000000"/>
              <w:left w:val="single" w:sz="2" w:space="0" w:color="000000"/>
              <w:bottom w:val="single" w:sz="2" w:space="0" w:color="000000"/>
              <w:right w:val="nil"/>
            </w:tcBorders>
            <w:shd w:val="clear" w:color="auto" w:fill="auto"/>
            <w:hideMark/>
          </w:tcPr>
          <w:p w:rsidR="00A41E4A" w:rsidRPr="0035582E" w:rsidRDefault="00A41E4A" w:rsidP="00780724">
            <w:pPr>
              <w:jc w:val="both"/>
              <w:textAlignment w:val="baseline"/>
              <w:rPr>
                <w:color w:val="000000"/>
                <w:sz w:val="24"/>
                <w:szCs w:val="24"/>
              </w:rPr>
            </w:pPr>
            <w:r>
              <w:rPr>
                <w:color w:val="000000"/>
                <w:sz w:val="24"/>
                <w:szCs w:val="24"/>
              </w:rPr>
              <w:t>Составление</w:t>
            </w:r>
            <w:r w:rsidRPr="0035582E">
              <w:rPr>
                <w:color w:val="000000"/>
                <w:sz w:val="24"/>
                <w:szCs w:val="24"/>
              </w:rPr>
              <w:t xml:space="preserve"> промежуто</w:t>
            </w:r>
            <w:r w:rsidRPr="0035582E">
              <w:rPr>
                <w:color w:val="000000"/>
                <w:sz w:val="24"/>
                <w:szCs w:val="24"/>
              </w:rPr>
              <w:t>ч</w:t>
            </w:r>
            <w:r w:rsidRPr="0035582E">
              <w:rPr>
                <w:color w:val="000000"/>
                <w:sz w:val="24"/>
                <w:szCs w:val="24"/>
              </w:rPr>
              <w:t>н</w:t>
            </w:r>
            <w:r>
              <w:rPr>
                <w:color w:val="000000"/>
                <w:sz w:val="24"/>
                <w:szCs w:val="24"/>
              </w:rPr>
              <w:t>ого</w:t>
            </w:r>
            <w:r w:rsidRPr="0035582E">
              <w:rPr>
                <w:color w:val="000000"/>
                <w:sz w:val="24"/>
                <w:szCs w:val="24"/>
              </w:rPr>
              <w:t xml:space="preserve"> ликвидационн</w:t>
            </w:r>
            <w:r>
              <w:rPr>
                <w:color w:val="000000"/>
                <w:sz w:val="24"/>
                <w:szCs w:val="24"/>
              </w:rPr>
              <w:t>ого</w:t>
            </w:r>
            <w:r w:rsidRPr="0035582E">
              <w:rPr>
                <w:color w:val="000000"/>
                <w:sz w:val="24"/>
                <w:szCs w:val="24"/>
              </w:rPr>
              <w:t xml:space="preserve"> б</w:t>
            </w:r>
            <w:r w:rsidRPr="0035582E">
              <w:rPr>
                <w:color w:val="000000"/>
                <w:sz w:val="24"/>
                <w:szCs w:val="24"/>
              </w:rPr>
              <w:t>а</w:t>
            </w:r>
            <w:r w:rsidRPr="0035582E">
              <w:rPr>
                <w:color w:val="000000"/>
                <w:sz w:val="24"/>
                <w:szCs w:val="24"/>
              </w:rPr>
              <w:t>ланс</w:t>
            </w:r>
            <w:r>
              <w:rPr>
                <w:color w:val="000000"/>
                <w:sz w:val="24"/>
                <w:szCs w:val="24"/>
              </w:rPr>
              <w:t>а</w:t>
            </w:r>
            <w:r w:rsidRPr="0035582E">
              <w:rPr>
                <w:color w:val="000000"/>
                <w:sz w:val="24"/>
                <w:szCs w:val="24"/>
              </w:rPr>
              <w:t xml:space="preserve"> </w:t>
            </w:r>
          </w:p>
        </w:tc>
        <w:tc>
          <w:tcPr>
            <w:tcW w:w="2693" w:type="dxa"/>
            <w:tcBorders>
              <w:top w:val="single" w:sz="2" w:space="0" w:color="000000"/>
              <w:left w:val="single" w:sz="2" w:space="0" w:color="000000"/>
              <w:bottom w:val="single" w:sz="2" w:space="0" w:color="000000"/>
              <w:right w:val="nil"/>
            </w:tcBorders>
            <w:shd w:val="clear" w:color="auto" w:fill="auto"/>
            <w:hideMark/>
          </w:tcPr>
          <w:p w:rsidR="00A41E4A" w:rsidRPr="00587078" w:rsidRDefault="00A41E4A" w:rsidP="00780724">
            <w:pPr>
              <w:jc w:val="both"/>
              <w:rPr>
                <w:sz w:val="24"/>
                <w:szCs w:val="24"/>
                <w:highlight w:val="yellow"/>
              </w:rPr>
            </w:pPr>
            <w:r w:rsidRPr="00587078">
              <w:rPr>
                <w:color w:val="000000"/>
                <w:sz w:val="24"/>
                <w:szCs w:val="24"/>
              </w:rPr>
              <w:t>После окончания срока для предъявления треб</w:t>
            </w:r>
            <w:r w:rsidRPr="00587078">
              <w:rPr>
                <w:color w:val="000000"/>
                <w:sz w:val="24"/>
                <w:szCs w:val="24"/>
              </w:rPr>
              <w:t>о</w:t>
            </w:r>
            <w:r w:rsidRPr="00587078">
              <w:rPr>
                <w:color w:val="000000"/>
                <w:sz w:val="24"/>
                <w:szCs w:val="24"/>
              </w:rPr>
              <w:t>ваний кредиторами, не раньше, чем через 2 м</w:t>
            </w:r>
            <w:r w:rsidRPr="00587078">
              <w:rPr>
                <w:color w:val="000000"/>
                <w:sz w:val="24"/>
                <w:szCs w:val="24"/>
              </w:rPr>
              <w:t>е</w:t>
            </w:r>
            <w:r w:rsidRPr="00587078">
              <w:rPr>
                <w:color w:val="000000"/>
                <w:sz w:val="24"/>
                <w:szCs w:val="24"/>
              </w:rPr>
              <w:t>сяца с момента публик</w:t>
            </w:r>
            <w:r w:rsidRPr="00587078">
              <w:rPr>
                <w:color w:val="000000"/>
                <w:sz w:val="24"/>
                <w:szCs w:val="24"/>
              </w:rPr>
              <w:t>а</w:t>
            </w:r>
            <w:r w:rsidRPr="00587078">
              <w:rPr>
                <w:color w:val="000000"/>
                <w:sz w:val="24"/>
                <w:szCs w:val="24"/>
              </w:rPr>
              <w:t>ции сообщения о ликв</w:t>
            </w:r>
            <w:r w:rsidRPr="00587078">
              <w:rPr>
                <w:color w:val="000000"/>
                <w:sz w:val="24"/>
                <w:szCs w:val="24"/>
              </w:rPr>
              <w:t>и</w:t>
            </w:r>
            <w:r w:rsidRPr="00587078">
              <w:rPr>
                <w:color w:val="000000"/>
                <w:sz w:val="24"/>
                <w:szCs w:val="24"/>
              </w:rPr>
              <w:t>дации в журнале «Вес</w:t>
            </w:r>
            <w:r w:rsidRPr="00587078">
              <w:rPr>
                <w:color w:val="000000"/>
                <w:sz w:val="24"/>
                <w:szCs w:val="24"/>
              </w:rPr>
              <w:t>т</w:t>
            </w:r>
            <w:r w:rsidRPr="00587078">
              <w:rPr>
                <w:color w:val="000000"/>
                <w:sz w:val="24"/>
                <w:szCs w:val="24"/>
              </w:rPr>
              <w:t>ник государственной р</w:t>
            </w:r>
            <w:r w:rsidRPr="00587078">
              <w:rPr>
                <w:color w:val="000000"/>
                <w:sz w:val="24"/>
                <w:szCs w:val="24"/>
              </w:rPr>
              <w:t>е</w:t>
            </w:r>
            <w:r w:rsidRPr="00587078">
              <w:rPr>
                <w:color w:val="000000"/>
                <w:sz w:val="24"/>
                <w:szCs w:val="24"/>
              </w:rPr>
              <w:t>гистрации»</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rsidR="00A41E4A" w:rsidRPr="0035582E" w:rsidRDefault="00A41E4A" w:rsidP="00780724">
            <w:pPr>
              <w:ind w:hanging="60"/>
              <w:jc w:val="both"/>
              <w:textAlignment w:val="baseline"/>
              <w:rPr>
                <w:color w:val="000000"/>
                <w:sz w:val="24"/>
                <w:szCs w:val="24"/>
              </w:rPr>
            </w:pPr>
            <w:r>
              <w:rPr>
                <w:color w:val="000000"/>
                <w:sz w:val="24"/>
                <w:szCs w:val="24"/>
              </w:rPr>
              <w:t>П</w:t>
            </w:r>
            <w:r w:rsidRPr="0035582E">
              <w:rPr>
                <w:color w:val="000000"/>
                <w:sz w:val="24"/>
                <w:szCs w:val="24"/>
              </w:rPr>
              <w:t>ромежуточн</w:t>
            </w:r>
            <w:r>
              <w:rPr>
                <w:color w:val="000000"/>
                <w:sz w:val="24"/>
                <w:szCs w:val="24"/>
              </w:rPr>
              <w:t>ый</w:t>
            </w:r>
            <w:r w:rsidRPr="0035582E">
              <w:rPr>
                <w:color w:val="000000"/>
                <w:sz w:val="24"/>
                <w:szCs w:val="24"/>
              </w:rPr>
              <w:t xml:space="preserve"> ликвидационн</w:t>
            </w:r>
            <w:r>
              <w:rPr>
                <w:color w:val="000000"/>
                <w:sz w:val="24"/>
                <w:szCs w:val="24"/>
              </w:rPr>
              <w:t>ый</w:t>
            </w:r>
            <w:r w:rsidRPr="0035582E">
              <w:rPr>
                <w:color w:val="000000"/>
                <w:sz w:val="24"/>
                <w:szCs w:val="24"/>
              </w:rPr>
              <w:t xml:space="preserve"> баланс</w:t>
            </w:r>
            <w:r>
              <w:rPr>
                <w:color w:val="000000"/>
                <w:sz w:val="24"/>
                <w:szCs w:val="24"/>
              </w:rPr>
              <w:t xml:space="preserve"> содержит сведения о составе имущества ликвидируемого юрид</w:t>
            </w:r>
            <w:r>
              <w:rPr>
                <w:color w:val="000000"/>
                <w:sz w:val="24"/>
                <w:szCs w:val="24"/>
              </w:rPr>
              <w:t>и</w:t>
            </w:r>
            <w:r>
              <w:rPr>
                <w:color w:val="000000"/>
                <w:sz w:val="24"/>
                <w:szCs w:val="24"/>
              </w:rPr>
              <w:t>ческого лица, перечне предъявля</w:t>
            </w:r>
            <w:r>
              <w:rPr>
                <w:color w:val="000000"/>
                <w:sz w:val="24"/>
                <w:szCs w:val="24"/>
              </w:rPr>
              <w:t>е</w:t>
            </w:r>
            <w:r>
              <w:rPr>
                <w:color w:val="000000"/>
                <w:sz w:val="24"/>
                <w:szCs w:val="24"/>
              </w:rPr>
              <w:t>мых кредиторами требований, а также о результатах их рассмотр</w:t>
            </w:r>
            <w:r>
              <w:rPr>
                <w:color w:val="000000"/>
                <w:sz w:val="24"/>
                <w:szCs w:val="24"/>
              </w:rPr>
              <w:t>е</w:t>
            </w:r>
            <w:r>
              <w:rPr>
                <w:color w:val="000000"/>
                <w:sz w:val="24"/>
                <w:szCs w:val="24"/>
              </w:rPr>
              <w:t xml:space="preserve">ния. Показатели </w:t>
            </w:r>
            <w:r w:rsidRPr="0035582E">
              <w:rPr>
                <w:color w:val="000000"/>
                <w:sz w:val="24"/>
                <w:szCs w:val="24"/>
              </w:rPr>
              <w:t>промежуточн</w:t>
            </w:r>
            <w:r>
              <w:rPr>
                <w:color w:val="000000"/>
                <w:sz w:val="24"/>
                <w:szCs w:val="24"/>
              </w:rPr>
              <w:t>ого</w:t>
            </w:r>
            <w:r w:rsidRPr="0035582E">
              <w:rPr>
                <w:color w:val="000000"/>
                <w:sz w:val="24"/>
                <w:szCs w:val="24"/>
              </w:rPr>
              <w:t xml:space="preserve"> ликвидационн</w:t>
            </w:r>
            <w:r>
              <w:rPr>
                <w:color w:val="000000"/>
                <w:sz w:val="24"/>
                <w:szCs w:val="24"/>
              </w:rPr>
              <w:t>ого</w:t>
            </w:r>
            <w:r w:rsidRPr="0035582E">
              <w:rPr>
                <w:color w:val="000000"/>
                <w:sz w:val="24"/>
                <w:szCs w:val="24"/>
              </w:rPr>
              <w:t xml:space="preserve"> баланс</w:t>
            </w:r>
            <w:r>
              <w:rPr>
                <w:color w:val="000000"/>
                <w:sz w:val="24"/>
                <w:szCs w:val="24"/>
              </w:rPr>
              <w:t>а подтве</w:t>
            </w:r>
            <w:r>
              <w:rPr>
                <w:color w:val="000000"/>
                <w:sz w:val="24"/>
                <w:szCs w:val="24"/>
              </w:rPr>
              <w:t>р</w:t>
            </w:r>
            <w:r>
              <w:rPr>
                <w:color w:val="000000"/>
                <w:sz w:val="24"/>
                <w:szCs w:val="24"/>
              </w:rPr>
              <w:t>ждаются результатами инвентар</w:t>
            </w:r>
            <w:r>
              <w:rPr>
                <w:color w:val="000000"/>
                <w:sz w:val="24"/>
                <w:szCs w:val="24"/>
              </w:rPr>
              <w:t>и</w:t>
            </w:r>
            <w:r>
              <w:rPr>
                <w:color w:val="000000"/>
                <w:sz w:val="24"/>
                <w:szCs w:val="24"/>
              </w:rPr>
              <w:t>зации имущества, которая является условием достоверности данных бухгалтерского учета и бухгалте</w:t>
            </w:r>
            <w:r>
              <w:rPr>
                <w:color w:val="000000"/>
                <w:sz w:val="24"/>
                <w:szCs w:val="24"/>
              </w:rPr>
              <w:t>р</w:t>
            </w:r>
            <w:r>
              <w:rPr>
                <w:color w:val="000000"/>
                <w:sz w:val="24"/>
                <w:szCs w:val="24"/>
              </w:rPr>
              <w:t>ской отчетности и носит обязател</w:t>
            </w:r>
            <w:r>
              <w:rPr>
                <w:color w:val="000000"/>
                <w:sz w:val="24"/>
                <w:szCs w:val="24"/>
              </w:rPr>
              <w:t>ь</w:t>
            </w:r>
            <w:r>
              <w:rPr>
                <w:color w:val="000000"/>
                <w:sz w:val="24"/>
                <w:szCs w:val="24"/>
              </w:rPr>
              <w:t>ный характер (ст. 63 ГК РФ)</w:t>
            </w:r>
          </w:p>
        </w:tc>
      </w:tr>
      <w:tr w:rsidR="00A41E4A" w:rsidRPr="0035582E" w:rsidTr="00780724">
        <w:tc>
          <w:tcPr>
            <w:tcW w:w="681" w:type="dxa"/>
            <w:tcBorders>
              <w:top w:val="single" w:sz="2" w:space="0" w:color="000000"/>
              <w:left w:val="single" w:sz="2" w:space="0" w:color="000000"/>
              <w:bottom w:val="single" w:sz="2" w:space="0" w:color="000000"/>
              <w:right w:val="nil"/>
            </w:tcBorders>
            <w:shd w:val="clear" w:color="auto" w:fill="auto"/>
            <w:hideMark/>
          </w:tcPr>
          <w:p w:rsidR="00A41E4A" w:rsidRPr="0035582E" w:rsidRDefault="00A41E4A" w:rsidP="000E19B9">
            <w:pPr>
              <w:jc w:val="center"/>
              <w:textAlignment w:val="baseline"/>
              <w:rPr>
                <w:color w:val="000000"/>
                <w:sz w:val="24"/>
                <w:szCs w:val="24"/>
              </w:rPr>
            </w:pPr>
            <w:r>
              <w:rPr>
                <w:color w:val="000000"/>
                <w:sz w:val="24"/>
                <w:szCs w:val="24"/>
              </w:rPr>
              <w:t>7</w:t>
            </w:r>
            <w:r w:rsidRPr="0035582E">
              <w:rPr>
                <w:color w:val="000000"/>
                <w:sz w:val="24"/>
                <w:szCs w:val="24"/>
              </w:rPr>
              <w:t> </w:t>
            </w:r>
          </w:p>
        </w:tc>
        <w:tc>
          <w:tcPr>
            <w:tcW w:w="2860" w:type="dxa"/>
            <w:tcBorders>
              <w:top w:val="single" w:sz="2" w:space="0" w:color="000000"/>
              <w:left w:val="single" w:sz="2" w:space="0" w:color="000000"/>
              <w:bottom w:val="single" w:sz="2" w:space="0" w:color="000000"/>
              <w:right w:val="nil"/>
            </w:tcBorders>
            <w:shd w:val="clear" w:color="auto" w:fill="auto"/>
            <w:hideMark/>
          </w:tcPr>
          <w:p w:rsidR="00A41E4A" w:rsidRPr="0035582E" w:rsidRDefault="00A41E4A" w:rsidP="00780724">
            <w:pPr>
              <w:jc w:val="both"/>
              <w:textAlignment w:val="baseline"/>
              <w:rPr>
                <w:color w:val="000000"/>
                <w:sz w:val="24"/>
                <w:szCs w:val="24"/>
              </w:rPr>
            </w:pPr>
            <w:r>
              <w:rPr>
                <w:color w:val="000000"/>
                <w:sz w:val="24"/>
                <w:szCs w:val="24"/>
              </w:rPr>
              <w:t xml:space="preserve"> Утверждение промеж</w:t>
            </w:r>
            <w:r>
              <w:rPr>
                <w:color w:val="000000"/>
                <w:sz w:val="24"/>
                <w:szCs w:val="24"/>
              </w:rPr>
              <w:t>у</w:t>
            </w:r>
            <w:r>
              <w:rPr>
                <w:color w:val="000000"/>
                <w:sz w:val="24"/>
                <w:szCs w:val="24"/>
              </w:rPr>
              <w:t>точного ликвида</w:t>
            </w:r>
            <w:r w:rsidRPr="0017263F">
              <w:rPr>
                <w:color w:val="000000"/>
                <w:sz w:val="24"/>
                <w:szCs w:val="24"/>
              </w:rPr>
              <w:t>ционного баланса</w:t>
            </w:r>
            <w:r>
              <w:rPr>
                <w:color w:val="000000"/>
                <w:sz w:val="24"/>
                <w:szCs w:val="24"/>
              </w:rPr>
              <w:t xml:space="preserve"> Советом депутатов</w:t>
            </w:r>
          </w:p>
        </w:tc>
        <w:tc>
          <w:tcPr>
            <w:tcW w:w="2693" w:type="dxa"/>
            <w:tcBorders>
              <w:top w:val="single" w:sz="2" w:space="0" w:color="000000"/>
              <w:left w:val="single" w:sz="2" w:space="0" w:color="000000"/>
              <w:bottom w:val="single" w:sz="2" w:space="0" w:color="000000"/>
              <w:right w:val="nil"/>
            </w:tcBorders>
            <w:shd w:val="clear" w:color="auto" w:fill="auto"/>
            <w:hideMark/>
          </w:tcPr>
          <w:p w:rsidR="00A41E4A" w:rsidRPr="00587078" w:rsidRDefault="00A41E4A" w:rsidP="00780724">
            <w:pPr>
              <w:jc w:val="both"/>
              <w:rPr>
                <w:sz w:val="24"/>
                <w:szCs w:val="24"/>
              </w:rPr>
            </w:pPr>
            <w:r w:rsidRPr="00587078">
              <w:rPr>
                <w:color w:val="000000"/>
                <w:sz w:val="24"/>
                <w:szCs w:val="24"/>
              </w:rPr>
              <w:t>После окончания срока для предъявления треб</w:t>
            </w:r>
            <w:r w:rsidRPr="00587078">
              <w:rPr>
                <w:color w:val="000000"/>
                <w:sz w:val="24"/>
                <w:szCs w:val="24"/>
              </w:rPr>
              <w:t>о</w:t>
            </w:r>
            <w:r w:rsidRPr="00587078">
              <w:rPr>
                <w:color w:val="000000"/>
                <w:sz w:val="24"/>
                <w:szCs w:val="24"/>
              </w:rPr>
              <w:t>ваний кредиторами, не раньше, чем через 2 м</w:t>
            </w:r>
            <w:r w:rsidRPr="00587078">
              <w:rPr>
                <w:color w:val="000000"/>
                <w:sz w:val="24"/>
                <w:szCs w:val="24"/>
              </w:rPr>
              <w:t>е</w:t>
            </w:r>
            <w:r w:rsidRPr="00587078">
              <w:rPr>
                <w:color w:val="000000"/>
                <w:sz w:val="24"/>
                <w:szCs w:val="24"/>
              </w:rPr>
              <w:t>сяца с момента публик</w:t>
            </w:r>
            <w:r w:rsidRPr="00587078">
              <w:rPr>
                <w:color w:val="000000"/>
                <w:sz w:val="24"/>
                <w:szCs w:val="24"/>
              </w:rPr>
              <w:t>а</w:t>
            </w:r>
            <w:r w:rsidRPr="00587078">
              <w:rPr>
                <w:color w:val="000000"/>
                <w:sz w:val="24"/>
                <w:szCs w:val="24"/>
              </w:rPr>
              <w:t>ции сообщения о ликв</w:t>
            </w:r>
            <w:r w:rsidRPr="00587078">
              <w:rPr>
                <w:color w:val="000000"/>
                <w:sz w:val="24"/>
                <w:szCs w:val="24"/>
              </w:rPr>
              <w:t>и</w:t>
            </w:r>
            <w:r w:rsidRPr="00587078">
              <w:rPr>
                <w:color w:val="000000"/>
                <w:sz w:val="24"/>
                <w:szCs w:val="24"/>
              </w:rPr>
              <w:t>дации в журнале «Вес</w:t>
            </w:r>
            <w:r w:rsidRPr="00587078">
              <w:rPr>
                <w:color w:val="000000"/>
                <w:sz w:val="24"/>
                <w:szCs w:val="24"/>
              </w:rPr>
              <w:t>т</w:t>
            </w:r>
            <w:r w:rsidRPr="00587078">
              <w:rPr>
                <w:color w:val="000000"/>
                <w:sz w:val="24"/>
                <w:szCs w:val="24"/>
              </w:rPr>
              <w:t>ник государственной р</w:t>
            </w:r>
            <w:r w:rsidRPr="00587078">
              <w:rPr>
                <w:color w:val="000000"/>
                <w:sz w:val="24"/>
                <w:szCs w:val="24"/>
              </w:rPr>
              <w:t>е</w:t>
            </w:r>
            <w:r w:rsidRPr="00587078">
              <w:rPr>
                <w:color w:val="000000"/>
                <w:sz w:val="24"/>
                <w:szCs w:val="24"/>
              </w:rPr>
              <w:t>гистрации»</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rsidR="00A41E4A" w:rsidRPr="0035582E" w:rsidRDefault="00A41E4A" w:rsidP="00780724">
            <w:pPr>
              <w:ind w:hanging="60"/>
              <w:jc w:val="both"/>
              <w:textAlignment w:val="baseline"/>
              <w:rPr>
                <w:color w:val="000000"/>
                <w:sz w:val="24"/>
                <w:szCs w:val="24"/>
              </w:rPr>
            </w:pPr>
            <w:r>
              <w:rPr>
                <w:color w:val="000000"/>
                <w:sz w:val="24"/>
                <w:szCs w:val="24"/>
              </w:rPr>
              <w:t>Ст. 63. ГК РФ</w:t>
            </w:r>
          </w:p>
        </w:tc>
      </w:tr>
      <w:tr w:rsidR="00A41E4A" w:rsidRPr="0035582E" w:rsidTr="00780724">
        <w:tc>
          <w:tcPr>
            <w:tcW w:w="681" w:type="dxa"/>
            <w:tcBorders>
              <w:top w:val="single" w:sz="2" w:space="0" w:color="000000"/>
              <w:left w:val="single" w:sz="2" w:space="0" w:color="000000"/>
              <w:bottom w:val="single" w:sz="2" w:space="0" w:color="000000"/>
              <w:right w:val="nil"/>
            </w:tcBorders>
            <w:shd w:val="clear" w:color="auto" w:fill="auto"/>
            <w:hideMark/>
          </w:tcPr>
          <w:p w:rsidR="00A41E4A" w:rsidRPr="0035582E" w:rsidRDefault="00A41E4A" w:rsidP="000E19B9">
            <w:pPr>
              <w:jc w:val="center"/>
              <w:textAlignment w:val="baseline"/>
              <w:rPr>
                <w:color w:val="000000"/>
                <w:sz w:val="24"/>
                <w:szCs w:val="24"/>
              </w:rPr>
            </w:pPr>
            <w:r>
              <w:rPr>
                <w:color w:val="000000"/>
                <w:sz w:val="24"/>
                <w:szCs w:val="24"/>
              </w:rPr>
              <w:t>8</w:t>
            </w:r>
            <w:r w:rsidRPr="0035582E">
              <w:rPr>
                <w:color w:val="000000"/>
                <w:sz w:val="24"/>
                <w:szCs w:val="24"/>
              </w:rPr>
              <w:t> </w:t>
            </w:r>
          </w:p>
        </w:tc>
        <w:tc>
          <w:tcPr>
            <w:tcW w:w="2860" w:type="dxa"/>
            <w:tcBorders>
              <w:top w:val="single" w:sz="2" w:space="0" w:color="000000"/>
              <w:left w:val="single" w:sz="2" w:space="0" w:color="000000"/>
              <w:bottom w:val="single" w:sz="2" w:space="0" w:color="000000"/>
              <w:right w:val="nil"/>
            </w:tcBorders>
            <w:shd w:val="clear" w:color="auto" w:fill="auto"/>
            <w:hideMark/>
          </w:tcPr>
          <w:p w:rsidR="00A41E4A" w:rsidRPr="0035582E" w:rsidRDefault="00A41E4A" w:rsidP="00780724">
            <w:pPr>
              <w:jc w:val="both"/>
              <w:textAlignment w:val="baseline"/>
              <w:rPr>
                <w:color w:val="000000"/>
                <w:sz w:val="24"/>
                <w:szCs w:val="24"/>
              </w:rPr>
            </w:pPr>
            <w:r>
              <w:rPr>
                <w:color w:val="000000"/>
                <w:sz w:val="24"/>
                <w:szCs w:val="24"/>
              </w:rPr>
              <w:t>Уведомление в письменной форме налогового органа о составлении промежуто</w:t>
            </w:r>
            <w:r>
              <w:rPr>
                <w:color w:val="000000"/>
                <w:sz w:val="24"/>
                <w:szCs w:val="24"/>
              </w:rPr>
              <w:t>ч</w:t>
            </w:r>
            <w:r>
              <w:rPr>
                <w:color w:val="000000"/>
                <w:sz w:val="24"/>
                <w:szCs w:val="24"/>
              </w:rPr>
              <w:t>ного ликвида</w:t>
            </w:r>
            <w:r w:rsidRPr="0017263F">
              <w:rPr>
                <w:color w:val="000000"/>
                <w:sz w:val="24"/>
                <w:szCs w:val="24"/>
              </w:rPr>
              <w:t>ционного б</w:t>
            </w:r>
            <w:r w:rsidRPr="0017263F">
              <w:rPr>
                <w:color w:val="000000"/>
                <w:sz w:val="24"/>
                <w:szCs w:val="24"/>
              </w:rPr>
              <w:t>а</w:t>
            </w:r>
            <w:r w:rsidRPr="0017263F">
              <w:rPr>
                <w:color w:val="000000"/>
                <w:sz w:val="24"/>
                <w:szCs w:val="24"/>
              </w:rPr>
              <w:t>ланса</w:t>
            </w:r>
            <w:r>
              <w:rPr>
                <w:color w:val="000000"/>
                <w:sz w:val="24"/>
                <w:szCs w:val="24"/>
              </w:rPr>
              <w:t xml:space="preserve"> </w:t>
            </w:r>
          </w:p>
        </w:tc>
        <w:tc>
          <w:tcPr>
            <w:tcW w:w="2693" w:type="dxa"/>
            <w:tcBorders>
              <w:top w:val="single" w:sz="2" w:space="0" w:color="000000"/>
              <w:left w:val="single" w:sz="2" w:space="0" w:color="000000"/>
              <w:bottom w:val="single" w:sz="2" w:space="0" w:color="000000"/>
              <w:right w:val="nil"/>
            </w:tcBorders>
            <w:shd w:val="clear" w:color="auto" w:fill="auto"/>
            <w:hideMark/>
          </w:tcPr>
          <w:p w:rsidR="00A41E4A" w:rsidRPr="00587078" w:rsidRDefault="00A41E4A" w:rsidP="00780724">
            <w:pPr>
              <w:jc w:val="both"/>
              <w:rPr>
                <w:sz w:val="24"/>
                <w:szCs w:val="24"/>
              </w:rPr>
            </w:pP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rsidR="00A41E4A" w:rsidRPr="0035582E" w:rsidRDefault="00780724" w:rsidP="00780724">
            <w:pPr>
              <w:ind w:hanging="60"/>
              <w:jc w:val="both"/>
              <w:textAlignment w:val="baseline"/>
              <w:rPr>
                <w:color w:val="000000"/>
                <w:sz w:val="24"/>
                <w:szCs w:val="24"/>
              </w:rPr>
            </w:pPr>
            <w:r>
              <w:rPr>
                <w:color w:val="000000"/>
                <w:sz w:val="24"/>
                <w:szCs w:val="24"/>
              </w:rPr>
              <w:t>Ст. 62 ГК РФ, ст.</w:t>
            </w:r>
            <w:r w:rsidR="00A41E4A">
              <w:rPr>
                <w:color w:val="000000"/>
                <w:sz w:val="24"/>
                <w:szCs w:val="24"/>
              </w:rPr>
              <w:t xml:space="preserve"> 20 Федерального закона от 08.08.2001 № 129-ФЗ «О государственной регистрации юр</w:t>
            </w:r>
            <w:r w:rsidR="00A41E4A">
              <w:rPr>
                <w:color w:val="000000"/>
                <w:sz w:val="24"/>
                <w:szCs w:val="24"/>
              </w:rPr>
              <w:t>и</w:t>
            </w:r>
            <w:r w:rsidR="00A41E4A">
              <w:rPr>
                <w:color w:val="000000"/>
                <w:sz w:val="24"/>
                <w:szCs w:val="24"/>
              </w:rPr>
              <w:t>дических лиц и индивидуальных предпринимателей»</w:t>
            </w:r>
          </w:p>
        </w:tc>
      </w:tr>
      <w:tr w:rsidR="00780724" w:rsidRPr="0035582E" w:rsidTr="00780724">
        <w:tc>
          <w:tcPr>
            <w:tcW w:w="681" w:type="dxa"/>
            <w:tcBorders>
              <w:top w:val="single" w:sz="2" w:space="0" w:color="000000"/>
              <w:left w:val="single" w:sz="2" w:space="0" w:color="000000"/>
              <w:bottom w:val="single" w:sz="2" w:space="0" w:color="000000"/>
              <w:right w:val="nil"/>
            </w:tcBorders>
            <w:shd w:val="clear" w:color="auto" w:fill="auto"/>
            <w:hideMark/>
          </w:tcPr>
          <w:p w:rsidR="00780724" w:rsidRPr="0035582E" w:rsidRDefault="00780724" w:rsidP="000E19B9">
            <w:pPr>
              <w:jc w:val="center"/>
              <w:textAlignment w:val="baseline"/>
              <w:rPr>
                <w:color w:val="000000"/>
                <w:sz w:val="24"/>
                <w:szCs w:val="24"/>
              </w:rPr>
            </w:pPr>
            <w:r>
              <w:rPr>
                <w:color w:val="000000"/>
                <w:sz w:val="24"/>
                <w:szCs w:val="24"/>
              </w:rPr>
              <w:t>9</w:t>
            </w:r>
            <w:r w:rsidRPr="0035582E">
              <w:rPr>
                <w:color w:val="000000"/>
                <w:sz w:val="24"/>
                <w:szCs w:val="24"/>
              </w:rPr>
              <w:t> </w:t>
            </w:r>
          </w:p>
        </w:tc>
        <w:tc>
          <w:tcPr>
            <w:tcW w:w="2860" w:type="dxa"/>
            <w:tcBorders>
              <w:top w:val="single" w:sz="2" w:space="0" w:color="000000"/>
              <w:left w:val="single" w:sz="2" w:space="0" w:color="000000"/>
              <w:bottom w:val="single" w:sz="2" w:space="0" w:color="000000"/>
              <w:right w:val="nil"/>
            </w:tcBorders>
            <w:shd w:val="clear" w:color="auto" w:fill="auto"/>
            <w:hideMark/>
          </w:tcPr>
          <w:p w:rsidR="00780724" w:rsidRPr="0035582E" w:rsidRDefault="00780724" w:rsidP="00780724">
            <w:pPr>
              <w:jc w:val="both"/>
              <w:textAlignment w:val="baseline"/>
              <w:rPr>
                <w:color w:val="000000"/>
                <w:sz w:val="24"/>
                <w:szCs w:val="24"/>
              </w:rPr>
            </w:pPr>
            <w:r>
              <w:rPr>
                <w:color w:val="000000"/>
                <w:sz w:val="24"/>
                <w:szCs w:val="24"/>
              </w:rPr>
              <w:t>Удовлетворение требов</w:t>
            </w:r>
            <w:r>
              <w:rPr>
                <w:color w:val="000000"/>
                <w:sz w:val="24"/>
                <w:szCs w:val="24"/>
              </w:rPr>
              <w:t>а</w:t>
            </w:r>
            <w:r>
              <w:rPr>
                <w:color w:val="000000"/>
                <w:sz w:val="24"/>
                <w:szCs w:val="24"/>
              </w:rPr>
              <w:t>ний кредиторов</w:t>
            </w:r>
            <w:r w:rsidRPr="0035582E">
              <w:rPr>
                <w:color w:val="000000"/>
                <w:sz w:val="24"/>
                <w:szCs w:val="24"/>
              </w:rPr>
              <w:t> </w:t>
            </w:r>
          </w:p>
        </w:tc>
        <w:tc>
          <w:tcPr>
            <w:tcW w:w="2693" w:type="dxa"/>
            <w:tcBorders>
              <w:top w:val="single" w:sz="2" w:space="0" w:color="000000"/>
              <w:left w:val="single" w:sz="2" w:space="0" w:color="000000"/>
              <w:bottom w:val="single" w:sz="2" w:space="0" w:color="000000"/>
              <w:right w:val="nil"/>
            </w:tcBorders>
            <w:shd w:val="clear" w:color="auto" w:fill="auto"/>
            <w:hideMark/>
          </w:tcPr>
          <w:p w:rsidR="00780724" w:rsidRPr="00587078" w:rsidRDefault="00780724" w:rsidP="00780724">
            <w:pPr>
              <w:jc w:val="both"/>
              <w:rPr>
                <w:sz w:val="24"/>
                <w:szCs w:val="24"/>
              </w:rPr>
            </w:pPr>
            <w:r w:rsidRPr="00587078">
              <w:rPr>
                <w:color w:val="000000"/>
                <w:sz w:val="24"/>
                <w:szCs w:val="24"/>
              </w:rPr>
              <w:t>После утверждения                       промежуточного ликв</w:t>
            </w:r>
            <w:r w:rsidRPr="00587078">
              <w:rPr>
                <w:color w:val="000000"/>
                <w:sz w:val="24"/>
                <w:szCs w:val="24"/>
              </w:rPr>
              <w:t>и</w:t>
            </w:r>
            <w:r w:rsidRPr="00587078">
              <w:rPr>
                <w:color w:val="000000"/>
                <w:sz w:val="24"/>
                <w:szCs w:val="24"/>
              </w:rPr>
              <w:t>дационного баланса</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rsidR="00780724" w:rsidRPr="0035582E" w:rsidRDefault="00780724" w:rsidP="00780724">
            <w:pPr>
              <w:ind w:hanging="60"/>
              <w:jc w:val="both"/>
              <w:textAlignment w:val="baseline"/>
              <w:rPr>
                <w:color w:val="000000"/>
                <w:sz w:val="24"/>
                <w:szCs w:val="24"/>
              </w:rPr>
            </w:pPr>
            <w:r>
              <w:rPr>
                <w:color w:val="000000"/>
                <w:sz w:val="24"/>
                <w:szCs w:val="24"/>
              </w:rPr>
              <w:t>Выплата денежных сумм кредит</w:t>
            </w:r>
            <w:r>
              <w:rPr>
                <w:color w:val="000000"/>
                <w:sz w:val="24"/>
                <w:szCs w:val="24"/>
              </w:rPr>
              <w:t>о</w:t>
            </w:r>
            <w:r>
              <w:rPr>
                <w:color w:val="000000"/>
                <w:sz w:val="24"/>
                <w:szCs w:val="24"/>
              </w:rPr>
              <w:t>рам ликвидируемого юридического лица производится ликвидационной комиссией в порядке очередности, установленной ст. 64 ГК РФ, в соо</w:t>
            </w:r>
            <w:r>
              <w:rPr>
                <w:color w:val="000000"/>
                <w:sz w:val="24"/>
                <w:szCs w:val="24"/>
              </w:rPr>
              <w:t>т</w:t>
            </w:r>
            <w:r>
              <w:rPr>
                <w:color w:val="000000"/>
                <w:sz w:val="24"/>
                <w:szCs w:val="24"/>
              </w:rPr>
              <w:t>ветствии с промежуточным ликв</w:t>
            </w:r>
            <w:r>
              <w:rPr>
                <w:color w:val="000000"/>
                <w:sz w:val="24"/>
                <w:szCs w:val="24"/>
              </w:rPr>
              <w:t>и</w:t>
            </w:r>
            <w:r>
              <w:rPr>
                <w:color w:val="000000"/>
                <w:sz w:val="24"/>
                <w:szCs w:val="24"/>
              </w:rPr>
              <w:t>да</w:t>
            </w:r>
            <w:r w:rsidRPr="0017263F">
              <w:rPr>
                <w:color w:val="000000"/>
                <w:sz w:val="24"/>
                <w:szCs w:val="24"/>
              </w:rPr>
              <w:t>ционн</w:t>
            </w:r>
            <w:r>
              <w:rPr>
                <w:color w:val="000000"/>
                <w:sz w:val="24"/>
                <w:szCs w:val="24"/>
              </w:rPr>
              <w:t>ым</w:t>
            </w:r>
            <w:r w:rsidRPr="0017263F">
              <w:rPr>
                <w:color w:val="000000"/>
                <w:sz w:val="24"/>
                <w:szCs w:val="24"/>
              </w:rPr>
              <w:t xml:space="preserve"> баланс</w:t>
            </w:r>
            <w:r>
              <w:rPr>
                <w:color w:val="000000"/>
                <w:sz w:val="24"/>
                <w:szCs w:val="24"/>
              </w:rPr>
              <w:t>ом, начиная со дня его утверждения</w:t>
            </w:r>
            <w:r w:rsidRPr="0035582E">
              <w:rPr>
                <w:color w:val="000000"/>
                <w:sz w:val="24"/>
                <w:szCs w:val="24"/>
              </w:rPr>
              <w:t> </w:t>
            </w:r>
          </w:p>
        </w:tc>
      </w:tr>
      <w:tr w:rsidR="00780724" w:rsidRPr="0035582E" w:rsidTr="00780724">
        <w:tc>
          <w:tcPr>
            <w:tcW w:w="681" w:type="dxa"/>
            <w:tcBorders>
              <w:top w:val="single" w:sz="2" w:space="0" w:color="000000"/>
              <w:left w:val="single" w:sz="2" w:space="0" w:color="000000"/>
              <w:bottom w:val="single" w:sz="2" w:space="0" w:color="000000"/>
              <w:right w:val="nil"/>
            </w:tcBorders>
            <w:shd w:val="clear" w:color="auto" w:fill="auto"/>
          </w:tcPr>
          <w:p w:rsidR="00780724" w:rsidRPr="0035582E" w:rsidRDefault="00780724" w:rsidP="00837D3D">
            <w:pPr>
              <w:jc w:val="center"/>
              <w:textAlignment w:val="baseline"/>
              <w:rPr>
                <w:color w:val="000000"/>
                <w:sz w:val="24"/>
                <w:szCs w:val="24"/>
              </w:rPr>
            </w:pPr>
            <w:r w:rsidRPr="0035582E">
              <w:rPr>
                <w:color w:val="000000"/>
                <w:sz w:val="24"/>
                <w:szCs w:val="24"/>
              </w:rPr>
              <w:t>1</w:t>
            </w:r>
            <w:r>
              <w:rPr>
                <w:color w:val="000000"/>
                <w:sz w:val="24"/>
                <w:szCs w:val="24"/>
              </w:rPr>
              <w:t>0</w:t>
            </w:r>
          </w:p>
        </w:tc>
        <w:tc>
          <w:tcPr>
            <w:tcW w:w="2860" w:type="dxa"/>
            <w:tcBorders>
              <w:top w:val="single" w:sz="2" w:space="0" w:color="000000"/>
              <w:left w:val="single" w:sz="2" w:space="0" w:color="000000"/>
              <w:bottom w:val="single" w:sz="2" w:space="0" w:color="000000"/>
              <w:right w:val="nil"/>
            </w:tcBorders>
            <w:shd w:val="clear" w:color="auto" w:fill="auto"/>
          </w:tcPr>
          <w:p w:rsidR="00780724" w:rsidRPr="0035582E" w:rsidRDefault="00780724" w:rsidP="00780724">
            <w:pPr>
              <w:jc w:val="both"/>
              <w:rPr>
                <w:color w:val="000000"/>
                <w:sz w:val="24"/>
                <w:szCs w:val="24"/>
              </w:rPr>
            </w:pPr>
            <w:r>
              <w:rPr>
                <w:color w:val="000000"/>
                <w:sz w:val="24"/>
                <w:szCs w:val="24"/>
              </w:rPr>
              <w:t>Составление ликвидацио</w:t>
            </w:r>
            <w:r>
              <w:rPr>
                <w:color w:val="000000"/>
                <w:sz w:val="24"/>
                <w:szCs w:val="24"/>
              </w:rPr>
              <w:t>н</w:t>
            </w:r>
            <w:r>
              <w:rPr>
                <w:color w:val="000000"/>
                <w:sz w:val="24"/>
                <w:szCs w:val="24"/>
              </w:rPr>
              <w:t>ного баланса</w:t>
            </w:r>
          </w:p>
        </w:tc>
        <w:tc>
          <w:tcPr>
            <w:tcW w:w="2693" w:type="dxa"/>
            <w:tcBorders>
              <w:top w:val="single" w:sz="2" w:space="0" w:color="000000"/>
              <w:left w:val="single" w:sz="2" w:space="0" w:color="000000"/>
              <w:bottom w:val="single" w:sz="2" w:space="0" w:color="000000"/>
              <w:right w:val="nil"/>
            </w:tcBorders>
            <w:shd w:val="clear" w:color="auto" w:fill="auto"/>
          </w:tcPr>
          <w:p w:rsidR="00780724" w:rsidRPr="00587078" w:rsidRDefault="00780724" w:rsidP="00780724">
            <w:pPr>
              <w:jc w:val="both"/>
              <w:rPr>
                <w:color w:val="000000"/>
                <w:sz w:val="24"/>
                <w:szCs w:val="24"/>
              </w:rPr>
            </w:pPr>
            <w:r w:rsidRPr="00587078">
              <w:rPr>
                <w:color w:val="000000"/>
                <w:sz w:val="24"/>
                <w:szCs w:val="24"/>
              </w:rPr>
              <w:t>После завершения расч</w:t>
            </w:r>
            <w:r w:rsidRPr="00587078">
              <w:rPr>
                <w:color w:val="000000"/>
                <w:sz w:val="24"/>
                <w:szCs w:val="24"/>
              </w:rPr>
              <w:t>е</w:t>
            </w:r>
            <w:r w:rsidRPr="00587078">
              <w:rPr>
                <w:color w:val="000000"/>
                <w:sz w:val="24"/>
                <w:szCs w:val="24"/>
              </w:rPr>
              <w:t>тов с кредиторами</w:t>
            </w:r>
          </w:p>
        </w:tc>
        <w:tc>
          <w:tcPr>
            <w:tcW w:w="3771" w:type="dxa"/>
            <w:tcBorders>
              <w:top w:val="single" w:sz="2" w:space="0" w:color="000000"/>
              <w:left w:val="single" w:sz="2" w:space="0" w:color="000000"/>
              <w:bottom w:val="single" w:sz="2" w:space="0" w:color="000000"/>
              <w:right w:val="single" w:sz="2" w:space="0" w:color="000000"/>
            </w:tcBorders>
            <w:shd w:val="clear" w:color="auto" w:fill="auto"/>
          </w:tcPr>
          <w:p w:rsidR="00780724" w:rsidRPr="0035582E" w:rsidRDefault="00780724" w:rsidP="00780724">
            <w:pPr>
              <w:ind w:hanging="60"/>
              <w:jc w:val="both"/>
              <w:textAlignment w:val="baseline"/>
              <w:rPr>
                <w:color w:val="000000"/>
                <w:sz w:val="24"/>
                <w:szCs w:val="24"/>
              </w:rPr>
            </w:pPr>
            <w:r>
              <w:rPr>
                <w:color w:val="000000"/>
                <w:sz w:val="24"/>
                <w:szCs w:val="24"/>
              </w:rPr>
              <w:t>Ст. 63 ГК РФ</w:t>
            </w:r>
          </w:p>
        </w:tc>
      </w:tr>
      <w:tr w:rsidR="00780724" w:rsidRPr="0035582E" w:rsidTr="002161D3">
        <w:trPr>
          <w:trHeight w:val="61"/>
        </w:trPr>
        <w:tc>
          <w:tcPr>
            <w:tcW w:w="681" w:type="dxa"/>
            <w:tcBorders>
              <w:top w:val="single" w:sz="2" w:space="0" w:color="000000"/>
              <w:left w:val="single" w:sz="2" w:space="0" w:color="000000"/>
              <w:bottom w:val="single" w:sz="2" w:space="0" w:color="000000"/>
              <w:right w:val="nil"/>
            </w:tcBorders>
            <w:shd w:val="clear" w:color="auto" w:fill="auto"/>
            <w:hideMark/>
          </w:tcPr>
          <w:p w:rsidR="00780724" w:rsidRPr="0035582E" w:rsidRDefault="00780724" w:rsidP="00837D3D">
            <w:pPr>
              <w:jc w:val="center"/>
              <w:textAlignment w:val="baseline"/>
              <w:rPr>
                <w:color w:val="000000"/>
                <w:sz w:val="24"/>
                <w:szCs w:val="24"/>
              </w:rPr>
            </w:pPr>
            <w:r w:rsidRPr="0035582E">
              <w:rPr>
                <w:color w:val="000000"/>
                <w:sz w:val="24"/>
                <w:szCs w:val="24"/>
              </w:rPr>
              <w:t>1</w:t>
            </w:r>
            <w:r>
              <w:rPr>
                <w:color w:val="000000"/>
                <w:sz w:val="24"/>
                <w:szCs w:val="24"/>
              </w:rPr>
              <w:t>1</w:t>
            </w:r>
            <w:r w:rsidRPr="0035582E">
              <w:rPr>
                <w:color w:val="000000"/>
                <w:sz w:val="24"/>
                <w:szCs w:val="24"/>
              </w:rPr>
              <w:t> </w:t>
            </w:r>
          </w:p>
        </w:tc>
        <w:tc>
          <w:tcPr>
            <w:tcW w:w="2860" w:type="dxa"/>
            <w:tcBorders>
              <w:top w:val="single" w:sz="2" w:space="0" w:color="000000"/>
              <w:left w:val="single" w:sz="2" w:space="0" w:color="000000"/>
              <w:bottom w:val="single" w:sz="2" w:space="0" w:color="000000"/>
              <w:right w:val="nil"/>
            </w:tcBorders>
            <w:shd w:val="clear" w:color="auto" w:fill="auto"/>
            <w:hideMark/>
          </w:tcPr>
          <w:p w:rsidR="00780724" w:rsidRPr="0035582E" w:rsidRDefault="00780724" w:rsidP="00780724">
            <w:pPr>
              <w:jc w:val="both"/>
              <w:textAlignment w:val="baseline"/>
              <w:rPr>
                <w:color w:val="000000"/>
                <w:sz w:val="24"/>
                <w:szCs w:val="24"/>
              </w:rPr>
            </w:pPr>
            <w:r>
              <w:rPr>
                <w:color w:val="000000"/>
                <w:sz w:val="24"/>
                <w:szCs w:val="24"/>
              </w:rPr>
              <w:t xml:space="preserve"> Утверждение ликвидац</w:t>
            </w:r>
            <w:r>
              <w:rPr>
                <w:color w:val="000000"/>
                <w:sz w:val="24"/>
                <w:szCs w:val="24"/>
              </w:rPr>
              <w:t>и</w:t>
            </w:r>
            <w:r>
              <w:rPr>
                <w:color w:val="000000"/>
                <w:sz w:val="24"/>
                <w:szCs w:val="24"/>
              </w:rPr>
              <w:t>онного баланса советом депутатов</w:t>
            </w:r>
            <w:r w:rsidRPr="0035582E">
              <w:rPr>
                <w:color w:val="000000"/>
                <w:sz w:val="24"/>
                <w:szCs w:val="24"/>
              </w:rPr>
              <w:t> </w:t>
            </w:r>
          </w:p>
          <w:p w:rsidR="00780724" w:rsidRPr="0035582E" w:rsidRDefault="00780724" w:rsidP="00780724">
            <w:pPr>
              <w:jc w:val="both"/>
              <w:textAlignment w:val="baseline"/>
              <w:rPr>
                <w:color w:val="000000"/>
                <w:sz w:val="24"/>
                <w:szCs w:val="24"/>
              </w:rPr>
            </w:pPr>
            <w:r w:rsidRPr="0035582E">
              <w:rPr>
                <w:color w:val="000000"/>
                <w:sz w:val="24"/>
                <w:szCs w:val="24"/>
              </w:rPr>
              <w:t> </w:t>
            </w:r>
          </w:p>
        </w:tc>
        <w:tc>
          <w:tcPr>
            <w:tcW w:w="2693" w:type="dxa"/>
            <w:tcBorders>
              <w:top w:val="single" w:sz="2" w:space="0" w:color="000000"/>
              <w:left w:val="single" w:sz="2" w:space="0" w:color="000000"/>
              <w:bottom w:val="single" w:sz="2" w:space="0" w:color="000000"/>
              <w:right w:val="nil"/>
            </w:tcBorders>
            <w:shd w:val="clear" w:color="auto" w:fill="auto"/>
            <w:hideMark/>
          </w:tcPr>
          <w:p w:rsidR="00780724" w:rsidRPr="00587078" w:rsidRDefault="00780724" w:rsidP="00780724">
            <w:pPr>
              <w:jc w:val="both"/>
              <w:rPr>
                <w:sz w:val="24"/>
                <w:szCs w:val="24"/>
              </w:rPr>
            </w:pPr>
            <w:r w:rsidRPr="00587078">
              <w:rPr>
                <w:color w:val="000000"/>
                <w:sz w:val="24"/>
                <w:szCs w:val="24"/>
              </w:rPr>
              <w:t>После завершения расч</w:t>
            </w:r>
            <w:r w:rsidRPr="00587078">
              <w:rPr>
                <w:color w:val="000000"/>
                <w:sz w:val="24"/>
                <w:szCs w:val="24"/>
              </w:rPr>
              <w:t>е</w:t>
            </w:r>
            <w:r w:rsidRPr="00587078">
              <w:rPr>
                <w:color w:val="000000"/>
                <w:sz w:val="24"/>
                <w:szCs w:val="24"/>
              </w:rPr>
              <w:t>тов  с кредиторами</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rsidR="00780724" w:rsidRPr="0035582E" w:rsidRDefault="00780724" w:rsidP="00780724">
            <w:pPr>
              <w:ind w:hanging="60"/>
              <w:jc w:val="both"/>
              <w:textAlignment w:val="baseline"/>
              <w:rPr>
                <w:color w:val="000000"/>
                <w:sz w:val="24"/>
                <w:szCs w:val="24"/>
              </w:rPr>
            </w:pPr>
            <w:r>
              <w:rPr>
                <w:color w:val="000000"/>
                <w:sz w:val="24"/>
                <w:szCs w:val="24"/>
              </w:rPr>
              <w:t>Ст. 63 ГК РФ</w:t>
            </w:r>
          </w:p>
        </w:tc>
      </w:tr>
      <w:tr w:rsidR="00780724" w:rsidRPr="0035582E" w:rsidTr="00780724">
        <w:tc>
          <w:tcPr>
            <w:tcW w:w="681" w:type="dxa"/>
            <w:tcBorders>
              <w:top w:val="single" w:sz="2" w:space="0" w:color="000000"/>
              <w:left w:val="single" w:sz="2" w:space="0" w:color="000000"/>
              <w:bottom w:val="single" w:sz="2" w:space="0" w:color="000000"/>
              <w:right w:val="nil"/>
            </w:tcBorders>
            <w:shd w:val="clear" w:color="auto" w:fill="auto"/>
          </w:tcPr>
          <w:p w:rsidR="00780724" w:rsidRPr="00480FAB" w:rsidRDefault="00780724" w:rsidP="008407F1">
            <w:pPr>
              <w:jc w:val="center"/>
              <w:textAlignment w:val="baseline"/>
              <w:rPr>
                <w:color w:val="000000"/>
                <w:sz w:val="24"/>
                <w:szCs w:val="24"/>
              </w:rPr>
            </w:pPr>
            <w:r w:rsidRPr="00480FAB">
              <w:rPr>
                <w:color w:val="000000"/>
                <w:sz w:val="24"/>
                <w:szCs w:val="24"/>
              </w:rPr>
              <w:t>1</w:t>
            </w:r>
            <w:r>
              <w:rPr>
                <w:color w:val="000000"/>
                <w:sz w:val="24"/>
                <w:szCs w:val="24"/>
              </w:rPr>
              <w:t>2</w:t>
            </w:r>
          </w:p>
        </w:tc>
        <w:tc>
          <w:tcPr>
            <w:tcW w:w="2860" w:type="dxa"/>
            <w:tcBorders>
              <w:top w:val="single" w:sz="2" w:space="0" w:color="000000"/>
              <w:left w:val="single" w:sz="2" w:space="0" w:color="000000"/>
              <w:bottom w:val="single" w:sz="2" w:space="0" w:color="000000"/>
              <w:right w:val="nil"/>
            </w:tcBorders>
            <w:shd w:val="clear" w:color="auto" w:fill="auto"/>
          </w:tcPr>
          <w:p w:rsidR="00780724" w:rsidRPr="00480FAB" w:rsidRDefault="00780724" w:rsidP="00780724">
            <w:pPr>
              <w:jc w:val="both"/>
              <w:textAlignment w:val="baseline"/>
              <w:rPr>
                <w:color w:val="000000"/>
                <w:sz w:val="24"/>
                <w:szCs w:val="24"/>
              </w:rPr>
            </w:pPr>
            <w:r w:rsidRPr="00480FAB">
              <w:rPr>
                <w:color w:val="000000"/>
                <w:sz w:val="24"/>
                <w:szCs w:val="24"/>
              </w:rPr>
              <w:t xml:space="preserve">Подача пакета документов </w:t>
            </w:r>
            <w:r w:rsidRPr="00480FAB">
              <w:rPr>
                <w:color w:val="000000"/>
                <w:sz w:val="24"/>
                <w:szCs w:val="24"/>
              </w:rPr>
              <w:lastRenderedPageBreak/>
              <w:t>с заявлением в налоговый орган для государственной регистрации в связи с ли</w:t>
            </w:r>
            <w:r w:rsidRPr="00480FAB">
              <w:rPr>
                <w:color w:val="000000"/>
                <w:sz w:val="24"/>
                <w:szCs w:val="24"/>
              </w:rPr>
              <w:t>к</w:t>
            </w:r>
            <w:r w:rsidRPr="00480FAB">
              <w:rPr>
                <w:color w:val="000000"/>
                <w:sz w:val="24"/>
                <w:szCs w:val="24"/>
              </w:rPr>
              <w:t>видацией юридического лица</w:t>
            </w:r>
          </w:p>
        </w:tc>
        <w:tc>
          <w:tcPr>
            <w:tcW w:w="2693" w:type="dxa"/>
            <w:tcBorders>
              <w:top w:val="single" w:sz="2" w:space="0" w:color="000000"/>
              <w:left w:val="single" w:sz="2" w:space="0" w:color="000000"/>
              <w:bottom w:val="single" w:sz="2" w:space="0" w:color="000000"/>
              <w:right w:val="nil"/>
            </w:tcBorders>
            <w:shd w:val="clear" w:color="auto" w:fill="auto"/>
          </w:tcPr>
          <w:p w:rsidR="00780724" w:rsidRPr="00587078" w:rsidRDefault="00780724" w:rsidP="00780724">
            <w:pPr>
              <w:jc w:val="both"/>
              <w:rPr>
                <w:color w:val="000000"/>
                <w:sz w:val="24"/>
                <w:szCs w:val="24"/>
                <w:highlight w:val="cyan"/>
              </w:rPr>
            </w:pPr>
          </w:p>
        </w:tc>
        <w:tc>
          <w:tcPr>
            <w:tcW w:w="3771" w:type="dxa"/>
            <w:tcBorders>
              <w:top w:val="single" w:sz="2" w:space="0" w:color="000000"/>
              <w:left w:val="single" w:sz="2" w:space="0" w:color="000000"/>
              <w:bottom w:val="single" w:sz="2" w:space="0" w:color="000000"/>
              <w:right w:val="single" w:sz="2" w:space="0" w:color="000000"/>
            </w:tcBorders>
            <w:shd w:val="clear" w:color="auto" w:fill="auto"/>
          </w:tcPr>
          <w:p w:rsidR="00780724" w:rsidRDefault="00780724" w:rsidP="00780724">
            <w:pPr>
              <w:ind w:hanging="60"/>
              <w:jc w:val="both"/>
              <w:textAlignment w:val="baseline"/>
              <w:rPr>
                <w:color w:val="000000"/>
                <w:sz w:val="24"/>
                <w:szCs w:val="24"/>
              </w:rPr>
            </w:pPr>
            <w:r>
              <w:rPr>
                <w:color w:val="000000"/>
                <w:sz w:val="24"/>
                <w:szCs w:val="24"/>
              </w:rPr>
              <w:t xml:space="preserve">Перечень документов установлен </w:t>
            </w:r>
            <w:r>
              <w:rPr>
                <w:color w:val="000000"/>
                <w:sz w:val="24"/>
                <w:szCs w:val="24"/>
              </w:rPr>
              <w:lastRenderedPageBreak/>
              <w:t>статьей 21 Федерального закона от 08.08.2001</w:t>
            </w:r>
            <w:r w:rsidR="006B5D76">
              <w:rPr>
                <w:color w:val="000000"/>
                <w:sz w:val="24"/>
                <w:szCs w:val="24"/>
              </w:rPr>
              <w:t xml:space="preserve"> </w:t>
            </w:r>
            <w:r>
              <w:rPr>
                <w:color w:val="000000"/>
                <w:sz w:val="24"/>
                <w:szCs w:val="24"/>
              </w:rPr>
              <w:t>№ 129-ФЗ «О государс</w:t>
            </w:r>
            <w:r>
              <w:rPr>
                <w:color w:val="000000"/>
                <w:sz w:val="24"/>
                <w:szCs w:val="24"/>
              </w:rPr>
              <w:t>т</w:t>
            </w:r>
            <w:r>
              <w:rPr>
                <w:color w:val="000000"/>
                <w:sz w:val="24"/>
                <w:szCs w:val="24"/>
              </w:rPr>
              <w:t>венной регистрации юридических лиц и индивидуальных предприн</w:t>
            </w:r>
            <w:r>
              <w:rPr>
                <w:color w:val="000000"/>
                <w:sz w:val="24"/>
                <w:szCs w:val="24"/>
              </w:rPr>
              <w:t>и</w:t>
            </w:r>
            <w:r>
              <w:rPr>
                <w:color w:val="000000"/>
                <w:sz w:val="24"/>
                <w:szCs w:val="24"/>
              </w:rPr>
              <w:t>мателей».</w:t>
            </w:r>
          </w:p>
          <w:p w:rsidR="00780724" w:rsidRPr="00A22E85" w:rsidRDefault="00780724" w:rsidP="002161D3">
            <w:pPr>
              <w:ind w:hanging="60"/>
              <w:jc w:val="both"/>
              <w:textAlignment w:val="baseline"/>
              <w:rPr>
                <w:color w:val="000000"/>
                <w:sz w:val="24"/>
                <w:szCs w:val="24"/>
                <w:highlight w:val="cyan"/>
              </w:rPr>
            </w:pPr>
            <w:r>
              <w:rPr>
                <w:color w:val="000000"/>
                <w:sz w:val="24"/>
                <w:szCs w:val="24"/>
              </w:rPr>
              <w:t>Приказ ФНС России от 31.08.2020 № ЕД-7-14/617 «Об утверждении форм и требований к оформлению док</w:t>
            </w:r>
            <w:r>
              <w:rPr>
                <w:color w:val="000000"/>
                <w:sz w:val="24"/>
                <w:szCs w:val="24"/>
              </w:rPr>
              <w:t>у</w:t>
            </w:r>
            <w:r>
              <w:rPr>
                <w:color w:val="000000"/>
                <w:sz w:val="24"/>
                <w:szCs w:val="24"/>
              </w:rPr>
              <w:t>ментов, представленных в регис</w:t>
            </w:r>
            <w:r>
              <w:rPr>
                <w:color w:val="000000"/>
                <w:sz w:val="24"/>
                <w:szCs w:val="24"/>
              </w:rPr>
              <w:t>т</w:t>
            </w:r>
            <w:r>
              <w:rPr>
                <w:color w:val="000000"/>
                <w:sz w:val="24"/>
                <w:szCs w:val="24"/>
              </w:rPr>
              <w:t>рирующий орган при государстве</w:t>
            </w:r>
            <w:r>
              <w:rPr>
                <w:color w:val="000000"/>
                <w:sz w:val="24"/>
                <w:szCs w:val="24"/>
              </w:rPr>
              <w:t>н</w:t>
            </w:r>
            <w:r>
              <w:rPr>
                <w:color w:val="000000"/>
                <w:sz w:val="24"/>
                <w:szCs w:val="24"/>
              </w:rPr>
              <w:t>ной регистрации юридических лиц, индивидуальных предпринимателей и крестьянских (фермерских) х</w:t>
            </w:r>
            <w:r>
              <w:rPr>
                <w:color w:val="000000"/>
                <w:sz w:val="24"/>
                <w:szCs w:val="24"/>
              </w:rPr>
              <w:t>о</w:t>
            </w:r>
            <w:r>
              <w:rPr>
                <w:color w:val="000000"/>
                <w:sz w:val="24"/>
                <w:szCs w:val="24"/>
              </w:rPr>
              <w:t>зяйств» (форма № Р 16002)</w:t>
            </w:r>
          </w:p>
        </w:tc>
      </w:tr>
      <w:tr w:rsidR="00780724" w:rsidRPr="0035582E" w:rsidTr="00780724">
        <w:tc>
          <w:tcPr>
            <w:tcW w:w="681" w:type="dxa"/>
            <w:tcBorders>
              <w:top w:val="single" w:sz="2" w:space="0" w:color="000000"/>
              <w:left w:val="single" w:sz="2" w:space="0" w:color="000000"/>
              <w:bottom w:val="single" w:sz="2" w:space="0" w:color="000000"/>
              <w:right w:val="nil"/>
            </w:tcBorders>
            <w:shd w:val="clear" w:color="auto" w:fill="auto"/>
            <w:hideMark/>
          </w:tcPr>
          <w:p w:rsidR="00780724" w:rsidRPr="0035582E" w:rsidRDefault="00780724" w:rsidP="00837D3D">
            <w:pPr>
              <w:jc w:val="center"/>
              <w:textAlignment w:val="baseline"/>
              <w:rPr>
                <w:color w:val="000000"/>
                <w:sz w:val="24"/>
                <w:szCs w:val="24"/>
              </w:rPr>
            </w:pPr>
            <w:r w:rsidRPr="0035582E">
              <w:rPr>
                <w:color w:val="000000"/>
                <w:sz w:val="24"/>
                <w:szCs w:val="24"/>
              </w:rPr>
              <w:lastRenderedPageBreak/>
              <w:t>1</w:t>
            </w:r>
            <w:r>
              <w:rPr>
                <w:color w:val="000000"/>
                <w:sz w:val="24"/>
                <w:szCs w:val="24"/>
              </w:rPr>
              <w:t>3</w:t>
            </w:r>
            <w:r w:rsidRPr="0035582E">
              <w:rPr>
                <w:color w:val="000000"/>
                <w:sz w:val="24"/>
                <w:szCs w:val="24"/>
              </w:rPr>
              <w:t> </w:t>
            </w:r>
          </w:p>
        </w:tc>
        <w:tc>
          <w:tcPr>
            <w:tcW w:w="2860" w:type="dxa"/>
            <w:tcBorders>
              <w:top w:val="single" w:sz="2" w:space="0" w:color="000000"/>
              <w:left w:val="single" w:sz="2" w:space="0" w:color="000000"/>
              <w:bottom w:val="single" w:sz="2" w:space="0" w:color="000000"/>
              <w:right w:val="nil"/>
            </w:tcBorders>
            <w:shd w:val="clear" w:color="auto" w:fill="auto"/>
            <w:hideMark/>
          </w:tcPr>
          <w:p w:rsidR="00780724" w:rsidRPr="0035582E" w:rsidRDefault="00780724" w:rsidP="00780724">
            <w:pPr>
              <w:jc w:val="both"/>
              <w:textAlignment w:val="baseline"/>
              <w:rPr>
                <w:color w:val="000000"/>
                <w:sz w:val="24"/>
                <w:szCs w:val="24"/>
              </w:rPr>
            </w:pPr>
            <w:r>
              <w:rPr>
                <w:color w:val="000000"/>
                <w:sz w:val="24"/>
                <w:szCs w:val="24"/>
              </w:rPr>
              <w:t>Составление сводной бю</w:t>
            </w:r>
            <w:r>
              <w:rPr>
                <w:color w:val="000000"/>
                <w:sz w:val="24"/>
                <w:szCs w:val="24"/>
              </w:rPr>
              <w:t>д</w:t>
            </w:r>
            <w:r>
              <w:rPr>
                <w:color w:val="000000"/>
                <w:sz w:val="24"/>
                <w:szCs w:val="24"/>
              </w:rPr>
              <w:t>жетной и бухгалтерской отчетности</w:t>
            </w:r>
            <w:r w:rsidRPr="0035582E">
              <w:rPr>
                <w:color w:val="000000"/>
                <w:sz w:val="24"/>
                <w:szCs w:val="24"/>
              </w:rPr>
              <w:t> </w:t>
            </w:r>
          </w:p>
        </w:tc>
        <w:tc>
          <w:tcPr>
            <w:tcW w:w="2693" w:type="dxa"/>
            <w:tcBorders>
              <w:top w:val="single" w:sz="2" w:space="0" w:color="000000"/>
              <w:left w:val="single" w:sz="2" w:space="0" w:color="000000"/>
              <w:bottom w:val="single" w:sz="2" w:space="0" w:color="000000"/>
              <w:right w:val="nil"/>
            </w:tcBorders>
            <w:shd w:val="clear" w:color="auto" w:fill="auto"/>
            <w:hideMark/>
          </w:tcPr>
          <w:p w:rsidR="00780724" w:rsidRPr="00587078" w:rsidRDefault="00780724" w:rsidP="00780724">
            <w:pPr>
              <w:jc w:val="both"/>
              <w:rPr>
                <w:sz w:val="24"/>
                <w:szCs w:val="24"/>
                <w:highlight w:val="yellow"/>
              </w:rPr>
            </w:pPr>
            <w:r w:rsidRPr="00587078">
              <w:rPr>
                <w:color w:val="000000"/>
                <w:sz w:val="24"/>
                <w:szCs w:val="24"/>
              </w:rPr>
              <w:t>По итогам ликвидацио</w:t>
            </w:r>
            <w:r w:rsidRPr="00587078">
              <w:rPr>
                <w:color w:val="000000"/>
                <w:sz w:val="24"/>
                <w:szCs w:val="24"/>
              </w:rPr>
              <w:t>н</w:t>
            </w:r>
            <w:r w:rsidRPr="00587078">
              <w:rPr>
                <w:color w:val="000000"/>
                <w:sz w:val="24"/>
                <w:szCs w:val="24"/>
              </w:rPr>
              <w:t>ных мероприятий</w:t>
            </w:r>
          </w:p>
        </w:tc>
        <w:tc>
          <w:tcPr>
            <w:tcW w:w="3771" w:type="dxa"/>
            <w:tcBorders>
              <w:top w:val="single" w:sz="2" w:space="0" w:color="000000"/>
              <w:left w:val="single" w:sz="2" w:space="0" w:color="000000"/>
              <w:bottom w:val="single" w:sz="2" w:space="0" w:color="000000"/>
              <w:right w:val="single" w:sz="2" w:space="0" w:color="000000"/>
            </w:tcBorders>
            <w:shd w:val="clear" w:color="auto" w:fill="auto"/>
            <w:hideMark/>
          </w:tcPr>
          <w:p w:rsidR="00780724" w:rsidRPr="0035582E" w:rsidRDefault="00780724" w:rsidP="00780724">
            <w:pPr>
              <w:ind w:hanging="60"/>
              <w:jc w:val="both"/>
              <w:textAlignment w:val="baseline"/>
              <w:rPr>
                <w:color w:val="000000"/>
                <w:sz w:val="24"/>
                <w:szCs w:val="24"/>
              </w:rPr>
            </w:pPr>
            <w:r>
              <w:rPr>
                <w:color w:val="000000"/>
                <w:sz w:val="24"/>
                <w:szCs w:val="24"/>
              </w:rPr>
              <w:t>На основании Инструкции о порядке составления и представления год</w:t>
            </w:r>
            <w:r>
              <w:rPr>
                <w:color w:val="000000"/>
                <w:sz w:val="24"/>
                <w:szCs w:val="24"/>
              </w:rPr>
              <w:t>о</w:t>
            </w:r>
            <w:r>
              <w:rPr>
                <w:color w:val="000000"/>
                <w:sz w:val="24"/>
                <w:szCs w:val="24"/>
              </w:rPr>
              <w:t>вой, квартальной и месячной отче</w:t>
            </w:r>
            <w:r>
              <w:rPr>
                <w:color w:val="000000"/>
                <w:sz w:val="24"/>
                <w:szCs w:val="24"/>
              </w:rPr>
              <w:t>т</w:t>
            </w:r>
            <w:r>
              <w:rPr>
                <w:color w:val="000000"/>
                <w:sz w:val="24"/>
                <w:szCs w:val="24"/>
              </w:rPr>
              <w:t>ности об исполнении бюджетов бюджетной системы Российской Федерации, утвержденной приказом Минфина России от 28.12.2010</w:t>
            </w:r>
            <w:r w:rsidR="006B5D76">
              <w:rPr>
                <w:color w:val="000000"/>
                <w:sz w:val="24"/>
                <w:szCs w:val="24"/>
              </w:rPr>
              <w:t xml:space="preserve">                 </w:t>
            </w:r>
            <w:r>
              <w:rPr>
                <w:color w:val="000000"/>
                <w:sz w:val="24"/>
                <w:szCs w:val="24"/>
              </w:rPr>
              <w:t xml:space="preserve"> № 191н</w:t>
            </w:r>
          </w:p>
        </w:tc>
      </w:tr>
      <w:tr w:rsidR="00780724" w:rsidRPr="0035582E" w:rsidTr="00780724">
        <w:tc>
          <w:tcPr>
            <w:tcW w:w="681" w:type="dxa"/>
            <w:tcBorders>
              <w:top w:val="single" w:sz="2" w:space="0" w:color="000000"/>
              <w:left w:val="single" w:sz="2" w:space="0" w:color="000000"/>
              <w:bottom w:val="single" w:sz="2" w:space="0" w:color="000000"/>
              <w:right w:val="nil"/>
            </w:tcBorders>
            <w:shd w:val="clear" w:color="auto" w:fill="auto"/>
          </w:tcPr>
          <w:p w:rsidR="00780724" w:rsidRPr="0035582E" w:rsidRDefault="00780724" w:rsidP="00837D3D">
            <w:pPr>
              <w:jc w:val="center"/>
              <w:textAlignment w:val="baseline"/>
              <w:rPr>
                <w:color w:val="000000"/>
                <w:sz w:val="24"/>
                <w:szCs w:val="24"/>
              </w:rPr>
            </w:pPr>
            <w:r>
              <w:rPr>
                <w:color w:val="000000"/>
                <w:sz w:val="24"/>
                <w:szCs w:val="24"/>
              </w:rPr>
              <w:t>14</w:t>
            </w:r>
          </w:p>
        </w:tc>
        <w:tc>
          <w:tcPr>
            <w:tcW w:w="2860" w:type="dxa"/>
            <w:tcBorders>
              <w:top w:val="single" w:sz="2" w:space="0" w:color="000000"/>
              <w:left w:val="single" w:sz="2" w:space="0" w:color="000000"/>
              <w:bottom w:val="single" w:sz="2" w:space="0" w:color="000000"/>
              <w:right w:val="nil"/>
            </w:tcBorders>
            <w:shd w:val="clear" w:color="auto" w:fill="auto"/>
          </w:tcPr>
          <w:p w:rsidR="00780724" w:rsidRPr="0035582E" w:rsidRDefault="00780724" w:rsidP="00780724">
            <w:pPr>
              <w:jc w:val="both"/>
              <w:textAlignment w:val="baseline"/>
              <w:rPr>
                <w:color w:val="000000"/>
                <w:sz w:val="24"/>
                <w:szCs w:val="24"/>
              </w:rPr>
            </w:pPr>
            <w:r>
              <w:rPr>
                <w:color w:val="000000"/>
                <w:sz w:val="24"/>
                <w:szCs w:val="24"/>
              </w:rPr>
              <w:t>Получение листа записи ЕГРЮЛ о ликвидации юридического листа</w:t>
            </w:r>
          </w:p>
        </w:tc>
        <w:tc>
          <w:tcPr>
            <w:tcW w:w="2693" w:type="dxa"/>
            <w:tcBorders>
              <w:top w:val="single" w:sz="2" w:space="0" w:color="000000"/>
              <w:left w:val="single" w:sz="2" w:space="0" w:color="000000"/>
              <w:bottom w:val="single" w:sz="2" w:space="0" w:color="000000"/>
              <w:right w:val="nil"/>
            </w:tcBorders>
            <w:shd w:val="clear" w:color="auto" w:fill="auto"/>
          </w:tcPr>
          <w:p w:rsidR="00780724" w:rsidRPr="00587078" w:rsidRDefault="00780724" w:rsidP="00780724">
            <w:pPr>
              <w:jc w:val="both"/>
              <w:rPr>
                <w:color w:val="000000"/>
                <w:sz w:val="24"/>
                <w:szCs w:val="24"/>
                <w:highlight w:val="yellow"/>
              </w:rPr>
            </w:pPr>
          </w:p>
        </w:tc>
        <w:tc>
          <w:tcPr>
            <w:tcW w:w="3771" w:type="dxa"/>
            <w:tcBorders>
              <w:top w:val="single" w:sz="2" w:space="0" w:color="000000"/>
              <w:left w:val="single" w:sz="2" w:space="0" w:color="000000"/>
              <w:bottom w:val="single" w:sz="2" w:space="0" w:color="000000"/>
              <w:right w:val="single" w:sz="2" w:space="0" w:color="000000"/>
            </w:tcBorders>
            <w:shd w:val="clear" w:color="auto" w:fill="auto"/>
          </w:tcPr>
          <w:p w:rsidR="00780724" w:rsidRPr="0035582E" w:rsidRDefault="00780724" w:rsidP="00780724">
            <w:pPr>
              <w:ind w:hanging="60"/>
              <w:jc w:val="both"/>
              <w:textAlignment w:val="baseline"/>
              <w:rPr>
                <w:color w:val="000000"/>
                <w:sz w:val="24"/>
                <w:szCs w:val="24"/>
              </w:rPr>
            </w:pPr>
            <w:r>
              <w:rPr>
                <w:color w:val="000000"/>
                <w:sz w:val="24"/>
                <w:szCs w:val="24"/>
              </w:rPr>
              <w:t>Заявитель или представитель по д</w:t>
            </w:r>
            <w:r>
              <w:rPr>
                <w:color w:val="000000"/>
                <w:sz w:val="24"/>
                <w:szCs w:val="24"/>
              </w:rPr>
              <w:t>о</w:t>
            </w:r>
            <w:r>
              <w:rPr>
                <w:color w:val="000000"/>
                <w:sz w:val="24"/>
                <w:szCs w:val="24"/>
              </w:rPr>
              <w:t>веренности</w:t>
            </w:r>
            <w:r w:rsidRPr="0035582E">
              <w:rPr>
                <w:color w:val="000000"/>
                <w:sz w:val="24"/>
                <w:szCs w:val="24"/>
              </w:rPr>
              <w:t> </w:t>
            </w:r>
          </w:p>
        </w:tc>
      </w:tr>
      <w:tr w:rsidR="00780724" w:rsidRPr="0035582E" w:rsidTr="00780724">
        <w:tc>
          <w:tcPr>
            <w:tcW w:w="681" w:type="dxa"/>
            <w:tcBorders>
              <w:top w:val="single" w:sz="2" w:space="0" w:color="000000"/>
              <w:left w:val="single" w:sz="2" w:space="0" w:color="000000"/>
              <w:bottom w:val="single" w:sz="2" w:space="0" w:color="000000"/>
              <w:right w:val="nil"/>
            </w:tcBorders>
            <w:shd w:val="clear" w:color="auto" w:fill="auto"/>
          </w:tcPr>
          <w:p w:rsidR="00780724" w:rsidRPr="0035582E" w:rsidRDefault="00780724" w:rsidP="00837D3D">
            <w:pPr>
              <w:jc w:val="center"/>
              <w:textAlignment w:val="baseline"/>
              <w:rPr>
                <w:color w:val="000000"/>
                <w:sz w:val="24"/>
                <w:szCs w:val="24"/>
              </w:rPr>
            </w:pPr>
            <w:r>
              <w:rPr>
                <w:color w:val="000000"/>
                <w:sz w:val="24"/>
                <w:szCs w:val="24"/>
              </w:rPr>
              <w:t>15</w:t>
            </w:r>
          </w:p>
        </w:tc>
        <w:tc>
          <w:tcPr>
            <w:tcW w:w="2860" w:type="dxa"/>
            <w:tcBorders>
              <w:top w:val="single" w:sz="2" w:space="0" w:color="000000"/>
              <w:left w:val="single" w:sz="2" w:space="0" w:color="000000"/>
              <w:bottom w:val="single" w:sz="2" w:space="0" w:color="000000"/>
              <w:right w:val="nil"/>
            </w:tcBorders>
            <w:shd w:val="clear" w:color="auto" w:fill="auto"/>
          </w:tcPr>
          <w:p w:rsidR="00780724" w:rsidRPr="0035582E" w:rsidRDefault="00780724" w:rsidP="00780724">
            <w:pPr>
              <w:jc w:val="both"/>
              <w:textAlignment w:val="baseline"/>
              <w:rPr>
                <w:color w:val="000000"/>
                <w:sz w:val="24"/>
                <w:szCs w:val="24"/>
              </w:rPr>
            </w:pPr>
            <w:r>
              <w:rPr>
                <w:color w:val="000000"/>
                <w:sz w:val="24"/>
                <w:szCs w:val="24"/>
              </w:rPr>
              <w:t>Уничтожение печати, п</w:t>
            </w:r>
            <w:r>
              <w:rPr>
                <w:color w:val="000000"/>
                <w:sz w:val="24"/>
                <w:szCs w:val="24"/>
              </w:rPr>
              <w:t>е</w:t>
            </w:r>
            <w:r>
              <w:rPr>
                <w:color w:val="000000"/>
                <w:sz w:val="24"/>
                <w:szCs w:val="24"/>
              </w:rPr>
              <w:t>редача документов (прои</w:t>
            </w:r>
            <w:r>
              <w:rPr>
                <w:color w:val="000000"/>
                <w:sz w:val="24"/>
                <w:szCs w:val="24"/>
              </w:rPr>
              <w:t>з</w:t>
            </w:r>
            <w:r>
              <w:rPr>
                <w:color w:val="000000"/>
                <w:sz w:val="24"/>
                <w:szCs w:val="24"/>
              </w:rPr>
              <w:t>вести передачу документов постоянного и временного хранения согласно номен</w:t>
            </w:r>
            <w:r>
              <w:rPr>
                <w:color w:val="000000"/>
                <w:sz w:val="24"/>
                <w:szCs w:val="24"/>
              </w:rPr>
              <w:t>к</w:t>
            </w:r>
            <w:r>
              <w:rPr>
                <w:color w:val="000000"/>
                <w:sz w:val="24"/>
                <w:szCs w:val="24"/>
              </w:rPr>
              <w:t>латуре дел)</w:t>
            </w:r>
          </w:p>
        </w:tc>
        <w:tc>
          <w:tcPr>
            <w:tcW w:w="2693" w:type="dxa"/>
            <w:tcBorders>
              <w:top w:val="single" w:sz="2" w:space="0" w:color="000000"/>
              <w:left w:val="single" w:sz="2" w:space="0" w:color="000000"/>
              <w:bottom w:val="single" w:sz="2" w:space="0" w:color="000000"/>
              <w:right w:val="nil"/>
            </w:tcBorders>
            <w:shd w:val="clear" w:color="auto" w:fill="auto"/>
          </w:tcPr>
          <w:p w:rsidR="00780724" w:rsidRPr="00587078" w:rsidRDefault="00780724" w:rsidP="00780724">
            <w:pPr>
              <w:jc w:val="both"/>
              <w:rPr>
                <w:color w:val="000000"/>
                <w:sz w:val="24"/>
                <w:szCs w:val="24"/>
                <w:highlight w:val="yellow"/>
              </w:rPr>
            </w:pPr>
          </w:p>
        </w:tc>
        <w:tc>
          <w:tcPr>
            <w:tcW w:w="3771" w:type="dxa"/>
            <w:tcBorders>
              <w:top w:val="single" w:sz="2" w:space="0" w:color="000000"/>
              <w:left w:val="single" w:sz="2" w:space="0" w:color="000000"/>
              <w:bottom w:val="single" w:sz="2" w:space="0" w:color="000000"/>
              <w:right w:val="single" w:sz="2" w:space="0" w:color="000000"/>
            </w:tcBorders>
            <w:shd w:val="clear" w:color="auto" w:fill="auto"/>
          </w:tcPr>
          <w:p w:rsidR="00780724" w:rsidRPr="0035582E" w:rsidRDefault="00780724" w:rsidP="00780724">
            <w:pPr>
              <w:ind w:hanging="60"/>
              <w:jc w:val="both"/>
              <w:textAlignment w:val="baseline"/>
              <w:rPr>
                <w:color w:val="000000"/>
                <w:sz w:val="24"/>
                <w:szCs w:val="24"/>
              </w:rPr>
            </w:pPr>
          </w:p>
        </w:tc>
      </w:tr>
    </w:tbl>
    <w:p w:rsidR="002161D3" w:rsidRDefault="002161D3"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rsidR="002161D3" w:rsidRDefault="002161D3"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rsidR="002161D3" w:rsidRDefault="002161D3"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rsidR="002161D3" w:rsidRDefault="002161D3"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rsidR="002161D3" w:rsidRDefault="002161D3"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rsidR="002161D3" w:rsidRDefault="002161D3"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rsidR="002161D3" w:rsidRDefault="002161D3"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rsidR="002161D3" w:rsidRDefault="002161D3"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rsidR="002161D3" w:rsidRDefault="002161D3"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rsidR="00E46F0C" w:rsidRPr="00570B58" w:rsidRDefault="00E46F0C" w:rsidP="00E46F0C">
      <w:pPr>
        <w:shd w:val="clear" w:color="auto" w:fill="FFFFFF"/>
        <w:spacing w:before="100" w:beforeAutospacing="1" w:after="100" w:afterAutospacing="1" w:line="375" w:lineRule="atLeast"/>
        <w:jc w:val="right"/>
        <w:rPr>
          <w:rFonts w:ascii="Open Sans" w:hAnsi="Open Sans" w:cs="Arial"/>
          <w:color w:val="000000"/>
          <w:sz w:val="24"/>
          <w:szCs w:val="24"/>
        </w:rPr>
      </w:pPr>
      <w:r>
        <w:rPr>
          <w:rFonts w:ascii="Open Sans" w:hAnsi="Open Sans" w:cs="Arial"/>
          <w:color w:val="000000"/>
          <w:sz w:val="24"/>
          <w:szCs w:val="24"/>
        </w:rPr>
        <w:t xml:space="preserve">   Приложение </w:t>
      </w:r>
      <w:r w:rsidR="00780724">
        <w:rPr>
          <w:rFonts w:ascii="Open Sans" w:hAnsi="Open Sans" w:cs="Arial"/>
          <w:color w:val="000000"/>
          <w:sz w:val="24"/>
          <w:szCs w:val="24"/>
        </w:rPr>
        <w:t>2</w:t>
      </w:r>
    </w:p>
    <w:p w:rsidR="00E46F0C" w:rsidRPr="0003306C" w:rsidRDefault="00AA4CA5" w:rsidP="00E46F0C">
      <w:pPr>
        <w:ind w:left="5385"/>
        <w:jc w:val="right"/>
        <w:textAlignment w:val="baseline"/>
        <w:rPr>
          <w:rFonts w:ascii="&amp;quot" w:hAnsi="&amp;quot"/>
          <w:color w:val="000000"/>
          <w:sz w:val="18"/>
          <w:szCs w:val="18"/>
        </w:rPr>
      </w:pPr>
      <w:r>
        <w:rPr>
          <w:color w:val="000000"/>
          <w:sz w:val="24"/>
          <w:szCs w:val="24"/>
        </w:rPr>
        <w:lastRenderedPageBreak/>
        <w:t>УТВЕРЖДЕНО</w:t>
      </w:r>
      <w:r w:rsidR="00E46F0C" w:rsidRPr="0003306C">
        <w:rPr>
          <w:color w:val="000000"/>
          <w:sz w:val="24"/>
          <w:szCs w:val="24"/>
        </w:rPr>
        <w:t xml:space="preserve"> </w:t>
      </w:r>
      <w:r>
        <w:rPr>
          <w:color w:val="000000"/>
          <w:sz w:val="24"/>
          <w:szCs w:val="24"/>
        </w:rPr>
        <w:t xml:space="preserve">                                            </w:t>
      </w:r>
      <w:r w:rsidR="00E46F0C">
        <w:rPr>
          <w:color w:val="000000"/>
          <w:sz w:val="24"/>
          <w:szCs w:val="24"/>
        </w:rPr>
        <w:t>решени</w:t>
      </w:r>
      <w:r>
        <w:rPr>
          <w:color w:val="000000"/>
          <w:sz w:val="24"/>
          <w:szCs w:val="24"/>
        </w:rPr>
        <w:t>ем</w:t>
      </w:r>
      <w:r w:rsidR="00E46F0C">
        <w:rPr>
          <w:color w:val="000000"/>
          <w:sz w:val="24"/>
          <w:szCs w:val="24"/>
        </w:rPr>
        <w:t xml:space="preserve"> совета депутатов                           </w:t>
      </w:r>
      <w:r w:rsidR="00E46F0C">
        <w:rPr>
          <w:rFonts w:ascii="&amp;quot" w:hAnsi="&amp;quot"/>
          <w:color w:val="000000"/>
          <w:sz w:val="24"/>
          <w:szCs w:val="24"/>
        </w:rPr>
        <w:t>МО «</w:t>
      </w:r>
      <w:proofErr w:type="spellStart"/>
      <w:r w:rsidR="00E46F0C">
        <w:rPr>
          <w:rFonts w:ascii="&amp;quot" w:hAnsi="&amp;quot"/>
          <w:color w:val="000000"/>
          <w:sz w:val="24"/>
          <w:szCs w:val="24"/>
        </w:rPr>
        <w:t>Токсовкое</w:t>
      </w:r>
      <w:proofErr w:type="spellEnd"/>
      <w:r w:rsidR="00E46F0C">
        <w:rPr>
          <w:rFonts w:ascii="&amp;quot" w:hAnsi="&amp;quot"/>
          <w:color w:val="000000"/>
          <w:sz w:val="24"/>
          <w:szCs w:val="24"/>
        </w:rPr>
        <w:t xml:space="preserve"> городское поселение»</w:t>
      </w:r>
      <w:r w:rsidR="00E46F0C" w:rsidRPr="0003306C">
        <w:rPr>
          <w:rFonts w:ascii="&amp;quot" w:hAnsi="&amp;quot"/>
          <w:color w:val="000000"/>
          <w:sz w:val="24"/>
          <w:szCs w:val="24"/>
        </w:rPr>
        <w:t> </w:t>
      </w:r>
    </w:p>
    <w:p w:rsidR="00E46F0C" w:rsidRPr="0003306C" w:rsidRDefault="00E46F0C" w:rsidP="00E46F0C">
      <w:pPr>
        <w:ind w:left="5385" w:firstLine="2"/>
        <w:jc w:val="right"/>
        <w:textAlignment w:val="baseline"/>
        <w:rPr>
          <w:rFonts w:ascii="&amp;quot" w:hAnsi="&amp;quot"/>
          <w:color w:val="000000"/>
          <w:sz w:val="18"/>
          <w:szCs w:val="18"/>
        </w:rPr>
      </w:pPr>
      <w:r>
        <w:rPr>
          <w:color w:val="000000"/>
          <w:sz w:val="24"/>
          <w:szCs w:val="24"/>
        </w:rPr>
        <w:t xml:space="preserve">  от «__» __________</w:t>
      </w:r>
      <w:r w:rsidRPr="0003306C">
        <w:rPr>
          <w:color w:val="000000"/>
          <w:sz w:val="24"/>
          <w:szCs w:val="24"/>
        </w:rPr>
        <w:t>202</w:t>
      </w:r>
      <w:r>
        <w:rPr>
          <w:color w:val="000000"/>
          <w:sz w:val="24"/>
          <w:szCs w:val="24"/>
        </w:rPr>
        <w:t>3</w:t>
      </w:r>
      <w:r w:rsidRPr="0003306C">
        <w:rPr>
          <w:color w:val="000000"/>
          <w:sz w:val="24"/>
          <w:szCs w:val="24"/>
        </w:rPr>
        <w:t xml:space="preserve"> года №</w:t>
      </w:r>
      <w:r>
        <w:rPr>
          <w:color w:val="000000"/>
          <w:sz w:val="24"/>
          <w:szCs w:val="24"/>
        </w:rPr>
        <w:t xml:space="preserve"> _____      </w:t>
      </w:r>
      <w:r w:rsidRPr="0003306C">
        <w:rPr>
          <w:rFonts w:ascii="&amp;quot" w:hAnsi="&amp;quot"/>
          <w:color w:val="000000"/>
          <w:sz w:val="24"/>
          <w:szCs w:val="24"/>
        </w:rPr>
        <w:t> </w:t>
      </w:r>
    </w:p>
    <w:p w:rsidR="00E46F0C" w:rsidRPr="00570B58" w:rsidRDefault="00E46F0C" w:rsidP="00E46F0C">
      <w:pPr>
        <w:shd w:val="clear" w:color="auto" w:fill="FFFFFF"/>
        <w:spacing w:before="100" w:beforeAutospacing="1" w:after="100" w:afterAutospacing="1" w:line="375" w:lineRule="atLeast"/>
        <w:jc w:val="right"/>
        <w:rPr>
          <w:rFonts w:ascii="Open Sans" w:hAnsi="Open Sans" w:cs="Arial"/>
          <w:color w:val="000000"/>
          <w:sz w:val="24"/>
          <w:szCs w:val="24"/>
        </w:rPr>
      </w:pPr>
    </w:p>
    <w:p w:rsidR="00E46F0C" w:rsidRPr="00AA4CA5" w:rsidRDefault="00E46F0C" w:rsidP="00E46F0C">
      <w:pPr>
        <w:shd w:val="clear" w:color="auto" w:fill="FFFFFF"/>
        <w:spacing w:before="100" w:beforeAutospacing="1" w:after="100" w:afterAutospacing="1" w:line="375" w:lineRule="atLeast"/>
        <w:jc w:val="center"/>
        <w:rPr>
          <w:rFonts w:ascii="Open Sans" w:hAnsi="Open Sans"/>
          <w:color w:val="1C1C1C"/>
          <w:sz w:val="24"/>
          <w:szCs w:val="24"/>
        </w:rPr>
      </w:pPr>
      <w:r w:rsidRPr="00AA4CA5">
        <w:rPr>
          <w:rFonts w:ascii="Open Sans" w:hAnsi="Open Sans" w:cs="Arial"/>
          <w:b/>
          <w:color w:val="000000"/>
          <w:sz w:val="24"/>
          <w:szCs w:val="24"/>
        </w:rPr>
        <w:t xml:space="preserve">Состав ликвидационной комиссии </w:t>
      </w:r>
    </w:p>
    <w:tbl>
      <w:tblPr>
        <w:tblW w:w="5000" w:type="pct"/>
        <w:tblCellSpacing w:w="0" w:type="dxa"/>
        <w:tblBorders>
          <w:top w:val="single" w:sz="6" w:space="0" w:color="828282"/>
          <w:left w:val="single" w:sz="6" w:space="0" w:color="828282"/>
          <w:bottom w:val="single" w:sz="6" w:space="0" w:color="828282"/>
          <w:right w:val="single" w:sz="6" w:space="0" w:color="828282"/>
        </w:tblBorders>
        <w:tblCellMar>
          <w:left w:w="0" w:type="dxa"/>
          <w:right w:w="0" w:type="dxa"/>
        </w:tblCellMar>
        <w:tblLook w:val="04A0"/>
      </w:tblPr>
      <w:tblGrid>
        <w:gridCol w:w="2916"/>
        <w:gridCol w:w="7186"/>
      </w:tblGrid>
      <w:tr w:rsidR="00E46F0C" w:rsidRPr="00570B58" w:rsidTr="00446F5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E46F0C" w:rsidRPr="00570B58" w:rsidRDefault="00E46F0C" w:rsidP="00446F52">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Председатель </w:t>
            </w:r>
            <w:r>
              <w:rPr>
                <w:rFonts w:ascii="Open Sans" w:hAnsi="Open Sans"/>
                <w:color w:val="1C1C1C"/>
                <w:sz w:val="24"/>
                <w:szCs w:val="24"/>
              </w:rPr>
              <w:t xml:space="preserve">                   </w:t>
            </w:r>
            <w:r w:rsidRPr="00570B58">
              <w:rPr>
                <w:rFonts w:ascii="Open Sans" w:hAnsi="Open Sans"/>
                <w:color w:val="1C1C1C"/>
                <w:sz w:val="24"/>
                <w:szCs w:val="24"/>
              </w:rPr>
              <w:t xml:space="preserve">комиссии: </w:t>
            </w:r>
          </w:p>
          <w:p w:rsidR="00E46F0C" w:rsidRPr="00570B58" w:rsidRDefault="00E46F0C" w:rsidP="00446F52">
            <w:pPr>
              <w:spacing w:before="100" w:beforeAutospacing="1" w:after="100" w:afterAutospacing="1" w:line="330" w:lineRule="atLeast"/>
              <w:rPr>
                <w:rFonts w:ascii="Open Sans" w:hAnsi="Open Sans"/>
                <w:color w:val="1C1C1C"/>
                <w:sz w:val="24"/>
                <w:szCs w:val="24"/>
              </w:rPr>
            </w:pPr>
            <w:proofErr w:type="spellStart"/>
            <w:r>
              <w:rPr>
                <w:rFonts w:ascii="Open Sans" w:hAnsi="Open Sans"/>
                <w:color w:val="1C1C1C"/>
                <w:sz w:val="24"/>
                <w:szCs w:val="24"/>
              </w:rPr>
              <w:t>Солодников</w:t>
            </w:r>
            <w:proofErr w:type="spellEnd"/>
            <w:r>
              <w:rPr>
                <w:rFonts w:ascii="Open Sans" w:hAnsi="Open Sans"/>
                <w:color w:val="1C1C1C"/>
                <w:sz w:val="24"/>
                <w:szCs w:val="24"/>
              </w:rPr>
              <w:t xml:space="preserve"> Дмитрий Анатольевич</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E46F0C" w:rsidRDefault="00E46F0C" w:rsidP="00446F52">
            <w:pPr>
              <w:spacing w:before="100" w:beforeAutospacing="1" w:after="100" w:afterAutospacing="1" w:line="330" w:lineRule="atLeast"/>
              <w:jc w:val="both"/>
              <w:rPr>
                <w:rFonts w:ascii="Open Sans" w:hAnsi="Open Sans"/>
                <w:color w:val="1C1C1C"/>
                <w:sz w:val="24"/>
                <w:szCs w:val="24"/>
              </w:rPr>
            </w:pPr>
          </w:p>
          <w:p w:rsidR="00E46F0C" w:rsidRPr="00570B58" w:rsidRDefault="00E46F0C" w:rsidP="00446F52">
            <w:pPr>
              <w:spacing w:before="100" w:beforeAutospacing="1" w:after="100" w:afterAutospacing="1" w:line="330" w:lineRule="atLeast"/>
              <w:jc w:val="both"/>
              <w:rPr>
                <w:rFonts w:ascii="Open Sans" w:hAnsi="Open Sans"/>
                <w:color w:val="1C1C1C"/>
                <w:sz w:val="24"/>
                <w:szCs w:val="24"/>
              </w:rPr>
            </w:pPr>
            <w:r>
              <w:rPr>
                <w:rFonts w:ascii="Open Sans" w:hAnsi="Open Sans"/>
                <w:color w:val="1C1C1C"/>
                <w:sz w:val="24"/>
                <w:szCs w:val="24"/>
              </w:rPr>
              <w:t>-</w:t>
            </w:r>
            <w:r w:rsidRPr="003B077B">
              <w:rPr>
                <w:rFonts w:ascii="Open Sans" w:hAnsi="Open Sans"/>
                <w:color w:val="1C1C1C"/>
                <w:sz w:val="24"/>
                <w:szCs w:val="24"/>
              </w:rPr>
              <w:t xml:space="preserve"> директор муниципального предприятия «</w:t>
            </w:r>
            <w:r w:rsidRPr="00003F46">
              <w:rPr>
                <w:rFonts w:ascii="Open Sans" w:hAnsi="Open Sans" w:cs="Arial"/>
                <w:color w:val="000000"/>
                <w:sz w:val="24"/>
                <w:szCs w:val="24"/>
              </w:rPr>
              <w:t>Токсовский жилищно-</w:t>
            </w:r>
            <w:r>
              <w:rPr>
                <w:rFonts w:ascii="Open Sans" w:hAnsi="Open Sans" w:cs="Arial"/>
                <w:color w:val="000000"/>
                <w:sz w:val="24"/>
                <w:szCs w:val="24"/>
              </w:rPr>
              <w:t xml:space="preserve">                  </w:t>
            </w:r>
            <w:r w:rsidRPr="00003F46">
              <w:rPr>
                <w:rFonts w:ascii="Open Sans" w:hAnsi="Open Sans" w:cs="Arial"/>
                <w:color w:val="000000"/>
                <w:sz w:val="24"/>
                <w:szCs w:val="24"/>
              </w:rPr>
              <w:t>эксплуатационный комплекс</w:t>
            </w:r>
            <w:r w:rsidRPr="003B077B">
              <w:rPr>
                <w:rFonts w:ascii="Open Sans" w:hAnsi="Open Sans"/>
                <w:color w:val="1C1C1C"/>
                <w:sz w:val="24"/>
                <w:szCs w:val="24"/>
              </w:rPr>
              <w:t>»</w:t>
            </w:r>
          </w:p>
        </w:tc>
      </w:tr>
      <w:tr w:rsidR="00E46F0C" w:rsidRPr="00570B58" w:rsidTr="00446F5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E46F0C" w:rsidRPr="00570B58" w:rsidRDefault="00E46F0C" w:rsidP="00446F52">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Члены комиссии: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E46F0C" w:rsidRPr="00570B58" w:rsidRDefault="00E46F0C" w:rsidP="00446F52">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w:t>
            </w:r>
          </w:p>
        </w:tc>
      </w:tr>
      <w:tr w:rsidR="00E46F0C" w:rsidRPr="00570B58" w:rsidTr="00446F5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E46F0C" w:rsidRPr="00570B58" w:rsidRDefault="00E46F0C" w:rsidP="00446F52">
            <w:pPr>
              <w:spacing w:before="100" w:beforeAutospacing="1" w:after="100" w:afterAutospacing="1" w:line="330" w:lineRule="atLeast"/>
              <w:rPr>
                <w:rFonts w:ascii="Open Sans" w:hAnsi="Open Sans"/>
                <w:color w:val="1C1C1C"/>
                <w:sz w:val="24"/>
                <w:szCs w:val="24"/>
              </w:rPr>
            </w:pPr>
            <w:proofErr w:type="spellStart"/>
            <w:r>
              <w:rPr>
                <w:rFonts w:ascii="Open Sans" w:hAnsi="Open Sans"/>
                <w:color w:val="1C1C1C"/>
                <w:sz w:val="24"/>
                <w:szCs w:val="24"/>
              </w:rPr>
              <w:t>Картавенко</w:t>
            </w:r>
            <w:proofErr w:type="spellEnd"/>
            <w:r>
              <w:rPr>
                <w:rFonts w:ascii="Open Sans" w:hAnsi="Open Sans"/>
                <w:color w:val="1C1C1C"/>
                <w:sz w:val="24"/>
                <w:szCs w:val="24"/>
              </w:rPr>
              <w:t xml:space="preserve"> Владимир В</w:t>
            </w:r>
            <w:r>
              <w:rPr>
                <w:rFonts w:ascii="Open Sans" w:hAnsi="Open Sans"/>
                <w:color w:val="1C1C1C"/>
                <w:sz w:val="24"/>
                <w:szCs w:val="24"/>
              </w:rPr>
              <w:t>а</w:t>
            </w:r>
            <w:r>
              <w:rPr>
                <w:rFonts w:ascii="Open Sans" w:hAnsi="Open Sans"/>
                <w:color w:val="1C1C1C"/>
                <w:sz w:val="24"/>
                <w:szCs w:val="24"/>
              </w:rPr>
              <w:t>лерьевич</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E46F0C" w:rsidRPr="00570B58" w:rsidRDefault="00E46F0C" w:rsidP="00446F52">
            <w:pPr>
              <w:spacing w:before="100" w:beforeAutospacing="1" w:after="100" w:afterAutospacing="1" w:line="330" w:lineRule="atLeast"/>
              <w:jc w:val="both"/>
              <w:rPr>
                <w:rFonts w:ascii="Open Sans" w:hAnsi="Open Sans"/>
                <w:color w:val="1C1C1C"/>
                <w:sz w:val="24"/>
                <w:szCs w:val="24"/>
              </w:rPr>
            </w:pPr>
            <w:r w:rsidRPr="00570B58">
              <w:rPr>
                <w:rFonts w:ascii="Open Sans" w:hAnsi="Open Sans"/>
                <w:color w:val="1C1C1C"/>
                <w:sz w:val="24"/>
                <w:szCs w:val="24"/>
              </w:rPr>
              <w:t xml:space="preserve">  - </w:t>
            </w:r>
            <w:r>
              <w:rPr>
                <w:rFonts w:ascii="Open Sans" w:hAnsi="Open Sans"/>
                <w:color w:val="1C1C1C"/>
                <w:sz w:val="24"/>
                <w:szCs w:val="24"/>
              </w:rPr>
              <w:t>заместитель г</w:t>
            </w:r>
            <w:r w:rsidRPr="003B077B">
              <w:rPr>
                <w:rFonts w:ascii="Open Sans" w:hAnsi="Open Sans"/>
                <w:color w:val="1C1C1C"/>
                <w:sz w:val="24"/>
                <w:szCs w:val="24"/>
              </w:rPr>
              <w:t>лавы</w:t>
            </w:r>
            <w:r>
              <w:rPr>
                <w:rFonts w:ascii="Open Sans" w:hAnsi="Open Sans"/>
                <w:color w:val="1C1C1C"/>
                <w:sz w:val="24"/>
                <w:szCs w:val="24"/>
              </w:rPr>
              <w:t xml:space="preserve"> МО</w:t>
            </w:r>
            <w:r w:rsidRPr="003B077B">
              <w:rPr>
                <w:rFonts w:ascii="Open Sans" w:hAnsi="Open Sans"/>
                <w:color w:val="1C1C1C"/>
                <w:sz w:val="24"/>
                <w:szCs w:val="24"/>
              </w:rPr>
              <w:t xml:space="preserve"> </w:t>
            </w:r>
            <w:r>
              <w:rPr>
                <w:rFonts w:ascii="Open Sans" w:hAnsi="Open Sans"/>
                <w:color w:val="1C1C1C"/>
                <w:sz w:val="24"/>
                <w:szCs w:val="24"/>
              </w:rPr>
              <w:t xml:space="preserve">«Токсовское </w:t>
            </w:r>
            <w:r w:rsidRPr="003B077B">
              <w:rPr>
                <w:rFonts w:ascii="Open Sans" w:hAnsi="Open Sans"/>
                <w:color w:val="1C1C1C"/>
                <w:sz w:val="24"/>
                <w:szCs w:val="24"/>
              </w:rPr>
              <w:t>городское поселение»</w:t>
            </w:r>
            <w:r>
              <w:rPr>
                <w:rFonts w:ascii="Open Sans" w:hAnsi="Open Sans"/>
                <w:color w:val="1C1C1C"/>
                <w:sz w:val="24"/>
                <w:szCs w:val="24"/>
              </w:rPr>
              <w:t xml:space="preserve">                       по ЖКХ</w:t>
            </w:r>
            <w:r w:rsidRPr="003B077B">
              <w:rPr>
                <w:rFonts w:ascii="Open Sans" w:hAnsi="Open Sans"/>
                <w:color w:val="1C1C1C"/>
                <w:sz w:val="24"/>
                <w:szCs w:val="24"/>
              </w:rPr>
              <w:t>;</w:t>
            </w:r>
          </w:p>
        </w:tc>
      </w:tr>
      <w:tr w:rsidR="00E46F0C" w:rsidRPr="00570B58" w:rsidTr="00446F5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E46F0C" w:rsidRPr="00570B58" w:rsidRDefault="00E46F0C" w:rsidP="00446F52">
            <w:pPr>
              <w:spacing w:before="100" w:beforeAutospacing="1" w:after="100" w:afterAutospacing="1" w:line="330" w:lineRule="atLeast"/>
              <w:rPr>
                <w:rFonts w:ascii="Open Sans" w:hAnsi="Open Sans"/>
                <w:color w:val="1C1C1C"/>
                <w:sz w:val="24"/>
                <w:szCs w:val="24"/>
              </w:rPr>
            </w:pPr>
            <w:r>
              <w:rPr>
                <w:rFonts w:ascii="Open Sans" w:hAnsi="Open Sans"/>
                <w:color w:val="1C1C1C"/>
                <w:sz w:val="24"/>
                <w:szCs w:val="24"/>
              </w:rPr>
              <w:t>Белякова Елена                  Васильевна</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E46F0C" w:rsidRPr="00570B58" w:rsidRDefault="00E46F0C" w:rsidP="00446F52">
            <w:pPr>
              <w:spacing w:before="100" w:beforeAutospacing="1" w:after="100" w:afterAutospacing="1" w:line="330" w:lineRule="atLeast"/>
              <w:jc w:val="both"/>
              <w:rPr>
                <w:rFonts w:ascii="Open Sans" w:hAnsi="Open Sans"/>
                <w:color w:val="1C1C1C"/>
                <w:sz w:val="24"/>
                <w:szCs w:val="24"/>
              </w:rPr>
            </w:pPr>
            <w:r w:rsidRPr="00570B58">
              <w:rPr>
                <w:rFonts w:ascii="Open Sans" w:hAnsi="Open Sans"/>
                <w:color w:val="1C1C1C"/>
                <w:sz w:val="24"/>
                <w:szCs w:val="24"/>
              </w:rPr>
              <w:t xml:space="preserve">- </w:t>
            </w:r>
            <w:r w:rsidRPr="003B077B">
              <w:rPr>
                <w:rFonts w:ascii="Open Sans" w:hAnsi="Open Sans"/>
                <w:color w:val="1C1C1C"/>
                <w:sz w:val="24"/>
                <w:szCs w:val="24"/>
              </w:rPr>
              <w:t xml:space="preserve">начальник </w:t>
            </w:r>
            <w:r>
              <w:rPr>
                <w:rFonts w:ascii="Open Sans" w:hAnsi="Open Sans"/>
                <w:color w:val="1C1C1C"/>
                <w:sz w:val="24"/>
                <w:szCs w:val="24"/>
              </w:rPr>
              <w:t xml:space="preserve">юридического </w:t>
            </w:r>
            <w:r w:rsidRPr="003B077B">
              <w:rPr>
                <w:rFonts w:ascii="Open Sans" w:hAnsi="Open Sans"/>
                <w:color w:val="1C1C1C"/>
                <w:sz w:val="24"/>
                <w:szCs w:val="24"/>
              </w:rPr>
              <w:t xml:space="preserve">отдела  администрации МО «Токсовское </w:t>
            </w:r>
            <w:r>
              <w:rPr>
                <w:rFonts w:ascii="Open Sans" w:hAnsi="Open Sans"/>
                <w:color w:val="1C1C1C"/>
                <w:sz w:val="24"/>
                <w:szCs w:val="24"/>
              </w:rPr>
              <w:t xml:space="preserve">               </w:t>
            </w:r>
            <w:r w:rsidRPr="003B077B">
              <w:rPr>
                <w:rFonts w:ascii="Open Sans" w:hAnsi="Open Sans"/>
                <w:color w:val="1C1C1C"/>
                <w:sz w:val="24"/>
                <w:szCs w:val="24"/>
              </w:rPr>
              <w:t>городское поселение»;</w:t>
            </w:r>
          </w:p>
        </w:tc>
      </w:tr>
      <w:tr w:rsidR="00E46F0C" w:rsidRPr="00570B58" w:rsidTr="00446F5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E46F0C" w:rsidRPr="00570B58" w:rsidRDefault="00E46F0C" w:rsidP="00446F52">
            <w:pPr>
              <w:spacing w:before="100" w:beforeAutospacing="1" w:after="100" w:afterAutospacing="1" w:line="330" w:lineRule="atLeast"/>
              <w:rPr>
                <w:rFonts w:ascii="Open Sans" w:hAnsi="Open Sans"/>
                <w:color w:val="1C1C1C"/>
                <w:sz w:val="24"/>
                <w:szCs w:val="24"/>
              </w:rPr>
            </w:pPr>
            <w:proofErr w:type="spellStart"/>
            <w:r>
              <w:rPr>
                <w:rFonts w:ascii="Open Sans" w:hAnsi="Open Sans"/>
                <w:color w:val="1C1C1C"/>
                <w:sz w:val="24"/>
                <w:szCs w:val="24"/>
              </w:rPr>
              <w:t>Симанькова</w:t>
            </w:r>
            <w:proofErr w:type="spellEnd"/>
            <w:r>
              <w:rPr>
                <w:rFonts w:ascii="Open Sans" w:hAnsi="Open Sans"/>
                <w:color w:val="1C1C1C"/>
                <w:sz w:val="24"/>
                <w:szCs w:val="24"/>
              </w:rPr>
              <w:t xml:space="preserve">                 Н</w:t>
            </w:r>
            <w:r>
              <w:rPr>
                <w:rFonts w:ascii="Open Sans" w:hAnsi="Open Sans"/>
                <w:color w:val="1C1C1C"/>
                <w:sz w:val="24"/>
                <w:szCs w:val="24"/>
              </w:rPr>
              <w:t>а</w:t>
            </w:r>
            <w:r>
              <w:rPr>
                <w:rFonts w:ascii="Open Sans" w:hAnsi="Open Sans"/>
                <w:color w:val="1C1C1C"/>
                <w:sz w:val="24"/>
                <w:szCs w:val="24"/>
              </w:rPr>
              <w:t>талья Николаевна</w:t>
            </w:r>
            <w:r w:rsidRPr="00570B58">
              <w:rPr>
                <w:rFonts w:ascii="Open Sans" w:hAnsi="Open Sans"/>
                <w:color w:val="1C1C1C"/>
                <w:sz w:val="24"/>
                <w:szCs w:val="24"/>
              </w:rPr>
              <w:t xml:space="preserve">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E46F0C" w:rsidRPr="00570B58" w:rsidRDefault="00E46F0C" w:rsidP="00446F52">
            <w:pPr>
              <w:spacing w:before="100" w:beforeAutospacing="1" w:after="100" w:afterAutospacing="1" w:line="330" w:lineRule="atLeast"/>
              <w:jc w:val="both"/>
              <w:rPr>
                <w:rFonts w:ascii="Open Sans" w:hAnsi="Open Sans"/>
                <w:color w:val="1C1C1C"/>
                <w:sz w:val="24"/>
                <w:szCs w:val="24"/>
              </w:rPr>
            </w:pPr>
            <w:r w:rsidRPr="00570B58">
              <w:rPr>
                <w:rFonts w:ascii="Open Sans" w:hAnsi="Open Sans"/>
                <w:color w:val="1C1C1C"/>
                <w:sz w:val="24"/>
                <w:szCs w:val="24"/>
              </w:rPr>
              <w:t xml:space="preserve">- </w:t>
            </w:r>
            <w:r>
              <w:rPr>
                <w:rFonts w:ascii="Open Sans" w:hAnsi="Open Sans"/>
                <w:color w:val="1C1C1C"/>
                <w:sz w:val="24"/>
                <w:szCs w:val="24"/>
              </w:rPr>
              <w:t>начальник отдела экономического анализа и бухгалтерского учета                 администрации МО «Токсовское городское поселение»</w:t>
            </w:r>
            <w:r w:rsidRPr="00570B58">
              <w:rPr>
                <w:rFonts w:ascii="Open Sans" w:hAnsi="Open Sans"/>
                <w:color w:val="1C1C1C"/>
                <w:sz w:val="24"/>
                <w:szCs w:val="24"/>
              </w:rPr>
              <w:t xml:space="preserve">; </w:t>
            </w:r>
          </w:p>
        </w:tc>
      </w:tr>
      <w:tr w:rsidR="00E46F0C" w:rsidRPr="00570B58" w:rsidTr="00446F5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tcPr>
          <w:p w:rsidR="00E46F0C" w:rsidRDefault="00E46F0C" w:rsidP="00446F52">
            <w:pPr>
              <w:spacing w:before="100" w:beforeAutospacing="1" w:after="100" w:afterAutospacing="1" w:line="330" w:lineRule="atLeast"/>
              <w:rPr>
                <w:rFonts w:ascii="Open Sans" w:hAnsi="Open Sans"/>
                <w:color w:val="1C1C1C"/>
                <w:sz w:val="24"/>
                <w:szCs w:val="24"/>
              </w:rPr>
            </w:pPr>
            <w:r>
              <w:rPr>
                <w:rFonts w:ascii="Open Sans" w:hAnsi="Open Sans"/>
                <w:color w:val="1C1C1C"/>
                <w:sz w:val="24"/>
                <w:szCs w:val="24"/>
              </w:rPr>
              <w:t>Шереметьева                 Екатерина Андреевна</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tcPr>
          <w:p w:rsidR="00E46F0C" w:rsidRPr="00570B58" w:rsidRDefault="00E46F0C" w:rsidP="00446F52">
            <w:pPr>
              <w:spacing w:before="100" w:beforeAutospacing="1" w:after="100" w:afterAutospacing="1" w:line="330" w:lineRule="atLeast"/>
              <w:jc w:val="both"/>
              <w:rPr>
                <w:rFonts w:ascii="Open Sans" w:hAnsi="Open Sans"/>
                <w:color w:val="1C1C1C"/>
                <w:sz w:val="24"/>
                <w:szCs w:val="24"/>
              </w:rPr>
            </w:pPr>
            <w:r w:rsidRPr="00570B58">
              <w:rPr>
                <w:rFonts w:ascii="Open Sans" w:hAnsi="Open Sans"/>
                <w:color w:val="1C1C1C"/>
                <w:sz w:val="24"/>
                <w:szCs w:val="24"/>
              </w:rPr>
              <w:t xml:space="preserve">- </w:t>
            </w:r>
            <w:r>
              <w:rPr>
                <w:rFonts w:ascii="Open Sans" w:hAnsi="Open Sans"/>
                <w:color w:val="1C1C1C"/>
                <w:sz w:val="24"/>
                <w:szCs w:val="24"/>
              </w:rPr>
              <w:t>заместитель начальника отдела экономического анализа и бухга</w:t>
            </w:r>
            <w:r>
              <w:rPr>
                <w:rFonts w:ascii="Open Sans" w:hAnsi="Open Sans"/>
                <w:color w:val="1C1C1C"/>
                <w:sz w:val="24"/>
                <w:szCs w:val="24"/>
              </w:rPr>
              <w:t>л</w:t>
            </w:r>
            <w:r>
              <w:rPr>
                <w:rFonts w:ascii="Open Sans" w:hAnsi="Open Sans"/>
                <w:color w:val="1C1C1C"/>
                <w:sz w:val="24"/>
                <w:szCs w:val="24"/>
              </w:rPr>
              <w:t>терского учета администрации МО «Токсовское городское посел</w:t>
            </w:r>
            <w:r>
              <w:rPr>
                <w:rFonts w:ascii="Open Sans" w:hAnsi="Open Sans"/>
                <w:color w:val="1C1C1C"/>
                <w:sz w:val="24"/>
                <w:szCs w:val="24"/>
              </w:rPr>
              <w:t>е</w:t>
            </w:r>
            <w:r>
              <w:rPr>
                <w:rFonts w:ascii="Open Sans" w:hAnsi="Open Sans"/>
                <w:color w:val="1C1C1C"/>
                <w:sz w:val="24"/>
                <w:szCs w:val="24"/>
              </w:rPr>
              <w:t>ние»</w:t>
            </w:r>
            <w:r w:rsidRPr="00570B58">
              <w:rPr>
                <w:rFonts w:ascii="Open Sans" w:hAnsi="Open Sans"/>
                <w:color w:val="1C1C1C"/>
                <w:sz w:val="24"/>
                <w:szCs w:val="24"/>
              </w:rPr>
              <w:t>;</w:t>
            </w:r>
          </w:p>
        </w:tc>
      </w:tr>
      <w:tr w:rsidR="00E46F0C" w:rsidRPr="00570B58" w:rsidTr="00446F5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E46F0C" w:rsidRPr="00570B58" w:rsidRDefault="00E46F0C" w:rsidP="00446F52">
            <w:pPr>
              <w:spacing w:before="100" w:beforeAutospacing="1" w:after="100" w:afterAutospacing="1" w:line="330" w:lineRule="atLeast"/>
              <w:rPr>
                <w:rFonts w:ascii="Open Sans" w:hAnsi="Open Sans"/>
                <w:color w:val="1C1C1C"/>
                <w:sz w:val="24"/>
                <w:szCs w:val="24"/>
              </w:rPr>
            </w:pPr>
            <w:r>
              <w:rPr>
                <w:rFonts w:ascii="Open Sans" w:hAnsi="Open Sans"/>
                <w:color w:val="1C1C1C"/>
                <w:sz w:val="24"/>
                <w:szCs w:val="24"/>
              </w:rPr>
              <w:t>Широков Вадим             Викторович</w:t>
            </w:r>
            <w:r w:rsidRPr="00570B58">
              <w:rPr>
                <w:rFonts w:ascii="Open Sans" w:hAnsi="Open Sans"/>
                <w:color w:val="1C1C1C"/>
                <w:sz w:val="24"/>
                <w:szCs w:val="24"/>
              </w:rPr>
              <w:t xml:space="preserve">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E46F0C" w:rsidRPr="00570B58" w:rsidRDefault="00E46F0C" w:rsidP="00446F52">
            <w:pPr>
              <w:spacing w:before="100" w:beforeAutospacing="1" w:after="100" w:afterAutospacing="1" w:line="330" w:lineRule="atLeast"/>
              <w:jc w:val="both"/>
              <w:rPr>
                <w:rFonts w:ascii="Open Sans" w:hAnsi="Open Sans"/>
                <w:color w:val="1C1C1C"/>
                <w:sz w:val="24"/>
                <w:szCs w:val="24"/>
              </w:rPr>
            </w:pPr>
            <w:r w:rsidRPr="00570B58">
              <w:rPr>
                <w:rFonts w:ascii="Open Sans" w:hAnsi="Open Sans"/>
                <w:color w:val="1C1C1C"/>
                <w:sz w:val="24"/>
                <w:szCs w:val="24"/>
              </w:rPr>
              <w:t>-</w:t>
            </w:r>
            <w:r>
              <w:rPr>
                <w:rFonts w:ascii="Open Sans" w:hAnsi="Open Sans"/>
                <w:color w:val="1C1C1C"/>
                <w:sz w:val="24"/>
                <w:szCs w:val="24"/>
              </w:rPr>
              <w:t xml:space="preserve"> начальник отдела ЖКХ и строительства администрации                                МО «Токсовское городское поселение»</w:t>
            </w:r>
            <w:r w:rsidRPr="00570B58">
              <w:rPr>
                <w:rFonts w:ascii="Open Sans" w:hAnsi="Open Sans"/>
                <w:color w:val="1C1C1C"/>
                <w:sz w:val="24"/>
                <w:szCs w:val="24"/>
              </w:rPr>
              <w:t xml:space="preserve">;  </w:t>
            </w:r>
          </w:p>
        </w:tc>
      </w:tr>
      <w:tr w:rsidR="00E46F0C" w:rsidRPr="00570B58" w:rsidTr="00446F5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tcPr>
          <w:p w:rsidR="00E46F0C" w:rsidRDefault="00E46F0C" w:rsidP="00446F52">
            <w:pPr>
              <w:spacing w:before="100" w:beforeAutospacing="1" w:after="100" w:afterAutospacing="1" w:line="330" w:lineRule="atLeast"/>
              <w:rPr>
                <w:rFonts w:ascii="Open Sans" w:hAnsi="Open Sans"/>
                <w:color w:val="1C1C1C"/>
                <w:sz w:val="24"/>
                <w:szCs w:val="24"/>
              </w:rPr>
            </w:pPr>
            <w:r>
              <w:rPr>
                <w:rFonts w:ascii="Open Sans" w:hAnsi="Open Sans"/>
                <w:color w:val="1C1C1C"/>
                <w:sz w:val="24"/>
                <w:szCs w:val="24"/>
              </w:rPr>
              <w:t xml:space="preserve">Кузьмина Элла                   </w:t>
            </w:r>
            <w:proofErr w:type="spellStart"/>
            <w:r>
              <w:rPr>
                <w:rFonts w:ascii="Open Sans" w:hAnsi="Open Sans"/>
                <w:color w:val="1C1C1C"/>
                <w:sz w:val="24"/>
                <w:szCs w:val="24"/>
              </w:rPr>
              <w:t>Вильевна</w:t>
            </w:r>
            <w:proofErr w:type="spellEnd"/>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tcPr>
          <w:p w:rsidR="00E46F0C" w:rsidRPr="00570B58" w:rsidRDefault="00E46F0C" w:rsidP="00446F52">
            <w:pPr>
              <w:spacing w:before="100" w:beforeAutospacing="1" w:after="100" w:afterAutospacing="1" w:line="330" w:lineRule="atLeast"/>
              <w:jc w:val="both"/>
              <w:rPr>
                <w:rFonts w:ascii="Open Sans" w:hAnsi="Open Sans"/>
                <w:color w:val="1C1C1C"/>
                <w:sz w:val="24"/>
                <w:szCs w:val="24"/>
              </w:rPr>
            </w:pPr>
            <w:r w:rsidRPr="00570B58">
              <w:rPr>
                <w:rFonts w:ascii="Open Sans" w:hAnsi="Open Sans"/>
                <w:color w:val="1C1C1C"/>
                <w:sz w:val="24"/>
                <w:szCs w:val="24"/>
              </w:rPr>
              <w:t>-</w:t>
            </w:r>
            <w:r>
              <w:rPr>
                <w:rFonts w:ascii="Open Sans" w:hAnsi="Open Sans"/>
                <w:color w:val="1C1C1C"/>
                <w:sz w:val="24"/>
                <w:szCs w:val="24"/>
              </w:rPr>
              <w:t xml:space="preserve"> ведущий специалист отдела ЖКХ и строительства администрации                                МО «Токсовское городское поселение».</w:t>
            </w:r>
            <w:r w:rsidRPr="00570B58">
              <w:rPr>
                <w:rFonts w:ascii="Open Sans" w:hAnsi="Open Sans"/>
                <w:color w:val="1C1C1C"/>
                <w:sz w:val="24"/>
                <w:szCs w:val="24"/>
              </w:rPr>
              <w:t xml:space="preserve"> </w:t>
            </w:r>
          </w:p>
        </w:tc>
      </w:tr>
    </w:tbl>
    <w:p w:rsidR="00E46F0C" w:rsidRDefault="00E46F0C" w:rsidP="00E46F0C">
      <w:pPr>
        <w:ind w:left="5385"/>
        <w:jc w:val="right"/>
        <w:textAlignment w:val="baseline"/>
        <w:rPr>
          <w:color w:val="000000"/>
          <w:sz w:val="24"/>
          <w:szCs w:val="24"/>
        </w:rPr>
      </w:pPr>
    </w:p>
    <w:p w:rsidR="00E46F0C" w:rsidRDefault="00E46F0C" w:rsidP="00E46F0C">
      <w:pPr>
        <w:ind w:left="5385"/>
        <w:jc w:val="right"/>
        <w:textAlignment w:val="baseline"/>
        <w:rPr>
          <w:color w:val="000000"/>
          <w:sz w:val="24"/>
          <w:szCs w:val="24"/>
        </w:rPr>
      </w:pPr>
    </w:p>
    <w:p w:rsidR="00E46F0C" w:rsidRDefault="00E46F0C" w:rsidP="00E46F0C">
      <w:pPr>
        <w:ind w:left="5385"/>
        <w:jc w:val="right"/>
        <w:textAlignment w:val="baseline"/>
        <w:rPr>
          <w:color w:val="000000"/>
          <w:sz w:val="24"/>
          <w:szCs w:val="24"/>
        </w:rPr>
      </w:pPr>
    </w:p>
    <w:p w:rsidR="00E46F0C" w:rsidRDefault="00E46F0C" w:rsidP="00E46F0C">
      <w:pPr>
        <w:ind w:left="5385"/>
        <w:jc w:val="right"/>
        <w:textAlignment w:val="baseline"/>
        <w:rPr>
          <w:color w:val="000000"/>
          <w:sz w:val="24"/>
          <w:szCs w:val="24"/>
        </w:rPr>
      </w:pPr>
    </w:p>
    <w:p w:rsidR="00E46F0C" w:rsidRDefault="00E46F0C" w:rsidP="00E46F0C">
      <w:pPr>
        <w:ind w:left="5385"/>
        <w:jc w:val="right"/>
        <w:textAlignment w:val="baseline"/>
        <w:rPr>
          <w:color w:val="000000"/>
          <w:sz w:val="24"/>
          <w:szCs w:val="24"/>
        </w:rPr>
      </w:pPr>
    </w:p>
    <w:p w:rsidR="00E46F0C" w:rsidRDefault="00E46F0C" w:rsidP="00E46F0C">
      <w:pPr>
        <w:ind w:left="5385"/>
        <w:jc w:val="right"/>
        <w:textAlignment w:val="baseline"/>
        <w:rPr>
          <w:color w:val="000000"/>
          <w:sz w:val="24"/>
          <w:szCs w:val="24"/>
        </w:rPr>
      </w:pPr>
    </w:p>
    <w:p w:rsidR="00E46F0C" w:rsidRDefault="00E46F0C" w:rsidP="00E46F0C">
      <w:pPr>
        <w:ind w:left="5385"/>
        <w:jc w:val="right"/>
        <w:textAlignment w:val="baseline"/>
        <w:rPr>
          <w:color w:val="000000"/>
          <w:sz w:val="24"/>
          <w:szCs w:val="24"/>
        </w:rPr>
      </w:pPr>
    </w:p>
    <w:p w:rsidR="00E46F0C" w:rsidRDefault="00E46F0C" w:rsidP="00672BB3">
      <w:pPr>
        <w:tabs>
          <w:tab w:val="left" w:pos="851"/>
        </w:tabs>
        <w:rPr>
          <w:b/>
          <w:sz w:val="28"/>
          <w:szCs w:val="28"/>
        </w:rPr>
      </w:pPr>
    </w:p>
    <w:sectPr w:rsidR="00E46F0C" w:rsidSect="00C96558">
      <w:pgSz w:w="11906" w:h="16838"/>
      <w:pgMar w:top="851" w:right="566"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1B4F61"/>
    <w:multiLevelType w:val="hybridMultilevel"/>
    <w:tmpl w:val="518CC1B8"/>
    <w:lvl w:ilvl="0" w:tplc="4BFC9630">
      <w:start w:val="1"/>
      <w:numFmt w:val="decimal"/>
      <w:lvlText w:val="%1."/>
      <w:lvlJc w:val="left"/>
      <w:pPr>
        <w:ind w:left="5745" w:hanging="360"/>
      </w:pPr>
      <w:rPr>
        <w:rFonts w:hint="default"/>
      </w:rPr>
    </w:lvl>
    <w:lvl w:ilvl="1" w:tplc="04190019" w:tentative="1">
      <w:start w:val="1"/>
      <w:numFmt w:val="lowerLetter"/>
      <w:lvlText w:val="%2."/>
      <w:lvlJc w:val="left"/>
      <w:pPr>
        <w:ind w:left="6465" w:hanging="360"/>
      </w:pPr>
    </w:lvl>
    <w:lvl w:ilvl="2" w:tplc="0419001B" w:tentative="1">
      <w:start w:val="1"/>
      <w:numFmt w:val="lowerRoman"/>
      <w:lvlText w:val="%3."/>
      <w:lvlJc w:val="right"/>
      <w:pPr>
        <w:ind w:left="7185" w:hanging="180"/>
      </w:pPr>
    </w:lvl>
    <w:lvl w:ilvl="3" w:tplc="0419000F" w:tentative="1">
      <w:start w:val="1"/>
      <w:numFmt w:val="decimal"/>
      <w:lvlText w:val="%4."/>
      <w:lvlJc w:val="left"/>
      <w:pPr>
        <w:ind w:left="7905" w:hanging="360"/>
      </w:pPr>
    </w:lvl>
    <w:lvl w:ilvl="4" w:tplc="04190019" w:tentative="1">
      <w:start w:val="1"/>
      <w:numFmt w:val="lowerLetter"/>
      <w:lvlText w:val="%5."/>
      <w:lvlJc w:val="left"/>
      <w:pPr>
        <w:ind w:left="8625" w:hanging="360"/>
      </w:pPr>
    </w:lvl>
    <w:lvl w:ilvl="5" w:tplc="0419001B" w:tentative="1">
      <w:start w:val="1"/>
      <w:numFmt w:val="lowerRoman"/>
      <w:lvlText w:val="%6."/>
      <w:lvlJc w:val="right"/>
      <w:pPr>
        <w:ind w:left="9345" w:hanging="180"/>
      </w:pPr>
    </w:lvl>
    <w:lvl w:ilvl="6" w:tplc="0419000F" w:tentative="1">
      <w:start w:val="1"/>
      <w:numFmt w:val="decimal"/>
      <w:lvlText w:val="%7."/>
      <w:lvlJc w:val="left"/>
      <w:pPr>
        <w:ind w:left="10065" w:hanging="360"/>
      </w:pPr>
    </w:lvl>
    <w:lvl w:ilvl="7" w:tplc="04190019" w:tentative="1">
      <w:start w:val="1"/>
      <w:numFmt w:val="lowerLetter"/>
      <w:lvlText w:val="%8."/>
      <w:lvlJc w:val="left"/>
      <w:pPr>
        <w:ind w:left="10785" w:hanging="360"/>
      </w:pPr>
    </w:lvl>
    <w:lvl w:ilvl="8" w:tplc="0419001B" w:tentative="1">
      <w:start w:val="1"/>
      <w:numFmt w:val="lowerRoman"/>
      <w:lvlText w:val="%9."/>
      <w:lvlJc w:val="right"/>
      <w:pPr>
        <w:ind w:left="11505" w:hanging="180"/>
      </w:pPr>
    </w:lvl>
  </w:abstractNum>
  <w:abstractNum w:abstractNumId="4">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7444CD2"/>
    <w:multiLevelType w:val="hybridMultilevel"/>
    <w:tmpl w:val="83140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9">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3CDF01D3"/>
    <w:multiLevelType w:val="multilevel"/>
    <w:tmpl w:val="2C62347A"/>
    <w:lvl w:ilvl="0">
      <w:start w:val="1"/>
      <w:numFmt w:val="decimal"/>
      <w:lvlText w:val="%1."/>
      <w:lvlJc w:val="left"/>
      <w:pPr>
        <w:ind w:left="1350" w:hanging="375"/>
      </w:pPr>
      <w:rPr>
        <w:rFonts w:hint="default"/>
        <w:color w:val="auto"/>
      </w:rPr>
    </w:lvl>
    <w:lvl w:ilvl="1">
      <w:start w:val="1"/>
      <w:numFmt w:val="decimal"/>
      <w:isLgl/>
      <w:lvlText w:val="%1.%2."/>
      <w:lvlJc w:val="left"/>
      <w:pPr>
        <w:ind w:left="1855" w:hanging="72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055" w:hanging="1080"/>
      </w:pPr>
      <w:rPr>
        <w:rFonts w:hint="default"/>
      </w:rPr>
    </w:lvl>
    <w:lvl w:ilvl="5">
      <w:start w:val="1"/>
      <w:numFmt w:val="decimal"/>
      <w:isLgl/>
      <w:lvlText w:val="%1.%2.%3.%4.%5.%6."/>
      <w:lvlJc w:val="left"/>
      <w:pPr>
        <w:ind w:left="2415"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775" w:hanging="1800"/>
      </w:pPr>
      <w:rPr>
        <w:rFonts w:hint="default"/>
      </w:rPr>
    </w:lvl>
    <w:lvl w:ilvl="8">
      <w:start w:val="1"/>
      <w:numFmt w:val="decimal"/>
      <w:isLgl/>
      <w:lvlText w:val="%1.%2.%3.%4.%5.%6.%7.%8.%9."/>
      <w:lvlJc w:val="left"/>
      <w:pPr>
        <w:ind w:left="3135" w:hanging="2160"/>
      </w:pPr>
      <w:rPr>
        <w:rFonts w:hint="default"/>
      </w:rPr>
    </w:lvl>
  </w:abstractNum>
  <w:abstractNum w:abstractNumId="12">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3"/>
  </w:num>
  <w:num w:numId="4">
    <w:abstractNumId w:val="4"/>
  </w:num>
  <w:num w:numId="5">
    <w:abstractNumId w:val="12"/>
  </w:num>
  <w:num w:numId="6">
    <w:abstractNumId w:val="0"/>
  </w:num>
  <w:num w:numId="7">
    <w:abstractNumId w:val="2"/>
  </w:num>
  <w:num w:numId="8">
    <w:abstractNumId w:val="9"/>
  </w:num>
  <w:num w:numId="9">
    <w:abstractNumId w:val="17"/>
  </w:num>
  <w:num w:numId="10">
    <w:abstractNumId w:val="14"/>
  </w:num>
  <w:num w:numId="11">
    <w:abstractNumId w:val="15"/>
  </w:num>
  <w:num w:numId="12">
    <w:abstractNumId w:val="7"/>
  </w:num>
  <w:num w:numId="13">
    <w:abstractNumId w:val="1"/>
  </w:num>
  <w:num w:numId="14">
    <w:abstractNumId w:val="5"/>
  </w:num>
  <w:num w:numId="15">
    <w:abstractNumId w:val="10"/>
  </w:num>
  <w:num w:numId="16">
    <w:abstractNumId w:val="11"/>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proofState w:spelling="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compat/>
  <w:rsids>
    <w:rsidRoot w:val="00F712F3"/>
    <w:rsid w:val="00001E93"/>
    <w:rsid w:val="00003584"/>
    <w:rsid w:val="00003F46"/>
    <w:rsid w:val="0000411F"/>
    <w:rsid w:val="00015448"/>
    <w:rsid w:val="0003306C"/>
    <w:rsid w:val="00041561"/>
    <w:rsid w:val="00061634"/>
    <w:rsid w:val="00064071"/>
    <w:rsid w:val="000727E1"/>
    <w:rsid w:val="00072D13"/>
    <w:rsid w:val="00073E49"/>
    <w:rsid w:val="0008162B"/>
    <w:rsid w:val="00091038"/>
    <w:rsid w:val="000974DC"/>
    <w:rsid w:val="000A080C"/>
    <w:rsid w:val="000B5BF3"/>
    <w:rsid w:val="000B7ECE"/>
    <w:rsid w:val="000C30EC"/>
    <w:rsid w:val="000C4047"/>
    <w:rsid w:val="000C51AF"/>
    <w:rsid w:val="000D5FD0"/>
    <w:rsid w:val="000D6959"/>
    <w:rsid w:val="000E19B9"/>
    <w:rsid w:val="000F4A66"/>
    <w:rsid w:val="000F5603"/>
    <w:rsid w:val="00106B00"/>
    <w:rsid w:val="00107ED9"/>
    <w:rsid w:val="0012062F"/>
    <w:rsid w:val="00121CB6"/>
    <w:rsid w:val="00126CF7"/>
    <w:rsid w:val="0012771B"/>
    <w:rsid w:val="00146288"/>
    <w:rsid w:val="001527BF"/>
    <w:rsid w:val="001652CE"/>
    <w:rsid w:val="0017263F"/>
    <w:rsid w:val="00187F87"/>
    <w:rsid w:val="00190271"/>
    <w:rsid w:val="001931A7"/>
    <w:rsid w:val="001B5EB8"/>
    <w:rsid w:val="001B79D4"/>
    <w:rsid w:val="001C3D5A"/>
    <w:rsid w:val="001D67E4"/>
    <w:rsid w:val="001E00EF"/>
    <w:rsid w:val="001E4259"/>
    <w:rsid w:val="001E444E"/>
    <w:rsid w:val="00201CAC"/>
    <w:rsid w:val="0020389D"/>
    <w:rsid w:val="0020754B"/>
    <w:rsid w:val="002161D3"/>
    <w:rsid w:val="002218DA"/>
    <w:rsid w:val="00227612"/>
    <w:rsid w:val="002305ED"/>
    <w:rsid w:val="002325A3"/>
    <w:rsid w:val="00234CB2"/>
    <w:rsid w:val="00247139"/>
    <w:rsid w:val="00250036"/>
    <w:rsid w:val="00266591"/>
    <w:rsid w:val="00271A20"/>
    <w:rsid w:val="00272F44"/>
    <w:rsid w:val="002A46B1"/>
    <w:rsid w:val="002B1BEA"/>
    <w:rsid w:val="002C165D"/>
    <w:rsid w:val="002C4FFF"/>
    <w:rsid w:val="002C5A64"/>
    <w:rsid w:val="002D2BCF"/>
    <w:rsid w:val="002F594A"/>
    <w:rsid w:val="002F7CD5"/>
    <w:rsid w:val="00303C9A"/>
    <w:rsid w:val="00303D1F"/>
    <w:rsid w:val="0031615A"/>
    <w:rsid w:val="00320948"/>
    <w:rsid w:val="00325BA5"/>
    <w:rsid w:val="0032746D"/>
    <w:rsid w:val="0033495A"/>
    <w:rsid w:val="00347C95"/>
    <w:rsid w:val="00353A09"/>
    <w:rsid w:val="00353B11"/>
    <w:rsid w:val="0035582E"/>
    <w:rsid w:val="00364A8E"/>
    <w:rsid w:val="00373469"/>
    <w:rsid w:val="00374F1A"/>
    <w:rsid w:val="00382129"/>
    <w:rsid w:val="00390A43"/>
    <w:rsid w:val="00393E2E"/>
    <w:rsid w:val="003947DE"/>
    <w:rsid w:val="003967CD"/>
    <w:rsid w:val="003A2CF4"/>
    <w:rsid w:val="003A3F89"/>
    <w:rsid w:val="003A7199"/>
    <w:rsid w:val="003A794D"/>
    <w:rsid w:val="003B077B"/>
    <w:rsid w:val="003B1360"/>
    <w:rsid w:val="003D2497"/>
    <w:rsid w:val="003D4CD8"/>
    <w:rsid w:val="003D74BB"/>
    <w:rsid w:val="003F03F4"/>
    <w:rsid w:val="003F5365"/>
    <w:rsid w:val="00406E77"/>
    <w:rsid w:val="00412D9D"/>
    <w:rsid w:val="00417DB0"/>
    <w:rsid w:val="004224C0"/>
    <w:rsid w:val="00425011"/>
    <w:rsid w:val="004315EA"/>
    <w:rsid w:val="00434A5A"/>
    <w:rsid w:val="00472838"/>
    <w:rsid w:val="00475CC1"/>
    <w:rsid w:val="00480FAB"/>
    <w:rsid w:val="0048251D"/>
    <w:rsid w:val="0048451A"/>
    <w:rsid w:val="004A0AC3"/>
    <w:rsid w:val="004A2757"/>
    <w:rsid w:val="004A4082"/>
    <w:rsid w:val="004C3CA1"/>
    <w:rsid w:val="004C7DD9"/>
    <w:rsid w:val="004E0D01"/>
    <w:rsid w:val="004F3B01"/>
    <w:rsid w:val="005130A0"/>
    <w:rsid w:val="00522C7E"/>
    <w:rsid w:val="00524FAC"/>
    <w:rsid w:val="00526292"/>
    <w:rsid w:val="00531F44"/>
    <w:rsid w:val="0053342D"/>
    <w:rsid w:val="00561239"/>
    <w:rsid w:val="00562174"/>
    <w:rsid w:val="00570B58"/>
    <w:rsid w:val="0057374F"/>
    <w:rsid w:val="00574DAA"/>
    <w:rsid w:val="005807C9"/>
    <w:rsid w:val="00582E8C"/>
    <w:rsid w:val="0058603A"/>
    <w:rsid w:val="00587078"/>
    <w:rsid w:val="00590314"/>
    <w:rsid w:val="005A47D9"/>
    <w:rsid w:val="005B3898"/>
    <w:rsid w:val="005B7A9F"/>
    <w:rsid w:val="005D6191"/>
    <w:rsid w:val="005E230A"/>
    <w:rsid w:val="005F1E27"/>
    <w:rsid w:val="005F27D6"/>
    <w:rsid w:val="00602B00"/>
    <w:rsid w:val="0061315E"/>
    <w:rsid w:val="006208A2"/>
    <w:rsid w:val="006259C3"/>
    <w:rsid w:val="00632046"/>
    <w:rsid w:val="00633EA5"/>
    <w:rsid w:val="00644726"/>
    <w:rsid w:val="00650B14"/>
    <w:rsid w:val="00660645"/>
    <w:rsid w:val="00661837"/>
    <w:rsid w:val="006635D1"/>
    <w:rsid w:val="0066382C"/>
    <w:rsid w:val="006710D8"/>
    <w:rsid w:val="00672BB3"/>
    <w:rsid w:val="006A2D10"/>
    <w:rsid w:val="006A6528"/>
    <w:rsid w:val="006B5D76"/>
    <w:rsid w:val="006C342C"/>
    <w:rsid w:val="006C6BFF"/>
    <w:rsid w:val="006D44E7"/>
    <w:rsid w:val="006F6640"/>
    <w:rsid w:val="0070248C"/>
    <w:rsid w:val="00714103"/>
    <w:rsid w:val="0071564B"/>
    <w:rsid w:val="00720928"/>
    <w:rsid w:val="00735548"/>
    <w:rsid w:val="00743EBB"/>
    <w:rsid w:val="00761F5D"/>
    <w:rsid w:val="007634F3"/>
    <w:rsid w:val="0077591C"/>
    <w:rsid w:val="00780724"/>
    <w:rsid w:val="00780AA5"/>
    <w:rsid w:val="00794D52"/>
    <w:rsid w:val="007A0DA8"/>
    <w:rsid w:val="007A564D"/>
    <w:rsid w:val="007C5399"/>
    <w:rsid w:val="007C7D42"/>
    <w:rsid w:val="007E0415"/>
    <w:rsid w:val="007E1318"/>
    <w:rsid w:val="007E30E5"/>
    <w:rsid w:val="007E79DB"/>
    <w:rsid w:val="007F25C8"/>
    <w:rsid w:val="007F6838"/>
    <w:rsid w:val="007F7721"/>
    <w:rsid w:val="00802420"/>
    <w:rsid w:val="00810E8D"/>
    <w:rsid w:val="008178EA"/>
    <w:rsid w:val="008259EA"/>
    <w:rsid w:val="00835313"/>
    <w:rsid w:val="00837D3D"/>
    <w:rsid w:val="008407F1"/>
    <w:rsid w:val="0084293D"/>
    <w:rsid w:val="00850950"/>
    <w:rsid w:val="008628DD"/>
    <w:rsid w:val="00867705"/>
    <w:rsid w:val="00877462"/>
    <w:rsid w:val="00883140"/>
    <w:rsid w:val="008B0F54"/>
    <w:rsid w:val="008B6257"/>
    <w:rsid w:val="008D2A20"/>
    <w:rsid w:val="008D4F0F"/>
    <w:rsid w:val="008D5107"/>
    <w:rsid w:val="008D689D"/>
    <w:rsid w:val="008E6861"/>
    <w:rsid w:val="008E7374"/>
    <w:rsid w:val="008F4B78"/>
    <w:rsid w:val="008F5D6C"/>
    <w:rsid w:val="00913C4D"/>
    <w:rsid w:val="009233A8"/>
    <w:rsid w:val="00931265"/>
    <w:rsid w:val="00944D98"/>
    <w:rsid w:val="0094731C"/>
    <w:rsid w:val="009548EA"/>
    <w:rsid w:val="00964BDF"/>
    <w:rsid w:val="009862C8"/>
    <w:rsid w:val="00995B2E"/>
    <w:rsid w:val="00996FC0"/>
    <w:rsid w:val="0099724C"/>
    <w:rsid w:val="0099752D"/>
    <w:rsid w:val="009A62D3"/>
    <w:rsid w:val="009C51BA"/>
    <w:rsid w:val="009E1CC0"/>
    <w:rsid w:val="009E7957"/>
    <w:rsid w:val="009F5841"/>
    <w:rsid w:val="00A01BD3"/>
    <w:rsid w:val="00A110BB"/>
    <w:rsid w:val="00A1166C"/>
    <w:rsid w:val="00A11AD4"/>
    <w:rsid w:val="00A1455A"/>
    <w:rsid w:val="00A147B6"/>
    <w:rsid w:val="00A20854"/>
    <w:rsid w:val="00A2285C"/>
    <w:rsid w:val="00A22E85"/>
    <w:rsid w:val="00A35155"/>
    <w:rsid w:val="00A41E4A"/>
    <w:rsid w:val="00A47821"/>
    <w:rsid w:val="00A542CE"/>
    <w:rsid w:val="00A55476"/>
    <w:rsid w:val="00A56714"/>
    <w:rsid w:val="00A62728"/>
    <w:rsid w:val="00A62E98"/>
    <w:rsid w:val="00A65306"/>
    <w:rsid w:val="00A716B9"/>
    <w:rsid w:val="00A755EC"/>
    <w:rsid w:val="00A8507C"/>
    <w:rsid w:val="00A866B5"/>
    <w:rsid w:val="00A87380"/>
    <w:rsid w:val="00A925D0"/>
    <w:rsid w:val="00A94163"/>
    <w:rsid w:val="00AA15C8"/>
    <w:rsid w:val="00AA1A5F"/>
    <w:rsid w:val="00AA497A"/>
    <w:rsid w:val="00AA4CA5"/>
    <w:rsid w:val="00AA782A"/>
    <w:rsid w:val="00AB7BCD"/>
    <w:rsid w:val="00AB7CCF"/>
    <w:rsid w:val="00AC0C86"/>
    <w:rsid w:val="00AC7887"/>
    <w:rsid w:val="00AF216B"/>
    <w:rsid w:val="00B07BB4"/>
    <w:rsid w:val="00B13652"/>
    <w:rsid w:val="00B136CA"/>
    <w:rsid w:val="00B13DBB"/>
    <w:rsid w:val="00B15F75"/>
    <w:rsid w:val="00B356A0"/>
    <w:rsid w:val="00B373B4"/>
    <w:rsid w:val="00B5407C"/>
    <w:rsid w:val="00B54174"/>
    <w:rsid w:val="00B753D2"/>
    <w:rsid w:val="00B774CF"/>
    <w:rsid w:val="00B800A8"/>
    <w:rsid w:val="00B8496B"/>
    <w:rsid w:val="00B936CC"/>
    <w:rsid w:val="00B97264"/>
    <w:rsid w:val="00BB0D81"/>
    <w:rsid w:val="00BC2AC2"/>
    <w:rsid w:val="00BC38DB"/>
    <w:rsid w:val="00BC60AE"/>
    <w:rsid w:val="00BE68C6"/>
    <w:rsid w:val="00BF1433"/>
    <w:rsid w:val="00BF7297"/>
    <w:rsid w:val="00C2354D"/>
    <w:rsid w:val="00C31158"/>
    <w:rsid w:val="00C430AC"/>
    <w:rsid w:val="00C53960"/>
    <w:rsid w:val="00C642EA"/>
    <w:rsid w:val="00C7173E"/>
    <w:rsid w:val="00C72FD7"/>
    <w:rsid w:val="00C730A2"/>
    <w:rsid w:val="00C84D7E"/>
    <w:rsid w:val="00C90A4B"/>
    <w:rsid w:val="00C93FFD"/>
    <w:rsid w:val="00C96558"/>
    <w:rsid w:val="00C976A5"/>
    <w:rsid w:val="00CA0413"/>
    <w:rsid w:val="00CA0578"/>
    <w:rsid w:val="00CA7640"/>
    <w:rsid w:val="00CD28BD"/>
    <w:rsid w:val="00CE7F8F"/>
    <w:rsid w:val="00D0084E"/>
    <w:rsid w:val="00D04140"/>
    <w:rsid w:val="00D07B10"/>
    <w:rsid w:val="00D25FC2"/>
    <w:rsid w:val="00D26BDC"/>
    <w:rsid w:val="00D33DE4"/>
    <w:rsid w:val="00D350DC"/>
    <w:rsid w:val="00D35248"/>
    <w:rsid w:val="00D3553B"/>
    <w:rsid w:val="00D36AA0"/>
    <w:rsid w:val="00D415D0"/>
    <w:rsid w:val="00D41C40"/>
    <w:rsid w:val="00D42254"/>
    <w:rsid w:val="00D4263E"/>
    <w:rsid w:val="00D55C06"/>
    <w:rsid w:val="00D64047"/>
    <w:rsid w:val="00D71B0B"/>
    <w:rsid w:val="00D722B3"/>
    <w:rsid w:val="00D751C0"/>
    <w:rsid w:val="00D837F7"/>
    <w:rsid w:val="00D85775"/>
    <w:rsid w:val="00DB4CC3"/>
    <w:rsid w:val="00DC510A"/>
    <w:rsid w:val="00DC5166"/>
    <w:rsid w:val="00DD1607"/>
    <w:rsid w:val="00DE5E3B"/>
    <w:rsid w:val="00E0521F"/>
    <w:rsid w:val="00E22925"/>
    <w:rsid w:val="00E22F56"/>
    <w:rsid w:val="00E23322"/>
    <w:rsid w:val="00E233C0"/>
    <w:rsid w:val="00E24961"/>
    <w:rsid w:val="00E31DF5"/>
    <w:rsid w:val="00E33061"/>
    <w:rsid w:val="00E441D5"/>
    <w:rsid w:val="00E46084"/>
    <w:rsid w:val="00E46F0C"/>
    <w:rsid w:val="00E506B9"/>
    <w:rsid w:val="00E509DB"/>
    <w:rsid w:val="00E53FE4"/>
    <w:rsid w:val="00E71574"/>
    <w:rsid w:val="00E75923"/>
    <w:rsid w:val="00E7677C"/>
    <w:rsid w:val="00E81AE6"/>
    <w:rsid w:val="00E8532D"/>
    <w:rsid w:val="00E86DC0"/>
    <w:rsid w:val="00E87EC4"/>
    <w:rsid w:val="00EA478B"/>
    <w:rsid w:val="00EB15BB"/>
    <w:rsid w:val="00ED0754"/>
    <w:rsid w:val="00ED550F"/>
    <w:rsid w:val="00EE11E0"/>
    <w:rsid w:val="00EE567C"/>
    <w:rsid w:val="00EF2120"/>
    <w:rsid w:val="00F064F0"/>
    <w:rsid w:val="00F14198"/>
    <w:rsid w:val="00F16655"/>
    <w:rsid w:val="00F32D11"/>
    <w:rsid w:val="00F35969"/>
    <w:rsid w:val="00F45586"/>
    <w:rsid w:val="00F61C54"/>
    <w:rsid w:val="00F62FBF"/>
    <w:rsid w:val="00F712F3"/>
    <w:rsid w:val="00F7542C"/>
    <w:rsid w:val="00F76B33"/>
    <w:rsid w:val="00F82414"/>
    <w:rsid w:val="00F8452A"/>
    <w:rsid w:val="00F94EB1"/>
    <w:rsid w:val="00FA0CB3"/>
    <w:rsid w:val="00FB0665"/>
    <w:rsid w:val="00FB4644"/>
    <w:rsid w:val="00FB4BEE"/>
    <w:rsid w:val="00FC1D6B"/>
    <w:rsid w:val="00FE07A3"/>
    <w:rsid w:val="00FE6555"/>
    <w:rsid w:val="00FF7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CA5"/>
  </w:style>
  <w:style w:type="paragraph" w:styleId="1">
    <w:name w:val="heading 1"/>
    <w:basedOn w:val="a"/>
    <w:next w:val="a"/>
    <w:qFormat/>
    <w:rsid w:val="00D751C0"/>
    <w:pPr>
      <w:keepNext/>
      <w:jc w:val="center"/>
      <w:outlineLvl w:val="0"/>
    </w:pPr>
    <w:rPr>
      <w:sz w:val="36"/>
    </w:rPr>
  </w:style>
  <w:style w:type="paragraph" w:styleId="2">
    <w:name w:val="heading 2"/>
    <w:basedOn w:val="a"/>
    <w:next w:val="a"/>
    <w:qFormat/>
    <w:rsid w:val="00D751C0"/>
    <w:pPr>
      <w:keepNext/>
      <w:outlineLvl w:val="1"/>
    </w:pPr>
    <w:rPr>
      <w:sz w:val="24"/>
    </w:rPr>
  </w:style>
  <w:style w:type="paragraph" w:styleId="3">
    <w:name w:val="heading 3"/>
    <w:basedOn w:val="a"/>
    <w:next w:val="a"/>
    <w:qFormat/>
    <w:rsid w:val="00D751C0"/>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D751C0"/>
    <w:rPr>
      <w:b/>
      <w:color w:val="00FF00"/>
      <w:sz w:val="48"/>
    </w:rPr>
  </w:style>
  <w:style w:type="paragraph" w:customStyle="1" w:styleId="20">
    <w:name w:val="Стиль2"/>
    <w:basedOn w:val="a"/>
    <w:rsid w:val="00D751C0"/>
    <w:rPr>
      <w:b/>
      <w:outline/>
      <w:color w:val="000000"/>
      <w:sz w:val="36"/>
    </w:rPr>
  </w:style>
  <w:style w:type="paragraph" w:styleId="a3">
    <w:name w:val="Title"/>
    <w:basedOn w:val="a"/>
    <w:qFormat/>
    <w:rsid w:val="00D751C0"/>
    <w:pPr>
      <w:jc w:val="center"/>
    </w:pPr>
    <w:rPr>
      <w:sz w:val="28"/>
    </w:rPr>
  </w:style>
  <w:style w:type="paragraph" w:styleId="a4">
    <w:name w:val="Body Text"/>
    <w:basedOn w:val="a"/>
    <w:link w:val="a5"/>
    <w:rsid w:val="00D751C0"/>
    <w:pPr>
      <w:jc w:val="both"/>
    </w:pPr>
    <w:rPr>
      <w:sz w:val="28"/>
    </w:rPr>
  </w:style>
  <w:style w:type="table" w:styleId="a6">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rPr>
  </w:style>
  <w:style w:type="character" w:customStyle="1" w:styleId="aa">
    <w:name w:val="Текст выноски Знак"/>
    <w:link w:val="a9"/>
    <w:semiHidden/>
    <w:locked/>
    <w:rsid w:val="001D67E4"/>
    <w:rPr>
      <w:rFonts w:ascii="Tahoma" w:eastAsia="Calibri" w:hAnsi="Tahoma"/>
      <w:sz w:val="16"/>
      <w:szCs w:val="16"/>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 w:type="paragraph" w:styleId="ac">
    <w:name w:val="Normal (Web)"/>
    <w:basedOn w:val="a"/>
    <w:uiPriority w:val="99"/>
    <w:unhideWhenUsed/>
    <w:rsid w:val="00ED550F"/>
    <w:pPr>
      <w:spacing w:before="100" w:beforeAutospacing="1" w:after="100" w:afterAutospacing="1"/>
    </w:pPr>
    <w:rPr>
      <w:sz w:val="24"/>
      <w:szCs w:val="24"/>
    </w:rPr>
  </w:style>
  <w:style w:type="paragraph" w:styleId="ad">
    <w:name w:val="List Paragraph"/>
    <w:basedOn w:val="a"/>
    <w:uiPriority w:val="34"/>
    <w:qFormat/>
    <w:rsid w:val="006A2D10"/>
    <w:pPr>
      <w:ind w:left="720"/>
      <w:contextualSpacing/>
    </w:pPr>
  </w:style>
</w:styles>
</file>

<file path=word/webSettings.xml><?xml version="1.0" encoding="utf-8"?>
<w:webSettings xmlns:r="http://schemas.openxmlformats.org/officeDocument/2006/relationships" xmlns:w="http://schemas.openxmlformats.org/wordprocessingml/2006/main">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5AFCC-0393-4DD3-B055-8E5B1C62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Велиж</dc:creator>
  <cp:lastModifiedBy>Аня</cp:lastModifiedBy>
  <cp:revision>2</cp:revision>
  <cp:lastPrinted>2023-03-02T14:42:00Z</cp:lastPrinted>
  <dcterms:created xsi:type="dcterms:W3CDTF">2023-03-21T13:12:00Z</dcterms:created>
  <dcterms:modified xsi:type="dcterms:W3CDTF">2023-03-21T13:12:00Z</dcterms:modified>
</cp:coreProperties>
</file>