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Приложение 1</w:t>
      </w:r>
    </w:p>
    <w:p w:rsidR="001D2BC8" w:rsidRPr="00683311" w:rsidRDefault="001D2BC8" w:rsidP="001D2BC8">
      <w:pPr>
        <w:widowControl w:val="0"/>
        <w:autoSpaceDE w:val="0"/>
        <w:autoSpaceDN w:val="0"/>
        <w:jc w:val="right"/>
      </w:pPr>
      <w:bookmarkStart w:id="0" w:name="P421"/>
      <w:bookmarkEnd w:id="0"/>
      <w:r w:rsidRPr="00683311">
        <w:t>к Положению об организации</w:t>
      </w:r>
    </w:p>
    <w:p w:rsidR="001D2BC8" w:rsidRPr="00683311" w:rsidRDefault="001D2BC8" w:rsidP="001D2BC8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1D2BC8" w:rsidRPr="00683311" w:rsidRDefault="001D2BC8" w:rsidP="001D2BC8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1D2BC8" w:rsidP="001D2BC8">
      <w:pPr>
        <w:widowControl w:val="0"/>
        <w:autoSpaceDE w:val="0"/>
        <w:autoSpaceDN w:val="0"/>
        <w:jc w:val="right"/>
        <w:rPr>
          <w:caps/>
        </w:rPr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  <w:rPr>
          <w:caps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center"/>
        <w:rPr>
          <w:caps/>
        </w:rPr>
      </w:pPr>
      <w:r w:rsidRPr="00683311">
        <w:rPr>
          <w:caps/>
        </w:rPr>
        <w:t>Оповещение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83311">
        <w:rPr>
          <w:sz w:val="26"/>
          <w:szCs w:val="26"/>
        </w:rPr>
        <w:t>о начале общественных обсуждений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_______________________________________________________ сообщает о начале 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(Наименование органа, уполномоченного на проведение общественных обсуждений)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</w:pPr>
      <w:r w:rsidRPr="00683311">
        <w:rPr>
          <w:sz w:val="26"/>
          <w:szCs w:val="26"/>
        </w:rPr>
        <w:t xml:space="preserve"> общественных обсуждений по проекту</w:t>
      </w:r>
      <w:r w:rsidRPr="00683311">
        <w:t xml:space="preserve"> 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sz w:val="18"/>
          <w:szCs w:val="18"/>
        </w:rPr>
        <w:t>(наименование проекта).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sz w:val="18"/>
          <w:szCs w:val="18"/>
        </w:rPr>
        <w:t>_______________________________________________________________________________________________________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rPr>
          <w:u w:val="single"/>
        </w:rPr>
      </w:pPr>
      <w:r w:rsidRPr="00683311">
        <w:rPr>
          <w:sz w:val="26"/>
          <w:szCs w:val="26"/>
          <w:u w:val="single"/>
        </w:rPr>
        <w:t>Информация о проекте, подлежащем рассмотрению на общественных слушаниях</w:t>
      </w:r>
      <w:r w:rsidRPr="00683311">
        <w:rPr>
          <w:u w:val="single"/>
        </w:rPr>
        <w:t>:</w:t>
      </w:r>
    </w:p>
    <w:p w:rsidR="00A31FF4" w:rsidRPr="00683311" w:rsidRDefault="00A31FF4" w:rsidP="00A31FF4">
      <w:pPr>
        <w:widowControl w:val="0"/>
        <w:autoSpaceDE w:val="0"/>
        <w:autoSpaceDN w:val="0"/>
      </w:pPr>
      <w:r w:rsidRPr="00683311">
        <w:t>__________________________________________________________________________________________________________________________________________________________________________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</w:pPr>
    </w:p>
    <w:p w:rsidR="00A31FF4" w:rsidRPr="00683311" w:rsidRDefault="00A31FF4" w:rsidP="00A31FF4">
      <w:pPr>
        <w:widowControl w:val="0"/>
        <w:autoSpaceDE w:val="0"/>
        <w:autoSpaceDN w:val="0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Информационные материалы к проекту</w:t>
      </w:r>
    </w:p>
    <w:p w:rsidR="00A31FF4" w:rsidRPr="00683311" w:rsidRDefault="00A31FF4" w:rsidP="00A31FF4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</w:pPr>
      <w:r w:rsidRPr="00683311">
        <w:t>________________________________________________________________________</w:t>
      </w:r>
    </w:p>
    <w:p w:rsidR="00A31FF4" w:rsidRPr="00683311" w:rsidRDefault="00A31FF4" w:rsidP="00A31FF4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</w:pPr>
      <w:r w:rsidRPr="00683311">
        <w:t>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</w:pPr>
    </w:p>
    <w:p w:rsidR="00A31FF4" w:rsidRPr="00683311" w:rsidRDefault="00A31FF4" w:rsidP="00A31FF4">
      <w:pPr>
        <w:widowControl w:val="0"/>
        <w:autoSpaceDE w:val="0"/>
        <w:autoSpaceDN w:val="0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Порядок и сроки проведения общественных обсуждений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Общественные обсуждения проводятся в порядке, установленном статьями </w:t>
      </w:r>
      <w:hyperlink r:id="rId8" w:history="1">
        <w:r w:rsidRPr="00683311">
          <w:rPr>
            <w:sz w:val="26"/>
            <w:szCs w:val="26"/>
          </w:rPr>
          <w:t>5.1</w:t>
        </w:r>
      </w:hyperlink>
      <w:r w:rsidRPr="00683311">
        <w:rPr>
          <w:sz w:val="26"/>
          <w:szCs w:val="26"/>
        </w:rPr>
        <w:t xml:space="preserve"> и </w:t>
      </w:r>
      <w:hyperlink r:id="rId9" w:history="1">
        <w:r w:rsidRPr="00683311">
          <w:rPr>
            <w:sz w:val="26"/>
            <w:szCs w:val="26"/>
          </w:rPr>
          <w:t>28</w:t>
        </w:r>
      </w:hyperlink>
      <w:r w:rsidRPr="00683311">
        <w:rPr>
          <w:sz w:val="26"/>
          <w:szCs w:val="26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«</w:t>
      </w:r>
      <w:r>
        <w:rPr>
          <w:sz w:val="26"/>
          <w:szCs w:val="26"/>
        </w:rPr>
        <w:t>Токсовское</w:t>
      </w:r>
      <w:r w:rsidRPr="00F36B1A">
        <w:rPr>
          <w:sz w:val="26"/>
          <w:szCs w:val="26"/>
        </w:rPr>
        <w:t xml:space="preserve"> городское поселение</w:t>
      </w:r>
      <w:r w:rsidRPr="00683311">
        <w:rPr>
          <w:sz w:val="26"/>
          <w:szCs w:val="26"/>
        </w:rPr>
        <w:t>» Всеволожского муниципального района Ленинградской области.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Срок проведения общественных обсуждений – с ___________.по 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Место, дата открытия экспозиции проекта, сроки проведения экспозиции, дни, часы посещения экспозиции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b/>
          <w:u w:val="single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Экспозиция проекта, подлежащего обсуждению на общественных слушаниях, открыта: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по адресу:_______________________________________________________________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с _________ (дата открытия экспозиции) по _________ (дата закрытия экспозиции). 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Посещение экспозиции возможно __________________________________________</w:t>
      </w:r>
    </w:p>
    <w:p w:rsidR="00A31FF4" w:rsidRPr="00683311" w:rsidRDefault="00A31FF4" w:rsidP="0042441F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683311">
        <w:rPr>
          <w:sz w:val="18"/>
          <w:szCs w:val="18"/>
        </w:rPr>
        <w:t>(дни)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sz w:val="26"/>
          <w:szCs w:val="26"/>
        </w:rPr>
        <w:t>Часы работы:</w:t>
      </w:r>
      <w:r w:rsidRPr="00683311">
        <w:t xml:space="preserve"> __________. ___________ 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Проект, подлежащий рассмотрению на общественных обсуждениях, и информационные материалы к нему размещены на сайте 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(Наименование сайта)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Консультации по проекту, подлежащему рассмотрению на общественных обсуждениях можно получить в часы работы экспозиции лично по адресу:___________________________________________________________ или по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 телефону________________________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Порядок, сроки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Внесение предложений и замечаний участниками общественных слушаний осуществляется в порядке, предусмотренном частью 8</w:t>
      </w:r>
      <w:r w:rsidRPr="00683311">
        <w:rPr>
          <w:rFonts w:ascii="Calibri" w:hAnsi="Calibri"/>
          <w:sz w:val="22"/>
          <w:szCs w:val="22"/>
          <w:lang w:eastAsia="en-US"/>
        </w:rPr>
        <w:t xml:space="preserve"> </w:t>
      </w:r>
      <w:r w:rsidRPr="00683311">
        <w:rPr>
          <w:sz w:val="26"/>
          <w:szCs w:val="26"/>
        </w:rPr>
        <w:t>Положения об организации и проведении общественных обсуждений или публичных слушаний по вопросам градостроительной деятельности</w:t>
      </w:r>
      <w:r w:rsidRPr="00683311">
        <w:rPr>
          <w:rFonts w:ascii="Calibri" w:hAnsi="Calibri"/>
          <w:sz w:val="22"/>
          <w:szCs w:val="22"/>
          <w:lang w:eastAsia="en-US"/>
        </w:rPr>
        <w:t xml:space="preserve"> </w:t>
      </w:r>
      <w:r w:rsidRPr="00683311">
        <w:rPr>
          <w:sz w:val="26"/>
          <w:szCs w:val="26"/>
        </w:rPr>
        <w:t>в муниципальном образовании «</w:t>
      </w:r>
      <w:r>
        <w:rPr>
          <w:sz w:val="26"/>
          <w:szCs w:val="26"/>
        </w:rPr>
        <w:t>Токсовское</w:t>
      </w:r>
      <w:r w:rsidRPr="00F36B1A">
        <w:rPr>
          <w:sz w:val="26"/>
          <w:szCs w:val="26"/>
        </w:rPr>
        <w:t xml:space="preserve"> городское поселение</w:t>
      </w:r>
      <w:r w:rsidRPr="00683311">
        <w:rPr>
          <w:sz w:val="26"/>
          <w:szCs w:val="26"/>
        </w:rPr>
        <w:t>» Всеволожского муниципального района Ленинградской области.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Участники общественных обсуждений имеют право представить свои предложения и замечания в срок с __________ по __________ 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Предложения и замечания по проекту вносятся посредством: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записи предложений и замечаний в журнале в период работы экспозиции;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личного обращения в уполномоченный орган по адресу________________;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официального сайта ______________________________________________;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почтового отправления по адресу ___________________________________.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br w:type="page"/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</w:pPr>
      <w:r w:rsidRPr="00683311">
        <w:t>Приложение 2</w:t>
      </w:r>
    </w:p>
    <w:p w:rsidR="001D2BC8" w:rsidRPr="00683311" w:rsidRDefault="001D2BC8" w:rsidP="001D2BC8">
      <w:pPr>
        <w:widowControl w:val="0"/>
        <w:autoSpaceDE w:val="0"/>
        <w:autoSpaceDN w:val="0"/>
        <w:jc w:val="right"/>
      </w:pPr>
      <w:bookmarkStart w:id="1" w:name="P462"/>
      <w:bookmarkEnd w:id="1"/>
      <w:r w:rsidRPr="00683311">
        <w:t>к Положению об организации</w:t>
      </w:r>
    </w:p>
    <w:p w:rsidR="001D2BC8" w:rsidRPr="00683311" w:rsidRDefault="001D2BC8" w:rsidP="001D2BC8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1D2BC8" w:rsidRPr="00683311" w:rsidRDefault="001D2BC8" w:rsidP="001D2BC8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1D2BC8" w:rsidP="001D2BC8">
      <w:pPr>
        <w:widowControl w:val="0"/>
        <w:autoSpaceDE w:val="0"/>
        <w:autoSpaceDN w:val="0"/>
        <w:jc w:val="right"/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  <w:rPr>
          <w:caps/>
        </w:rPr>
      </w:pPr>
      <w:r w:rsidRPr="00683311">
        <w:rPr>
          <w:caps/>
        </w:rPr>
        <w:t>Оповещение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о начале публичных слушаний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_______________________________________________________ сообщает о начале 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(Наименование органа, уполномоченного на проведение публичных слушаний)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26"/>
          <w:szCs w:val="26"/>
        </w:rPr>
        <w:t>публичных слушаний по проекту</w:t>
      </w:r>
      <w:r w:rsidRPr="00683311">
        <w:t xml:space="preserve"> 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sz w:val="18"/>
          <w:szCs w:val="18"/>
        </w:rPr>
        <w:t>(наименование проекта)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sz w:val="18"/>
          <w:szCs w:val="18"/>
        </w:rPr>
        <w:t>_______________________________________________________________________________________________________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rPr>
          <w:u w:val="single"/>
        </w:rPr>
      </w:pPr>
      <w:r w:rsidRPr="00683311">
        <w:rPr>
          <w:sz w:val="26"/>
          <w:szCs w:val="26"/>
          <w:u w:val="single"/>
        </w:rPr>
        <w:t>Информация о проекте, подлежащем рассмотрению на публичных слушаниях</w:t>
      </w:r>
      <w:r w:rsidRPr="00683311">
        <w:rPr>
          <w:u w:val="single"/>
        </w:rPr>
        <w:t>:</w:t>
      </w:r>
    </w:p>
    <w:p w:rsidR="00A31FF4" w:rsidRPr="00683311" w:rsidRDefault="00A31FF4" w:rsidP="00A31FF4">
      <w:pPr>
        <w:widowControl w:val="0"/>
        <w:autoSpaceDE w:val="0"/>
        <w:autoSpaceDN w:val="0"/>
      </w:pPr>
      <w:r w:rsidRPr="0068331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</w:pPr>
    </w:p>
    <w:p w:rsidR="00A31FF4" w:rsidRPr="00683311" w:rsidRDefault="00A31FF4" w:rsidP="00A31FF4">
      <w:pPr>
        <w:widowControl w:val="0"/>
        <w:autoSpaceDE w:val="0"/>
        <w:autoSpaceDN w:val="0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Информационные материалы к проекту</w:t>
      </w:r>
    </w:p>
    <w:p w:rsidR="00A31FF4" w:rsidRPr="00683311" w:rsidRDefault="00A31FF4" w:rsidP="00A31FF4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</w:pPr>
      <w:r w:rsidRPr="00683311">
        <w:t>________________________________________________________________________</w:t>
      </w:r>
    </w:p>
    <w:p w:rsidR="00A31FF4" w:rsidRPr="00683311" w:rsidRDefault="00A31FF4" w:rsidP="00A31FF4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</w:pPr>
      <w:r w:rsidRPr="00683311">
        <w:t>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Порядок и сроки проведения публичных слушаний</w:t>
      </w:r>
      <w:r w:rsidRPr="00683311">
        <w:rPr>
          <w:sz w:val="26"/>
          <w:szCs w:val="26"/>
        </w:rPr>
        <w:t>: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Публичные слушания проводятся в порядке, установленном статьями </w:t>
      </w:r>
      <w:hyperlink r:id="rId10" w:history="1">
        <w:r w:rsidRPr="00683311">
          <w:rPr>
            <w:sz w:val="26"/>
            <w:szCs w:val="26"/>
          </w:rPr>
          <w:t>5.1</w:t>
        </w:r>
      </w:hyperlink>
      <w:r w:rsidRPr="00683311">
        <w:rPr>
          <w:sz w:val="26"/>
          <w:szCs w:val="26"/>
        </w:rPr>
        <w:t xml:space="preserve"> и </w:t>
      </w:r>
      <w:hyperlink r:id="rId11" w:history="1">
        <w:r w:rsidRPr="00683311">
          <w:rPr>
            <w:sz w:val="26"/>
            <w:szCs w:val="26"/>
          </w:rPr>
          <w:t>28</w:t>
        </w:r>
      </w:hyperlink>
      <w:r w:rsidRPr="00683311">
        <w:rPr>
          <w:sz w:val="26"/>
          <w:szCs w:val="26"/>
        </w:rPr>
        <w:t xml:space="preserve"> Градостроительного кодекса Российской Федерации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rPr>
          <w:sz w:val="26"/>
          <w:szCs w:val="26"/>
        </w:rPr>
        <w:t>Токсовское</w:t>
      </w:r>
      <w:r w:rsidRPr="00F36B1A">
        <w:rPr>
          <w:sz w:val="26"/>
          <w:szCs w:val="26"/>
        </w:rPr>
        <w:t xml:space="preserve"> городское поселение</w:t>
      </w:r>
      <w:r w:rsidRPr="00683311">
        <w:rPr>
          <w:sz w:val="26"/>
          <w:szCs w:val="26"/>
        </w:rPr>
        <w:t>» Всеволожского муниципального района Ленинградской области.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Срок проведения публичных слушаний – с ___________.по 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Дата , время и место проведения собрания участников  публичных слушаний______________________________________________________________,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Место, дата открытия экспозиции проекта, сроки проведения экспозиции, дни, часы посещения экспозиции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b/>
          <w:u w:val="single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Экспозиция проекта, подлежащего обсуждению на публичных слушаниях, открыта: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по адресу:_______________________________________________________________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с _________ (дата открытия экспозиции) по _________ (дата закрытия экспозиции). 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Посещение экспозиции возможно 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(дни)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sz w:val="26"/>
          <w:szCs w:val="26"/>
        </w:rPr>
        <w:t>Часы работы:</w:t>
      </w:r>
      <w:r w:rsidRPr="00683311">
        <w:t xml:space="preserve"> __________. ___________ 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Проект, подлежащий рассмотрению на публичных слушаниях, и информационные </w:t>
      </w:r>
      <w:r w:rsidRPr="00683311">
        <w:rPr>
          <w:sz w:val="26"/>
          <w:szCs w:val="26"/>
        </w:rPr>
        <w:lastRenderedPageBreak/>
        <w:t>материалы к нему размещены на сайте 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 xml:space="preserve">                                                                             (Наименование сайта)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 по адресу:___________________________________________________________ или по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 телефону________________________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  <w:r w:rsidRPr="00683311">
        <w:rPr>
          <w:sz w:val="26"/>
          <w:szCs w:val="26"/>
          <w:u w:val="single"/>
        </w:rPr>
        <w:t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Внесение предложений и замечаний участниками публичных слушаний осуществляется в порядке, предусмотренном частью 8</w:t>
      </w:r>
      <w:r w:rsidRPr="00683311">
        <w:rPr>
          <w:rFonts w:ascii="Calibri" w:hAnsi="Calibri"/>
          <w:sz w:val="22"/>
          <w:szCs w:val="22"/>
          <w:lang w:eastAsia="en-US"/>
        </w:rPr>
        <w:t xml:space="preserve"> </w:t>
      </w:r>
      <w:r w:rsidRPr="00683311">
        <w:rPr>
          <w:sz w:val="26"/>
          <w:szCs w:val="26"/>
        </w:rPr>
        <w:t>Положения об организации и проведении общественных обсуждений, публичных слушаний по вопросам градостроительной деятельности</w:t>
      </w:r>
      <w:r w:rsidRPr="00683311">
        <w:rPr>
          <w:rFonts w:ascii="Calibri" w:hAnsi="Calibri"/>
          <w:sz w:val="22"/>
          <w:szCs w:val="22"/>
          <w:lang w:eastAsia="en-US"/>
        </w:rPr>
        <w:t xml:space="preserve"> </w:t>
      </w:r>
      <w:r w:rsidRPr="00683311">
        <w:rPr>
          <w:sz w:val="26"/>
          <w:szCs w:val="26"/>
        </w:rPr>
        <w:t>в муниципальном образовании «</w:t>
      </w:r>
      <w:r>
        <w:rPr>
          <w:sz w:val="26"/>
          <w:szCs w:val="26"/>
        </w:rPr>
        <w:t>Токсовское</w:t>
      </w:r>
      <w:r w:rsidRPr="00F36B1A">
        <w:rPr>
          <w:sz w:val="26"/>
          <w:szCs w:val="26"/>
        </w:rPr>
        <w:t xml:space="preserve"> городское поселение</w:t>
      </w:r>
      <w:r w:rsidRPr="00683311">
        <w:rPr>
          <w:sz w:val="26"/>
          <w:szCs w:val="26"/>
        </w:rPr>
        <w:t>» Всеволожского муниципального района Ленинградской области.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 xml:space="preserve">Участники публичных слушаний имеют право представить свои предложения и замечания в срок с __________ по __________ 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Предложения и замечания по проекту вносятся посредством: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записи предложений и замечаний в журнале в период работы экспозиции;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личного обращения в уполномоченный орган по адресу________________;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официального сайта ______________________________________________;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83311">
        <w:rPr>
          <w:sz w:val="26"/>
          <w:szCs w:val="26"/>
        </w:rPr>
        <w:t>- почтового отправления по адресу ___________________________________.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br w:type="page"/>
      </w:r>
      <w:r w:rsidRPr="00683311">
        <w:lastRenderedPageBreak/>
        <w:t>Приложение 3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к Положению об организации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right"/>
      </w:pP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Протокол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 xml:space="preserve">общественных обсуждений 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от 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По проекту 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 xml:space="preserve">                                                          (наименование проекта)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1. Общие сведения о проекте, представленном на общественные обсуждения: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2. Организатор общественных обсуждений_______________________________________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3. Сроки проведения общественных обсуждений 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4. Оповещения о начале общественных обсуждений (название, номер, дата печатных изданий и др)__________________________________________________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5. Сведения  о  проведении  экспозиции  по  материалам  (где  и когда проведена, количество предложений и замечаний) 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6. Предложения и замечания участников общественных обсуждений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0"/>
        <w:gridCol w:w="5188"/>
        <w:gridCol w:w="2750"/>
      </w:tblGrid>
      <w:tr w:rsidR="00A31FF4" w:rsidRPr="00683311">
        <w:tc>
          <w:tcPr>
            <w:tcW w:w="1910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Участник</w:t>
            </w:r>
          </w:p>
        </w:tc>
        <w:tc>
          <w:tcPr>
            <w:tcW w:w="5188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Предложения и замечания участников общественных обсуждений</w:t>
            </w:r>
          </w:p>
        </w:tc>
        <w:tc>
          <w:tcPr>
            <w:tcW w:w="2750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рекомендации</w:t>
            </w:r>
          </w:p>
        </w:tc>
      </w:tr>
      <w:tr w:rsidR="00A31FF4" w:rsidRPr="00683311">
        <w:tc>
          <w:tcPr>
            <w:tcW w:w="1910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188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50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 xml:space="preserve">                                            Подпись:</w:t>
      </w:r>
      <w:r w:rsidRPr="00683311">
        <w:tab/>
        <w:t xml:space="preserve"> Председатель Уполномоченного органа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ab/>
      </w:r>
      <w:r w:rsidRPr="00683311">
        <w:tab/>
      </w:r>
      <w:r w:rsidRPr="00683311">
        <w:tab/>
      </w:r>
      <w:r w:rsidRPr="00683311">
        <w:tab/>
      </w:r>
      <w:r w:rsidRPr="00683311">
        <w:tab/>
      </w:r>
      <w:r w:rsidRPr="00683311">
        <w:tab/>
        <w:t>Секретарь уполномоченного органа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rPr>
          <w:rFonts w:ascii="Calibri" w:hAnsi="Calibri" w:cs="Calibri"/>
          <w:sz w:val="22"/>
          <w:szCs w:val="20"/>
        </w:rPr>
        <w:br w:type="page"/>
      </w:r>
      <w:r w:rsidRPr="00683311">
        <w:lastRenderedPageBreak/>
        <w:t>Приложение 4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к Положению об организации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Протокол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публичных слушаний от __________ N 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rFonts w:ascii="Courier New" w:hAnsi="Courier New" w:cs="Courier New"/>
          <w:sz w:val="20"/>
          <w:szCs w:val="20"/>
        </w:rPr>
        <w:t xml:space="preserve">  </w:t>
      </w:r>
      <w:r w:rsidRPr="00683311">
        <w:t>По проекту 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 xml:space="preserve">                                                          (наименование проекта)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1. Общие сведения о проекте, представленном на публичные слушания: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2. Уполномоченный орган_______________________________________________________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3. Сроки проведения публичных слушаний 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4. Формы оповещения о начале публичных слушаний (название, номер, дата печатных изданий и др. формы)__________________________________________________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5.  Сведения  о  проведении  экспозиции  по  материалам  (где  и когда проведена, количество предложений и замечаний) 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6. Сведения о проведении собрания участников публичных слушаний (где и когда  проведено)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7. Предложения и замечания участников публичных слушаний: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7"/>
        <w:gridCol w:w="5471"/>
        <w:gridCol w:w="2750"/>
      </w:tblGrid>
      <w:tr w:rsidR="00A31FF4" w:rsidRPr="00683311">
        <w:tc>
          <w:tcPr>
            <w:tcW w:w="162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Участник</w:t>
            </w:r>
          </w:p>
        </w:tc>
        <w:tc>
          <w:tcPr>
            <w:tcW w:w="547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Предложения и замечания участников публичных слушаний</w:t>
            </w:r>
          </w:p>
        </w:tc>
        <w:tc>
          <w:tcPr>
            <w:tcW w:w="2750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Рекомендации</w:t>
            </w:r>
          </w:p>
        </w:tc>
      </w:tr>
      <w:tr w:rsidR="00A31FF4" w:rsidRPr="00683311">
        <w:tc>
          <w:tcPr>
            <w:tcW w:w="162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47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50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83311">
        <w:t xml:space="preserve">                                            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683311">
        <w:t>Подпись: Председатель уполномоченного органа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ab/>
      </w:r>
      <w:r w:rsidRPr="00683311">
        <w:tab/>
      </w:r>
      <w:r w:rsidRPr="00683311">
        <w:tab/>
      </w:r>
      <w:r w:rsidRPr="00683311">
        <w:tab/>
      </w:r>
      <w:r w:rsidRPr="00683311">
        <w:tab/>
      </w:r>
      <w:r w:rsidRPr="00683311">
        <w:tab/>
        <w:t>Секретарь уполномоченного органа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br w:type="page"/>
      </w:r>
      <w:r w:rsidRPr="00683311">
        <w:lastRenderedPageBreak/>
        <w:t>Приложение 5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к Положению об организации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ЗАКЛЮЧЕНИЕ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 xml:space="preserve">ПО РЕЗУЛЬТАТАМ ОБЩЕСТВЕННЫХ ОБСУЖДЕНИЙ 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от 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numPr>
          <w:ilvl w:val="0"/>
          <w:numId w:val="10"/>
        </w:numPr>
        <w:autoSpaceDE w:val="0"/>
        <w:autoSpaceDN w:val="0"/>
        <w:jc w:val="both"/>
      </w:pPr>
      <w:r w:rsidRPr="00683311">
        <w:t>Наименование проекта, рассмотренного на общественные обсуждения: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numPr>
          <w:ilvl w:val="0"/>
          <w:numId w:val="10"/>
        </w:numPr>
        <w:autoSpaceDE w:val="0"/>
        <w:autoSpaceDN w:val="0"/>
        <w:spacing w:before="120"/>
        <w:jc w:val="both"/>
      </w:pPr>
      <w:r w:rsidRPr="00683311">
        <w:t>Количество участников общественных обсуждений 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numPr>
          <w:ilvl w:val="0"/>
          <w:numId w:val="10"/>
        </w:numPr>
        <w:autoSpaceDE w:val="0"/>
        <w:autoSpaceDN w:val="0"/>
        <w:jc w:val="both"/>
      </w:pPr>
      <w:r w:rsidRPr="00683311">
        <w:t>Сроки проведения общественных обсуждений ______________________________</w:t>
      </w:r>
    </w:p>
    <w:p w:rsidR="00A31FF4" w:rsidRPr="00683311" w:rsidRDefault="00A31FF4" w:rsidP="001D2BC8">
      <w:pPr>
        <w:widowControl w:val="0"/>
        <w:numPr>
          <w:ilvl w:val="0"/>
          <w:numId w:val="10"/>
        </w:numPr>
        <w:autoSpaceDE w:val="0"/>
        <w:autoSpaceDN w:val="0"/>
        <w:ind w:left="426" w:hanging="66"/>
        <w:jc w:val="both"/>
      </w:pPr>
      <w:r w:rsidRPr="00683311">
        <w:t>Орган, уполномоченный на проведение общественных обсуждений __________________________________________________________________________</w:t>
      </w:r>
    </w:p>
    <w:p w:rsidR="00A31FF4" w:rsidRPr="00683311" w:rsidRDefault="00A31FF4" w:rsidP="001D2BC8">
      <w:pPr>
        <w:widowControl w:val="0"/>
        <w:autoSpaceDE w:val="0"/>
        <w:autoSpaceDN w:val="0"/>
        <w:ind w:left="426" w:hanging="66"/>
        <w:jc w:val="both"/>
      </w:pPr>
      <w:r w:rsidRPr="00683311">
        <w:t>__________________________________________________________________________</w:t>
      </w:r>
    </w:p>
    <w:p w:rsidR="00A31FF4" w:rsidRPr="00683311" w:rsidRDefault="00A31FF4" w:rsidP="00A31FF4">
      <w:pPr>
        <w:widowControl w:val="0"/>
        <w:numPr>
          <w:ilvl w:val="0"/>
          <w:numId w:val="10"/>
        </w:numPr>
        <w:autoSpaceDE w:val="0"/>
        <w:autoSpaceDN w:val="0"/>
        <w:spacing w:before="120" w:after="200" w:line="276" w:lineRule="auto"/>
        <w:jc w:val="both"/>
      </w:pPr>
      <w:r w:rsidRPr="00683311">
        <w:t>Реквизиты протокола общественных обсуждений, на основании которого подготовлено заключение</w:t>
      </w:r>
      <w:r w:rsidR="001D2BC8">
        <w:t xml:space="preserve"> </w:t>
      </w:r>
      <w:r w:rsidRPr="00683311">
        <w:t>_________________________________________________</w:t>
      </w:r>
    </w:p>
    <w:p w:rsidR="00A31FF4" w:rsidRPr="00683311" w:rsidRDefault="00A31FF4" w:rsidP="00A31FF4">
      <w:pPr>
        <w:widowControl w:val="0"/>
        <w:numPr>
          <w:ilvl w:val="0"/>
          <w:numId w:val="10"/>
        </w:numPr>
        <w:autoSpaceDE w:val="0"/>
        <w:autoSpaceDN w:val="0"/>
        <w:spacing w:before="120" w:after="200" w:line="276" w:lineRule="auto"/>
        <w:jc w:val="both"/>
      </w:pPr>
      <w:r w:rsidRPr="00683311">
        <w:t>Предложения и замечания участников общественных обсуждений</w:t>
      </w:r>
    </w:p>
    <w:p w:rsidR="00A31FF4" w:rsidRPr="00683311" w:rsidRDefault="00A31FF4" w:rsidP="00A31FF4">
      <w:pPr>
        <w:widowControl w:val="0"/>
        <w:autoSpaceDE w:val="0"/>
        <w:autoSpaceDN w:val="0"/>
        <w:spacing w:before="120" w:after="120"/>
        <w:jc w:val="both"/>
      </w:pPr>
      <w:r w:rsidRPr="00683311">
        <w:t>Предложения и замечания граждан, постоянно проживающих на территории, в пределах которой проводятся общественные обсуждения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5386"/>
        <w:gridCol w:w="1843"/>
      </w:tblGrid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Участник</w:t>
            </w: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Предложения и замечания участников общественных обсуждений</w:t>
            </w: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Рекомендации</w:t>
            </w:r>
          </w:p>
        </w:tc>
      </w:tr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spacing w:after="120"/>
        <w:jc w:val="both"/>
      </w:pPr>
      <w:r w:rsidRPr="00683311">
        <w:t>Предложения и замечания иных участников общественных обсуждения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5386"/>
        <w:gridCol w:w="1843"/>
      </w:tblGrid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Участник</w:t>
            </w: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Предложения и замечания участников общественных обсуждений</w:t>
            </w: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Рекомендации</w:t>
            </w:r>
          </w:p>
        </w:tc>
      </w:tr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jc w:val="both"/>
      </w:pPr>
      <w:r w:rsidRPr="00683311">
        <w:t xml:space="preserve"> Выводы по результатам общественных обсуждений: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Председатель уполномоченного органа _______________________    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(Подпись)                                            (Ф.И.О.)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  <w:rPr>
          <w:highlight w:val="yellow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Секретарь уполномоченного органа       _______________________    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(Подпись)                                            (Ф.И.О.)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  <w:rPr>
          <w:highlight w:val="yellow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  <w:rPr>
          <w:highlight w:val="yellow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</w:pPr>
      <w:r>
        <w:rPr>
          <w:highlight w:val="yellow"/>
        </w:rPr>
        <w:br w:type="page"/>
      </w:r>
      <w:r w:rsidRPr="00683311">
        <w:lastRenderedPageBreak/>
        <w:t>Приложение 6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к Положению об организации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 xml:space="preserve">  публичных слушаний по вопросам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 xml:space="preserve">                                         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ЗАКЛЮЧЕНИЕ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 xml:space="preserve">ПО РЕЗУЛЬТАТАМ ПУБЛИЧНЫХ СЛУШАНИЙ 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от_____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  <w:rPr>
          <w:highlight w:val="yellow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1. Наименование проекта, рассмотренного на публичных слушаниях: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</w:pPr>
      <w:r w:rsidRPr="00683311">
        <w:t>2. Количество участников публичных слушаний 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3. Сроки проведения публичных слушаний 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4.Орган, уполномоченный на проведение публичных слушаний _____________________________________________________________________________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</w:pPr>
      <w:r w:rsidRPr="00683311">
        <w:t>5. Реквизиты протокола публичных слушаний, на основании которого подготовлено заключение_______________________________________________________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spacing w:before="120"/>
        <w:jc w:val="both"/>
      </w:pPr>
      <w:r w:rsidRPr="00683311">
        <w:t>6.Предложения и замечания участников публичных слушаний</w:t>
      </w:r>
    </w:p>
    <w:p w:rsidR="00A31FF4" w:rsidRPr="00683311" w:rsidRDefault="00A31FF4" w:rsidP="00A31FF4">
      <w:pPr>
        <w:widowControl w:val="0"/>
        <w:autoSpaceDE w:val="0"/>
        <w:autoSpaceDN w:val="0"/>
        <w:spacing w:before="120" w:after="120"/>
        <w:jc w:val="both"/>
      </w:pPr>
      <w:r w:rsidRPr="00683311">
        <w:t>Предложения и замечания граждан, постоянно проживающих на территории, в пределах которой проводятся публичные слушания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5386"/>
        <w:gridCol w:w="1843"/>
      </w:tblGrid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Участник</w:t>
            </w: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Предложения и замечания участников публичных слушаний</w:t>
            </w: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Рекомендации</w:t>
            </w:r>
          </w:p>
        </w:tc>
      </w:tr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spacing w:after="120"/>
        <w:jc w:val="both"/>
      </w:pPr>
      <w:r w:rsidRPr="00683311">
        <w:t>Предложения и замечания иных участников публичных слушаний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5386"/>
        <w:gridCol w:w="1843"/>
      </w:tblGrid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Участник</w:t>
            </w: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Предложения и замечания участников публичных слушаний</w:t>
            </w: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Рекомендации</w:t>
            </w:r>
          </w:p>
        </w:tc>
      </w:tr>
      <w:tr w:rsidR="00A31FF4" w:rsidRPr="00683311">
        <w:tc>
          <w:tcPr>
            <w:tcW w:w="219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38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7.Выводы по результатам публичных слушаний: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___________________________________________________________________________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Председатель уполномоченного органа _______________________    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(Подпись)                                            (Ф.И.О.)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  <w:rPr>
          <w:highlight w:val="yellow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both"/>
      </w:pPr>
      <w:r w:rsidRPr="00683311">
        <w:t>Секретарь уполномоченного органа       _______________________    _________________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83311">
        <w:rPr>
          <w:sz w:val="18"/>
          <w:szCs w:val="18"/>
        </w:rPr>
        <w:t>(Подпись)                                            (Ф.И.О.)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  <w:rPr>
          <w:highlight w:val="yellow"/>
        </w:rPr>
      </w:pP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</w:pP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</w:pPr>
    </w:p>
    <w:p w:rsidR="00A31FF4" w:rsidRPr="00683311" w:rsidRDefault="00A31FF4" w:rsidP="00A31FF4">
      <w:pPr>
        <w:widowControl w:val="0"/>
        <w:autoSpaceDE w:val="0"/>
        <w:autoSpaceDN w:val="0"/>
        <w:jc w:val="right"/>
        <w:outlineLvl w:val="1"/>
      </w:pPr>
    </w:p>
    <w:p w:rsidR="006B562C" w:rsidRPr="00D45100" w:rsidRDefault="00A31FF4" w:rsidP="00D45100">
      <w:pPr>
        <w:widowControl w:val="0"/>
        <w:autoSpaceDE w:val="0"/>
        <w:autoSpaceDN w:val="0"/>
        <w:jc w:val="right"/>
      </w:pPr>
      <w:r>
        <w:br w:type="page"/>
      </w:r>
      <w:r w:rsidR="006B562C" w:rsidRPr="00D45100">
        <w:lastRenderedPageBreak/>
        <w:t>Приложение 7</w:t>
      </w:r>
    </w:p>
    <w:p w:rsidR="006B562C" w:rsidRPr="00683311" w:rsidRDefault="006B562C" w:rsidP="006B562C">
      <w:pPr>
        <w:widowControl w:val="0"/>
        <w:autoSpaceDE w:val="0"/>
        <w:autoSpaceDN w:val="0"/>
        <w:jc w:val="right"/>
      </w:pPr>
      <w:r w:rsidRPr="00683311">
        <w:t>к Положению об организации</w:t>
      </w:r>
    </w:p>
    <w:p w:rsidR="006B562C" w:rsidRPr="00683311" w:rsidRDefault="006B562C" w:rsidP="006B562C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6B562C" w:rsidRPr="00683311" w:rsidRDefault="006B562C" w:rsidP="006B562C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6B562C" w:rsidP="006B562C">
      <w:pPr>
        <w:widowControl w:val="0"/>
        <w:autoSpaceDE w:val="0"/>
        <w:autoSpaceDN w:val="0"/>
        <w:jc w:val="right"/>
        <w:outlineLvl w:val="1"/>
      </w:pPr>
      <w:r w:rsidRPr="00683311">
        <w:t>градостроительной деятельности</w:t>
      </w:r>
    </w:p>
    <w:p w:rsidR="006B562C" w:rsidRDefault="006B562C" w:rsidP="00A31FF4">
      <w:pPr>
        <w:widowControl w:val="0"/>
        <w:autoSpaceDE w:val="0"/>
        <w:autoSpaceDN w:val="0"/>
        <w:jc w:val="right"/>
        <w:outlineLvl w:val="1"/>
        <w:rPr>
          <w:color w:val="FF0000"/>
        </w:rPr>
      </w:pPr>
    </w:p>
    <w:p w:rsidR="006B562C" w:rsidRPr="006B562C" w:rsidRDefault="006B562C" w:rsidP="006B562C">
      <w:pPr>
        <w:jc w:val="center"/>
        <w:rPr>
          <w:b/>
        </w:rPr>
      </w:pPr>
    </w:p>
    <w:p w:rsidR="006B562C" w:rsidRPr="006B562C" w:rsidRDefault="0091119A" w:rsidP="006B562C">
      <w:pPr>
        <w:jc w:val="center"/>
        <w:rPr>
          <w:b/>
        </w:rPr>
      </w:pPr>
      <w:r>
        <w:rPr>
          <w:b/>
        </w:rPr>
        <w:t>Журнал</w:t>
      </w:r>
    </w:p>
    <w:p w:rsidR="006B562C" w:rsidRPr="006B562C" w:rsidRDefault="006B562C" w:rsidP="006B562C">
      <w:pPr>
        <w:jc w:val="center"/>
        <w:rPr>
          <w:b/>
        </w:rPr>
      </w:pPr>
      <w:r w:rsidRPr="006B562C">
        <w:rPr>
          <w:b/>
        </w:rPr>
        <w:t>Регистрации участников</w:t>
      </w:r>
      <w:r w:rsidR="0091119A">
        <w:rPr>
          <w:b/>
        </w:rPr>
        <w:t xml:space="preserve"> собрания</w:t>
      </w:r>
      <w:r w:rsidRPr="006B562C">
        <w:rPr>
          <w:b/>
        </w:rPr>
        <w:t xml:space="preserve"> публичных слушаний по вопросу:</w:t>
      </w:r>
    </w:p>
    <w:p w:rsidR="006B562C" w:rsidRPr="006B562C" w:rsidRDefault="006B562C" w:rsidP="006B562C">
      <w:pPr>
        <w:jc w:val="both"/>
        <w:rPr>
          <w:b/>
        </w:rPr>
      </w:pPr>
    </w:p>
    <w:p w:rsidR="006B562C" w:rsidRPr="006B562C" w:rsidRDefault="006B562C" w:rsidP="006B562C">
      <w:pPr>
        <w:jc w:val="both"/>
      </w:pPr>
      <w:r w:rsidRPr="006B562C">
        <w:t>«__________________________________________________________________________</w:t>
      </w:r>
    </w:p>
    <w:p w:rsidR="006B562C" w:rsidRPr="006B562C" w:rsidRDefault="006B562C" w:rsidP="006B562C">
      <w:pPr>
        <w:jc w:val="both"/>
      </w:pPr>
      <w:r w:rsidRPr="006B562C">
        <w:t>____________________________________________________________________________»</w:t>
      </w:r>
    </w:p>
    <w:p w:rsidR="006B562C" w:rsidRPr="006B562C" w:rsidRDefault="006B562C" w:rsidP="006B562C">
      <w:r w:rsidRPr="006B562C">
        <w:t>(формулировка проекта муниципального правового акта, выносимого на рассмотрение органа местного самоуправления)</w:t>
      </w:r>
    </w:p>
    <w:p w:rsidR="006B562C" w:rsidRPr="006B562C" w:rsidRDefault="006B562C" w:rsidP="006B562C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712"/>
        <w:gridCol w:w="4119"/>
        <w:gridCol w:w="2569"/>
        <w:gridCol w:w="236"/>
      </w:tblGrid>
      <w:tr w:rsidR="006B562C" w:rsidRPr="006F6316">
        <w:trPr>
          <w:gridAfter w:val="1"/>
          <w:wAfter w:w="236" w:type="dxa"/>
          <w:trHeight w:val="1440"/>
        </w:trPr>
        <w:tc>
          <w:tcPr>
            <w:tcW w:w="484" w:type="dxa"/>
            <w:shd w:val="clear" w:color="auto" w:fill="auto"/>
          </w:tcPr>
          <w:p w:rsidR="006B562C" w:rsidRPr="006F6316" w:rsidRDefault="006B562C" w:rsidP="006B562C">
            <w:pPr>
              <w:suppressAutoHyphens/>
              <w:jc w:val="center"/>
            </w:pPr>
            <w:r w:rsidRPr="006F6316">
              <w:t>№</w:t>
            </w:r>
          </w:p>
        </w:tc>
        <w:tc>
          <w:tcPr>
            <w:tcW w:w="2712" w:type="dxa"/>
            <w:shd w:val="clear" w:color="auto" w:fill="auto"/>
          </w:tcPr>
          <w:p w:rsidR="006B562C" w:rsidRPr="006F6316" w:rsidRDefault="006B562C" w:rsidP="006B562C">
            <w:pPr>
              <w:suppressAutoHyphens/>
              <w:jc w:val="center"/>
            </w:pPr>
            <w:r w:rsidRPr="006F6316">
              <w:t>Фамилия, имя, отчество,</w:t>
            </w:r>
          </w:p>
          <w:p w:rsidR="006B562C" w:rsidRPr="006F6316" w:rsidRDefault="006B562C" w:rsidP="006B562C">
            <w:pPr>
              <w:suppressAutoHyphens/>
              <w:jc w:val="center"/>
            </w:pPr>
            <w:r w:rsidRPr="006F6316">
              <w:t>дата рождения</w:t>
            </w:r>
          </w:p>
          <w:p w:rsidR="006B562C" w:rsidRPr="006F6316" w:rsidRDefault="0091119A" w:rsidP="006B562C">
            <w:pPr>
              <w:suppressAutoHyphens/>
              <w:jc w:val="center"/>
            </w:pPr>
            <w:r>
              <w:t>/</w:t>
            </w:r>
          </w:p>
          <w:p w:rsidR="006B562C" w:rsidRPr="006F6316" w:rsidRDefault="006B562C" w:rsidP="006B562C">
            <w:pPr>
              <w:suppressAutoHyphens/>
              <w:jc w:val="center"/>
            </w:pPr>
            <w:r w:rsidRPr="006F6316">
              <w:t>(Наименование и ОГРН</w:t>
            </w:r>
          </w:p>
          <w:p w:rsidR="006B562C" w:rsidRPr="006F6316" w:rsidRDefault="006B562C" w:rsidP="006B562C">
            <w:pPr>
              <w:suppressAutoHyphens/>
              <w:jc w:val="center"/>
            </w:pPr>
            <w:r w:rsidRPr="006F6316">
              <w:t>юридического лица)</w:t>
            </w:r>
          </w:p>
        </w:tc>
        <w:tc>
          <w:tcPr>
            <w:tcW w:w="4119" w:type="dxa"/>
            <w:shd w:val="clear" w:color="auto" w:fill="auto"/>
          </w:tcPr>
          <w:p w:rsidR="006B562C" w:rsidRPr="006F6316" w:rsidRDefault="006B562C" w:rsidP="006B562C">
            <w:pPr>
              <w:suppressAutoHyphens/>
              <w:jc w:val="center"/>
            </w:pPr>
            <w:r w:rsidRPr="006F6316">
              <w:t>Адрес места жительства (регистрации)</w:t>
            </w:r>
          </w:p>
          <w:p w:rsidR="006B562C" w:rsidRPr="006F6316" w:rsidRDefault="0091119A" w:rsidP="006B562C">
            <w:pPr>
              <w:suppressAutoHyphens/>
              <w:jc w:val="center"/>
            </w:pPr>
            <w:r>
              <w:t>/</w:t>
            </w:r>
          </w:p>
          <w:p w:rsidR="006B562C" w:rsidRPr="006F6316" w:rsidRDefault="006B562C" w:rsidP="006B562C">
            <w:pPr>
              <w:suppressAutoHyphens/>
              <w:jc w:val="center"/>
            </w:pPr>
            <w:r w:rsidRPr="006F6316">
              <w:t>(Место нахождения и юр.</w:t>
            </w:r>
            <w:r>
              <w:t xml:space="preserve"> </w:t>
            </w:r>
            <w:r w:rsidRPr="006F6316">
              <w:t>адрес юридического лица)</w:t>
            </w:r>
          </w:p>
        </w:tc>
        <w:tc>
          <w:tcPr>
            <w:tcW w:w="2569" w:type="dxa"/>
            <w:shd w:val="clear" w:color="auto" w:fill="auto"/>
          </w:tcPr>
          <w:p w:rsidR="006B562C" w:rsidRPr="006F6316" w:rsidRDefault="006B562C" w:rsidP="006B562C">
            <w:pPr>
              <w:suppressAutoHyphens/>
              <w:jc w:val="center"/>
            </w:pPr>
            <w:r w:rsidRPr="006F6316">
              <w:t>Подпись участника публичных слушаний,</w:t>
            </w:r>
          </w:p>
          <w:p w:rsidR="006B562C" w:rsidRPr="006F6316" w:rsidRDefault="006B562C" w:rsidP="006B562C">
            <w:pPr>
              <w:suppressAutoHyphens/>
              <w:jc w:val="center"/>
            </w:pPr>
          </w:p>
          <w:p w:rsidR="006B562C" w:rsidRPr="006F6316" w:rsidRDefault="006B562C" w:rsidP="006B562C">
            <w:pPr>
              <w:suppressAutoHyphens/>
              <w:jc w:val="center"/>
            </w:pPr>
          </w:p>
        </w:tc>
      </w:tr>
      <w:tr w:rsidR="006B562C" w:rsidRPr="006F6316">
        <w:trPr>
          <w:gridAfter w:val="1"/>
          <w:wAfter w:w="236" w:type="dxa"/>
          <w:trHeight w:val="1015"/>
        </w:trPr>
        <w:tc>
          <w:tcPr>
            <w:tcW w:w="484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</w:tr>
      <w:tr w:rsidR="006B562C" w:rsidRPr="006F6316">
        <w:trPr>
          <w:trHeight w:val="1045"/>
        </w:trPr>
        <w:tc>
          <w:tcPr>
            <w:tcW w:w="484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</w:tr>
      <w:tr w:rsidR="006B562C" w:rsidRPr="006F6316">
        <w:trPr>
          <w:trHeight w:val="1105"/>
        </w:trPr>
        <w:tc>
          <w:tcPr>
            <w:tcW w:w="484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</w:tr>
      <w:tr w:rsidR="006B562C" w:rsidRPr="006F6316">
        <w:trPr>
          <w:trHeight w:val="1075"/>
        </w:trPr>
        <w:tc>
          <w:tcPr>
            <w:tcW w:w="484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</w:tr>
      <w:tr w:rsidR="006B562C" w:rsidRPr="006F6316">
        <w:trPr>
          <w:trHeight w:val="954"/>
        </w:trPr>
        <w:tc>
          <w:tcPr>
            <w:tcW w:w="484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B562C" w:rsidRPr="006F6316" w:rsidRDefault="006B562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B562C" w:rsidRPr="006F6316" w:rsidRDefault="006B562C" w:rsidP="006B562C">
      <w:pPr>
        <w:rPr>
          <w:sz w:val="28"/>
          <w:szCs w:val="28"/>
        </w:rPr>
      </w:pPr>
    </w:p>
    <w:p w:rsidR="006B562C" w:rsidRPr="006B562C" w:rsidRDefault="006B562C" w:rsidP="006B562C"/>
    <w:p w:rsidR="006B562C" w:rsidRPr="006B562C" w:rsidRDefault="006B562C" w:rsidP="006B562C">
      <w:r w:rsidRPr="006B562C">
        <w:t>Регистрационный лист удостоверяю:</w:t>
      </w:r>
    </w:p>
    <w:p w:rsidR="006B562C" w:rsidRPr="006B562C" w:rsidRDefault="006B562C" w:rsidP="006B562C">
      <w:r w:rsidRPr="006B562C">
        <w:t>____________________________________________________________________________________________________________________________________</w:t>
      </w:r>
    </w:p>
    <w:p w:rsidR="006B562C" w:rsidRPr="006B562C" w:rsidRDefault="006B562C" w:rsidP="006B562C">
      <w:r w:rsidRPr="006B562C">
        <w:t>(ФИО председателя, дата, подпись)</w:t>
      </w:r>
    </w:p>
    <w:p w:rsidR="006B562C" w:rsidRDefault="006B562C" w:rsidP="006B562C">
      <w:pPr>
        <w:widowControl w:val="0"/>
        <w:autoSpaceDE w:val="0"/>
        <w:autoSpaceDN w:val="0"/>
        <w:outlineLvl w:val="1"/>
        <w:rPr>
          <w:color w:val="FF0000"/>
        </w:rPr>
      </w:pPr>
      <w:r>
        <w:rPr>
          <w:color w:val="FF0000"/>
        </w:rPr>
        <w:br w:type="page"/>
      </w:r>
    </w:p>
    <w:p w:rsidR="00A31FF4" w:rsidRPr="00D45100" w:rsidRDefault="00A31FF4" w:rsidP="00D45100">
      <w:pPr>
        <w:widowControl w:val="0"/>
        <w:autoSpaceDE w:val="0"/>
        <w:autoSpaceDN w:val="0"/>
        <w:jc w:val="right"/>
      </w:pPr>
      <w:r w:rsidRPr="00D45100">
        <w:t xml:space="preserve">Приложение </w:t>
      </w:r>
      <w:r w:rsidR="001D2BC8" w:rsidRPr="00D45100">
        <w:t>8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к Положению об организации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и проведении общественных обсуждений,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 xml:space="preserve"> публичных слушаний по вопросам</w:t>
      </w:r>
    </w:p>
    <w:p w:rsidR="00A31FF4" w:rsidRPr="00683311" w:rsidRDefault="00A31FF4" w:rsidP="00A31FF4">
      <w:pPr>
        <w:widowControl w:val="0"/>
        <w:autoSpaceDE w:val="0"/>
        <w:autoSpaceDN w:val="0"/>
        <w:jc w:val="right"/>
      </w:pPr>
      <w:r w:rsidRPr="00683311">
        <w:t>градостроительной деятельности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Форма</w:t>
      </w:r>
    </w:p>
    <w:p w:rsidR="00A31FF4" w:rsidRPr="00683311" w:rsidRDefault="00A31FF4" w:rsidP="00A31FF4">
      <w:pPr>
        <w:widowControl w:val="0"/>
        <w:autoSpaceDE w:val="0"/>
        <w:autoSpaceDN w:val="0"/>
        <w:jc w:val="center"/>
      </w:pPr>
      <w:r w:rsidRPr="00683311">
        <w:t>книги (журнала) учета предложений и замечаний посетителей экспозиции проекта, подлежащего рассмотрению на общественных обсуждениях, публичных слушаниях</w:t>
      </w:r>
    </w:p>
    <w:p w:rsidR="00A31FF4" w:rsidRPr="00683311" w:rsidRDefault="00A31FF4" w:rsidP="00A31FF4">
      <w:pPr>
        <w:widowControl w:val="0"/>
        <w:autoSpaceDE w:val="0"/>
        <w:autoSpaceDN w:val="0"/>
        <w:jc w:val="both"/>
      </w:pPr>
    </w:p>
    <w:tbl>
      <w:tblPr>
        <w:tblW w:w="1000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47"/>
        <w:gridCol w:w="1933"/>
        <w:gridCol w:w="2576"/>
        <w:gridCol w:w="1701"/>
        <w:gridCol w:w="737"/>
        <w:gridCol w:w="1191"/>
      </w:tblGrid>
      <w:tr w:rsidR="00A31FF4" w:rsidRPr="00683311">
        <w:tc>
          <w:tcPr>
            <w:tcW w:w="62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N п/п</w:t>
            </w:r>
          </w:p>
        </w:tc>
        <w:tc>
          <w:tcPr>
            <w:tcW w:w="124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Фамилия, имя, отчество</w:t>
            </w:r>
          </w:p>
        </w:tc>
        <w:tc>
          <w:tcPr>
            <w:tcW w:w="193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 xml:space="preserve">Место жительства </w:t>
            </w:r>
            <w:r w:rsidRPr="00683311">
              <w:rPr>
                <w:sz w:val="20"/>
                <w:szCs w:val="20"/>
              </w:rPr>
              <w:t>(заполняется жителями)</w:t>
            </w:r>
          </w:p>
        </w:tc>
        <w:tc>
          <w:tcPr>
            <w:tcW w:w="257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 xml:space="preserve">Правоустанавливающие документы </w:t>
            </w:r>
          </w:p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rPr>
                <w:sz w:val="20"/>
                <w:szCs w:val="20"/>
              </w:rPr>
              <w:t>(заполняется правообладателями земельных участков, объектов капитального строительства, помещений, расположенных на территории, применительно к которой подготовлен проект)</w:t>
            </w:r>
          </w:p>
        </w:tc>
        <w:tc>
          <w:tcPr>
            <w:tcW w:w="170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center"/>
            </w:pPr>
            <w:r w:rsidRPr="00683311">
              <w:t>Предложения и замечания</w:t>
            </w:r>
          </w:p>
        </w:tc>
        <w:tc>
          <w:tcPr>
            <w:tcW w:w="73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Дата</w:t>
            </w:r>
          </w:p>
        </w:tc>
        <w:tc>
          <w:tcPr>
            <w:tcW w:w="119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  <w:r w:rsidRPr="00683311">
              <w:t>Подпись</w:t>
            </w:r>
          </w:p>
        </w:tc>
      </w:tr>
      <w:tr w:rsidR="00A31FF4" w:rsidRPr="00683311">
        <w:tc>
          <w:tcPr>
            <w:tcW w:w="62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4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3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7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3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9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  <w:tr w:rsidR="00A31FF4" w:rsidRPr="00683311">
        <w:tc>
          <w:tcPr>
            <w:tcW w:w="624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4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33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76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37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91" w:type="dxa"/>
          </w:tcPr>
          <w:p w:rsidR="00A31FF4" w:rsidRPr="00683311" w:rsidRDefault="00A31F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31FF4" w:rsidRPr="00683311" w:rsidRDefault="00A31FF4" w:rsidP="00A31FF4">
      <w:pPr>
        <w:widowControl w:val="0"/>
        <w:autoSpaceDE w:val="0"/>
        <w:autoSpaceDN w:val="0"/>
        <w:jc w:val="both"/>
      </w:pPr>
    </w:p>
    <w:p w:rsidR="00A31FF4" w:rsidRPr="00683311" w:rsidRDefault="00A31FF4" w:rsidP="00A31FF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1FF4" w:rsidRDefault="00A31FF4" w:rsidP="00A31FF4">
      <w:pPr>
        <w:jc w:val="both"/>
      </w:pPr>
    </w:p>
    <w:p w:rsidR="00A31FF4" w:rsidRPr="00A31FF4" w:rsidRDefault="00A31FF4" w:rsidP="00F62839">
      <w:pPr>
        <w:rPr>
          <w:sz w:val="28"/>
          <w:szCs w:val="28"/>
        </w:rPr>
      </w:pPr>
    </w:p>
    <w:sectPr w:rsidR="00A31FF4" w:rsidRPr="00A31FF4" w:rsidSect="00EA50D5">
      <w:headerReference w:type="default" r:id="rId12"/>
      <w:headerReference w:type="first" r:id="rId13"/>
      <w:pgSz w:w="11906" w:h="16838" w:code="9"/>
      <w:pgMar w:top="1134" w:right="851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08" w:rsidRDefault="006E3608" w:rsidP="00D7476D">
      <w:r>
        <w:separator/>
      </w:r>
    </w:p>
  </w:endnote>
  <w:endnote w:type="continuationSeparator" w:id="1">
    <w:p w:rsidR="006E3608" w:rsidRDefault="006E3608" w:rsidP="00D7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08" w:rsidRDefault="006E3608" w:rsidP="00D7476D">
      <w:r>
        <w:separator/>
      </w:r>
    </w:p>
  </w:footnote>
  <w:footnote w:type="continuationSeparator" w:id="1">
    <w:p w:rsidR="006E3608" w:rsidRDefault="006E3608" w:rsidP="00D7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6D" w:rsidRPr="00D7476D" w:rsidRDefault="005C3461" w:rsidP="005C3461">
    <w:pPr>
      <w:pStyle w:val="a4"/>
      <w:jc w:val="center"/>
      <w:rPr>
        <w:sz w:val="28"/>
        <w:szCs w:val="28"/>
      </w:rPr>
    </w:pPr>
    <w:fldSimple w:instr="PAGE   \* MERGEFORMAT">
      <w:r w:rsidR="00C726AB">
        <w:rPr>
          <w:noProof/>
        </w:rPr>
        <w:t>10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728" w:rsidRDefault="00CB6C3D" w:rsidP="009B7728">
    <w:pPr>
      <w:jc w:val="right"/>
    </w:pPr>
    <w:r>
      <w:t>ПРОЕКТ</w:t>
    </w:r>
  </w:p>
  <w:p w:rsidR="00CB6C3D" w:rsidRPr="00E03123" w:rsidRDefault="00CB6C3D" w:rsidP="009B7728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714"/>
    <w:multiLevelType w:val="hybridMultilevel"/>
    <w:tmpl w:val="D08C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6F8"/>
    <w:multiLevelType w:val="hybridMultilevel"/>
    <w:tmpl w:val="DE28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D05423"/>
    <w:multiLevelType w:val="hybridMultilevel"/>
    <w:tmpl w:val="EB9C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6E3E"/>
    <w:multiLevelType w:val="hybridMultilevel"/>
    <w:tmpl w:val="399EB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79E8"/>
    <w:multiLevelType w:val="multilevel"/>
    <w:tmpl w:val="27BC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46E85"/>
    <w:multiLevelType w:val="multilevel"/>
    <w:tmpl w:val="6E5EA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93D81"/>
    <w:multiLevelType w:val="multilevel"/>
    <w:tmpl w:val="6038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6831B2A"/>
    <w:multiLevelType w:val="multilevel"/>
    <w:tmpl w:val="579C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60143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CFD"/>
    <w:rsid w:val="000025F0"/>
    <w:rsid w:val="00005587"/>
    <w:rsid w:val="000061EE"/>
    <w:rsid w:val="00027670"/>
    <w:rsid w:val="00031405"/>
    <w:rsid w:val="0003482C"/>
    <w:rsid w:val="00043765"/>
    <w:rsid w:val="0004469B"/>
    <w:rsid w:val="00072287"/>
    <w:rsid w:val="00097994"/>
    <w:rsid w:val="000A0AB9"/>
    <w:rsid w:val="000A6FE5"/>
    <w:rsid w:val="000B648F"/>
    <w:rsid w:val="000C7E56"/>
    <w:rsid w:val="000D361D"/>
    <w:rsid w:val="000D3CDA"/>
    <w:rsid w:val="000D4BD1"/>
    <w:rsid w:val="000D4BEF"/>
    <w:rsid w:val="00103465"/>
    <w:rsid w:val="00112422"/>
    <w:rsid w:val="00122DB1"/>
    <w:rsid w:val="001467F3"/>
    <w:rsid w:val="00157E05"/>
    <w:rsid w:val="00165CA7"/>
    <w:rsid w:val="001764FB"/>
    <w:rsid w:val="001800C9"/>
    <w:rsid w:val="00181B00"/>
    <w:rsid w:val="00191852"/>
    <w:rsid w:val="001B275E"/>
    <w:rsid w:val="001B3768"/>
    <w:rsid w:val="001D2BC8"/>
    <w:rsid w:val="001E23DE"/>
    <w:rsid w:val="001E4BAA"/>
    <w:rsid w:val="001F7C9F"/>
    <w:rsid w:val="002103FF"/>
    <w:rsid w:val="0023067B"/>
    <w:rsid w:val="00237CFE"/>
    <w:rsid w:val="00253D32"/>
    <w:rsid w:val="0025716E"/>
    <w:rsid w:val="002616D6"/>
    <w:rsid w:val="00275828"/>
    <w:rsid w:val="00276003"/>
    <w:rsid w:val="00291F55"/>
    <w:rsid w:val="002A50A9"/>
    <w:rsid w:val="002B22F1"/>
    <w:rsid w:val="002D51AC"/>
    <w:rsid w:val="002D7620"/>
    <w:rsid w:val="002E50B0"/>
    <w:rsid w:val="002F0B1E"/>
    <w:rsid w:val="00310AF2"/>
    <w:rsid w:val="00313F0F"/>
    <w:rsid w:val="00335981"/>
    <w:rsid w:val="003441CD"/>
    <w:rsid w:val="00352D63"/>
    <w:rsid w:val="00376AF1"/>
    <w:rsid w:val="003853DC"/>
    <w:rsid w:val="00391164"/>
    <w:rsid w:val="003A5146"/>
    <w:rsid w:val="003E66C3"/>
    <w:rsid w:val="003F5D0E"/>
    <w:rsid w:val="004108C7"/>
    <w:rsid w:val="004156CD"/>
    <w:rsid w:val="0042192A"/>
    <w:rsid w:val="0042441F"/>
    <w:rsid w:val="00432C24"/>
    <w:rsid w:val="00440CBF"/>
    <w:rsid w:val="00446D91"/>
    <w:rsid w:val="00465C94"/>
    <w:rsid w:val="004743F5"/>
    <w:rsid w:val="004834C3"/>
    <w:rsid w:val="004933D9"/>
    <w:rsid w:val="004A0E5F"/>
    <w:rsid w:val="004A1DD1"/>
    <w:rsid w:val="004B2039"/>
    <w:rsid w:val="004B5C89"/>
    <w:rsid w:val="004C45E3"/>
    <w:rsid w:val="004C486B"/>
    <w:rsid w:val="004E493D"/>
    <w:rsid w:val="005427E8"/>
    <w:rsid w:val="00554CE2"/>
    <w:rsid w:val="00561699"/>
    <w:rsid w:val="005638C4"/>
    <w:rsid w:val="00566CBB"/>
    <w:rsid w:val="00586F55"/>
    <w:rsid w:val="005B65AD"/>
    <w:rsid w:val="005B6E8F"/>
    <w:rsid w:val="005C3461"/>
    <w:rsid w:val="005D2D37"/>
    <w:rsid w:val="005E38FC"/>
    <w:rsid w:val="005E559D"/>
    <w:rsid w:val="005F7BF8"/>
    <w:rsid w:val="0060245E"/>
    <w:rsid w:val="006038FB"/>
    <w:rsid w:val="006143C1"/>
    <w:rsid w:val="006204BD"/>
    <w:rsid w:val="00641C72"/>
    <w:rsid w:val="0065022A"/>
    <w:rsid w:val="006700F1"/>
    <w:rsid w:val="00672CB2"/>
    <w:rsid w:val="00690843"/>
    <w:rsid w:val="006B562C"/>
    <w:rsid w:val="006C6E8C"/>
    <w:rsid w:val="006C7501"/>
    <w:rsid w:val="006E3608"/>
    <w:rsid w:val="00702F9C"/>
    <w:rsid w:val="00704714"/>
    <w:rsid w:val="007229FD"/>
    <w:rsid w:val="007250D0"/>
    <w:rsid w:val="00734D3B"/>
    <w:rsid w:val="007351A7"/>
    <w:rsid w:val="0073704B"/>
    <w:rsid w:val="007434DA"/>
    <w:rsid w:val="00744017"/>
    <w:rsid w:val="007536EF"/>
    <w:rsid w:val="007545D7"/>
    <w:rsid w:val="007718A1"/>
    <w:rsid w:val="00777867"/>
    <w:rsid w:val="00783D74"/>
    <w:rsid w:val="00797CFD"/>
    <w:rsid w:val="007B1061"/>
    <w:rsid w:val="007B13E3"/>
    <w:rsid w:val="007B3DF2"/>
    <w:rsid w:val="007D0AD9"/>
    <w:rsid w:val="007F343C"/>
    <w:rsid w:val="007F3D43"/>
    <w:rsid w:val="00800C43"/>
    <w:rsid w:val="0084084E"/>
    <w:rsid w:val="00857951"/>
    <w:rsid w:val="00863DC2"/>
    <w:rsid w:val="0087404D"/>
    <w:rsid w:val="008750A3"/>
    <w:rsid w:val="008767FF"/>
    <w:rsid w:val="00882E36"/>
    <w:rsid w:val="008A052E"/>
    <w:rsid w:val="008C30A0"/>
    <w:rsid w:val="008D17DB"/>
    <w:rsid w:val="00904C09"/>
    <w:rsid w:val="0091119A"/>
    <w:rsid w:val="0092532D"/>
    <w:rsid w:val="0092672C"/>
    <w:rsid w:val="009314AA"/>
    <w:rsid w:val="009350FC"/>
    <w:rsid w:val="009653CA"/>
    <w:rsid w:val="009741CF"/>
    <w:rsid w:val="009856F5"/>
    <w:rsid w:val="00990073"/>
    <w:rsid w:val="00997BDC"/>
    <w:rsid w:val="009A35CA"/>
    <w:rsid w:val="009A412D"/>
    <w:rsid w:val="009B7728"/>
    <w:rsid w:val="009C741B"/>
    <w:rsid w:val="009E1E5D"/>
    <w:rsid w:val="00A01BE9"/>
    <w:rsid w:val="00A2004E"/>
    <w:rsid w:val="00A31FF4"/>
    <w:rsid w:val="00A50EB2"/>
    <w:rsid w:val="00A67D09"/>
    <w:rsid w:val="00A7346C"/>
    <w:rsid w:val="00A908A4"/>
    <w:rsid w:val="00AA3DB9"/>
    <w:rsid w:val="00AA555B"/>
    <w:rsid w:val="00AB3C56"/>
    <w:rsid w:val="00AB5DA9"/>
    <w:rsid w:val="00AD0145"/>
    <w:rsid w:val="00AF4DA8"/>
    <w:rsid w:val="00AF7A1E"/>
    <w:rsid w:val="00B13B3D"/>
    <w:rsid w:val="00B22182"/>
    <w:rsid w:val="00B41D15"/>
    <w:rsid w:val="00B67F81"/>
    <w:rsid w:val="00B7743C"/>
    <w:rsid w:val="00B8058F"/>
    <w:rsid w:val="00B9263F"/>
    <w:rsid w:val="00B93841"/>
    <w:rsid w:val="00BA70E8"/>
    <w:rsid w:val="00BB01A8"/>
    <w:rsid w:val="00BC321D"/>
    <w:rsid w:val="00BD7DD5"/>
    <w:rsid w:val="00BE4C64"/>
    <w:rsid w:val="00C126BE"/>
    <w:rsid w:val="00C25829"/>
    <w:rsid w:val="00C35729"/>
    <w:rsid w:val="00C44EFD"/>
    <w:rsid w:val="00C45844"/>
    <w:rsid w:val="00C5024D"/>
    <w:rsid w:val="00C726AB"/>
    <w:rsid w:val="00C734CE"/>
    <w:rsid w:val="00C735CD"/>
    <w:rsid w:val="00C8633F"/>
    <w:rsid w:val="00C92765"/>
    <w:rsid w:val="00C9289E"/>
    <w:rsid w:val="00C974F5"/>
    <w:rsid w:val="00CB207A"/>
    <w:rsid w:val="00CB6C3D"/>
    <w:rsid w:val="00CD693A"/>
    <w:rsid w:val="00D0474B"/>
    <w:rsid w:val="00D45100"/>
    <w:rsid w:val="00D47B76"/>
    <w:rsid w:val="00D51034"/>
    <w:rsid w:val="00D73D5A"/>
    <w:rsid w:val="00D7476D"/>
    <w:rsid w:val="00D85251"/>
    <w:rsid w:val="00D92E84"/>
    <w:rsid w:val="00D933EE"/>
    <w:rsid w:val="00DA4377"/>
    <w:rsid w:val="00DA45B1"/>
    <w:rsid w:val="00DA72FF"/>
    <w:rsid w:val="00DB6532"/>
    <w:rsid w:val="00DC36BC"/>
    <w:rsid w:val="00DC4217"/>
    <w:rsid w:val="00DC74B0"/>
    <w:rsid w:val="00DC770C"/>
    <w:rsid w:val="00DC7BBD"/>
    <w:rsid w:val="00DD329C"/>
    <w:rsid w:val="00DD3533"/>
    <w:rsid w:val="00DF202D"/>
    <w:rsid w:val="00E025E1"/>
    <w:rsid w:val="00E113B6"/>
    <w:rsid w:val="00E21753"/>
    <w:rsid w:val="00E30A2C"/>
    <w:rsid w:val="00E412AD"/>
    <w:rsid w:val="00E544E6"/>
    <w:rsid w:val="00E61E9D"/>
    <w:rsid w:val="00E71DEC"/>
    <w:rsid w:val="00E724EA"/>
    <w:rsid w:val="00E93475"/>
    <w:rsid w:val="00EA27E3"/>
    <w:rsid w:val="00EA50D5"/>
    <w:rsid w:val="00EA58BF"/>
    <w:rsid w:val="00EA5ACD"/>
    <w:rsid w:val="00EA6499"/>
    <w:rsid w:val="00EB0BA2"/>
    <w:rsid w:val="00EB6410"/>
    <w:rsid w:val="00EE30F7"/>
    <w:rsid w:val="00EF4607"/>
    <w:rsid w:val="00F02F18"/>
    <w:rsid w:val="00F07110"/>
    <w:rsid w:val="00F17C33"/>
    <w:rsid w:val="00F243CB"/>
    <w:rsid w:val="00F521F9"/>
    <w:rsid w:val="00F55BF2"/>
    <w:rsid w:val="00F604B4"/>
    <w:rsid w:val="00F62839"/>
    <w:rsid w:val="00F7428C"/>
    <w:rsid w:val="00F843FA"/>
    <w:rsid w:val="00F9368A"/>
    <w:rsid w:val="00FA308C"/>
    <w:rsid w:val="00FA66D2"/>
    <w:rsid w:val="00FB1420"/>
    <w:rsid w:val="00FB7915"/>
    <w:rsid w:val="00FD7AAB"/>
    <w:rsid w:val="00FE3852"/>
    <w:rsid w:val="00FF0B38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C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5DA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7476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D7476D"/>
    <w:rPr>
      <w:sz w:val="24"/>
      <w:szCs w:val="24"/>
    </w:rPr>
  </w:style>
  <w:style w:type="paragraph" w:styleId="a6">
    <w:name w:val="footer"/>
    <w:basedOn w:val="a"/>
    <w:link w:val="a7"/>
    <w:rsid w:val="00D7476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D7476D"/>
    <w:rPr>
      <w:sz w:val="24"/>
      <w:szCs w:val="24"/>
    </w:rPr>
  </w:style>
  <w:style w:type="paragraph" w:styleId="a8">
    <w:name w:val="List Paragraph"/>
    <w:basedOn w:val="a"/>
    <w:uiPriority w:val="34"/>
    <w:qFormat/>
    <w:rsid w:val="00F628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uiPriority w:val="99"/>
    <w:unhideWhenUsed/>
    <w:rsid w:val="00F62839"/>
    <w:rPr>
      <w:color w:val="0000FF"/>
      <w:u w:val="single"/>
    </w:rPr>
  </w:style>
  <w:style w:type="character" w:customStyle="1" w:styleId="hyperlink">
    <w:name w:val="hyperlink"/>
    <w:basedOn w:val="a0"/>
    <w:rsid w:val="007229FD"/>
  </w:style>
  <w:style w:type="paragraph" w:styleId="aa">
    <w:name w:val="Обычный (Интернет)"/>
    <w:basedOn w:val="a"/>
    <w:uiPriority w:val="99"/>
    <w:unhideWhenUsed/>
    <w:rsid w:val="007229FD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229FD"/>
    <w:pPr>
      <w:spacing w:before="100" w:beforeAutospacing="1" w:after="100" w:afterAutospacing="1"/>
    </w:pPr>
  </w:style>
  <w:style w:type="paragraph" w:customStyle="1" w:styleId="Default">
    <w:name w:val="Default"/>
    <w:rsid w:val="007250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23067B"/>
    <w:rPr>
      <w:color w:val="605E5C"/>
      <w:shd w:val="clear" w:color="auto" w:fill="E1DFDD"/>
    </w:rPr>
  </w:style>
  <w:style w:type="paragraph" w:customStyle="1" w:styleId="ConsPlusNormal">
    <w:name w:val="ConsPlusNormal"/>
    <w:rsid w:val="00A31FF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7DACB313B2D510410C3A171F69F7474B44D4466ED2E4EF8748E9A363E5B1EBE339BD1701D4AA8388E586575BCC5FFC88A53BFED99DW4h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7DACB313B2D510410C3A171F69F7474B44D4466ED2E4EF8748E9A363E5B1EBE339BD1701D4AA8388E586575BCC5FFC88A53BFED99DW4h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CB2A-19DD-4B8D-B977-8CBECB13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Котцев В.И.</Company>
  <LinksUpToDate>false</LinksUpToDate>
  <CharactersWithSpaces>15280</CharactersWithSpaces>
  <SharedDoc>false</SharedDoc>
  <HLinks>
    <vt:vector size="138" baseType="variant">
      <vt:variant>
        <vt:i4>3539052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consultantplus://offline/ref=7D7DACB313B2D510410C3A171F69F7474B44D4466ED2E4EF8748E9A363E5B1EBE339BD1701D4AA8388E586575BCC5FFC88A53BFED99DW4hFI</vt:lpwstr>
      </vt:variant>
      <vt:variant>
        <vt:lpwstr/>
      </vt:variant>
      <vt:variant>
        <vt:i4>3539048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consultantplus://offline/ref=7D7DACB313B2D510410C3A171F69F7474B44D4466ED2E4EF8748E9A363E5B1EBE339BD1701D3AB8388E586575BCC5FFC88A53BFED99DW4hFI</vt:lpwstr>
      </vt:variant>
      <vt:variant>
        <vt:lpwstr/>
      </vt:variant>
      <vt:variant>
        <vt:i4>3539052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consultantplus://offline/ref=7D7DACB313B2D510410C3A171F69F7474B44D4466ED2E4EF8748E9A363E5B1EBE339BD1701D4AA8388E586575BCC5FFC88A53BFED99DW4hFI</vt:lpwstr>
      </vt:variant>
      <vt:variant>
        <vt:lpwstr/>
      </vt:variant>
      <vt:variant>
        <vt:i4>3539048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consultantplus://offline/ref=7D7DACB313B2D510410C3A171F69F7474B44D4466ED2E4EF8748E9A363E5B1EBE339BD1701D3AB8388E586575BCC5FFC88A53BFED99DW4hFI</vt:lpwstr>
      </vt:variant>
      <vt:variant>
        <vt:lpwstr/>
      </vt:variant>
      <vt:variant>
        <vt:i4>589889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720961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P318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consultantplus://offline/ref=7D7DACB313B2D510410C3A171F69F7474B44D4466ED2E4EF8748E9A363E5B1EBF139E51801D2B188DAAAC00257WCh4I</vt:lpwstr>
      </vt:variant>
      <vt:variant>
        <vt:lpwstr/>
      </vt:variant>
      <vt:variant>
        <vt:i4>4259928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consultantplus://offline/ref=A24A0C030D510624E0675C2FA93DADFF70BC7BC9B68CE6420B9F554DBBE7C6AEE50E7FE2E420789B9F65A27B17x7RCM</vt:lpwstr>
      </vt:variant>
      <vt:variant>
        <vt:lpwstr/>
      </vt:variant>
      <vt:variant>
        <vt:i4>2359399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consultantplus://offline/ref=259990B898B6D6F4B911E4524C048483D289DFC459C8554AD3CC0C500D20C28CE9198B24F324FA26C9A4ACB7B88BB9BB8611AE06734DQ7z0L</vt:lpwstr>
      </vt:variant>
      <vt:variant>
        <vt:lpwstr/>
      </vt:variant>
      <vt:variant>
        <vt:i4>5636189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consultantplus://offline/ref=7D7DACB313B2D510410C3A171F69F7474B46D14669D6E4EF8748E9A363E5B1EBF139E51801D2B188DAAAC00257WCh4I</vt:lpwstr>
      </vt:variant>
      <vt:variant>
        <vt:lpwstr/>
      </vt:variant>
      <vt:variant>
        <vt:i4>5636180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consultantplus://offline/ref=7D7DACB313B2D510410C3A171F69F7474B45D14E6CD5E4EF8748E9A363E5B1EBF139E51801D2B188DAAAC00257WCh4I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consultantplus://offline/ref=7D7DACB313B2D510410C3A171F69F7474B44D4466ED2E4EF8748E9A363E5B1EBF139E51801D2B188DAAAC00257WCh4I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consultantplus://offline/ref=DDEE646336051EAEBA76B38BCE884ED310ADF7E757806357315D52F9F379CA3F68218F53041BEA0F57F89F2461CA2830799A5AA6F5B413G</vt:lpwstr>
      </vt:variant>
      <vt:variant>
        <vt:lpwstr/>
      </vt:variant>
      <vt:variant>
        <vt:i4>8257635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consultantplus://offline/ref=DDEE646336051EAEBA76B38BCE884ED310ADF7ED53806357315D52F9F379CA3F68218F550D1BE1590FB79E7824983B31779A58AFEA48B97ABD13G</vt:lpwstr>
      </vt:variant>
      <vt:variant>
        <vt:lpwstr/>
      </vt:variant>
      <vt:variant>
        <vt:i4>7602281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consultantplus://offline/ref=DDEE646336051EAEBA76B38BCE884ED310ADF7EC56866357315D52F9F379CA3F68218F55091DE15052ED8E7C6DCC312E708D46A4F44BBB10G</vt:lpwstr>
      </vt:variant>
      <vt:variant>
        <vt:lpwstr/>
      </vt:variant>
      <vt:variant>
        <vt:i4>7602277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consultantplus://offline/ref=DDEE646336051EAEBA76B38BCE884ED310ADF7EC56866357315D52F9F379CA3F68218F550E12E75052ED8E7C6DCC312E708D46A4F44BBB10G</vt:lpwstr>
      </vt:variant>
      <vt:variant>
        <vt:lpwstr/>
      </vt:variant>
      <vt:variant>
        <vt:i4>8257634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consultantplus://offline/ref=DDEE646336051EAEBA76B38BCE884ED310ADF7EC56866357315D52F9F379CA3F68218F550D1BE7590EB79E7824983B31779A58AFEA48B97ABD13G</vt:lpwstr>
      </vt:variant>
      <vt:variant>
        <vt:lpwstr/>
      </vt:variant>
      <vt:variant>
        <vt:i4>8257644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consultantplus://offline/ref=DDEE646336051EAEBA76B38BCE884ED310ADF7EC56866357315D52F9F379CA3F68218F550D1BE75A03B79E7824983B31779A58AFEA48B97ABD13G</vt:lpwstr>
      </vt:variant>
      <vt:variant>
        <vt:lpwstr/>
      </vt:variant>
      <vt:variant>
        <vt:i4>8257644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consultantplus://offline/ref=DDEE646336051EAEBA76B38BCE884ED310ADF7EC56866357315D52F9F379CA3F68218F550D1BE45A00B79E7824983B31779A58AFEA48B97ABD13G</vt:lpwstr>
      </vt:variant>
      <vt:variant>
        <vt:lpwstr/>
      </vt:variant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consultantplus://offline/ref=DDEE646336051EAEBA76B38BCE884ED310ADF7EC56866357315D52F9F379CA3F68218F550D1BE55301B79E7824983B31779A58AFEA48B97ABD13G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consultantplus://offline/ref=DDEE646336051EAEBA76B38BCE884ED310ADF7EC56866357315D52F9F379CA3F68218F560C13E15052ED8E7C6DCC312E708D46A4F44BBB10G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consultantplus://offline/ref=DDEE646336051EAEBA76B38BCE884ED310ADF7EC56866357315D52F9F379CA3F68218F550D1BE25C0FB79E7824983B31779A58AFEA48B97ABD13G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Токсово</dc:creator>
  <cp:lastModifiedBy>Пользователь Windows</cp:lastModifiedBy>
  <cp:revision>2</cp:revision>
  <cp:lastPrinted>2024-02-01T06:57:00Z</cp:lastPrinted>
  <dcterms:created xsi:type="dcterms:W3CDTF">2024-02-01T13:49:00Z</dcterms:created>
  <dcterms:modified xsi:type="dcterms:W3CDTF">2024-02-01T13:49:00Z</dcterms:modified>
</cp:coreProperties>
</file>