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7DA69" w14:textId="348F7AAA" w:rsidR="00B01C91" w:rsidRPr="001B16FB" w:rsidRDefault="001B16FB" w:rsidP="00485B55">
      <w:pPr>
        <w:jc w:val="center"/>
        <w:rPr>
          <w:b/>
          <w:sz w:val="28"/>
          <w:szCs w:val="28"/>
        </w:rPr>
      </w:pPr>
      <w:r w:rsidRPr="001B16FB">
        <w:rPr>
          <w:sz w:val="28"/>
          <w:szCs w:val="28"/>
          <w:lang w:eastAsia="zh-CN"/>
        </w:rPr>
        <w:t>Общество с ограниченной ответственностью «Оптима ресурс»</w:t>
      </w:r>
    </w:p>
    <w:p w14:paraId="310954BD" w14:textId="77777777" w:rsidR="00C82280" w:rsidRPr="00452E40" w:rsidRDefault="00C82280" w:rsidP="00485B55">
      <w:pPr>
        <w:jc w:val="center"/>
        <w:rPr>
          <w:b/>
          <w:sz w:val="28"/>
          <w:szCs w:val="28"/>
        </w:rPr>
      </w:pPr>
    </w:p>
    <w:p w14:paraId="4E049D3E" w14:textId="77777777" w:rsidR="00C82280" w:rsidRPr="00452E40" w:rsidRDefault="00C82280" w:rsidP="00485B55">
      <w:pPr>
        <w:jc w:val="center"/>
        <w:rPr>
          <w:b/>
          <w:sz w:val="28"/>
          <w:szCs w:val="28"/>
        </w:rPr>
      </w:pPr>
    </w:p>
    <w:p w14:paraId="3EF2A84A" w14:textId="77777777" w:rsidR="00B01C91" w:rsidRPr="00452E40" w:rsidRDefault="00B01C91" w:rsidP="00485B55">
      <w:pPr>
        <w:jc w:val="center"/>
        <w:rPr>
          <w:b/>
          <w:bCs/>
          <w:sz w:val="28"/>
          <w:szCs w:val="28"/>
        </w:rPr>
      </w:pPr>
    </w:p>
    <w:p w14:paraId="7E2EF6EC" w14:textId="77777777" w:rsidR="00B01C91" w:rsidRPr="00452E40" w:rsidRDefault="00B01C91" w:rsidP="00485B55">
      <w:pPr>
        <w:jc w:val="center"/>
        <w:rPr>
          <w:b/>
          <w:bCs/>
          <w:sz w:val="28"/>
          <w:szCs w:val="28"/>
        </w:rPr>
      </w:pPr>
    </w:p>
    <w:p w14:paraId="6AC3A5FB" w14:textId="77777777" w:rsidR="00B01C91" w:rsidRPr="00452E40" w:rsidRDefault="00B01C91" w:rsidP="00485B55">
      <w:pPr>
        <w:jc w:val="center"/>
        <w:rPr>
          <w:b/>
          <w:bCs/>
          <w:sz w:val="28"/>
          <w:szCs w:val="28"/>
        </w:rPr>
      </w:pPr>
    </w:p>
    <w:p w14:paraId="6EC37DE6" w14:textId="77777777" w:rsidR="00B01C91" w:rsidRPr="00452E40" w:rsidRDefault="00B01C91" w:rsidP="00485B55">
      <w:pPr>
        <w:jc w:val="center"/>
        <w:rPr>
          <w:b/>
          <w:bCs/>
          <w:sz w:val="28"/>
          <w:szCs w:val="28"/>
        </w:rPr>
      </w:pPr>
    </w:p>
    <w:p w14:paraId="5CC1DA16" w14:textId="77777777" w:rsidR="00B01C91" w:rsidRPr="00452E40" w:rsidRDefault="00B01C91" w:rsidP="00485B55">
      <w:pPr>
        <w:jc w:val="center"/>
        <w:rPr>
          <w:b/>
          <w:bCs/>
          <w:sz w:val="28"/>
          <w:szCs w:val="28"/>
        </w:rPr>
      </w:pPr>
    </w:p>
    <w:p w14:paraId="22113169" w14:textId="77777777" w:rsidR="00C82280" w:rsidRPr="00452E40" w:rsidRDefault="00C82280" w:rsidP="00485B55">
      <w:pPr>
        <w:jc w:val="center"/>
        <w:rPr>
          <w:b/>
          <w:bCs/>
          <w:sz w:val="28"/>
          <w:szCs w:val="28"/>
        </w:rPr>
      </w:pPr>
    </w:p>
    <w:p w14:paraId="08A1537A" w14:textId="77777777" w:rsidR="00C82280" w:rsidRPr="00452E40" w:rsidRDefault="00C82280" w:rsidP="00485B55">
      <w:pPr>
        <w:jc w:val="center"/>
        <w:rPr>
          <w:b/>
          <w:bCs/>
          <w:sz w:val="28"/>
          <w:szCs w:val="28"/>
        </w:rPr>
      </w:pPr>
    </w:p>
    <w:p w14:paraId="13D86FD0" w14:textId="77777777" w:rsidR="00B01C91" w:rsidRPr="00452E40" w:rsidRDefault="00B01C91" w:rsidP="00485B55">
      <w:pPr>
        <w:jc w:val="center"/>
        <w:rPr>
          <w:b/>
          <w:bCs/>
          <w:sz w:val="28"/>
          <w:szCs w:val="28"/>
        </w:rPr>
      </w:pPr>
    </w:p>
    <w:p w14:paraId="71462EAA" w14:textId="77777777" w:rsidR="00B01C91" w:rsidRPr="0005106D" w:rsidRDefault="00B01C91" w:rsidP="00485B55">
      <w:pPr>
        <w:jc w:val="center"/>
        <w:rPr>
          <w:bCs/>
          <w:sz w:val="28"/>
          <w:szCs w:val="28"/>
        </w:rPr>
      </w:pPr>
    </w:p>
    <w:p w14:paraId="0CCBEAC0" w14:textId="69C765A3" w:rsidR="0086720D" w:rsidRPr="0005106D" w:rsidRDefault="00ED06C2" w:rsidP="00485B55">
      <w:pPr>
        <w:autoSpaceDE w:val="0"/>
        <w:autoSpaceDN w:val="0"/>
        <w:adjustRightInd w:val="0"/>
        <w:jc w:val="center"/>
        <w:rPr>
          <w:bCs/>
          <w:sz w:val="28"/>
          <w:szCs w:val="28"/>
        </w:rPr>
      </w:pPr>
      <w:r>
        <w:rPr>
          <w:bCs/>
          <w:sz w:val="28"/>
          <w:szCs w:val="28"/>
        </w:rPr>
        <w:t xml:space="preserve">МАТЕРИАЛЫ ПО ОБОСНОВАНИЮ </w:t>
      </w:r>
      <w:r w:rsidR="009F2549" w:rsidRPr="0005106D">
        <w:rPr>
          <w:bCs/>
          <w:sz w:val="28"/>
          <w:szCs w:val="28"/>
        </w:rPr>
        <w:t>ГЕНЕРАЛЬН</w:t>
      </w:r>
      <w:r>
        <w:rPr>
          <w:bCs/>
          <w:sz w:val="28"/>
          <w:szCs w:val="28"/>
        </w:rPr>
        <w:t>ОГО</w:t>
      </w:r>
      <w:r w:rsidR="009F2549" w:rsidRPr="0005106D">
        <w:rPr>
          <w:bCs/>
          <w:sz w:val="28"/>
          <w:szCs w:val="28"/>
        </w:rPr>
        <w:t xml:space="preserve"> ПЛАН</w:t>
      </w:r>
      <w:r>
        <w:rPr>
          <w:bCs/>
          <w:sz w:val="28"/>
          <w:szCs w:val="28"/>
        </w:rPr>
        <w:t>А</w:t>
      </w:r>
      <w:r w:rsidR="00EB026B" w:rsidRPr="0005106D">
        <w:rPr>
          <w:bCs/>
          <w:sz w:val="28"/>
          <w:szCs w:val="28"/>
        </w:rPr>
        <w:t xml:space="preserve"> </w:t>
      </w:r>
    </w:p>
    <w:p w14:paraId="63ED30DD" w14:textId="77777777" w:rsidR="005050E6" w:rsidRPr="0005106D" w:rsidRDefault="00EB026B" w:rsidP="00485B55">
      <w:pPr>
        <w:autoSpaceDE w:val="0"/>
        <w:autoSpaceDN w:val="0"/>
        <w:adjustRightInd w:val="0"/>
        <w:jc w:val="center"/>
        <w:rPr>
          <w:bCs/>
          <w:sz w:val="28"/>
          <w:szCs w:val="28"/>
        </w:rPr>
      </w:pPr>
      <w:r w:rsidRPr="0005106D">
        <w:rPr>
          <w:bCs/>
          <w:sz w:val="28"/>
          <w:szCs w:val="28"/>
        </w:rPr>
        <w:t>МУНИЦИПАЛЬНОГО ОБРАЗОВАНИЯ «ТОКСОВСКОЕ ГОРОДСКОЕ ПОСЕЛЕНИЕ»</w:t>
      </w:r>
      <w:r w:rsidR="00B01C91" w:rsidRPr="0005106D">
        <w:rPr>
          <w:bCs/>
          <w:sz w:val="28"/>
          <w:szCs w:val="28"/>
        </w:rPr>
        <w:t xml:space="preserve"> ВСЕВОЛОЖСКОГО МУНИЦИПАЛЬНОГО РАЙОНА ЛЕНИНГРАДСКОЙ ОБЛАСТИ</w:t>
      </w:r>
      <w:r w:rsidR="00881D68" w:rsidRPr="0005106D">
        <w:rPr>
          <w:bCs/>
          <w:sz w:val="28"/>
          <w:szCs w:val="28"/>
        </w:rPr>
        <w:t xml:space="preserve"> </w:t>
      </w:r>
    </w:p>
    <w:p w14:paraId="2C792120" w14:textId="5C4BB44C" w:rsidR="00B01C91" w:rsidRPr="0005106D" w:rsidRDefault="005050E6" w:rsidP="00485B55">
      <w:pPr>
        <w:autoSpaceDE w:val="0"/>
        <w:autoSpaceDN w:val="0"/>
        <w:adjustRightInd w:val="0"/>
        <w:jc w:val="center"/>
        <w:rPr>
          <w:bCs/>
          <w:sz w:val="28"/>
          <w:szCs w:val="28"/>
        </w:rPr>
      </w:pPr>
      <w:r w:rsidRPr="0005106D">
        <w:rPr>
          <w:bCs/>
          <w:sz w:val="28"/>
          <w:szCs w:val="28"/>
        </w:rPr>
        <w:t>(новая редакция)</w:t>
      </w:r>
    </w:p>
    <w:p w14:paraId="3DF89BB9" w14:textId="77777777" w:rsidR="00B01C91" w:rsidRPr="0005106D" w:rsidRDefault="00B01C91" w:rsidP="00485B55">
      <w:pPr>
        <w:jc w:val="center"/>
        <w:rPr>
          <w:sz w:val="28"/>
          <w:szCs w:val="28"/>
        </w:rPr>
      </w:pPr>
    </w:p>
    <w:p w14:paraId="6792730A" w14:textId="77777777" w:rsidR="00762DCA" w:rsidRPr="0005106D" w:rsidRDefault="00762DCA" w:rsidP="00485B55">
      <w:pPr>
        <w:jc w:val="center"/>
        <w:rPr>
          <w:sz w:val="28"/>
          <w:szCs w:val="28"/>
        </w:rPr>
      </w:pPr>
    </w:p>
    <w:p w14:paraId="03C83B99" w14:textId="41C71116" w:rsidR="00B01C91" w:rsidRPr="0005106D" w:rsidRDefault="003E5734" w:rsidP="00485B55">
      <w:pPr>
        <w:jc w:val="center"/>
        <w:rPr>
          <w:sz w:val="28"/>
          <w:szCs w:val="28"/>
        </w:rPr>
      </w:pPr>
      <w:r w:rsidRPr="0005106D">
        <w:rPr>
          <w:sz w:val="28"/>
          <w:szCs w:val="28"/>
        </w:rPr>
        <w:t>Материалы по обоснованию в текстовой форме</w:t>
      </w:r>
    </w:p>
    <w:p w14:paraId="33A307F7" w14:textId="77777777" w:rsidR="00B01C91" w:rsidRPr="00452E40" w:rsidRDefault="00B01C91" w:rsidP="00485B55">
      <w:pPr>
        <w:rPr>
          <w:b/>
          <w:bCs/>
          <w:sz w:val="28"/>
          <w:szCs w:val="28"/>
        </w:rPr>
      </w:pPr>
    </w:p>
    <w:p w14:paraId="5DBF70F5" w14:textId="77777777" w:rsidR="00EB026B" w:rsidRPr="00452E40" w:rsidRDefault="00EB026B" w:rsidP="00485B55">
      <w:pPr>
        <w:rPr>
          <w:b/>
          <w:bCs/>
          <w:sz w:val="28"/>
          <w:szCs w:val="28"/>
        </w:rPr>
      </w:pPr>
    </w:p>
    <w:p w14:paraId="145D4CAF" w14:textId="77777777" w:rsidR="00EB026B" w:rsidRPr="00452E40" w:rsidRDefault="00EB026B" w:rsidP="00485B55">
      <w:pPr>
        <w:rPr>
          <w:b/>
          <w:bCs/>
          <w:sz w:val="28"/>
          <w:szCs w:val="28"/>
        </w:rPr>
      </w:pPr>
    </w:p>
    <w:p w14:paraId="614AE796" w14:textId="77777777" w:rsidR="0086720D" w:rsidRPr="00452E40" w:rsidRDefault="0086720D" w:rsidP="00485B55">
      <w:pPr>
        <w:rPr>
          <w:b/>
          <w:bCs/>
          <w:sz w:val="28"/>
          <w:szCs w:val="28"/>
        </w:rPr>
      </w:pPr>
    </w:p>
    <w:p w14:paraId="4122D622" w14:textId="77777777" w:rsidR="0086720D" w:rsidRPr="00452E40" w:rsidRDefault="0086720D" w:rsidP="00485B55">
      <w:pPr>
        <w:rPr>
          <w:b/>
          <w:bCs/>
          <w:sz w:val="28"/>
          <w:szCs w:val="28"/>
        </w:rPr>
      </w:pPr>
    </w:p>
    <w:p w14:paraId="5A539BB5" w14:textId="77777777" w:rsidR="00EB026B" w:rsidRPr="00452E40" w:rsidRDefault="00EB026B" w:rsidP="00485B55">
      <w:pPr>
        <w:rPr>
          <w:b/>
          <w:bCs/>
          <w:sz w:val="28"/>
          <w:szCs w:val="28"/>
        </w:rPr>
      </w:pPr>
    </w:p>
    <w:p w14:paraId="54894931" w14:textId="77777777" w:rsidR="00EB026B" w:rsidRPr="00452E40" w:rsidRDefault="00EB026B" w:rsidP="00485B55">
      <w:pPr>
        <w:rPr>
          <w:b/>
          <w:bCs/>
          <w:sz w:val="28"/>
          <w:szCs w:val="28"/>
        </w:rPr>
      </w:pPr>
    </w:p>
    <w:p w14:paraId="10756F17" w14:textId="77777777" w:rsidR="00B01C91" w:rsidRPr="00452E40" w:rsidRDefault="00B01C91" w:rsidP="00485B55">
      <w:pPr>
        <w:rPr>
          <w:b/>
          <w:bCs/>
          <w:sz w:val="28"/>
          <w:szCs w:val="28"/>
        </w:rPr>
      </w:pPr>
    </w:p>
    <w:p w14:paraId="04338F77" w14:textId="77777777" w:rsidR="00B01C91" w:rsidRPr="00452E40" w:rsidRDefault="00B01C91" w:rsidP="00485B55">
      <w:pPr>
        <w:rPr>
          <w:b/>
          <w:bCs/>
          <w:sz w:val="28"/>
          <w:szCs w:val="28"/>
        </w:rPr>
      </w:pPr>
    </w:p>
    <w:tbl>
      <w:tblPr>
        <w:tblStyle w:val="aff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121A3" w:rsidRPr="00452E40" w14:paraId="2C282BF1" w14:textId="77777777" w:rsidTr="00B01C91">
        <w:tc>
          <w:tcPr>
            <w:tcW w:w="5097" w:type="dxa"/>
          </w:tcPr>
          <w:p w14:paraId="49136DFE" w14:textId="77777777" w:rsidR="00B01C91" w:rsidRDefault="00B01C91" w:rsidP="00485B55">
            <w:pPr>
              <w:rPr>
                <w:bCs/>
                <w:sz w:val="28"/>
                <w:szCs w:val="28"/>
              </w:rPr>
            </w:pPr>
            <w:r w:rsidRPr="00452E40">
              <w:rPr>
                <w:bCs/>
                <w:sz w:val="28"/>
                <w:szCs w:val="28"/>
              </w:rPr>
              <w:t>Генеральный директор</w:t>
            </w:r>
          </w:p>
          <w:p w14:paraId="040DDA94" w14:textId="77777777" w:rsidR="001B16FB" w:rsidRPr="00452E40" w:rsidRDefault="001B16FB" w:rsidP="00485B55">
            <w:pPr>
              <w:rPr>
                <w:bCs/>
                <w:sz w:val="28"/>
                <w:szCs w:val="28"/>
              </w:rPr>
            </w:pPr>
          </w:p>
          <w:p w14:paraId="096F9819" w14:textId="77777777" w:rsidR="00B01C91" w:rsidRPr="00452E40" w:rsidRDefault="00B01C91" w:rsidP="00485B55">
            <w:pPr>
              <w:rPr>
                <w:bCs/>
                <w:sz w:val="28"/>
                <w:szCs w:val="28"/>
              </w:rPr>
            </w:pPr>
            <w:r w:rsidRPr="00452E40">
              <w:rPr>
                <w:bCs/>
                <w:sz w:val="28"/>
                <w:szCs w:val="28"/>
              </w:rPr>
              <w:t>Руководитель проекта</w:t>
            </w:r>
          </w:p>
        </w:tc>
        <w:tc>
          <w:tcPr>
            <w:tcW w:w="5098" w:type="dxa"/>
          </w:tcPr>
          <w:p w14:paraId="192A9D00" w14:textId="77777777" w:rsidR="00B01C91" w:rsidRDefault="00B01C91" w:rsidP="00485B55">
            <w:pPr>
              <w:jc w:val="right"/>
              <w:rPr>
                <w:bCs/>
                <w:sz w:val="28"/>
                <w:szCs w:val="28"/>
              </w:rPr>
            </w:pPr>
            <w:r w:rsidRPr="00452E40">
              <w:rPr>
                <w:bCs/>
                <w:sz w:val="28"/>
                <w:szCs w:val="28"/>
              </w:rPr>
              <w:t>Н.М. Полянский</w:t>
            </w:r>
          </w:p>
          <w:p w14:paraId="11083CB6" w14:textId="77777777" w:rsidR="001B16FB" w:rsidRPr="00452E40" w:rsidRDefault="001B16FB" w:rsidP="00485B55">
            <w:pPr>
              <w:jc w:val="right"/>
              <w:rPr>
                <w:bCs/>
                <w:sz w:val="28"/>
                <w:szCs w:val="28"/>
              </w:rPr>
            </w:pPr>
          </w:p>
          <w:p w14:paraId="12D5B908" w14:textId="0345D6F4" w:rsidR="00B01C91" w:rsidRPr="00452E40" w:rsidRDefault="00EB026B" w:rsidP="00485B55">
            <w:pPr>
              <w:jc w:val="right"/>
              <w:rPr>
                <w:bCs/>
                <w:sz w:val="28"/>
                <w:szCs w:val="28"/>
              </w:rPr>
            </w:pPr>
            <w:r w:rsidRPr="00452E40">
              <w:rPr>
                <w:bCs/>
                <w:sz w:val="28"/>
                <w:szCs w:val="28"/>
              </w:rPr>
              <w:t>В.А. Орешкова</w:t>
            </w:r>
          </w:p>
        </w:tc>
      </w:tr>
      <w:tr w:rsidR="001B16FB" w:rsidRPr="00452E40" w14:paraId="75747DBA" w14:textId="77777777" w:rsidTr="00B01C91">
        <w:tc>
          <w:tcPr>
            <w:tcW w:w="5097" w:type="dxa"/>
          </w:tcPr>
          <w:p w14:paraId="058B6ABE" w14:textId="77777777" w:rsidR="001B16FB" w:rsidRPr="00452E40" w:rsidRDefault="001B16FB" w:rsidP="00485B55">
            <w:pPr>
              <w:rPr>
                <w:bCs/>
                <w:sz w:val="28"/>
                <w:szCs w:val="28"/>
              </w:rPr>
            </w:pPr>
          </w:p>
        </w:tc>
        <w:tc>
          <w:tcPr>
            <w:tcW w:w="5098" w:type="dxa"/>
          </w:tcPr>
          <w:p w14:paraId="508ABCA9" w14:textId="77777777" w:rsidR="001B16FB" w:rsidRPr="00452E40" w:rsidRDefault="001B16FB" w:rsidP="00485B55">
            <w:pPr>
              <w:jc w:val="right"/>
              <w:rPr>
                <w:bCs/>
                <w:sz w:val="28"/>
                <w:szCs w:val="28"/>
              </w:rPr>
            </w:pPr>
          </w:p>
        </w:tc>
      </w:tr>
      <w:tr w:rsidR="001B16FB" w:rsidRPr="00452E40" w14:paraId="1009000E" w14:textId="77777777" w:rsidTr="00B01C91">
        <w:tc>
          <w:tcPr>
            <w:tcW w:w="5097" w:type="dxa"/>
          </w:tcPr>
          <w:p w14:paraId="1A4FB108" w14:textId="77777777" w:rsidR="001B16FB" w:rsidRPr="00452E40" w:rsidRDefault="001B16FB" w:rsidP="00485B55">
            <w:pPr>
              <w:rPr>
                <w:bCs/>
                <w:sz w:val="28"/>
                <w:szCs w:val="28"/>
              </w:rPr>
            </w:pPr>
          </w:p>
        </w:tc>
        <w:tc>
          <w:tcPr>
            <w:tcW w:w="5098" w:type="dxa"/>
          </w:tcPr>
          <w:p w14:paraId="7E474AAE" w14:textId="77777777" w:rsidR="001B16FB" w:rsidRPr="00452E40" w:rsidRDefault="001B16FB" w:rsidP="00485B55">
            <w:pPr>
              <w:jc w:val="right"/>
              <w:rPr>
                <w:bCs/>
                <w:sz w:val="28"/>
                <w:szCs w:val="28"/>
              </w:rPr>
            </w:pPr>
          </w:p>
        </w:tc>
      </w:tr>
    </w:tbl>
    <w:p w14:paraId="1C2A93B2" w14:textId="77777777" w:rsidR="00B01C91" w:rsidRPr="00452E40" w:rsidRDefault="00B01C91" w:rsidP="00485B55">
      <w:pPr>
        <w:tabs>
          <w:tab w:val="left" w:pos="6071"/>
        </w:tabs>
        <w:rPr>
          <w:b/>
          <w:bCs/>
          <w:sz w:val="28"/>
          <w:szCs w:val="28"/>
        </w:rPr>
      </w:pPr>
      <w:r w:rsidRPr="00452E40">
        <w:rPr>
          <w:b/>
          <w:bCs/>
          <w:sz w:val="28"/>
          <w:szCs w:val="28"/>
        </w:rPr>
        <w:tab/>
      </w:r>
    </w:p>
    <w:p w14:paraId="2870D0A8" w14:textId="77777777" w:rsidR="00B01C91" w:rsidRPr="00452E40" w:rsidRDefault="00B01C91" w:rsidP="00485B55">
      <w:pPr>
        <w:rPr>
          <w:b/>
          <w:bCs/>
          <w:sz w:val="28"/>
          <w:szCs w:val="28"/>
        </w:rPr>
      </w:pPr>
    </w:p>
    <w:p w14:paraId="0B6B6899" w14:textId="77777777" w:rsidR="00B01C91" w:rsidRPr="00452E40" w:rsidRDefault="00B01C91" w:rsidP="00485B55">
      <w:pPr>
        <w:rPr>
          <w:b/>
          <w:bCs/>
          <w:sz w:val="28"/>
          <w:szCs w:val="28"/>
        </w:rPr>
      </w:pPr>
    </w:p>
    <w:p w14:paraId="32986277" w14:textId="77777777" w:rsidR="00B01C91" w:rsidRPr="00452E40" w:rsidRDefault="00B01C91" w:rsidP="00485B55">
      <w:pPr>
        <w:rPr>
          <w:b/>
          <w:bCs/>
          <w:sz w:val="28"/>
          <w:szCs w:val="28"/>
        </w:rPr>
      </w:pPr>
    </w:p>
    <w:p w14:paraId="1B064181" w14:textId="77777777" w:rsidR="00B01C91" w:rsidRPr="00452E40" w:rsidRDefault="00B01C91" w:rsidP="00485B55">
      <w:pPr>
        <w:rPr>
          <w:b/>
          <w:bCs/>
          <w:sz w:val="28"/>
          <w:szCs w:val="28"/>
        </w:rPr>
      </w:pPr>
    </w:p>
    <w:p w14:paraId="0E5C6F0E" w14:textId="77777777" w:rsidR="00B01C91" w:rsidRPr="00452E40" w:rsidRDefault="00B01C91" w:rsidP="00485B55">
      <w:pPr>
        <w:rPr>
          <w:b/>
          <w:bCs/>
          <w:sz w:val="28"/>
          <w:szCs w:val="28"/>
        </w:rPr>
      </w:pPr>
    </w:p>
    <w:p w14:paraId="2DC47487" w14:textId="77777777" w:rsidR="0086720D" w:rsidRPr="00452E40" w:rsidRDefault="0086720D" w:rsidP="00485B55">
      <w:pPr>
        <w:rPr>
          <w:b/>
          <w:bCs/>
          <w:sz w:val="28"/>
          <w:szCs w:val="28"/>
        </w:rPr>
      </w:pPr>
    </w:p>
    <w:p w14:paraId="64B72673" w14:textId="77777777" w:rsidR="0086720D" w:rsidRPr="00452E40" w:rsidRDefault="0086720D" w:rsidP="00485B55">
      <w:pPr>
        <w:rPr>
          <w:b/>
          <w:bCs/>
          <w:sz w:val="28"/>
          <w:szCs w:val="28"/>
        </w:rPr>
      </w:pPr>
    </w:p>
    <w:p w14:paraId="0B1D147A" w14:textId="77777777" w:rsidR="00B01C91" w:rsidRPr="00452E40" w:rsidRDefault="00B01C91" w:rsidP="00485B55">
      <w:pPr>
        <w:rPr>
          <w:b/>
          <w:bCs/>
          <w:sz w:val="28"/>
          <w:szCs w:val="28"/>
        </w:rPr>
      </w:pPr>
    </w:p>
    <w:p w14:paraId="3856BAC8" w14:textId="30F1BA9B" w:rsidR="00B01C91" w:rsidRPr="00452E40" w:rsidRDefault="001B16FB" w:rsidP="00485B55">
      <w:pPr>
        <w:jc w:val="center"/>
        <w:rPr>
          <w:kern w:val="1"/>
          <w:sz w:val="28"/>
          <w:szCs w:val="28"/>
        </w:rPr>
      </w:pPr>
      <w:r>
        <w:rPr>
          <w:bCs/>
          <w:sz w:val="28"/>
          <w:szCs w:val="28"/>
        </w:rPr>
        <w:t>2022 г.</w:t>
      </w:r>
    </w:p>
    <w:p w14:paraId="021D078C" w14:textId="77777777" w:rsidR="00B01C91" w:rsidRPr="00452E40" w:rsidRDefault="00B01C91" w:rsidP="00485B55">
      <w:pPr>
        <w:jc w:val="center"/>
        <w:rPr>
          <w:kern w:val="1"/>
          <w:sz w:val="28"/>
          <w:szCs w:val="28"/>
        </w:rPr>
        <w:sectPr w:rsidR="00B01C91" w:rsidRPr="00452E40" w:rsidSect="00060ADD">
          <w:headerReference w:type="default" r:id="rId8"/>
          <w:footerReference w:type="default" r:id="rId9"/>
          <w:headerReference w:type="first" r:id="rId10"/>
          <w:pgSz w:w="11906" w:h="16838"/>
          <w:pgMar w:top="1134" w:right="567" w:bottom="1134" w:left="1134" w:header="709" w:footer="709" w:gutter="0"/>
          <w:cols w:space="708"/>
          <w:docGrid w:linePitch="360"/>
        </w:sectPr>
      </w:pPr>
    </w:p>
    <w:p w14:paraId="16369CE8" w14:textId="77777777" w:rsidR="00B01C91" w:rsidRPr="00452E40" w:rsidRDefault="00B01C91" w:rsidP="007A5A54">
      <w:pPr>
        <w:pageBreakBefore/>
        <w:spacing w:before="120" w:after="120"/>
        <w:jc w:val="center"/>
        <w:rPr>
          <w:sz w:val="28"/>
          <w:szCs w:val="28"/>
        </w:rPr>
      </w:pPr>
      <w:r w:rsidRPr="00452E40">
        <w:rPr>
          <w:b/>
          <w:sz w:val="28"/>
          <w:szCs w:val="28"/>
        </w:rPr>
        <w:lastRenderedPageBreak/>
        <w:t>Состав авторского коллектива и ответственных исполнителей</w:t>
      </w:r>
    </w:p>
    <w:tbl>
      <w:tblPr>
        <w:tblStyle w:val="aff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832"/>
      </w:tblGrid>
      <w:tr w:rsidR="00B121A3" w:rsidRPr="00452E40" w14:paraId="08B9BA96" w14:textId="77777777" w:rsidTr="00B01C91">
        <w:trPr>
          <w:trHeight w:val="3020"/>
        </w:trPr>
        <w:tc>
          <w:tcPr>
            <w:tcW w:w="5949" w:type="dxa"/>
          </w:tcPr>
          <w:p w14:paraId="482E2FF8" w14:textId="77777777" w:rsidR="00B01C91" w:rsidRPr="00452E40" w:rsidRDefault="00B01C91" w:rsidP="00485B55">
            <w:pPr>
              <w:widowControl w:val="0"/>
              <w:jc w:val="both"/>
              <w:rPr>
                <w:sz w:val="28"/>
                <w:szCs w:val="28"/>
              </w:rPr>
            </w:pPr>
            <w:r w:rsidRPr="00452E40">
              <w:rPr>
                <w:sz w:val="28"/>
                <w:szCs w:val="28"/>
              </w:rPr>
              <w:t>Руководитель проекта</w:t>
            </w:r>
          </w:p>
          <w:p w14:paraId="2EF32612" w14:textId="77777777" w:rsidR="00B01C91" w:rsidRPr="00452E40" w:rsidRDefault="00B01C91" w:rsidP="00485B55">
            <w:pPr>
              <w:widowControl w:val="0"/>
              <w:jc w:val="both"/>
              <w:rPr>
                <w:sz w:val="28"/>
                <w:szCs w:val="28"/>
              </w:rPr>
            </w:pPr>
            <w:r w:rsidRPr="00452E40">
              <w:rPr>
                <w:sz w:val="28"/>
                <w:szCs w:val="28"/>
              </w:rPr>
              <w:t>Ведущий архитектор</w:t>
            </w:r>
          </w:p>
          <w:p w14:paraId="4108465F" w14:textId="77777777" w:rsidR="00B01C91" w:rsidRPr="00452E40" w:rsidRDefault="00B01C91" w:rsidP="00485B55">
            <w:pPr>
              <w:widowControl w:val="0"/>
              <w:jc w:val="both"/>
              <w:rPr>
                <w:sz w:val="28"/>
                <w:szCs w:val="28"/>
              </w:rPr>
            </w:pPr>
            <w:r w:rsidRPr="00452E40">
              <w:rPr>
                <w:sz w:val="28"/>
                <w:szCs w:val="28"/>
              </w:rPr>
              <w:t>Архитектор</w:t>
            </w:r>
          </w:p>
          <w:p w14:paraId="75808F70" w14:textId="77777777" w:rsidR="00B01C91" w:rsidRPr="00452E40" w:rsidRDefault="00B01C91" w:rsidP="00485B55">
            <w:pPr>
              <w:widowControl w:val="0"/>
              <w:jc w:val="both"/>
              <w:rPr>
                <w:sz w:val="28"/>
                <w:szCs w:val="28"/>
              </w:rPr>
            </w:pPr>
            <w:r w:rsidRPr="00452E40">
              <w:rPr>
                <w:sz w:val="28"/>
                <w:szCs w:val="28"/>
              </w:rPr>
              <w:t>Экономист</w:t>
            </w:r>
          </w:p>
          <w:p w14:paraId="3B4E2182" w14:textId="77777777" w:rsidR="00B01C91" w:rsidRPr="00452E40" w:rsidRDefault="00B01C91" w:rsidP="00485B55">
            <w:pPr>
              <w:widowControl w:val="0"/>
              <w:jc w:val="both"/>
              <w:rPr>
                <w:sz w:val="28"/>
                <w:szCs w:val="28"/>
              </w:rPr>
            </w:pPr>
            <w:r w:rsidRPr="00452E40">
              <w:rPr>
                <w:sz w:val="28"/>
                <w:szCs w:val="28"/>
              </w:rPr>
              <w:t>Инженер по транспорту и вертикальной планировке</w:t>
            </w:r>
          </w:p>
          <w:p w14:paraId="3F683F1C" w14:textId="77777777" w:rsidR="00B01C91" w:rsidRPr="00452E40" w:rsidRDefault="00B01C91" w:rsidP="00485B55">
            <w:pPr>
              <w:widowControl w:val="0"/>
              <w:jc w:val="both"/>
              <w:rPr>
                <w:sz w:val="28"/>
                <w:szCs w:val="28"/>
              </w:rPr>
            </w:pPr>
            <w:r w:rsidRPr="00452E40">
              <w:rPr>
                <w:sz w:val="28"/>
                <w:szCs w:val="28"/>
              </w:rPr>
              <w:t>Инженер по теплу и газоснабжению</w:t>
            </w:r>
          </w:p>
          <w:p w14:paraId="1D49E892" w14:textId="77777777" w:rsidR="00B01C91" w:rsidRPr="00452E40" w:rsidRDefault="00B01C91" w:rsidP="00485B55">
            <w:pPr>
              <w:widowControl w:val="0"/>
              <w:jc w:val="both"/>
              <w:rPr>
                <w:sz w:val="28"/>
                <w:szCs w:val="28"/>
              </w:rPr>
            </w:pPr>
            <w:r w:rsidRPr="00452E40">
              <w:rPr>
                <w:sz w:val="28"/>
                <w:szCs w:val="28"/>
              </w:rPr>
              <w:t>Инженер по энергоснабжению и связи</w:t>
            </w:r>
          </w:p>
          <w:p w14:paraId="376BE2E2" w14:textId="77777777" w:rsidR="00B01C91" w:rsidRPr="00452E40" w:rsidRDefault="00B01C91" w:rsidP="00485B55">
            <w:pPr>
              <w:widowControl w:val="0"/>
              <w:jc w:val="both"/>
              <w:rPr>
                <w:sz w:val="28"/>
                <w:szCs w:val="28"/>
              </w:rPr>
            </w:pPr>
            <w:r w:rsidRPr="00452E40">
              <w:rPr>
                <w:sz w:val="28"/>
                <w:szCs w:val="28"/>
              </w:rPr>
              <w:t>Инженер ИТМ ГОЧС</w:t>
            </w:r>
          </w:p>
        </w:tc>
        <w:tc>
          <w:tcPr>
            <w:tcW w:w="3832" w:type="dxa"/>
          </w:tcPr>
          <w:p w14:paraId="1E54BDEE" w14:textId="77777777" w:rsidR="00EB026B" w:rsidRPr="00452E40" w:rsidRDefault="00EB026B" w:rsidP="00485B55">
            <w:pPr>
              <w:widowControl w:val="0"/>
              <w:jc w:val="right"/>
              <w:rPr>
                <w:sz w:val="28"/>
                <w:szCs w:val="28"/>
              </w:rPr>
            </w:pPr>
            <w:r w:rsidRPr="00452E40">
              <w:rPr>
                <w:sz w:val="28"/>
                <w:szCs w:val="28"/>
              </w:rPr>
              <w:t>Орешкова В.А.</w:t>
            </w:r>
          </w:p>
          <w:p w14:paraId="332F4D39" w14:textId="77777777" w:rsidR="00B01C91" w:rsidRPr="00452E40" w:rsidRDefault="00B01C91" w:rsidP="00485B55">
            <w:pPr>
              <w:widowControl w:val="0"/>
              <w:jc w:val="right"/>
              <w:rPr>
                <w:sz w:val="28"/>
                <w:szCs w:val="28"/>
              </w:rPr>
            </w:pPr>
            <w:r w:rsidRPr="00452E40">
              <w:rPr>
                <w:sz w:val="28"/>
                <w:szCs w:val="28"/>
              </w:rPr>
              <w:t>Ковтун С.А.</w:t>
            </w:r>
          </w:p>
          <w:p w14:paraId="38B24B6A" w14:textId="77777777" w:rsidR="00B01C91" w:rsidRPr="00452E40" w:rsidRDefault="00B01C91" w:rsidP="00485B55">
            <w:pPr>
              <w:widowControl w:val="0"/>
              <w:jc w:val="right"/>
              <w:rPr>
                <w:sz w:val="28"/>
                <w:szCs w:val="28"/>
              </w:rPr>
            </w:pPr>
            <w:r w:rsidRPr="00452E40">
              <w:rPr>
                <w:sz w:val="28"/>
                <w:szCs w:val="28"/>
              </w:rPr>
              <w:t>Тарасова И.И.</w:t>
            </w:r>
          </w:p>
          <w:p w14:paraId="2B03F4D4" w14:textId="77777777" w:rsidR="00B01C91" w:rsidRPr="00452E40" w:rsidRDefault="00B01C91" w:rsidP="00485B55">
            <w:pPr>
              <w:widowControl w:val="0"/>
              <w:jc w:val="right"/>
              <w:rPr>
                <w:sz w:val="28"/>
                <w:szCs w:val="28"/>
              </w:rPr>
            </w:pPr>
            <w:r w:rsidRPr="00452E40">
              <w:rPr>
                <w:sz w:val="28"/>
                <w:szCs w:val="28"/>
              </w:rPr>
              <w:t>Демина М.А.</w:t>
            </w:r>
          </w:p>
          <w:p w14:paraId="56FE9E44" w14:textId="77777777" w:rsidR="00B01C91" w:rsidRPr="00452E40" w:rsidRDefault="00B01C91" w:rsidP="00485B55">
            <w:pPr>
              <w:widowControl w:val="0"/>
              <w:jc w:val="right"/>
              <w:rPr>
                <w:sz w:val="28"/>
                <w:szCs w:val="28"/>
              </w:rPr>
            </w:pPr>
            <w:r w:rsidRPr="00452E40">
              <w:rPr>
                <w:sz w:val="28"/>
                <w:szCs w:val="28"/>
              </w:rPr>
              <w:t>Никитин Р.С.</w:t>
            </w:r>
          </w:p>
          <w:p w14:paraId="010A6AB4" w14:textId="77777777" w:rsidR="00B01C91" w:rsidRPr="00452E40" w:rsidRDefault="00B01C91" w:rsidP="00485B55">
            <w:pPr>
              <w:widowControl w:val="0"/>
              <w:jc w:val="right"/>
              <w:rPr>
                <w:sz w:val="28"/>
                <w:szCs w:val="28"/>
              </w:rPr>
            </w:pPr>
            <w:r w:rsidRPr="00452E40">
              <w:rPr>
                <w:sz w:val="28"/>
                <w:szCs w:val="28"/>
              </w:rPr>
              <w:t>Зуев Е.С.</w:t>
            </w:r>
          </w:p>
          <w:p w14:paraId="07AC2042" w14:textId="77777777" w:rsidR="00B01C91" w:rsidRPr="00452E40" w:rsidRDefault="00B01C91" w:rsidP="00485B55">
            <w:pPr>
              <w:widowControl w:val="0"/>
              <w:jc w:val="right"/>
              <w:rPr>
                <w:sz w:val="28"/>
                <w:szCs w:val="28"/>
              </w:rPr>
            </w:pPr>
            <w:r w:rsidRPr="00452E40">
              <w:rPr>
                <w:sz w:val="28"/>
                <w:szCs w:val="28"/>
              </w:rPr>
              <w:t>Литвинова Е.Е.</w:t>
            </w:r>
          </w:p>
          <w:p w14:paraId="715E458A" w14:textId="77777777" w:rsidR="00B01C91" w:rsidRPr="00452E40" w:rsidRDefault="00B01C91" w:rsidP="00485B55">
            <w:pPr>
              <w:widowControl w:val="0"/>
              <w:jc w:val="right"/>
              <w:rPr>
                <w:sz w:val="28"/>
                <w:szCs w:val="28"/>
              </w:rPr>
            </w:pPr>
            <w:r w:rsidRPr="00452E40">
              <w:rPr>
                <w:sz w:val="28"/>
                <w:szCs w:val="28"/>
              </w:rPr>
              <w:t>Зуев Е.С.</w:t>
            </w:r>
          </w:p>
          <w:p w14:paraId="489EA200" w14:textId="77777777" w:rsidR="00B01C91" w:rsidRPr="00452E40" w:rsidRDefault="00B01C91" w:rsidP="00485B55">
            <w:pPr>
              <w:widowControl w:val="0"/>
              <w:jc w:val="right"/>
              <w:rPr>
                <w:sz w:val="28"/>
                <w:szCs w:val="28"/>
              </w:rPr>
            </w:pPr>
          </w:p>
        </w:tc>
      </w:tr>
    </w:tbl>
    <w:p w14:paraId="2B23C929" w14:textId="77777777" w:rsidR="006700EF" w:rsidRPr="00452E40" w:rsidRDefault="00127314" w:rsidP="00485B55">
      <w:pPr>
        <w:jc w:val="center"/>
        <w:rPr>
          <w:color w:val="C00000"/>
          <w:sz w:val="28"/>
          <w:szCs w:val="28"/>
        </w:rPr>
      </w:pPr>
      <w:r w:rsidRPr="00452E40">
        <w:rPr>
          <w:color w:val="C00000"/>
          <w:sz w:val="28"/>
          <w:szCs w:val="28"/>
        </w:rPr>
        <w:br w:type="page"/>
      </w:r>
      <w:r w:rsidR="006700EF" w:rsidRPr="00452E40">
        <w:rPr>
          <w:b/>
          <w:sz w:val="28"/>
          <w:szCs w:val="28"/>
        </w:rPr>
        <w:lastRenderedPageBreak/>
        <w:t>Состав проекта</w:t>
      </w:r>
    </w:p>
    <w:p w14:paraId="00EB5B62" w14:textId="77777777" w:rsidR="006700EF" w:rsidRPr="00452E40" w:rsidRDefault="006700EF" w:rsidP="00485B55">
      <w:pPr>
        <w:jc w:val="center"/>
        <w:rPr>
          <w:color w:val="C00000"/>
          <w:sz w:val="28"/>
          <w:szCs w:val="28"/>
        </w:rPr>
      </w:pPr>
    </w:p>
    <w:tbl>
      <w:tblPr>
        <w:tblStyle w:val="afffffffffffffffff0"/>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089"/>
        <w:gridCol w:w="1254"/>
      </w:tblGrid>
      <w:tr w:rsidR="00B04198" w:rsidRPr="00452E40" w14:paraId="524F7CA1" w14:textId="77777777" w:rsidTr="00B60B5B">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5B152628" w14:textId="77777777" w:rsidR="00B04198" w:rsidRPr="00452E40" w:rsidRDefault="00B04198" w:rsidP="00B60B5B">
            <w:pPr>
              <w:pStyle w:val="affffffffff0"/>
              <w:rPr>
                <w:sz w:val="24"/>
              </w:rPr>
            </w:pPr>
            <w:r w:rsidRPr="00452E40">
              <w:rPr>
                <w:sz w:val="24"/>
              </w:rPr>
              <w:t>№ листа</w:t>
            </w:r>
          </w:p>
        </w:tc>
        <w:tc>
          <w:tcPr>
            <w:tcW w:w="3967" w:type="pct"/>
            <w:tcBorders>
              <w:top w:val="single" w:sz="4" w:space="0" w:color="auto"/>
              <w:left w:val="single" w:sz="4" w:space="0" w:color="auto"/>
              <w:bottom w:val="single" w:sz="4" w:space="0" w:color="auto"/>
              <w:right w:val="single" w:sz="4" w:space="0" w:color="auto"/>
            </w:tcBorders>
            <w:vAlign w:val="center"/>
            <w:hideMark/>
          </w:tcPr>
          <w:p w14:paraId="5565B6B4" w14:textId="02CCD701" w:rsidR="00B04198" w:rsidRPr="00452E40" w:rsidRDefault="00B04198" w:rsidP="00B60B5B">
            <w:pPr>
              <w:pStyle w:val="affffffffff0"/>
              <w:rPr>
                <w:sz w:val="24"/>
              </w:rPr>
            </w:pPr>
            <w:r w:rsidRPr="00452E40">
              <w:rPr>
                <w:sz w:val="24"/>
              </w:rPr>
              <w:t>Наименование</w:t>
            </w:r>
          </w:p>
        </w:tc>
        <w:tc>
          <w:tcPr>
            <w:tcW w:w="615" w:type="pct"/>
            <w:tcBorders>
              <w:top w:val="single" w:sz="4" w:space="0" w:color="auto"/>
              <w:left w:val="single" w:sz="4" w:space="0" w:color="auto"/>
              <w:bottom w:val="single" w:sz="4" w:space="0" w:color="auto"/>
              <w:right w:val="single" w:sz="4" w:space="0" w:color="auto"/>
            </w:tcBorders>
            <w:vAlign w:val="center"/>
            <w:hideMark/>
          </w:tcPr>
          <w:p w14:paraId="3A1EFFFE" w14:textId="77777777" w:rsidR="00B04198" w:rsidRPr="00452E40" w:rsidRDefault="00B04198" w:rsidP="00B60B5B">
            <w:pPr>
              <w:pStyle w:val="affffffffff0"/>
              <w:rPr>
                <w:sz w:val="24"/>
              </w:rPr>
            </w:pPr>
            <w:r w:rsidRPr="00452E40">
              <w:rPr>
                <w:sz w:val="24"/>
              </w:rPr>
              <w:t>Масштаб</w:t>
            </w:r>
          </w:p>
        </w:tc>
      </w:tr>
      <w:tr w:rsidR="00B04198" w:rsidRPr="00452E40" w14:paraId="4698C1B3" w14:textId="77777777" w:rsidTr="001C531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4E6CFFA8" w14:textId="77777777" w:rsidR="00B04198" w:rsidRPr="00452E40" w:rsidRDefault="00B04198" w:rsidP="00485B55">
            <w:pPr>
              <w:pStyle w:val="affffffffff0"/>
              <w:rPr>
                <w:sz w:val="24"/>
              </w:rPr>
            </w:pPr>
            <w:r w:rsidRPr="00452E40">
              <w:rPr>
                <w:sz w:val="24"/>
              </w:rPr>
              <w:t>Генеральный план</w:t>
            </w:r>
          </w:p>
        </w:tc>
      </w:tr>
      <w:tr w:rsidR="00B04198" w:rsidRPr="00452E40" w14:paraId="7E7E1DF7"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tcPr>
          <w:p w14:paraId="6D4BB88E" w14:textId="77777777" w:rsidR="00B04198" w:rsidRPr="00452E40" w:rsidRDefault="00B04198" w:rsidP="00485B55">
            <w:pPr>
              <w:pStyle w:val="affffffffff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0CF41933" w14:textId="77777777" w:rsidR="00B04198" w:rsidRPr="00452E40" w:rsidRDefault="00B04198" w:rsidP="00485B55">
            <w:pPr>
              <w:pStyle w:val="affffffffff1"/>
              <w:rPr>
                <w:sz w:val="24"/>
              </w:rPr>
            </w:pPr>
            <w:r w:rsidRPr="00452E40">
              <w:rPr>
                <w:sz w:val="24"/>
              </w:rPr>
              <w:t>Положение о территориальном планировании</w:t>
            </w:r>
          </w:p>
        </w:tc>
        <w:tc>
          <w:tcPr>
            <w:tcW w:w="615" w:type="pct"/>
            <w:tcBorders>
              <w:top w:val="single" w:sz="4" w:space="0" w:color="auto"/>
              <w:left w:val="single" w:sz="4" w:space="0" w:color="auto"/>
              <w:bottom w:val="single" w:sz="4" w:space="0" w:color="auto"/>
              <w:right w:val="single" w:sz="4" w:space="0" w:color="auto"/>
            </w:tcBorders>
            <w:hideMark/>
          </w:tcPr>
          <w:p w14:paraId="0B776584" w14:textId="77777777" w:rsidR="00B04198" w:rsidRPr="00452E40" w:rsidRDefault="00B04198" w:rsidP="00485B55">
            <w:pPr>
              <w:pStyle w:val="affffffffff0"/>
              <w:rPr>
                <w:sz w:val="24"/>
              </w:rPr>
            </w:pPr>
          </w:p>
        </w:tc>
      </w:tr>
      <w:tr w:rsidR="00B04198" w:rsidRPr="00452E40" w14:paraId="2CFAE22E"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hideMark/>
          </w:tcPr>
          <w:p w14:paraId="47508298" w14:textId="77777777" w:rsidR="00B04198" w:rsidRPr="00452E40" w:rsidRDefault="00B04198" w:rsidP="00485B55">
            <w:pPr>
              <w:pStyle w:val="affffffffff0"/>
              <w:rPr>
                <w:sz w:val="24"/>
              </w:rPr>
            </w:pPr>
            <w:r w:rsidRPr="00452E40">
              <w:rPr>
                <w:sz w:val="24"/>
              </w:rPr>
              <w:t>1</w:t>
            </w:r>
          </w:p>
        </w:tc>
        <w:tc>
          <w:tcPr>
            <w:tcW w:w="3967" w:type="pct"/>
            <w:tcBorders>
              <w:top w:val="single" w:sz="4" w:space="0" w:color="auto"/>
              <w:left w:val="single" w:sz="4" w:space="0" w:color="auto"/>
              <w:bottom w:val="single" w:sz="4" w:space="0" w:color="auto"/>
              <w:right w:val="single" w:sz="4" w:space="0" w:color="auto"/>
            </w:tcBorders>
            <w:vAlign w:val="center"/>
            <w:hideMark/>
          </w:tcPr>
          <w:p w14:paraId="76AED06A" w14:textId="07C9AA10" w:rsidR="00B04198" w:rsidRPr="00452E40" w:rsidRDefault="00B04198" w:rsidP="00485B55">
            <w:pPr>
              <w:pStyle w:val="affffffffff1"/>
              <w:rPr>
                <w:sz w:val="24"/>
              </w:rPr>
            </w:pPr>
            <w:r w:rsidRPr="00452E40">
              <w:rPr>
                <w:sz w:val="24"/>
                <w:shd w:val="clear" w:color="auto" w:fill="FFFFFF"/>
              </w:rPr>
              <w:t>Карта планируемого размещения объектов местного значения поселения</w:t>
            </w:r>
          </w:p>
        </w:tc>
        <w:tc>
          <w:tcPr>
            <w:tcW w:w="615" w:type="pct"/>
            <w:tcBorders>
              <w:top w:val="single" w:sz="4" w:space="0" w:color="auto"/>
              <w:left w:val="single" w:sz="4" w:space="0" w:color="auto"/>
              <w:bottom w:val="single" w:sz="4" w:space="0" w:color="auto"/>
              <w:right w:val="single" w:sz="4" w:space="0" w:color="auto"/>
            </w:tcBorders>
            <w:hideMark/>
          </w:tcPr>
          <w:p w14:paraId="2B7E727D" w14:textId="04E2E362" w:rsidR="00B04198" w:rsidRPr="00452E40" w:rsidRDefault="00B04198" w:rsidP="00485B55">
            <w:pPr>
              <w:pStyle w:val="affffffffff0"/>
              <w:rPr>
                <w:sz w:val="24"/>
              </w:rPr>
            </w:pPr>
            <w:r w:rsidRPr="00452E40">
              <w:rPr>
                <w:sz w:val="24"/>
              </w:rPr>
              <w:t>1:10 000</w:t>
            </w:r>
          </w:p>
        </w:tc>
      </w:tr>
      <w:tr w:rsidR="00B04198" w:rsidRPr="00452E40" w14:paraId="522B06C7"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tcPr>
          <w:p w14:paraId="2FC3BE1A" w14:textId="77777777" w:rsidR="00B04198" w:rsidRPr="00452E40" w:rsidRDefault="00B04198" w:rsidP="00485B55">
            <w:pPr>
              <w:pStyle w:val="affffffffff0"/>
              <w:rPr>
                <w:sz w:val="24"/>
              </w:rPr>
            </w:pPr>
            <w:r w:rsidRPr="00452E40">
              <w:rPr>
                <w:sz w:val="24"/>
              </w:rPr>
              <w:t>2</w:t>
            </w:r>
          </w:p>
        </w:tc>
        <w:tc>
          <w:tcPr>
            <w:tcW w:w="3967" w:type="pct"/>
            <w:tcBorders>
              <w:top w:val="single" w:sz="4" w:space="0" w:color="auto"/>
              <w:left w:val="single" w:sz="4" w:space="0" w:color="auto"/>
              <w:bottom w:val="single" w:sz="4" w:space="0" w:color="auto"/>
              <w:right w:val="single" w:sz="4" w:space="0" w:color="auto"/>
            </w:tcBorders>
            <w:vAlign w:val="center"/>
          </w:tcPr>
          <w:p w14:paraId="0360B88D" w14:textId="70D2765A" w:rsidR="00B04198" w:rsidRPr="00452E40" w:rsidRDefault="00B04198" w:rsidP="00485B55">
            <w:pPr>
              <w:pStyle w:val="affffffffff1"/>
              <w:rPr>
                <w:sz w:val="24"/>
              </w:rPr>
            </w:pPr>
            <w:r w:rsidRPr="00452E40">
              <w:rPr>
                <w:sz w:val="24"/>
                <w:shd w:val="clear" w:color="auto" w:fill="FFFFFF"/>
              </w:rPr>
              <w:t>Карта границ населенных пунктов (в том числе образуемых населенных пунктов), входящих в состав поселения</w:t>
            </w:r>
          </w:p>
        </w:tc>
        <w:tc>
          <w:tcPr>
            <w:tcW w:w="615" w:type="pct"/>
            <w:tcBorders>
              <w:top w:val="single" w:sz="4" w:space="0" w:color="auto"/>
              <w:left w:val="single" w:sz="4" w:space="0" w:color="auto"/>
              <w:bottom w:val="single" w:sz="4" w:space="0" w:color="auto"/>
              <w:right w:val="single" w:sz="4" w:space="0" w:color="auto"/>
            </w:tcBorders>
          </w:tcPr>
          <w:p w14:paraId="3094A92E" w14:textId="5F4BBA43" w:rsidR="00B04198" w:rsidRPr="00452E40" w:rsidRDefault="00B04198" w:rsidP="00485B55">
            <w:pPr>
              <w:pStyle w:val="affffffffff0"/>
              <w:rPr>
                <w:sz w:val="24"/>
              </w:rPr>
            </w:pPr>
            <w:r w:rsidRPr="00452E40">
              <w:rPr>
                <w:sz w:val="24"/>
              </w:rPr>
              <w:t>1:10 000</w:t>
            </w:r>
          </w:p>
        </w:tc>
      </w:tr>
      <w:tr w:rsidR="00B04198" w:rsidRPr="00452E40" w14:paraId="0FB7021F"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hideMark/>
          </w:tcPr>
          <w:p w14:paraId="57AFDB8E" w14:textId="77777777" w:rsidR="00B04198" w:rsidRPr="00452E40" w:rsidRDefault="00B04198" w:rsidP="00485B55">
            <w:pPr>
              <w:pStyle w:val="affffffffff0"/>
              <w:rPr>
                <w:sz w:val="24"/>
              </w:rPr>
            </w:pPr>
            <w:r w:rsidRPr="00452E40">
              <w:rPr>
                <w:sz w:val="24"/>
              </w:rPr>
              <w:t>3</w:t>
            </w:r>
          </w:p>
        </w:tc>
        <w:tc>
          <w:tcPr>
            <w:tcW w:w="3967" w:type="pct"/>
            <w:tcBorders>
              <w:top w:val="single" w:sz="4" w:space="0" w:color="auto"/>
              <w:left w:val="single" w:sz="4" w:space="0" w:color="auto"/>
              <w:bottom w:val="single" w:sz="4" w:space="0" w:color="auto"/>
              <w:right w:val="single" w:sz="4" w:space="0" w:color="auto"/>
            </w:tcBorders>
            <w:vAlign w:val="center"/>
            <w:hideMark/>
          </w:tcPr>
          <w:p w14:paraId="1086B992" w14:textId="77076EE2" w:rsidR="00B04198" w:rsidRPr="00452E40" w:rsidRDefault="00B04198" w:rsidP="00485B55">
            <w:pPr>
              <w:pStyle w:val="affffffffff1"/>
              <w:rPr>
                <w:sz w:val="24"/>
              </w:rPr>
            </w:pPr>
            <w:r w:rsidRPr="00452E40">
              <w:rPr>
                <w:sz w:val="24"/>
                <w:shd w:val="clear" w:color="auto" w:fill="FFFFFF"/>
              </w:rPr>
              <w:t>Карта функциональных зон поселения</w:t>
            </w:r>
          </w:p>
        </w:tc>
        <w:tc>
          <w:tcPr>
            <w:tcW w:w="615" w:type="pct"/>
            <w:tcBorders>
              <w:top w:val="single" w:sz="4" w:space="0" w:color="auto"/>
              <w:left w:val="single" w:sz="4" w:space="0" w:color="auto"/>
              <w:bottom w:val="single" w:sz="4" w:space="0" w:color="auto"/>
              <w:right w:val="single" w:sz="4" w:space="0" w:color="auto"/>
            </w:tcBorders>
            <w:hideMark/>
          </w:tcPr>
          <w:p w14:paraId="1B89C77F" w14:textId="5C1A10D1" w:rsidR="00B04198" w:rsidRPr="00452E40" w:rsidRDefault="00B04198" w:rsidP="00485B55">
            <w:pPr>
              <w:pStyle w:val="affffffffff0"/>
              <w:rPr>
                <w:sz w:val="24"/>
              </w:rPr>
            </w:pPr>
            <w:r w:rsidRPr="00452E40">
              <w:rPr>
                <w:sz w:val="24"/>
              </w:rPr>
              <w:t>1:10 000</w:t>
            </w:r>
          </w:p>
        </w:tc>
      </w:tr>
      <w:tr w:rsidR="00B04198" w:rsidRPr="00452E40" w14:paraId="59F7E653"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tcPr>
          <w:p w14:paraId="364825A0" w14:textId="440ABB8E" w:rsidR="00B04198" w:rsidRPr="00452E40" w:rsidRDefault="00B04198" w:rsidP="00485B55">
            <w:pPr>
              <w:pStyle w:val="affffffffff0"/>
              <w:rPr>
                <w:sz w:val="24"/>
              </w:rPr>
            </w:pPr>
            <w:r w:rsidRPr="00452E40">
              <w:rPr>
                <w:sz w:val="24"/>
              </w:rPr>
              <w:t>4</w:t>
            </w:r>
          </w:p>
        </w:tc>
        <w:tc>
          <w:tcPr>
            <w:tcW w:w="3967" w:type="pct"/>
            <w:tcBorders>
              <w:top w:val="single" w:sz="4" w:space="0" w:color="auto"/>
              <w:left w:val="single" w:sz="4" w:space="0" w:color="auto"/>
              <w:bottom w:val="single" w:sz="4" w:space="0" w:color="auto"/>
              <w:right w:val="single" w:sz="4" w:space="0" w:color="auto"/>
            </w:tcBorders>
            <w:vAlign w:val="center"/>
          </w:tcPr>
          <w:p w14:paraId="08D82BF1" w14:textId="503A378B" w:rsidR="00B04198" w:rsidRPr="00452E40" w:rsidRDefault="00B04198" w:rsidP="00485B55">
            <w:pPr>
              <w:pStyle w:val="affffffffff1"/>
              <w:rPr>
                <w:sz w:val="24"/>
                <w:shd w:val="clear" w:color="auto" w:fill="FFFFFF"/>
              </w:rPr>
            </w:pPr>
            <w:r w:rsidRPr="00452E40">
              <w:rPr>
                <w:sz w:val="24"/>
                <w:shd w:val="clear" w:color="auto" w:fill="FFFFFF"/>
              </w:rPr>
              <w:t>Карта планируемого размещения объектов местного значения поселения</w:t>
            </w:r>
            <w:r w:rsidR="00FC20F9" w:rsidRPr="00452E40">
              <w:rPr>
                <w:sz w:val="24"/>
                <w:shd w:val="clear" w:color="auto" w:fill="FFFFFF"/>
              </w:rPr>
              <w:t xml:space="preserve"> – транспортная инфраструктура</w:t>
            </w:r>
          </w:p>
        </w:tc>
        <w:tc>
          <w:tcPr>
            <w:tcW w:w="615" w:type="pct"/>
            <w:tcBorders>
              <w:top w:val="single" w:sz="4" w:space="0" w:color="auto"/>
              <w:left w:val="single" w:sz="4" w:space="0" w:color="auto"/>
              <w:bottom w:val="single" w:sz="4" w:space="0" w:color="auto"/>
              <w:right w:val="single" w:sz="4" w:space="0" w:color="auto"/>
            </w:tcBorders>
          </w:tcPr>
          <w:p w14:paraId="681A7498" w14:textId="0BE23496" w:rsidR="00B04198" w:rsidRPr="00452E40" w:rsidRDefault="00B04198" w:rsidP="00485B55">
            <w:pPr>
              <w:pStyle w:val="affffffffff0"/>
              <w:rPr>
                <w:sz w:val="24"/>
              </w:rPr>
            </w:pPr>
            <w:r w:rsidRPr="00452E40">
              <w:rPr>
                <w:sz w:val="24"/>
              </w:rPr>
              <w:t>1:10 000</w:t>
            </w:r>
          </w:p>
        </w:tc>
      </w:tr>
      <w:tr w:rsidR="00FC20F9" w:rsidRPr="00452E40" w14:paraId="52355ACA"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tcPr>
          <w:p w14:paraId="543AC0C7" w14:textId="6ACA0A6E" w:rsidR="00FC20F9" w:rsidRPr="00452E40" w:rsidRDefault="00FC20F9" w:rsidP="00485B55">
            <w:pPr>
              <w:pStyle w:val="affffffffff0"/>
              <w:rPr>
                <w:sz w:val="24"/>
              </w:rPr>
            </w:pPr>
            <w:r w:rsidRPr="00452E40">
              <w:rPr>
                <w:sz w:val="24"/>
              </w:rPr>
              <w:t>5</w:t>
            </w:r>
          </w:p>
        </w:tc>
        <w:tc>
          <w:tcPr>
            <w:tcW w:w="3967" w:type="pct"/>
            <w:tcBorders>
              <w:top w:val="single" w:sz="4" w:space="0" w:color="auto"/>
              <w:left w:val="single" w:sz="4" w:space="0" w:color="auto"/>
              <w:bottom w:val="single" w:sz="4" w:space="0" w:color="auto"/>
              <w:right w:val="single" w:sz="4" w:space="0" w:color="auto"/>
            </w:tcBorders>
            <w:vAlign w:val="center"/>
          </w:tcPr>
          <w:p w14:paraId="6D02725A" w14:textId="2B287345" w:rsidR="00FC20F9" w:rsidRPr="00452E40" w:rsidRDefault="00FC20F9" w:rsidP="00485B55">
            <w:pPr>
              <w:pStyle w:val="affffffffff1"/>
              <w:rPr>
                <w:sz w:val="24"/>
                <w:shd w:val="clear" w:color="auto" w:fill="FFFFFF"/>
              </w:rPr>
            </w:pPr>
            <w:r w:rsidRPr="00452E40">
              <w:rPr>
                <w:sz w:val="24"/>
                <w:shd w:val="clear" w:color="auto" w:fill="FFFFFF"/>
              </w:rPr>
              <w:t>Карта планируемого размещения объектов местного значения поселения – инженерная инфраструктура</w:t>
            </w:r>
          </w:p>
        </w:tc>
        <w:tc>
          <w:tcPr>
            <w:tcW w:w="615" w:type="pct"/>
            <w:tcBorders>
              <w:top w:val="single" w:sz="4" w:space="0" w:color="auto"/>
              <w:left w:val="single" w:sz="4" w:space="0" w:color="auto"/>
              <w:bottom w:val="single" w:sz="4" w:space="0" w:color="auto"/>
              <w:right w:val="single" w:sz="4" w:space="0" w:color="auto"/>
            </w:tcBorders>
          </w:tcPr>
          <w:p w14:paraId="11E9D24C" w14:textId="000815F1" w:rsidR="00FC20F9" w:rsidRPr="00452E40" w:rsidRDefault="00FC20F9" w:rsidP="00485B55">
            <w:pPr>
              <w:pStyle w:val="affffffffff0"/>
              <w:rPr>
                <w:sz w:val="24"/>
              </w:rPr>
            </w:pPr>
            <w:r w:rsidRPr="00452E40">
              <w:rPr>
                <w:sz w:val="24"/>
              </w:rPr>
              <w:t>1:10 000</w:t>
            </w:r>
          </w:p>
        </w:tc>
      </w:tr>
      <w:tr w:rsidR="00B04198" w:rsidRPr="00452E40" w14:paraId="740CD5B3" w14:textId="77777777" w:rsidTr="001C531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7AD90E77" w14:textId="77777777" w:rsidR="00B04198" w:rsidRPr="00452E40" w:rsidRDefault="00B04198" w:rsidP="00485B55">
            <w:pPr>
              <w:pStyle w:val="affffffffff0"/>
              <w:rPr>
                <w:sz w:val="24"/>
              </w:rPr>
            </w:pPr>
            <w:r w:rsidRPr="00452E40">
              <w:rPr>
                <w:sz w:val="24"/>
              </w:rPr>
              <w:t>Материалы по обоснованию генерального плана</w:t>
            </w:r>
          </w:p>
        </w:tc>
      </w:tr>
      <w:tr w:rsidR="00B04198" w:rsidRPr="00452E40" w14:paraId="0E58EE68"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tcPr>
          <w:p w14:paraId="2B6F3894" w14:textId="77777777" w:rsidR="00B04198" w:rsidRPr="00452E40" w:rsidRDefault="00B04198" w:rsidP="00485B55">
            <w:pPr>
              <w:pStyle w:val="affffffffff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64DA45AD" w14:textId="6857E636" w:rsidR="00B04198" w:rsidRPr="00452E40" w:rsidRDefault="00B04198" w:rsidP="00485B55">
            <w:pPr>
              <w:pStyle w:val="affffffffff1"/>
              <w:rPr>
                <w:sz w:val="24"/>
              </w:rPr>
            </w:pPr>
            <w:r w:rsidRPr="00452E40">
              <w:rPr>
                <w:sz w:val="24"/>
              </w:rPr>
              <w:t>Материалы по обоснованию в текстовой форме</w:t>
            </w:r>
          </w:p>
        </w:tc>
        <w:tc>
          <w:tcPr>
            <w:tcW w:w="615" w:type="pct"/>
            <w:tcBorders>
              <w:top w:val="single" w:sz="4" w:space="0" w:color="auto"/>
              <w:left w:val="single" w:sz="4" w:space="0" w:color="auto"/>
              <w:bottom w:val="single" w:sz="4" w:space="0" w:color="auto"/>
              <w:right w:val="single" w:sz="4" w:space="0" w:color="auto"/>
            </w:tcBorders>
            <w:hideMark/>
          </w:tcPr>
          <w:p w14:paraId="24AFFBBB" w14:textId="77777777" w:rsidR="00B04198" w:rsidRPr="00452E40" w:rsidRDefault="00B04198" w:rsidP="00485B55">
            <w:pPr>
              <w:pStyle w:val="affffffffff0"/>
              <w:rPr>
                <w:sz w:val="24"/>
              </w:rPr>
            </w:pPr>
          </w:p>
        </w:tc>
      </w:tr>
      <w:tr w:rsidR="007E6E71" w:rsidRPr="00452E40" w14:paraId="484F98F1"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04BECB79" w14:textId="11997017" w:rsidR="007E6E71" w:rsidRPr="00452E40" w:rsidRDefault="007E6E71" w:rsidP="00485B55">
            <w:pPr>
              <w:pStyle w:val="affffffffff0"/>
              <w:rPr>
                <w:sz w:val="24"/>
              </w:rPr>
            </w:pPr>
            <w:r w:rsidRPr="00452E40">
              <w:rPr>
                <w:sz w:val="24"/>
              </w:rPr>
              <w:t>6</w:t>
            </w:r>
          </w:p>
        </w:tc>
        <w:tc>
          <w:tcPr>
            <w:tcW w:w="3967" w:type="pct"/>
            <w:tcBorders>
              <w:top w:val="single" w:sz="4" w:space="0" w:color="auto"/>
              <w:left w:val="single" w:sz="4" w:space="0" w:color="auto"/>
              <w:bottom w:val="single" w:sz="4" w:space="0" w:color="auto"/>
              <w:right w:val="single" w:sz="4" w:space="0" w:color="auto"/>
            </w:tcBorders>
            <w:hideMark/>
          </w:tcPr>
          <w:p w14:paraId="2690A392" w14:textId="0F31A4CB" w:rsidR="007E6E71" w:rsidRPr="00452E40" w:rsidRDefault="00F3600E" w:rsidP="00485B55">
            <w:pPr>
              <w:pStyle w:val="affffffffff1"/>
              <w:rPr>
                <w:sz w:val="24"/>
              </w:rPr>
            </w:pPr>
            <w:r w:rsidRPr="00452E40">
              <w:rPr>
                <w:sz w:val="24"/>
              </w:rPr>
              <w:t>Карта использования территории муниципального образования</w:t>
            </w:r>
          </w:p>
        </w:tc>
        <w:tc>
          <w:tcPr>
            <w:tcW w:w="615" w:type="pct"/>
            <w:tcBorders>
              <w:top w:val="single" w:sz="4" w:space="0" w:color="auto"/>
              <w:left w:val="single" w:sz="4" w:space="0" w:color="auto"/>
              <w:bottom w:val="single" w:sz="4" w:space="0" w:color="auto"/>
              <w:right w:val="single" w:sz="4" w:space="0" w:color="auto"/>
            </w:tcBorders>
            <w:hideMark/>
          </w:tcPr>
          <w:p w14:paraId="15DFDDE0" w14:textId="1DB28B30" w:rsidR="007E6E71" w:rsidRPr="00452E40" w:rsidRDefault="007E6E71" w:rsidP="00485B55">
            <w:pPr>
              <w:pStyle w:val="affffffffff0"/>
              <w:rPr>
                <w:sz w:val="24"/>
              </w:rPr>
            </w:pPr>
            <w:r w:rsidRPr="00452E40">
              <w:rPr>
                <w:sz w:val="24"/>
              </w:rPr>
              <w:t>1:10 000</w:t>
            </w:r>
          </w:p>
        </w:tc>
      </w:tr>
      <w:tr w:rsidR="007E6E71" w:rsidRPr="00452E40" w14:paraId="1896564A"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30AB22BA" w14:textId="7E524251" w:rsidR="007E6E71" w:rsidRPr="00452E40" w:rsidRDefault="007E6E71" w:rsidP="00485B55">
            <w:pPr>
              <w:pStyle w:val="affffffffff0"/>
              <w:rPr>
                <w:sz w:val="24"/>
              </w:rPr>
            </w:pPr>
            <w:r w:rsidRPr="00452E40">
              <w:rPr>
                <w:sz w:val="24"/>
              </w:rPr>
              <w:t>7</w:t>
            </w:r>
          </w:p>
        </w:tc>
        <w:tc>
          <w:tcPr>
            <w:tcW w:w="3967" w:type="pct"/>
            <w:tcBorders>
              <w:top w:val="single" w:sz="4" w:space="0" w:color="auto"/>
              <w:left w:val="single" w:sz="4" w:space="0" w:color="auto"/>
              <w:bottom w:val="single" w:sz="4" w:space="0" w:color="auto"/>
              <w:right w:val="single" w:sz="4" w:space="0" w:color="auto"/>
            </w:tcBorders>
          </w:tcPr>
          <w:p w14:paraId="306016DB" w14:textId="33279241" w:rsidR="007E6E71" w:rsidRPr="00452E40" w:rsidRDefault="007E6E71" w:rsidP="00485B55">
            <w:pPr>
              <w:pStyle w:val="affffffffff1"/>
              <w:rPr>
                <w:sz w:val="24"/>
              </w:rPr>
            </w:pPr>
            <w:r w:rsidRPr="00452E40">
              <w:rPr>
                <w:sz w:val="24"/>
                <w:shd w:val="clear" w:color="auto" w:fill="FFFFFF"/>
              </w:rPr>
              <w:t xml:space="preserve">Карта </w:t>
            </w:r>
            <w:r w:rsidR="00E3033C" w:rsidRPr="00452E40">
              <w:rPr>
                <w:sz w:val="24"/>
                <w:shd w:val="clear" w:color="auto" w:fill="FFFFFF"/>
              </w:rPr>
              <w:t>с отображением планируемых границ земель различных категорий</w:t>
            </w:r>
          </w:p>
        </w:tc>
        <w:tc>
          <w:tcPr>
            <w:tcW w:w="615" w:type="pct"/>
            <w:tcBorders>
              <w:top w:val="single" w:sz="4" w:space="0" w:color="auto"/>
              <w:left w:val="single" w:sz="4" w:space="0" w:color="auto"/>
              <w:bottom w:val="single" w:sz="4" w:space="0" w:color="auto"/>
              <w:right w:val="single" w:sz="4" w:space="0" w:color="auto"/>
            </w:tcBorders>
          </w:tcPr>
          <w:p w14:paraId="7159AEDD" w14:textId="3C12B98D" w:rsidR="007E6E71" w:rsidRPr="00452E40" w:rsidRDefault="007E6E71" w:rsidP="00485B55">
            <w:pPr>
              <w:pStyle w:val="affffffffff0"/>
              <w:rPr>
                <w:sz w:val="24"/>
              </w:rPr>
            </w:pPr>
            <w:r w:rsidRPr="00452E40">
              <w:rPr>
                <w:sz w:val="24"/>
              </w:rPr>
              <w:t>1:10 000</w:t>
            </w:r>
          </w:p>
        </w:tc>
      </w:tr>
      <w:tr w:rsidR="007E6E71" w:rsidRPr="00452E40" w14:paraId="578E14E2"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5A790E0D" w14:textId="53197A11" w:rsidR="007E6E71" w:rsidRPr="0012281A" w:rsidRDefault="007E6E71" w:rsidP="00485B55">
            <w:pPr>
              <w:pStyle w:val="affffffffff0"/>
              <w:rPr>
                <w:sz w:val="24"/>
              </w:rPr>
            </w:pPr>
            <w:r w:rsidRPr="0012281A">
              <w:rPr>
                <w:sz w:val="24"/>
              </w:rPr>
              <w:t>8</w:t>
            </w:r>
          </w:p>
        </w:tc>
        <w:tc>
          <w:tcPr>
            <w:tcW w:w="3967" w:type="pct"/>
            <w:tcBorders>
              <w:top w:val="single" w:sz="4" w:space="0" w:color="auto"/>
              <w:left w:val="single" w:sz="4" w:space="0" w:color="auto"/>
              <w:bottom w:val="single" w:sz="4" w:space="0" w:color="auto"/>
              <w:right w:val="single" w:sz="4" w:space="0" w:color="auto"/>
            </w:tcBorders>
            <w:hideMark/>
          </w:tcPr>
          <w:p w14:paraId="711CF943" w14:textId="47E8959A" w:rsidR="007E6E71" w:rsidRPr="0012281A" w:rsidRDefault="007E6E71" w:rsidP="00485B55">
            <w:pPr>
              <w:pStyle w:val="affffffffff1"/>
              <w:rPr>
                <w:sz w:val="24"/>
              </w:rPr>
            </w:pPr>
            <w:r w:rsidRPr="0012281A">
              <w:rPr>
                <w:sz w:val="24"/>
                <w:shd w:val="clear" w:color="auto" w:fill="FFFFFF"/>
              </w:rPr>
              <w:t xml:space="preserve">Карта </w:t>
            </w:r>
            <w:r w:rsidR="0000268A" w:rsidRPr="0012281A">
              <w:rPr>
                <w:sz w:val="24"/>
                <w:shd w:val="clear" w:color="auto" w:fill="FFFFFF"/>
              </w:rPr>
              <w:t>функциональных зон поселения</w:t>
            </w:r>
          </w:p>
        </w:tc>
        <w:tc>
          <w:tcPr>
            <w:tcW w:w="615" w:type="pct"/>
            <w:tcBorders>
              <w:top w:val="single" w:sz="4" w:space="0" w:color="auto"/>
              <w:left w:val="single" w:sz="4" w:space="0" w:color="auto"/>
              <w:bottom w:val="single" w:sz="4" w:space="0" w:color="auto"/>
              <w:right w:val="single" w:sz="4" w:space="0" w:color="auto"/>
            </w:tcBorders>
            <w:hideMark/>
          </w:tcPr>
          <w:p w14:paraId="7F9378CC" w14:textId="05424F61" w:rsidR="007E6E71" w:rsidRPr="0012281A" w:rsidRDefault="007E6E71" w:rsidP="00485B55">
            <w:pPr>
              <w:pStyle w:val="affffffffff0"/>
              <w:rPr>
                <w:sz w:val="24"/>
              </w:rPr>
            </w:pPr>
            <w:r w:rsidRPr="0012281A">
              <w:rPr>
                <w:sz w:val="24"/>
              </w:rPr>
              <w:t>1:10 000</w:t>
            </w:r>
          </w:p>
        </w:tc>
      </w:tr>
      <w:tr w:rsidR="007E6E71" w:rsidRPr="00452E40" w14:paraId="5C06CA4B"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00C3F5CD" w14:textId="50AAB748" w:rsidR="007E6E71" w:rsidRPr="0012281A" w:rsidRDefault="007E6E71" w:rsidP="00485B55">
            <w:pPr>
              <w:pStyle w:val="affffffffff0"/>
              <w:rPr>
                <w:sz w:val="24"/>
              </w:rPr>
            </w:pPr>
            <w:r w:rsidRPr="0012281A">
              <w:rPr>
                <w:sz w:val="24"/>
              </w:rPr>
              <w:t>9</w:t>
            </w:r>
          </w:p>
        </w:tc>
        <w:tc>
          <w:tcPr>
            <w:tcW w:w="3967" w:type="pct"/>
            <w:tcBorders>
              <w:top w:val="single" w:sz="4" w:space="0" w:color="auto"/>
              <w:left w:val="single" w:sz="4" w:space="0" w:color="auto"/>
              <w:bottom w:val="single" w:sz="4" w:space="0" w:color="auto"/>
              <w:right w:val="single" w:sz="4" w:space="0" w:color="auto"/>
            </w:tcBorders>
          </w:tcPr>
          <w:p w14:paraId="78B968D3" w14:textId="3AE2BB71" w:rsidR="007E6E71" w:rsidRPr="0012281A" w:rsidRDefault="007E6E71" w:rsidP="00485B55">
            <w:pPr>
              <w:pStyle w:val="affffffffff1"/>
              <w:rPr>
                <w:sz w:val="24"/>
              </w:rPr>
            </w:pPr>
            <w:r w:rsidRPr="0012281A">
              <w:rPr>
                <w:sz w:val="24"/>
                <w:shd w:val="clear" w:color="auto" w:fill="FFFFFF"/>
              </w:rPr>
              <w:t xml:space="preserve">Карта </w:t>
            </w:r>
            <w:r w:rsidR="00A44A0C" w:rsidRPr="0012281A">
              <w:rPr>
                <w:sz w:val="24"/>
                <w:shd w:val="clear" w:color="auto" w:fill="FFFFFF"/>
              </w:rPr>
              <w:t>территорий, подверженных риску возникновения чрезвычайных ситуаций природного и техногенного характера</w:t>
            </w:r>
          </w:p>
        </w:tc>
        <w:tc>
          <w:tcPr>
            <w:tcW w:w="615" w:type="pct"/>
            <w:tcBorders>
              <w:top w:val="single" w:sz="4" w:space="0" w:color="auto"/>
              <w:left w:val="single" w:sz="4" w:space="0" w:color="auto"/>
              <w:bottom w:val="single" w:sz="4" w:space="0" w:color="auto"/>
              <w:right w:val="single" w:sz="4" w:space="0" w:color="auto"/>
            </w:tcBorders>
          </w:tcPr>
          <w:p w14:paraId="7BF75F0F" w14:textId="02B48F8C" w:rsidR="007E6E71" w:rsidRPr="0012281A" w:rsidRDefault="007E6E71" w:rsidP="00485B55">
            <w:pPr>
              <w:pStyle w:val="affffffffff0"/>
              <w:rPr>
                <w:sz w:val="24"/>
              </w:rPr>
            </w:pPr>
            <w:r w:rsidRPr="0012281A">
              <w:rPr>
                <w:sz w:val="24"/>
              </w:rPr>
              <w:t>1:10 000</w:t>
            </w:r>
          </w:p>
        </w:tc>
      </w:tr>
      <w:tr w:rsidR="0012281A" w:rsidRPr="00452E40" w14:paraId="2D606C2D"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1F429D77" w14:textId="252C2CEE" w:rsidR="0012281A" w:rsidRPr="0012281A" w:rsidRDefault="0012281A" w:rsidP="0012281A">
            <w:pPr>
              <w:pStyle w:val="affffffffff0"/>
              <w:rPr>
                <w:sz w:val="24"/>
              </w:rPr>
            </w:pPr>
            <w:r w:rsidRPr="0012281A">
              <w:rPr>
                <w:sz w:val="24"/>
              </w:rPr>
              <w:t>10.1</w:t>
            </w:r>
          </w:p>
        </w:tc>
        <w:tc>
          <w:tcPr>
            <w:tcW w:w="3967" w:type="pct"/>
            <w:tcBorders>
              <w:top w:val="single" w:sz="4" w:space="0" w:color="auto"/>
              <w:left w:val="single" w:sz="4" w:space="0" w:color="auto"/>
              <w:bottom w:val="single" w:sz="4" w:space="0" w:color="auto"/>
              <w:right w:val="single" w:sz="4" w:space="0" w:color="auto"/>
            </w:tcBorders>
          </w:tcPr>
          <w:p w14:paraId="599FAC4E" w14:textId="2AC46E52" w:rsidR="0012281A" w:rsidRPr="0012281A" w:rsidRDefault="0012281A" w:rsidP="0012281A">
            <w:pPr>
              <w:pStyle w:val="affffffffff1"/>
              <w:rPr>
                <w:sz w:val="24"/>
                <w:shd w:val="clear" w:color="auto" w:fill="FFFFFF"/>
              </w:rPr>
            </w:pPr>
            <w:r w:rsidRPr="0012281A">
              <w:rPr>
                <w:sz w:val="24"/>
                <w:shd w:val="clear" w:color="auto" w:fill="FFFFFF"/>
              </w:rPr>
              <w:t>Карта зон с особыми условиями использования территории</w:t>
            </w:r>
          </w:p>
        </w:tc>
        <w:tc>
          <w:tcPr>
            <w:tcW w:w="615" w:type="pct"/>
            <w:tcBorders>
              <w:top w:val="single" w:sz="4" w:space="0" w:color="auto"/>
              <w:left w:val="single" w:sz="4" w:space="0" w:color="auto"/>
              <w:bottom w:val="single" w:sz="4" w:space="0" w:color="auto"/>
              <w:right w:val="single" w:sz="4" w:space="0" w:color="auto"/>
            </w:tcBorders>
          </w:tcPr>
          <w:p w14:paraId="5DA21083" w14:textId="4CC8FAAF" w:rsidR="0012281A" w:rsidRPr="0012281A" w:rsidRDefault="0012281A" w:rsidP="0012281A">
            <w:pPr>
              <w:pStyle w:val="affffffffff0"/>
              <w:rPr>
                <w:sz w:val="24"/>
              </w:rPr>
            </w:pPr>
            <w:r w:rsidRPr="0012281A">
              <w:rPr>
                <w:sz w:val="24"/>
              </w:rPr>
              <w:t>1:10 000</w:t>
            </w:r>
          </w:p>
        </w:tc>
      </w:tr>
      <w:tr w:rsidR="0012281A" w:rsidRPr="00452E40" w14:paraId="40E345F5"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58BE0BB2" w14:textId="5545DC92" w:rsidR="0012281A" w:rsidRPr="0012281A" w:rsidRDefault="0012281A" w:rsidP="0012281A">
            <w:pPr>
              <w:pStyle w:val="affffffffff0"/>
              <w:rPr>
                <w:sz w:val="24"/>
              </w:rPr>
            </w:pPr>
            <w:r w:rsidRPr="0012281A">
              <w:rPr>
                <w:sz w:val="24"/>
              </w:rPr>
              <w:t>10.2</w:t>
            </w:r>
          </w:p>
        </w:tc>
        <w:tc>
          <w:tcPr>
            <w:tcW w:w="3967" w:type="pct"/>
            <w:tcBorders>
              <w:top w:val="single" w:sz="4" w:space="0" w:color="auto"/>
              <w:left w:val="single" w:sz="4" w:space="0" w:color="auto"/>
              <w:bottom w:val="single" w:sz="4" w:space="0" w:color="auto"/>
              <w:right w:val="single" w:sz="4" w:space="0" w:color="auto"/>
            </w:tcBorders>
          </w:tcPr>
          <w:p w14:paraId="0DD3A26E" w14:textId="742BB470" w:rsidR="0012281A" w:rsidRPr="0012281A" w:rsidRDefault="0012281A" w:rsidP="0012281A">
            <w:pPr>
              <w:pStyle w:val="affffffffff1"/>
              <w:rPr>
                <w:sz w:val="24"/>
                <w:shd w:val="clear" w:color="auto" w:fill="FFFFFF"/>
              </w:rPr>
            </w:pPr>
            <w:r w:rsidRPr="0012281A">
              <w:rPr>
                <w:sz w:val="24"/>
                <w:shd w:val="clear" w:color="auto" w:fill="FFFFFF"/>
              </w:rPr>
              <w:t>Карта планировочных ограничений</w:t>
            </w:r>
          </w:p>
        </w:tc>
        <w:tc>
          <w:tcPr>
            <w:tcW w:w="615" w:type="pct"/>
            <w:tcBorders>
              <w:top w:val="single" w:sz="4" w:space="0" w:color="auto"/>
              <w:left w:val="single" w:sz="4" w:space="0" w:color="auto"/>
              <w:bottom w:val="single" w:sz="4" w:space="0" w:color="auto"/>
              <w:right w:val="single" w:sz="4" w:space="0" w:color="auto"/>
            </w:tcBorders>
          </w:tcPr>
          <w:p w14:paraId="0B0B059E" w14:textId="4BB62000" w:rsidR="0012281A" w:rsidRPr="0012281A" w:rsidRDefault="0012281A" w:rsidP="0012281A">
            <w:pPr>
              <w:pStyle w:val="affffffffff0"/>
              <w:rPr>
                <w:sz w:val="24"/>
              </w:rPr>
            </w:pPr>
            <w:r w:rsidRPr="0012281A">
              <w:rPr>
                <w:sz w:val="24"/>
              </w:rPr>
              <w:t>1:10 000</w:t>
            </w:r>
          </w:p>
        </w:tc>
      </w:tr>
      <w:tr w:rsidR="0014064B" w:rsidRPr="00452E40" w14:paraId="428BA3B2"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0D967CBD" w14:textId="4B1A66DF" w:rsidR="0014064B" w:rsidRPr="0014064B" w:rsidRDefault="0014064B" w:rsidP="0014064B">
            <w:pPr>
              <w:pStyle w:val="affffffffff0"/>
              <w:rPr>
                <w:sz w:val="24"/>
                <w:lang w:val="en-US"/>
              </w:rPr>
            </w:pPr>
            <w:r>
              <w:rPr>
                <w:sz w:val="24"/>
                <w:lang w:val="en-US"/>
              </w:rPr>
              <w:t>11</w:t>
            </w:r>
          </w:p>
        </w:tc>
        <w:tc>
          <w:tcPr>
            <w:tcW w:w="3967" w:type="pct"/>
            <w:tcBorders>
              <w:top w:val="single" w:sz="4" w:space="0" w:color="auto"/>
              <w:left w:val="single" w:sz="4" w:space="0" w:color="auto"/>
              <w:bottom w:val="single" w:sz="4" w:space="0" w:color="auto"/>
              <w:right w:val="single" w:sz="4" w:space="0" w:color="auto"/>
            </w:tcBorders>
          </w:tcPr>
          <w:p w14:paraId="613C0DCA" w14:textId="060A7014" w:rsidR="0014064B" w:rsidRPr="0014064B" w:rsidRDefault="0014064B" w:rsidP="0014064B">
            <w:pPr>
              <w:pStyle w:val="affffffffff1"/>
              <w:rPr>
                <w:sz w:val="24"/>
                <w:shd w:val="clear" w:color="auto" w:fill="FFFFFF"/>
              </w:rPr>
            </w:pPr>
            <w:r>
              <w:rPr>
                <w:sz w:val="24"/>
                <w:shd w:val="clear" w:color="auto" w:fill="FFFFFF"/>
              </w:rPr>
              <w:t>Карта объектов культурного наследия</w:t>
            </w:r>
          </w:p>
        </w:tc>
        <w:tc>
          <w:tcPr>
            <w:tcW w:w="615" w:type="pct"/>
            <w:tcBorders>
              <w:top w:val="single" w:sz="4" w:space="0" w:color="auto"/>
              <w:left w:val="single" w:sz="4" w:space="0" w:color="auto"/>
              <w:bottom w:val="single" w:sz="4" w:space="0" w:color="auto"/>
              <w:right w:val="single" w:sz="4" w:space="0" w:color="auto"/>
            </w:tcBorders>
          </w:tcPr>
          <w:p w14:paraId="57E9E1E3" w14:textId="45E616C0" w:rsidR="0014064B" w:rsidRPr="0012281A" w:rsidRDefault="0014064B" w:rsidP="0014064B">
            <w:pPr>
              <w:pStyle w:val="affffffffff0"/>
              <w:rPr>
                <w:sz w:val="24"/>
              </w:rPr>
            </w:pPr>
            <w:r w:rsidRPr="0012281A">
              <w:rPr>
                <w:sz w:val="24"/>
              </w:rPr>
              <w:t>1:10 000</w:t>
            </w:r>
          </w:p>
        </w:tc>
      </w:tr>
      <w:tr w:rsidR="0014064B" w:rsidRPr="00452E40" w14:paraId="4DC13C18" w14:textId="77777777" w:rsidTr="001C531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1A726484" w14:textId="66E8CBB5" w:rsidR="0014064B" w:rsidRPr="0014064B" w:rsidRDefault="0014064B" w:rsidP="0014064B">
            <w:pPr>
              <w:pStyle w:val="affffffffff0"/>
              <w:rPr>
                <w:sz w:val="24"/>
                <w:lang w:val="en-US"/>
              </w:rPr>
            </w:pPr>
            <w:r w:rsidRPr="0012281A">
              <w:rPr>
                <w:sz w:val="24"/>
              </w:rPr>
              <w:t>1</w:t>
            </w:r>
            <w:r>
              <w:rPr>
                <w:sz w:val="24"/>
                <w:lang w:val="en-US"/>
              </w:rPr>
              <w:t>2</w:t>
            </w:r>
          </w:p>
        </w:tc>
        <w:tc>
          <w:tcPr>
            <w:tcW w:w="3967" w:type="pct"/>
            <w:tcBorders>
              <w:top w:val="single" w:sz="4" w:space="0" w:color="auto"/>
              <w:left w:val="single" w:sz="4" w:space="0" w:color="auto"/>
              <w:bottom w:val="single" w:sz="4" w:space="0" w:color="auto"/>
              <w:right w:val="single" w:sz="4" w:space="0" w:color="auto"/>
            </w:tcBorders>
          </w:tcPr>
          <w:p w14:paraId="3186E576" w14:textId="33544260" w:rsidR="0014064B" w:rsidRPr="0012281A" w:rsidRDefault="0014064B" w:rsidP="0014064B">
            <w:pPr>
              <w:pStyle w:val="affffffffff1"/>
              <w:rPr>
                <w:sz w:val="24"/>
              </w:rPr>
            </w:pPr>
            <w:r w:rsidRPr="0012281A">
              <w:rPr>
                <w:sz w:val="24"/>
                <w:shd w:val="clear" w:color="auto" w:fill="FFFFFF"/>
              </w:rPr>
              <w:t xml:space="preserve">Карта </w:t>
            </w:r>
            <w:r w:rsidR="00EE1CB9">
              <w:rPr>
                <w:sz w:val="24"/>
                <w:shd w:val="clear" w:color="auto" w:fill="FFFFFF"/>
              </w:rPr>
              <w:t>объектов археологического наследия</w:t>
            </w:r>
            <w:r w:rsidRPr="0012281A">
              <w:rPr>
                <w:rStyle w:val="ac"/>
                <w:sz w:val="24"/>
                <w:shd w:val="clear" w:color="auto" w:fill="FFFFFF"/>
              </w:rPr>
              <w:footnoteReference w:id="1"/>
            </w:r>
            <w:r w:rsidRPr="0012281A">
              <w:rPr>
                <w:sz w:val="24"/>
                <w:shd w:val="clear" w:color="auto" w:fill="FFFFFF"/>
              </w:rPr>
              <w:t xml:space="preserve"> (для служебного пользования)</w:t>
            </w:r>
          </w:p>
        </w:tc>
        <w:tc>
          <w:tcPr>
            <w:tcW w:w="615" w:type="pct"/>
            <w:tcBorders>
              <w:top w:val="single" w:sz="4" w:space="0" w:color="auto"/>
              <w:left w:val="single" w:sz="4" w:space="0" w:color="auto"/>
              <w:bottom w:val="single" w:sz="4" w:space="0" w:color="auto"/>
              <w:right w:val="single" w:sz="4" w:space="0" w:color="auto"/>
            </w:tcBorders>
          </w:tcPr>
          <w:p w14:paraId="1F1D9A9D" w14:textId="2DC852B5" w:rsidR="0014064B" w:rsidRPr="0012281A" w:rsidRDefault="0014064B" w:rsidP="0014064B">
            <w:pPr>
              <w:pStyle w:val="affffffffff0"/>
              <w:rPr>
                <w:sz w:val="24"/>
              </w:rPr>
            </w:pPr>
            <w:r w:rsidRPr="0012281A">
              <w:rPr>
                <w:sz w:val="24"/>
              </w:rPr>
              <w:t>1:10 000</w:t>
            </w:r>
          </w:p>
        </w:tc>
      </w:tr>
    </w:tbl>
    <w:p w14:paraId="145A3F74" w14:textId="77777777" w:rsidR="00F615D4" w:rsidRPr="00452E40" w:rsidRDefault="00F615D4" w:rsidP="00485B55">
      <w:pPr>
        <w:jc w:val="center"/>
        <w:rPr>
          <w:color w:val="C00000"/>
          <w:sz w:val="28"/>
          <w:szCs w:val="28"/>
        </w:rPr>
      </w:pPr>
    </w:p>
    <w:p w14:paraId="6B316543" w14:textId="16E8ED7C" w:rsidR="006700EF" w:rsidRPr="00452E40" w:rsidRDefault="006700EF" w:rsidP="00485B55">
      <w:pPr>
        <w:jc w:val="center"/>
        <w:rPr>
          <w:color w:val="C00000"/>
          <w:sz w:val="28"/>
          <w:szCs w:val="28"/>
        </w:rPr>
      </w:pPr>
      <w:r w:rsidRPr="00452E40">
        <w:rPr>
          <w:color w:val="C00000"/>
          <w:sz w:val="28"/>
          <w:szCs w:val="28"/>
        </w:rPr>
        <w:br w:type="page"/>
      </w:r>
    </w:p>
    <w:p w14:paraId="65864C67" w14:textId="77777777" w:rsidR="0011498D" w:rsidRPr="00452E40" w:rsidRDefault="00BE4264" w:rsidP="00485B55">
      <w:pPr>
        <w:jc w:val="center"/>
        <w:rPr>
          <w:b/>
          <w:sz w:val="28"/>
          <w:szCs w:val="28"/>
        </w:rPr>
      </w:pPr>
      <w:bookmarkStart w:id="0" w:name="_Toc154312444"/>
      <w:r w:rsidRPr="00452E40">
        <w:rPr>
          <w:b/>
          <w:sz w:val="28"/>
          <w:szCs w:val="28"/>
        </w:rPr>
        <w:lastRenderedPageBreak/>
        <w:t>С</w:t>
      </w:r>
      <w:bookmarkEnd w:id="0"/>
      <w:r w:rsidRPr="00452E40">
        <w:rPr>
          <w:b/>
          <w:sz w:val="28"/>
          <w:szCs w:val="28"/>
        </w:rPr>
        <w:t>одержание</w:t>
      </w:r>
    </w:p>
    <w:p w14:paraId="1B9E7103" w14:textId="77777777" w:rsidR="00F615D4" w:rsidRPr="00452E40" w:rsidRDefault="00F615D4" w:rsidP="00485B55">
      <w:pPr>
        <w:jc w:val="center"/>
        <w:rPr>
          <w:b/>
          <w:sz w:val="28"/>
          <w:szCs w:val="28"/>
        </w:rPr>
      </w:pPr>
    </w:p>
    <w:p w14:paraId="78743FC0" w14:textId="3E8F372A" w:rsidR="006E7D31" w:rsidRPr="006E7D31" w:rsidRDefault="00F615D4"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r w:rsidRPr="006E7D31">
        <w:rPr>
          <w:rFonts w:ascii="Times New Roman" w:hAnsi="Times New Roman" w:cs="Times New Roman"/>
          <w:b w:val="0"/>
          <w:sz w:val="28"/>
          <w:szCs w:val="28"/>
        </w:rPr>
        <w:fldChar w:fldCharType="begin"/>
      </w:r>
      <w:r w:rsidRPr="006E7D31">
        <w:rPr>
          <w:rFonts w:ascii="Times New Roman" w:hAnsi="Times New Roman" w:cs="Times New Roman"/>
          <w:b w:val="0"/>
          <w:sz w:val="28"/>
          <w:szCs w:val="28"/>
        </w:rPr>
        <w:instrText xml:space="preserve"> TOC \o "1-3" \h \z \u </w:instrText>
      </w:r>
      <w:r w:rsidRPr="006E7D31">
        <w:rPr>
          <w:rFonts w:ascii="Times New Roman" w:hAnsi="Times New Roman" w:cs="Times New Roman"/>
          <w:b w:val="0"/>
          <w:sz w:val="28"/>
          <w:szCs w:val="28"/>
        </w:rPr>
        <w:fldChar w:fldCharType="separate"/>
      </w:r>
      <w:hyperlink w:anchor="_Toc131363708" w:history="1">
        <w:r w:rsidR="006E7D31" w:rsidRPr="006E7D31">
          <w:rPr>
            <w:rStyle w:val="afffffff"/>
            <w:rFonts w:ascii="Times New Roman" w:hAnsi="Times New Roman" w:cs="Times New Roman"/>
            <w:b w:val="0"/>
            <w:noProof/>
            <w:sz w:val="28"/>
            <w:szCs w:val="28"/>
          </w:rPr>
          <w:t>1.</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_Toc131363708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7</w:t>
        </w:r>
        <w:r w:rsidR="006E7D31" w:rsidRPr="006E7D31">
          <w:rPr>
            <w:rFonts w:ascii="Times New Roman" w:hAnsi="Times New Roman" w:cs="Times New Roman"/>
            <w:b w:val="0"/>
            <w:noProof/>
            <w:webHidden/>
            <w:sz w:val="28"/>
            <w:szCs w:val="28"/>
          </w:rPr>
          <w:fldChar w:fldCharType="end"/>
        </w:r>
      </w:hyperlink>
    </w:p>
    <w:p w14:paraId="1EBE97CC" w14:textId="762F39E9"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09" w:history="1">
        <w:r w:rsidR="006E7D31" w:rsidRPr="006E7D31">
          <w:rPr>
            <w:rStyle w:val="afffffff"/>
            <w:rFonts w:ascii="Times New Roman" w:hAnsi="Times New Roman" w:cs="Times New Roman"/>
            <w:b w:val="0"/>
            <w:noProof/>
            <w:sz w:val="28"/>
            <w:szCs w:val="28"/>
          </w:rPr>
          <w:t>2.</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ОБОСНОВАНИЕ ВЫБРАННОГО ВАРИАНТА РАЗМЕЩЕНИЯ ОБЪЕКТОВ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_Toc131363709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12</w:t>
        </w:r>
        <w:r w:rsidR="006E7D31" w:rsidRPr="006E7D31">
          <w:rPr>
            <w:rFonts w:ascii="Times New Roman" w:hAnsi="Times New Roman" w:cs="Times New Roman"/>
            <w:b w:val="0"/>
            <w:noProof/>
            <w:webHidden/>
            <w:sz w:val="28"/>
            <w:szCs w:val="28"/>
          </w:rPr>
          <w:fldChar w:fldCharType="end"/>
        </w:r>
      </w:hyperlink>
    </w:p>
    <w:p w14:paraId="10D22815" w14:textId="47787057"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0"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Общая характеристика территории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_Toc131363710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12</w:t>
        </w:r>
        <w:r w:rsidR="006E7D31" w:rsidRPr="006E7D31">
          <w:rPr>
            <w:rFonts w:ascii="Times New Roman" w:hAnsi="Times New Roman" w:cs="Times New Roman"/>
            <w:b w:val="0"/>
            <w:noProof/>
            <w:webHidden/>
            <w:sz w:val="28"/>
            <w:szCs w:val="28"/>
          </w:rPr>
          <w:fldChar w:fldCharType="end"/>
        </w:r>
      </w:hyperlink>
    </w:p>
    <w:p w14:paraId="69585F3B" w14:textId="77274FFF"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1"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2.2.</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Природные условия и ресурсы территории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_Toc131363711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w:t>
        </w:r>
        <w:r w:rsidR="006E7D31" w:rsidRPr="006E7D31">
          <w:rPr>
            <w:rFonts w:ascii="Times New Roman" w:hAnsi="Times New Roman" w:cs="Times New Roman"/>
            <w:b w:val="0"/>
            <w:noProof/>
            <w:webHidden/>
            <w:sz w:val="28"/>
            <w:szCs w:val="28"/>
          </w:rPr>
          <w:fldChar w:fldCharType="end"/>
        </w:r>
      </w:hyperlink>
    </w:p>
    <w:p w14:paraId="7E4A3DB6" w14:textId="7841A681"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2"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2.3.</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Население</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_Toc131363712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17</w:t>
        </w:r>
        <w:r w:rsidR="006E7D31" w:rsidRPr="006E7D31">
          <w:rPr>
            <w:rFonts w:ascii="Times New Roman" w:hAnsi="Times New Roman" w:cs="Times New Roman"/>
            <w:b w:val="0"/>
            <w:noProof/>
            <w:webHidden/>
            <w:sz w:val="28"/>
            <w:szCs w:val="28"/>
          </w:rPr>
          <w:fldChar w:fldCharType="end"/>
        </w:r>
      </w:hyperlink>
    </w:p>
    <w:p w14:paraId="012E62D0" w14:textId="6838FCB8"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3"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2.4.</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Функциональное использование и пространственное развитие</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_Toc131363713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19</w:t>
        </w:r>
        <w:r w:rsidR="006E7D31" w:rsidRPr="006E7D31">
          <w:rPr>
            <w:rFonts w:ascii="Times New Roman" w:hAnsi="Times New Roman" w:cs="Times New Roman"/>
            <w:b w:val="0"/>
            <w:noProof/>
            <w:webHidden/>
            <w:sz w:val="28"/>
            <w:szCs w:val="28"/>
          </w:rPr>
          <w:fldChar w:fldCharType="end"/>
        </w:r>
      </w:hyperlink>
    </w:p>
    <w:p w14:paraId="6B91640E" w14:textId="59B5F717"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4"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2.5.</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Обоснование установления (изменения) границ населенных пунктов</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_Toc131363714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28</w:t>
        </w:r>
        <w:r w:rsidR="006E7D31" w:rsidRPr="006E7D31">
          <w:rPr>
            <w:rFonts w:ascii="Times New Roman" w:hAnsi="Times New Roman" w:cs="Times New Roman"/>
            <w:b w:val="0"/>
            <w:noProof/>
            <w:webHidden/>
            <w:sz w:val="28"/>
            <w:szCs w:val="28"/>
          </w:rPr>
          <w:fldChar w:fldCharType="end"/>
        </w:r>
      </w:hyperlink>
    </w:p>
    <w:p w14:paraId="43B86A84" w14:textId="7CCAAD4A"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5"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2.6.</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Жилищный фонд</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_Toc131363715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29</w:t>
        </w:r>
        <w:r w:rsidR="006E7D31" w:rsidRPr="006E7D31">
          <w:rPr>
            <w:rFonts w:ascii="Times New Roman" w:hAnsi="Times New Roman" w:cs="Times New Roman"/>
            <w:b w:val="0"/>
            <w:noProof/>
            <w:webHidden/>
            <w:sz w:val="28"/>
            <w:szCs w:val="28"/>
          </w:rPr>
          <w:fldChar w:fldCharType="end"/>
        </w:r>
      </w:hyperlink>
    </w:p>
    <w:p w14:paraId="14DB31E2" w14:textId="30E06280"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6"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2.7.</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Социальная инфраструктура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_Toc131363716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31</w:t>
        </w:r>
        <w:r w:rsidR="006E7D31" w:rsidRPr="006E7D31">
          <w:rPr>
            <w:rFonts w:ascii="Times New Roman" w:hAnsi="Times New Roman" w:cs="Times New Roman"/>
            <w:b w:val="0"/>
            <w:noProof/>
            <w:webHidden/>
            <w:sz w:val="28"/>
            <w:szCs w:val="28"/>
          </w:rPr>
          <w:fldChar w:fldCharType="end"/>
        </w:r>
      </w:hyperlink>
    </w:p>
    <w:p w14:paraId="38155C1B" w14:textId="6D97E9D2"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7"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2.8.</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Туристская инфраструктура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_Toc131363717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41</w:t>
        </w:r>
        <w:r w:rsidR="006E7D31" w:rsidRPr="006E7D31">
          <w:rPr>
            <w:rFonts w:ascii="Times New Roman" w:hAnsi="Times New Roman" w:cs="Times New Roman"/>
            <w:b w:val="0"/>
            <w:noProof/>
            <w:webHidden/>
            <w:sz w:val="28"/>
            <w:szCs w:val="28"/>
          </w:rPr>
          <w:fldChar w:fldCharType="end"/>
        </w:r>
      </w:hyperlink>
    </w:p>
    <w:p w14:paraId="267B49B5" w14:textId="47CCFA7D"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8"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2.9.</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Производственная сфера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_Toc131363718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51</w:t>
        </w:r>
        <w:r w:rsidR="006E7D31" w:rsidRPr="006E7D31">
          <w:rPr>
            <w:rFonts w:ascii="Times New Roman" w:hAnsi="Times New Roman" w:cs="Times New Roman"/>
            <w:b w:val="0"/>
            <w:noProof/>
            <w:webHidden/>
            <w:sz w:val="28"/>
            <w:szCs w:val="28"/>
          </w:rPr>
          <w:fldChar w:fldCharType="end"/>
        </w:r>
      </w:hyperlink>
    </w:p>
    <w:p w14:paraId="62C76CAF" w14:textId="53CA3E44"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19"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2.10.</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Транспортная инфраструктура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_Toc131363719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51</w:t>
        </w:r>
        <w:r w:rsidR="006E7D31" w:rsidRPr="006E7D31">
          <w:rPr>
            <w:rFonts w:ascii="Times New Roman" w:hAnsi="Times New Roman" w:cs="Times New Roman"/>
            <w:b w:val="0"/>
            <w:noProof/>
            <w:webHidden/>
            <w:sz w:val="28"/>
            <w:szCs w:val="28"/>
          </w:rPr>
          <w:fldChar w:fldCharType="end"/>
        </w:r>
      </w:hyperlink>
    </w:p>
    <w:p w14:paraId="17A15DCD" w14:textId="329EB81F"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0"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2.11.</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Инженерная инфраструктура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_Toc131363720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58</w:t>
        </w:r>
        <w:r w:rsidR="006E7D31" w:rsidRPr="006E7D31">
          <w:rPr>
            <w:rFonts w:ascii="Times New Roman" w:hAnsi="Times New Roman" w:cs="Times New Roman"/>
            <w:b w:val="0"/>
            <w:noProof/>
            <w:webHidden/>
            <w:sz w:val="28"/>
            <w:szCs w:val="28"/>
          </w:rPr>
          <w:fldChar w:fldCharType="end"/>
        </w:r>
      </w:hyperlink>
    </w:p>
    <w:p w14:paraId="24984E5A" w14:textId="15CCA532"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1"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2.12.</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Оценка экологического состояния</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_Toc131363721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85</w:t>
        </w:r>
        <w:r w:rsidR="006E7D31" w:rsidRPr="006E7D31">
          <w:rPr>
            <w:rFonts w:ascii="Times New Roman" w:hAnsi="Times New Roman" w:cs="Times New Roman"/>
            <w:b w:val="0"/>
            <w:noProof/>
            <w:webHidden/>
            <w:sz w:val="28"/>
            <w:szCs w:val="28"/>
          </w:rPr>
          <w:fldChar w:fldCharType="end"/>
        </w:r>
      </w:hyperlink>
    </w:p>
    <w:p w14:paraId="0202941D" w14:textId="34809C3C"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2"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2.13.</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Зоны с особыми условиями использования территории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_Toc131363722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89</w:t>
        </w:r>
        <w:r w:rsidR="006E7D31" w:rsidRPr="006E7D31">
          <w:rPr>
            <w:rFonts w:ascii="Times New Roman" w:hAnsi="Times New Roman" w:cs="Times New Roman"/>
            <w:b w:val="0"/>
            <w:noProof/>
            <w:webHidden/>
            <w:sz w:val="28"/>
            <w:szCs w:val="28"/>
          </w:rPr>
          <w:fldChar w:fldCharType="end"/>
        </w:r>
      </w:hyperlink>
    </w:p>
    <w:p w14:paraId="37F8BF9A" w14:textId="7409BFA0"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3"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2.14.</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Санитарная очистка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_Toc131363723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100</w:t>
        </w:r>
        <w:r w:rsidR="006E7D31" w:rsidRPr="006E7D31">
          <w:rPr>
            <w:rFonts w:ascii="Times New Roman" w:hAnsi="Times New Roman" w:cs="Times New Roman"/>
            <w:b w:val="0"/>
            <w:noProof/>
            <w:webHidden/>
            <w:sz w:val="28"/>
            <w:szCs w:val="28"/>
          </w:rPr>
          <w:fldChar w:fldCharType="end"/>
        </w:r>
      </w:hyperlink>
    </w:p>
    <w:p w14:paraId="5CDB5116" w14:textId="7C5EF945"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4"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2.15.</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Особо охраняемые природные территории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_Toc131363724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109</w:t>
        </w:r>
        <w:r w:rsidR="006E7D31" w:rsidRPr="006E7D31">
          <w:rPr>
            <w:rFonts w:ascii="Times New Roman" w:hAnsi="Times New Roman" w:cs="Times New Roman"/>
            <w:b w:val="0"/>
            <w:noProof/>
            <w:webHidden/>
            <w:sz w:val="28"/>
            <w:szCs w:val="28"/>
          </w:rPr>
          <w:fldChar w:fldCharType="end"/>
        </w:r>
      </w:hyperlink>
    </w:p>
    <w:p w14:paraId="64C2972D" w14:textId="2827EF39"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25"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2.16.</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Сведения об объектах культурного наследия</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_Toc131363725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120</w:t>
        </w:r>
        <w:r w:rsidR="006E7D31" w:rsidRPr="006E7D31">
          <w:rPr>
            <w:rFonts w:ascii="Times New Roman" w:hAnsi="Times New Roman" w:cs="Times New Roman"/>
            <w:b w:val="0"/>
            <w:noProof/>
            <w:webHidden/>
            <w:sz w:val="28"/>
            <w:szCs w:val="28"/>
          </w:rPr>
          <w:fldChar w:fldCharType="end"/>
        </w:r>
      </w:hyperlink>
    </w:p>
    <w:p w14:paraId="182E7F8D" w14:textId="58A5DC31"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26" w:history="1">
        <w:r w:rsidR="006E7D31" w:rsidRPr="006E7D31">
          <w:rPr>
            <w:rStyle w:val="afffffff"/>
            <w:rFonts w:ascii="Times New Roman" w:hAnsi="Times New Roman" w:cs="Times New Roman"/>
            <w:b w:val="0"/>
            <w:noProof/>
            <w:sz w:val="28"/>
            <w:szCs w:val="28"/>
          </w:rPr>
          <w:t>3.</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ОЦЕНКА ВОЗМОЖНОГО ВЛИЯНИЯ ПЛАНиРУЕМЫХ ДЛЯ РАЗМЕЩЕНИЯ ОБЪЕКТОВ МЕСТНОГО ЗНАЧЕНИЯ ПОСЕЛЕНИЯ НА КОМПЛЕКСНОЕ РАЗВИТИЕ ЭТИХ ТЕРРИТОРИЙ</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_Toc131363726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127</w:t>
        </w:r>
        <w:r w:rsidR="006E7D31" w:rsidRPr="006E7D31">
          <w:rPr>
            <w:rFonts w:ascii="Times New Roman" w:hAnsi="Times New Roman" w:cs="Times New Roman"/>
            <w:b w:val="0"/>
            <w:noProof/>
            <w:webHidden/>
            <w:sz w:val="28"/>
            <w:szCs w:val="28"/>
          </w:rPr>
          <w:fldChar w:fldCharType="end"/>
        </w:r>
      </w:hyperlink>
    </w:p>
    <w:p w14:paraId="4AE014C5" w14:textId="6C9F78FB"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27" w:history="1">
        <w:r w:rsidR="006E7D31" w:rsidRPr="006E7D31">
          <w:rPr>
            <w:rStyle w:val="afffffff"/>
            <w:rFonts w:ascii="Times New Roman" w:hAnsi="Times New Roman" w:cs="Times New Roman"/>
            <w:b w:val="0"/>
            <w:noProof/>
            <w:sz w:val="28"/>
            <w:szCs w:val="28"/>
          </w:rPr>
          <w:t>4.</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 xml:space="preserve">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w:t>
        </w:r>
        <w:r w:rsidR="006E7D31" w:rsidRPr="006E7D31">
          <w:rPr>
            <w:rStyle w:val="afffffff"/>
            <w:rFonts w:ascii="Times New Roman" w:hAnsi="Times New Roman" w:cs="Times New Roman"/>
            <w:b w:val="0"/>
            <w:noProof/>
            <w:sz w:val="28"/>
            <w:szCs w:val="28"/>
          </w:rPr>
          <w:lastRenderedPageBreak/>
          <w:t>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_Toc131363727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129</w:t>
        </w:r>
        <w:r w:rsidR="006E7D31" w:rsidRPr="006E7D31">
          <w:rPr>
            <w:rFonts w:ascii="Times New Roman" w:hAnsi="Times New Roman" w:cs="Times New Roman"/>
            <w:b w:val="0"/>
            <w:noProof/>
            <w:webHidden/>
            <w:sz w:val="28"/>
            <w:szCs w:val="28"/>
          </w:rPr>
          <w:fldChar w:fldCharType="end"/>
        </w:r>
      </w:hyperlink>
    </w:p>
    <w:p w14:paraId="1189AD86" w14:textId="1B809A32"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28" w:history="1">
        <w:r w:rsidR="006E7D31" w:rsidRPr="006E7D31">
          <w:rPr>
            <w:rStyle w:val="afffffff"/>
            <w:rFonts w:ascii="Times New Roman" w:hAnsi="Times New Roman" w:cs="Times New Roman"/>
            <w:b w:val="0"/>
            <w:noProof/>
            <w:sz w:val="28"/>
            <w:szCs w:val="28"/>
          </w:rPr>
          <w:t>5.</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_Toc131363728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131</w:t>
        </w:r>
        <w:r w:rsidR="006E7D31" w:rsidRPr="006E7D31">
          <w:rPr>
            <w:rFonts w:ascii="Times New Roman" w:hAnsi="Times New Roman" w:cs="Times New Roman"/>
            <w:b w:val="0"/>
            <w:noProof/>
            <w:webHidden/>
            <w:sz w:val="28"/>
            <w:szCs w:val="28"/>
          </w:rPr>
          <w:fldChar w:fldCharType="end"/>
        </w:r>
      </w:hyperlink>
    </w:p>
    <w:p w14:paraId="69D2ACFE" w14:textId="76D1D936"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29" w:history="1">
        <w:r w:rsidR="006E7D31" w:rsidRPr="006E7D31">
          <w:rPr>
            <w:rStyle w:val="afffffff"/>
            <w:rFonts w:ascii="Times New Roman" w:hAnsi="Times New Roman" w:cs="Times New Roman"/>
            <w:b w:val="0"/>
            <w:noProof/>
            <w:sz w:val="28"/>
            <w:szCs w:val="28"/>
          </w:rPr>
          <w:t>6.</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ПЕРЕЧЕНЬ И ХАРАКТЕРИСТИКА ОСНОВНЫХ ФАКТОРОВ РИСКА ВОЗНИКНОВЕНИЯ ЧРЕЗВЫЧАЙНЫХ СИТУАЦИЙ ПРИРОДНОГО И ТЕХНОГЕННОГО ХАРАКТЕРА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_Toc131363729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132</w:t>
        </w:r>
        <w:r w:rsidR="006E7D31" w:rsidRPr="006E7D31">
          <w:rPr>
            <w:rFonts w:ascii="Times New Roman" w:hAnsi="Times New Roman" w:cs="Times New Roman"/>
            <w:b w:val="0"/>
            <w:noProof/>
            <w:webHidden/>
            <w:sz w:val="28"/>
            <w:szCs w:val="28"/>
          </w:rPr>
          <w:fldChar w:fldCharType="end"/>
        </w:r>
      </w:hyperlink>
    </w:p>
    <w:p w14:paraId="524378C5" w14:textId="24AE8033"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30"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6.1.</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Перечень возможных источников чрезвычайных ситуаций природного характера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_Toc131363730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132</w:t>
        </w:r>
        <w:r w:rsidR="006E7D31" w:rsidRPr="006E7D31">
          <w:rPr>
            <w:rFonts w:ascii="Times New Roman" w:hAnsi="Times New Roman" w:cs="Times New Roman"/>
            <w:b w:val="0"/>
            <w:noProof/>
            <w:webHidden/>
            <w:sz w:val="28"/>
            <w:szCs w:val="28"/>
          </w:rPr>
          <w:fldChar w:fldCharType="end"/>
        </w:r>
      </w:hyperlink>
    </w:p>
    <w:p w14:paraId="017CF802" w14:textId="4BA9775A"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31"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6.2.</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Перечень возможных источников чрезвычайных ситуаций техногенного характера</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_Toc131363731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133</w:t>
        </w:r>
        <w:r w:rsidR="006E7D31" w:rsidRPr="006E7D31">
          <w:rPr>
            <w:rFonts w:ascii="Times New Roman" w:hAnsi="Times New Roman" w:cs="Times New Roman"/>
            <w:b w:val="0"/>
            <w:noProof/>
            <w:webHidden/>
            <w:sz w:val="28"/>
            <w:szCs w:val="28"/>
          </w:rPr>
          <w:fldChar w:fldCharType="end"/>
        </w:r>
      </w:hyperlink>
    </w:p>
    <w:p w14:paraId="3243216B" w14:textId="39AC1DC4"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32"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6.3.</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Система оповещения населения о возникновении чрезвычайной ситуации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_Toc131363732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134</w:t>
        </w:r>
        <w:r w:rsidR="006E7D31" w:rsidRPr="006E7D31">
          <w:rPr>
            <w:rFonts w:ascii="Times New Roman" w:hAnsi="Times New Roman" w:cs="Times New Roman"/>
            <w:b w:val="0"/>
            <w:noProof/>
            <w:webHidden/>
            <w:sz w:val="28"/>
            <w:szCs w:val="28"/>
          </w:rPr>
          <w:fldChar w:fldCharType="end"/>
        </w:r>
      </w:hyperlink>
    </w:p>
    <w:p w14:paraId="5465E4A8" w14:textId="5C88967F" w:rsidR="006E7D31" w:rsidRPr="006E7D31" w:rsidRDefault="00000000" w:rsidP="000F1222">
      <w:pPr>
        <w:pStyle w:val="2b"/>
        <w:tabs>
          <w:tab w:val="left" w:pos="720"/>
          <w:tab w:val="right" w:leader="dot" w:pos="10195"/>
        </w:tabs>
        <w:spacing w:before="0"/>
        <w:jc w:val="both"/>
        <w:rPr>
          <w:rFonts w:ascii="Times New Roman" w:eastAsiaTheme="minorEastAsia" w:hAnsi="Times New Roman" w:cs="Times New Roman"/>
          <w:b w:val="0"/>
          <w:bCs w:val="0"/>
          <w:noProof/>
          <w:sz w:val="28"/>
          <w:szCs w:val="28"/>
        </w:rPr>
      </w:pPr>
      <w:hyperlink w:anchor="_Toc131363733" w:history="1">
        <w:r w:rsidR="006E7D31" w:rsidRPr="006E7D31">
          <w:rPr>
            <w:rStyle w:val="afffffff"/>
            <w:rFonts w:ascii="Times New Roman" w:hAnsi="Times New Roman" w:cs="Times New Roman"/>
            <w:b w:val="0"/>
            <w:noProof/>
            <w:sz w:val="28"/>
            <w:szCs w:val="28"/>
            <w14:scene3d>
              <w14:camera w14:prst="orthographicFront"/>
              <w14:lightRig w14:rig="threePt" w14:dir="t">
                <w14:rot w14:lat="0" w14:lon="0" w14:rev="0"/>
              </w14:lightRig>
            </w14:scene3d>
          </w:rPr>
          <w:t>6.4.</w:t>
        </w:r>
        <w:r w:rsidR="006E7D31" w:rsidRPr="006E7D31">
          <w:rPr>
            <w:rFonts w:ascii="Times New Roman" w:eastAsiaTheme="minorEastAsia" w:hAnsi="Times New Roman" w:cs="Times New Roman"/>
            <w:b w:val="0"/>
            <w:bCs w:val="0"/>
            <w:noProof/>
            <w:sz w:val="28"/>
            <w:szCs w:val="28"/>
          </w:rPr>
          <w:tab/>
        </w:r>
        <w:r w:rsidR="006E7D31" w:rsidRPr="006E7D31">
          <w:rPr>
            <w:rStyle w:val="afffffff"/>
            <w:rFonts w:ascii="Times New Roman" w:hAnsi="Times New Roman" w:cs="Times New Roman"/>
            <w:b w:val="0"/>
            <w:noProof/>
            <w:sz w:val="28"/>
            <w:szCs w:val="28"/>
          </w:rPr>
          <w:t>Перечень мероприятий по обеспечению пожарной безопасности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_Toc131363733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135</w:t>
        </w:r>
        <w:r w:rsidR="006E7D31" w:rsidRPr="006E7D31">
          <w:rPr>
            <w:rFonts w:ascii="Times New Roman" w:hAnsi="Times New Roman" w:cs="Times New Roman"/>
            <w:b w:val="0"/>
            <w:noProof/>
            <w:webHidden/>
            <w:sz w:val="28"/>
            <w:szCs w:val="28"/>
          </w:rPr>
          <w:fldChar w:fldCharType="end"/>
        </w:r>
      </w:hyperlink>
    </w:p>
    <w:p w14:paraId="6401DDC1" w14:textId="3F2FAF06"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34" w:history="1">
        <w:r w:rsidR="006E7D31" w:rsidRPr="006E7D31">
          <w:rPr>
            <w:rStyle w:val="afffffff"/>
            <w:rFonts w:ascii="Times New Roman" w:hAnsi="Times New Roman" w:cs="Times New Roman"/>
            <w:b w:val="0"/>
            <w:noProof/>
            <w:sz w:val="28"/>
            <w:szCs w:val="28"/>
          </w:rPr>
          <w:t>7.</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_Toc131363734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138</w:t>
        </w:r>
        <w:r w:rsidR="006E7D31" w:rsidRPr="006E7D31">
          <w:rPr>
            <w:rFonts w:ascii="Times New Roman" w:hAnsi="Times New Roman" w:cs="Times New Roman"/>
            <w:b w:val="0"/>
            <w:noProof/>
            <w:webHidden/>
            <w:sz w:val="28"/>
            <w:szCs w:val="28"/>
          </w:rPr>
          <w:fldChar w:fldCharType="end"/>
        </w:r>
      </w:hyperlink>
    </w:p>
    <w:p w14:paraId="36A519AB" w14:textId="4116FB5D" w:rsidR="006E7D31" w:rsidRPr="006E7D31" w:rsidRDefault="00000000" w:rsidP="000F1222">
      <w:pPr>
        <w:pStyle w:val="1fc"/>
        <w:tabs>
          <w:tab w:val="left" w:pos="480"/>
          <w:tab w:val="right" w:leader="dot" w:pos="10195"/>
        </w:tabs>
        <w:spacing w:before="0"/>
        <w:jc w:val="both"/>
        <w:rPr>
          <w:rFonts w:ascii="Times New Roman" w:eastAsiaTheme="minorEastAsia" w:hAnsi="Times New Roman" w:cs="Times New Roman"/>
          <w:b w:val="0"/>
          <w:bCs w:val="0"/>
          <w:caps w:val="0"/>
          <w:noProof/>
          <w:sz w:val="28"/>
          <w:szCs w:val="28"/>
        </w:rPr>
      </w:pPr>
      <w:hyperlink w:anchor="_Toc131363735" w:history="1">
        <w:r w:rsidR="006E7D31" w:rsidRPr="006E7D31">
          <w:rPr>
            <w:rStyle w:val="afffffff"/>
            <w:rFonts w:ascii="Times New Roman" w:hAnsi="Times New Roman" w:cs="Times New Roman"/>
            <w:b w:val="0"/>
            <w:noProof/>
            <w:sz w:val="28"/>
            <w:szCs w:val="28"/>
          </w:rPr>
          <w:t>8.</w:t>
        </w:r>
        <w:r w:rsidR="006E7D31" w:rsidRPr="006E7D31">
          <w:rPr>
            <w:rFonts w:ascii="Times New Roman" w:eastAsiaTheme="minorEastAsia" w:hAnsi="Times New Roman" w:cs="Times New Roman"/>
            <w:b w:val="0"/>
            <w:bCs w:val="0"/>
            <w:caps w:val="0"/>
            <w:noProof/>
            <w:sz w:val="28"/>
            <w:szCs w:val="28"/>
          </w:rPr>
          <w:tab/>
        </w:r>
        <w:r w:rsidR="006E7D31" w:rsidRPr="006E7D31">
          <w:rPr>
            <w:rStyle w:val="afffffff"/>
            <w:rFonts w:ascii="Times New Roman" w:hAnsi="Times New Roman" w:cs="Times New Roman"/>
            <w:b w:val="0"/>
            <w:noProof/>
            <w:sz w:val="28"/>
            <w:szCs w:val="28"/>
          </w:rPr>
          <w:t>Основные технико-экономические показатели</w:t>
        </w:r>
        <w:r w:rsidR="006E7D31" w:rsidRPr="006E7D31">
          <w:rPr>
            <w:rFonts w:ascii="Times New Roman" w:hAnsi="Times New Roman" w:cs="Times New Roman"/>
            <w:b w:val="0"/>
            <w:noProof/>
            <w:webHidden/>
            <w:sz w:val="28"/>
            <w:szCs w:val="28"/>
          </w:rPr>
          <w:tab/>
        </w:r>
        <w:r w:rsidR="006E7D31" w:rsidRPr="006E7D31">
          <w:rPr>
            <w:rFonts w:ascii="Times New Roman" w:hAnsi="Times New Roman" w:cs="Times New Roman"/>
            <w:b w:val="0"/>
            <w:noProof/>
            <w:webHidden/>
            <w:sz w:val="28"/>
            <w:szCs w:val="28"/>
          </w:rPr>
          <w:fldChar w:fldCharType="begin"/>
        </w:r>
        <w:r w:rsidR="006E7D31" w:rsidRPr="006E7D31">
          <w:rPr>
            <w:rFonts w:ascii="Times New Roman" w:hAnsi="Times New Roman" w:cs="Times New Roman"/>
            <w:b w:val="0"/>
            <w:noProof/>
            <w:webHidden/>
            <w:sz w:val="28"/>
            <w:szCs w:val="28"/>
          </w:rPr>
          <w:instrText xml:space="preserve"> PAGEREF _Toc131363735 \h </w:instrText>
        </w:r>
        <w:r w:rsidR="006E7D31" w:rsidRPr="006E7D31">
          <w:rPr>
            <w:rFonts w:ascii="Times New Roman" w:hAnsi="Times New Roman" w:cs="Times New Roman"/>
            <w:b w:val="0"/>
            <w:noProof/>
            <w:webHidden/>
            <w:sz w:val="28"/>
            <w:szCs w:val="28"/>
          </w:rPr>
        </w:r>
        <w:r w:rsidR="006E7D31" w:rsidRPr="006E7D31">
          <w:rPr>
            <w:rFonts w:ascii="Times New Roman" w:hAnsi="Times New Roman" w:cs="Times New Roman"/>
            <w:b w:val="0"/>
            <w:noProof/>
            <w:webHidden/>
            <w:sz w:val="28"/>
            <w:szCs w:val="28"/>
          </w:rPr>
          <w:fldChar w:fldCharType="separate"/>
        </w:r>
        <w:r w:rsidR="0014064B">
          <w:rPr>
            <w:rFonts w:ascii="Times New Roman" w:hAnsi="Times New Roman" w:cs="Times New Roman"/>
            <w:b w:val="0"/>
            <w:noProof/>
            <w:webHidden/>
            <w:sz w:val="28"/>
            <w:szCs w:val="28"/>
          </w:rPr>
          <w:t>139</w:t>
        </w:r>
        <w:r w:rsidR="006E7D31" w:rsidRPr="006E7D31">
          <w:rPr>
            <w:rFonts w:ascii="Times New Roman" w:hAnsi="Times New Roman" w:cs="Times New Roman"/>
            <w:b w:val="0"/>
            <w:noProof/>
            <w:webHidden/>
            <w:sz w:val="28"/>
            <w:szCs w:val="28"/>
          </w:rPr>
          <w:fldChar w:fldCharType="end"/>
        </w:r>
      </w:hyperlink>
    </w:p>
    <w:p w14:paraId="0AA2493F" w14:textId="6FFCB75D" w:rsidR="005B5AFD" w:rsidRPr="006E7D31" w:rsidRDefault="00F615D4" w:rsidP="006E7D31">
      <w:pPr>
        <w:jc w:val="both"/>
        <w:rPr>
          <w:sz w:val="28"/>
          <w:szCs w:val="28"/>
        </w:rPr>
      </w:pPr>
      <w:r w:rsidRPr="006E7D31">
        <w:rPr>
          <w:bCs/>
          <w:sz w:val="28"/>
          <w:szCs w:val="28"/>
        </w:rPr>
        <w:fldChar w:fldCharType="end"/>
      </w:r>
    </w:p>
    <w:p w14:paraId="17F9EA73" w14:textId="1B574D60" w:rsidR="00854390" w:rsidRPr="00452E40" w:rsidRDefault="00854390">
      <w:pPr>
        <w:rPr>
          <w:b/>
          <w:sz w:val="28"/>
          <w:szCs w:val="28"/>
          <w:lang w:val="en-US"/>
        </w:rPr>
      </w:pPr>
      <w:r w:rsidRPr="00452E40">
        <w:rPr>
          <w:b/>
          <w:sz w:val="28"/>
          <w:szCs w:val="28"/>
          <w:lang w:val="en-US"/>
        </w:rPr>
        <w:br w:type="page"/>
      </w:r>
    </w:p>
    <w:p w14:paraId="01C4FDFF" w14:textId="3B6E3A6E" w:rsidR="00854390" w:rsidRPr="00452E40" w:rsidRDefault="00854390" w:rsidP="00854390">
      <w:pPr>
        <w:spacing w:before="120" w:after="120"/>
        <w:ind w:firstLine="709"/>
        <w:jc w:val="center"/>
        <w:rPr>
          <w:b/>
          <w:sz w:val="28"/>
          <w:szCs w:val="28"/>
        </w:rPr>
      </w:pPr>
      <w:r w:rsidRPr="00452E40">
        <w:rPr>
          <w:b/>
          <w:sz w:val="28"/>
          <w:szCs w:val="28"/>
        </w:rPr>
        <w:lastRenderedPageBreak/>
        <w:t>ПЕРЕЧЕНЬ ИСПОЛЬЗУЕМЫХ СОКРАЩЕНИЙ</w:t>
      </w:r>
      <w:r w:rsidR="00B86C74">
        <w:rPr>
          <w:rStyle w:val="ac"/>
          <w:b/>
          <w:sz w:val="28"/>
          <w:szCs w:val="28"/>
        </w:rPr>
        <w:footnoteReference w:id="2"/>
      </w:r>
    </w:p>
    <w:p w14:paraId="0ECB092F" w14:textId="480A9F93" w:rsidR="00843BB6" w:rsidRPr="00843BB6" w:rsidRDefault="00D86348" w:rsidP="00843BB6">
      <w:pPr>
        <w:ind w:firstLine="709"/>
        <w:jc w:val="both"/>
        <w:rPr>
          <w:sz w:val="28"/>
          <w:szCs w:val="28"/>
        </w:rPr>
      </w:pPr>
      <w:r>
        <w:rPr>
          <w:sz w:val="28"/>
          <w:szCs w:val="28"/>
        </w:rPr>
        <w:t>М</w:t>
      </w:r>
      <w:r w:rsidRPr="00843BB6">
        <w:rPr>
          <w:sz w:val="28"/>
          <w:szCs w:val="28"/>
        </w:rPr>
        <w:t xml:space="preserve">униципальное образование «Токсовское городское поселение» Всеволожского </w:t>
      </w:r>
      <w:r w:rsidR="004216DC">
        <w:rPr>
          <w:sz w:val="28"/>
          <w:szCs w:val="28"/>
        </w:rPr>
        <w:t xml:space="preserve">муниципального </w:t>
      </w:r>
      <w:r w:rsidRPr="00843BB6">
        <w:rPr>
          <w:sz w:val="28"/>
          <w:szCs w:val="28"/>
        </w:rPr>
        <w:t>района Ленинградской области</w:t>
      </w:r>
      <w:r>
        <w:rPr>
          <w:sz w:val="28"/>
          <w:szCs w:val="28"/>
        </w:rPr>
        <w:t xml:space="preserve"> </w:t>
      </w:r>
      <w:r w:rsidRPr="00843BB6">
        <w:rPr>
          <w:sz w:val="28"/>
          <w:szCs w:val="28"/>
        </w:rPr>
        <w:t>–</w:t>
      </w:r>
      <w:r>
        <w:rPr>
          <w:sz w:val="28"/>
          <w:szCs w:val="28"/>
        </w:rPr>
        <w:t xml:space="preserve"> </w:t>
      </w:r>
      <w:r w:rsidR="00843BB6" w:rsidRPr="00843BB6">
        <w:rPr>
          <w:sz w:val="28"/>
          <w:szCs w:val="28"/>
        </w:rPr>
        <w:t>Токсовское городское поселение</w:t>
      </w:r>
    </w:p>
    <w:p w14:paraId="38EAE88E" w14:textId="77777777" w:rsidR="00B17311" w:rsidRPr="00776126" w:rsidRDefault="00B17311" w:rsidP="00B17311">
      <w:pPr>
        <w:ind w:firstLine="709"/>
        <w:rPr>
          <w:sz w:val="28"/>
          <w:szCs w:val="28"/>
        </w:rPr>
      </w:pPr>
      <w:r w:rsidRPr="00776126">
        <w:rPr>
          <w:sz w:val="28"/>
          <w:szCs w:val="28"/>
        </w:rPr>
        <w:t>БМК – блочно-модульная котельная</w:t>
      </w:r>
    </w:p>
    <w:p w14:paraId="3E12C168" w14:textId="77777777" w:rsidR="00B17311" w:rsidRPr="008A2253" w:rsidRDefault="00B17311" w:rsidP="00B17311">
      <w:pPr>
        <w:ind w:firstLine="709"/>
        <w:rPr>
          <w:sz w:val="28"/>
          <w:szCs w:val="28"/>
        </w:rPr>
      </w:pPr>
      <w:r w:rsidRPr="008A2253">
        <w:rPr>
          <w:sz w:val="28"/>
          <w:szCs w:val="28"/>
        </w:rPr>
        <w:t>ВЛ – воздушная линия электропередачи</w:t>
      </w:r>
    </w:p>
    <w:p w14:paraId="5105EECF" w14:textId="77777777" w:rsidR="00B17311" w:rsidRPr="00017D4F" w:rsidRDefault="00B17311" w:rsidP="00854390">
      <w:pPr>
        <w:ind w:firstLine="709"/>
        <w:rPr>
          <w:sz w:val="28"/>
          <w:szCs w:val="28"/>
        </w:rPr>
      </w:pPr>
      <w:r w:rsidRPr="00017D4F">
        <w:rPr>
          <w:sz w:val="28"/>
          <w:szCs w:val="28"/>
        </w:rPr>
        <w:t>МОУ – муниципальное образовательное учреждение</w:t>
      </w:r>
    </w:p>
    <w:p w14:paraId="5BF41607" w14:textId="77777777" w:rsidR="00B17311" w:rsidRPr="00787AC5" w:rsidRDefault="00B17311" w:rsidP="00854390">
      <w:pPr>
        <w:ind w:firstLine="709"/>
        <w:rPr>
          <w:sz w:val="28"/>
          <w:szCs w:val="28"/>
        </w:rPr>
      </w:pPr>
      <w:r w:rsidRPr="00787AC5">
        <w:rPr>
          <w:sz w:val="28"/>
          <w:szCs w:val="28"/>
        </w:rPr>
        <w:t>ООПТ – особо охраняемая природная территория</w:t>
      </w:r>
    </w:p>
    <w:p w14:paraId="7ECDDCC5" w14:textId="2399FBB9" w:rsidR="001463BB" w:rsidRPr="00787AC5" w:rsidRDefault="001463BB" w:rsidP="00B17311">
      <w:pPr>
        <w:ind w:firstLine="709"/>
        <w:rPr>
          <w:sz w:val="28"/>
          <w:szCs w:val="28"/>
        </w:rPr>
      </w:pPr>
      <w:r w:rsidRPr="00787AC5">
        <w:rPr>
          <w:sz w:val="28"/>
          <w:szCs w:val="28"/>
        </w:rPr>
        <w:t>ПДК – предельно допустимая концентрация</w:t>
      </w:r>
    </w:p>
    <w:p w14:paraId="71C3BC6B" w14:textId="77777777" w:rsidR="00B17311" w:rsidRPr="009414CB" w:rsidRDefault="00B17311" w:rsidP="00B17311">
      <w:pPr>
        <w:ind w:firstLine="709"/>
        <w:rPr>
          <w:sz w:val="28"/>
          <w:szCs w:val="28"/>
        </w:rPr>
      </w:pPr>
      <w:r w:rsidRPr="009414CB">
        <w:rPr>
          <w:sz w:val="28"/>
          <w:szCs w:val="28"/>
        </w:rPr>
        <w:t>ПС – подстанция</w:t>
      </w:r>
    </w:p>
    <w:p w14:paraId="78AD9FDB" w14:textId="77777777" w:rsidR="00B17311" w:rsidRDefault="00B17311" w:rsidP="00854390">
      <w:pPr>
        <w:ind w:firstLine="709"/>
        <w:rPr>
          <w:sz w:val="28"/>
          <w:szCs w:val="28"/>
        </w:rPr>
      </w:pPr>
      <w:r w:rsidRPr="009414CB">
        <w:rPr>
          <w:sz w:val="28"/>
          <w:szCs w:val="28"/>
        </w:rPr>
        <w:t>СОШ – средняя общеобразовательная школа</w:t>
      </w:r>
    </w:p>
    <w:p w14:paraId="69EA3347" w14:textId="77777777" w:rsidR="00B17311" w:rsidRPr="00787AC5" w:rsidRDefault="00B17311" w:rsidP="00854390">
      <w:pPr>
        <w:ind w:firstLine="709"/>
        <w:rPr>
          <w:sz w:val="28"/>
          <w:szCs w:val="28"/>
        </w:rPr>
      </w:pPr>
      <w:r w:rsidRPr="00787AC5">
        <w:rPr>
          <w:sz w:val="28"/>
          <w:szCs w:val="28"/>
        </w:rPr>
        <w:t>ТЦО – Токсовский центр образования</w:t>
      </w:r>
    </w:p>
    <w:p w14:paraId="0FF7C7AB" w14:textId="77777777" w:rsidR="00B17311" w:rsidRPr="009414CB" w:rsidRDefault="00B17311" w:rsidP="00854390">
      <w:pPr>
        <w:ind w:firstLine="709"/>
        <w:rPr>
          <w:sz w:val="28"/>
          <w:szCs w:val="28"/>
        </w:rPr>
      </w:pPr>
      <w:r w:rsidRPr="009414CB">
        <w:rPr>
          <w:sz w:val="28"/>
          <w:szCs w:val="28"/>
        </w:rPr>
        <w:t>ТЭЦ – теплоэлектроцентраль</w:t>
      </w:r>
    </w:p>
    <w:p w14:paraId="1F71C751" w14:textId="74481D80" w:rsidR="00B17311" w:rsidRPr="00C04BC0" w:rsidRDefault="001463BB" w:rsidP="00854390">
      <w:pPr>
        <w:ind w:firstLine="709"/>
        <w:rPr>
          <w:sz w:val="28"/>
          <w:szCs w:val="28"/>
        </w:rPr>
      </w:pPr>
      <w:r w:rsidRPr="00C04BC0">
        <w:rPr>
          <w:sz w:val="28"/>
          <w:szCs w:val="28"/>
        </w:rPr>
        <w:t>ХПК – химическое потребление кислорода</w:t>
      </w:r>
    </w:p>
    <w:p w14:paraId="0C47E40B" w14:textId="77777777" w:rsidR="00B17311" w:rsidRDefault="00B17311" w:rsidP="00854390">
      <w:pPr>
        <w:ind w:firstLine="709"/>
        <w:rPr>
          <w:sz w:val="28"/>
          <w:szCs w:val="28"/>
        </w:rPr>
      </w:pPr>
    </w:p>
    <w:p w14:paraId="73FF07D2" w14:textId="77777777" w:rsidR="00A50D76" w:rsidRDefault="00A50D76" w:rsidP="00854390">
      <w:pPr>
        <w:ind w:firstLine="709"/>
        <w:rPr>
          <w:sz w:val="28"/>
          <w:szCs w:val="28"/>
        </w:rPr>
      </w:pPr>
    </w:p>
    <w:p w14:paraId="59BD553B" w14:textId="77777777" w:rsidR="00A50D76" w:rsidRDefault="00A50D76" w:rsidP="00854390">
      <w:pPr>
        <w:ind w:firstLine="709"/>
        <w:rPr>
          <w:sz w:val="28"/>
          <w:szCs w:val="28"/>
        </w:rPr>
      </w:pPr>
    </w:p>
    <w:p w14:paraId="08641B19" w14:textId="77777777" w:rsidR="00A50D76" w:rsidRPr="00424729" w:rsidRDefault="00A50D76" w:rsidP="00854390">
      <w:pPr>
        <w:ind w:firstLine="709"/>
        <w:rPr>
          <w:sz w:val="28"/>
          <w:szCs w:val="28"/>
        </w:rPr>
      </w:pPr>
    </w:p>
    <w:p w14:paraId="4CE32DA4" w14:textId="5B620252" w:rsidR="00BE3BE5" w:rsidRPr="00452E40" w:rsidRDefault="00BE3BE5" w:rsidP="00485B55">
      <w:pPr>
        <w:pStyle w:val="17"/>
        <w:tabs>
          <w:tab w:val="clear" w:pos="709"/>
          <w:tab w:val="clear" w:pos="928"/>
          <w:tab w:val="num" w:pos="993"/>
        </w:tabs>
        <w:spacing w:after="0"/>
        <w:ind w:left="0" w:firstLine="709"/>
        <w:jc w:val="center"/>
      </w:pPr>
      <w:bookmarkStart w:id="1" w:name="_Toc107949823"/>
      <w:bookmarkStart w:id="2" w:name="_Toc108087702"/>
      <w:bookmarkStart w:id="3" w:name="_Toc108102114"/>
      <w:bookmarkStart w:id="4" w:name="_Toc131363708"/>
      <w:bookmarkStart w:id="5" w:name="_Toc464112862"/>
      <w:r w:rsidRPr="00452E40">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w:t>
      </w:r>
      <w:r w:rsidR="00643D92" w:rsidRPr="00452E40">
        <w:t xml:space="preserve"> </w:t>
      </w:r>
      <w:r w:rsidRPr="00452E40">
        <w:t>ОБЪЕКТОВ МЕСТНОГО ЗНАЧЕНИЯ</w:t>
      </w:r>
      <w:bookmarkEnd w:id="1"/>
      <w:bookmarkEnd w:id="2"/>
      <w:bookmarkEnd w:id="3"/>
      <w:bookmarkEnd w:id="4"/>
    </w:p>
    <w:p w14:paraId="1B64C8D7" w14:textId="563B7162" w:rsidR="00F86CB6" w:rsidRPr="00452E40" w:rsidRDefault="00BE3BE5" w:rsidP="00F104D8">
      <w:pPr>
        <w:spacing w:before="120"/>
        <w:ind w:firstLine="709"/>
        <w:jc w:val="both"/>
        <w:rPr>
          <w:sz w:val="28"/>
          <w:szCs w:val="28"/>
        </w:rPr>
      </w:pPr>
      <w:r w:rsidRPr="00452E40">
        <w:rPr>
          <w:sz w:val="28"/>
          <w:szCs w:val="28"/>
        </w:rPr>
        <w:t>Параметры развития территории и перечень объектов регионального и местного значения разработан с учетом</w:t>
      </w:r>
      <w:r w:rsidR="00FF0169">
        <w:rPr>
          <w:sz w:val="28"/>
          <w:szCs w:val="28"/>
        </w:rPr>
        <w:t xml:space="preserve"> следующих</w:t>
      </w:r>
      <w:r w:rsidRPr="00452E40">
        <w:rPr>
          <w:sz w:val="28"/>
          <w:szCs w:val="28"/>
        </w:rPr>
        <w:t xml:space="preserve"> документов территориального и стратегического планирования</w:t>
      </w:r>
      <w:r w:rsidR="00B8195F" w:rsidRPr="00452E40">
        <w:rPr>
          <w:sz w:val="28"/>
          <w:szCs w:val="28"/>
        </w:rPr>
        <w:t>, а также программ развития</w:t>
      </w:r>
      <w:r w:rsidRPr="00452E40">
        <w:rPr>
          <w:sz w:val="28"/>
          <w:szCs w:val="28"/>
        </w:rPr>
        <w:t xml:space="preserve"> Ленинградской области, Всеволожского муниципального района, Токсовского городского </w:t>
      </w:r>
      <w:r w:rsidR="0015458D" w:rsidRPr="00452E40">
        <w:rPr>
          <w:sz w:val="28"/>
          <w:szCs w:val="28"/>
        </w:rPr>
        <w:t>поселения</w:t>
      </w:r>
      <w:r w:rsidR="00FF0169">
        <w:rPr>
          <w:sz w:val="28"/>
          <w:szCs w:val="28"/>
        </w:rPr>
        <w:t>:</w:t>
      </w:r>
    </w:p>
    <w:p w14:paraId="46ACEE0D" w14:textId="02DF27E0" w:rsidR="00E77104" w:rsidRPr="00452E40" w:rsidRDefault="00E77104"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утвержденная постановлением Правительства Ленинградской области от 25</w:t>
      </w:r>
      <w:r w:rsidR="00D7218D">
        <w:rPr>
          <w:rFonts w:ascii="Times New Roman" w:hAnsi="Times New Roman"/>
          <w:bCs/>
          <w:sz w:val="28"/>
          <w:szCs w:val="28"/>
        </w:rPr>
        <w:t xml:space="preserve"> января </w:t>
      </w:r>
      <w:r w:rsidRPr="00452E40">
        <w:rPr>
          <w:rFonts w:ascii="Times New Roman" w:hAnsi="Times New Roman"/>
          <w:bCs/>
          <w:sz w:val="28"/>
          <w:szCs w:val="28"/>
        </w:rPr>
        <w:t>2022</w:t>
      </w:r>
      <w:r w:rsidR="00D7218D">
        <w:rPr>
          <w:rFonts w:ascii="Times New Roman" w:hAnsi="Times New Roman"/>
          <w:bCs/>
          <w:sz w:val="28"/>
          <w:szCs w:val="28"/>
        </w:rPr>
        <w:t xml:space="preserve"> год</w:t>
      </w:r>
      <w:r w:rsidR="00722F07">
        <w:rPr>
          <w:rFonts w:ascii="Times New Roman" w:hAnsi="Times New Roman"/>
          <w:bCs/>
          <w:sz w:val="28"/>
          <w:szCs w:val="28"/>
        </w:rPr>
        <w:t>а</w:t>
      </w:r>
      <w:r w:rsidRPr="00452E40">
        <w:rPr>
          <w:rFonts w:ascii="Times New Roman" w:hAnsi="Times New Roman"/>
          <w:bCs/>
          <w:sz w:val="28"/>
          <w:szCs w:val="28"/>
        </w:rPr>
        <w:t xml:space="preserve"> № 41.</w:t>
      </w:r>
    </w:p>
    <w:p w14:paraId="06F1EB18" w14:textId="6C38F6A3" w:rsidR="00E77104" w:rsidRPr="00452E40" w:rsidRDefault="001E6466" w:rsidP="001E6466">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1E6466">
        <w:rPr>
          <w:rFonts w:ascii="Times New Roman" w:hAnsi="Times New Roman"/>
          <w:bCs/>
          <w:sz w:val="28"/>
          <w:szCs w:val="28"/>
        </w:rPr>
        <w:t>Схема территориального планирования Ленинградской области в области обращения с отходами, в том числе с твердыми коммунальными отходами, утвержденная постановлением Правительства Ленинградской области от 11 мая 2023 года № 302</w:t>
      </w:r>
      <w:r w:rsidR="00E77104" w:rsidRPr="00452E40">
        <w:rPr>
          <w:rFonts w:ascii="Times New Roman" w:hAnsi="Times New Roman"/>
          <w:bCs/>
          <w:sz w:val="28"/>
          <w:szCs w:val="28"/>
        </w:rPr>
        <w:t>.</w:t>
      </w:r>
    </w:p>
    <w:p w14:paraId="0888EA6C" w14:textId="2794F381" w:rsidR="00E77104" w:rsidRPr="00452E40" w:rsidRDefault="00E77104"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w:t>
      </w:r>
      <w:r w:rsidR="00D7218D">
        <w:rPr>
          <w:rFonts w:ascii="Times New Roman" w:hAnsi="Times New Roman"/>
          <w:bCs/>
          <w:sz w:val="28"/>
          <w:szCs w:val="28"/>
        </w:rPr>
        <w:t xml:space="preserve"> июля </w:t>
      </w:r>
      <w:r w:rsidRPr="00452E40">
        <w:rPr>
          <w:rFonts w:ascii="Times New Roman" w:hAnsi="Times New Roman"/>
          <w:bCs/>
          <w:sz w:val="28"/>
          <w:szCs w:val="28"/>
        </w:rPr>
        <w:t>2021</w:t>
      </w:r>
      <w:r w:rsidR="00D7218D">
        <w:rPr>
          <w:rFonts w:ascii="Times New Roman" w:hAnsi="Times New Roman"/>
          <w:bCs/>
          <w:sz w:val="28"/>
          <w:szCs w:val="28"/>
        </w:rPr>
        <w:t xml:space="preserve"> года</w:t>
      </w:r>
      <w:r w:rsidRPr="00452E40">
        <w:rPr>
          <w:rFonts w:ascii="Times New Roman" w:hAnsi="Times New Roman"/>
          <w:bCs/>
          <w:sz w:val="28"/>
          <w:szCs w:val="28"/>
        </w:rPr>
        <w:t xml:space="preserve"> № 480.</w:t>
      </w:r>
    </w:p>
    <w:p w14:paraId="6433B2BD" w14:textId="77777777" w:rsidR="0012281A" w:rsidRPr="0012281A" w:rsidRDefault="0012281A" w:rsidP="0012281A">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12281A">
        <w:rPr>
          <w:rFonts w:ascii="Times New Roman" w:hAnsi="Times New Roman"/>
          <w:bCs/>
          <w:sz w:val="28"/>
          <w:szCs w:val="28"/>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14 июля 2021 года № 455.</w:t>
      </w:r>
    </w:p>
    <w:p w14:paraId="60F03CAE" w14:textId="0ACCA1D7" w:rsidR="00E77104" w:rsidRPr="00452E40" w:rsidRDefault="00E77104"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 xml:space="preserve">Схема территориального планирования Ленинградской области </w:t>
      </w:r>
      <w:r w:rsidR="00255718" w:rsidRPr="00452E40">
        <w:rPr>
          <w:rFonts w:ascii="Times New Roman" w:hAnsi="Times New Roman"/>
          <w:bCs/>
          <w:sz w:val="28"/>
          <w:szCs w:val="28"/>
        </w:rPr>
        <w:t>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w:t>
      </w:r>
      <w:r w:rsidR="008474CA">
        <w:rPr>
          <w:rFonts w:ascii="Times New Roman" w:hAnsi="Times New Roman"/>
          <w:bCs/>
          <w:sz w:val="28"/>
          <w:szCs w:val="28"/>
        </w:rPr>
        <w:t xml:space="preserve">радской области от </w:t>
      </w:r>
      <w:r w:rsidR="001E6466">
        <w:rPr>
          <w:rFonts w:ascii="Times New Roman" w:hAnsi="Times New Roman"/>
          <w:bCs/>
          <w:sz w:val="28"/>
          <w:szCs w:val="28"/>
        </w:rPr>
        <w:t>30 мая 2023</w:t>
      </w:r>
      <w:r w:rsidR="00D7218D">
        <w:rPr>
          <w:rFonts w:ascii="Times New Roman" w:hAnsi="Times New Roman"/>
          <w:bCs/>
          <w:sz w:val="28"/>
          <w:szCs w:val="28"/>
        </w:rPr>
        <w:t xml:space="preserve"> года</w:t>
      </w:r>
      <w:r w:rsidR="008474CA">
        <w:rPr>
          <w:rFonts w:ascii="Times New Roman" w:hAnsi="Times New Roman"/>
          <w:bCs/>
          <w:sz w:val="28"/>
          <w:szCs w:val="28"/>
        </w:rPr>
        <w:t xml:space="preserve"> № </w:t>
      </w:r>
      <w:r w:rsidR="00255718" w:rsidRPr="00452E40">
        <w:rPr>
          <w:rFonts w:ascii="Times New Roman" w:hAnsi="Times New Roman"/>
          <w:bCs/>
          <w:sz w:val="28"/>
          <w:szCs w:val="28"/>
        </w:rPr>
        <w:t>3</w:t>
      </w:r>
      <w:r w:rsidR="001E6466">
        <w:rPr>
          <w:rFonts w:ascii="Times New Roman" w:hAnsi="Times New Roman"/>
          <w:bCs/>
          <w:sz w:val="28"/>
          <w:szCs w:val="28"/>
        </w:rPr>
        <w:t>41</w:t>
      </w:r>
      <w:r w:rsidR="00255718" w:rsidRPr="00452E40">
        <w:rPr>
          <w:rFonts w:ascii="Times New Roman" w:hAnsi="Times New Roman"/>
          <w:bCs/>
          <w:sz w:val="28"/>
          <w:szCs w:val="28"/>
        </w:rPr>
        <w:t>.</w:t>
      </w:r>
    </w:p>
    <w:p w14:paraId="05BCD55B" w14:textId="2F6706D1" w:rsidR="00255718" w:rsidRPr="00452E40" w:rsidRDefault="00255718"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w:t>
      </w:r>
      <w:r w:rsidR="00D7218D">
        <w:rPr>
          <w:rFonts w:ascii="Times New Roman" w:hAnsi="Times New Roman"/>
          <w:bCs/>
          <w:sz w:val="28"/>
          <w:szCs w:val="28"/>
        </w:rPr>
        <w:t xml:space="preserve"> июня </w:t>
      </w:r>
      <w:r w:rsidRPr="00452E40">
        <w:rPr>
          <w:rFonts w:ascii="Times New Roman" w:hAnsi="Times New Roman"/>
          <w:bCs/>
          <w:sz w:val="28"/>
          <w:szCs w:val="28"/>
        </w:rPr>
        <w:t>2021</w:t>
      </w:r>
      <w:r w:rsidR="00D7218D">
        <w:rPr>
          <w:rFonts w:ascii="Times New Roman" w:hAnsi="Times New Roman"/>
          <w:bCs/>
          <w:sz w:val="28"/>
          <w:szCs w:val="28"/>
        </w:rPr>
        <w:t xml:space="preserve"> года</w:t>
      </w:r>
      <w:r w:rsidRPr="00452E40">
        <w:rPr>
          <w:rFonts w:ascii="Times New Roman" w:hAnsi="Times New Roman"/>
          <w:bCs/>
          <w:sz w:val="28"/>
          <w:szCs w:val="28"/>
        </w:rPr>
        <w:t xml:space="preserve"> № 381.</w:t>
      </w:r>
    </w:p>
    <w:p w14:paraId="017C4299" w14:textId="5E4C1BBC" w:rsidR="00255718" w:rsidRPr="00452E40" w:rsidRDefault="00255718"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w:t>
      </w:r>
      <w:r w:rsidR="00F104D8">
        <w:rPr>
          <w:rFonts w:ascii="Times New Roman" w:hAnsi="Times New Roman"/>
          <w:bCs/>
          <w:sz w:val="28"/>
          <w:szCs w:val="28"/>
        </w:rPr>
        <w:t xml:space="preserve"> июня </w:t>
      </w:r>
      <w:r w:rsidRPr="00452E40">
        <w:rPr>
          <w:rFonts w:ascii="Times New Roman" w:hAnsi="Times New Roman"/>
          <w:bCs/>
          <w:sz w:val="28"/>
          <w:szCs w:val="28"/>
        </w:rPr>
        <w:t>2021</w:t>
      </w:r>
      <w:r w:rsidR="00D7218D">
        <w:rPr>
          <w:rFonts w:ascii="Times New Roman" w:hAnsi="Times New Roman"/>
          <w:bCs/>
          <w:sz w:val="28"/>
          <w:szCs w:val="28"/>
        </w:rPr>
        <w:t xml:space="preserve"> года</w:t>
      </w:r>
      <w:r w:rsidRPr="00452E40">
        <w:rPr>
          <w:rFonts w:ascii="Times New Roman" w:hAnsi="Times New Roman"/>
          <w:bCs/>
          <w:sz w:val="28"/>
          <w:szCs w:val="28"/>
        </w:rPr>
        <w:t xml:space="preserve"> № 379.</w:t>
      </w:r>
    </w:p>
    <w:p w14:paraId="1ACB240C" w14:textId="78860612" w:rsidR="0012281A" w:rsidRPr="0012281A" w:rsidRDefault="0012281A" w:rsidP="0012281A">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12281A">
        <w:rPr>
          <w:rFonts w:ascii="Times New Roman" w:hAnsi="Times New Roman"/>
          <w:bCs/>
          <w:sz w:val="28"/>
          <w:szCs w:val="28"/>
        </w:rPr>
        <w:lastRenderedPageBreak/>
        <w:t>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w:t>
      </w:r>
      <w:r>
        <w:rPr>
          <w:rFonts w:ascii="Times New Roman" w:hAnsi="Times New Roman"/>
          <w:bCs/>
          <w:sz w:val="28"/>
          <w:szCs w:val="28"/>
        </w:rPr>
        <w:t xml:space="preserve">ьства Ленинградской области от </w:t>
      </w:r>
      <w:r w:rsidRPr="0012281A">
        <w:rPr>
          <w:rFonts w:ascii="Times New Roman" w:hAnsi="Times New Roman"/>
          <w:bCs/>
          <w:sz w:val="28"/>
          <w:szCs w:val="28"/>
        </w:rPr>
        <w:t>6 июля 2023 года № 465.</w:t>
      </w:r>
    </w:p>
    <w:p w14:paraId="24CA2BC2" w14:textId="5C9FE1BA" w:rsidR="00643D92" w:rsidRPr="00452E40" w:rsidRDefault="00643D92" w:rsidP="00822C92">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 xml:space="preserve">Стратегия социально-экономического развития Ленинградской области до 2030 года, </w:t>
      </w:r>
      <w:r w:rsidR="00F86CB6" w:rsidRPr="00452E40">
        <w:rPr>
          <w:rFonts w:ascii="Times New Roman" w:hAnsi="Times New Roman"/>
          <w:bCs/>
          <w:sz w:val="28"/>
          <w:szCs w:val="28"/>
        </w:rPr>
        <w:t>утвержденная за</w:t>
      </w:r>
      <w:r w:rsidR="00F104D8">
        <w:rPr>
          <w:rFonts w:ascii="Times New Roman" w:hAnsi="Times New Roman"/>
          <w:bCs/>
          <w:sz w:val="28"/>
          <w:szCs w:val="28"/>
        </w:rPr>
        <w:t xml:space="preserve">коном Ленинградской области от </w:t>
      </w:r>
      <w:r w:rsidR="00F86CB6" w:rsidRPr="00452E40">
        <w:rPr>
          <w:rFonts w:ascii="Times New Roman" w:hAnsi="Times New Roman"/>
          <w:bCs/>
          <w:sz w:val="28"/>
          <w:szCs w:val="28"/>
        </w:rPr>
        <w:t>8</w:t>
      </w:r>
      <w:r w:rsidR="00D7218D">
        <w:rPr>
          <w:rFonts w:ascii="Times New Roman" w:hAnsi="Times New Roman"/>
          <w:bCs/>
          <w:sz w:val="28"/>
          <w:szCs w:val="28"/>
        </w:rPr>
        <w:t xml:space="preserve"> августа </w:t>
      </w:r>
      <w:r w:rsidR="00F86CB6" w:rsidRPr="00452E40">
        <w:rPr>
          <w:rFonts w:ascii="Times New Roman" w:hAnsi="Times New Roman"/>
          <w:bCs/>
          <w:sz w:val="28"/>
          <w:szCs w:val="28"/>
        </w:rPr>
        <w:t>2016</w:t>
      </w:r>
      <w:r w:rsidR="00D7218D">
        <w:rPr>
          <w:rFonts w:ascii="Times New Roman" w:hAnsi="Times New Roman"/>
          <w:bCs/>
          <w:sz w:val="28"/>
          <w:szCs w:val="28"/>
        </w:rPr>
        <w:t xml:space="preserve"> года</w:t>
      </w:r>
      <w:r w:rsidR="00F86CB6" w:rsidRPr="00452E40">
        <w:rPr>
          <w:rFonts w:ascii="Times New Roman" w:hAnsi="Times New Roman"/>
          <w:bCs/>
          <w:sz w:val="28"/>
          <w:szCs w:val="28"/>
        </w:rPr>
        <w:t xml:space="preserve"> № 76-оз.</w:t>
      </w:r>
    </w:p>
    <w:p w14:paraId="7AFD7BBA" w14:textId="76152132" w:rsidR="00643D92" w:rsidRPr="00452E40" w:rsidRDefault="00643D92"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 xml:space="preserve">Стратегия муниципального образования Всеволожский муниципальный район Ленинградской области, утвержденная решением </w:t>
      </w:r>
      <w:r w:rsidR="006B3CF0">
        <w:rPr>
          <w:rFonts w:ascii="Times New Roman" w:hAnsi="Times New Roman"/>
          <w:bCs/>
          <w:sz w:val="28"/>
          <w:szCs w:val="28"/>
        </w:rPr>
        <w:t>с</w:t>
      </w:r>
      <w:r w:rsidRPr="00452E40">
        <w:rPr>
          <w:rFonts w:ascii="Times New Roman" w:hAnsi="Times New Roman"/>
          <w:bCs/>
          <w:sz w:val="28"/>
          <w:szCs w:val="28"/>
        </w:rPr>
        <w:t xml:space="preserve">овета </w:t>
      </w:r>
      <w:r w:rsidR="006B3CF0">
        <w:rPr>
          <w:rFonts w:ascii="Times New Roman" w:hAnsi="Times New Roman"/>
          <w:bCs/>
          <w:sz w:val="28"/>
          <w:szCs w:val="28"/>
        </w:rPr>
        <w:t>д</w:t>
      </w:r>
      <w:r w:rsidRPr="00452E40">
        <w:rPr>
          <w:rFonts w:ascii="Times New Roman" w:hAnsi="Times New Roman"/>
          <w:bCs/>
          <w:sz w:val="28"/>
          <w:szCs w:val="28"/>
        </w:rPr>
        <w:t>епутатов от 27</w:t>
      </w:r>
      <w:r w:rsidR="00D7218D">
        <w:rPr>
          <w:rFonts w:ascii="Times New Roman" w:hAnsi="Times New Roman"/>
          <w:bCs/>
          <w:sz w:val="28"/>
          <w:szCs w:val="28"/>
        </w:rPr>
        <w:t xml:space="preserve"> июля </w:t>
      </w:r>
      <w:r w:rsidRPr="00452E40">
        <w:rPr>
          <w:rFonts w:ascii="Times New Roman" w:hAnsi="Times New Roman"/>
          <w:bCs/>
          <w:sz w:val="28"/>
          <w:szCs w:val="28"/>
        </w:rPr>
        <w:t>2017 №</w:t>
      </w:r>
      <w:r w:rsidR="00691433" w:rsidRPr="00452E40">
        <w:rPr>
          <w:rFonts w:ascii="Times New Roman" w:hAnsi="Times New Roman"/>
          <w:bCs/>
          <w:sz w:val="28"/>
          <w:szCs w:val="28"/>
        </w:rPr>
        <w:t> </w:t>
      </w:r>
      <w:r w:rsidRPr="00452E40">
        <w:rPr>
          <w:rFonts w:ascii="Times New Roman" w:hAnsi="Times New Roman"/>
          <w:bCs/>
          <w:sz w:val="28"/>
          <w:szCs w:val="28"/>
        </w:rPr>
        <w:t>56.</w:t>
      </w:r>
    </w:p>
    <w:p w14:paraId="58421B49" w14:textId="55E6C89A" w:rsidR="00255718" w:rsidRPr="00452E40" w:rsidRDefault="00255718"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Стратегия (концепция) социально-экономического развития МО «Токсовское городское поселение» Всеволожского муниципального района Ленинградской области», утвержденная решением</w:t>
      </w:r>
      <w:r w:rsidR="00F104D8">
        <w:rPr>
          <w:rFonts w:ascii="Times New Roman" w:hAnsi="Times New Roman"/>
          <w:bCs/>
          <w:sz w:val="28"/>
          <w:szCs w:val="28"/>
        </w:rPr>
        <w:t xml:space="preserve"> </w:t>
      </w:r>
      <w:r w:rsidR="006B3CF0">
        <w:rPr>
          <w:rFonts w:ascii="Times New Roman" w:hAnsi="Times New Roman"/>
          <w:bCs/>
          <w:sz w:val="28"/>
          <w:szCs w:val="28"/>
        </w:rPr>
        <w:t>с</w:t>
      </w:r>
      <w:r w:rsidR="006B3CF0" w:rsidRPr="00452E40">
        <w:rPr>
          <w:rFonts w:ascii="Times New Roman" w:hAnsi="Times New Roman"/>
          <w:bCs/>
          <w:sz w:val="28"/>
          <w:szCs w:val="28"/>
        </w:rPr>
        <w:t xml:space="preserve">овета </w:t>
      </w:r>
      <w:r w:rsidR="006B3CF0">
        <w:rPr>
          <w:rFonts w:ascii="Times New Roman" w:hAnsi="Times New Roman"/>
          <w:bCs/>
          <w:sz w:val="28"/>
          <w:szCs w:val="28"/>
        </w:rPr>
        <w:t>д</w:t>
      </w:r>
      <w:r w:rsidR="006B3CF0" w:rsidRPr="00452E40">
        <w:rPr>
          <w:rFonts w:ascii="Times New Roman" w:hAnsi="Times New Roman"/>
          <w:bCs/>
          <w:sz w:val="28"/>
          <w:szCs w:val="28"/>
        </w:rPr>
        <w:t>епутатов</w:t>
      </w:r>
      <w:r w:rsidR="00F104D8">
        <w:rPr>
          <w:rFonts w:ascii="Times New Roman" w:hAnsi="Times New Roman"/>
          <w:bCs/>
          <w:sz w:val="28"/>
          <w:szCs w:val="28"/>
        </w:rPr>
        <w:t xml:space="preserve"> от </w:t>
      </w:r>
      <w:r w:rsidR="00B8195F" w:rsidRPr="00452E40">
        <w:rPr>
          <w:rFonts w:ascii="Times New Roman" w:hAnsi="Times New Roman"/>
          <w:bCs/>
          <w:sz w:val="28"/>
          <w:szCs w:val="28"/>
        </w:rPr>
        <w:t>8</w:t>
      </w:r>
      <w:r w:rsidR="00D7218D">
        <w:rPr>
          <w:rFonts w:ascii="Times New Roman" w:hAnsi="Times New Roman"/>
          <w:bCs/>
          <w:sz w:val="28"/>
          <w:szCs w:val="28"/>
        </w:rPr>
        <w:t xml:space="preserve"> января </w:t>
      </w:r>
      <w:r w:rsidR="00B8195F" w:rsidRPr="00452E40">
        <w:rPr>
          <w:rFonts w:ascii="Times New Roman" w:hAnsi="Times New Roman"/>
          <w:bCs/>
          <w:sz w:val="28"/>
          <w:szCs w:val="28"/>
        </w:rPr>
        <w:t>2017</w:t>
      </w:r>
      <w:r w:rsidR="00D7218D">
        <w:rPr>
          <w:rFonts w:ascii="Times New Roman" w:hAnsi="Times New Roman"/>
          <w:bCs/>
          <w:sz w:val="28"/>
          <w:szCs w:val="28"/>
        </w:rPr>
        <w:t xml:space="preserve"> года</w:t>
      </w:r>
      <w:r w:rsidR="00B8195F" w:rsidRPr="00452E40">
        <w:rPr>
          <w:rFonts w:ascii="Times New Roman" w:hAnsi="Times New Roman"/>
          <w:bCs/>
          <w:sz w:val="28"/>
          <w:szCs w:val="28"/>
        </w:rPr>
        <w:t xml:space="preserve"> № 44.</w:t>
      </w:r>
    </w:p>
    <w:p w14:paraId="69808EFF" w14:textId="0C9C040F" w:rsidR="00643D92" w:rsidRPr="00452E40" w:rsidRDefault="00F86CB6"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 xml:space="preserve">Схема территориального планирования Всеволожского муниципального района Ленинградской области, утвержденная </w:t>
      </w:r>
      <w:r w:rsidR="00404921" w:rsidRPr="00452E40">
        <w:rPr>
          <w:rFonts w:ascii="Times New Roman" w:hAnsi="Times New Roman"/>
          <w:bCs/>
          <w:sz w:val="28"/>
          <w:szCs w:val="28"/>
        </w:rPr>
        <w:t xml:space="preserve">решением </w:t>
      </w:r>
      <w:r w:rsidR="00D964DB">
        <w:rPr>
          <w:rFonts w:ascii="Times New Roman" w:hAnsi="Times New Roman"/>
          <w:bCs/>
          <w:sz w:val="28"/>
          <w:szCs w:val="28"/>
        </w:rPr>
        <w:t>совета депутатов</w:t>
      </w:r>
      <w:r w:rsidR="00404921" w:rsidRPr="00452E40">
        <w:rPr>
          <w:rFonts w:ascii="Times New Roman" w:hAnsi="Times New Roman"/>
          <w:bCs/>
          <w:sz w:val="28"/>
          <w:szCs w:val="28"/>
        </w:rPr>
        <w:t xml:space="preserve"> Всеволожского муниципального района от 20</w:t>
      </w:r>
      <w:r w:rsidR="00D7218D">
        <w:rPr>
          <w:rFonts w:ascii="Times New Roman" w:hAnsi="Times New Roman"/>
          <w:bCs/>
          <w:sz w:val="28"/>
          <w:szCs w:val="28"/>
        </w:rPr>
        <w:t xml:space="preserve"> декабря </w:t>
      </w:r>
      <w:r w:rsidR="00404921" w:rsidRPr="00452E40">
        <w:rPr>
          <w:rFonts w:ascii="Times New Roman" w:hAnsi="Times New Roman"/>
          <w:bCs/>
          <w:sz w:val="28"/>
          <w:szCs w:val="28"/>
        </w:rPr>
        <w:t>2012</w:t>
      </w:r>
      <w:r w:rsidR="00D7218D">
        <w:rPr>
          <w:rFonts w:ascii="Times New Roman" w:hAnsi="Times New Roman"/>
          <w:bCs/>
          <w:sz w:val="28"/>
          <w:szCs w:val="28"/>
        </w:rPr>
        <w:t xml:space="preserve"> года</w:t>
      </w:r>
      <w:r w:rsidR="00404921" w:rsidRPr="00452E40">
        <w:rPr>
          <w:rFonts w:ascii="Times New Roman" w:hAnsi="Times New Roman"/>
          <w:bCs/>
          <w:sz w:val="28"/>
          <w:szCs w:val="28"/>
        </w:rPr>
        <w:t xml:space="preserve"> №</w:t>
      </w:r>
      <w:r w:rsidR="00D7218D">
        <w:rPr>
          <w:rFonts w:ascii="Times New Roman" w:hAnsi="Times New Roman"/>
          <w:bCs/>
          <w:sz w:val="28"/>
          <w:szCs w:val="28"/>
        </w:rPr>
        <w:t> </w:t>
      </w:r>
      <w:r w:rsidR="00404921" w:rsidRPr="00452E40">
        <w:rPr>
          <w:rFonts w:ascii="Times New Roman" w:hAnsi="Times New Roman"/>
          <w:bCs/>
          <w:sz w:val="28"/>
          <w:szCs w:val="28"/>
        </w:rPr>
        <w:t>88.</w:t>
      </w:r>
    </w:p>
    <w:p w14:paraId="56D16701" w14:textId="5C65C1F8" w:rsidR="00404921" w:rsidRPr="00452E40" w:rsidRDefault="00E118E5" w:rsidP="00E9570D">
      <w:pPr>
        <w:pStyle w:val="affff9"/>
        <w:numPr>
          <w:ilvl w:val="0"/>
          <w:numId w:val="61"/>
        </w:numPr>
        <w:tabs>
          <w:tab w:val="left" w:pos="1418"/>
        </w:tabs>
        <w:spacing w:after="0" w:line="240" w:lineRule="auto"/>
        <w:ind w:left="1276" w:hanging="567"/>
        <w:jc w:val="both"/>
        <w:rPr>
          <w:rFonts w:ascii="Times New Roman" w:hAnsi="Times New Roman"/>
          <w:bCs/>
          <w:sz w:val="28"/>
          <w:szCs w:val="28"/>
        </w:rPr>
      </w:pPr>
      <w:r w:rsidRPr="00452E40">
        <w:rPr>
          <w:rFonts w:ascii="Times New Roman" w:hAnsi="Times New Roman"/>
          <w:bCs/>
          <w:sz w:val="28"/>
          <w:szCs w:val="28"/>
        </w:rPr>
        <w:t xml:space="preserve">Генеральный план муниципального образования «Токсовское городское поселение» Всеволожского района Ленинградской области, утвержденный </w:t>
      </w:r>
      <w:r w:rsidR="00E77104" w:rsidRPr="00452E40">
        <w:rPr>
          <w:rFonts w:ascii="Times New Roman" w:hAnsi="Times New Roman"/>
          <w:bCs/>
          <w:sz w:val="28"/>
          <w:szCs w:val="28"/>
        </w:rPr>
        <w:t xml:space="preserve">решением </w:t>
      </w:r>
      <w:r w:rsidR="006B3CF0">
        <w:rPr>
          <w:rFonts w:ascii="Times New Roman" w:hAnsi="Times New Roman"/>
          <w:bCs/>
          <w:sz w:val="28"/>
          <w:szCs w:val="28"/>
        </w:rPr>
        <w:t>с</w:t>
      </w:r>
      <w:r w:rsidR="00E77104" w:rsidRPr="00452E40">
        <w:rPr>
          <w:rFonts w:ascii="Times New Roman" w:hAnsi="Times New Roman"/>
          <w:bCs/>
          <w:sz w:val="28"/>
          <w:szCs w:val="28"/>
        </w:rPr>
        <w:t>овета депутатов МО «Токс</w:t>
      </w:r>
      <w:r w:rsidR="00386A0C">
        <w:rPr>
          <w:rFonts w:ascii="Times New Roman" w:hAnsi="Times New Roman"/>
          <w:bCs/>
          <w:sz w:val="28"/>
          <w:szCs w:val="28"/>
        </w:rPr>
        <w:t xml:space="preserve">овское городское поселение» от </w:t>
      </w:r>
      <w:r w:rsidR="00E77104" w:rsidRPr="00452E40">
        <w:rPr>
          <w:rFonts w:ascii="Times New Roman" w:hAnsi="Times New Roman"/>
          <w:bCs/>
          <w:sz w:val="28"/>
          <w:szCs w:val="28"/>
        </w:rPr>
        <w:t>1</w:t>
      </w:r>
      <w:r w:rsidR="00D7218D">
        <w:rPr>
          <w:rFonts w:ascii="Times New Roman" w:hAnsi="Times New Roman"/>
          <w:bCs/>
          <w:sz w:val="28"/>
          <w:szCs w:val="28"/>
        </w:rPr>
        <w:t xml:space="preserve"> апреля </w:t>
      </w:r>
      <w:r w:rsidR="00E77104" w:rsidRPr="00452E40">
        <w:rPr>
          <w:rFonts w:ascii="Times New Roman" w:hAnsi="Times New Roman"/>
          <w:bCs/>
          <w:sz w:val="28"/>
          <w:szCs w:val="28"/>
        </w:rPr>
        <w:t>2014</w:t>
      </w:r>
      <w:r w:rsidR="00D7218D">
        <w:rPr>
          <w:rFonts w:ascii="Times New Roman" w:hAnsi="Times New Roman"/>
          <w:bCs/>
          <w:sz w:val="28"/>
          <w:szCs w:val="28"/>
        </w:rPr>
        <w:t xml:space="preserve"> года</w:t>
      </w:r>
      <w:r w:rsidR="00E77104" w:rsidRPr="00452E40">
        <w:rPr>
          <w:rFonts w:ascii="Times New Roman" w:hAnsi="Times New Roman"/>
          <w:bCs/>
          <w:sz w:val="28"/>
          <w:szCs w:val="28"/>
        </w:rPr>
        <w:t xml:space="preserve"> № 17</w:t>
      </w:r>
      <w:r w:rsidRPr="00452E40">
        <w:rPr>
          <w:rFonts w:ascii="Times New Roman" w:hAnsi="Times New Roman"/>
          <w:bCs/>
          <w:sz w:val="28"/>
          <w:szCs w:val="28"/>
        </w:rPr>
        <w:t xml:space="preserve"> (с изменениями от 28</w:t>
      </w:r>
      <w:r w:rsidR="00D7218D">
        <w:rPr>
          <w:rFonts w:ascii="Times New Roman" w:hAnsi="Times New Roman"/>
          <w:bCs/>
          <w:sz w:val="28"/>
          <w:szCs w:val="28"/>
        </w:rPr>
        <w:t xml:space="preserve"> декабря </w:t>
      </w:r>
      <w:r w:rsidRPr="00452E40">
        <w:rPr>
          <w:rFonts w:ascii="Times New Roman" w:hAnsi="Times New Roman"/>
          <w:bCs/>
          <w:sz w:val="28"/>
          <w:szCs w:val="28"/>
        </w:rPr>
        <w:t>2017</w:t>
      </w:r>
      <w:r w:rsidR="00D7218D">
        <w:rPr>
          <w:rFonts w:ascii="Times New Roman" w:hAnsi="Times New Roman"/>
          <w:bCs/>
          <w:sz w:val="28"/>
          <w:szCs w:val="28"/>
        </w:rPr>
        <w:t xml:space="preserve"> года</w:t>
      </w:r>
      <w:r w:rsidRPr="00452E40">
        <w:rPr>
          <w:rFonts w:ascii="Times New Roman" w:hAnsi="Times New Roman"/>
          <w:bCs/>
          <w:sz w:val="28"/>
          <w:szCs w:val="28"/>
        </w:rPr>
        <w:t>)</w:t>
      </w:r>
      <w:r w:rsidR="00E77104" w:rsidRPr="00452E40">
        <w:rPr>
          <w:rFonts w:ascii="Times New Roman" w:hAnsi="Times New Roman"/>
          <w:bCs/>
          <w:sz w:val="28"/>
          <w:szCs w:val="28"/>
        </w:rPr>
        <w:t>.</w:t>
      </w:r>
    </w:p>
    <w:p w14:paraId="310776B2" w14:textId="324BD677"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bCs/>
          <w:sz w:val="28"/>
          <w:szCs w:val="28"/>
        </w:rPr>
        <w:t xml:space="preserve">Государственная программа «Формирование городской среды и обеспечение качественным </w:t>
      </w:r>
      <w:r w:rsidRPr="00452E40">
        <w:rPr>
          <w:rFonts w:ascii="Times New Roman" w:hAnsi="Times New Roman"/>
          <w:sz w:val="28"/>
          <w:szCs w:val="28"/>
        </w:rPr>
        <w:t>жильем граждан на те</w:t>
      </w:r>
      <w:r w:rsidR="00D7218D">
        <w:rPr>
          <w:rFonts w:ascii="Times New Roman" w:hAnsi="Times New Roman"/>
          <w:sz w:val="28"/>
          <w:szCs w:val="28"/>
        </w:rPr>
        <w:t>рритории Ленинградской области», утвержденная постановлением Правительства Ленинградской области от 14 ноября 2013 года № 407.</w:t>
      </w:r>
    </w:p>
    <w:p w14:paraId="06616ACD" w14:textId="2F74728A"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«Развитие транспортной</w:t>
      </w:r>
      <w:r w:rsidR="00D7218D">
        <w:rPr>
          <w:rFonts w:ascii="Times New Roman" w:hAnsi="Times New Roman"/>
          <w:sz w:val="28"/>
          <w:szCs w:val="28"/>
        </w:rPr>
        <w:t xml:space="preserve"> системы Ленинградской области», утвержденная постановлением Правительства Ленинградской области от 14 ноября 2013 года № 397.</w:t>
      </w:r>
    </w:p>
    <w:p w14:paraId="624AEFAC" w14:textId="00F37A21"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w:t>
      </w:r>
      <w:hyperlink r:id="rId11" w:history="1">
        <w:r w:rsidRPr="00452E40">
          <w:rPr>
            <w:rFonts w:ascii="Times New Roman" w:hAnsi="Times New Roman"/>
            <w:sz w:val="28"/>
            <w:szCs w:val="28"/>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hyperlink>
      <w:r w:rsidRPr="00452E40">
        <w:rPr>
          <w:rFonts w:ascii="Times New Roman" w:hAnsi="Times New Roman"/>
          <w:sz w:val="28"/>
          <w:szCs w:val="28"/>
        </w:rPr>
        <w:t>»</w:t>
      </w:r>
      <w:r w:rsidR="00D7218D">
        <w:rPr>
          <w:rFonts w:ascii="Times New Roman" w:hAnsi="Times New Roman"/>
          <w:sz w:val="28"/>
          <w:szCs w:val="28"/>
        </w:rPr>
        <w:t>, утвержденная постановлением Правительства Ленинградской области от 14 ноября 2013 года № 400.</w:t>
      </w:r>
    </w:p>
    <w:p w14:paraId="6FD971F9" w14:textId="42CFAE69"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«Развитие здравоохранени</w:t>
      </w:r>
      <w:r w:rsidR="00B8195F" w:rsidRPr="00452E40">
        <w:rPr>
          <w:rFonts w:ascii="Times New Roman" w:hAnsi="Times New Roman"/>
          <w:sz w:val="28"/>
          <w:szCs w:val="28"/>
        </w:rPr>
        <w:t>я в Ленинградской области», утвержденная постановлением Правительства Ленинградской области от 14</w:t>
      </w:r>
      <w:r w:rsidR="00D7218D">
        <w:rPr>
          <w:rFonts w:ascii="Times New Roman" w:hAnsi="Times New Roman"/>
          <w:sz w:val="28"/>
          <w:szCs w:val="28"/>
        </w:rPr>
        <w:t xml:space="preserve"> ноября </w:t>
      </w:r>
      <w:r w:rsidR="00B8195F" w:rsidRPr="00452E40">
        <w:rPr>
          <w:rFonts w:ascii="Times New Roman" w:hAnsi="Times New Roman"/>
          <w:sz w:val="28"/>
          <w:szCs w:val="28"/>
        </w:rPr>
        <w:t xml:space="preserve">2013 </w:t>
      </w:r>
      <w:r w:rsidR="00D7218D">
        <w:rPr>
          <w:rFonts w:ascii="Times New Roman" w:hAnsi="Times New Roman"/>
          <w:sz w:val="28"/>
          <w:szCs w:val="28"/>
        </w:rPr>
        <w:t xml:space="preserve">года </w:t>
      </w:r>
      <w:r w:rsidR="00B8195F" w:rsidRPr="00452E40">
        <w:rPr>
          <w:rFonts w:ascii="Times New Roman" w:hAnsi="Times New Roman"/>
          <w:sz w:val="28"/>
          <w:szCs w:val="28"/>
        </w:rPr>
        <w:t>№ 407.</w:t>
      </w:r>
    </w:p>
    <w:p w14:paraId="03F64B28" w14:textId="75612B48"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w:t>
      </w:r>
      <w:hyperlink r:id="rId12" w:history="1">
        <w:r w:rsidRPr="00452E40">
          <w:rPr>
            <w:rFonts w:ascii="Times New Roman" w:hAnsi="Times New Roman"/>
            <w:sz w:val="28"/>
            <w:szCs w:val="28"/>
          </w:rPr>
          <w:t>Современное образование Ленинградской области</w:t>
        </w:r>
      </w:hyperlink>
      <w:r w:rsidRPr="00452E40">
        <w:rPr>
          <w:rFonts w:ascii="Times New Roman" w:hAnsi="Times New Roman"/>
          <w:sz w:val="28"/>
          <w:szCs w:val="28"/>
        </w:rPr>
        <w:t>»</w:t>
      </w:r>
      <w:r w:rsidR="00B8195F" w:rsidRPr="00452E40">
        <w:rPr>
          <w:rFonts w:ascii="Times New Roman" w:hAnsi="Times New Roman"/>
          <w:sz w:val="28"/>
          <w:szCs w:val="28"/>
        </w:rPr>
        <w:t>, утвержденная постановлением Правительства Ленинградской области от 14</w:t>
      </w:r>
      <w:r w:rsidR="00D7218D">
        <w:rPr>
          <w:rFonts w:ascii="Times New Roman" w:hAnsi="Times New Roman"/>
          <w:sz w:val="28"/>
          <w:szCs w:val="28"/>
        </w:rPr>
        <w:t xml:space="preserve"> ноября </w:t>
      </w:r>
      <w:r w:rsidR="00B8195F" w:rsidRPr="00452E40">
        <w:rPr>
          <w:rFonts w:ascii="Times New Roman" w:hAnsi="Times New Roman"/>
          <w:sz w:val="28"/>
          <w:szCs w:val="28"/>
        </w:rPr>
        <w:t>2013</w:t>
      </w:r>
      <w:r w:rsidR="00D7218D">
        <w:rPr>
          <w:rFonts w:ascii="Times New Roman" w:hAnsi="Times New Roman"/>
          <w:sz w:val="28"/>
          <w:szCs w:val="28"/>
        </w:rPr>
        <w:t xml:space="preserve"> года</w:t>
      </w:r>
      <w:r w:rsidR="00B8195F" w:rsidRPr="00452E40">
        <w:rPr>
          <w:rFonts w:ascii="Times New Roman" w:hAnsi="Times New Roman"/>
          <w:sz w:val="28"/>
          <w:szCs w:val="28"/>
        </w:rPr>
        <w:t xml:space="preserve"> № 398.</w:t>
      </w:r>
    </w:p>
    <w:p w14:paraId="1AADEE03" w14:textId="731338E3"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w:t>
      </w:r>
      <w:hyperlink r:id="rId13" w:history="1">
        <w:r w:rsidRPr="00452E40">
          <w:rPr>
            <w:rFonts w:ascii="Times New Roman" w:hAnsi="Times New Roman"/>
            <w:sz w:val="28"/>
            <w:szCs w:val="28"/>
          </w:rPr>
          <w:t>Развитие культуры в Ленинградской области</w:t>
        </w:r>
      </w:hyperlink>
      <w:r w:rsidRPr="00452E40">
        <w:rPr>
          <w:rFonts w:ascii="Times New Roman" w:hAnsi="Times New Roman"/>
          <w:sz w:val="28"/>
          <w:szCs w:val="28"/>
        </w:rPr>
        <w:t>»</w:t>
      </w:r>
      <w:r w:rsidR="00B8195F" w:rsidRPr="00452E40">
        <w:rPr>
          <w:rFonts w:ascii="Times New Roman" w:hAnsi="Times New Roman"/>
          <w:sz w:val="28"/>
          <w:szCs w:val="28"/>
        </w:rPr>
        <w:t>, утвержденная постановлением Правительства Ленинградской области от 25</w:t>
      </w:r>
      <w:r w:rsidR="00D7218D">
        <w:rPr>
          <w:rFonts w:ascii="Times New Roman" w:hAnsi="Times New Roman"/>
          <w:sz w:val="28"/>
          <w:szCs w:val="28"/>
        </w:rPr>
        <w:t xml:space="preserve"> августа </w:t>
      </w:r>
      <w:r w:rsidR="00B8195F" w:rsidRPr="00452E40">
        <w:rPr>
          <w:rFonts w:ascii="Times New Roman" w:hAnsi="Times New Roman"/>
          <w:sz w:val="28"/>
          <w:szCs w:val="28"/>
        </w:rPr>
        <w:t>2016</w:t>
      </w:r>
      <w:r w:rsidR="00D7218D">
        <w:rPr>
          <w:rFonts w:ascii="Times New Roman" w:hAnsi="Times New Roman"/>
          <w:sz w:val="28"/>
          <w:szCs w:val="28"/>
        </w:rPr>
        <w:t xml:space="preserve"> года</w:t>
      </w:r>
      <w:r w:rsidR="00B8195F" w:rsidRPr="00452E40">
        <w:rPr>
          <w:rFonts w:ascii="Times New Roman" w:hAnsi="Times New Roman"/>
          <w:sz w:val="28"/>
          <w:szCs w:val="28"/>
        </w:rPr>
        <w:t xml:space="preserve"> № 322.</w:t>
      </w:r>
    </w:p>
    <w:p w14:paraId="1D90B093" w14:textId="384A97FE"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lastRenderedPageBreak/>
        <w:t>Государственная программа «Развитие физической культуры и спорта в Ленинградской области»</w:t>
      </w:r>
      <w:r w:rsidR="00C47AA3" w:rsidRPr="00452E40">
        <w:rPr>
          <w:rFonts w:ascii="Times New Roman" w:hAnsi="Times New Roman"/>
          <w:sz w:val="28"/>
          <w:szCs w:val="28"/>
        </w:rPr>
        <w:t>, утвержденная постановлением Правительства Ленинградской области от 14</w:t>
      </w:r>
      <w:r w:rsidR="00D7218D">
        <w:rPr>
          <w:rFonts w:ascii="Times New Roman" w:hAnsi="Times New Roman"/>
          <w:sz w:val="28"/>
          <w:szCs w:val="28"/>
        </w:rPr>
        <w:t xml:space="preserve"> ноября </w:t>
      </w:r>
      <w:r w:rsidR="00C47AA3" w:rsidRPr="00452E40">
        <w:rPr>
          <w:rFonts w:ascii="Times New Roman" w:hAnsi="Times New Roman"/>
          <w:sz w:val="28"/>
          <w:szCs w:val="28"/>
        </w:rPr>
        <w:t>2013</w:t>
      </w:r>
      <w:r w:rsidR="00D7218D">
        <w:rPr>
          <w:rFonts w:ascii="Times New Roman" w:hAnsi="Times New Roman"/>
          <w:sz w:val="28"/>
          <w:szCs w:val="28"/>
        </w:rPr>
        <w:t xml:space="preserve"> года</w:t>
      </w:r>
      <w:r w:rsidR="00C47AA3" w:rsidRPr="00452E40">
        <w:rPr>
          <w:rFonts w:ascii="Times New Roman" w:hAnsi="Times New Roman"/>
          <w:sz w:val="28"/>
          <w:szCs w:val="28"/>
        </w:rPr>
        <w:t xml:space="preserve"> № 401.</w:t>
      </w:r>
    </w:p>
    <w:p w14:paraId="52D2B5D1" w14:textId="0323EFC5"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«Содействие занятости населения Ленинградской области»</w:t>
      </w:r>
      <w:r w:rsidR="00C47AA3" w:rsidRPr="00452E40">
        <w:rPr>
          <w:rFonts w:ascii="Times New Roman" w:hAnsi="Times New Roman"/>
          <w:sz w:val="28"/>
          <w:szCs w:val="28"/>
        </w:rPr>
        <w:t>, утвержденная постановлением Правител</w:t>
      </w:r>
      <w:r w:rsidR="00386A0C">
        <w:rPr>
          <w:rFonts w:ascii="Times New Roman" w:hAnsi="Times New Roman"/>
          <w:sz w:val="28"/>
          <w:szCs w:val="28"/>
        </w:rPr>
        <w:t xml:space="preserve">ьства Ленинградской области от </w:t>
      </w:r>
      <w:r w:rsidR="00C47AA3" w:rsidRPr="00452E40">
        <w:rPr>
          <w:rFonts w:ascii="Times New Roman" w:hAnsi="Times New Roman"/>
          <w:sz w:val="28"/>
          <w:szCs w:val="28"/>
        </w:rPr>
        <w:t>7</w:t>
      </w:r>
      <w:r w:rsidR="00D7218D">
        <w:rPr>
          <w:rFonts w:ascii="Times New Roman" w:hAnsi="Times New Roman"/>
          <w:sz w:val="28"/>
          <w:szCs w:val="28"/>
        </w:rPr>
        <w:t xml:space="preserve"> декабря </w:t>
      </w:r>
      <w:r w:rsidR="00C47AA3" w:rsidRPr="00452E40">
        <w:rPr>
          <w:rFonts w:ascii="Times New Roman" w:hAnsi="Times New Roman"/>
          <w:sz w:val="28"/>
          <w:szCs w:val="28"/>
        </w:rPr>
        <w:t>2015</w:t>
      </w:r>
      <w:r w:rsidR="00D7218D">
        <w:rPr>
          <w:rFonts w:ascii="Times New Roman" w:hAnsi="Times New Roman"/>
          <w:sz w:val="28"/>
          <w:szCs w:val="28"/>
        </w:rPr>
        <w:t xml:space="preserve"> года</w:t>
      </w:r>
      <w:r w:rsidR="00C47AA3" w:rsidRPr="00452E40">
        <w:rPr>
          <w:rFonts w:ascii="Times New Roman" w:hAnsi="Times New Roman"/>
          <w:sz w:val="28"/>
          <w:szCs w:val="28"/>
        </w:rPr>
        <w:t xml:space="preserve"> №466</w:t>
      </w:r>
      <w:r w:rsidR="0015458D" w:rsidRPr="00452E40">
        <w:rPr>
          <w:rFonts w:ascii="Times New Roman" w:hAnsi="Times New Roman"/>
          <w:sz w:val="28"/>
          <w:szCs w:val="28"/>
        </w:rPr>
        <w:t>.</w:t>
      </w:r>
    </w:p>
    <w:p w14:paraId="7895F887" w14:textId="369FB86A"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w:t>
      </w:r>
      <w:hyperlink r:id="rId14" w:history="1">
        <w:r w:rsidRPr="00452E40">
          <w:rPr>
            <w:rFonts w:ascii="Times New Roman" w:hAnsi="Times New Roman"/>
            <w:sz w:val="28"/>
            <w:szCs w:val="28"/>
          </w:rPr>
          <w:t>Охрана окружающей среды Ленинградской области</w:t>
        </w:r>
      </w:hyperlink>
      <w:r w:rsidRPr="00452E40">
        <w:rPr>
          <w:rFonts w:ascii="Times New Roman" w:hAnsi="Times New Roman"/>
          <w:sz w:val="28"/>
          <w:szCs w:val="28"/>
        </w:rPr>
        <w:t>»</w:t>
      </w:r>
      <w:r w:rsidR="00C47AA3" w:rsidRPr="00452E40">
        <w:rPr>
          <w:rFonts w:ascii="Times New Roman" w:hAnsi="Times New Roman"/>
          <w:sz w:val="28"/>
          <w:szCs w:val="28"/>
        </w:rPr>
        <w:t>, утвержденная постановлением Правительства Ленинградской области от 31</w:t>
      </w:r>
      <w:r w:rsidR="00D7218D">
        <w:rPr>
          <w:rFonts w:ascii="Times New Roman" w:hAnsi="Times New Roman"/>
          <w:sz w:val="28"/>
          <w:szCs w:val="28"/>
        </w:rPr>
        <w:t xml:space="preserve"> октября </w:t>
      </w:r>
      <w:r w:rsidR="00C47AA3" w:rsidRPr="00452E40">
        <w:rPr>
          <w:rFonts w:ascii="Times New Roman" w:hAnsi="Times New Roman"/>
          <w:sz w:val="28"/>
          <w:szCs w:val="28"/>
        </w:rPr>
        <w:t>2013</w:t>
      </w:r>
      <w:r w:rsidR="00D7218D">
        <w:rPr>
          <w:rFonts w:ascii="Times New Roman" w:hAnsi="Times New Roman"/>
          <w:sz w:val="28"/>
          <w:szCs w:val="28"/>
        </w:rPr>
        <w:t xml:space="preserve"> года</w:t>
      </w:r>
      <w:r w:rsidR="00C47AA3" w:rsidRPr="00452E40">
        <w:rPr>
          <w:rFonts w:ascii="Times New Roman" w:hAnsi="Times New Roman"/>
          <w:sz w:val="28"/>
          <w:szCs w:val="28"/>
        </w:rPr>
        <w:t xml:space="preserve"> № 368.</w:t>
      </w:r>
    </w:p>
    <w:p w14:paraId="2C6C3893" w14:textId="58A5A3EB"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Государственная программа «Комплексное развитие сельских территорий Ленинградской области»</w:t>
      </w:r>
      <w:r w:rsidR="00C47AA3" w:rsidRPr="00452E40">
        <w:rPr>
          <w:rFonts w:ascii="Times New Roman" w:hAnsi="Times New Roman"/>
          <w:sz w:val="28"/>
          <w:szCs w:val="28"/>
        </w:rPr>
        <w:t>, утвержденная постановлением Правительства Ленинградской области от 27</w:t>
      </w:r>
      <w:r w:rsidR="00D7218D">
        <w:rPr>
          <w:rFonts w:ascii="Times New Roman" w:hAnsi="Times New Roman"/>
          <w:sz w:val="28"/>
          <w:szCs w:val="28"/>
        </w:rPr>
        <w:t xml:space="preserve"> декабря </w:t>
      </w:r>
      <w:r w:rsidR="00C47AA3" w:rsidRPr="00452E40">
        <w:rPr>
          <w:rFonts w:ascii="Times New Roman" w:hAnsi="Times New Roman"/>
          <w:sz w:val="28"/>
          <w:szCs w:val="28"/>
        </w:rPr>
        <w:t>2019</w:t>
      </w:r>
      <w:r w:rsidR="00D7218D">
        <w:rPr>
          <w:rFonts w:ascii="Times New Roman" w:hAnsi="Times New Roman"/>
          <w:sz w:val="28"/>
          <w:szCs w:val="28"/>
        </w:rPr>
        <w:t xml:space="preserve"> года № 636</w:t>
      </w:r>
      <w:r w:rsidR="00C47AA3" w:rsidRPr="00452E40">
        <w:rPr>
          <w:rFonts w:ascii="Times New Roman" w:hAnsi="Times New Roman"/>
          <w:sz w:val="28"/>
          <w:szCs w:val="28"/>
        </w:rPr>
        <w:t>.</w:t>
      </w:r>
    </w:p>
    <w:p w14:paraId="4EC317AC" w14:textId="58347968"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«Охрана окружающей среды Всеволожского муниципального района Ленинград</w:t>
      </w:r>
      <w:r w:rsidR="00C47AA3" w:rsidRPr="00452E40">
        <w:rPr>
          <w:rFonts w:ascii="Times New Roman" w:hAnsi="Times New Roman"/>
          <w:sz w:val="28"/>
          <w:szCs w:val="28"/>
        </w:rPr>
        <w:t>ской области на 2022-2026 годы», утвержденная постановлением администрации МО «Всеволожский муниципальный район» от 19</w:t>
      </w:r>
      <w:r w:rsidR="005D08B1">
        <w:rPr>
          <w:rFonts w:ascii="Times New Roman" w:hAnsi="Times New Roman"/>
          <w:sz w:val="28"/>
          <w:szCs w:val="28"/>
        </w:rPr>
        <w:t xml:space="preserve"> января </w:t>
      </w:r>
      <w:r w:rsidR="00C47AA3" w:rsidRPr="00452E40">
        <w:rPr>
          <w:rFonts w:ascii="Times New Roman" w:hAnsi="Times New Roman"/>
          <w:sz w:val="28"/>
          <w:szCs w:val="28"/>
        </w:rPr>
        <w:t xml:space="preserve">2022 </w:t>
      </w:r>
      <w:r w:rsidR="005D08B1">
        <w:rPr>
          <w:rFonts w:ascii="Times New Roman" w:hAnsi="Times New Roman"/>
          <w:sz w:val="28"/>
          <w:szCs w:val="28"/>
        </w:rPr>
        <w:t xml:space="preserve">года </w:t>
      </w:r>
      <w:r w:rsidR="00C47AA3" w:rsidRPr="00452E40">
        <w:rPr>
          <w:rFonts w:ascii="Times New Roman" w:hAnsi="Times New Roman"/>
          <w:sz w:val="28"/>
          <w:szCs w:val="28"/>
        </w:rPr>
        <w:t>№ 184.</w:t>
      </w:r>
    </w:p>
    <w:p w14:paraId="2D700B22" w14:textId="47794165"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«Поддержка социально ориентированных некоммерческих организаций Всеволожского муниципального района Ленинградской области на 20</w:t>
      </w:r>
      <w:r w:rsidR="00F17750" w:rsidRPr="00452E40">
        <w:rPr>
          <w:rFonts w:ascii="Times New Roman" w:hAnsi="Times New Roman"/>
          <w:sz w:val="28"/>
          <w:szCs w:val="28"/>
        </w:rPr>
        <w:t>22</w:t>
      </w:r>
      <w:r w:rsidR="005D08B1">
        <w:rPr>
          <w:rFonts w:ascii="Times New Roman" w:hAnsi="Times New Roman"/>
          <w:sz w:val="28"/>
          <w:szCs w:val="28"/>
        </w:rPr>
        <w:t>-</w:t>
      </w:r>
      <w:r w:rsidR="00F17750" w:rsidRPr="00452E40">
        <w:rPr>
          <w:rFonts w:ascii="Times New Roman" w:hAnsi="Times New Roman"/>
          <w:sz w:val="28"/>
          <w:szCs w:val="28"/>
        </w:rPr>
        <w:t>2026 годы», утвержденная постановлением администрации МО «Всеволожский муниципальный район» от 27</w:t>
      </w:r>
      <w:r w:rsidR="005D08B1">
        <w:rPr>
          <w:rFonts w:ascii="Times New Roman" w:hAnsi="Times New Roman"/>
          <w:sz w:val="28"/>
          <w:szCs w:val="28"/>
        </w:rPr>
        <w:t xml:space="preserve"> декабря </w:t>
      </w:r>
      <w:r w:rsidR="00F17750" w:rsidRPr="00452E40">
        <w:rPr>
          <w:rFonts w:ascii="Times New Roman" w:hAnsi="Times New Roman"/>
          <w:sz w:val="28"/>
          <w:szCs w:val="28"/>
        </w:rPr>
        <w:t>2021</w:t>
      </w:r>
      <w:r w:rsidR="005D08B1">
        <w:rPr>
          <w:rFonts w:ascii="Times New Roman" w:hAnsi="Times New Roman"/>
          <w:sz w:val="28"/>
          <w:szCs w:val="28"/>
        </w:rPr>
        <w:t xml:space="preserve"> года</w:t>
      </w:r>
      <w:r w:rsidR="00F17750" w:rsidRPr="00452E40">
        <w:rPr>
          <w:rFonts w:ascii="Times New Roman" w:hAnsi="Times New Roman"/>
          <w:sz w:val="28"/>
          <w:szCs w:val="28"/>
        </w:rPr>
        <w:t xml:space="preserve"> № 5056.</w:t>
      </w:r>
    </w:p>
    <w:p w14:paraId="3E67F589" w14:textId="22AEB5BF"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сельского хозяйства Всеволожского муниципал</w:t>
      </w:r>
      <w:r w:rsidR="00F17750" w:rsidRPr="00452E40">
        <w:rPr>
          <w:rFonts w:ascii="Times New Roman" w:hAnsi="Times New Roman"/>
          <w:sz w:val="28"/>
          <w:szCs w:val="28"/>
        </w:rPr>
        <w:t>ьного района на 2022-2026 годы», утвержденная постановлением администрации МО «Всеволожский муниципальный район» от 30</w:t>
      </w:r>
      <w:r w:rsidR="005D08B1">
        <w:rPr>
          <w:rFonts w:ascii="Times New Roman" w:hAnsi="Times New Roman"/>
          <w:sz w:val="28"/>
          <w:szCs w:val="28"/>
        </w:rPr>
        <w:t xml:space="preserve"> декабря </w:t>
      </w:r>
      <w:r w:rsidR="00F17750" w:rsidRPr="00452E40">
        <w:rPr>
          <w:rFonts w:ascii="Times New Roman" w:hAnsi="Times New Roman"/>
          <w:sz w:val="28"/>
          <w:szCs w:val="28"/>
        </w:rPr>
        <w:t>2021</w:t>
      </w:r>
      <w:r w:rsidR="005D08B1">
        <w:rPr>
          <w:rFonts w:ascii="Times New Roman" w:hAnsi="Times New Roman"/>
          <w:sz w:val="28"/>
          <w:szCs w:val="28"/>
        </w:rPr>
        <w:t xml:space="preserve"> года</w:t>
      </w:r>
      <w:r w:rsidR="00F17750" w:rsidRPr="00452E40">
        <w:rPr>
          <w:rFonts w:ascii="Times New Roman" w:hAnsi="Times New Roman"/>
          <w:sz w:val="28"/>
          <w:szCs w:val="28"/>
        </w:rPr>
        <w:t xml:space="preserve"> № 5176.</w:t>
      </w:r>
    </w:p>
    <w:p w14:paraId="35436EF9" w14:textId="2BADB52C"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малого и среднего предпринимательства на территории муниципального образования «Всеволожский муниципальный район» Ленинград</w:t>
      </w:r>
      <w:r w:rsidR="00EF5236" w:rsidRPr="00452E40">
        <w:rPr>
          <w:rFonts w:ascii="Times New Roman" w:hAnsi="Times New Roman"/>
          <w:sz w:val="28"/>
          <w:szCs w:val="28"/>
        </w:rPr>
        <w:t>ской области на 2022</w:t>
      </w:r>
      <w:r w:rsidR="005D08B1">
        <w:rPr>
          <w:rFonts w:ascii="Times New Roman" w:hAnsi="Times New Roman"/>
          <w:sz w:val="28"/>
          <w:szCs w:val="28"/>
        </w:rPr>
        <w:t>-</w:t>
      </w:r>
      <w:r w:rsidR="00EF5236" w:rsidRPr="00452E40">
        <w:rPr>
          <w:rFonts w:ascii="Times New Roman" w:hAnsi="Times New Roman"/>
          <w:sz w:val="28"/>
          <w:szCs w:val="28"/>
        </w:rPr>
        <w:t>2026 годы», утвержденная постановлением администрации МО</w:t>
      </w:r>
      <w:r w:rsidR="005D08B1">
        <w:rPr>
          <w:rFonts w:ascii="Times New Roman" w:hAnsi="Times New Roman"/>
          <w:sz w:val="28"/>
          <w:szCs w:val="28"/>
        </w:rPr>
        <w:t> </w:t>
      </w:r>
      <w:r w:rsidR="00EF5236" w:rsidRPr="00452E40">
        <w:rPr>
          <w:rFonts w:ascii="Times New Roman" w:hAnsi="Times New Roman"/>
          <w:sz w:val="28"/>
          <w:szCs w:val="28"/>
        </w:rPr>
        <w:t>«Всеволожский муниципальный район» от 30</w:t>
      </w:r>
      <w:r w:rsidR="005D08B1">
        <w:rPr>
          <w:rFonts w:ascii="Times New Roman" w:hAnsi="Times New Roman"/>
          <w:sz w:val="28"/>
          <w:szCs w:val="28"/>
        </w:rPr>
        <w:t xml:space="preserve"> декабря </w:t>
      </w:r>
      <w:r w:rsidR="00EF5236" w:rsidRPr="00452E40">
        <w:rPr>
          <w:rFonts w:ascii="Times New Roman" w:hAnsi="Times New Roman"/>
          <w:sz w:val="28"/>
          <w:szCs w:val="28"/>
        </w:rPr>
        <w:t>2021</w:t>
      </w:r>
      <w:r w:rsidR="005D08B1">
        <w:rPr>
          <w:rFonts w:ascii="Times New Roman" w:hAnsi="Times New Roman"/>
          <w:sz w:val="28"/>
          <w:szCs w:val="28"/>
        </w:rPr>
        <w:t xml:space="preserve"> года</w:t>
      </w:r>
      <w:r w:rsidR="00EF5236" w:rsidRPr="00452E40">
        <w:rPr>
          <w:rFonts w:ascii="Times New Roman" w:hAnsi="Times New Roman"/>
          <w:sz w:val="28"/>
          <w:szCs w:val="28"/>
        </w:rPr>
        <w:t xml:space="preserve"> №</w:t>
      </w:r>
      <w:r w:rsidR="005D08B1">
        <w:rPr>
          <w:rFonts w:ascii="Times New Roman" w:hAnsi="Times New Roman"/>
          <w:sz w:val="28"/>
          <w:szCs w:val="28"/>
        </w:rPr>
        <w:t> </w:t>
      </w:r>
      <w:r w:rsidR="00EF5236" w:rsidRPr="00452E40">
        <w:rPr>
          <w:rFonts w:ascii="Times New Roman" w:hAnsi="Times New Roman"/>
          <w:sz w:val="28"/>
          <w:szCs w:val="28"/>
        </w:rPr>
        <w:t>5178.</w:t>
      </w:r>
    </w:p>
    <w:p w14:paraId="77051700" w14:textId="147810EA"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во Всеволожском муниципальном районе Ленинградс</w:t>
      </w:r>
      <w:r w:rsidR="00EF5236" w:rsidRPr="00452E40">
        <w:rPr>
          <w:rFonts w:ascii="Times New Roman" w:hAnsi="Times New Roman"/>
          <w:sz w:val="28"/>
          <w:szCs w:val="28"/>
        </w:rPr>
        <w:t>кой области на 2022-2026 годы», утвержденная постановлением администрации МО «Всеволожский муниципальный район» от 27</w:t>
      </w:r>
      <w:r w:rsidR="005D08B1">
        <w:rPr>
          <w:rFonts w:ascii="Times New Roman" w:hAnsi="Times New Roman"/>
          <w:sz w:val="28"/>
          <w:szCs w:val="28"/>
        </w:rPr>
        <w:t xml:space="preserve"> декабря </w:t>
      </w:r>
      <w:r w:rsidR="00EF5236" w:rsidRPr="00452E40">
        <w:rPr>
          <w:rFonts w:ascii="Times New Roman" w:hAnsi="Times New Roman"/>
          <w:sz w:val="28"/>
          <w:szCs w:val="28"/>
        </w:rPr>
        <w:t>2021</w:t>
      </w:r>
      <w:r w:rsidR="005D08B1">
        <w:rPr>
          <w:rFonts w:ascii="Times New Roman" w:hAnsi="Times New Roman"/>
          <w:sz w:val="28"/>
          <w:szCs w:val="28"/>
        </w:rPr>
        <w:t xml:space="preserve"> года</w:t>
      </w:r>
      <w:r w:rsidR="00EF5236" w:rsidRPr="00452E40">
        <w:rPr>
          <w:rFonts w:ascii="Times New Roman" w:hAnsi="Times New Roman"/>
          <w:sz w:val="28"/>
          <w:szCs w:val="28"/>
        </w:rPr>
        <w:t xml:space="preserve"> № 5059.</w:t>
      </w:r>
    </w:p>
    <w:p w14:paraId="19506552" w14:textId="3DA3108B"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«Укрепление общественного здоровья во Всеволожском муниципальном районе Ленинград</w:t>
      </w:r>
      <w:r w:rsidR="00F17750" w:rsidRPr="00452E40">
        <w:rPr>
          <w:rFonts w:ascii="Times New Roman" w:hAnsi="Times New Roman"/>
          <w:sz w:val="28"/>
          <w:szCs w:val="28"/>
        </w:rPr>
        <w:t>ской области на 2022-2026 годы», утвержденная постановлением администрации МО</w:t>
      </w:r>
      <w:r w:rsidR="005D08B1">
        <w:rPr>
          <w:rFonts w:ascii="Times New Roman" w:hAnsi="Times New Roman"/>
          <w:sz w:val="28"/>
          <w:szCs w:val="28"/>
        </w:rPr>
        <w:t> </w:t>
      </w:r>
      <w:r w:rsidR="00F17750" w:rsidRPr="00452E40">
        <w:rPr>
          <w:rFonts w:ascii="Times New Roman" w:hAnsi="Times New Roman"/>
          <w:sz w:val="28"/>
          <w:szCs w:val="28"/>
        </w:rPr>
        <w:t>«Всеволожский муниципальный район» от 27</w:t>
      </w:r>
      <w:r w:rsidR="005D08B1">
        <w:rPr>
          <w:rFonts w:ascii="Times New Roman" w:hAnsi="Times New Roman"/>
          <w:sz w:val="28"/>
          <w:szCs w:val="28"/>
        </w:rPr>
        <w:t xml:space="preserve"> декабря </w:t>
      </w:r>
      <w:r w:rsidR="00F17750" w:rsidRPr="00452E40">
        <w:rPr>
          <w:rFonts w:ascii="Times New Roman" w:hAnsi="Times New Roman"/>
          <w:sz w:val="28"/>
          <w:szCs w:val="28"/>
        </w:rPr>
        <w:t>2021</w:t>
      </w:r>
      <w:r w:rsidR="005D08B1">
        <w:rPr>
          <w:rFonts w:ascii="Times New Roman" w:hAnsi="Times New Roman"/>
          <w:sz w:val="28"/>
          <w:szCs w:val="28"/>
        </w:rPr>
        <w:t xml:space="preserve"> года</w:t>
      </w:r>
      <w:r w:rsidR="00F17750" w:rsidRPr="00452E40">
        <w:rPr>
          <w:rFonts w:ascii="Times New Roman" w:hAnsi="Times New Roman"/>
          <w:sz w:val="28"/>
          <w:szCs w:val="28"/>
        </w:rPr>
        <w:t xml:space="preserve"> №</w:t>
      </w:r>
      <w:r w:rsidR="005D08B1">
        <w:rPr>
          <w:rFonts w:ascii="Times New Roman" w:hAnsi="Times New Roman"/>
          <w:sz w:val="28"/>
          <w:szCs w:val="28"/>
        </w:rPr>
        <w:t> </w:t>
      </w:r>
      <w:r w:rsidR="00F17750" w:rsidRPr="00452E40">
        <w:rPr>
          <w:rFonts w:ascii="Times New Roman" w:hAnsi="Times New Roman"/>
          <w:sz w:val="28"/>
          <w:szCs w:val="28"/>
        </w:rPr>
        <w:t>5060.</w:t>
      </w:r>
    </w:p>
    <w:p w14:paraId="3C4BBA41" w14:textId="6D2781D3"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«Обеспечение жильем граждан на территории Всеволожского муниципального района Ленинград</w:t>
      </w:r>
      <w:r w:rsidR="00EF5236" w:rsidRPr="00452E40">
        <w:rPr>
          <w:rFonts w:ascii="Times New Roman" w:hAnsi="Times New Roman"/>
          <w:sz w:val="28"/>
          <w:szCs w:val="28"/>
        </w:rPr>
        <w:t>ской области на 2022-</w:t>
      </w:r>
      <w:r w:rsidR="00EF5236" w:rsidRPr="00452E40">
        <w:rPr>
          <w:rFonts w:ascii="Times New Roman" w:hAnsi="Times New Roman"/>
          <w:sz w:val="28"/>
          <w:szCs w:val="28"/>
        </w:rPr>
        <w:lastRenderedPageBreak/>
        <w:t>2026 годы», утвержденная постановлением администрации МО</w:t>
      </w:r>
      <w:r w:rsidR="00E96F43" w:rsidRPr="00452E40">
        <w:rPr>
          <w:rFonts w:ascii="Times New Roman" w:hAnsi="Times New Roman"/>
          <w:sz w:val="28"/>
          <w:szCs w:val="28"/>
        </w:rPr>
        <w:t> </w:t>
      </w:r>
      <w:r w:rsidR="00EF5236" w:rsidRPr="00452E40">
        <w:rPr>
          <w:rFonts w:ascii="Times New Roman" w:hAnsi="Times New Roman"/>
          <w:sz w:val="28"/>
          <w:szCs w:val="28"/>
        </w:rPr>
        <w:t>«Всеволожский муниципальный район» от 27</w:t>
      </w:r>
      <w:r w:rsidR="005D08B1">
        <w:rPr>
          <w:rFonts w:ascii="Times New Roman" w:hAnsi="Times New Roman"/>
          <w:sz w:val="28"/>
          <w:szCs w:val="28"/>
        </w:rPr>
        <w:t xml:space="preserve"> декабря </w:t>
      </w:r>
      <w:r w:rsidR="00EF5236" w:rsidRPr="00452E40">
        <w:rPr>
          <w:rFonts w:ascii="Times New Roman" w:hAnsi="Times New Roman"/>
          <w:sz w:val="28"/>
          <w:szCs w:val="28"/>
        </w:rPr>
        <w:t>2021</w:t>
      </w:r>
      <w:r w:rsidR="005D08B1">
        <w:rPr>
          <w:rFonts w:ascii="Times New Roman" w:hAnsi="Times New Roman"/>
          <w:sz w:val="28"/>
          <w:szCs w:val="28"/>
        </w:rPr>
        <w:t xml:space="preserve"> года</w:t>
      </w:r>
      <w:r w:rsidR="00EF5236" w:rsidRPr="00452E40">
        <w:rPr>
          <w:rFonts w:ascii="Times New Roman" w:hAnsi="Times New Roman"/>
          <w:sz w:val="28"/>
          <w:szCs w:val="28"/>
        </w:rPr>
        <w:t xml:space="preserve"> №</w:t>
      </w:r>
      <w:r w:rsidR="005D08B1">
        <w:rPr>
          <w:rFonts w:ascii="Times New Roman" w:hAnsi="Times New Roman"/>
          <w:sz w:val="28"/>
          <w:szCs w:val="28"/>
        </w:rPr>
        <w:t> </w:t>
      </w:r>
      <w:r w:rsidR="00EF5236" w:rsidRPr="00452E40">
        <w:rPr>
          <w:rFonts w:ascii="Times New Roman" w:hAnsi="Times New Roman"/>
          <w:sz w:val="28"/>
          <w:szCs w:val="28"/>
        </w:rPr>
        <w:t>5075.</w:t>
      </w:r>
    </w:p>
    <w:p w14:paraId="403523AF" w14:textId="703FC400"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«Современное образование во Всеволожском муниципально</w:t>
      </w:r>
      <w:r w:rsidR="00B34E24" w:rsidRPr="00452E40">
        <w:rPr>
          <w:rFonts w:ascii="Times New Roman" w:hAnsi="Times New Roman"/>
          <w:sz w:val="28"/>
          <w:szCs w:val="28"/>
        </w:rPr>
        <w:t>м районе Ленинградской области», утвержденная постановлением администрации МО «Всеволожский муниципальный район» от 27</w:t>
      </w:r>
      <w:r w:rsidR="005D08B1">
        <w:rPr>
          <w:rFonts w:ascii="Times New Roman" w:hAnsi="Times New Roman"/>
          <w:sz w:val="28"/>
          <w:szCs w:val="28"/>
        </w:rPr>
        <w:t xml:space="preserve"> декабря </w:t>
      </w:r>
      <w:r w:rsidR="00B34E24" w:rsidRPr="00452E40">
        <w:rPr>
          <w:rFonts w:ascii="Times New Roman" w:hAnsi="Times New Roman"/>
          <w:sz w:val="28"/>
          <w:szCs w:val="28"/>
        </w:rPr>
        <w:t>2021</w:t>
      </w:r>
      <w:r w:rsidR="005D08B1">
        <w:rPr>
          <w:rFonts w:ascii="Times New Roman" w:hAnsi="Times New Roman"/>
          <w:sz w:val="28"/>
          <w:szCs w:val="28"/>
        </w:rPr>
        <w:t xml:space="preserve"> года</w:t>
      </w:r>
      <w:r w:rsidR="00B34E24" w:rsidRPr="00452E40">
        <w:rPr>
          <w:rFonts w:ascii="Times New Roman" w:hAnsi="Times New Roman"/>
          <w:sz w:val="28"/>
          <w:szCs w:val="28"/>
        </w:rPr>
        <w:t xml:space="preserve"> № 5051.</w:t>
      </w:r>
    </w:p>
    <w:p w14:paraId="51A6C2C5" w14:textId="24266B79"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молодежной политики во Всеволожском муниципальном районе Ленинград</w:t>
      </w:r>
      <w:r w:rsidR="00B34E24" w:rsidRPr="00452E40">
        <w:rPr>
          <w:rFonts w:ascii="Times New Roman" w:hAnsi="Times New Roman"/>
          <w:sz w:val="28"/>
          <w:szCs w:val="28"/>
        </w:rPr>
        <w:t>ской области на 2022-2026 годы», утвержденная постановлением администрации МО</w:t>
      </w:r>
      <w:r w:rsidR="00E96F43" w:rsidRPr="00452E40">
        <w:rPr>
          <w:rFonts w:ascii="Times New Roman" w:hAnsi="Times New Roman"/>
          <w:sz w:val="28"/>
          <w:szCs w:val="28"/>
        </w:rPr>
        <w:t> </w:t>
      </w:r>
      <w:r w:rsidR="00B34E24" w:rsidRPr="00452E40">
        <w:rPr>
          <w:rFonts w:ascii="Times New Roman" w:hAnsi="Times New Roman"/>
          <w:sz w:val="28"/>
          <w:szCs w:val="28"/>
        </w:rPr>
        <w:t>«Всеволожский муниципальный район» от 23</w:t>
      </w:r>
      <w:r w:rsidR="005D08B1">
        <w:rPr>
          <w:rFonts w:ascii="Times New Roman" w:hAnsi="Times New Roman"/>
          <w:sz w:val="28"/>
          <w:szCs w:val="28"/>
        </w:rPr>
        <w:t xml:space="preserve"> декабря </w:t>
      </w:r>
      <w:r w:rsidR="00B34E24" w:rsidRPr="00452E40">
        <w:rPr>
          <w:rFonts w:ascii="Times New Roman" w:hAnsi="Times New Roman"/>
          <w:sz w:val="28"/>
          <w:szCs w:val="28"/>
        </w:rPr>
        <w:t>2021</w:t>
      </w:r>
      <w:r w:rsidR="005D08B1">
        <w:rPr>
          <w:rFonts w:ascii="Times New Roman" w:hAnsi="Times New Roman"/>
          <w:sz w:val="28"/>
          <w:szCs w:val="28"/>
        </w:rPr>
        <w:t xml:space="preserve"> года</w:t>
      </w:r>
      <w:r w:rsidR="00B34E24" w:rsidRPr="00452E40">
        <w:rPr>
          <w:rFonts w:ascii="Times New Roman" w:hAnsi="Times New Roman"/>
          <w:sz w:val="28"/>
          <w:szCs w:val="28"/>
        </w:rPr>
        <w:t xml:space="preserve"> №</w:t>
      </w:r>
      <w:r w:rsidR="005D08B1">
        <w:rPr>
          <w:rFonts w:ascii="Times New Roman" w:hAnsi="Times New Roman"/>
          <w:sz w:val="28"/>
          <w:szCs w:val="28"/>
        </w:rPr>
        <w:t> </w:t>
      </w:r>
      <w:r w:rsidR="00B34E24" w:rsidRPr="00452E40">
        <w:rPr>
          <w:rFonts w:ascii="Times New Roman" w:hAnsi="Times New Roman"/>
          <w:sz w:val="28"/>
          <w:szCs w:val="28"/>
        </w:rPr>
        <w:t>5021.</w:t>
      </w:r>
    </w:p>
    <w:p w14:paraId="058AE360" w14:textId="30189621"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«Укрепление национального единства, этнокультурное развитие на территории Всеволожского района Ленинград</w:t>
      </w:r>
      <w:r w:rsidR="00B34E24" w:rsidRPr="00452E40">
        <w:rPr>
          <w:rFonts w:ascii="Times New Roman" w:hAnsi="Times New Roman"/>
          <w:sz w:val="28"/>
          <w:szCs w:val="28"/>
        </w:rPr>
        <w:t>ской области на 2022-2026 годы», утвержденная постановлением администрации МО «Всеволожский муниципальный район» от 23</w:t>
      </w:r>
      <w:r w:rsidR="005D08B1">
        <w:rPr>
          <w:rFonts w:ascii="Times New Roman" w:hAnsi="Times New Roman"/>
          <w:sz w:val="28"/>
          <w:szCs w:val="28"/>
        </w:rPr>
        <w:t xml:space="preserve"> декабря </w:t>
      </w:r>
      <w:r w:rsidR="00B34E24" w:rsidRPr="00452E40">
        <w:rPr>
          <w:rFonts w:ascii="Times New Roman" w:hAnsi="Times New Roman"/>
          <w:sz w:val="28"/>
          <w:szCs w:val="28"/>
        </w:rPr>
        <w:t>2021</w:t>
      </w:r>
      <w:r w:rsidR="005D08B1">
        <w:rPr>
          <w:rFonts w:ascii="Times New Roman" w:hAnsi="Times New Roman"/>
          <w:sz w:val="28"/>
          <w:szCs w:val="28"/>
        </w:rPr>
        <w:t xml:space="preserve"> года</w:t>
      </w:r>
      <w:r w:rsidR="00B34E24" w:rsidRPr="00452E40">
        <w:rPr>
          <w:rFonts w:ascii="Times New Roman" w:hAnsi="Times New Roman"/>
          <w:sz w:val="28"/>
          <w:szCs w:val="28"/>
        </w:rPr>
        <w:t xml:space="preserve"> № 5020.</w:t>
      </w:r>
    </w:p>
    <w:p w14:paraId="3C418B41" w14:textId="3EF3D1A0"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«Культура Всеволожского муниципального района Ленинград</w:t>
      </w:r>
      <w:r w:rsidR="00B34E24" w:rsidRPr="00452E40">
        <w:rPr>
          <w:rFonts w:ascii="Times New Roman" w:hAnsi="Times New Roman"/>
          <w:sz w:val="28"/>
          <w:szCs w:val="28"/>
        </w:rPr>
        <w:t>ской области на 2022-2026 годы», утвержденная постановлением администрации МО «Всеволожский муниципальный район» от 20</w:t>
      </w:r>
      <w:r w:rsidR="005D08B1">
        <w:rPr>
          <w:rFonts w:ascii="Times New Roman" w:hAnsi="Times New Roman"/>
          <w:sz w:val="28"/>
          <w:szCs w:val="28"/>
        </w:rPr>
        <w:t xml:space="preserve"> декабря </w:t>
      </w:r>
      <w:r w:rsidR="00B34E24" w:rsidRPr="00452E40">
        <w:rPr>
          <w:rFonts w:ascii="Times New Roman" w:hAnsi="Times New Roman"/>
          <w:sz w:val="28"/>
          <w:szCs w:val="28"/>
        </w:rPr>
        <w:t>2021</w:t>
      </w:r>
      <w:r w:rsidR="005D08B1">
        <w:rPr>
          <w:rFonts w:ascii="Times New Roman" w:hAnsi="Times New Roman"/>
          <w:sz w:val="28"/>
          <w:szCs w:val="28"/>
        </w:rPr>
        <w:t xml:space="preserve"> года</w:t>
      </w:r>
      <w:r w:rsidR="00B34E24" w:rsidRPr="00452E40">
        <w:rPr>
          <w:rFonts w:ascii="Times New Roman" w:hAnsi="Times New Roman"/>
          <w:sz w:val="28"/>
          <w:szCs w:val="28"/>
        </w:rPr>
        <w:t xml:space="preserve"> № 4939.</w:t>
      </w:r>
    </w:p>
    <w:p w14:paraId="39880AFD" w14:textId="2DF4B37E"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физической культуры и спорта во Всеволожском муниципальном районе Ленинградской области на 2022-2026 годы»</w:t>
      </w:r>
      <w:r w:rsidR="003D4BDC" w:rsidRPr="00452E40">
        <w:rPr>
          <w:rFonts w:ascii="Times New Roman" w:hAnsi="Times New Roman"/>
          <w:sz w:val="28"/>
          <w:szCs w:val="28"/>
        </w:rPr>
        <w:t>, утвержденная постановлением администрации МО</w:t>
      </w:r>
      <w:r w:rsidR="00E96F43" w:rsidRPr="00452E40">
        <w:rPr>
          <w:rFonts w:ascii="Times New Roman" w:hAnsi="Times New Roman"/>
          <w:sz w:val="28"/>
          <w:szCs w:val="28"/>
        </w:rPr>
        <w:t> </w:t>
      </w:r>
      <w:r w:rsidR="003D4BDC" w:rsidRPr="00452E40">
        <w:rPr>
          <w:rFonts w:ascii="Times New Roman" w:hAnsi="Times New Roman"/>
          <w:sz w:val="28"/>
          <w:szCs w:val="28"/>
        </w:rPr>
        <w:t>«Всеволожский муниципальный район» от 22</w:t>
      </w:r>
      <w:r w:rsidR="005D08B1">
        <w:rPr>
          <w:rFonts w:ascii="Times New Roman" w:hAnsi="Times New Roman"/>
          <w:sz w:val="28"/>
          <w:szCs w:val="28"/>
        </w:rPr>
        <w:t xml:space="preserve"> декабря </w:t>
      </w:r>
      <w:r w:rsidR="003D4BDC" w:rsidRPr="00452E40">
        <w:rPr>
          <w:rFonts w:ascii="Times New Roman" w:hAnsi="Times New Roman"/>
          <w:sz w:val="28"/>
          <w:szCs w:val="28"/>
        </w:rPr>
        <w:t>2021</w:t>
      </w:r>
      <w:r w:rsidR="005D08B1">
        <w:rPr>
          <w:rFonts w:ascii="Times New Roman" w:hAnsi="Times New Roman"/>
          <w:sz w:val="28"/>
          <w:szCs w:val="28"/>
        </w:rPr>
        <w:t xml:space="preserve"> года</w:t>
      </w:r>
      <w:r w:rsidR="003D4BDC" w:rsidRPr="00452E40">
        <w:rPr>
          <w:rFonts w:ascii="Times New Roman" w:hAnsi="Times New Roman"/>
          <w:sz w:val="28"/>
          <w:szCs w:val="28"/>
        </w:rPr>
        <w:t xml:space="preserve"> №</w:t>
      </w:r>
      <w:r w:rsidR="005D08B1">
        <w:rPr>
          <w:rFonts w:ascii="Times New Roman" w:hAnsi="Times New Roman"/>
          <w:sz w:val="28"/>
          <w:szCs w:val="28"/>
        </w:rPr>
        <w:t> </w:t>
      </w:r>
      <w:r w:rsidR="003D4BDC" w:rsidRPr="00452E40">
        <w:rPr>
          <w:rFonts w:ascii="Times New Roman" w:hAnsi="Times New Roman"/>
          <w:sz w:val="28"/>
          <w:szCs w:val="28"/>
        </w:rPr>
        <w:t>4996.</w:t>
      </w:r>
    </w:p>
    <w:p w14:paraId="331A659A" w14:textId="0C39C20F"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«Обеспечение благоприятного инвестиционного климата во Всеволожском муниципальном районе Ленинградской области на 2022-2026 годы»</w:t>
      </w:r>
      <w:r w:rsidR="003D4BDC" w:rsidRPr="00452E40">
        <w:rPr>
          <w:rFonts w:ascii="Times New Roman" w:hAnsi="Times New Roman"/>
          <w:sz w:val="28"/>
          <w:szCs w:val="28"/>
        </w:rPr>
        <w:t>, утвержденная постановлением администрации МО «Всеволожский муниципальный район» от 22</w:t>
      </w:r>
      <w:r w:rsidR="005D08B1">
        <w:rPr>
          <w:rFonts w:ascii="Times New Roman" w:hAnsi="Times New Roman"/>
          <w:sz w:val="28"/>
          <w:szCs w:val="28"/>
        </w:rPr>
        <w:t xml:space="preserve"> декабря </w:t>
      </w:r>
      <w:r w:rsidR="003D4BDC" w:rsidRPr="00452E40">
        <w:rPr>
          <w:rFonts w:ascii="Times New Roman" w:hAnsi="Times New Roman"/>
          <w:sz w:val="28"/>
          <w:szCs w:val="28"/>
        </w:rPr>
        <w:t>2021</w:t>
      </w:r>
      <w:r w:rsidR="005D08B1">
        <w:rPr>
          <w:rFonts w:ascii="Times New Roman" w:hAnsi="Times New Roman"/>
          <w:sz w:val="28"/>
          <w:szCs w:val="28"/>
        </w:rPr>
        <w:t xml:space="preserve"> года</w:t>
      </w:r>
      <w:r w:rsidR="003D4BDC" w:rsidRPr="00452E40">
        <w:rPr>
          <w:rFonts w:ascii="Times New Roman" w:hAnsi="Times New Roman"/>
          <w:sz w:val="28"/>
          <w:szCs w:val="28"/>
        </w:rPr>
        <w:t xml:space="preserve"> № 4999</w:t>
      </w:r>
      <w:r w:rsidRPr="00452E40">
        <w:rPr>
          <w:rFonts w:ascii="Times New Roman" w:hAnsi="Times New Roman"/>
          <w:sz w:val="28"/>
          <w:szCs w:val="28"/>
        </w:rPr>
        <w:t>.</w:t>
      </w:r>
    </w:p>
    <w:p w14:paraId="16B888AF" w14:textId="1D0C7D63"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сферы туризма и рекреации во Всеволожском муниципальном районе Ленинградской области на 2022-2026 годы»</w:t>
      </w:r>
      <w:r w:rsidR="003D4BDC" w:rsidRPr="00452E40">
        <w:rPr>
          <w:rFonts w:ascii="Times New Roman" w:hAnsi="Times New Roman"/>
          <w:sz w:val="28"/>
          <w:szCs w:val="28"/>
        </w:rPr>
        <w:t>, утвержденная постановлением администрации МО</w:t>
      </w:r>
      <w:r w:rsidR="00E96F43" w:rsidRPr="00452E40">
        <w:rPr>
          <w:rFonts w:ascii="Times New Roman" w:hAnsi="Times New Roman"/>
          <w:sz w:val="28"/>
          <w:szCs w:val="28"/>
        </w:rPr>
        <w:t> </w:t>
      </w:r>
      <w:r w:rsidR="003D4BDC" w:rsidRPr="00452E40">
        <w:rPr>
          <w:rFonts w:ascii="Times New Roman" w:hAnsi="Times New Roman"/>
          <w:sz w:val="28"/>
          <w:szCs w:val="28"/>
        </w:rPr>
        <w:t>«Всеволожский муниципальный район» от 21</w:t>
      </w:r>
      <w:r w:rsidR="005D08B1">
        <w:rPr>
          <w:rFonts w:ascii="Times New Roman" w:hAnsi="Times New Roman"/>
          <w:sz w:val="28"/>
          <w:szCs w:val="28"/>
        </w:rPr>
        <w:t xml:space="preserve"> декабря </w:t>
      </w:r>
      <w:r w:rsidR="003D4BDC" w:rsidRPr="00452E40">
        <w:rPr>
          <w:rFonts w:ascii="Times New Roman" w:hAnsi="Times New Roman"/>
          <w:sz w:val="28"/>
          <w:szCs w:val="28"/>
        </w:rPr>
        <w:t>2021</w:t>
      </w:r>
      <w:r w:rsidR="005D08B1">
        <w:rPr>
          <w:rFonts w:ascii="Times New Roman" w:hAnsi="Times New Roman"/>
          <w:sz w:val="28"/>
          <w:szCs w:val="28"/>
        </w:rPr>
        <w:t xml:space="preserve"> года</w:t>
      </w:r>
      <w:r w:rsidR="003D4BDC" w:rsidRPr="00452E40">
        <w:rPr>
          <w:rFonts w:ascii="Times New Roman" w:hAnsi="Times New Roman"/>
          <w:sz w:val="28"/>
          <w:szCs w:val="28"/>
        </w:rPr>
        <w:t xml:space="preserve"> №</w:t>
      </w:r>
      <w:r w:rsidR="005D08B1">
        <w:rPr>
          <w:rFonts w:ascii="Times New Roman" w:hAnsi="Times New Roman"/>
          <w:sz w:val="28"/>
          <w:szCs w:val="28"/>
        </w:rPr>
        <w:t> </w:t>
      </w:r>
      <w:r w:rsidR="003D4BDC" w:rsidRPr="00452E40">
        <w:rPr>
          <w:rFonts w:ascii="Times New Roman" w:hAnsi="Times New Roman"/>
          <w:sz w:val="28"/>
          <w:szCs w:val="28"/>
        </w:rPr>
        <w:t>4959.</w:t>
      </w:r>
    </w:p>
    <w:p w14:paraId="4BD697F2" w14:textId="26D3D249"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дорожной инфраструктуры, повышение безопасности дорожного движения и организация транспортного обслуживания населения на территории муниципального образования «Всеволожский муниципальный район Ленинград</w:t>
      </w:r>
      <w:r w:rsidR="0011564C" w:rsidRPr="00452E40">
        <w:rPr>
          <w:rFonts w:ascii="Times New Roman" w:hAnsi="Times New Roman"/>
          <w:sz w:val="28"/>
          <w:szCs w:val="28"/>
        </w:rPr>
        <w:t>ской области на 2022-2026 годы», утвержденная постановлением администрации МО «Всеволожский муниципальный район» от 20</w:t>
      </w:r>
      <w:r w:rsidR="005D08B1">
        <w:rPr>
          <w:rFonts w:ascii="Times New Roman" w:hAnsi="Times New Roman"/>
          <w:sz w:val="28"/>
          <w:szCs w:val="28"/>
        </w:rPr>
        <w:t xml:space="preserve"> декабря </w:t>
      </w:r>
      <w:r w:rsidR="0011564C" w:rsidRPr="00452E40">
        <w:rPr>
          <w:rFonts w:ascii="Times New Roman" w:hAnsi="Times New Roman"/>
          <w:sz w:val="28"/>
          <w:szCs w:val="28"/>
        </w:rPr>
        <w:t>2021</w:t>
      </w:r>
      <w:r w:rsidR="005D08B1">
        <w:rPr>
          <w:rFonts w:ascii="Times New Roman" w:hAnsi="Times New Roman"/>
          <w:sz w:val="28"/>
          <w:szCs w:val="28"/>
        </w:rPr>
        <w:t xml:space="preserve"> года</w:t>
      </w:r>
      <w:r w:rsidR="0011564C" w:rsidRPr="00452E40">
        <w:rPr>
          <w:rFonts w:ascii="Times New Roman" w:hAnsi="Times New Roman"/>
          <w:sz w:val="28"/>
          <w:szCs w:val="28"/>
        </w:rPr>
        <w:t xml:space="preserve"> № 4936.</w:t>
      </w:r>
    </w:p>
    <w:p w14:paraId="028FF1B7" w14:textId="3F271E4C"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lastRenderedPageBreak/>
        <w:t>Муниципальная программа «Экологическое развитие муниципального образования «Токсовское городское поселение» Всеволожского муниципально</w:t>
      </w:r>
      <w:r w:rsidR="0011564C" w:rsidRPr="00452E40">
        <w:rPr>
          <w:rFonts w:ascii="Times New Roman" w:hAnsi="Times New Roman"/>
          <w:sz w:val="28"/>
          <w:szCs w:val="28"/>
        </w:rPr>
        <w:t>го района Ленинградской области, утвержденная постановлением администрации муниципального образования «Токсовское городское поселение» Всеволожского муниципального р</w:t>
      </w:r>
      <w:r w:rsidR="00386A0C">
        <w:rPr>
          <w:rFonts w:ascii="Times New Roman" w:hAnsi="Times New Roman"/>
          <w:sz w:val="28"/>
          <w:szCs w:val="28"/>
        </w:rPr>
        <w:t xml:space="preserve">айона Ленинградской области от </w:t>
      </w:r>
      <w:r w:rsidR="0011564C" w:rsidRPr="00452E40">
        <w:rPr>
          <w:rFonts w:ascii="Times New Roman" w:hAnsi="Times New Roman"/>
          <w:sz w:val="28"/>
          <w:szCs w:val="28"/>
        </w:rPr>
        <w:t>1</w:t>
      </w:r>
      <w:r w:rsidR="005D08B1">
        <w:rPr>
          <w:rFonts w:ascii="Times New Roman" w:hAnsi="Times New Roman"/>
          <w:sz w:val="28"/>
          <w:szCs w:val="28"/>
        </w:rPr>
        <w:t xml:space="preserve"> марта </w:t>
      </w:r>
      <w:r w:rsidR="0011564C" w:rsidRPr="00452E40">
        <w:rPr>
          <w:rFonts w:ascii="Times New Roman" w:hAnsi="Times New Roman"/>
          <w:sz w:val="28"/>
          <w:szCs w:val="28"/>
        </w:rPr>
        <w:t>2022</w:t>
      </w:r>
      <w:r w:rsidR="005D08B1">
        <w:rPr>
          <w:rFonts w:ascii="Times New Roman" w:hAnsi="Times New Roman"/>
          <w:sz w:val="28"/>
          <w:szCs w:val="28"/>
        </w:rPr>
        <w:t xml:space="preserve"> года</w:t>
      </w:r>
      <w:r w:rsidR="0011564C" w:rsidRPr="00452E40">
        <w:rPr>
          <w:rFonts w:ascii="Times New Roman" w:hAnsi="Times New Roman"/>
          <w:sz w:val="28"/>
          <w:szCs w:val="28"/>
        </w:rPr>
        <w:t xml:space="preserve"> № 97.</w:t>
      </w:r>
    </w:p>
    <w:p w14:paraId="6738A1F1" w14:textId="4A668A55"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«Устойчивое общественное развитие на территории административного центра муниципального образования «Токсовское городское поселение» Всеволожского муниципальног</w:t>
      </w:r>
      <w:r w:rsidR="0011564C" w:rsidRPr="00452E40">
        <w:rPr>
          <w:rFonts w:ascii="Times New Roman" w:hAnsi="Times New Roman"/>
          <w:sz w:val="28"/>
          <w:szCs w:val="28"/>
        </w:rPr>
        <w:t xml:space="preserve">о района Ленинградской области», утвержденная постановлением </w:t>
      </w:r>
      <w:r w:rsidR="006742C2">
        <w:rPr>
          <w:rFonts w:ascii="Times New Roman" w:hAnsi="Times New Roman"/>
          <w:sz w:val="28"/>
          <w:szCs w:val="28"/>
        </w:rPr>
        <w:t>а</w:t>
      </w:r>
      <w:r w:rsidR="0011564C" w:rsidRPr="00452E40">
        <w:rPr>
          <w:rFonts w:ascii="Times New Roman" w:hAnsi="Times New Roman"/>
          <w:sz w:val="28"/>
          <w:szCs w:val="28"/>
        </w:rPr>
        <w:t>дминистрации муниципального образования «Токсовское городское поселение» Всеволожского муниципального р</w:t>
      </w:r>
      <w:r w:rsidR="00386A0C">
        <w:rPr>
          <w:rFonts w:ascii="Times New Roman" w:hAnsi="Times New Roman"/>
          <w:sz w:val="28"/>
          <w:szCs w:val="28"/>
        </w:rPr>
        <w:t xml:space="preserve">айона Ленинградской области от </w:t>
      </w:r>
      <w:r w:rsidR="0011564C" w:rsidRPr="00452E40">
        <w:rPr>
          <w:rFonts w:ascii="Times New Roman" w:hAnsi="Times New Roman"/>
          <w:sz w:val="28"/>
          <w:szCs w:val="28"/>
        </w:rPr>
        <w:t>4</w:t>
      </w:r>
      <w:r w:rsidR="005D08B1">
        <w:rPr>
          <w:rFonts w:ascii="Times New Roman" w:hAnsi="Times New Roman"/>
          <w:sz w:val="28"/>
          <w:szCs w:val="28"/>
        </w:rPr>
        <w:t xml:space="preserve"> февраля </w:t>
      </w:r>
      <w:r w:rsidR="0011564C" w:rsidRPr="00452E40">
        <w:rPr>
          <w:rFonts w:ascii="Times New Roman" w:hAnsi="Times New Roman"/>
          <w:sz w:val="28"/>
          <w:szCs w:val="28"/>
        </w:rPr>
        <w:t>2021</w:t>
      </w:r>
      <w:r w:rsidR="005D08B1">
        <w:rPr>
          <w:rFonts w:ascii="Times New Roman" w:hAnsi="Times New Roman"/>
          <w:sz w:val="28"/>
          <w:szCs w:val="28"/>
        </w:rPr>
        <w:t xml:space="preserve"> года</w:t>
      </w:r>
      <w:r w:rsidR="0011564C" w:rsidRPr="00452E40">
        <w:rPr>
          <w:rFonts w:ascii="Times New Roman" w:hAnsi="Times New Roman"/>
          <w:sz w:val="28"/>
          <w:szCs w:val="28"/>
        </w:rPr>
        <w:t xml:space="preserve"> № 50.</w:t>
      </w:r>
    </w:p>
    <w:p w14:paraId="02A977B1" w14:textId="62160559"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«Развитие сферы культуры, спорта и молодежной политики на территории муниципального образования «</w:t>
      </w:r>
      <w:r w:rsidR="004E1B8B" w:rsidRPr="00452E40">
        <w:rPr>
          <w:rFonts w:ascii="Times New Roman" w:hAnsi="Times New Roman"/>
          <w:sz w:val="28"/>
          <w:szCs w:val="28"/>
        </w:rPr>
        <w:t>Токсовское</w:t>
      </w:r>
      <w:r w:rsidRPr="00452E40">
        <w:rPr>
          <w:rFonts w:ascii="Times New Roman" w:hAnsi="Times New Roman"/>
          <w:sz w:val="28"/>
          <w:szCs w:val="28"/>
        </w:rPr>
        <w:t xml:space="preserve"> городское поселение» Всеволожского муниципальног</w:t>
      </w:r>
      <w:r w:rsidR="0011564C" w:rsidRPr="00452E40">
        <w:rPr>
          <w:rFonts w:ascii="Times New Roman" w:hAnsi="Times New Roman"/>
          <w:sz w:val="28"/>
          <w:szCs w:val="28"/>
        </w:rPr>
        <w:t>о района Ленинградской области», утвержденная постановлением администрацией муниципального образования «Токсовское городское поселение» Всеволожского муниципально</w:t>
      </w:r>
      <w:r w:rsidR="006742C2">
        <w:rPr>
          <w:rFonts w:ascii="Times New Roman" w:hAnsi="Times New Roman"/>
          <w:sz w:val="28"/>
          <w:szCs w:val="28"/>
        </w:rPr>
        <w:t>го района Ленинградской области</w:t>
      </w:r>
      <w:r w:rsidR="0011564C" w:rsidRPr="00452E40">
        <w:rPr>
          <w:rFonts w:ascii="Times New Roman" w:hAnsi="Times New Roman"/>
          <w:sz w:val="28"/>
          <w:szCs w:val="28"/>
        </w:rPr>
        <w:t xml:space="preserve"> от 15</w:t>
      </w:r>
      <w:r w:rsidR="005D08B1">
        <w:rPr>
          <w:rFonts w:ascii="Times New Roman" w:hAnsi="Times New Roman"/>
          <w:sz w:val="28"/>
          <w:szCs w:val="28"/>
        </w:rPr>
        <w:t xml:space="preserve"> февраля </w:t>
      </w:r>
      <w:r w:rsidR="0011564C" w:rsidRPr="00452E40">
        <w:rPr>
          <w:rFonts w:ascii="Times New Roman" w:hAnsi="Times New Roman"/>
          <w:sz w:val="28"/>
          <w:szCs w:val="28"/>
        </w:rPr>
        <w:t>2022</w:t>
      </w:r>
      <w:r w:rsidR="005D08B1">
        <w:rPr>
          <w:rFonts w:ascii="Times New Roman" w:hAnsi="Times New Roman"/>
          <w:sz w:val="28"/>
          <w:szCs w:val="28"/>
        </w:rPr>
        <w:t xml:space="preserve"> года</w:t>
      </w:r>
      <w:r w:rsidR="0011564C" w:rsidRPr="00452E40">
        <w:rPr>
          <w:rFonts w:ascii="Times New Roman" w:hAnsi="Times New Roman"/>
          <w:sz w:val="28"/>
          <w:szCs w:val="28"/>
        </w:rPr>
        <w:t xml:space="preserve"> № 63.</w:t>
      </w:r>
    </w:p>
    <w:p w14:paraId="3A618350" w14:textId="67FF84DD"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«Ремонт дорожного покрытия улиц муниципального образования «Токсовское городское поселение» Всеволожского муниципального района Ленинградской области</w:t>
      </w:r>
      <w:r w:rsidR="0011564C" w:rsidRPr="00452E40">
        <w:rPr>
          <w:rFonts w:ascii="Times New Roman" w:hAnsi="Times New Roman"/>
          <w:sz w:val="28"/>
          <w:szCs w:val="28"/>
        </w:rPr>
        <w:t>», утвержденная постановлением администрации муниципального образования «Токсовское городское поселение» Всеволожского муниципального района Ленинградской области о</w:t>
      </w:r>
      <w:r w:rsidR="00386A0C">
        <w:rPr>
          <w:rFonts w:ascii="Times New Roman" w:hAnsi="Times New Roman"/>
          <w:sz w:val="28"/>
          <w:szCs w:val="28"/>
        </w:rPr>
        <w:t xml:space="preserve">т </w:t>
      </w:r>
      <w:r w:rsidR="0011564C" w:rsidRPr="00452E40">
        <w:rPr>
          <w:rFonts w:ascii="Times New Roman" w:hAnsi="Times New Roman"/>
          <w:sz w:val="28"/>
          <w:szCs w:val="28"/>
        </w:rPr>
        <w:t>1</w:t>
      </w:r>
      <w:r w:rsidR="005D08B1">
        <w:rPr>
          <w:rFonts w:ascii="Times New Roman" w:hAnsi="Times New Roman"/>
          <w:sz w:val="28"/>
          <w:szCs w:val="28"/>
        </w:rPr>
        <w:t xml:space="preserve"> марта </w:t>
      </w:r>
      <w:r w:rsidR="0011564C" w:rsidRPr="00452E40">
        <w:rPr>
          <w:rFonts w:ascii="Times New Roman" w:hAnsi="Times New Roman"/>
          <w:sz w:val="28"/>
          <w:szCs w:val="28"/>
        </w:rPr>
        <w:t>2022</w:t>
      </w:r>
      <w:r w:rsidR="005D08B1">
        <w:rPr>
          <w:rFonts w:ascii="Times New Roman" w:hAnsi="Times New Roman"/>
          <w:sz w:val="28"/>
          <w:szCs w:val="28"/>
        </w:rPr>
        <w:t xml:space="preserve"> года</w:t>
      </w:r>
      <w:r w:rsidR="0011564C" w:rsidRPr="00452E40">
        <w:rPr>
          <w:rFonts w:ascii="Times New Roman" w:hAnsi="Times New Roman"/>
          <w:sz w:val="28"/>
          <w:szCs w:val="28"/>
        </w:rPr>
        <w:t xml:space="preserve"> №</w:t>
      </w:r>
      <w:r w:rsidR="005D08B1">
        <w:rPr>
          <w:rFonts w:ascii="Times New Roman" w:hAnsi="Times New Roman"/>
          <w:sz w:val="28"/>
          <w:szCs w:val="28"/>
        </w:rPr>
        <w:t> </w:t>
      </w:r>
      <w:r w:rsidR="0011564C" w:rsidRPr="00452E40">
        <w:rPr>
          <w:rFonts w:ascii="Times New Roman" w:hAnsi="Times New Roman"/>
          <w:sz w:val="28"/>
          <w:szCs w:val="28"/>
        </w:rPr>
        <w:t>98.</w:t>
      </w:r>
    </w:p>
    <w:p w14:paraId="49F76EE1" w14:textId="17D7E015" w:rsidR="00BE3BE5" w:rsidRPr="00452E40" w:rsidRDefault="00BE3BE5" w:rsidP="00E9570D">
      <w:pPr>
        <w:pStyle w:val="affff9"/>
        <w:numPr>
          <w:ilvl w:val="0"/>
          <w:numId w:val="61"/>
        </w:numPr>
        <w:tabs>
          <w:tab w:val="left" w:pos="1418"/>
        </w:tabs>
        <w:spacing w:after="0" w:line="240" w:lineRule="auto"/>
        <w:ind w:left="1276" w:hanging="567"/>
        <w:jc w:val="both"/>
        <w:rPr>
          <w:rFonts w:ascii="Times New Roman" w:hAnsi="Times New Roman"/>
          <w:sz w:val="28"/>
          <w:szCs w:val="28"/>
        </w:rPr>
      </w:pPr>
      <w:r w:rsidRPr="00452E40">
        <w:rPr>
          <w:rFonts w:ascii="Times New Roman" w:hAnsi="Times New Roman"/>
          <w:sz w:val="28"/>
          <w:szCs w:val="28"/>
        </w:rPr>
        <w:t>Муниципальная программа «Защита населения от чрезвычайных ситуаций и снижение рисков их возникновения на территории муниципального образования «Токсовское городское поселение» Всеволожского муниципальног</w:t>
      </w:r>
      <w:r w:rsidR="0011564C" w:rsidRPr="00452E40">
        <w:rPr>
          <w:rFonts w:ascii="Times New Roman" w:hAnsi="Times New Roman"/>
          <w:sz w:val="28"/>
          <w:szCs w:val="28"/>
        </w:rPr>
        <w:t xml:space="preserve">о района Ленинградской области», утвержденная постановлением администрации муниципального </w:t>
      </w:r>
      <w:r w:rsidR="004E1B8B" w:rsidRPr="00452E40">
        <w:rPr>
          <w:rFonts w:ascii="Times New Roman" w:hAnsi="Times New Roman"/>
          <w:sz w:val="28"/>
          <w:szCs w:val="28"/>
        </w:rPr>
        <w:t>образования</w:t>
      </w:r>
      <w:r w:rsidR="0011564C" w:rsidRPr="00452E40">
        <w:rPr>
          <w:rFonts w:ascii="Times New Roman" w:hAnsi="Times New Roman"/>
          <w:sz w:val="28"/>
          <w:szCs w:val="28"/>
        </w:rPr>
        <w:t xml:space="preserve"> «Токсовское городское поселение» Всеволожского муниципального района </w:t>
      </w:r>
      <w:r w:rsidR="00386A0C">
        <w:rPr>
          <w:rFonts w:ascii="Times New Roman" w:hAnsi="Times New Roman"/>
          <w:sz w:val="28"/>
          <w:szCs w:val="28"/>
        </w:rPr>
        <w:t xml:space="preserve">от </w:t>
      </w:r>
      <w:r w:rsidR="00A8193B" w:rsidRPr="00452E40">
        <w:rPr>
          <w:rFonts w:ascii="Times New Roman" w:hAnsi="Times New Roman"/>
          <w:sz w:val="28"/>
          <w:szCs w:val="28"/>
        </w:rPr>
        <w:t>2</w:t>
      </w:r>
      <w:r w:rsidR="005D08B1">
        <w:rPr>
          <w:rFonts w:ascii="Times New Roman" w:hAnsi="Times New Roman"/>
          <w:sz w:val="28"/>
          <w:szCs w:val="28"/>
        </w:rPr>
        <w:t xml:space="preserve"> февраля </w:t>
      </w:r>
      <w:r w:rsidR="00A8193B" w:rsidRPr="00452E40">
        <w:rPr>
          <w:rFonts w:ascii="Times New Roman" w:hAnsi="Times New Roman"/>
          <w:sz w:val="28"/>
          <w:szCs w:val="28"/>
        </w:rPr>
        <w:t>2022</w:t>
      </w:r>
      <w:r w:rsidR="005D08B1">
        <w:rPr>
          <w:rFonts w:ascii="Times New Roman" w:hAnsi="Times New Roman"/>
          <w:sz w:val="28"/>
          <w:szCs w:val="28"/>
        </w:rPr>
        <w:t xml:space="preserve"> года</w:t>
      </w:r>
      <w:r w:rsidR="00A8193B" w:rsidRPr="00452E40">
        <w:rPr>
          <w:rFonts w:ascii="Times New Roman" w:hAnsi="Times New Roman"/>
          <w:sz w:val="28"/>
          <w:szCs w:val="28"/>
        </w:rPr>
        <w:t xml:space="preserve"> № 40.</w:t>
      </w:r>
    </w:p>
    <w:p w14:paraId="45BE8F0B" w14:textId="77777777" w:rsidR="007F589A" w:rsidRPr="00452E40" w:rsidRDefault="00BE3BE5" w:rsidP="00485B55">
      <w:pPr>
        <w:pStyle w:val="17"/>
        <w:tabs>
          <w:tab w:val="clear" w:pos="709"/>
          <w:tab w:val="clear" w:pos="928"/>
          <w:tab w:val="num" w:pos="993"/>
        </w:tabs>
        <w:spacing w:after="0"/>
        <w:ind w:left="0" w:firstLine="709"/>
        <w:jc w:val="center"/>
      </w:pPr>
      <w:bookmarkStart w:id="6" w:name="_Toc107949824"/>
      <w:bookmarkStart w:id="7" w:name="_Toc108087703"/>
      <w:bookmarkStart w:id="8" w:name="_Toc108102115"/>
      <w:bookmarkStart w:id="9" w:name="_Toc131363709"/>
      <w:r w:rsidRPr="00452E40">
        <w:lastRenderedPageBreak/>
        <w:t>ОБОСНОВАНИЕ ВЫБРАННОГО ВАРИАНТА РАЗМЕЩЕНИЯ ОБЪЕКТОВ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6"/>
      <w:bookmarkEnd w:id="7"/>
      <w:bookmarkEnd w:id="8"/>
      <w:bookmarkEnd w:id="9"/>
    </w:p>
    <w:p w14:paraId="5A7F9119" w14:textId="64823CC2" w:rsidR="00F37664" w:rsidRDefault="00F37664" w:rsidP="0005106D">
      <w:pPr>
        <w:spacing w:before="120"/>
        <w:ind w:firstLine="709"/>
        <w:jc w:val="both"/>
        <w:rPr>
          <w:sz w:val="28"/>
          <w:szCs w:val="28"/>
        </w:rPr>
      </w:pPr>
      <w:bookmarkStart w:id="10" w:name="_Toc107949825"/>
      <w:bookmarkStart w:id="11" w:name="_Toc108087704"/>
      <w:bookmarkStart w:id="12" w:name="_Toc108102116"/>
      <w:r w:rsidRPr="00452E40">
        <w:rPr>
          <w:sz w:val="28"/>
          <w:szCs w:val="28"/>
        </w:rPr>
        <w:t>Проект внесения изменений в генеральный план Токсовского городского поселения Всеволожского муниципального района Ленинградской области  разработан в соответствии с постановлением главы администрации Токсовского городского поселения Всеволожского муниципального р</w:t>
      </w:r>
      <w:r w:rsidR="0012281A">
        <w:rPr>
          <w:sz w:val="28"/>
          <w:szCs w:val="28"/>
        </w:rPr>
        <w:t xml:space="preserve">айона Ленинградской области от </w:t>
      </w:r>
      <w:r w:rsidRPr="00452E40">
        <w:rPr>
          <w:sz w:val="28"/>
          <w:szCs w:val="28"/>
        </w:rPr>
        <w:t>6</w:t>
      </w:r>
      <w:r w:rsidR="005D08B1">
        <w:rPr>
          <w:sz w:val="28"/>
          <w:szCs w:val="28"/>
        </w:rPr>
        <w:t xml:space="preserve"> декабря </w:t>
      </w:r>
      <w:r w:rsidRPr="00452E40">
        <w:rPr>
          <w:sz w:val="28"/>
          <w:szCs w:val="28"/>
        </w:rPr>
        <w:t>2021</w:t>
      </w:r>
      <w:r w:rsidR="005D08B1">
        <w:rPr>
          <w:sz w:val="28"/>
          <w:szCs w:val="28"/>
        </w:rPr>
        <w:t xml:space="preserve"> года</w:t>
      </w:r>
      <w:r w:rsidRPr="00452E40">
        <w:rPr>
          <w:sz w:val="28"/>
          <w:szCs w:val="28"/>
        </w:rPr>
        <w:t xml:space="preserve"> № 722 «О подготовке проекта внесений изменений в генеральный план муниципального образования «Токсовское городское поселение» Всеволожского муниципального района Ленинградской области, утвержденного </w:t>
      </w:r>
      <w:r w:rsidR="004D44C7">
        <w:rPr>
          <w:sz w:val="28"/>
          <w:szCs w:val="28"/>
        </w:rPr>
        <w:t>п</w:t>
      </w:r>
      <w:r w:rsidRPr="00452E40">
        <w:rPr>
          <w:sz w:val="28"/>
          <w:szCs w:val="28"/>
        </w:rPr>
        <w:t>остановлением Правительства Ленинградской области №</w:t>
      </w:r>
      <w:r w:rsidR="005D08B1">
        <w:rPr>
          <w:sz w:val="28"/>
          <w:szCs w:val="28"/>
        </w:rPr>
        <w:t> </w:t>
      </w:r>
      <w:r w:rsidRPr="00452E40">
        <w:rPr>
          <w:sz w:val="28"/>
          <w:szCs w:val="28"/>
        </w:rPr>
        <w:t>635 от 28.12.2017».</w:t>
      </w:r>
    </w:p>
    <w:p w14:paraId="2BAFCADC" w14:textId="77777777" w:rsidR="0012281A" w:rsidRPr="0012281A" w:rsidRDefault="0012281A" w:rsidP="0012281A">
      <w:pPr>
        <w:ind w:firstLine="709"/>
        <w:jc w:val="both"/>
        <w:rPr>
          <w:sz w:val="28"/>
          <w:szCs w:val="28"/>
        </w:rPr>
      </w:pPr>
      <w:r w:rsidRPr="0012281A">
        <w:rPr>
          <w:sz w:val="28"/>
          <w:szCs w:val="28"/>
        </w:rPr>
        <w:t>Генеральный план Токсовского городского поселения выполнен обществом с ограниченной ответственностью «Оптима ресурс» по заказу администрации муниципального образования «Токсовское городское поселение» Всеволожского муниципального района Ленинградской области на основании договора № 02-1/2022 от 25 февраля 2022 года.</w:t>
      </w:r>
    </w:p>
    <w:p w14:paraId="550B1D3B" w14:textId="50F7D6C4" w:rsidR="00F37664" w:rsidRDefault="005D08B1" w:rsidP="00F37664">
      <w:pPr>
        <w:ind w:firstLine="709"/>
        <w:jc w:val="both"/>
        <w:rPr>
          <w:sz w:val="28"/>
          <w:szCs w:val="28"/>
        </w:rPr>
      </w:pPr>
      <w:r>
        <w:rPr>
          <w:sz w:val="28"/>
          <w:szCs w:val="28"/>
        </w:rPr>
        <w:t xml:space="preserve">Срок реализации генерального плана – </w:t>
      </w:r>
      <w:r w:rsidR="00F37664" w:rsidRPr="00452E40">
        <w:rPr>
          <w:sz w:val="28"/>
          <w:szCs w:val="28"/>
        </w:rPr>
        <w:t>204</w:t>
      </w:r>
      <w:r w:rsidR="0021574A">
        <w:rPr>
          <w:sz w:val="28"/>
          <w:szCs w:val="28"/>
        </w:rPr>
        <w:t>3</w:t>
      </w:r>
      <w:r w:rsidR="00F37664" w:rsidRPr="00452E40">
        <w:rPr>
          <w:sz w:val="28"/>
          <w:szCs w:val="28"/>
        </w:rPr>
        <w:t xml:space="preserve"> год.</w:t>
      </w:r>
    </w:p>
    <w:p w14:paraId="4D8F550E" w14:textId="33F4609A" w:rsidR="0012281A" w:rsidRPr="001B656D" w:rsidRDefault="0012281A" w:rsidP="0012281A">
      <w:pPr>
        <w:ind w:firstLine="709"/>
        <w:jc w:val="both"/>
        <w:rPr>
          <w:sz w:val="28"/>
          <w:szCs w:val="28"/>
        </w:rPr>
      </w:pPr>
      <w:r w:rsidRPr="0012281A">
        <w:rPr>
          <w:sz w:val="28"/>
          <w:szCs w:val="28"/>
        </w:rPr>
        <w:t xml:space="preserve">Графическая часть Генерального плана выполнена на сертифицированной электронной топографической основе в масштабе 1:10000, разработанной </w:t>
      </w:r>
      <w:r>
        <w:rPr>
          <w:sz w:val="28"/>
          <w:szCs w:val="28"/>
        </w:rPr>
        <w:t xml:space="preserve">закрытым акционерным обществом </w:t>
      </w:r>
      <w:r w:rsidRPr="0012281A">
        <w:rPr>
          <w:sz w:val="28"/>
          <w:szCs w:val="28"/>
        </w:rPr>
        <w:t xml:space="preserve">«Лимб» в 2009 году.  Картографические работы выполнены в геоинформационной системе Mapinfo </w:t>
      </w:r>
      <w:r w:rsidR="006742C2" w:rsidRPr="006742C2">
        <w:rPr>
          <w:sz w:val="28"/>
          <w:szCs w:val="28"/>
        </w:rPr>
        <w:t>Professional</w:t>
      </w:r>
      <w:r w:rsidR="006742C2" w:rsidRPr="0012281A">
        <w:rPr>
          <w:sz w:val="28"/>
          <w:szCs w:val="28"/>
        </w:rPr>
        <w:t xml:space="preserve"> </w:t>
      </w:r>
      <w:r w:rsidRPr="0012281A">
        <w:rPr>
          <w:sz w:val="28"/>
          <w:szCs w:val="28"/>
        </w:rPr>
        <w:t>и материалах дистанционного зондирования.</w:t>
      </w:r>
    </w:p>
    <w:p w14:paraId="3A828139" w14:textId="745A2403" w:rsidR="007F589A" w:rsidRPr="00452E40" w:rsidRDefault="007F589A" w:rsidP="00854390">
      <w:pPr>
        <w:pStyle w:val="112"/>
        <w:keepNext/>
        <w:keepLines/>
        <w:tabs>
          <w:tab w:val="clear" w:pos="1288"/>
          <w:tab w:val="num" w:pos="709"/>
        </w:tabs>
        <w:ind w:left="0" w:firstLine="709"/>
        <w:rPr>
          <w:sz w:val="28"/>
        </w:rPr>
      </w:pPr>
      <w:bookmarkStart w:id="13" w:name="_Toc131363710"/>
      <w:r w:rsidRPr="00452E40">
        <w:rPr>
          <w:sz w:val="28"/>
        </w:rPr>
        <w:t>Общ</w:t>
      </w:r>
      <w:r w:rsidR="00C453F5" w:rsidRPr="00452E40">
        <w:rPr>
          <w:sz w:val="28"/>
        </w:rPr>
        <w:t>ая характеристика территории</w:t>
      </w:r>
      <w:bookmarkEnd w:id="10"/>
      <w:bookmarkEnd w:id="11"/>
      <w:bookmarkEnd w:id="12"/>
      <w:bookmarkEnd w:id="13"/>
    </w:p>
    <w:p w14:paraId="12D8183F" w14:textId="46F88C29" w:rsidR="00442168" w:rsidRPr="00452E40" w:rsidRDefault="00442168" w:rsidP="00485B55">
      <w:pPr>
        <w:ind w:firstLine="709"/>
        <w:jc w:val="both"/>
        <w:rPr>
          <w:sz w:val="28"/>
          <w:szCs w:val="28"/>
        </w:rPr>
      </w:pPr>
      <w:r w:rsidRPr="00452E40">
        <w:rPr>
          <w:sz w:val="28"/>
          <w:szCs w:val="28"/>
        </w:rPr>
        <w:t>Согласно областному закону Ленинградской области</w:t>
      </w:r>
      <w:r w:rsidR="000C5C11" w:rsidRPr="00452E40">
        <w:rPr>
          <w:sz w:val="28"/>
          <w:szCs w:val="28"/>
        </w:rPr>
        <w:t>» от 10</w:t>
      </w:r>
      <w:r w:rsidR="000C5C11">
        <w:rPr>
          <w:sz w:val="28"/>
          <w:szCs w:val="28"/>
        </w:rPr>
        <w:t xml:space="preserve"> марта </w:t>
      </w:r>
      <w:r w:rsidR="000C5C11" w:rsidRPr="00452E40">
        <w:rPr>
          <w:sz w:val="28"/>
          <w:szCs w:val="28"/>
        </w:rPr>
        <w:t xml:space="preserve">2004 </w:t>
      </w:r>
      <w:r w:rsidR="000C5C11">
        <w:rPr>
          <w:sz w:val="28"/>
          <w:szCs w:val="28"/>
        </w:rPr>
        <w:t xml:space="preserve">года </w:t>
      </w:r>
      <w:r w:rsidR="000C5C11" w:rsidRPr="00452E40">
        <w:rPr>
          <w:sz w:val="28"/>
          <w:szCs w:val="28"/>
        </w:rPr>
        <w:t>№</w:t>
      </w:r>
      <w:r w:rsidR="000C5C11">
        <w:rPr>
          <w:sz w:val="28"/>
          <w:szCs w:val="28"/>
        </w:rPr>
        <w:t> </w:t>
      </w:r>
      <w:r w:rsidR="000C5C11" w:rsidRPr="00452E40">
        <w:rPr>
          <w:sz w:val="28"/>
          <w:szCs w:val="28"/>
        </w:rPr>
        <w:t>17-оз</w:t>
      </w:r>
      <w:r w:rsidRPr="00452E40">
        <w:rPr>
          <w:sz w:val="28"/>
          <w:szCs w:val="28"/>
        </w:rPr>
        <w:t xml:space="preserve"> «О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C440DA">
        <w:rPr>
          <w:sz w:val="28"/>
          <w:szCs w:val="28"/>
        </w:rPr>
        <w:t>»</w:t>
      </w:r>
      <w:r w:rsidRPr="00452E40">
        <w:rPr>
          <w:sz w:val="28"/>
          <w:szCs w:val="28"/>
        </w:rPr>
        <w:t xml:space="preserve"> </w:t>
      </w:r>
      <w:r w:rsidRPr="005D08B1">
        <w:rPr>
          <w:sz w:val="28"/>
          <w:szCs w:val="28"/>
        </w:rPr>
        <w:t>Токсовское городское поселение наделено статусом городского поселения.</w:t>
      </w:r>
      <w:r w:rsidR="00C12F1C" w:rsidRPr="00452E40">
        <w:rPr>
          <w:sz w:val="28"/>
          <w:szCs w:val="28"/>
        </w:rPr>
        <w:t xml:space="preserve"> Токсовское городское поселение входит в состав В</w:t>
      </w:r>
      <w:r w:rsidR="00654632" w:rsidRPr="00452E40">
        <w:rPr>
          <w:sz w:val="28"/>
          <w:szCs w:val="28"/>
        </w:rPr>
        <w:t>севоложского</w:t>
      </w:r>
      <w:r w:rsidR="00C12F1C" w:rsidRPr="00452E40">
        <w:rPr>
          <w:sz w:val="28"/>
          <w:szCs w:val="28"/>
        </w:rPr>
        <w:t xml:space="preserve"> района.</w:t>
      </w:r>
    </w:p>
    <w:p w14:paraId="7EADB865" w14:textId="557D76D2" w:rsidR="00442168" w:rsidRPr="00452E40" w:rsidRDefault="00C12F1C" w:rsidP="00485B55">
      <w:pPr>
        <w:ind w:firstLine="709"/>
        <w:jc w:val="both"/>
        <w:rPr>
          <w:sz w:val="28"/>
          <w:szCs w:val="28"/>
        </w:rPr>
      </w:pPr>
      <w:r w:rsidRPr="00452E40">
        <w:rPr>
          <w:sz w:val="28"/>
          <w:szCs w:val="28"/>
        </w:rPr>
        <w:t xml:space="preserve">Токсовское городское поселение </w:t>
      </w:r>
      <w:r w:rsidR="0059607A" w:rsidRPr="00452E40">
        <w:rPr>
          <w:sz w:val="28"/>
          <w:szCs w:val="28"/>
        </w:rPr>
        <w:t xml:space="preserve">граничит на севере </w:t>
      </w:r>
      <w:r w:rsidR="00D35091" w:rsidRPr="00452E40">
        <w:rPr>
          <w:sz w:val="28"/>
          <w:szCs w:val="28"/>
        </w:rPr>
        <w:t>–</w:t>
      </w:r>
      <w:r w:rsidR="0059607A" w:rsidRPr="00452E40">
        <w:rPr>
          <w:sz w:val="28"/>
          <w:szCs w:val="28"/>
        </w:rPr>
        <w:t xml:space="preserve"> с Куйвозовским сельским поселением, на востоке </w:t>
      </w:r>
      <w:r w:rsidR="00D35091" w:rsidRPr="00452E40">
        <w:rPr>
          <w:sz w:val="28"/>
          <w:szCs w:val="28"/>
        </w:rPr>
        <w:t>–</w:t>
      </w:r>
      <w:r w:rsidR="0059607A" w:rsidRPr="00452E40">
        <w:rPr>
          <w:sz w:val="28"/>
          <w:szCs w:val="28"/>
        </w:rPr>
        <w:t xml:space="preserve"> с Рахьинским городским поселением и Романовским сельским поселением, на юге </w:t>
      </w:r>
      <w:r w:rsidR="00D35091" w:rsidRPr="00452E40">
        <w:rPr>
          <w:sz w:val="28"/>
          <w:szCs w:val="28"/>
        </w:rPr>
        <w:t>–</w:t>
      </w:r>
      <w:r w:rsidR="00F010AF" w:rsidRPr="00452E40">
        <w:rPr>
          <w:sz w:val="28"/>
          <w:szCs w:val="28"/>
        </w:rPr>
        <w:t xml:space="preserve"> со Всеволожским городским поселением</w:t>
      </w:r>
      <w:r w:rsidR="0059607A" w:rsidRPr="00452E40">
        <w:rPr>
          <w:sz w:val="28"/>
          <w:szCs w:val="28"/>
        </w:rPr>
        <w:t xml:space="preserve">, Кузьмоловским городским поселением и Бугровским сельским поселением, на западе </w:t>
      </w:r>
      <w:r w:rsidR="00D35091" w:rsidRPr="00452E40">
        <w:rPr>
          <w:sz w:val="28"/>
          <w:szCs w:val="28"/>
        </w:rPr>
        <w:t>–</w:t>
      </w:r>
      <w:r w:rsidR="0059607A" w:rsidRPr="00452E40">
        <w:rPr>
          <w:sz w:val="28"/>
          <w:szCs w:val="28"/>
        </w:rPr>
        <w:t xml:space="preserve"> с Лесколовским сельским поселением. </w:t>
      </w:r>
    </w:p>
    <w:p w14:paraId="2AF40C8A" w14:textId="14A87B36" w:rsidR="00D55007" w:rsidRPr="00452E40" w:rsidRDefault="0059607A" w:rsidP="00485B55">
      <w:pPr>
        <w:ind w:firstLine="709"/>
        <w:jc w:val="both"/>
        <w:rPr>
          <w:sz w:val="28"/>
          <w:szCs w:val="28"/>
        </w:rPr>
      </w:pPr>
      <w:r w:rsidRPr="00452E40">
        <w:rPr>
          <w:sz w:val="28"/>
          <w:szCs w:val="28"/>
        </w:rPr>
        <w:lastRenderedPageBreak/>
        <w:t xml:space="preserve">Административный центр </w:t>
      </w:r>
      <w:r w:rsidR="00071BB4">
        <w:rPr>
          <w:sz w:val="28"/>
          <w:szCs w:val="28"/>
        </w:rPr>
        <w:t>Токсовского городского поселения</w:t>
      </w:r>
      <w:r w:rsidRPr="00452E40">
        <w:rPr>
          <w:sz w:val="28"/>
          <w:szCs w:val="28"/>
        </w:rPr>
        <w:t xml:space="preserve"> – городской посёлок Токсово. Также в границы </w:t>
      </w:r>
      <w:r w:rsidR="00071BB4">
        <w:rPr>
          <w:sz w:val="28"/>
          <w:szCs w:val="28"/>
        </w:rPr>
        <w:t>Токсовского городского поселения</w:t>
      </w:r>
      <w:r w:rsidRPr="00452E40">
        <w:rPr>
          <w:sz w:val="28"/>
          <w:szCs w:val="28"/>
        </w:rPr>
        <w:t xml:space="preserve"> входят</w:t>
      </w:r>
      <w:r w:rsidR="00C36392">
        <w:rPr>
          <w:sz w:val="28"/>
          <w:szCs w:val="28"/>
        </w:rPr>
        <w:t>: деревня Аудио, деревня Кавголово, поселок Новое Токсово, деревня Рапполово.</w:t>
      </w:r>
    </w:p>
    <w:p w14:paraId="408C8A68" w14:textId="60CA72FF" w:rsidR="00C94855" w:rsidRPr="00452E40" w:rsidRDefault="00C453F5" w:rsidP="00854390">
      <w:pPr>
        <w:pStyle w:val="112"/>
        <w:keepNext/>
        <w:keepLines/>
        <w:tabs>
          <w:tab w:val="clear" w:pos="1288"/>
          <w:tab w:val="num" w:pos="709"/>
        </w:tabs>
        <w:ind w:left="0" w:firstLine="709"/>
        <w:rPr>
          <w:b w:val="0"/>
          <w:sz w:val="28"/>
        </w:rPr>
      </w:pPr>
      <w:bookmarkStart w:id="14" w:name="_Toc107949826"/>
      <w:bookmarkStart w:id="15" w:name="_Toc108087705"/>
      <w:bookmarkStart w:id="16" w:name="_Toc108102117"/>
      <w:bookmarkStart w:id="17" w:name="_Toc131363711"/>
      <w:r w:rsidRPr="00452E40">
        <w:rPr>
          <w:sz w:val="28"/>
        </w:rPr>
        <w:t>Природные условия и ресурсы территории</w:t>
      </w:r>
      <w:bookmarkStart w:id="18" w:name="_Toc107949827"/>
      <w:bookmarkStart w:id="19" w:name="_Toc108087706"/>
      <w:bookmarkEnd w:id="14"/>
      <w:bookmarkEnd w:id="15"/>
      <w:bookmarkEnd w:id="16"/>
      <w:bookmarkEnd w:id="17"/>
    </w:p>
    <w:p w14:paraId="5A476959" w14:textId="77777777" w:rsidR="007F589A" w:rsidRPr="00452E40" w:rsidRDefault="007F589A" w:rsidP="00115E7D">
      <w:pPr>
        <w:ind w:firstLine="709"/>
        <w:jc w:val="both"/>
        <w:rPr>
          <w:b/>
          <w:sz w:val="28"/>
          <w:szCs w:val="28"/>
        </w:rPr>
      </w:pPr>
      <w:bookmarkStart w:id="20" w:name="_Toc107949828"/>
      <w:bookmarkStart w:id="21" w:name="_Toc108087707"/>
      <w:bookmarkEnd w:id="18"/>
      <w:bookmarkEnd w:id="19"/>
      <w:r w:rsidRPr="00452E40">
        <w:rPr>
          <w:b/>
          <w:sz w:val="28"/>
          <w:szCs w:val="28"/>
        </w:rPr>
        <w:t>Климат</w:t>
      </w:r>
      <w:bookmarkEnd w:id="20"/>
      <w:bookmarkEnd w:id="21"/>
    </w:p>
    <w:p w14:paraId="18990C66" w14:textId="58346043" w:rsidR="00623A2A" w:rsidRPr="00452E40" w:rsidRDefault="00623A2A" w:rsidP="00485B55">
      <w:pPr>
        <w:ind w:firstLine="709"/>
        <w:jc w:val="both"/>
        <w:rPr>
          <w:sz w:val="28"/>
          <w:szCs w:val="28"/>
        </w:rPr>
      </w:pPr>
      <w:r w:rsidRPr="00452E40">
        <w:rPr>
          <w:sz w:val="28"/>
          <w:szCs w:val="28"/>
        </w:rPr>
        <w:t>Климат территории переходный от континентального к морскому, характеризуется умеренно теплым летом и продолжительной умеренно-холодной, неустойчивой, с частыми оттепелями, зимой. Радиационные условия определяются положением муниципального района в северных широтах и, следовательно, большой изменчивостью в течение года высоты стояния солнца над горизонтом и продолжительности дня.</w:t>
      </w:r>
    </w:p>
    <w:p w14:paraId="5DF0C89F" w14:textId="0E14D7DC" w:rsidR="00623A2A" w:rsidRPr="00452E40" w:rsidRDefault="00623A2A" w:rsidP="00485B55">
      <w:pPr>
        <w:ind w:firstLine="709"/>
        <w:jc w:val="both"/>
        <w:rPr>
          <w:sz w:val="28"/>
          <w:szCs w:val="28"/>
        </w:rPr>
      </w:pPr>
      <w:r w:rsidRPr="00452E40">
        <w:rPr>
          <w:sz w:val="28"/>
          <w:szCs w:val="28"/>
        </w:rPr>
        <w:t xml:space="preserve">Территория городского поселения расположена в зоне избыточного увлажнения. Больше всего осадков выпадает на западных и юго-западных (наветренных) склонах возвышенностей и гряд. Термические условия летних месяцев отличаются значительной однородностью по территории. </w:t>
      </w:r>
    </w:p>
    <w:p w14:paraId="794D5393" w14:textId="77777777" w:rsidR="00623A2A" w:rsidRPr="00452E40" w:rsidRDefault="00623A2A" w:rsidP="00485B55">
      <w:pPr>
        <w:ind w:firstLine="709"/>
        <w:jc w:val="both"/>
        <w:rPr>
          <w:sz w:val="28"/>
          <w:szCs w:val="28"/>
        </w:rPr>
      </w:pPr>
      <w:r w:rsidRPr="00452E40">
        <w:rPr>
          <w:sz w:val="28"/>
          <w:szCs w:val="28"/>
        </w:rPr>
        <w:t>В течение года преобладают ветры западных и юго-западных направлений, несущие влажный атлантический воздух. Вхождение атлантических воздушных масс связано с циклонической деятельностью и сопровождаются ветреной пасмурной погодой. Летом увеличивается повторяемость северных и северо-восточных ветров.</w:t>
      </w:r>
    </w:p>
    <w:p w14:paraId="268C2A1C" w14:textId="0ADE2AD8" w:rsidR="00623A2A" w:rsidRPr="00452E40" w:rsidRDefault="00623A2A" w:rsidP="00485B55">
      <w:pPr>
        <w:ind w:firstLine="709"/>
        <w:jc w:val="both"/>
        <w:rPr>
          <w:sz w:val="28"/>
          <w:szCs w:val="28"/>
        </w:rPr>
      </w:pPr>
      <w:r w:rsidRPr="00452E40">
        <w:rPr>
          <w:sz w:val="28"/>
          <w:szCs w:val="28"/>
        </w:rPr>
        <w:t>Скорость ветра в зимние месяцы составляет 3,5</w:t>
      </w:r>
      <w:r w:rsidR="003E474E">
        <w:rPr>
          <w:sz w:val="28"/>
          <w:szCs w:val="28"/>
        </w:rPr>
        <w:t> </w:t>
      </w:r>
      <w:r w:rsidRPr="00452E40">
        <w:rPr>
          <w:sz w:val="28"/>
          <w:szCs w:val="28"/>
        </w:rPr>
        <w:t>–</w:t>
      </w:r>
      <w:r w:rsidR="003E474E">
        <w:rPr>
          <w:sz w:val="28"/>
          <w:szCs w:val="28"/>
        </w:rPr>
        <w:t> </w:t>
      </w:r>
      <w:r w:rsidRPr="00452E40">
        <w:rPr>
          <w:sz w:val="28"/>
          <w:szCs w:val="28"/>
        </w:rPr>
        <w:t>4,0 м/с, на побережье Ладожского озера она увеличивается до 5,5 – 6,0 м/с. В теплый период скорость ветра ослабевает. Сильные ветры (15 м/с и более) отмечаются преимущественно в холодный период, за год отмечается 8</w:t>
      </w:r>
      <w:r w:rsidR="003E474E">
        <w:rPr>
          <w:sz w:val="28"/>
          <w:szCs w:val="28"/>
        </w:rPr>
        <w:t> </w:t>
      </w:r>
      <w:r w:rsidRPr="00452E40">
        <w:rPr>
          <w:sz w:val="28"/>
          <w:szCs w:val="28"/>
        </w:rPr>
        <w:t>–</w:t>
      </w:r>
      <w:r w:rsidR="003E474E">
        <w:rPr>
          <w:sz w:val="28"/>
          <w:szCs w:val="28"/>
        </w:rPr>
        <w:t> </w:t>
      </w:r>
      <w:r w:rsidRPr="00452E40">
        <w:rPr>
          <w:sz w:val="28"/>
          <w:szCs w:val="28"/>
        </w:rPr>
        <w:t>14 дней с такими ветрами.</w:t>
      </w:r>
    </w:p>
    <w:p w14:paraId="6C90F413" w14:textId="700B870B" w:rsidR="00623A2A" w:rsidRPr="00452E40" w:rsidRDefault="00623A2A" w:rsidP="00485B55">
      <w:pPr>
        <w:ind w:firstLine="709"/>
        <w:jc w:val="both"/>
        <w:rPr>
          <w:sz w:val="28"/>
          <w:szCs w:val="28"/>
        </w:rPr>
      </w:pPr>
      <w:r w:rsidRPr="00452E40">
        <w:rPr>
          <w:sz w:val="28"/>
          <w:szCs w:val="28"/>
        </w:rPr>
        <w:t xml:space="preserve">Для </w:t>
      </w:r>
      <w:r w:rsidR="00843BB6">
        <w:rPr>
          <w:sz w:val="28"/>
          <w:szCs w:val="28"/>
        </w:rPr>
        <w:t>Токсовского городского поселения</w:t>
      </w:r>
      <w:r w:rsidR="00843BB6" w:rsidRPr="00452E40">
        <w:rPr>
          <w:sz w:val="28"/>
          <w:szCs w:val="28"/>
        </w:rPr>
        <w:t xml:space="preserve"> </w:t>
      </w:r>
      <w:r w:rsidRPr="00452E40">
        <w:rPr>
          <w:sz w:val="28"/>
          <w:szCs w:val="28"/>
        </w:rPr>
        <w:t>характерны конвективно-изотермические условия устойчивости атмосферы, температурные инверсии редки. Коэффициент стратификации А</w:t>
      </w:r>
      <w:r w:rsidR="00C440DA">
        <w:rPr>
          <w:sz w:val="28"/>
          <w:szCs w:val="28"/>
        </w:rPr>
        <w:t xml:space="preserve"> равен </w:t>
      </w:r>
      <w:r w:rsidRPr="00452E40">
        <w:rPr>
          <w:sz w:val="28"/>
          <w:szCs w:val="28"/>
        </w:rPr>
        <w:t>160, что способствует рассеиванию загрязняющих веществ</w:t>
      </w:r>
      <w:r w:rsidR="00694A26" w:rsidRPr="00452E40">
        <w:rPr>
          <w:sz w:val="28"/>
          <w:szCs w:val="28"/>
        </w:rPr>
        <w:t>.</w:t>
      </w:r>
    </w:p>
    <w:p w14:paraId="50ACC36A" w14:textId="77777777" w:rsidR="007F589A" w:rsidRPr="00452E40" w:rsidRDefault="00A36348" w:rsidP="00115E7D">
      <w:pPr>
        <w:ind w:firstLine="709"/>
        <w:jc w:val="both"/>
        <w:rPr>
          <w:b/>
          <w:sz w:val="28"/>
          <w:szCs w:val="28"/>
        </w:rPr>
      </w:pPr>
      <w:bookmarkStart w:id="22" w:name="_Toc107949829"/>
      <w:bookmarkStart w:id="23" w:name="_Toc108087708"/>
      <w:r w:rsidRPr="00452E40">
        <w:rPr>
          <w:b/>
          <w:sz w:val="28"/>
          <w:szCs w:val="28"/>
        </w:rPr>
        <w:t>Ландшафтная характеристика</w:t>
      </w:r>
      <w:bookmarkEnd w:id="22"/>
      <w:bookmarkEnd w:id="23"/>
    </w:p>
    <w:p w14:paraId="16F348BB" w14:textId="06562DDD" w:rsidR="00A36348" w:rsidRPr="00452E40" w:rsidRDefault="00A36348" w:rsidP="00485B55">
      <w:pPr>
        <w:ind w:firstLine="709"/>
        <w:jc w:val="both"/>
        <w:rPr>
          <w:sz w:val="28"/>
          <w:szCs w:val="28"/>
        </w:rPr>
      </w:pPr>
      <w:r w:rsidRPr="00452E40">
        <w:rPr>
          <w:sz w:val="28"/>
          <w:szCs w:val="28"/>
        </w:rPr>
        <w:t>Территория Токсовского городского поселения представляет собой камовый ландшафт с чередованием округлых камовых холмов, сложенных мощными песками с гравием и галькой, котловин, часто заболоченных и участков волнистых песчаных равнин. Максимальные абсолютные высоты достигают 115</w:t>
      </w:r>
      <w:r w:rsidR="004338F2">
        <w:rPr>
          <w:sz w:val="28"/>
          <w:szCs w:val="28"/>
        </w:rPr>
        <w:t xml:space="preserve"> </w:t>
      </w:r>
      <w:r w:rsidR="004338F2" w:rsidRPr="00452E40">
        <w:rPr>
          <w:sz w:val="28"/>
          <w:szCs w:val="28"/>
        </w:rPr>
        <w:t>–</w:t>
      </w:r>
      <w:r w:rsidR="004338F2">
        <w:rPr>
          <w:sz w:val="28"/>
          <w:szCs w:val="28"/>
        </w:rPr>
        <w:t xml:space="preserve"> </w:t>
      </w:r>
      <w:smartTag w:uri="urn:schemas-microsoft-com:office:smarttags" w:element="metricconverter">
        <w:smartTagPr>
          <w:attr w:name="ProductID" w:val="136 м"/>
        </w:smartTagPr>
        <w:r w:rsidRPr="00452E40">
          <w:rPr>
            <w:sz w:val="28"/>
            <w:szCs w:val="28"/>
          </w:rPr>
          <w:t>136 м</w:t>
        </w:r>
      </w:smartTag>
      <w:r w:rsidRPr="00452E40">
        <w:rPr>
          <w:sz w:val="28"/>
          <w:szCs w:val="28"/>
        </w:rPr>
        <w:t xml:space="preserve">, склоны часто круты, имеют относительные превышения до </w:t>
      </w:r>
      <w:smartTag w:uri="urn:schemas-microsoft-com:office:smarttags" w:element="metricconverter">
        <w:smartTagPr>
          <w:attr w:name="ProductID" w:val="40 м"/>
        </w:smartTagPr>
        <w:r w:rsidRPr="00452E40">
          <w:rPr>
            <w:sz w:val="28"/>
            <w:szCs w:val="28"/>
          </w:rPr>
          <w:t>40 м</w:t>
        </w:r>
      </w:smartTag>
      <w:r w:rsidRPr="00452E40">
        <w:rPr>
          <w:sz w:val="28"/>
          <w:szCs w:val="28"/>
        </w:rPr>
        <w:t xml:space="preserve"> и чрезвычайно живописны. Ландшафт богат озерами. На склонах и вершинах холмов некогда господствовали сухие сосновые боры и ельники-зеленомошники, однако немалая их часть после вырубки заменена мелколиственными травяными лесами. Преобладающая растительность – вторичные березовые, еловые и осиновые леса, реже – сосняки.</w:t>
      </w:r>
    </w:p>
    <w:p w14:paraId="0E39DD24" w14:textId="77777777" w:rsidR="00A36348" w:rsidRPr="00452E40" w:rsidRDefault="00A36348" w:rsidP="00485B55">
      <w:pPr>
        <w:ind w:firstLine="709"/>
        <w:jc w:val="both"/>
        <w:rPr>
          <w:sz w:val="28"/>
          <w:szCs w:val="28"/>
        </w:rPr>
      </w:pPr>
      <w:r w:rsidRPr="00452E40">
        <w:rPr>
          <w:sz w:val="28"/>
          <w:szCs w:val="28"/>
        </w:rPr>
        <w:t>Болота широко распространены вдоль озер, а также в межкамовых понижениях.  На территории Токсовского городского поселения располагаются три крупных болотных массива: одно болото верхового типа и два – переходного. Большая часть из них – чистые, лишенные древостоя, на многих обычно встречаются низкобонитетные сосна и береза.</w:t>
      </w:r>
    </w:p>
    <w:p w14:paraId="5CE57230" w14:textId="77777777" w:rsidR="00A36348" w:rsidRPr="00452E40" w:rsidRDefault="00A36348" w:rsidP="00485B55">
      <w:pPr>
        <w:ind w:firstLine="709"/>
        <w:jc w:val="both"/>
        <w:rPr>
          <w:sz w:val="28"/>
          <w:szCs w:val="28"/>
        </w:rPr>
      </w:pPr>
      <w:r w:rsidRPr="00452E40">
        <w:rPr>
          <w:sz w:val="28"/>
          <w:szCs w:val="28"/>
        </w:rPr>
        <w:t>Болотные системы требуют особого внимания, так как являются источником питания водотоков, хранилищем почвенной влаги, резерватами биоразнообразия.</w:t>
      </w:r>
    </w:p>
    <w:p w14:paraId="695A798C" w14:textId="77777777" w:rsidR="00A36348" w:rsidRDefault="00A36348" w:rsidP="00485B55">
      <w:pPr>
        <w:ind w:firstLine="709"/>
        <w:jc w:val="both"/>
        <w:rPr>
          <w:sz w:val="28"/>
          <w:szCs w:val="28"/>
        </w:rPr>
      </w:pPr>
      <w:r w:rsidRPr="00452E40">
        <w:rPr>
          <w:sz w:val="28"/>
          <w:szCs w:val="28"/>
        </w:rPr>
        <w:lastRenderedPageBreak/>
        <w:t>Растительность лугов представлена высоким сомкнутым травостоем с преобладанием лисохвоста лугового. На лесных полянах сформированы щучковые и разнотравно-мелкозлаковые луга из полевицы тонкой с участием разнотравья и бобовых. На насыпных валах значительно участие сорно-рудеральных растений.</w:t>
      </w:r>
    </w:p>
    <w:p w14:paraId="50AB5296" w14:textId="56693029" w:rsidR="007C011D" w:rsidRPr="007C011D" w:rsidRDefault="007C011D" w:rsidP="00804249">
      <w:pPr>
        <w:ind w:firstLine="709"/>
        <w:jc w:val="both"/>
        <w:rPr>
          <w:b/>
          <w:sz w:val="28"/>
          <w:szCs w:val="28"/>
        </w:rPr>
      </w:pPr>
      <w:r w:rsidRPr="007C011D">
        <w:rPr>
          <w:b/>
          <w:sz w:val="28"/>
          <w:szCs w:val="28"/>
        </w:rPr>
        <w:t>Инженерно-строительные условия</w:t>
      </w:r>
    </w:p>
    <w:p w14:paraId="33B128DB" w14:textId="7F55ABE4" w:rsidR="007C011D" w:rsidRDefault="007C011D" w:rsidP="00804249">
      <w:pPr>
        <w:ind w:firstLine="709"/>
        <w:jc w:val="both"/>
        <w:rPr>
          <w:sz w:val="28"/>
          <w:szCs w:val="28"/>
        </w:rPr>
      </w:pPr>
      <w:r>
        <w:rPr>
          <w:sz w:val="28"/>
          <w:szCs w:val="28"/>
        </w:rPr>
        <w:t>Главной целью оценки инженерно-строительных условий и природно-ресурсного потенциала территории городского поселения являются:</w:t>
      </w:r>
    </w:p>
    <w:p w14:paraId="14B03EDF" w14:textId="1C0F957F" w:rsidR="007C011D" w:rsidRPr="007C011D" w:rsidRDefault="007C011D" w:rsidP="007C011D">
      <w:pPr>
        <w:pStyle w:val="affff9"/>
        <w:numPr>
          <w:ilvl w:val="0"/>
          <w:numId w:val="44"/>
        </w:numPr>
        <w:spacing w:after="0" w:line="240" w:lineRule="auto"/>
        <w:ind w:hanging="357"/>
        <w:jc w:val="both"/>
        <w:rPr>
          <w:rFonts w:ascii="Times New Roman" w:hAnsi="Times New Roman"/>
          <w:sz w:val="28"/>
          <w:szCs w:val="28"/>
        </w:rPr>
      </w:pPr>
      <w:r w:rsidRPr="007C011D">
        <w:rPr>
          <w:rFonts w:ascii="Times New Roman" w:hAnsi="Times New Roman"/>
          <w:sz w:val="28"/>
          <w:szCs w:val="28"/>
        </w:rPr>
        <w:t>выявление неблагоприятных по инженерно-геологическим и прочим условиям территорий для обоснования проектных предложений по градостроительному освоению территории, инженерной подготовке и благоустройству;</w:t>
      </w:r>
    </w:p>
    <w:p w14:paraId="01D9B786" w14:textId="04A9DC0D" w:rsidR="007C011D" w:rsidRPr="007C011D" w:rsidRDefault="007C011D" w:rsidP="007C011D">
      <w:pPr>
        <w:pStyle w:val="affff9"/>
        <w:numPr>
          <w:ilvl w:val="0"/>
          <w:numId w:val="44"/>
        </w:numPr>
        <w:spacing w:after="0" w:line="240" w:lineRule="auto"/>
        <w:ind w:hanging="357"/>
        <w:jc w:val="both"/>
        <w:rPr>
          <w:rFonts w:ascii="Times New Roman" w:hAnsi="Times New Roman"/>
          <w:sz w:val="28"/>
          <w:szCs w:val="28"/>
        </w:rPr>
      </w:pPr>
      <w:r w:rsidRPr="007C011D">
        <w:rPr>
          <w:rFonts w:ascii="Times New Roman" w:hAnsi="Times New Roman"/>
          <w:sz w:val="28"/>
          <w:szCs w:val="28"/>
        </w:rPr>
        <w:t xml:space="preserve">обоснование возможности функционального использования территории с учетом имеющегося природного потенциала. </w:t>
      </w:r>
    </w:p>
    <w:p w14:paraId="23F91981" w14:textId="3CE81841" w:rsidR="007C011D" w:rsidRDefault="007C011D" w:rsidP="007C011D">
      <w:pPr>
        <w:ind w:firstLine="709"/>
        <w:jc w:val="both"/>
        <w:rPr>
          <w:sz w:val="28"/>
          <w:szCs w:val="28"/>
        </w:rPr>
      </w:pPr>
      <w:r w:rsidRPr="007C011D">
        <w:rPr>
          <w:sz w:val="28"/>
          <w:szCs w:val="28"/>
        </w:rPr>
        <w:t xml:space="preserve">При инженерно-строительной оценке </w:t>
      </w:r>
      <w:r w:rsidR="00DD3813">
        <w:rPr>
          <w:sz w:val="28"/>
          <w:szCs w:val="28"/>
        </w:rPr>
        <w:t>учтены</w:t>
      </w:r>
      <w:r w:rsidRPr="007C011D">
        <w:rPr>
          <w:sz w:val="28"/>
          <w:szCs w:val="28"/>
        </w:rPr>
        <w:t xml:space="preserve"> следующие факторы:</w:t>
      </w:r>
    </w:p>
    <w:p w14:paraId="036E4A4D"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геолого-геоморфологические условия;</w:t>
      </w:r>
    </w:p>
    <w:p w14:paraId="39252033"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гидрогеологические особенности;</w:t>
      </w:r>
    </w:p>
    <w:p w14:paraId="60510F27"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физико-геологические процессы и явления;</w:t>
      </w:r>
    </w:p>
    <w:p w14:paraId="20BF4813"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минерально-сырьевые ресурсы.</w:t>
      </w:r>
    </w:p>
    <w:p w14:paraId="7FF85E78" w14:textId="77777777" w:rsidR="00DD3813" w:rsidRPr="00DD3813" w:rsidRDefault="00DD3813" w:rsidP="00DD3813">
      <w:pPr>
        <w:ind w:firstLine="709"/>
        <w:jc w:val="both"/>
        <w:rPr>
          <w:sz w:val="28"/>
          <w:szCs w:val="28"/>
        </w:rPr>
      </w:pPr>
      <w:r w:rsidRPr="00DD3813">
        <w:rPr>
          <w:sz w:val="28"/>
          <w:szCs w:val="28"/>
        </w:rPr>
        <w:t>В геоморфологическом отношении рассматриваемая территория приурочена к Токсовскому камовому массиву.</w:t>
      </w:r>
    </w:p>
    <w:p w14:paraId="764D2444" w14:textId="2381613D" w:rsidR="00DD3813" w:rsidRPr="00DD3813" w:rsidRDefault="00DD3813" w:rsidP="00DD3813">
      <w:pPr>
        <w:ind w:firstLine="709"/>
        <w:jc w:val="both"/>
        <w:rPr>
          <w:sz w:val="28"/>
          <w:szCs w:val="28"/>
        </w:rPr>
      </w:pPr>
      <w:r w:rsidRPr="00DD3813">
        <w:rPr>
          <w:sz w:val="28"/>
          <w:szCs w:val="28"/>
        </w:rPr>
        <w:t xml:space="preserve">Рельеф холмисто-камовый, чередующийся с плоскими озерно-ледниковыми равнинами, часто заболоченными. Абсолютные отметки изменяются от 60 до </w:t>
      </w:r>
      <w:smartTag w:uri="urn:schemas-microsoft-com:office:smarttags" w:element="metricconverter">
        <w:smartTagPr>
          <w:attr w:name="ProductID" w:val="143 м"/>
        </w:smartTagPr>
        <w:r w:rsidRPr="00DD3813">
          <w:rPr>
            <w:sz w:val="28"/>
            <w:szCs w:val="28"/>
          </w:rPr>
          <w:t>143 м</w:t>
        </w:r>
      </w:smartTag>
      <w:r w:rsidRPr="00DD3813">
        <w:rPr>
          <w:sz w:val="28"/>
          <w:szCs w:val="28"/>
        </w:rPr>
        <w:t xml:space="preserve">, преобладают – </w:t>
      </w:r>
      <w:r w:rsidR="004338F2">
        <w:rPr>
          <w:sz w:val="28"/>
          <w:szCs w:val="28"/>
        </w:rPr>
        <w:t xml:space="preserve">от </w:t>
      </w:r>
      <w:r w:rsidRPr="00DD3813">
        <w:rPr>
          <w:sz w:val="28"/>
          <w:szCs w:val="28"/>
        </w:rPr>
        <w:t>60</w:t>
      </w:r>
      <w:r w:rsidR="004338F2">
        <w:rPr>
          <w:sz w:val="28"/>
          <w:szCs w:val="28"/>
        </w:rPr>
        <w:t xml:space="preserve"> до </w:t>
      </w:r>
      <w:smartTag w:uri="urn:schemas-microsoft-com:office:smarttags" w:element="metricconverter">
        <w:smartTagPr>
          <w:attr w:name="ProductID" w:val="80 м"/>
        </w:smartTagPr>
        <w:r w:rsidRPr="00DD3813">
          <w:rPr>
            <w:sz w:val="28"/>
            <w:szCs w:val="28"/>
          </w:rPr>
          <w:t>80 м</w:t>
        </w:r>
      </w:smartTag>
      <w:r w:rsidRPr="00DD3813">
        <w:rPr>
          <w:sz w:val="28"/>
          <w:szCs w:val="28"/>
        </w:rPr>
        <w:t>.</w:t>
      </w:r>
    </w:p>
    <w:p w14:paraId="0875480E" w14:textId="770073B1" w:rsidR="00DD3813" w:rsidRPr="00DD3813" w:rsidRDefault="00DD3813" w:rsidP="00DD3813">
      <w:pPr>
        <w:ind w:firstLine="709"/>
        <w:jc w:val="both"/>
        <w:rPr>
          <w:sz w:val="28"/>
          <w:szCs w:val="28"/>
        </w:rPr>
      </w:pPr>
      <w:r w:rsidRPr="00DD3813">
        <w:rPr>
          <w:sz w:val="28"/>
          <w:szCs w:val="28"/>
        </w:rPr>
        <w:t>Камы ориентированы преимущественно в меридиональном направлении. Более отчетливо прослеживаются камовые массивы Токсовская, Осельки-Грузинская, Агалатово-Лемболовская. Относительные превышения камов составляют от 10 до 50</w:t>
      </w:r>
      <w:r>
        <w:rPr>
          <w:sz w:val="28"/>
          <w:szCs w:val="28"/>
        </w:rPr>
        <w:t> </w:t>
      </w:r>
      <w:r w:rsidRPr="00DD3813">
        <w:rPr>
          <w:sz w:val="28"/>
          <w:szCs w:val="28"/>
        </w:rPr>
        <w:t>м. Межхолмные понижения заболочены. По обеим сторонам Токсовской гряды расположены межкамовые котловины, занятые озерами, часто заболоченные.</w:t>
      </w:r>
    </w:p>
    <w:p w14:paraId="165A0499" w14:textId="6BBF891F" w:rsidR="00DD3813" w:rsidRPr="00DD3813" w:rsidRDefault="00DD3813" w:rsidP="00DD3813">
      <w:pPr>
        <w:ind w:firstLine="709"/>
        <w:jc w:val="both"/>
        <w:rPr>
          <w:sz w:val="28"/>
          <w:szCs w:val="28"/>
        </w:rPr>
      </w:pPr>
      <w:r w:rsidRPr="00DD3813">
        <w:rPr>
          <w:sz w:val="28"/>
          <w:szCs w:val="28"/>
        </w:rPr>
        <w:t xml:space="preserve">С внешней стороны холмистый рельеф отделен от Приладожской равнины четко выраженным абразионным уступом (к востоку от </w:t>
      </w:r>
      <w:r>
        <w:rPr>
          <w:sz w:val="28"/>
          <w:szCs w:val="28"/>
        </w:rPr>
        <w:t>г</w:t>
      </w:r>
      <w:r w:rsidRPr="00DD3813">
        <w:rPr>
          <w:sz w:val="28"/>
          <w:szCs w:val="28"/>
        </w:rPr>
        <w:t>п. Токсово).</w:t>
      </w:r>
    </w:p>
    <w:p w14:paraId="1096D364" w14:textId="77777777" w:rsidR="00DD3813" w:rsidRPr="00452E40" w:rsidRDefault="00DD3813" w:rsidP="00DD3813">
      <w:pPr>
        <w:ind w:firstLine="709"/>
        <w:jc w:val="both"/>
        <w:rPr>
          <w:sz w:val="28"/>
          <w:szCs w:val="28"/>
        </w:rPr>
      </w:pPr>
      <w:r w:rsidRPr="00452E40">
        <w:rPr>
          <w:sz w:val="28"/>
          <w:szCs w:val="28"/>
        </w:rPr>
        <w:t xml:space="preserve">Гидрографическая сеть Токсовсого городского поселения принадлежит бассейнам Ладожского озера и реки Нева, являющихся частными бассейнами Балтийского моря. В состав сети входят реки, озера, искусственные водные объекты протяженностью около 5 км, соединяющих реку Морье и озеро Хепоярви с рекой Охта, канавами дренажной сети, придорожными карьерами, из которых добывались пески и песчано-гравийная смесь для местных нужд. В настоящее время карьеры заполнены водой (озеро Изумрудное, озеро Светлое и другие) и используются для рекреации. </w:t>
      </w:r>
    </w:p>
    <w:p w14:paraId="05386C89" w14:textId="77777777" w:rsidR="00DD3813" w:rsidRPr="00452E40" w:rsidRDefault="00DD3813" w:rsidP="00DD3813">
      <w:pPr>
        <w:ind w:firstLine="709"/>
        <w:jc w:val="both"/>
        <w:rPr>
          <w:sz w:val="28"/>
          <w:szCs w:val="28"/>
        </w:rPr>
      </w:pPr>
      <w:r w:rsidRPr="00452E40">
        <w:rPr>
          <w:sz w:val="28"/>
          <w:szCs w:val="28"/>
        </w:rPr>
        <w:t xml:space="preserve">Реки </w:t>
      </w:r>
      <w:r>
        <w:rPr>
          <w:sz w:val="28"/>
          <w:szCs w:val="28"/>
        </w:rPr>
        <w:t>Токсовского городского поселения</w:t>
      </w:r>
      <w:r w:rsidRPr="00452E40">
        <w:rPr>
          <w:sz w:val="28"/>
          <w:szCs w:val="28"/>
        </w:rPr>
        <w:t xml:space="preserve"> относятся к категории малых</w:t>
      </w:r>
      <w:r>
        <w:rPr>
          <w:sz w:val="28"/>
          <w:szCs w:val="28"/>
        </w:rPr>
        <w:t>:</w:t>
      </w:r>
      <w:r w:rsidRPr="00452E40">
        <w:rPr>
          <w:sz w:val="28"/>
          <w:szCs w:val="28"/>
        </w:rPr>
        <w:t xml:space="preserve"> их длина не превышает 50 км. Преобладают реки длиной менее 10 км.</w:t>
      </w:r>
    </w:p>
    <w:p w14:paraId="60A88900" w14:textId="77777777" w:rsidR="00DD3813" w:rsidRPr="00452E40" w:rsidRDefault="00DD3813" w:rsidP="00DD3813">
      <w:pPr>
        <w:ind w:firstLine="709"/>
        <w:jc w:val="both"/>
        <w:rPr>
          <w:sz w:val="28"/>
          <w:szCs w:val="28"/>
        </w:rPr>
      </w:pPr>
      <w:r w:rsidRPr="00452E40">
        <w:rPr>
          <w:sz w:val="28"/>
          <w:szCs w:val="28"/>
        </w:rPr>
        <w:t xml:space="preserve">Реки текут в долинах, которые были образованы ледниковым выполаживанием тектонических разломов и трещин. Долины рек имеют трапецеидальную форму с вогнутыми склонами, слабо волнистое дно. Многие реки вытекают из озер или из верховых болот. В последнем случае вода их имеет темную окраску, а водный режим </w:t>
      </w:r>
      <w:r w:rsidRPr="00452E40">
        <w:rPr>
          <w:sz w:val="28"/>
          <w:szCs w:val="28"/>
        </w:rPr>
        <w:lastRenderedPageBreak/>
        <w:t>относительно высокую степень зарегулированости. Поймы рек преимущественно отсутствуют или встречаются на отдельных коротких участках нижнего течения. Поверхность пойм преимущественно ровная, иногда изрезана староречьями и мелиоративной сетью. В пределах сельхозугодий русла рек часто спрямлены и превращены в каналы. Поймы весной затапливаются. Продольные профили рек имеют ступенчатый характер: плёсы, озеровидные расширения и озёра чередуются с порогами и каменистыми порожистыми участками.</w:t>
      </w:r>
    </w:p>
    <w:p w14:paraId="3C9CBEE9" w14:textId="77777777" w:rsidR="00DD3813" w:rsidRPr="00452E40" w:rsidRDefault="00DD3813" w:rsidP="00DD3813">
      <w:pPr>
        <w:ind w:firstLine="709"/>
        <w:jc w:val="both"/>
        <w:rPr>
          <w:sz w:val="28"/>
          <w:szCs w:val="28"/>
        </w:rPr>
      </w:pPr>
      <w:r w:rsidRPr="00452E40">
        <w:rPr>
          <w:sz w:val="28"/>
          <w:szCs w:val="28"/>
        </w:rPr>
        <w:t xml:space="preserve">Водный режим рек принадлежат к типу равнинных, для которых характерно смешанное питание с преобладанием снегового. </w:t>
      </w:r>
    </w:p>
    <w:p w14:paraId="6454B86D" w14:textId="77777777" w:rsidR="00DD3813" w:rsidRPr="00452E40" w:rsidRDefault="00DD3813" w:rsidP="00DD3813">
      <w:pPr>
        <w:ind w:firstLine="709"/>
        <w:jc w:val="both"/>
        <w:rPr>
          <w:sz w:val="28"/>
          <w:szCs w:val="28"/>
        </w:rPr>
      </w:pPr>
      <w:r w:rsidRPr="00452E40">
        <w:rPr>
          <w:sz w:val="28"/>
          <w:szCs w:val="28"/>
        </w:rPr>
        <w:t xml:space="preserve">Реки имеют четыре фазы водного режима – весеннее половодье, летне-осенняя межень, нередко прерываемая 2 – 3 дождевыми паводками, короткий осенний период повышенной водности и относительно продолжительный период зимней межени. </w:t>
      </w:r>
    </w:p>
    <w:p w14:paraId="213407E3" w14:textId="77777777" w:rsidR="00DD3813" w:rsidRPr="00452E40" w:rsidRDefault="00DD3813" w:rsidP="00DD3813">
      <w:pPr>
        <w:ind w:firstLine="709"/>
        <w:jc w:val="both"/>
        <w:rPr>
          <w:sz w:val="28"/>
          <w:szCs w:val="28"/>
        </w:rPr>
      </w:pPr>
      <w:r w:rsidRPr="00452E40">
        <w:rPr>
          <w:sz w:val="28"/>
          <w:szCs w:val="28"/>
        </w:rPr>
        <w:t>Главная фаза водного режима – весеннее половодье, на которое приходится 50 – 60 % объема годового стока и наблюдаются высшие в году уровни. На реках с большим процентом озёрности и в истоках из озёр наблюдается сравнительно невысокое растянутое половодье и нечетко выраженные дождевые паводки (Морье, Кавголовка и др</w:t>
      </w:r>
      <w:r>
        <w:rPr>
          <w:sz w:val="28"/>
          <w:szCs w:val="28"/>
        </w:rPr>
        <w:t>угие</w:t>
      </w:r>
      <w:r w:rsidRPr="00452E40">
        <w:rPr>
          <w:sz w:val="28"/>
          <w:szCs w:val="28"/>
        </w:rPr>
        <w:t xml:space="preserve">). Весенний подъем уровня воды в реках начинается в первой декаде апреля, пик наступает в среднем в третьей декаде апреля. Подъем уровня над меженным при этом составляет 1,5 – </w:t>
      </w:r>
      <w:smartTag w:uri="urn:schemas-microsoft-com:office:smarttags" w:element="metricconverter">
        <w:smartTagPr>
          <w:attr w:name="ProductID" w:val="2,0 м"/>
        </w:smartTagPr>
        <w:r w:rsidRPr="00452E40">
          <w:rPr>
            <w:sz w:val="28"/>
            <w:szCs w:val="28"/>
          </w:rPr>
          <w:t>2,0 м</w:t>
        </w:r>
      </w:smartTag>
      <w:r w:rsidRPr="00452E40">
        <w:rPr>
          <w:sz w:val="28"/>
          <w:szCs w:val="28"/>
        </w:rPr>
        <w:t xml:space="preserve">. Половодье в среднем длится 55 – 65 дней. </w:t>
      </w:r>
    </w:p>
    <w:p w14:paraId="641F6495" w14:textId="64EC9EE7" w:rsidR="00DD3813" w:rsidRPr="00452E40" w:rsidRDefault="00DD3813" w:rsidP="00DD3813">
      <w:pPr>
        <w:ind w:firstLine="709"/>
        <w:jc w:val="both"/>
        <w:rPr>
          <w:sz w:val="28"/>
          <w:szCs w:val="28"/>
        </w:rPr>
      </w:pPr>
      <w:r w:rsidRPr="00452E40">
        <w:rPr>
          <w:sz w:val="28"/>
          <w:szCs w:val="28"/>
        </w:rPr>
        <w:t>Летне-осенняя межень устанавливается в начале июня и заканчивается в конце октября. Низшие уровни за этот период наблюдаются в июле</w:t>
      </w:r>
      <w:r w:rsidR="00931B9A">
        <w:rPr>
          <w:sz w:val="28"/>
          <w:szCs w:val="28"/>
        </w:rPr>
        <w:t xml:space="preserve"> </w:t>
      </w:r>
      <w:r w:rsidR="00931B9A" w:rsidRPr="00452E40">
        <w:rPr>
          <w:sz w:val="28"/>
          <w:szCs w:val="28"/>
        </w:rPr>
        <w:t>–</w:t>
      </w:r>
      <w:r w:rsidR="00931B9A">
        <w:rPr>
          <w:sz w:val="28"/>
          <w:szCs w:val="28"/>
        </w:rPr>
        <w:t xml:space="preserve"> </w:t>
      </w:r>
      <w:r w:rsidRPr="00452E40">
        <w:rPr>
          <w:sz w:val="28"/>
          <w:szCs w:val="28"/>
        </w:rPr>
        <w:t xml:space="preserve">августе, изредка в сентябре. После непродолжительного повышения уровня в результате прохождения дождевых паводков наступает зимняя межень, которая длится до первой декады апреля. </w:t>
      </w:r>
    </w:p>
    <w:p w14:paraId="23628F28" w14:textId="77777777" w:rsidR="00DD3813" w:rsidRPr="00452E40" w:rsidRDefault="00DD3813" w:rsidP="00DD3813">
      <w:pPr>
        <w:ind w:firstLine="709"/>
        <w:jc w:val="both"/>
        <w:rPr>
          <w:sz w:val="28"/>
          <w:szCs w:val="28"/>
        </w:rPr>
      </w:pPr>
      <w:r w:rsidRPr="00452E40">
        <w:rPr>
          <w:sz w:val="28"/>
          <w:szCs w:val="28"/>
        </w:rPr>
        <w:t>Явления пересыхания и промерзания отмечаются только на очень малых водотоках с площадями водосбора менее 0,5 км</w:t>
      </w:r>
      <w:r w:rsidRPr="00452E40">
        <w:rPr>
          <w:sz w:val="28"/>
          <w:szCs w:val="28"/>
          <w:vertAlign w:val="superscript"/>
        </w:rPr>
        <w:t>2</w:t>
      </w:r>
      <w:r w:rsidRPr="00452E40">
        <w:rPr>
          <w:sz w:val="28"/>
          <w:szCs w:val="28"/>
        </w:rPr>
        <w:t>, однако в маловодные годы могут промерзать и пересыхать реки с площадью водосбора до 50 км</w:t>
      </w:r>
      <w:r w:rsidRPr="00452E40">
        <w:rPr>
          <w:sz w:val="28"/>
          <w:szCs w:val="28"/>
          <w:vertAlign w:val="superscript"/>
        </w:rPr>
        <w:t>2</w:t>
      </w:r>
      <w:r w:rsidRPr="00452E40">
        <w:rPr>
          <w:sz w:val="28"/>
          <w:szCs w:val="28"/>
        </w:rPr>
        <w:t>.</w:t>
      </w:r>
    </w:p>
    <w:p w14:paraId="171AC202" w14:textId="77777777" w:rsidR="00DD3813" w:rsidRPr="00452E40" w:rsidRDefault="00DD3813" w:rsidP="00DD3813">
      <w:pPr>
        <w:ind w:firstLine="709"/>
        <w:jc w:val="both"/>
        <w:rPr>
          <w:sz w:val="28"/>
          <w:szCs w:val="28"/>
        </w:rPr>
      </w:pPr>
      <w:r w:rsidRPr="00452E40">
        <w:rPr>
          <w:sz w:val="28"/>
          <w:szCs w:val="28"/>
        </w:rPr>
        <w:t>Низшие уровни, как правило, отмечаются в зимний период, когда реки переходят на подземное питание.</w:t>
      </w:r>
    </w:p>
    <w:p w14:paraId="78917D59" w14:textId="46124696" w:rsidR="00DD3813" w:rsidRPr="00452E40" w:rsidRDefault="00DD3813" w:rsidP="00DD3813">
      <w:pPr>
        <w:ind w:firstLine="709"/>
        <w:jc w:val="both"/>
        <w:rPr>
          <w:sz w:val="28"/>
          <w:szCs w:val="28"/>
        </w:rPr>
      </w:pPr>
      <w:r w:rsidRPr="00452E40">
        <w:rPr>
          <w:sz w:val="28"/>
          <w:szCs w:val="28"/>
        </w:rPr>
        <w:t xml:space="preserve">Средний годовой модуль стока в пределах </w:t>
      </w:r>
      <w:r>
        <w:rPr>
          <w:sz w:val="28"/>
          <w:szCs w:val="28"/>
        </w:rPr>
        <w:t>Токсовского городского поселения</w:t>
      </w:r>
      <w:r w:rsidRPr="00452E40">
        <w:rPr>
          <w:sz w:val="28"/>
          <w:szCs w:val="28"/>
        </w:rPr>
        <w:t xml:space="preserve"> составляет порядка 9,8</w:t>
      </w:r>
      <w:r>
        <w:rPr>
          <w:sz w:val="28"/>
          <w:szCs w:val="28"/>
        </w:rPr>
        <w:t> </w:t>
      </w:r>
      <w:r w:rsidRPr="00452E40">
        <w:rPr>
          <w:sz w:val="28"/>
          <w:szCs w:val="28"/>
        </w:rPr>
        <w:t>л/(с</w:t>
      </w:r>
      <w:r w:rsidR="00931B9A" w:rsidRPr="00345E8B">
        <w:t>∙</w:t>
      </w:r>
      <w:r w:rsidRPr="00452E40">
        <w:rPr>
          <w:sz w:val="28"/>
          <w:szCs w:val="28"/>
        </w:rPr>
        <w:t>км</w:t>
      </w:r>
      <w:r w:rsidRPr="00452E40">
        <w:rPr>
          <w:sz w:val="28"/>
          <w:szCs w:val="28"/>
          <w:vertAlign w:val="superscript"/>
        </w:rPr>
        <w:t>2</w:t>
      </w:r>
      <w:r w:rsidRPr="00452E40">
        <w:rPr>
          <w:sz w:val="28"/>
          <w:szCs w:val="28"/>
        </w:rPr>
        <w:t>), в маловодный год 95</w:t>
      </w:r>
      <w:r>
        <w:rPr>
          <w:sz w:val="28"/>
          <w:szCs w:val="28"/>
        </w:rPr>
        <w:t> </w:t>
      </w:r>
      <w:r w:rsidRPr="00452E40">
        <w:rPr>
          <w:sz w:val="28"/>
          <w:szCs w:val="28"/>
        </w:rPr>
        <w:t>% обеспеченности – 6,5</w:t>
      </w:r>
      <w:r>
        <w:rPr>
          <w:sz w:val="28"/>
          <w:szCs w:val="28"/>
        </w:rPr>
        <w:t> </w:t>
      </w:r>
      <w:r w:rsidRPr="00452E40">
        <w:rPr>
          <w:sz w:val="28"/>
          <w:szCs w:val="28"/>
        </w:rPr>
        <w:t>л/(с</w:t>
      </w:r>
      <w:r w:rsidR="00931B9A" w:rsidRPr="00345E8B">
        <w:t>∙</w:t>
      </w:r>
      <w:r w:rsidRPr="00452E40">
        <w:rPr>
          <w:sz w:val="28"/>
          <w:szCs w:val="28"/>
        </w:rPr>
        <w:t>км</w:t>
      </w:r>
      <w:r w:rsidRPr="00452E40">
        <w:rPr>
          <w:sz w:val="28"/>
          <w:szCs w:val="28"/>
          <w:vertAlign w:val="superscript"/>
        </w:rPr>
        <w:t>2</w:t>
      </w:r>
      <w:r w:rsidRPr="00452E40">
        <w:rPr>
          <w:sz w:val="28"/>
          <w:szCs w:val="28"/>
        </w:rPr>
        <w:t>). Минимальный 30-суточный сток составляет 3 – 4 л/(с</w:t>
      </w:r>
      <w:r w:rsidR="00931B9A" w:rsidRPr="00345E8B">
        <w:t>∙</w:t>
      </w:r>
      <w:r w:rsidRPr="00452E40">
        <w:rPr>
          <w:sz w:val="28"/>
          <w:szCs w:val="28"/>
        </w:rPr>
        <w:t>км</w:t>
      </w:r>
      <w:r w:rsidRPr="00452E40">
        <w:rPr>
          <w:sz w:val="28"/>
          <w:szCs w:val="28"/>
          <w:vertAlign w:val="superscript"/>
        </w:rPr>
        <w:t>2</w:t>
      </w:r>
      <w:r w:rsidRPr="00452E40">
        <w:rPr>
          <w:sz w:val="28"/>
          <w:szCs w:val="28"/>
        </w:rPr>
        <w:t>), 95</w:t>
      </w:r>
      <w:r>
        <w:rPr>
          <w:sz w:val="28"/>
          <w:szCs w:val="28"/>
        </w:rPr>
        <w:t> </w:t>
      </w:r>
      <w:r w:rsidRPr="00452E40">
        <w:rPr>
          <w:sz w:val="28"/>
          <w:szCs w:val="28"/>
        </w:rPr>
        <w:t>% обеспеченности – 1,5 л/(с</w:t>
      </w:r>
      <w:r w:rsidR="00931B9A" w:rsidRPr="00345E8B">
        <w:t>∙</w:t>
      </w:r>
      <w:r w:rsidRPr="00452E40">
        <w:rPr>
          <w:sz w:val="28"/>
          <w:szCs w:val="28"/>
        </w:rPr>
        <w:t>км</w:t>
      </w:r>
      <w:r w:rsidRPr="00452E40">
        <w:rPr>
          <w:sz w:val="28"/>
          <w:szCs w:val="28"/>
          <w:vertAlign w:val="superscript"/>
        </w:rPr>
        <w:t>2</w:t>
      </w:r>
      <w:r w:rsidRPr="00452E40">
        <w:rPr>
          <w:sz w:val="28"/>
          <w:szCs w:val="28"/>
        </w:rPr>
        <w:t>).</w:t>
      </w:r>
    </w:p>
    <w:p w14:paraId="0082A923" w14:textId="77777777" w:rsidR="00DD3813" w:rsidRPr="00452E40" w:rsidRDefault="00DD3813" w:rsidP="00DD3813">
      <w:pPr>
        <w:ind w:firstLine="709"/>
        <w:jc w:val="both"/>
        <w:rPr>
          <w:sz w:val="28"/>
          <w:szCs w:val="28"/>
        </w:rPr>
      </w:pPr>
      <w:r w:rsidRPr="00452E40">
        <w:rPr>
          <w:sz w:val="28"/>
          <w:szCs w:val="28"/>
        </w:rPr>
        <w:t xml:space="preserve">Озера занимают порядка 10 % </w:t>
      </w:r>
      <w:r>
        <w:rPr>
          <w:sz w:val="28"/>
          <w:szCs w:val="28"/>
        </w:rPr>
        <w:t>Токсовского городского поселения</w:t>
      </w:r>
      <w:r w:rsidRPr="00452E40">
        <w:rPr>
          <w:sz w:val="28"/>
          <w:szCs w:val="28"/>
        </w:rPr>
        <w:t xml:space="preserve"> и относятся к так называемой Токсовской группе озер Карельской возвышенности, включающей несколько десятков различных по величие озер. Большая часть озер имеет ледниковое происхождение, но имеются и болотного. Водоемы образовались путем заполнения водой понижений между камовыми холмами. Озера достаточно глубокие, округлой или лопастной формы.  Высокие берега чередуются с низменными, заболоченными. Средняя глубина озер от 2,5 до </w:t>
      </w:r>
      <w:smartTag w:uri="urn:schemas-microsoft-com:office:smarttags" w:element="metricconverter">
        <w:smartTagPr>
          <w:attr w:name="ProductID" w:val="4,5 м"/>
        </w:smartTagPr>
        <w:r w:rsidRPr="00452E40">
          <w:rPr>
            <w:sz w:val="28"/>
            <w:szCs w:val="28"/>
          </w:rPr>
          <w:t>4,5 м</w:t>
        </w:r>
      </w:smartTag>
      <w:r w:rsidRPr="00452E40">
        <w:rPr>
          <w:sz w:val="28"/>
          <w:szCs w:val="28"/>
        </w:rPr>
        <w:t xml:space="preserve">, максимальная до </w:t>
      </w:r>
      <w:smartTag w:uri="urn:schemas-microsoft-com:office:smarttags" w:element="metricconverter">
        <w:smartTagPr>
          <w:attr w:name="ProductID" w:val="12 м"/>
        </w:smartTagPr>
        <w:r w:rsidRPr="00452E40">
          <w:rPr>
            <w:sz w:val="28"/>
            <w:szCs w:val="28"/>
          </w:rPr>
          <w:t>12 м</w:t>
        </w:r>
      </w:smartTag>
      <w:r w:rsidRPr="00452E40">
        <w:rPr>
          <w:sz w:val="28"/>
          <w:szCs w:val="28"/>
        </w:rPr>
        <w:t xml:space="preserve">. Озера болотного происхождения мелководны (средняя глубина менее 1,5 м). Водосборы озер значительно залесены (до 85 %), но в последние годы залесенность водосборов ряда озер, особенно с малой площадью сократилась до 45 % за счет хозяйственной деятельности человека (вырубка леса и сведение кустарника для жилищного </w:t>
      </w:r>
      <w:r w:rsidRPr="00452E40">
        <w:rPr>
          <w:sz w:val="28"/>
          <w:szCs w:val="28"/>
        </w:rPr>
        <w:lastRenderedPageBreak/>
        <w:t>строительства, под сельскохозяйственные угодья, горнолыжные трассы, дороги, автостоянки и др</w:t>
      </w:r>
      <w:r>
        <w:rPr>
          <w:sz w:val="28"/>
          <w:szCs w:val="28"/>
        </w:rPr>
        <w:t>угие</w:t>
      </w:r>
      <w:r w:rsidRPr="00452E40">
        <w:rPr>
          <w:sz w:val="28"/>
          <w:szCs w:val="28"/>
        </w:rPr>
        <w:t>)</w:t>
      </w:r>
      <w:r>
        <w:rPr>
          <w:sz w:val="28"/>
          <w:szCs w:val="28"/>
        </w:rPr>
        <w:t>.</w:t>
      </w:r>
    </w:p>
    <w:p w14:paraId="2F9F431C" w14:textId="77777777" w:rsidR="00DD3813" w:rsidRPr="00452E40" w:rsidRDefault="00DD3813" w:rsidP="00DD3813">
      <w:pPr>
        <w:ind w:firstLine="709"/>
        <w:jc w:val="both"/>
        <w:rPr>
          <w:sz w:val="28"/>
          <w:szCs w:val="28"/>
        </w:rPr>
      </w:pPr>
      <w:r w:rsidRPr="00452E40">
        <w:rPr>
          <w:sz w:val="28"/>
          <w:szCs w:val="28"/>
        </w:rPr>
        <w:t xml:space="preserve">По существующей классификации водоемы </w:t>
      </w:r>
      <w:r>
        <w:rPr>
          <w:sz w:val="28"/>
          <w:szCs w:val="28"/>
        </w:rPr>
        <w:t>Токсовского городского поселения</w:t>
      </w:r>
      <w:r w:rsidRPr="00452E40">
        <w:rPr>
          <w:sz w:val="28"/>
          <w:szCs w:val="28"/>
        </w:rPr>
        <w:t xml:space="preserve"> относятся к категории малых с площадью зеркала 4,5 – 6,5 км</w:t>
      </w:r>
      <w:r w:rsidRPr="00452E40">
        <w:rPr>
          <w:sz w:val="28"/>
          <w:szCs w:val="28"/>
          <w:vertAlign w:val="superscript"/>
        </w:rPr>
        <w:t>2</w:t>
      </w:r>
      <w:r w:rsidRPr="00452E40">
        <w:rPr>
          <w:sz w:val="28"/>
          <w:szCs w:val="28"/>
        </w:rPr>
        <w:t xml:space="preserve"> (озёра Кавголовское и Хепоярви) и очень малых – с площадью зеркала менее 1 км</w:t>
      </w:r>
      <w:r w:rsidRPr="00452E40">
        <w:rPr>
          <w:sz w:val="28"/>
          <w:szCs w:val="28"/>
          <w:vertAlign w:val="superscript"/>
        </w:rPr>
        <w:t>2</w:t>
      </w:r>
      <w:r w:rsidRPr="00452E40">
        <w:rPr>
          <w:sz w:val="28"/>
          <w:szCs w:val="28"/>
        </w:rPr>
        <w:t>.</w:t>
      </w:r>
    </w:p>
    <w:p w14:paraId="0BDE6723" w14:textId="77777777" w:rsidR="00DD3813" w:rsidRPr="00452E40" w:rsidRDefault="00DD3813" w:rsidP="00DD3813">
      <w:pPr>
        <w:ind w:firstLine="709"/>
        <w:jc w:val="both"/>
        <w:rPr>
          <w:sz w:val="28"/>
          <w:szCs w:val="28"/>
        </w:rPr>
      </w:pPr>
      <w:r w:rsidRPr="00452E40">
        <w:rPr>
          <w:sz w:val="28"/>
          <w:szCs w:val="28"/>
        </w:rPr>
        <w:t xml:space="preserve">В годовом ходе уровня воды озер выделяются весенний максимум с интенсивным подъемом и медленным спадом и зимний минимум уровня. Амплитуда колебания уровня воды в озерах составляет 50 – </w:t>
      </w:r>
      <w:smartTag w:uri="urn:schemas-microsoft-com:office:smarttags" w:element="metricconverter">
        <w:smartTagPr>
          <w:attr w:name="ProductID" w:val="100 см"/>
        </w:smartTagPr>
        <w:r w:rsidRPr="00452E40">
          <w:rPr>
            <w:sz w:val="28"/>
            <w:szCs w:val="28"/>
          </w:rPr>
          <w:t>100 см</w:t>
        </w:r>
      </w:smartTag>
      <w:r w:rsidRPr="00452E40">
        <w:rPr>
          <w:sz w:val="28"/>
          <w:szCs w:val="28"/>
        </w:rPr>
        <w:t xml:space="preserve">. </w:t>
      </w:r>
    </w:p>
    <w:p w14:paraId="6E276026" w14:textId="167B0497" w:rsidR="00DD3813" w:rsidRPr="00452E40" w:rsidRDefault="00DD3813" w:rsidP="00DD3813">
      <w:pPr>
        <w:ind w:firstLine="709"/>
        <w:jc w:val="both"/>
        <w:rPr>
          <w:sz w:val="28"/>
          <w:szCs w:val="28"/>
        </w:rPr>
      </w:pPr>
      <w:r w:rsidRPr="00452E40">
        <w:rPr>
          <w:sz w:val="28"/>
          <w:szCs w:val="28"/>
        </w:rPr>
        <w:t>Наивысший уровень наступает в апреле</w:t>
      </w:r>
      <w:r w:rsidR="00931B9A">
        <w:rPr>
          <w:sz w:val="28"/>
          <w:szCs w:val="28"/>
        </w:rPr>
        <w:t xml:space="preserve"> </w:t>
      </w:r>
      <w:r w:rsidR="00931B9A" w:rsidRPr="00452E40">
        <w:rPr>
          <w:sz w:val="28"/>
          <w:szCs w:val="28"/>
        </w:rPr>
        <w:t>–</w:t>
      </w:r>
      <w:r w:rsidR="00931B9A">
        <w:rPr>
          <w:sz w:val="28"/>
          <w:szCs w:val="28"/>
        </w:rPr>
        <w:t xml:space="preserve"> </w:t>
      </w:r>
      <w:r w:rsidRPr="00452E40">
        <w:rPr>
          <w:sz w:val="28"/>
          <w:szCs w:val="28"/>
        </w:rPr>
        <w:t>мае после очищения озер ото льда. Спад весенних вод плавный, нарушаемый иногда отдельными повышениями уровня воды от выпадающих осадков. Зимним уровням свойственен медленный спад, низшие зимние уровни наступают обычно в марте</w:t>
      </w:r>
      <w:r w:rsidR="00931B9A">
        <w:rPr>
          <w:sz w:val="28"/>
          <w:szCs w:val="28"/>
        </w:rPr>
        <w:t xml:space="preserve"> </w:t>
      </w:r>
      <w:r w:rsidR="00931B9A" w:rsidRPr="00452E40">
        <w:rPr>
          <w:sz w:val="28"/>
          <w:szCs w:val="28"/>
        </w:rPr>
        <w:t>–</w:t>
      </w:r>
      <w:r w:rsidR="00931B9A">
        <w:rPr>
          <w:sz w:val="28"/>
          <w:szCs w:val="28"/>
        </w:rPr>
        <w:t xml:space="preserve"> </w:t>
      </w:r>
      <w:r w:rsidRPr="00452E40">
        <w:rPr>
          <w:sz w:val="28"/>
          <w:szCs w:val="28"/>
        </w:rPr>
        <w:t>апреле.</w:t>
      </w:r>
    </w:p>
    <w:p w14:paraId="643F1C2A" w14:textId="77777777" w:rsidR="00DD3813" w:rsidRPr="00DD3813" w:rsidRDefault="00DD3813" w:rsidP="00DD3813">
      <w:pPr>
        <w:ind w:firstLine="709"/>
        <w:jc w:val="both"/>
        <w:rPr>
          <w:sz w:val="28"/>
          <w:szCs w:val="28"/>
        </w:rPr>
      </w:pPr>
      <w:r w:rsidRPr="00DD3813">
        <w:rPr>
          <w:sz w:val="28"/>
          <w:szCs w:val="28"/>
        </w:rPr>
        <w:t>Физико-геологические процессы</w:t>
      </w:r>
    </w:p>
    <w:p w14:paraId="64285418" w14:textId="77777777" w:rsidR="00DD3813" w:rsidRPr="00DD3813" w:rsidRDefault="00DD3813" w:rsidP="00DD3813">
      <w:pPr>
        <w:ind w:firstLine="709"/>
        <w:jc w:val="both"/>
        <w:rPr>
          <w:sz w:val="28"/>
          <w:szCs w:val="28"/>
        </w:rPr>
      </w:pPr>
      <w:r w:rsidRPr="00DD3813">
        <w:rPr>
          <w:sz w:val="28"/>
          <w:szCs w:val="28"/>
        </w:rPr>
        <w:t>Основными неблагоприятными процессами, имеющими развитие на территории Токсовского городского поселения, являются:</w:t>
      </w:r>
    </w:p>
    <w:p w14:paraId="7A2EF894"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 xml:space="preserve">заболачивание и заторфовывание, развитие торфа мощностью от 0,5 до </w:t>
      </w:r>
      <w:smartTag w:uri="urn:schemas-microsoft-com:office:smarttags" w:element="metricconverter">
        <w:smartTagPr>
          <w:attr w:name="ProductID" w:val="2,5 м"/>
        </w:smartTagPr>
        <w:r w:rsidRPr="00DD3813">
          <w:rPr>
            <w:rFonts w:ascii="Times New Roman" w:hAnsi="Times New Roman"/>
            <w:sz w:val="28"/>
            <w:szCs w:val="28"/>
          </w:rPr>
          <w:t>2,5 м</w:t>
        </w:r>
      </w:smartTag>
      <w:r w:rsidRPr="00DD3813">
        <w:rPr>
          <w:rFonts w:ascii="Times New Roman" w:hAnsi="Times New Roman"/>
          <w:sz w:val="28"/>
          <w:szCs w:val="28"/>
        </w:rPr>
        <w:t>,</w:t>
      </w:r>
    </w:p>
    <w:p w14:paraId="2EF759F2" w14:textId="77033A20"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наличие камовых форм рельефа с крутыми (более 20 %) уклонами, значительное горизонтальное расчленение рельефа, что осложняет условия освоения.</w:t>
      </w:r>
    </w:p>
    <w:p w14:paraId="1EC40EF5" w14:textId="77777777" w:rsidR="00DD3813" w:rsidRPr="00DD3813" w:rsidRDefault="00DD3813" w:rsidP="00DD3813">
      <w:pPr>
        <w:ind w:firstLine="709"/>
        <w:jc w:val="both"/>
        <w:rPr>
          <w:sz w:val="28"/>
          <w:szCs w:val="28"/>
        </w:rPr>
      </w:pPr>
      <w:r w:rsidRPr="00DD3813">
        <w:rPr>
          <w:sz w:val="28"/>
          <w:szCs w:val="28"/>
        </w:rPr>
        <w:t>На основании инженерно-геологической оценки территории выделены следующие основные категории территорий по условиям возможности градостроительного освоения:</w:t>
      </w:r>
    </w:p>
    <w:p w14:paraId="2A8F5ACC" w14:textId="665EE2A3" w:rsidR="00DD3813" w:rsidRPr="00DD3813" w:rsidRDefault="00DD3813" w:rsidP="00DD3813">
      <w:pPr>
        <w:tabs>
          <w:tab w:val="num" w:pos="1080"/>
        </w:tabs>
        <w:ind w:firstLine="709"/>
        <w:jc w:val="both"/>
        <w:rPr>
          <w:sz w:val="28"/>
          <w:szCs w:val="28"/>
        </w:rPr>
      </w:pPr>
      <w:r>
        <w:rPr>
          <w:sz w:val="28"/>
          <w:szCs w:val="28"/>
        </w:rPr>
        <w:t xml:space="preserve">1. </w:t>
      </w:r>
      <w:r w:rsidRPr="00DD3813">
        <w:rPr>
          <w:sz w:val="28"/>
          <w:szCs w:val="28"/>
        </w:rPr>
        <w:t>Территории, условно б</w:t>
      </w:r>
      <w:r>
        <w:rPr>
          <w:sz w:val="28"/>
          <w:szCs w:val="28"/>
        </w:rPr>
        <w:t xml:space="preserve">лагоприятные для строительства. </w:t>
      </w:r>
      <w:r w:rsidRPr="00DD3813">
        <w:rPr>
          <w:sz w:val="28"/>
          <w:szCs w:val="28"/>
        </w:rPr>
        <w:t>Территории занимают около 60 % площади Токсовского городского поселения и характеризуются относительно благоприятными инженерно-геологическими и гидрогеологическими условиями, в том числе:</w:t>
      </w:r>
    </w:p>
    <w:p w14:paraId="589B05BF"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условия рельефа – пологие, без значительных относительных превышений,</w:t>
      </w:r>
    </w:p>
    <w:p w14:paraId="4E384EB9"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грунты оснований – четвертичные отложения в пределах камового рельефа, а также в пределах озерно-ледниковых равнин (детально определяется на стадии инженерно-геологических изысканий под объекты строительства),</w:t>
      </w:r>
    </w:p>
    <w:p w14:paraId="6130DCFB"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 xml:space="preserve">уровень грунтовых вод – преимущественно на глубине более </w:t>
      </w:r>
      <w:smartTag w:uri="urn:schemas-microsoft-com:office:smarttags" w:element="metricconverter">
        <w:smartTagPr>
          <w:attr w:name="ProductID" w:val="2 м"/>
        </w:smartTagPr>
        <w:r w:rsidRPr="00DD3813">
          <w:rPr>
            <w:rFonts w:ascii="Times New Roman" w:hAnsi="Times New Roman"/>
            <w:sz w:val="28"/>
            <w:szCs w:val="28"/>
          </w:rPr>
          <w:t>2 м</w:t>
        </w:r>
      </w:smartTag>
      <w:r w:rsidRPr="00DD3813">
        <w:rPr>
          <w:rFonts w:ascii="Times New Roman" w:hAnsi="Times New Roman"/>
          <w:sz w:val="28"/>
          <w:szCs w:val="28"/>
        </w:rPr>
        <w:t>.</w:t>
      </w:r>
    </w:p>
    <w:p w14:paraId="3BABCD0B" w14:textId="55921918" w:rsidR="00DD3813" w:rsidRPr="00DD3813" w:rsidRDefault="00DD3813" w:rsidP="00DD3813">
      <w:pPr>
        <w:tabs>
          <w:tab w:val="num" w:pos="1080"/>
        </w:tabs>
        <w:ind w:firstLine="709"/>
        <w:jc w:val="both"/>
        <w:rPr>
          <w:sz w:val="28"/>
          <w:szCs w:val="28"/>
        </w:rPr>
      </w:pPr>
      <w:r>
        <w:rPr>
          <w:sz w:val="28"/>
          <w:szCs w:val="28"/>
        </w:rPr>
        <w:t xml:space="preserve">2. </w:t>
      </w:r>
      <w:r w:rsidRPr="00DD3813">
        <w:rPr>
          <w:sz w:val="28"/>
          <w:szCs w:val="28"/>
        </w:rPr>
        <w:t>Территории, ограниченно благоприятные для строительства.</w:t>
      </w:r>
      <w:r>
        <w:rPr>
          <w:sz w:val="28"/>
          <w:szCs w:val="28"/>
        </w:rPr>
        <w:t xml:space="preserve"> </w:t>
      </w:r>
      <w:r w:rsidRPr="00DD3813">
        <w:rPr>
          <w:sz w:val="28"/>
          <w:szCs w:val="28"/>
        </w:rPr>
        <w:t>Территории занимают около 15 % площади Токсовского городского поселения и характеризуются следующими инженерно-геологическими ограничениями:</w:t>
      </w:r>
    </w:p>
    <w:p w14:paraId="48E5F922" w14:textId="5F902109"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уклоны поверхности – 10</w:t>
      </w:r>
      <w:r w:rsidR="004338F2">
        <w:rPr>
          <w:rFonts w:ascii="Times New Roman" w:hAnsi="Times New Roman"/>
          <w:sz w:val="28"/>
          <w:szCs w:val="28"/>
        </w:rPr>
        <w:t xml:space="preserve"> </w:t>
      </w:r>
      <w:r w:rsidR="004338F2" w:rsidRPr="00452E40">
        <w:rPr>
          <w:sz w:val="28"/>
          <w:szCs w:val="28"/>
        </w:rPr>
        <w:t>–</w:t>
      </w:r>
      <w:r w:rsidR="004338F2">
        <w:rPr>
          <w:sz w:val="28"/>
          <w:szCs w:val="28"/>
        </w:rPr>
        <w:t xml:space="preserve"> </w:t>
      </w:r>
      <w:r w:rsidRPr="00DD3813">
        <w:rPr>
          <w:rFonts w:ascii="Times New Roman" w:hAnsi="Times New Roman"/>
          <w:sz w:val="28"/>
          <w:szCs w:val="28"/>
        </w:rPr>
        <w:t>20 %,</w:t>
      </w:r>
    </w:p>
    <w:p w14:paraId="39937AE6"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 xml:space="preserve">близкое залегание грунтовых вод (до </w:t>
      </w:r>
      <w:smartTag w:uri="urn:schemas-microsoft-com:office:smarttags" w:element="metricconverter">
        <w:smartTagPr>
          <w:attr w:name="ProductID" w:val="2 м"/>
        </w:smartTagPr>
        <w:r w:rsidRPr="00DD3813">
          <w:rPr>
            <w:rFonts w:ascii="Times New Roman" w:hAnsi="Times New Roman"/>
            <w:sz w:val="28"/>
            <w:szCs w:val="28"/>
          </w:rPr>
          <w:t>2 м</w:t>
        </w:r>
      </w:smartTag>
      <w:r w:rsidRPr="00DD3813">
        <w:rPr>
          <w:rFonts w:ascii="Times New Roman" w:hAnsi="Times New Roman"/>
          <w:sz w:val="28"/>
          <w:szCs w:val="28"/>
        </w:rPr>
        <w:t>) в пределах узких пойм ручьев, озер, понижений на участках развития озерно-ледникового рельефа,</w:t>
      </w:r>
    </w:p>
    <w:p w14:paraId="69DE9275"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 xml:space="preserve">заболоченные участки с мощностью торфа до – </w:t>
      </w:r>
      <w:smartTag w:uri="urn:schemas-microsoft-com:office:smarttags" w:element="metricconverter">
        <w:smartTagPr>
          <w:attr w:name="ProductID" w:val="2 м"/>
        </w:smartTagPr>
        <w:r w:rsidRPr="00DD3813">
          <w:rPr>
            <w:rFonts w:ascii="Times New Roman" w:hAnsi="Times New Roman"/>
            <w:sz w:val="28"/>
            <w:szCs w:val="28"/>
          </w:rPr>
          <w:t>2 м</w:t>
        </w:r>
      </w:smartTag>
      <w:r w:rsidRPr="00DD3813">
        <w:rPr>
          <w:rFonts w:ascii="Times New Roman" w:hAnsi="Times New Roman"/>
          <w:sz w:val="28"/>
          <w:szCs w:val="28"/>
        </w:rPr>
        <w:t>.</w:t>
      </w:r>
    </w:p>
    <w:p w14:paraId="5B75ECE2" w14:textId="4D580276" w:rsidR="00DD3813" w:rsidRPr="00DD3813" w:rsidRDefault="00DD3813" w:rsidP="00DD3813">
      <w:pPr>
        <w:tabs>
          <w:tab w:val="num" w:pos="1080"/>
        </w:tabs>
        <w:ind w:firstLine="709"/>
        <w:jc w:val="both"/>
        <w:rPr>
          <w:sz w:val="28"/>
          <w:szCs w:val="28"/>
        </w:rPr>
      </w:pPr>
      <w:r>
        <w:rPr>
          <w:sz w:val="28"/>
          <w:szCs w:val="28"/>
        </w:rPr>
        <w:t xml:space="preserve">3. </w:t>
      </w:r>
      <w:r w:rsidRPr="00DD3813">
        <w:rPr>
          <w:sz w:val="28"/>
          <w:szCs w:val="28"/>
        </w:rPr>
        <w:t>Территории, неблагоприятные для строительства.</w:t>
      </w:r>
    </w:p>
    <w:p w14:paraId="560D86BF" w14:textId="31B1EC85" w:rsidR="00DD3813" w:rsidRPr="00DD3813" w:rsidRDefault="00DD3813" w:rsidP="00DD3813">
      <w:pPr>
        <w:tabs>
          <w:tab w:val="num" w:pos="1080"/>
        </w:tabs>
        <w:ind w:firstLine="709"/>
        <w:jc w:val="both"/>
        <w:rPr>
          <w:sz w:val="28"/>
          <w:szCs w:val="28"/>
        </w:rPr>
      </w:pPr>
      <w:r w:rsidRPr="00DD3813">
        <w:rPr>
          <w:sz w:val="28"/>
          <w:szCs w:val="28"/>
        </w:rPr>
        <w:t>Территории, выделенные в данный тип по ин</w:t>
      </w:r>
      <w:r>
        <w:rPr>
          <w:sz w:val="28"/>
          <w:szCs w:val="28"/>
        </w:rPr>
        <w:t xml:space="preserve">женерно-строительным условиям, </w:t>
      </w:r>
      <w:r w:rsidRPr="00DD3813">
        <w:rPr>
          <w:sz w:val="28"/>
          <w:szCs w:val="28"/>
        </w:rPr>
        <w:t>составляет около 30 % площади и включает участки:</w:t>
      </w:r>
    </w:p>
    <w:p w14:paraId="5FF735C3"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lastRenderedPageBreak/>
        <w:t>крутые склоны в пределах развития камового рельефа с уклонами поверхности более 20 %,</w:t>
      </w:r>
    </w:p>
    <w:p w14:paraId="29D654A8" w14:textId="77777777"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 xml:space="preserve">болота с мощностью торфа более </w:t>
      </w:r>
      <w:smartTag w:uri="urn:schemas-microsoft-com:office:smarttags" w:element="metricconverter">
        <w:smartTagPr>
          <w:attr w:name="ProductID" w:val="2 м"/>
        </w:smartTagPr>
        <w:r w:rsidRPr="00DD3813">
          <w:rPr>
            <w:rFonts w:ascii="Times New Roman" w:hAnsi="Times New Roman"/>
            <w:sz w:val="28"/>
            <w:szCs w:val="28"/>
          </w:rPr>
          <w:t>2 м</w:t>
        </w:r>
      </w:smartTag>
      <w:r w:rsidRPr="00DD3813">
        <w:rPr>
          <w:rFonts w:ascii="Times New Roman" w:hAnsi="Times New Roman"/>
          <w:sz w:val="28"/>
          <w:szCs w:val="28"/>
        </w:rPr>
        <w:t xml:space="preserve"> (восточная часть территории),</w:t>
      </w:r>
    </w:p>
    <w:p w14:paraId="1E7A6A34" w14:textId="37502FCF" w:rsidR="00DD3813" w:rsidRPr="00DD3813" w:rsidRDefault="00DD3813" w:rsidP="00DD3813">
      <w:pPr>
        <w:pStyle w:val="affff9"/>
        <w:numPr>
          <w:ilvl w:val="0"/>
          <w:numId w:val="44"/>
        </w:numPr>
        <w:spacing w:after="0" w:line="240" w:lineRule="auto"/>
        <w:ind w:hanging="357"/>
        <w:jc w:val="both"/>
        <w:rPr>
          <w:rFonts w:ascii="Times New Roman" w:hAnsi="Times New Roman"/>
          <w:sz w:val="28"/>
          <w:szCs w:val="28"/>
        </w:rPr>
      </w:pPr>
      <w:r w:rsidRPr="00DD3813">
        <w:rPr>
          <w:rFonts w:ascii="Times New Roman" w:hAnsi="Times New Roman"/>
          <w:sz w:val="28"/>
          <w:szCs w:val="28"/>
        </w:rPr>
        <w:t>затопляемые расчетными паводками 1</w:t>
      </w:r>
      <w:r w:rsidR="004338F2">
        <w:rPr>
          <w:rFonts w:ascii="Times New Roman" w:hAnsi="Times New Roman"/>
          <w:sz w:val="28"/>
          <w:szCs w:val="28"/>
        </w:rPr>
        <w:t xml:space="preserve"> </w:t>
      </w:r>
      <w:r w:rsidRPr="00DD3813">
        <w:rPr>
          <w:rFonts w:ascii="Times New Roman" w:hAnsi="Times New Roman"/>
          <w:sz w:val="28"/>
          <w:szCs w:val="28"/>
        </w:rPr>
        <w:t xml:space="preserve">% обеспеченности. </w:t>
      </w:r>
    </w:p>
    <w:p w14:paraId="59491712" w14:textId="1A46F45D" w:rsidR="00DD3813" w:rsidRPr="00DD3813" w:rsidRDefault="00DD3813" w:rsidP="00DD3813">
      <w:pPr>
        <w:tabs>
          <w:tab w:val="num" w:pos="1080"/>
        </w:tabs>
        <w:ind w:firstLine="709"/>
        <w:jc w:val="both"/>
        <w:rPr>
          <w:sz w:val="28"/>
          <w:szCs w:val="28"/>
        </w:rPr>
      </w:pPr>
      <w:r w:rsidRPr="00DD3813">
        <w:rPr>
          <w:sz w:val="28"/>
          <w:szCs w:val="28"/>
        </w:rPr>
        <w:t>Градостроительному освоению данных территорий должны предшествовать мероприятия по вертикальной планировке территории и организации рельефа, уположению склонов, организации водоотведения поверхностного стока и др</w:t>
      </w:r>
      <w:r w:rsidR="004338F2">
        <w:rPr>
          <w:sz w:val="28"/>
          <w:szCs w:val="28"/>
        </w:rPr>
        <w:t>угие</w:t>
      </w:r>
      <w:r w:rsidRPr="00DD3813">
        <w:rPr>
          <w:sz w:val="28"/>
          <w:szCs w:val="28"/>
        </w:rPr>
        <w:t>.</w:t>
      </w:r>
    </w:p>
    <w:p w14:paraId="6406E0A2" w14:textId="77777777" w:rsidR="00DD3813" w:rsidRDefault="00DD3813" w:rsidP="00DD3813">
      <w:pPr>
        <w:tabs>
          <w:tab w:val="num" w:pos="1080"/>
        </w:tabs>
        <w:ind w:firstLine="709"/>
        <w:jc w:val="both"/>
        <w:rPr>
          <w:sz w:val="28"/>
          <w:szCs w:val="28"/>
        </w:rPr>
      </w:pPr>
      <w:r w:rsidRPr="00DD3813">
        <w:rPr>
          <w:sz w:val="28"/>
          <w:szCs w:val="28"/>
        </w:rPr>
        <w:t>К территориям нормативного недропользования отнесены участки, в пределах которых выявлены месторождения полезных ископаемых.</w:t>
      </w:r>
    </w:p>
    <w:p w14:paraId="7AF9E30E" w14:textId="77777777" w:rsidR="0012281A" w:rsidRPr="00804249" w:rsidRDefault="0012281A" w:rsidP="0012281A">
      <w:pPr>
        <w:ind w:firstLine="709"/>
        <w:jc w:val="both"/>
        <w:rPr>
          <w:b/>
          <w:sz w:val="28"/>
          <w:szCs w:val="28"/>
        </w:rPr>
      </w:pPr>
      <w:r w:rsidRPr="00804249">
        <w:rPr>
          <w:b/>
          <w:sz w:val="28"/>
          <w:szCs w:val="28"/>
        </w:rPr>
        <w:t>Лесные ресурсы</w:t>
      </w:r>
    </w:p>
    <w:p w14:paraId="5F88990E" w14:textId="77777777" w:rsidR="0012281A" w:rsidRPr="00804249" w:rsidRDefault="0012281A" w:rsidP="0012281A">
      <w:pPr>
        <w:ind w:firstLine="709"/>
        <w:jc w:val="both"/>
        <w:rPr>
          <w:sz w:val="28"/>
          <w:szCs w:val="28"/>
        </w:rPr>
      </w:pPr>
      <w:r w:rsidRPr="00804249">
        <w:rPr>
          <w:sz w:val="28"/>
          <w:szCs w:val="28"/>
        </w:rPr>
        <w:t>В границах Токсовского городского поселения расположены земли лесного фонда Кавголовского участкового лесничества Всеволожского лесничества Ленинградской области.</w:t>
      </w:r>
    </w:p>
    <w:p w14:paraId="1664896D" w14:textId="77777777" w:rsidR="0012281A" w:rsidRDefault="0012281A" w:rsidP="0012281A">
      <w:pPr>
        <w:ind w:firstLine="709"/>
        <w:jc w:val="both"/>
        <w:rPr>
          <w:sz w:val="28"/>
          <w:szCs w:val="28"/>
        </w:rPr>
      </w:pPr>
      <w:r w:rsidRPr="00804249">
        <w:rPr>
          <w:sz w:val="28"/>
          <w:szCs w:val="28"/>
        </w:rPr>
        <w:t>Общая площадь в границах муниципального образования составляет 1462,2 гектара</w:t>
      </w:r>
      <w:r>
        <w:rPr>
          <w:rStyle w:val="ac"/>
          <w:sz w:val="28"/>
          <w:szCs w:val="28"/>
        </w:rPr>
        <w:footnoteReference w:id="3"/>
      </w:r>
      <w:r w:rsidRPr="00804249">
        <w:rPr>
          <w:sz w:val="28"/>
          <w:szCs w:val="28"/>
        </w:rPr>
        <w:t xml:space="preserve">. </w:t>
      </w:r>
      <w:r>
        <w:rPr>
          <w:sz w:val="28"/>
          <w:szCs w:val="28"/>
        </w:rPr>
        <w:t>Изменение границ и площади земель лесного фонда генеральным планов не предусмотрено.</w:t>
      </w:r>
    </w:p>
    <w:p w14:paraId="36A24F49" w14:textId="77777777" w:rsidR="0012281A" w:rsidRPr="00804249" w:rsidRDefault="0012281A" w:rsidP="0012281A">
      <w:pPr>
        <w:ind w:firstLine="709"/>
        <w:jc w:val="both"/>
        <w:rPr>
          <w:sz w:val="28"/>
          <w:szCs w:val="28"/>
        </w:rPr>
      </w:pPr>
      <w:r w:rsidRPr="0012281A">
        <w:rPr>
          <w:sz w:val="28"/>
          <w:szCs w:val="28"/>
        </w:rPr>
        <w:t>На территории населенных пунктов поселения городские леса отсутствуют.</w:t>
      </w:r>
    </w:p>
    <w:p w14:paraId="76712721" w14:textId="23A13BFB" w:rsidR="00745AE2" w:rsidRPr="00452E40" w:rsidRDefault="00C453F5" w:rsidP="00452E40">
      <w:pPr>
        <w:pStyle w:val="112"/>
        <w:ind w:left="1287" w:hanging="567"/>
        <w:rPr>
          <w:sz w:val="28"/>
        </w:rPr>
      </w:pPr>
      <w:bookmarkStart w:id="24" w:name="_Toc107949830"/>
      <w:bookmarkStart w:id="25" w:name="_Toc108087709"/>
      <w:bookmarkStart w:id="26" w:name="_Toc108102118"/>
      <w:bookmarkStart w:id="27" w:name="_Toc131363712"/>
      <w:r w:rsidRPr="00452E40">
        <w:rPr>
          <w:sz w:val="28"/>
        </w:rPr>
        <w:t>Население</w:t>
      </w:r>
      <w:bookmarkEnd w:id="24"/>
      <w:bookmarkEnd w:id="25"/>
      <w:bookmarkEnd w:id="26"/>
      <w:bookmarkEnd w:id="27"/>
    </w:p>
    <w:p w14:paraId="4E95BFE5" w14:textId="74AD0A05" w:rsidR="00B01C91" w:rsidRPr="00452E40" w:rsidRDefault="00B01C91" w:rsidP="00485B55">
      <w:pPr>
        <w:ind w:firstLine="709"/>
        <w:jc w:val="both"/>
        <w:rPr>
          <w:sz w:val="28"/>
          <w:szCs w:val="28"/>
        </w:rPr>
      </w:pPr>
      <w:r w:rsidRPr="00452E40">
        <w:rPr>
          <w:sz w:val="28"/>
          <w:szCs w:val="28"/>
        </w:rPr>
        <w:t>Согласно данным Управления Федеральной службы государственной статистики по г.</w:t>
      </w:r>
      <w:r w:rsidR="00DF67B7" w:rsidRPr="00452E40">
        <w:rPr>
          <w:sz w:val="28"/>
          <w:szCs w:val="28"/>
        </w:rPr>
        <w:t> </w:t>
      </w:r>
      <w:r w:rsidRPr="00452E40">
        <w:rPr>
          <w:sz w:val="28"/>
          <w:szCs w:val="28"/>
        </w:rPr>
        <w:t>Санкт-Петербургу и Ленинградской области численность населения Токсовского городского поселения на начало 2021 года составила 7096 человек, в том числе гп. Токсово – 5146 человек.</w:t>
      </w:r>
    </w:p>
    <w:p w14:paraId="61EFA435" w14:textId="12DF7202" w:rsidR="00B01C91" w:rsidRPr="00452E40" w:rsidRDefault="00452E40" w:rsidP="00485B55">
      <w:pPr>
        <w:ind w:firstLine="709"/>
        <w:jc w:val="both"/>
        <w:rPr>
          <w:sz w:val="28"/>
          <w:szCs w:val="28"/>
        </w:rPr>
      </w:pPr>
      <w:r>
        <w:rPr>
          <w:sz w:val="28"/>
          <w:szCs w:val="28"/>
        </w:rPr>
        <w:t xml:space="preserve">В таблице </w:t>
      </w:r>
      <w:r w:rsidRPr="00452E40">
        <w:rPr>
          <w:sz w:val="28"/>
          <w:szCs w:val="28"/>
        </w:rPr>
        <w:fldChar w:fldCharType="begin"/>
      </w:r>
      <w:r w:rsidRPr="00452E40">
        <w:rPr>
          <w:sz w:val="28"/>
          <w:szCs w:val="28"/>
        </w:rPr>
        <w:instrText xml:space="preserve"> REF _Ref102842299  \* MERGEFORMAT </w:instrText>
      </w:r>
      <w:r w:rsidRPr="00452E40">
        <w:rPr>
          <w:sz w:val="28"/>
          <w:szCs w:val="28"/>
        </w:rPr>
        <w:fldChar w:fldCharType="separate"/>
      </w:r>
      <w:r w:rsidRPr="00452E40">
        <w:rPr>
          <w:noProof/>
          <w:sz w:val="28"/>
          <w:szCs w:val="28"/>
        </w:rPr>
        <w:t>1</w:t>
      </w:r>
      <w:r w:rsidRPr="00452E40">
        <w:rPr>
          <w:sz w:val="28"/>
          <w:szCs w:val="28"/>
        </w:rPr>
        <w:fldChar w:fldCharType="end"/>
      </w:r>
      <w:r>
        <w:rPr>
          <w:sz w:val="28"/>
          <w:szCs w:val="28"/>
        </w:rPr>
        <w:t xml:space="preserve"> </w:t>
      </w:r>
      <w:r w:rsidR="00B01C91" w:rsidRPr="00452E40">
        <w:rPr>
          <w:sz w:val="28"/>
          <w:szCs w:val="28"/>
        </w:rPr>
        <w:t>представлены показатели численности населения городского поселения, в том числе динамика численности населения, а также показатели естестве</w:t>
      </w:r>
      <w:r>
        <w:rPr>
          <w:sz w:val="28"/>
          <w:szCs w:val="28"/>
        </w:rPr>
        <w:t>нного и механического движения.</w:t>
      </w:r>
    </w:p>
    <w:p w14:paraId="417B744C" w14:textId="10142296" w:rsidR="00B01C91" w:rsidRPr="00452E40" w:rsidRDefault="00B01C91" w:rsidP="003E474E">
      <w:pPr>
        <w:pStyle w:val="afffff3"/>
        <w:keepNext/>
        <w:keepLines/>
        <w:spacing w:after="120"/>
        <w:ind w:firstLine="0"/>
        <w:jc w:val="left"/>
        <w:rPr>
          <w:b w:val="0"/>
          <w:sz w:val="28"/>
          <w:szCs w:val="28"/>
        </w:rPr>
      </w:pPr>
      <w:bookmarkStart w:id="28" w:name="_Ref102842299"/>
      <w:bookmarkStart w:id="29" w:name="_Ref127621578"/>
      <w:r w:rsidRPr="00452E40">
        <w:rPr>
          <w:b w:val="0"/>
          <w:sz w:val="28"/>
          <w:szCs w:val="28"/>
        </w:rPr>
        <w:t xml:space="preserve">Таблица </w:t>
      </w:r>
      <w:r w:rsidRPr="00452E40">
        <w:rPr>
          <w:b w:val="0"/>
          <w:sz w:val="28"/>
          <w:szCs w:val="28"/>
        </w:rPr>
        <w:fldChar w:fldCharType="begin"/>
      </w:r>
      <w:r w:rsidRPr="00452E40">
        <w:rPr>
          <w:b w:val="0"/>
          <w:sz w:val="28"/>
          <w:szCs w:val="28"/>
        </w:rPr>
        <w:instrText xml:space="preserve"> SEQ Таблица \* ARABIC </w:instrText>
      </w:r>
      <w:r w:rsidRPr="00452E40">
        <w:rPr>
          <w:b w:val="0"/>
          <w:sz w:val="28"/>
          <w:szCs w:val="28"/>
        </w:rPr>
        <w:fldChar w:fldCharType="separate"/>
      </w:r>
      <w:r w:rsidR="00525AE6">
        <w:rPr>
          <w:b w:val="0"/>
          <w:noProof/>
          <w:sz w:val="28"/>
          <w:szCs w:val="28"/>
        </w:rPr>
        <w:t>1</w:t>
      </w:r>
      <w:r w:rsidRPr="00452E40">
        <w:rPr>
          <w:b w:val="0"/>
          <w:sz w:val="28"/>
          <w:szCs w:val="28"/>
        </w:rPr>
        <w:fldChar w:fldCharType="end"/>
      </w:r>
      <w:bookmarkEnd w:id="28"/>
      <w:r w:rsidR="00DB39DD" w:rsidRPr="00452E40">
        <w:rPr>
          <w:b w:val="0"/>
          <w:sz w:val="28"/>
          <w:szCs w:val="28"/>
        </w:rPr>
        <w:t>.</w:t>
      </w:r>
      <w:r w:rsidRPr="00452E40">
        <w:rPr>
          <w:b w:val="0"/>
          <w:sz w:val="28"/>
          <w:szCs w:val="28"/>
        </w:rPr>
        <w:t xml:space="preserve"> Показател</w:t>
      </w:r>
      <w:r w:rsidR="00185A4F" w:rsidRPr="00452E40">
        <w:rPr>
          <w:b w:val="0"/>
          <w:sz w:val="28"/>
          <w:szCs w:val="28"/>
        </w:rPr>
        <w:t>и численности населения</w:t>
      </w:r>
      <w:bookmarkEnd w:id="29"/>
    </w:p>
    <w:tbl>
      <w:tblPr>
        <w:tblStyle w:val="affffffa"/>
        <w:tblW w:w="5000" w:type="pct"/>
        <w:tblLayout w:type="fixed"/>
        <w:tblLook w:val="04A0" w:firstRow="1" w:lastRow="0" w:firstColumn="1" w:lastColumn="0" w:noHBand="0" w:noVBand="1"/>
      </w:tblPr>
      <w:tblGrid>
        <w:gridCol w:w="4163"/>
        <w:gridCol w:w="1005"/>
        <w:gridCol w:w="1007"/>
        <w:gridCol w:w="1007"/>
        <w:gridCol w:w="1007"/>
        <w:gridCol w:w="1007"/>
        <w:gridCol w:w="999"/>
      </w:tblGrid>
      <w:tr w:rsidR="00B71312" w:rsidRPr="00452E40" w14:paraId="1AE7DB4E" w14:textId="77777777" w:rsidTr="00B01C91">
        <w:trPr>
          <w:trHeight w:val="120"/>
          <w:tblHeader/>
        </w:trPr>
        <w:tc>
          <w:tcPr>
            <w:tcW w:w="2041" w:type="pct"/>
            <w:hideMark/>
          </w:tcPr>
          <w:p w14:paraId="382968CB"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Показатель</w:t>
            </w:r>
          </w:p>
        </w:tc>
        <w:tc>
          <w:tcPr>
            <w:tcW w:w="493" w:type="pct"/>
          </w:tcPr>
          <w:p w14:paraId="27A5FDC7"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2016 г.</w:t>
            </w:r>
          </w:p>
        </w:tc>
        <w:tc>
          <w:tcPr>
            <w:tcW w:w="494" w:type="pct"/>
          </w:tcPr>
          <w:p w14:paraId="26058074"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2017 г.</w:t>
            </w:r>
          </w:p>
        </w:tc>
        <w:tc>
          <w:tcPr>
            <w:tcW w:w="494" w:type="pct"/>
          </w:tcPr>
          <w:p w14:paraId="3C1DAEB8"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2018 г.</w:t>
            </w:r>
          </w:p>
        </w:tc>
        <w:tc>
          <w:tcPr>
            <w:tcW w:w="494" w:type="pct"/>
          </w:tcPr>
          <w:p w14:paraId="59C494BF"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2019 г.</w:t>
            </w:r>
          </w:p>
        </w:tc>
        <w:tc>
          <w:tcPr>
            <w:tcW w:w="494" w:type="pct"/>
          </w:tcPr>
          <w:p w14:paraId="658B3D4C"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2020 г.</w:t>
            </w:r>
          </w:p>
        </w:tc>
        <w:tc>
          <w:tcPr>
            <w:tcW w:w="492" w:type="pct"/>
          </w:tcPr>
          <w:p w14:paraId="29BB8B9D" w14:textId="77777777"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2021 г.</w:t>
            </w:r>
          </w:p>
        </w:tc>
      </w:tr>
      <w:tr w:rsidR="006A4F4E" w:rsidRPr="00452E40" w14:paraId="0BA87601" w14:textId="77777777" w:rsidTr="00B01C91">
        <w:trPr>
          <w:trHeight w:val="120"/>
          <w:tblHeader/>
        </w:trPr>
        <w:tc>
          <w:tcPr>
            <w:tcW w:w="2041" w:type="pct"/>
          </w:tcPr>
          <w:p w14:paraId="2B520AA9" w14:textId="58C3C0E7"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93" w:type="pct"/>
          </w:tcPr>
          <w:p w14:paraId="056FB397" w14:textId="68CC5520"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94" w:type="pct"/>
          </w:tcPr>
          <w:p w14:paraId="29495231" w14:textId="01EAAC75"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94" w:type="pct"/>
          </w:tcPr>
          <w:p w14:paraId="7CE2ED53" w14:textId="22E6B356"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94" w:type="pct"/>
          </w:tcPr>
          <w:p w14:paraId="28B78CF4" w14:textId="077AB1E1"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94" w:type="pct"/>
          </w:tcPr>
          <w:p w14:paraId="24A7339A" w14:textId="0906C1BC"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492" w:type="pct"/>
          </w:tcPr>
          <w:p w14:paraId="3D734EF2" w14:textId="6342F73A" w:rsidR="006A4F4E" w:rsidRPr="00452E40" w:rsidRDefault="006A4F4E" w:rsidP="00485B55">
            <w:pPr>
              <w:pStyle w:val="affff9"/>
              <w:spacing w:after="0" w:line="240" w:lineRule="auto"/>
              <w:ind w:left="0"/>
              <w:jc w:val="center"/>
              <w:rPr>
                <w:rFonts w:ascii="Times New Roman" w:hAnsi="Times New Roman"/>
                <w:sz w:val="24"/>
                <w:szCs w:val="24"/>
              </w:rPr>
            </w:pPr>
            <w:r>
              <w:rPr>
                <w:rFonts w:ascii="Times New Roman" w:hAnsi="Times New Roman"/>
                <w:sz w:val="24"/>
                <w:szCs w:val="24"/>
              </w:rPr>
              <w:t>7</w:t>
            </w:r>
          </w:p>
        </w:tc>
      </w:tr>
      <w:tr w:rsidR="00B71312" w:rsidRPr="00452E40" w14:paraId="4784786B" w14:textId="77777777" w:rsidTr="00B01C91">
        <w:trPr>
          <w:trHeight w:val="293"/>
        </w:trPr>
        <w:tc>
          <w:tcPr>
            <w:tcW w:w="5000" w:type="pct"/>
            <w:gridSpan w:val="7"/>
          </w:tcPr>
          <w:p w14:paraId="4BD50DEF" w14:textId="09AA9A21"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Динамика численности населения</w:t>
            </w:r>
            <w:r w:rsidR="00185A4F" w:rsidRPr="00452E40">
              <w:rPr>
                <w:rFonts w:ascii="Times New Roman" w:hAnsi="Times New Roman"/>
                <w:sz w:val="24"/>
                <w:szCs w:val="24"/>
              </w:rPr>
              <w:t>, человек</w:t>
            </w:r>
          </w:p>
        </w:tc>
      </w:tr>
      <w:tr w:rsidR="00B71312" w:rsidRPr="00452E40" w14:paraId="35038856" w14:textId="77777777" w:rsidTr="00B01C91">
        <w:trPr>
          <w:trHeight w:val="293"/>
        </w:trPr>
        <w:tc>
          <w:tcPr>
            <w:tcW w:w="2041" w:type="pct"/>
            <w:hideMark/>
          </w:tcPr>
          <w:p w14:paraId="400C7E9B"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Численность населения, в том числе</w:t>
            </w:r>
          </w:p>
        </w:tc>
        <w:tc>
          <w:tcPr>
            <w:tcW w:w="493" w:type="pct"/>
          </w:tcPr>
          <w:p w14:paraId="3A61E311"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7496</w:t>
            </w:r>
          </w:p>
        </w:tc>
        <w:tc>
          <w:tcPr>
            <w:tcW w:w="494" w:type="pct"/>
          </w:tcPr>
          <w:p w14:paraId="5850C616"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7491</w:t>
            </w:r>
          </w:p>
        </w:tc>
        <w:tc>
          <w:tcPr>
            <w:tcW w:w="494" w:type="pct"/>
          </w:tcPr>
          <w:p w14:paraId="2DCC1BB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7419</w:t>
            </w:r>
          </w:p>
        </w:tc>
        <w:tc>
          <w:tcPr>
            <w:tcW w:w="494" w:type="pct"/>
          </w:tcPr>
          <w:p w14:paraId="0A4F767A"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7524</w:t>
            </w:r>
          </w:p>
        </w:tc>
        <w:tc>
          <w:tcPr>
            <w:tcW w:w="494" w:type="pct"/>
          </w:tcPr>
          <w:p w14:paraId="2580CEA2"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7415</w:t>
            </w:r>
          </w:p>
        </w:tc>
        <w:tc>
          <w:tcPr>
            <w:tcW w:w="492" w:type="pct"/>
            <w:noWrap/>
          </w:tcPr>
          <w:p w14:paraId="5983EC0D"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7096</w:t>
            </w:r>
          </w:p>
        </w:tc>
      </w:tr>
      <w:tr w:rsidR="00B71312" w:rsidRPr="00452E40" w14:paraId="68174CF6" w14:textId="77777777" w:rsidTr="00B01C91">
        <w:trPr>
          <w:trHeight w:val="293"/>
        </w:trPr>
        <w:tc>
          <w:tcPr>
            <w:tcW w:w="2041" w:type="pct"/>
          </w:tcPr>
          <w:p w14:paraId="63922E5F"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 xml:space="preserve">   городское население</w:t>
            </w:r>
          </w:p>
        </w:tc>
        <w:tc>
          <w:tcPr>
            <w:tcW w:w="493" w:type="pct"/>
          </w:tcPr>
          <w:p w14:paraId="7A09D84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5644</w:t>
            </w:r>
          </w:p>
        </w:tc>
        <w:tc>
          <w:tcPr>
            <w:tcW w:w="494" w:type="pct"/>
          </w:tcPr>
          <w:p w14:paraId="66BA75CD"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5616</w:t>
            </w:r>
          </w:p>
        </w:tc>
        <w:tc>
          <w:tcPr>
            <w:tcW w:w="494" w:type="pct"/>
          </w:tcPr>
          <w:p w14:paraId="1A46363B"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5545</w:t>
            </w:r>
          </w:p>
        </w:tc>
        <w:tc>
          <w:tcPr>
            <w:tcW w:w="494" w:type="pct"/>
          </w:tcPr>
          <w:p w14:paraId="129B3979"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5620</w:t>
            </w:r>
          </w:p>
        </w:tc>
        <w:tc>
          <w:tcPr>
            <w:tcW w:w="494" w:type="pct"/>
          </w:tcPr>
          <w:p w14:paraId="67F887BC"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5499</w:t>
            </w:r>
          </w:p>
        </w:tc>
        <w:tc>
          <w:tcPr>
            <w:tcW w:w="492" w:type="pct"/>
            <w:noWrap/>
          </w:tcPr>
          <w:p w14:paraId="447C1AA7"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5146</w:t>
            </w:r>
          </w:p>
        </w:tc>
      </w:tr>
      <w:tr w:rsidR="00B71312" w:rsidRPr="00452E40" w14:paraId="6D46DA2A" w14:textId="77777777" w:rsidTr="00B01C91">
        <w:trPr>
          <w:trHeight w:val="293"/>
        </w:trPr>
        <w:tc>
          <w:tcPr>
            <w:tcW w:w="2041" w:type="pct"/>
          </w:tcPr>
          <w:p w14:paraId="60F06078"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 xml:space="preserve">   сельское население</w:t>
            </w:r>
          </w:p>
        </w:tc>
        <w:tc>
          <w:tcPr>
            <w:tcW w:w="493" w:type="pct"/>
          </w:tcPr>
          <w:p w14:paraId="00B1B30A"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1852</w:t>
            </w:r>
          </w:p>
        </w:tc>
        <w:tc>
          <w:tcPr>
            <w:tcW w:w="494" w:type="pct"/>
          </w:tcPr>
          <w:p w14:paraId="3C2E392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1875</w:t>
            </w:r>
          </w:p>
        </w:tc>
        <w:tc>
          <w:tcPr>
            <w:tcW w:w="494" w:type="pct"/>
          </w:tcPr>
          <w:p w14:paraId="5452B786"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1874</w:t>
            </w:r>
          </w:p>
        </w:tc>
        <w:tc>
          <w:tcPr>
            <w:tcW w:w="494" w:type="pct"/>
          </w:tcPr>
          <w:p w14:paraId="045783BF"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1904</w:t>
            </w:r>
          </w:p>
        </w:tc>
        <w:tc>
          <w:tcPr>
            <w:tcW w:w="494" w:type="pct"/>
          </w:tcPr>
          <w:p w14:paraId="2C65F7BA"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1916</w:t>
            </w:r>
          </w:p>
        </w:tc>
        <w:tc>
          <w:tcPr>
            <w:tcW w:w="492" w:type="pct"/>
            <w:noWrap/>
          </w:tcPr>
          <w:p w14:paraId="5EDD5D08"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1950</w:t>
            </w:r>
          </w:p>
        </w:tc>
      </w:tr>
      <w:tr w:rsidR="00B71312" w:rsidRPr="00452E40" w14:paraId="0CFBCA77" w14:textId="77777777" w:rsidTr="00B01C91">
        <w:trPr>
          <w:trHeight w:val="293"/>
        </w:trPr>
        <w:tc>
          <w:tcPr>
            <w:tcW w:w="5000" w:type="pct"/>
            <w:gridSpan w:val="7"/>
          </w:tcPr>
          <w:p w14:paraId="522C6A6D" w14:textId="53A71978"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Динамика естественного движения населения</w:t>
            </w:r>
            <w:r w:rsidR="00185A4F" w:rsidRPr="00452E40">
              <w:rPr>
                <w:rFonts w:ascii="Times New Roman" w:hAnsi="Times New Roman"/>
                <w:sz w:val="24"/>
                <w:szCs w:val="24"/>
              </w:rPr>
              <w:t>, человек</w:t>
            </w:r>
          </w:p>
        </w:tc>
      </w:tr>
      <w:tr w:rsidR="00B71312" w:rsidRPr="00452E40" w14:paraId="7F2FAC7C" w14:textId="77777777" w:rsidTr="00B01C91">
        <w:trPr>
          <w:trHeight w:val="293"/>
        </w:trPr>
        <w:tc>
          <w:tcPr>
            <w:tcW w:w="2041" w:type="pct"/>
          </w:tcPr>
          <w:p w14:paraId="3292FC2A"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Число родившихся</w:t>
            </w:r>
          </w:p>
        </w:tc>
        <w:tc>
          <w:tcPr>
            <w:tcW w:w="493" w:type="pct"/>
          </w:tcPr>
          <w:p w14:paraId="4BE0B54B"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98</w:t>
            </w:r>
          </w:p>
        </w:tc>
        <w:tc>
          <w:tcPr>
            <w:tcW w:w="494" w:type="pct"/>
          </w:tcPr>
          <w:p w14:paraId="0697D684"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112</w:t>
            </w:r>
          </w:p>
        </w:tc>
        <w:tc>
          <w:tcPr>
            <w:tcW w:w="494" w:type="pct"/>
          </w:tcPr>
          <w:p w14:paraId="0A0D3862"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158</w:t>
            </w:r>
          </w:p>
        </w:tc>
        <w:tc>
          <w:tcPr>
            <w:tcW w:w="494" w:type="pct"/>
          </w:tcPr>
          <w:p w14:paraId="3838C472"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157</w:t>
            </w:r>
          </w:p>
        </w:tc>
        <w:tc>
          <w:tcPr>
            <w:tcW w:w="494" w:type="pct"/>
          </w:tcPr>
          <w:p w14:paraId="74D50FC5"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149</w:t>
            </w:r>
          </w:p>
        </w:tc>
        <w:tc>
          <w:tcPr>
            <w:tcW w:w="492" w:type="pct"/>
            <w:noWrap/>
          </w:tcPr>
          <w:p w14:paraId="2CCAE7E9"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164</w:t>
            </w:r>
          </w:p>
        </w:tc>
      </w:tr>
      <w:tr w:rsidR="00B71312" w:rsidRPr="00452E40" w14:paraId="134B563E" w14:textId="77777777" w:rsidTr="00B01C91">
        <w:trPr>
          <w:trHeight w:val="293"/>
        </w:trPr>
        <w:tc>
          <w:tcPr>
            <w:tcW w:w="2041" w:type="pct"/>
          </w:tcPr>
          <w:p w14:paraId="62F8FEE4" w14:textId="2F99E210" w:rsidR="00B01C91" w:rsidRPr="00452E40" w:rsidRDefault="005D08B1" w:rsidP="00485B55">
            <w:pPr>
              <w:pStyle w:val="affff9"/>
              <w:spacing w:after="0" w:line="240" w:lineRule="auto"/>
              <w:ind w:left="0"/>
              <w:rPr>
                <w:rFonts w:ascii="Times New Roman" w:hAnsi="Times New Roman"/>
                <w:sz w:val="24"/>
                <w:szCs w:val="24"/>
              </w:rPr>
            </w:pPr>
            <w:r>
              <w:rPr>
                <w:rFonts w:ascii="Times New Roman" w:hAnsi="Times New Roman"/>
                <w:sz w:val="24"/>
                <w:szCs w:val="24"/>
              </w:rPr>
              <w:t>Число умерших</w:t>
            </w:r>
          </w:p>
        </w:tc>
        <w:tc>
          <w:tcPr>
            <w:tcW w:w="493" w:type="pct"/>
          </w:tcPr>
          <w:p w14:paraId="055755C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345</w:t>
            </w:r>
          </w:p>
        </w:tc>
        <w:tc>
          <w:tcPr>
            <w:tcW w:w="494" w:type="pct"/>
          </w:tcPr>
          <w:p w14:paraId="0281C0A8"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318</w:t>
            </w:r>
          </w:p>
        </w:tc>
        <w:tc>
          <w:tcPr>
            <w:tcW w:w="494" w:type="pct"/>
          </w:tcPr>
          <w:p w14:paraId="46C8A3F4"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385</w:t>
            </w:r>
          </w:p>
        </w:tc>
        <w:tc>
          <w:tcPr>
            <w:tcW w:w="494" w:type="pct"/>
          </w:tcPr>
          <w:p w14:paraId="1A46A6F4"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365</w:t>
            </w:r>
          </w:p>
        </w:tc>
        <w:tc>
          <w:tcPr>
            <w:tcW w:w="494" w:type="pct"/>
          </w:tcPr>
          <w:p w14:paraId="237FAAEB"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568</w:t>
            </w:r>
          </w:p>
        </w:tc>
        <w:tc>
          <w:tcPr>
            <w:tcW w:w="492" w:type="pct"/>
            <w:noWrap/>
          </w:tcPr>
          <w:p w14:paraId="73CCCFC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508</w:t>
            </w:r>
          </w:p>
        </w:tc>
      </w:tr>
      <w:tr w:rsidR="00B71312" w:rsidRPr="00452E40" w14:paraId="66DCC82C" w14:textId="77777777" w:rsidTr="00B01C91">
        <w:trPr>
          <w:trHeight w:val="293"/>
        </w:trPr>
        <w:tc>
          <w:tcPr>
            <w:tcW w:w="2041" w:type="pct"/>
          </w:tcPr>
          <w:p w14:paraId="4C38394D"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Естественная убыль (прирост)</w:t>
            </w:r>
          </w:p>
        </w:tc>
        <w:tc>
          <w:tcPr>
            <w:tcW w:w="493" w:type="pct"/>
          </w:tcPr>
          <w:p w14:paraId="23FB2254"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-247</w:t>
            </w:r>
          </w:p>
        </w:tc>
        <w:tc>
          <w:tcPr>
            <w:tcW w:w="494" w:type="pct"/>
          </w:tcPr>
          <w:p w14:paraId="7460C4CF"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-206</w:t>
            </w:r>
          </w:p>
        </w:tc>
        <w:tc>
          <w:tcPr>
            <w:tcW w:w="494" w:type="pct"/>
          </w:tcPr>
          <w:p w14:paraId="3F6B204D"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-227</w:t>
            </w:r>
          </w:p>
        </w:tc>
        <w:tc>
          <w:tcPr>
            <w:tcW w:w="494" w:type="pct"/>
          </w:tcPr>
          <w:p w14:paraId="0BC3016B"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-208</w:t>
            </w:r>
          </w:p>
        </w:tc>
        <w:tc>
          <w:tcPr>
            <w:tcW w:w="494" w:type="pct"/>
          </w:tcPr>
          <w:p w14:paraId="531A185F"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-419</w:t>
            </w:r>
          </w:p>
        </w:tc>
        <w:tc>
          <w:tcPr>
            <w:tcW w:w="492" w:type="pct"/>
            <w:noWrap/>
          </w:tcPr>
          <w:p w14:paraId="2B25DEB0"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-344</w:t>
            </w:r>
          </w:p>
        </w:tc>
      </w:tr>
      <w:tr w:rsidR="00B71312" w:rsidRPr="00452E40" w14:paraId="524ADF8F" w14:textId="77777777" w:rsidTr="00B01C91">
        <w:trPr>
          <w:trHeight w:val="293"/>
        </w:trPr>
        <w:tc>
          <w:tcPr>
            <w:tcW w:w="5000" w:type="pct"/>
            <w:gridSpan w:val="7"/>
          </w:tcPr>
          <w:p w14:paraId="3EF82FB4" w14:textId="3E28B862" w:rsidR="00B01C91" w:rsidRPr="00452E40" w:rsidRDefault="00B01C91" w:rsidP="00485B55">
            <w:pPr>
              <w:pStyle w:val="affff9"/>
              <w:spacing w:after="0" w:line="240" w:lineRule="auto"/>
              <w:ind w:left="0"/>
              <w:jc w:val="center"/>
              <w:rPr>
                <w:rFonts w:ascii="Times New Roman" w:hAnsi="Times New Roman"/>
                <w:sz w:val="24"/>
                <w:szCs w:val="24"/>
              </w:rPr>
            </w:pPr>
            <w:r w:rsidRPr="00452E40">
              <w:rPr>
                <w:rFonts w:ascii="Times New Roman" w:hAnsi="Times New Roman"/>
                <w:sz w:val="24"/>
                <w:szCs w:val="24"/>
              </w:rPr>
              <w:t>Динамика механического движения населения</w:t>
            </w:r>
            <w:r w:rsidR="00185A4F" w:rsidRPr="00452E40">
              <w:rPr>
                <w:rFonts w:ascii="Times New Roman" w:hAnsi="Times New Roman"/>
                <w:sz w:val="24"/>
                <w:szCs w:val="24"/>
              </w:rPr>
              <w:t>, человек</w:t>
            </w:r>
          </w:p>
        </w:tc>
      </w:tr>
      <w:tr w:rsidR="00B71312" w:rsidRPr="00452E40" w14:paraId="189E7387" w14:textId="77777777" w:rsidTr="00B01C91">
        <w:trPr>
          <w:trHeight w:val="293"/>
        </w:trPr>
        <w:tc>
          <w:tcPr>
            <w:tcW w:w="2041" w:type="pct"/>
          </w:tcPr>
          <w:p w14:paraId="1D6F629E"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Число прибывших</w:t>
            </w:r>
          </w:p>
        </w:tc>
        <w:tc>
          <w:tcPr>
            <w:tcW w:w="493" w:type="pct"/>
          </w:tcPr>
          <w:p w14:paraId="55270FEE"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569</w:t>
            </w:r>
          </w:p>
        </w:tc>
        <w:tc>
          <w:tcPr>
            <w:tcW w:w="494" w:type="pct"/>
          </w:tcPr>
          <w:p w14:paraId="569AF0B5"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544</w:t>
            </w:r>
          </w:p>
        </w:tc>
        <w:tc>
          <w:tcPr>
            <w:tcW w:w="494" w:type="pct"/>
          </w:tcPr>
          <w:p w14:paraId="11112207"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684</w:t>
            </w:r>
          </w:p>
        </w:tc>
        <w:tc>
          <w:tcPr>
            <w:tcW w:w="494" w:type="pct"/>
          </w:tcPr>
          <w:p w14:paraId="59532AF4"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539</w:t>
            </w:r>
          </w:p>
        </w:tc>
        <w:tc>
          <w:tcPr>
            <w:tcW w:w="494" w:type="pct"/>
          </w:tcPr>
          <w:p w14:paraId="66A3A642"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454</w:t>
            </w:r>
          </w:p>
        </w:tc>
        <w:tc>
          <w:tcPr>
            <w:tcW w:w="492" w:type="pct"/>
            <w:noWrap/>
          </w:tcPr>
          <w:p w14:paraId="2F2E2717" w14:textId="77777777" w:rsidR="00B01C91" w:rsidRPr="00452E40" w:rsidRDefault="00B01C91" w:rsidP="000C5C11">
            <w:r w:rsidRPr="00452E40">
              <w:t>714</w:t>
            </w:r>
          </w:p>
        </w:tc>
      </w:tr>
      <w:tr w:rsidR="00B71312" w:rsidRPr="00452E40" w14:paraId="7980C624" w14:textId="77777777" w:rsidTr="00B01C91">
        <w:trPr>
          <w:trHeight w:val="293"/>
        </w:trPr>
        <w:tc>
          <w:tcPr>
            <w:tcW w:w="2041" w:type="pct"/>
          </w:tcPr>
          <w:p w14:paraId="11C2B12D"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Число выбывших</w:t>
            </w:r>
          </w:p>
        </w:tc>
        <w:tc>
          <w:tcPr>
            <w:tcW w:w="493" w:type="pct"/>
          </w:tcPr>
          <w:p w14:paraId="7513C87C"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327</w:t>
            </w:r>
          </w:p>
        </w:tc>
        <w:tc>
          <w:tcPr>
            <w:tcW w:w="494" w:type="pct"/>
          </w:tcPr>
          <w:p w14:paraId="12FF45A5"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410</w:t>
            </w:r>
          </w:p>
        </w:tc>
        <w:tc>
          <w:tcPr>
            <w:tcW w:w="494" w:type="pct"/>
          </w:tcPr>
          <w:p w14:paraId="661F838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352</w:t>
            </w:r>
          </w:p>
        </w:tc>
        <w:tc>
          <w:tcPr>
            <w:tcW w:w="494" w:type="pct"/>
          </w:tcPr>
          <w:p w14:paraId="620517BF"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440</w:t>
            </w:r>
          </w:p>
        </w:tc>
        <w:tc>
          <w:tcPr>
            <w:tcW w:w="494" w:type="pct"/>
          </w:tcPr>
          <w:p w14:paraId="786CEE7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354</w:t>
            </w:r>
          </w:p>
        </w:tc>
        <w:tc>
          <w:tcPr>
            <w:tcW w:w="492" w:type="pct"/>
            <w:noWrap/>
          </w:tcPr>
          <w:p w14:paraId="0604997B" w14:textId="77777777" w:rsidR="00B01C91" w:rsidRPr="00452E40" w:rsidRDefault="00B01C91" w:rsidP="000C5C11">
            <w:r w:rsidRPr="00452E40">
              <w:t>145</w:t>
            </w:r>
          </w:p>
        </w:tc>
      </w:tr>
      <w:tr w:rsidR="00B71312" w:rsidRPr="00452E40" w14:paraId="15869516" w14:textId="77777777" w:rsidTr="00B01C91">
        <w:trPr>
          <w:trHeight w:val="293"/>
        </w:trPr>
        <w:tc>
          <w:tcPr>
            <w:tcW w:w="2041" w:type="pct"/>
          </w:tcPr>
          <w:p w14:paraId="5C3E57B3" w14:textId="77777777" w:rsidR="00B01C91" w:rsidRPr="00452E40" w:rsidRDefault="00B01C91" w:rsidP="00485B55">
            <w:pPr>
              <w:pStyle w:val="affff9"/>
              <w:spacing w:after="0" w:line="240" w:lineRule="auto"/>
              <w:ind w:left="0"/>
              <w:rPr>
                <w:rFonts w:ascii="Times New Roman" w:hAnsi="Times New Roman"/>
                <w:sz w:val="24"/>
                <w:szCs w:val="24"/>
              </w:rPr>
            </w:pPr>
            <w:r w:rsidRPr="00452E40">
              <w:rPr>
                <w:rFonts w:ascii="Times New Roman" w:hAnsi="Times New Roman"/>
                <w:sz w:val="24"/>
                <w:szCs w:val="24"/>
              </w:rPr>
              <w:t>Механический отток (прирост)</w:t>
            </w:r>
          </w:p>
        </w:tc>
        <w:tc>
          <w:tcPr>
            <w:tcW w:w="493" w:type="pct"/>
          </w:tcPr>
          <w:p w14:paraId="5EB75B59"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242</w:t>
            </w:r>
          </w:p>
        </w:tc>
        <w:tc>
          <w:tcPr>
            <w:tcW w:w="494" w:type="pct"/>
          </w:tcPr>
          <w:p w14:paraId="3B383FB2"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134</w:t>
            </w:r>
          </w:p>
        </w:tc>
        <w:tc>
          <w:tcPr>
            <w:tcW w:w="494" w:type="pct"/>
          </w:tcPr>
          <w:p w14:paraId="77F06BBF"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332</w:t>
            </w:r>
          </w:p>
        </w:tc>
        <w:tc>
          <w:tcPr>
            <w:tcW w:w="494" w:type="pct"/>
          </w:tcPr>
          <w:p w14:paraId="5D6287A7"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99</w:t>
            </w:r>
          </w:p>
        </w:tc>
        <w:tc>
          <w:tcPr>
            <w:tcW w:w="494" w:type="pct"/>
          </w:tcPr>
          <w:p w14:paraId="27FB08E1"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100</w:t>
            </w:r>
          </w:p>
        </w:tc>
        <w:tc>
          <w:tcPr>
            <w:tcW w:w="492" w:type="pct"/>
            <w:noWrap/>
          </w:tcPr>
          <w:p w14:paraId="64907933" w14:textId="77777777" w:rsidR="00B01C91" w:rsidRPr="00452E40" w:rsidRDefault="00B01C91" w:rsidP="000C5C11">
            <w:pPr>
              <w:pStyle w:val="affff9"/>
              <w:spacing w:after="0" w:line="240" w:lineRule="auto"/>
              <w:ind w:left="0"/>
              <w:rPr>
                <w:rFonts w:ascii="Times New Roman" w:hAnsi="Times New Roman"/>
                <w:sz w:val="24"/>
                <w:szCs w:val="24"/>
              </w:rPr>
            </w:pPr>
            <w:r w:rsidRPr="00452E40">
              <w:rPr>
                <w:rFonts w:ascii="Times New Roman" w:hAnsi="Times New Roman"/>
                <w:sz w:val="24"/>
                <w:szCs w:val="24"/>
              </w:rPr>
              <w:t>569</w:t>
            </w:r>
          </w:p>
        </w:tc>
      </w:tr>
    </w:tbl>
    <w:p w14:paraId="4079AA7A" w14:textId="606A844B" w:rsidR="00B01C91" w:rsidRPr="00452E40" w:rsidRDefault="00B01C91" w:rsidP="00F3603C">
      <w:pPr>
        <w:spacing w:before="120"/>
        <w:ind w:firstLine="709"/>
        <w:jc w:val="both"/>
        <w:rPr>
          <w:sz w:val="28"/>
          <w:szCs w:val="28"/>
        </w:rPr>
      </w:pPr>
      <w:r w:rsidRPr="00452E40">
        <w:rPr>
          <w:sz w:val="28"/>
          <w:szCs w:val="28"/>
        </w:rPr>
        <w:lastRenderedPageBreak/>
        <w:t>В рассматриваемый период на начало 2021 года численность населения сократилась на 5,3</w:t>
      </w:r>
      <w:r w:rsidR="00694A26" w:rsidRPr="00452E40">
        <w:rPr>
          <w:sz w:val="28"/>
          <w:szCs w:val="28"/>
        </w:rPr>
        <w:t> </w:t>
      </w:r>
      <w:r w:rsidRPr="00452E40">
        <w:rPr>
          <w:sz w:val="28"/>
          <w:szCs w:val="28"/>
        </w:rPr>
        <w:t xml:space="preserve">% к уровню 2016 года. </w:t>
      </w:r>
      <w:r w:rsidR="005D08B1">
        <w:rPr>
          <w:sz w:val="28"/>
          <w:szCs w:val="28"/>
        </w:rPr>
        <w:t>Н</w:t>
      </w:r>
      <w:r w:rsidRPr="00452E40">
        <w:rPr>
          <w:sz w:val="28"/>
          <w:szCs w:val="28"/>
        </w:rPr>
        <w:t xml:space="preserve">а начало 2021 года численность городского </w:t>
      </w:r>
      <w:r w:rsidR="00804B13" w:rsidRPr="00452E40">
        <w:rPr>
          <w:sz w:val="28"/>
          <w:szCs w:val="28"/>
        </w:rPr>
        <w:t>поселения</w:t>
      </w:r>
      <w:r w:rsidRPr="00452E40">
        <w:rPr>
          <w:sz w:val="28"/>
          <w:szCs w:val="28"/>
        </w:rPr>
        <w:t xml:space="preserve"> сократилась на 8,8</w:t>
      </w:r>
      <w:r w:rsidR="00694A26" w:rsidRPr="00452E40">
        <w:rPr>
          <w:sz w:val="28"/>
          <w:szCs w:val="28"/>
        </w:rPr>
        <w:t> </w:t>
      </w:r>
      <w:r w:rsidRPr="00452E40">
        <w:rPr>
          <w:sz w:val="28"/>
          <w:szCs w:val="28"/>
        </w:rPr>
        <w:t>% к уровню 2016 года, сельское население, напротив, в указанный период увеличилось на 5,3</w:t>
      </w:r>
      <w:r w:rsidR="00694A26" w:rsidRPr="00452E40">
        <w:rPr>
          <w:sz w:val="28"/>
          <w:szCs w:val="28"/>
        </w:rPr>
        <w:t> </w:t>
      </w:r>
      <w:r w:rsidRPr="00452E40">
        <w:rPr>
          <w:sz w:val="28"/>
          <w:szCs w:val="28"/>
        </w:rPr>
        <w:t>%.</w:t>
      </w:r>
    </w:p>
    <w:p w14:paraId="168DE7AF" w14:textId="593BA6B8" w:rsidR="00B01C91" w:rsidRPr="00452E40" w:rsidRDefault="00B01C91" w:rsidP="00485B55">
      <w:pPr>
        <w:ind w:firstLine="709"/>
        <w:jc w:val="both"/>
        <w:rPr>
          <w:sz w:val="28"/>
          <w:szCs w:val="28"/>
        </w:rPr>
      </w:pPr>
      <w:r w:rsidRPr="00452E40">
        <w:rPr>
          <w:sz w:val="28"/>
          <w:szCs w:val="28"/>
        </w:rPr>
        <w:t xml:space="preserve">На протяжении </w:t>
      </w:r>
      <w:r w:rsidR="00843BB6">
        <w:rPr>
          <w:sz w:val="28"/>
          <w:szCs w:val="28"/>
        </w:rPr>
        <w:t>указанного</w:t>
      </w:r>
      <w:r w:rsidRPr="00452E40">
        <w:rPr>
          <w:sz w:val="28"/>
          <w:szCs w:val="28"/>
        </w:rPr>
        <w:t xml:space="preserve"> периода отмечается ежегодное снижение численности населения: максимальная естественная убыль была отмечена на начало 2020 году – 419 человек, минимальные значения – 206 и 206 человек – в 2015 и 2017 году соответственно. Среднее значение естественной убыли составило 275 человек. </w:t>
      </w:r>
      <w:r w:rsidR="00A93863">
        <w:rPr>
          <w:sz w:val="28"/>
          <w:szCs w:val="28"/>
        </w:rPr>
        <w:t>Е</w:t>
      </w:r>
      <w:r w:rsidRPr="00452E40">
        <w:rPr>
          <w:sz w:val="28"/>
          <w:szCs w:val="28"/>
        </w:rPr>
        <w:t xml:space="preserve">стественная убыль является основополагающим в снижении численности населения городского поселения. </w:t>
      </w:r>
    </w:p>
    <w:p w14:paraId="5CFDE47D" w14:textId="427C64AB" w:rsidR="00B01C91" w:rsidRPr="00452E40" w:rsidRDefault="00B01C91" w:rsidP="00485B55">
      <w:pPr>
        <w:ind w:firstLine="709"/>
        <w:jc w:val="both"/>
        <w:rPr>
          <w:sz w:val="28"/>
          <w:szCs w:val="28"/>
        </w:rPr>
      </w:pPr>
      <w:r w:rsidRPr="00452E40">
        <w:rPr>
          <w:sz w:val="28"/>
          <w:szCs w:val="28"/>
        </w:rPr>
        <w:t xml:space="preserve">В период 2016-2021 гг. </w:t>
      </w:r>
      <w:r w:rsidR="000F570B" w:rsidRPr="00452E40">
        <w:rPr>
          <w:sz w:val="28"/>
          <w:szCs w:val="28"/>
        </w:rPr>
        <w:t>зафиксирован</w:t>
      </w:r>
      <w:r w:rsidRPr="00452E40">
        <w:rPr>
          <w:sz w:val="28"/>
          <w:szCs w:val="28"/>
        </w:rPr>
        <w:t xml:space="preserve"> ежегодный миграционный прирост населения: максимальное значение </w:t>
      </w:r>
      <w:r w:rsidR="000F570B" w:rsidRPr="00452E40">
        <w:rPr>
          <w:sz w:val="28"/>
          <w:szCs w:val="28"/>
        </w:rPr>
        <w:t>установлено</w:t>
      </w:r>
      <w:r w:rsidRPr="00452E40">
        <w:rPr>
          <w:sz w:val="28"/>
          <w:szCs w:val="28"/>
        </w:rPr>
        <w:t xml:space="preserve"> на начало 2021 года – 569 человек, минимальное – 99 человек – в 2019 году. Среднее ежегодное значение миграционного притока составило 246 человек.</w:t>
      </w:r>
    </w:p>
    <w:p w14:paraId="133366EE" w14:textId="77777777" w:rsidR="00B01C91" w:rsidRPr="00452E40" w:rsidRDefault="00B01C91" w:rsidP="00485B55">
      <w:pPr>
        <w:ind w:firstLine="709"/>
        <w:jc w:val="both"/>
        <w:rPr>
          <w:sz w:val="28"/>
          <w:szCs w:val="28"/>
        </w:rPr>
      </w:pPr>
      <w:r w:rsidRPr="00452E40">
        <w:rPr>
          <w:sz w:val="28"/>
          <w:szCs w:val="28"/>
        </w:rPr>
        <w:t>Возрастная структура населения является важным показателем демографической ситуации. Зная особенности возрастной структуры можно строить обоснованные предположения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w:t>
      </w:r>
    </w:p>
    <w:p w14:paraId="360071EF" w14:textId="4C49E14C" w:rsidR="00B01C91" w:rsidRPr="00452E40" w:rsidRDefault="00B01C91" w:rsidP="00485B55">
      <w:pPr>
        <w:ind w:firstLine="709"/>
        <w:jc w:val="both"/>
        <w:rPr>
          <w:sz w:val="28"/>
          <w:szCs w:val="28"/>
        </w:rPr>
      </w:pPr>
      <w:r w:rsidRPr="00452E40">
        <w:rPr>
          <w:sz w:val="28"/>
          <w:szCs w:val="28"/>
        </w:rPr>
        <w:t>Численность населения младше трудоспособного возраста составила 17</w:t>
      </w:r>
      <w:r w:rsidR="00371980" w:rsidRPr="00452E40">
        <w:rPr>
          <w:sz w:val="28"/>
          <w:szCs w:val="28"/>
        </w:rPr>
        <w:t> </w:t>
      </w:r>
      <w:r w:rsidRPr="00452E40">
        <w:rPr>
          <w:sz w:val="28"/>
          <w:szCs w:val="28"/>
        </w:rPr>
        <w:t>% от общей численности населения, трудоспособного возраста – 63</w:t>
      </w:r>
      <w:r w:rsidR="00371980" w:rsidRPr="00452E40">
        <w:rPr>
          <w:sz w:val="28"/>
          <w:szCs w:val="28"/>
        </w:rPr>
        <w:t> </w:t>
      </w:r>
      <w:r w:rsidRPr="00452E40">
        <w:rPr>
          <w:sz w:val="28"/>
          <w:szCs w:val="28"/>
        </w:rPr>
        <w:t>%, старше трудоспособного возраста – 20</w:t>
      </w:r>
      <w:r w:rsidR="00371980" w:rsidRPr="00452E40">
        <w:rPr>
          <w:sz w:val="28"/>
          <w:szCs w:val="28"/>
        </w:rPr>
        <w:t> </w:t>
      </w:r>
      <w:r w:rsidRPr="00452E40">
        <w:rPr>
          <w:sz w:val="28"/>
          <w:szCs w:val="28"/>
        </w:rPr>
        <w:t>%.</w:t>
      </w:r>
    </w:p>
    <w:p w14:paraId="68E72169" w14:textId="77777777" w:rsidR="00B01C91" w:rsidRPr="00452E40" w:rsidRDefault="00B01C91" w:rsidP="00485B55">
      <w:pPr>
        <w:ind w:firstLine="709"/>
        <w:jc w:val="both"/>
        <w:rPr>
          <w:sz w:val="28"/>
          <w:szCs w:val="28"/>
        </w:rPr>
      </w:pPr>
      <w:r w:rsidRPr="00452E40">
        <w:rPr>
          <w:sz w:val="28"/>
          <w:szCs w:val="28"/>
        </w:rPr>
        <w:t>Проведенная оценка сложившейся демографической ситуации к началу 2022 года свидетельствует о следующем:</w:t>
      </w:r>
    </w:p>
    <w:p w14:paraId="05F9AD70" w14:textId="75D3EDEF" w:rsidR="00B01C91" w:rsidRPr="00452E40" w:rsidRDefault="00B01C91"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динамика численности населения городского </w:t>
      </w:r>
      <w:r w:rsidR="00804B13" w:rsidRPr="00452E40">
        <w:rPr>
          <w:rFonts w:ascii="Times New Roman" w:hAnsi="Times New Roman"/>
          <w:sz w:val="28"/>
          <w:szCs w:val="28"/>
        </w:rPr>
        <w:t>поселения</w:t>
      </w:r>
      <w:r w:rsidRPr="00452E40">
        <w:rPr>
          <w:rFonts w:ascii="Times New Roman" w:hAnsi="Times New Roman"/>
          <w:sz w:val="28"/>
          <w:szCs w:val="28"/>
        </w:rPr>
        <w:t xml:space="preserve"> имеет тенденцию снижению населения;</w:t>
      </w:r>
    </w:p>
    <w:p w14:paraId="567F5191" w14:textId="77777777" w:rsidR="00B01C91" w:rsidRPr="00452E40" w:rsidRDefault="00B01C91"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естественное движение населения характеризуется отрицательной динамикой и является основополагающим фактором снижения численности населения;</w:t>
      </w:r>
    </w:p>
    <w:p w14:paraId="03A6DB1E" w14:textId="08A850A7" w:rsidR="007027F4" w:rsidRPr="00452E40" w:rsidRDefault="005F4742"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миграционное</w:t>
      </w:r>
      <w:r w:rsidR="007027F4" w:rsidRPr="00452E40">
        <w:rPr>
          <w:rFonts w:ascii="Times New Roman" w:hAnsi="Times New Roman"/>
          <w:sz w:val="28"/>
          <w:szCs w:val="28"/>
        </w:rPr>
        <w:t xml:space="preserve"> движение населения характеризуется положительной динамикой</w:t>
      </w:r>
      <w:r w:rsidR="007B567B" w:rsidRPr="00452E40">
        <w:rPr>
          <w:rFonts w:ascii="Times New Roman" w:hAnsi="Times New Roman"/>
          <w:sz w:val="28"/>
          <w:szCs w:val="28"/>
        </w:rPr>
        <w:t>.</w:t>
      </w:r>
    </w:p>
    <w:p w14:paraId="7B86C068" w14:textId="71E75E9B" w:rsidR="00C453F5" w:rsidRPr="00452E40" w:rsidRDefault="00C453F5" w:rsidP="00115E7D">
      <w:pPr>
        <w:ind w:firstLine="709"/>
        <w:rPr>
          <w:b/>
          <w:sz w:val="28"/>
          <w:szCs w:val="28"/>
        </w:rPr>
      </w:pPr>
      <w:r w:rsidRPr="00452E40">
        <w:rPr>
          <w:b/>
          <w:sz w:val="28"/>
          <w:szCs w:val="28"/>
        </w:rPr>
        <w:t>Прогноз численности населения</w:t>
      </w:r>
    </w:p>
    <w:p w14:paraId="4EAADDEC" w14:textId="77777777" w:rsidR="00733F6F" w:rsidRPr="00452E40" w:rsidRDefault="00733F6F" w:rsidP="00485B55">
      <w:pPr>
        <w:ind w:firstLine="709"/>
        <w:jc w:val="both"/>
        <w:rPr>
          <w:sz w:val="28"/>
          <w:szCs w:val="28"/>
        </w:rPr>
      </w:pPr>
      <w:r w:rsidRPr="00452E40">
        <w:rPr>
          <w:sz w:val="28"/>
          <w:szCs w:val="28"/>
        </w:rPr>
        <w:t>Демографический прогноз выполнен с учетом сложившейся демографической ситуации в муниципальном образовании, тенденциях в демографии, перспектив социально-экономического развития, предполагающих успешную реализацию мероприятий демографической политики, направленных на значимое повышение уровня рождаемости, снижение смертности, а также сокращение миграционного оттока населения, в том числе путем создания новых рабочих мест.</w:t>
      </w:r>
    </w:p>
    <w:p w14:paraId="0C109029" w14:textId="392EB995" w:rsidR="00733F6F" w:rsidRPr="00452E40" w:rsidRDefault="00733F6F" w:rsidP="00485B55">
      <w:pPr>
        <w:ind w:firstLine="709"/>
        <w:jc w:val="both"/>
        <w:rPr>
          <w:sz w:val="28"/>
          <w:szCs w:val="28"/>
        </w:rPr>
      </w:pPr>
      <w:r w:rsidRPr="00452E40">
        <w:rPr>
          <w:sz w:val="28"/>
          <w:szCs w:val="28"/>
        </w:rPr>
        <w:t xml:space="preserve">Для определения направления развития территории поселения выполнено прогнозирование численности населения методом передвижки возрастов, учитывающим параметры естественного и механического движения населения. Для расчета показатели естественного и механического движения приняты на уровне последних лет и скорректированы с учетом предполагаемых результатов реализации проектов, документов стратегического планирования и программ развития </w:t>
      </w:r>
      <w:r w:rsidRPr="00452E40">
        <w:rPr>
          <w:sz w:val="28"/>
          <w:szCs w:val="28"/>
        </w:rPr>
        <w:lastRenderedPageBreak/>
        <w:t>территории, а также прогноза социально-экономического развития Токсовского городского поселения на 2022 год и плановый период 2023 и 2024 годов.</w:t>
      </w:r>
    </w:p>
    <w:p w14:paraId="72773E2C" w14:textId="263C17D1" w:rsidR="00733F6F" w:rsidRPr="00452E40" w:rsidRDefault="00733F6F" w:rsidP="00485B55">
      <w:pPr>
        <w:ind w:firstLine="709"/>
        <w:jc w:val="both"/>
        <w:rPr>
          <w:sz w:val="28"/>
          <w:szCs w:val="28"/>
        </w:rPr>
      </w:pPr>
      <w:r w:rsidRPr="00452E40">
        <w:rPr>
          <w:sz w:val="28"/>
          <w:szCs w:val="28"/>
        </w:rPr>
        <w:t xml:space="preserve">При прогнозировании численности населения учтено положительное влияние мер государственной поддержки материнства и детства, меры, направленных на увеличение продолжительности жизни и снижение смертности, в том числе за счет формирования у жителей </w:t>
      </w:r>
      <w:r w:rsidR="004338F2">
        <w:rPr>
          <w:sz w:val="28"/>
          <w:szCs w:val="28"/>
        </w:rPr>
        <w:t>Токсовского городского поселения</w:t>
      </w:r>
      <w:r w:rsidRPr="00452E40">
        <w:rPr>
          <w:sz w:val="28"/>
          <w:szCs w:val="28"/>
        </w:rPr>
        <w:t xml:space="preserve"> мотивации к здоровому образу жизни, стимулирование к занятиям физкультурой и спортом.</w:t>
      </w:r>
    </w:p>
    <w:p w14:paraId="6399108C" w14:textId="5C64FACF" w:rsidR="00733F6F" w:rsidRPr="00452E40" w:rsidRDefault="000F570B" w:rsidP="00485B55">
      <w:pPr>
        <w:ind w:firstLine="709"/>
        <w:jc w:val="both"/>
        <w:rPr>
          <w:sz w:val="28"/>
          <w:szCs w:val="28"/>
        </w:rPr>
      </w:pPr>
      <w:r w:rsidRPr="00452E40">
        <w:rPr>
          <w:sz w:val="28"/>
          <w:szCs w:val="28"/>
        </w:rPr>
        <w:t>Д</w:t>
      </w:r>
      <w:r w:rsidR="00733F6F" w:rsidRPr="00452E40">
        <w:rPr>
          <w:sz w:val="28"/>
          <w:szCs w:val="28"/>
        </w:rPr>
        <w:t>емографическая политика, направленная на снижение преждевременной смертности, улучшение репродуктивного здоровья населения, повышение уровня рождаемости, укрепление института семьи, увеличение продолжительности жизни позволяют не только прогнозировать снижение естественной убыли, но и положительное значение естественного прироста.</w:t>
      </w:r>
    </w:p>
    <w:p w14:paraId="021CC0BA" w14:textId="74282A63" w:rsidR="00733F6F" w:rsidRPr="00452E40" w:rsidRDefault="00733F6F" w:rsidP="00485B55">
      <w:pPr>
        <w:tabs>
          <w:tab w:val="left" w:pos="6870"/>
        </w:tabs>
        <w:ind w:firstLine="709"/>
        <w:jc w:val="both"/>
        <w:rPr>
          <w:sz w:val="28"/>
          <w:szCs w:val="28"/>
        </w:rPr>
      </w:pPr>
      <w:r w:rsidRPr="00452E40">
        <w:rPr>
          <w:sz w:val="28"/>
          <w:szCs w:val="28"/>
        </w:rPr>
        <w:t xml:space="preserve">Таким образом, с учетом реализуемых программ на территории городского поселения численность населения к концу </w:t>
      </w:r>
      <w:r w:rsidR="00A93863">
        <w:rPr>
          <w:sz w:val="28"/>
          <w:szCs w:val="28"/>
        </w:rPr>
        <w:t>204</w:t>
      </w:r>
      <w:r w:rsidR="0021574A">
        <w:rPr>
          <w:sz w:val="28"/>
          <w:szCs w:val="28"/>
        </w:rPr>
        <w:t>3</w:t>
      </w:r>
      <w:r w:rsidR="00A93863">
        <w:rPr>
          <w:sz w:val="28"/>
          <w:szCs w:val="28"/>
        </w:rPr>
        <w:t xml:space="preserve"> года</w:t>
      </w:r>
      <w:r w:rsidRPr="00452E40">
        <w:rPr>
          <w:sz w:val="28"/>
          <w:szCs w:val="28"/>
        </w:rPr>
        <w:t xml:space="preserve"> составит 9550 человек, в том числе:</w:t>
      </w:r>
    </w:p>
    <w:p w14:paraId="617329B6" w14:textId="31411DC5" w:rsidR="00C36392" w:rsidRPr="00452E40" w:rsidRDefault="00C36392" w:rsidP="00C36392">
      <w:pPr>
        <w:pStyle w:val="affff9"/>
        <w:numPr>
          <w:ilvl w:val="0"/>
          <w:numId w:val="47"/>
        </w:numPr>
        <w:tabs>
          <w:tab w:val="left" w:pos="6870"/>
        </w:tabs>
        <w:spacing w:after="0" w:line="240" w:lineRule="auto"/>
        <w:ind w:hanging="357"/>
        <w:jc w:val="both"/>
        <w:rPr>
          <w:rFonts w:ascii="Times New Roman" w:hAnsi="Times New Roman"/>
          <w:sz w:val="28"/>
          <w:szCs w:val="28"/>
        </w:rPr>
      </w:pPr>
      <w:r>
        <w:rPr>
          <w:rFonts w:ascii="Times New Roman" w:hAnsi="Times New Roman"/>
          <w:sz w:val="28"/>
          <w:szCs w:val="28"/>
        </w:rPr>
        <w:t>д. Аудио – 20 человек;</w:t>
      </w:r>
    </w:p>
    <w:p w14:paraId="5A173475" w14:textId="77777777" w:rsidR="00C36392" w:rsidRPr="00452E40" w:rsidRDefault="00C36392" w:rsidP="00C36392">
      <w:pPr>
        <w:pStyle w:val="affff9"/>
        <w:numPr>
          <w:ilvl w:val="0"/>
          <w:numId w:val="47"/>
        </w:numPr>
        <w:tabs>
          <w:tab w:val="left" w:pos="6870"/>
        </w:tabs>
        <w:spacing w:after="0" w:line="240" w:lineRule="auto"/>
        <w:ind w:hanging="357"/>
        <w:jc w:val="both"/>
        <w:rPr>
          <w:rFonts w:ascii="Times New Roman" w:hAnsi="Times New Roman"/>
          <w:sz w:val="28"/>
          <w:szCs w:val="28"/>
        </w:rPr>
      </w:pPr>
      <w:r w:rsidRPr="00452E40">
        <w:rPr>
          <w:rFonts w:ascii="Times New Roman" w:hAnsi="Times New Roman"/>
          <w:sz w:val="28"/>
          <w:szCs w:val="28"/>
        </w:rPr>
        <w:t>д. Кавголово – 650 человек;</w:t>
      </w:r>
    </w:p>
    <w:p w14:paraId="315917A2" w14:textId="77777777" w:rsidR="00C36392" w:rsidRPr="00452E40" w:rsidRDefault="00C36392" w:rsidP="00C36392">
      <w:pPr>
        <w:pStyle w:val="affff9"/>
        <w:numPr>
          <w:ilvl w:val="0"/>
          <w:numId w:val="47"/>
        </w:numPr>
        <w:tabs>
          <w:tab w:val="left" w:pos="6870"/>
        </w:tabs>
        <w:spacing w:after="0" w:line="240" w:lineRule="auto"/>
        <w:ind w:hanging="357"/>
        <w:jc w:val="both"/>
        <w:rPr>
          <w:rFonts w:ascii="Times New Roman" w:hAnsi="Times New Roman"/>
          <w:sz w:val="28"/>
          <w:szCs w:val="28"/>
        </w:rPr>
      </w:pPr>
      <w:r w:rsidRPr="00452E40">
        <w:rPr>
          <w:rFonts w:ascii="Times New Roman" w:hAnsi="Times New Roman"/>
          <w:sz w:val="28"/>
          <w:szCs w:val="28"/>
        </w:rPr>
        <w:t>п. Новое Токсово – 1950 человек;</w:t>
      </w:r>
    </w:p>
    <w:p w14:paraId="109539D6" w14:textId="77777777" w:rsidR="00C36392" w:rsidRPr="00452E40" w:rsidRDefault="00C36392" w:rsidP="00C36392">
      <w:pPr>
        <w:pStyle w:val="affff9"/>
        <w:numPr>
          <w:ilvl w:val="0"/>
          <w:numId w:val="47"/>
        </w:numPr>
        <w:tabs>
          <w:tab w:val="left" w:pos="6870"/>
        </w:tabs>
        <w:spacing w:after="0" w:line="240" w:lineRule="auto"/>
        <w:ind w:hanging="357"/>
        <w:jc w:val="both"/>
        <w:rPr>
          <w:rFonts w:ascii="Times New Roman" w:hAnsi="Times New Roman"/>
          <w:sz w:val="28"/>
          <w:szCs w:val="28"/>
        </w:rPr>
      </w:pPr>
      <w:r w:rsidRPr="00452E40">
        <w:rPr>
          <w:rFonts w:ascii="Times New Roman" w:hAnsi="Times New Roman"/>
          <w:sz w:val="28"/>
          <w:szCs w:val="28"/>
        </w:rPr>
        <w:t>д. Рапполово – 830 человек;</w:t>
      </w:r>
    </w:p>
    <w:p w14:paraId="241A4855" w14:textId="207DA4FF" w:rsidR="00733F6F" w:rsidRPr="00452E40" w:rsidRDefault="00C36392" w:rsidP="00E9570D">
      <w:pPr>
        <w:pStyle w:val="affff9"/>
        <w:numPr>
          <w:ilvl w:val="0"/>
          <w:numId w:val="47"/>
        </w:numPr>
        <w:tabs>
          <w:tab w:val="left" w:pos="6870"/>
        </w:tabs>
        <w:spacing w:after="0" w:line="240" w:lineRule="auto"/>
        <w:ind w:hanging="357"/>
        <w:jc w:val="both"/>
        <w:rPr>
          <w:rFonts w:ascii="Times New Roman" w:hAnsi="Times New Roman"/>
          <w:sz w:val="28"/>
          <w:szCs w:val="28"/>
        </w:rPr>
      </w:pPr>
      <w:r>
        <w:rPr>
          <w:rFonts w:ascii="Times New Roman" w:hAnsi="Times New Roman"/>
          <w:sz w:val="28"/>
          <w:szCs w:val="28"/>
        </w:rPr>
        <w:t>гп. Токсово – 6100 человек.</w:t>
      </w:r>
    </w:p>
    <w:p w14:paraId="235E62E9" w14:textId="66803C03" w:rsidR="00B72051" w:rsidRPr="00452E40" w:rsidRDefault="00C84EA5" w:rsidP="00F3603C">
      <w:pPr>
        <w:pStyle w:val="112"/>
        <w:ind w:left="1276" w:hanging="567"/>
        <w:rPr>
          <w:sz w:val="28"/>
        </w:rPr>
      </w:pPr>
      <w:bookmarkStart w:id="30" w:name="_Toc108087710"/>
      <w:bookmarkStart w:id="31" w:name="_Toc108102119"/>
      <w:bookmarkStart w:id="32" w:name="_Toc131363713"/>
      <w:bookmarkStart w:id="33" w:name="_Toc107949831"/>
      <w:r w:rsidRPr="00452E40">
        <w:rPr>
          <w:sz w:val="28"/>
        </w:rPr>
        <w:t>Функциональное использование и пространственное развитие</w:t>
      </w:r>
      <w:bookmarkEnd w:id="30"/>
      <w:bookmarkEnd w:id="31"/>
      <w:bookmarkEnd w:id="32"/>
    </w:p>
    <w:p w14:paraId="082D3D41" w14:textId="4BA9E941" w:rsidR="00C84EA5" w:rsidRPr="00452E40" w:rsidRDefault="00C84EA5" w:rsidP="00485B55">
      <w:pPr>
        <w:ind w:firstLine="709"/>
        <w:jc w:val="both"/>
        <w:rPr>
          <w:sz w:val="28"/>
          <w:szCs w:val="28"/>
        </w:rPr>
      </w:pPr>
      <w:r w:rsidRPr="00452E40">
        <w:rPr>
          <w:sz w:val="28"/>
          <w:szCs w:val="28"/>
        </w:rPr>
        <w:t>Токсовское городское поселение располагается на севере Всеволожского муниципального района, в 13 км от границы Санкт-Петербурга на автодороге регионального значения Санкт-Петербург – Матокса и железной дороге, связывающей Санкт-Петербург с Республикой Карелия.</w:t>
      </w:r>
    </w:p>
    <w:p w14:paraId="4A939944" w14:textId="44D24CEB" w:rsidR="00C84EA5" w:rsidRPr="00452E40" w:rsidRDefault="00C84EA5" w:rsidP="00485B55">
      <w:pPr>
        <w:ind w:firstLine="709"/>
        <w:jc w:val="both"/>
        <w:rPr>
          <w:sz w:val="28"/>
          <w:szCs w:val="28"/>
        </w:rPr>
      </w:pPr>
      <w:r w:rsidRPr="00452E40">
        <w:rPr>
          <w:sz w:val="28"/>
          <w:szCs w:val="28"/>
        </w:rPr>
        <w:t>Расстояние до административного центра муниципального района – г.</w:t>
      </w:r>
      <w:r w:rsidR="00694A26" w:rsidRPr="00452E40">
        <w:rPr>
          <w:sz w:val="28"/>
          <w:szCs w:val="28"/>
        </w:rPr>
        <w:t> </w:t>
      </w:r>
      <w:r w:rsidRPr="00452E40">
        <w:rPr>
          <w:sz w:val="28"/>
          <w:szCs w:val="28"/>
        </w:rPr>
        <w:t>Всеволожск – 30</w:t>
      </w:r>
      <w:r w:rsidR="000F570B" w:rsidRPr="00452E40">
        <w:rPr>
          <w:sz w:val="28"/>
          <w:szCs w:val="28"/>
        </w:rPr>
        <w:t xml:space="preserve"> </w:t>
      </w:r>
      <w:r w:rsidRPr="00452E40">
        <w:rPr>
          <w:sz w:val="28"/>
          <w:szCs w:val="28"/>
        </w:rPr>
        <w:t xml:space="preserve">км. </w:t>
      </w:r>
    </w:p>
    <w:p w14:paraId="099DF724" w14:textId="2B7AC49B" w:rsidR="00C84EA5" w:rsidRPr="00452E40" w:rsidRDefault="00C84EA5" w:rsidP="00485B55">
      <w:pPr>
        <w:ind w:firstLine="709"/>
        <w:jc w:val="both"/>
        <w:rPr>
          <w:sz w:val="28"/>
          <w:szCs w:val="28"/>
        </w:rPr>
      </w:pPr>
      <w:r w:rsidRPr="00452E40">
        <w:rPr>
          <w:sz w:val="28"/>
          <w:szCs w:val="28"/>
        </w:rPr>
        <w:t xml:space="preserve">Основными планировочным стержнем является автодорога регионального значения Санкт-Петербург – Матокса, вдоль которой </w:t>
      </w:r>
      <w:r w:rsidR="004338F2">
        <w:rPr>
          <w:sz w:val="28"/>
          <w:szCs w:val="28"/>
        </w:rPr>
        <w:t>расположены</w:t>
      </w:r>
      <w:r w:rsidRPr="00452E40">
        <w:rPr>
          <w:sz w:val="28"/>
          <w:szCs w:val="28"/>
        </w:rPr>
        <w:t xml:space="preserve"> основные структурные планировочные элементы муниципального об</w:t>
      </w:r>
      <w:r w:rsidR="00722F07">
        <w:rPr>
          <w:sz w:val="28"/>
          <w:szCs w:val="28"/>
        </w:rPr>
        <w:t xml:space="preserve">разования – населённые пункты </w:t>
      </w:r>
      <w:r w:rsidR="00CC5DCD" w:rsidRPr="00452E40">
        <w:rPr>
          <w:sz w:val="28"/>
          <w:szCs w:val="28"/>
        </w:rPr>
        <w:t>п. Новое Токсово</w:t>
      </w:r>
      <w:r w:rsidR="00CC5DCD">
        <w:rPr>
          <w:sz w:val="28"/>
          <w:szCs w:val="28"/>
        </w:rPr>
        <w:t xml:space="preserve">, </w:t>
      </w:r>
      <w:r w:rsidR="00722F07">
        <w:rPr>
          <w:sz w:val="28"/>
          <w:szCs w:val="28"/>
        </w:rPr>
        <w:t>г</w:t>
      </w:r>
      <w:r w:rsidR="00CC5DCD">
        <w:rPr>
          <w:sz w:val="28"/>
          <w:szCs w:val="28"/>
        </w:rPr>
        <w:t>п. Токсово</w:t>
      </w:r>
      <w:r w:rsidRPr="00452E40">
        <w:rPr>
          <w:sz w:val="28"/>
          <w:szCs w:val="28"/>
        </w:rPr>
        <w:t>, садоводческие объединения, территории Министерства обороны Российской Федерации, на которой расположен военный городок Лехтуси.</w:t>
      </w:r>
    </w:p>
    <w:p w14:paraId="0C1EC3D3" w14:textId="122248BB" w:rsidR="00C84EA5" w:rsidRDefault="00C84EA5" w:rsidP="00485B55">
      <w:pPr>
        <w:ind w:firstLine="709"/>
        <w:jc w:val="both"/>
        <w:rPr>
          <w:sz w:val="28"/>
          <w:szCs w:val="28"/>
        </w:rPr>
      </w:pPr>
      <w:r w:rsidRPr="00452E40">
        <w:rPr>
          <w:sz w:val="28"/>
          <w:szCs w:val="28"/>
        </w:rPr>
        <w:t xml:space="preserve">Также в западной части муниципального образования </w:t>
      </w:r>
      <w:r w:rsidR="004338F2">
        <w:rPr>
          <w:sz w:val="28"/>
          <w:szCs w:val="28"/>
        </w:rPr>
        <w:t>расположены</w:t>
      </w:r>
      <w:r w:rsidRPr="00452E40">
        <w:rPr>
          <w:sz w:val="28"/>
          <w:szCs w:val="28"/>
        </w:rPr>
        <w:t xml:space="preserve"> </w:t>
      </w:r>
      <w:r w:rsidR="00C36392" w:rsidRPr="00452E40">
        <w:rPr>
          <w:sz w:val="28"/>
          <w:szCs w:val="28"/>
        </w:rPr>
        <w:t>д.</w:t>
      </w:r>
      <w:r w:rsidR="004338F2">
        <w:rPr>
          <w:sz w:val="28"/>
          <w:szCs w:val="28"/>
        </w:rPr>
        <w:t> </w:t>
      </w:r>
      <w:r w:rsidR="00C36392" w:rsidRPr="00452E40">
        <w:rPr>
          <w:sz w:val="28"/>
          <w:szCs w:val="28"/>
        </w:rPr>
        <w:t xml:space="preserve">Кавголово </w:t>
      </w:r>
      <w:r w:rsidR="00C36392">
        <w:rPr>
          <w:sz w:val="28"/>
          <w:szCs w:val="28"/>
        </w:rPr>
        <w:t xml:space="preserve">и </w:t>
      </w:r>
      <w:r w:rsidRPr="00452E40">
        <w:rPr>
          <w:sz w:val="28"/>
          <w:szCs w:val="28"/>
        </w:rPr>
        <w:t xml:space="preserve">д. Рапполово, населенные пункты </w:t>
      </w:r>
      <w:r w:rsidR="0002797C">
        <w:rPr>
          <w:sz w:val="28"/>
          <w:szCs w:val="28"/>
        </w:rPr>
        <w:t>окружены</w:t>
      </w:r>
      <w:r w:rsidRPr="00452E40">
        <w:rPr>
          <w:sz w:val="28"/>
          <w:szCs w:val="28"/>
        </w:rPr>
        <w:t xml:space="preserve"> земл</w:t>
      </w:r>
      <w:r w:rsidR="0002797C">
        <w:rPr>
          <w:sz w:val="28"/>
          <w:szCs w:val="28"/>
        </w:rPr>
        <w:t>ями</w:t>
      </w:r>
      <w:r w:rsidRPr="00452E40">
        <w:rPr>
          <w:sz w:val="28"/>
          <w:szCs w:val="28"/>
        </w:rPr>
        <w:t xml:space="preserve"> сельскохозяйственного назначения.</w:t>
      </w:r>
    </w:p>
    <w:p w14:paraId="22C0923B" w14:textId="2C91596A" w:rsidR="00814204" w:rsidRPr="00452E40" w:rsidRDefault="00814204" w:rsidP="00485B55">
      <w:pPr>
        <w:ind w:firstLine="709"/>
        <w:jc w:val="both"/>
        <w:rPr>
          <w:sz w:val="28"/>
          <w:szCs w:val="28"/>
        </w:rPr>
      </w:pPr>
      <w:r>
        <w:rPr>
          <w:sz w:val="28"/>
          <w:szCs w:val="28"/>
        </w:rPr>
        <w:t>Существующая площадь земель сельскохозяйственного назначения в границах муниципального образования составляет 1284,5</w:t>
      </w:r>
      <w:r w:rsidR="0050564D">
        <w:rPr>
          <w:sz w:val="28"/>
          <w:szCs w:val="28"/>
        </w:rPr>
        <w:t>2</w:t>
      </w:r>
      <w:r>
        <w:rPr>
          <w:sz w:val="28"/>
          <w:szCs w:val="28"/>
        </w:rPr>
        <w:t xml:space="preserve"> гектара</w:t>
      </w:r>
      <w:r>
        <w:rPr>
          <w:rStyle w:val="ac"/>
          <w:sz w:val="28"/>
          <w:szCs w:val="28"/>
        </w:rPr>
        <w:footnoteReference w:id="4"/>
      </w:r>
      <w:r w:rsidR="0085578C">
        <w:rPr>
          <w:sz w:val="28"/>
          <w:szCs w:val="28"/>
        </w:rPr>
        <w:t xml:space="preserve">. Сохраняются решения действующего генерального плана по переводу территории площадью </w:t>
      </w:r>
      <w:r w:rsidR="00FC6CD2">
        <w:rPr>
          <w:sz w:val="28"/>
          <w:szCs w:val="28"/>
        </w:rPr>
        <w:t>9</w:t>
      </w:r>
      <w:r w:rsidR="0085578C">
        <w:rPr>
          <w:sz w:val="28"/>
          <w:szCs w:val="28"/>
        </w:rPr>
        <w:t>,</w:t>
      </w:r>
      <w:r w:rsidR="00FC6CD2">
        <w:rPr>
          <w:sz w:val="28"/>
          <w:szCs w:val="28"/>
        </w:rPr>
        <w:t>40</w:t>
      </w:r>
      <w:r w:rsidR="0085578C">
        <w:rPr>
          <w:sz w:val="28"/>
          <w:szCs w:val="28"/>
        </w:rPr>
        <w:t xml:space="preserve"> гектара из земель</w:t>
      </w:r>
      <w:r w:rsidR="00FC6CD2">
        <w:rPr>
          <w:sz w:val="28"/>
          <w:szCs w:val="28"/>
        </w:rPr>
        <w:t xml:space="preserve"> сельскохозяйственного назначения</w:t>
      </w:r>
      <w:r w:rsidR="0085578C">
        <w:rPr>
          <w:sz w:val="28"/>
          <w:szCs w:val="28"/>
        </w:rPr>
        <w:t xml:space="preserve"> в земли </w:t>
      </w:r>
      <w:r w:rsidR="00FC6CD2">
        <w:rPr>
          <w:sz w:val="28"/>
          <w:szCs w:val="28"/>
        </w:rPr>
        <w:t>населенных пунктов</w:t>
      </w:r>
      <w:r w:rsidR="0085578C">
        <w:rPr>
          <w:sz w:val="28"/>
          <w:szCs w:val="28"/>
        </w:rPr>
        <w:t>.</w:t>
      </w:r>
      <w:r w:rsidR="00C363D4">
        <w:rPr>
          <w:sz w:val="28"/>
          <w:szCs w:val="28"/>
        </w:rPr>
        <w:t xml:space="preserve"> Площадь </w:t>
      </w:r>
      <w:r w:rsidR="00C363D4">
        <w:rPr>
          <w:sz w:val="28"/>
          <w:szCs w:val="28"/>
        </w:rPr>
        <w:lastRenderedPageBreak/>
        <w:t>земель сельскохозяйственного назначения на расчетный срок составит 1</w:t>
      </w:r>
      <w:r w:rsidR="00FC6CD2">
        <w:rPr>
          <w:sz w:val="28"/>
          <w:szCs w:val="28"/>
        </w:rPr>
        <w:t>275</w:t>
      </w:r>
      <w:r w:rsidR="00C363D4">
        <w:rPr>
          <w:sz w:val="28"/>
          <w:szCs w:val="28"/>
        </w:rPr>
        <w:t>,</w:t>
      </w:r>
      <w:r w:rsidR="00FC6CD2">
        <w:rPr>
          <w:sz w:val="28"/>
          <w:szCs w:val="28"/>
        </w:rPr>
        <w:t>12</w:t>
      </w:r>
      <w:r w:rsidR="00C363D4">
        <w:rPr>
          <w:sz w:val="28"/>
          <w:szCs w:val="28"/>
        </w:rPr>
        <w:t xml:space="preserve"> гектар.</w:t>
      </w:r>
    </w:p>
    <w:p w14:paraId="4367A054" w14:textId="49E03A43" w:rsidR="00C84EA5" w:rsidRPr="00452E40" w:rsidRDefault="00C84EA5" w:rsidP="00485B55">
      <w:pPr>
        <w:ind w:firstLine="709"/>
        <w:jc w:val="both"/>
        <w:rPr>
          <w:sz w:val="28"/>
          <w:szCs w:val="28"/>
        </w:rPr>
      </w:pPr>
      <w:r w:rsidRPr="00452E40">
        <w:rPr>
          <w:sz w:val="28"/>
          <w:szCs w:val="28"/>
        </w:rPr>
        <w:t xml:space="preserve">В восточной части муниципального образования </w:t>
      </w:r>
      <w:r w:rsidR="004338F2">
        <w:rPr>
          <w:sz w:val="28"/>
          <w:szCs w:val="28"/>
        </w:rPr>
        <w:t>расположены</w:t>
      </w:r>
      <w:r w:rsidRPr="00452E40">
        <w:rPr>
          <w:sz w:val="28"/>
          <w:szCs w:val="28"/>
        </w:rPr>
        <w:t xml:space="preserve"> земли Министерства обороны Российской Федерации (</w:t>
      </w:r>
      <w:r w:rsidR="00172D45">
        <w:rPr>
          <w:sz w:val="28"/>
          <w:szCs w:val="28"/>
        </w:rPr>
        <w:t>войсковая часть</w:t>
      </w:r>
      <w:r w:rsidRPr="00452E40">
        <w:rPr>
          <w:sz w:val="28"/>
          <w:szCs w:val="28"/>
        </w:rPr>
        <w:t xml:space="preserve"> 33491). Данные территории покрыты лесами, ведение лесного хозяйства осуществляет Морозовский военный лесхоз.</w:t>
      </w:r>
      <w:r w:rsidR="000F570B" w:rsidRPr="00452E40">
        <w:rPr>
          <w:sz w:val="28"/>
          <w:szCs w:val="28"/>
        </w:rPr>
        <w:t xml:space="preserve"> </w:t>
      </w:r>
      <w:r w:rsidRPr="00452E40">
        <w:rPr>
          <w:sz w:val="28"/>
          <w:szCs w:val="28"/>
        </w:rPr>
        <w:t xml:space="preserve">На землях обороны расположен ряд садоводств, образованных на основании </w:t>
      </w:r>
      <w:r w:rsidR="00F3603C">
        <w:rPr>
          <w:sz w:val="28"/>
          <w:szCs w:val="28"/>
        </w:rPr>
        <w:t>п</w:t>
      </w:r>
      <w:r w:rsidRPr="00452E40">
        <w:rPr>
          <w:sz w:val="28"/>
          <w:szCs w:val="28"/>
        </w:rPr>
        <w:t xml:space="preserve">остановлений Всеволожского муниципального района Ленинградской области из земель </w:t>
      </w:r>
      <w:r w:rsidR="00172D45">
        <w:rPr>
          <w:sz w:val="28"/>
          <w:szCs w:val="28"/>
        </w:rPr>
        <w:t>войсковой части</w:t>
      </w:r>
      <w:r w:rsidRPr="00452E40">
        <w:rPr>
          <w:sz w:val="28"/>
          <w:szCs w:val="28"/>
        </w:rPr>
        <w:t xml:space="preserve"> 33491, где ведёт лесное хозяйство Морозовский военный лесхоз.</w:t>
      </w:r>
    </w:p>
    <w:p w14:paraId="7082D563" w14:textId="77777777" w:rsidR="00D618AF" w:rsidRDefault="00C84EA5" w:rsidP="00485B55">
      <w:pPr>
        <w:ind w:firstLine="709"/>
        <w:jc w:val="both"/>
        <w:rPr>
          <w:sz w:val="28"/>
          <w:szCs w:val="28"/>
        </w:rPr>
      </w:pPr>
      <w:r w:rsidRPr="00452E40">
        <w:rPr>
          <w:sz w:val="28"/>
          <w:szCs w:val="28"/>
        </w:rPr>
        <w:t>Территория муниципального образования с севера на юг его пересекает Токсовская возвышенность, холмы различной формы чередуются с долинами, насыщенными озёрами.</w:t>
      </w:r>
      <w:r w:rsidR="000F570B" w:rsidRPr="00452E40">
        <w:rPr>
          <w:sz w:val="28"/>
          <w:szCs w:val="28"/>
        </w:rPr>
        <w:t xml:space="preserve"> </w:t>
      </w:r>
      <w:r w:rsidR="00C440DA">
        <w:rPr>
          <w:sz w:val="28"/>
          <w:szCs w:val="28"/>
        </w:rPr>
        <w:t>Л</w:t>
      </w:r>
      <w:r w:rsidRPr="00452E40">
        <w:rPr>
          <w:sz w:val="28"/>
          <w:szCs w:val="28"/>
        </w:rPr>
        <w:t>андшафт поселения способствует развитию спорта, туризма и отдыха на данной территории.</w:t>
      </w:r>
      <w:r w:rsidR="000F570B" w:rsidRPr="00452E40">
        <w:rPr>
          <w:sz w:val="28"/>
          <w:szCs w:val="28"/>
        </w:rPr>
        <w:t xml:space="preserve"> </w:t>
      </w:r>
      <w:r w:rsidRPr="00452E40">
        <w:rPr>
          <w:sz w:val="28"/>
          <w:szCs w:val="28"/>
        </w:rPr>
        <w:t>Территории сельскохозяйственных п</w:t>
      </w:r>
      <w:r w:rsidR="00F3603C">
        <w:rPr>
          <w:sz w:val="28"/>
          <w:szCs w:val="28"/>
        </w:rPr>
        <w:t>редприятий расположены вблизи г</w:t>
      </w:r>
      <w:r w:rsidRPr="00452E40">
        <w:rPr>
          <w:sz w:val="28"/>
          <w:szCs w:val="28"/>
        </w:rPr>
        <w:t>п. Токсово, д. Рапполово (</w:t>
      </w:r>
      <w:r w:rsidR="004338F2">
        <w:rPr>
          <w:sz w:val="28"/>
          <w:szCs w:val="28"/>
        </w:rPr>
        <w:t>ф</w:t>
      </w:r>
      <w:r w:rsidR="00067EA4">
        <w:rPr>
          <w:sz w:val="28"/>
          <w:szCs w:val="28"/>
        </w:rPr>
        <w:t xml:space="preserve">едеральное государственное унитарное </w:t>
      </w:r>
      <w:r w:rsidR="00882EF4">
        <w:rPr>
          <w:sz w:val="28"/>
          <w:szCs w:val="28"/>
        </w:rPr>
        <w:t>предприятие</w:t>
      </w:r>
      <w:r w:rsidR="00067EA4">
        <w:rPr>
          <w:sz w:val="28"/>
          <w:szCs w:val="28"/>
        </w:rPr>
        <w:t xml:space="preserve"> </w:t>
      </w:r>
      <w:r w:rsidRPr="00452E40">
        <w:rPr>
          <w:sz w:val="28"/>
          <w:szCs w:val="28"/>
        </w:rPr>
        <w:t>«Питомник лабораторных животных Р</w:t>
      </w:r>
      <w:r w:rsidR="00787AC5">
        <w:rPr>
          <w:sz w:val="28"/>
          <w:szCs w:val="28"/>
        </w:rPr>
        <w:t>оссийской академии медицинских наук</w:t>
      </w:r>
      <w:r w:rsidRPr="00452E40">
        <w:rPr>
          <w:sz w:val="28"/>
          <w:szCs w:val="28"/>
        </w:rPr>
        <w:t>»), а также в д. Кавголово – предприятие сельскохозяйственного назначения (</w:t>
      </w:r>
      <w:r w:rsidR="00FB08D1" w:rsidRPr="00FB08D1">
        <w:rPr>
          <w:sz w:val="28"/>
          <w:szCs w:val="28"/>
        </w:rPr>
        <w:t>закрытое акционерное общество</w:t>
      </w:r>
      <w:r w:rsidR="00F3603C" w:rsidRPr="00FB08D1">
        <w:rPr>
          <w:sz w:val="28"/>
          <w:szCs w:val="28"/>
        </w:rPr>
        <w:t> </w:t>
      </w:r>
      <w:r w:rsidRPr="00FB08D1">
        <w:rPr>
          <w:sz w:val="28"/>
          <w:szCs w:val="28"/>
        </w:rPr>
        <w:t>«Племенной завод «Ручьи»)</w:t>
      </w:r>
      <w:r w:rsidR="008F457C">
        <w:rPr>
          <w:sz w:val="28"/>
          <w:szCs w:val="28"/>
        </w:rPr>
        <w:t>.</w:t>
      </w:r>
    </w:p>
    <w:p w14:paraId="007C508D" w14:textId="2D6D9F43" w:rsidR="00C84EA5" w:rsidRDefault="00C84EA5" w:rsidP="00485B55">
      <w:pPr>
        <w:ind w:firstLine="709"/>
        <w:jc w:val="both"/>
        <w:rPr>
          <w:sz w:val="28"/>
          <w:szCs w:val="28"/>
        </w:rPr>
      </w:pPr>
      <w:r w:rsidRPr="00452E40">
        <w:rPr>
          <w:sz w:val="28"/>
          <w:szCs w:val="28"/>
        </w:rPr>
        <w:t>На территории городского поселения также расположены территории объектов специального назначения.</w:t>
      </w:r>
      <w:r w:rsidR="00D618AF">
        <w:rPr>
          <w:sz w:val="28"/>
          <w:szCs w:val="28"/>
        </w:rPr>
        <w:t xml:space="preserve"> </w:t>
      </w:r>
      <w:r w:rsidR="00D618AF" w:rsidRPr="00D618AF">
        <w:rPr>
          <w:sz w:val="28"/>
          <w:szCs w:val="28"/>
        </w:rPr>
        <w:t>На юге поселения планируется новое муниципальное кладбище площадью 9,7 г</w:t>
      </w:r>
      <w:r w:rsidR="00D618AF">
        <w:rPr>
          <w:sz w:val="28"/>
          <w:szCs w:val="28"/>
        </w:rPr>
        <w:t>ектар</w:t>
      </w:r>
      <w:r w:rsidR="00D618AF" w:rsidRPr="00D618AF">
        <w:rPr>
          <w:sz w:val="28"/>
          <w:szCs w:val="28"/>
        </w:rPr>
        <w:t>. Так же необходимо перевести часть кладбища в гп.</w:t>
      </w:r>
      <w:r w:rsidR="00D618AF">
        <w:rPr>
          <w:sz w:val="28"/>
          <w:szCs w:val="28"/>
        </w:rPr>
        <w:t> </w:t>
      </w:r>
      <w:r w:rsidR="00D618AF" w:rsidRPr="00D618AF">
        <w:rPr>
          <w:sz w:val="28"/>
          <w:szCs w:val="28"/>
        </w:rPr>
        <w:t>Токсово, площадью 1,9 г</w:t>
      </w:r>
      <w:r w:rsidR="00D618AF">
        <w:rPr>
          <w:sz w:val="28"/>
          <w:szCs w:val="28"/>
        </w:rPr>
        <w:t>ектар</w:t>
      </w:r>
      <w:r w:rsidR="00D618AF" w:rsidRPr="00D618AF">
        <w:rPr>
          <w:sz w:val="28"/>
          <w:szCs w:val="28"/>
        </w:rPr>
        <w:t>, из земель лесного фонда в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p>
    <w:p w14:paraId="5499CDC4" w14:textId="4E524135" w:rsidR="00300D6D" w:rsidRDefault="00300D6D" w:rsidP="00485B55">
      <w:pPr>
        <w:ind w:firstLine="709"/>
        <w:jc w:val="both"/>
        <w:rPr>
          <w:sz w:val="28"/>
          <w:szCs w:val="28"/>
        </w:rPr>
      </w:pPr>
      <w:r>
        <w:rPr>
          <w:sz w:val="28"/>
          <w:szCs w:val="28"/>
        </w:rPr>
        <w:t>Проектные решения предусматривают изменение границ зоны лесов в целях формирования транспортных коридоров для размещения планируемых автомобильных дорог федерального и регионального значения и железнодорожного обхода.</w:t>
      </w:r>
    </w:p>
    <w:p w14:paraId="5E49C76A" w14:textId="6FC88264" w:rsidR="008F457C" w:rsidRDefault="008F457C" w:rsidP="008F457C">
      <w:pPr>
        <w:ind w:firstLine="709"/>
        <w:jc w:val="both"/>
        <w:rPr>
          <w:sz w:val="28"/>
          <w:szCs w:val="28"/>
        </w:rPr>
      </w:pPr>
      <w:r w:rsidRPr="008F457C">
        <w:rPr>
          <w:sz w:val="28"/>
          <w:szCs w:val="28"/>
        </w:rPr>
        <w:t>В целях обеспечения наиболее благоприятных условий жизни населения и устойчивого функционирования естественных экологических систем, генеральным планом предусмотрено оптимально рациональное использования территории городского поселения, учитывающее наличие водных, территориальных, трудовых и рекреационных ресурсов, состояния окружающей среды, допустимую антропогенную нагрузку на природную среду. При этом были учтены возможности развития населенных пунктов за счет имеющихся территориальных и других ресурсов, повышения интенсивности территорий, в том числе за счет рекон</w:t>
      </w:r>
      <w:r>
        <w:rPr>
          <w:sz w:val="28"/>
          <w:szCs w:val="28"/>
        </w:rPr>
        <w:t>струкции сложившейся застройки.</w:t>
      </w:r>
    </w:p>
    <w:p w14:paraId="61F0D92D" w14:textId="5E5BE6D8" w:rsidR="008F457C" w:rsidRDefault="00A86D95" w:rsidP="008F457C">
      <w:pPr>
        <w:ind w:firstLine="709"/>
        <w:jc w:val="both"/>
        <w:rPr>
          <w:sz w:val="28"/>
          <w:szCs w:val="28"/>
        </w:rPr>
      </w:pPr>
      <w:r>
        <w:rPr>
          <w:sz w:val="28"/>
          <w:szCs w:val="28"/>
        </w:rPr>
        <w:t xml:space="preserve">Согласно постановлению администрации </w:t>
      </w:r>
      <w:r w:rsidR="004216DC">
        <w:rPr>
          <w:sz w:val="28"/>
          <w:szCs w:val="28"/>
        </w:rPr>
        <w:t>от 24 ноября 2020 года № 611 «Об утверждении основных направлений бюджетной и налоговой политики, основных показателей финансового плана муниципального образования «Токсовское городское поселение» Всеволожского муниципального района Ленинградской области на 2021 – 2023 год» о</w:t>
      </w:r>
      <w:r w:rsidR="008F457C">
        <w:rPr>
          <w:sz w:val="28"/>
          <w:szCs w:val="28"/>
        </w:rPr>
        <w:t xml:space="preserve">сновной целью бюджетной политики Токсовского </w:t>
      </w:r>
      <w:r w:rsidR="004216DC">
        <w:rPr>
          <w:sz w:val="28"/>
          <w:szCs w:val="28"/>
        </w:rPr>
        <w:t>городс</w:t>
      </w:r>
      <w:r w:rsidR="00A5289B">
        <w:rPr>
          <w:sz w:val="28"/>
          <w:szCs w:val="28"/>
        </w:rPr>
        <w:t>кого пос</w:t>
      </w:r>
      <w:r w:rsidR="004216DC">
        <w:rPr>
          <w:sz w:val="28"/>
          <w:szCs w:val="28"/>
        </w:rPr>
        <w:t xml:space="preserve">еления </w:t>
      </w:r>
      <w:r w:rsidR="008F457C">
        <w:rPr>
          <w:sz w:val="28"/>
          <w:szCs w:val="28"/>
        </w:rPr>
        <w:t xml:space="preserve">является повышение уровня и качества жизни посредством удовлетворения потребностей граждан в качественных услугах культуры, спорта, по организации </w:t>
      </w:r>
      <w:r w:rsidR="008F457C">
        <w:rPr>
          <w:sz w:val="28"/>
          <w:szCs w:val="28"/>
        </w:rPr>
        <w:lastRenderedPageBreak/>
        <w:t>работы с детьми и молодежью, на создание условий для предоставления транспортных услуг населению, на организации благоустройства территории за счет обеспечения устойчивого экономического роста, социальной стабильности, сбалансированности и устойчивости бюджетной системы поселения, безусловного исполнения расходных обязательств муниципального образования,  бесперебойного функционирования систем жизнеобеспечения, бюджетной сферы и их дальнейшего развития в интересах населения городского поселения.</w:t>
      </w:r>
    </w:p>
    <w:p w14:paraId="004174FD" w14:textId="375D0DA2" w:rsidR="00525AE6" w:rsidRDefault="00525AE6" w:rsidP="00525AE6">
      <w:pPr>
        <w:ind w:firstLine="709"/>
        <w:jc w:val="both"/>
        <w:rPr>
          <w:sz w:val="28"/>
          <w:szCs w:val="28"/>
        </w:rPr>
      </w:pPr>
      <w:r w:rsidRPr="00525AE6">
        <w:rPr>
          <w:sz w:val="28"/>
          <w:szCs w:val="28"/>
        </w:rPr>
        <w:t xml:space="preserve">В соответствии с реестром муниципального имущества Токсовское городское поселение является правообладателем 54 земельных участков. Перечень земельных </w:t>
      </w:r>
      <w:r>
        <w:rPr>
          <w:sz w:val="28"/>
          <w:szCs w:val="28"/>
        </w:rPr>
        <w:t>участков представлен в таблице 2.</w:t>
      </w:r>
    </w:p>
    <w:p w14:paraId="1A32E0EC" w14:textId="7E2D040D" w:rsidR="00525AE6" w:rsidRPr="00525AE6" w:rsidRDefault="00525AE6" w:rsidP="003E474E">
      <w:pPr>
        <w:spacing w:after="120"/>
        <w:jc w:val="both"/>
        <w:rPr>
          <w:sz w:val="28"/>
          <w:szCs w:val="28"/>
        </w:rPr>
      </w:pPr>
      <w:r w:rsidRPr="00525AE6">
        <w:rPr>
          <w:sz w:val="28"/>
          <w:szCs w:val="28"/>
        </w:rPr>
        <w:t xml:space="preserve">Таблица </w:t>
      </w:r>
      <w:r w:rsidRPr="00525AE6">
        <w:rPr>
          <w:sz w:val="28"/>
          <w:szCs w:val="28"/>
        </w:rPr>
        <w:fldChar w:fldCharType="begin"/>
      </w:r>
      <w:r w:rsidRPr="00525AE6">
        <w:rPr>
          <w:sz w:val="28"/>
          <w:szCs w:val="28"/>
        </w:rPr>
        <w:instrText xml:space="preserve"> SEQ Таблица \* ARABIC </w:instrText>
      </w:r>
      <w:r w:rsidRPr="00525AE6">
        <w:rPr>
          <w:sz w:val="28"/>
          <w:szCs w:val="28"/>
        </w:rPr>
        <w:fldChar w:fldCharType="separate"/>
      </w:r>
      <w:r w:rsidRPr="00525AE6">
        <w:rPr>
          <w:sz w:val="28"/>
          <w:szCs w:val="28"/>
        </w:rPr>
        <w:t>2</w:t>
      </w:r>
      <w:r w:rsidRPr="00525AE6">
        <w:rPr>
          <w:sz w:val="28"/>
          <w:szCs w:val="28"/>
        </w:rPr>
        <w:fldChar w:fldCharType="end"/>
      </w:r>
      <w:r w:rsidR="004338F2">
        <w:rPr>
          <w:sz w:val="28"/>
          <w:szCs w:val="28"/>
        </w:rPr>
        <w:t>.</w:t>
      </w:r>
      <w:r w:rsidRPr="00525AE6">
        <w:rPr>
          <w:sz w:val="28"/>
          <w:szCs w:val="28"/>
        </w:rPr>
        <w:t xml:space="preserve"> </w:t>
      </w:r>
      <w:r>
        <w:rPr>
          <w:sz w:val="28"/>
          <w:szCs w:val="28"/>
        </w:rPr>
        <w:t>Перечень земельных участков</w:t>
      </w:r>
    </w:p>
    <w:tbl>
      <w:tblPr>
        <w:tblStyle w:val="affffffa"/>
        <w:tblW w:w="5000" w:type="pct"/>
        <w:tblLook w:val="04A0" w:firstRow="1" w:lastRow="0" w:firstColumn="1" w:lastColumn="0" w:noHBand="0" w:noVBand="1"/>
      </w:tblPr>
      <w:tblGrid>
        <w:gridCol w:w="1721"/>
        <w:gridCol w:w="6068"/>
        <w:gridCol w:w="2406"/>
      </w:tblGrid>
      <w:tr w:rsidR="00525AE6" w:rsidRPr="00525AE6" w14:paraId="6C79CA43" w14:textId="77777777" w:rsidTr="00FE381B">
        <w:tc>
          <w:tcPr>
            <w:tcW w:w="844" w:type="pct"/>
            <w:vAlign w:val="center"/>
          </w:tcPr>
          <w:p w14:paraId="12CBF985" w14:textId="77777777" w:rsidR="00525AE6" w:rsidRPr="00525AE6" w:rsidRDefault="00525AE6" w:rsidP="00525AE6">
            <w:pPr>
              <w:jc w:val="center"/>
            </w:pPr>
            <w:r w:rsidRPr="00525AE6">
              <w:rPr>
                <w:bCs/>
              </w:rPr>
              <w:t>Наименование объекта недвижимости</w:t>
            </w:r>
          </w:p>
        </w:tc>
        <w:tc>
          <w:tcPr>
            <w:tcW w:w="2976" w:type="pct"/>
            <w:vAlign w:val="center"/>
          </w:tcPr>
          <w:p w14:paraId="36301B97" w14:textId="77777777" w:rsidR="00525AE6" w:rsidRPr="00525AE6" w:rsidRDefault="00525AE6" w:rsidP="00525AE6">
            <w:pPr>
              <w:jc w:val="center"/>
            </w:pPr>
            <w:r w:rsidRPr="00525AE6">
              <w:rPr>
                <w:bCs/>
              </w:rPr>
              <w:t>Адрес объекта недвижимости</w:t>
            </w:r>
          </w:p>
        </w:tc>
        <w:tc>
          <w:tcPr>
            <w:tcW w:w="1180" w:type="pct"/>
            <w:vAlign w:val="center"/>
          </w:tcPr>
          <w:p w14:paraId="6E9F3323" w14:textId="4C0A718D" w:rsidR="00525AE6" w:rsidRPr="00525AE6" w:rsidRDefault="00525AE6" w:rsidP="00525AE6">
            <w:pPr>
              <w:jc w:val="center"/>
            </w:pPr>
            <w:r w:rsidRPr="00525AE6">
              <w:rPr>
                <w:bCs/>
              </w:rPr>
              <w:t>Кадастровый номер</w:t>
            </w:r>
          </w:p>
        </w:tc>
      </w:tr>
      <w:tr w:rsidR="00525AE6" w:rsidRPr="00525AE6" w14:paraId="3213FB06" w14:textId="77777777" w:rsidTr="00FE381B">
        <w:tc>
          <w:tcPr>
            <w:tcW w:w="844" w:type="pct"/>
            <w:vAlign w:val="center"/>
          </w:tcPr>
          <w:p w14:paraId="3FB6DAB1" w14:textId="4391DBB0" w:rsidR="00525AE6" w:rsidRPr="00525AE6" w:rsidRDefault="00525AE6" w:rsidP="00525AE6">
            <w:pPr>
              <w:jc w:val="center"/>
              <w:rPr>
                <w:bCs/>
              </w:rPr>
            </w:pPr>
            <w:r>
              <w:rPr>
                <w:bCs/>
              </w:rPr>
              <w:t>1</w:t>
            </w:r>
          </w:p>
        </w:tc>
        <w:tc>
          <w:tcPr>
            <w:tcW w:w="2976" w:type="pct"/>
            <w:vAlign w:val="center"/>
          </w:tcPr>
          <w:p w14:paraId="64F09FED" w14:textId="4DA5C5DB" w:rsidR="00525AE6" w:rsidRPr="00525AE6" w:rsidRDefault="00525AE6" w:rsidP="00525AE6">
            <w:pPr>
              <w:jc w:val="center"/>
              <w:rPr>
                <w:bCs/>
              </w:rPr>
            </w:pPr>
            <w:r>
              <w:rPr>
                <w:bCs/>
              </w:rPr>
              <w:t>2</w:t>
            </w:r>
          </w:p>
        </w:tc>
        <w:tc>
          <w:tcPr>
            <w:tcW w:w="1180" w:type="pct"/>
            <w:vAlign w:val="center"/>
          </w:tcPr>
          <w:p w14:paraId="7E3428F3" w14:textId="6BA43102" w:rsidR="00525AE6" w:rsidRPr="00525AE6" w:rsidRDefault="00525AE6" w:rsidP="00525AE6">
            <w:pPr>
              <w:jc w:val="center"/>
              <w:rPr>
                <w:bCs/>
              </w:rPr>
            </w:pPr>
            <w:r>
              <w:rPr>
                <w:bCs/>
              </w:rPr>
              <w:t>3</w:t>
            </w:r>
          </w:p>
        </w:tc>
      </w:tr>
      <w:tr w:rsidR="00525AE6" w:rsidRPr="00525AE6" w14:paraId="5B43F60C" w14:textId="77777777" w:rsidTr="00FE381B">
        <w:tc>
          <w:tcPr>
            <w:tcW w:w="844" w:type="pct"/>
          </w:tcPr>
          <w:p w14:paraId="1751529F" w14:textId="77777777" w:rsidR="00525AE6" w:rsidRPr="00525AE6" w:rsidRDefault="00525AE6" w:rsidP="00525AE6">
            <w:r w:rsidRPr="00525AE6">
              <w:t xml:space="preserve">Земельный участок </w:t>
            </w:r>
          </w:p>
        </w:tc>
        <w:tc>
          <w:tcPr>
            <w:tcW w:w="2976" w:type="pct"/>
          </w:tcPr>
          <w:p w14:paraId="25DB4EFE" w14:textId="1C400467" w:rsidR="00525AE6" w:rsidRPr="00525AE6" w:rsidRDefault="00525AE6" w:rsidP="003E474E">
            <w:pPr>
              <w:jc w:val="both"/>
            </w:pPr>
            <w:r>
              <w:t>Ленинградская область, Всеволожский муниципальный район</w:t>
            </w:r>
            <w:r w:rsidRPr="00525AE6">
              <w:t>,</w:t>
            </w:r>
            <w:r w:rsidR="00704ED7" w:rsidRPr="00525AE6">
              <w:t xml:space="preserve"> Токсовское городское поселение, </w:t>
            </w:r>
            <w:r>
              <w:t>гп.</w:t>
            </w:r>
            <w:r w:rsidRPr="00525AE6">
              <w:t xml:space="preserve"> Токсово, Ленинградское шоссе, уч</w:t>
            </w:r>
            <w:r w:rsidR="003A4E43">
              <w:t>асток</w:t>
            </w:r>
            <w:r w:rsidRPr="00525AE6">
              <w:t xml:space="preserve"> </w:t>
            </w:r>
            <w:r w:rsidR="003A4E43" w:rsidRPr="00525AE6">
              <w:t xml:space="preserve">№ </w:t>
            </w:r>
            <w:r w:rsidRPr="00525AE6">
              <w:t>55</w:t>
            </w:r>
            <w:r w:rsidR="003A4E43">
              <w:t>-</w:t>
            </w:r>
            <w:r w:rsidRPr="00525AE6">
              <w:t>а</w:t>
            </w:r>
          </w:p>
        </w:tc>
        <w:tc>
          <w:tcPr>
            <w:tcW w:w="1180" w:type="pct"/>
          </w:tcPr>
          <w:p w14:paraId="697226B6" w14:textId="77777777" w:rsidR="00525AE6" w:rsidRPr="00525AE6" w:rsidRDefault="00525AE6" w:rsidP="00525AE6">
            <w:r w:rsidRPr="00525AE6">
              <w:t>47:07:0502071:43</w:t>
            </w:r>
          </w:p>
        </w:tc>
      </w:tr>
      <w:tr w:rsidR="00525AE6" w:rsidRPr="00525AE6" w14:paraId="74820291" w14:textId="77777777" w:rsidTr="00FE381B">
        <w:tc>
          <w:tcPr>
            <w:tcW w:w="844" w:type="pct"/>
          </w:tcPr>
          <w:p w14:paraId="594313B5" w14:textId="77777777" w:rsidR="00525AE6" w:rsidRPr="00525AE6" w:rsidRDefault="00525AE6" w:rsidP="00525AE6">
            <w:r w:rsidRPr="00525AE6">
              <w:t xml:space="preserve">Земельный участок </w:t>
            </w:r>
          </w:p>
        </w:tc>
        <w:tc>
          <w:tcPr>
            <w:tcW w:w="2976" w:type="pct"/>
          </w:tcPr>
          <w:p w14:paraId="7D57EF6D" w14:textId="6B568CE8" w:rsidR="00525AE6" w:rsidRPr="00525AE6" w:rsidRDefault="00525AE6" w:rsidP="003E474E">
            <w:pPr>
              <w:jc w:val="both"/>
            </w:pPr>
            <w:r>
              <w:t>Ленинградская область, Всеволожский муниципальный район</w:t>
            </w:r>
            <w:r w:rsidRPr="00525AE6">
              <w:t>,</w:t>
            </w:r>
            <w:r w:rsidR="00704ED7" w:rsidRPr="00525AE6">
              <w:t xml:space="preserve"> Токсовское городское поселение, </w:t>
            </w:r>
            <w:r>
              <w:t>гп.</w:t>
            </w:r>
            <w:r w:rsidRPr="00525AE6">
              <w:t xml:space="preserve"> Токсово, ул.</w:t>
            </w:r>
            <w:r w:rsidR="00704ED7">
              <w:t> </w:t>
            </w:r>
            <w:r w:rsidRPr="00525AE6">
              <w:t xml:space="preserve">Советов, </w:t>
            </w:r>
            <w:r w:rsidR="003A4E43" w:rsidRPr="00525AE6">
              <w:t>уч</w:t>
            </w:r>
            <w:r w:rsidR="003A4E43">
              <w:t>асток</w:t>
            </w:r>
            <w:r w:rsidR="003A4E43" w:rsidRPr="00525AE6">
              <w:t xml:space="preserve"> № </w:t>
            </w:r>
            <w:r w:rsidRPr="00525AE6">
              <w:t>64</w:t>
            </w:r>
          </w:p>
        </w:tc>
        <w:tc>
          <w:tcPr>
            <w:tcW w:w="1180" w:type="pct"/>
          </w:tcPr>
          <w:p w14:paraId="31891F49" w14:textId="77777777" w:rsidR="00525AE6" w:rsidRPr="00525AE6" w:rsidRDefault="00525AE6" w:rsidP="00525AE6">
            <w:r w:rsidRPr="00525AE6">
              <w:t>47:07:0502042:81</w:t>
            </w:r>
          </w:p>
        </w:tc>
      </w:tr>
      <w:tr w:rsidR="00525AE6" w:rsidRPr="00525AE6" w14:paraId="2D74E974" w14:textId="77777777" w:rsidTr="00FE381B">
        <w:tc>
          <w:tcPr>
            <w:tcW w:w="844" w:type="pct"/>
          </w:tcPr>
          <w:p w14:paraId="3AA966B8" w14:textId="77777777" w:rsidR="00525AE6" w:rsidRPr="00525AE6" w:rsidRDefault="00525AE6" w:rsidP="00525AE6">
            <w:r w:rsidRPr="00525AE6">
              <w:t xml:space="preserve">Земельный участок </w:t>
            </w:r>
          </w:p>
        </w:tc>
        <w:tc>
          <w:tcPr>
            <w:tcW w:w="2976" w:type="pct"/>
          </w:tcPr>
          <w:p w14:paraId="0FD66601" w14:textId="32CA87D4" w:rsidR="00525AE6" w:rsidRPr="00525AE6" w:rsidRDefault="00525AE6" w:rsidP="003E474E">
            <w:pPr>
              <w:jc w:val="both"/>
            </w:pPr>
            <w:r>
              <w:t>Ленинградская область, Всеволожский муниципальный район</w:t>
            </w:r>
            <w:r w:rsidRPr="00525AE6">
              <w:t>,</w:t>
            </w:r>
            <w:r w:rsidR="00704ED7" w:rsidRPr="00525AE6">
              <w:t xml:space="preserve"> Токсовское городское поселение,</w:t>
            </w:r>
            <w:r w:rsidRPr="00525AE6">
              <w:t xml:space="preserve"> </w:t>
            </w:r>
            <w:r>
              <w:t>гп.</w:t>
            </w:r>
            <w:r w:rsidRPr="00525AE6">
              <w:t xml:space="preserve"> Токсово, ул.</w:t>
            </w:r>
            <w:r w:rsidR="00704ED7">
              <w:t> </w:t>
            </w:r>
            <w:r w:rsidRPr="00525AE6">
              <w:t xml:space="preserve">Дорожников, </w:t>
            </w:r>
            <w:r w:rsidR="003A4E43" w:rsidRPr="00525AE6">
              <w:t>уч</w:t>
            </w:r>
            <w:r w:rsidR="003A4E43">
              <w:t>асток</w:t>
            </w:r>
            <w:r w:rsidR="003A4E43" w:rsidRPr="00525AE6">
              <w:t xml:space="preserve"> № </w:t>
            </w:r>
            <w:r w:rsidRPr="00525AE6">
              <w:t>47</w:t>
            </w:r>
          </w:p>
        </w:tc>
        <w:tc>
          <w:tcPr>
            <w:tcW w:w="1180" w:type="pct"/>
          </w:tcPr>
          <w:p w14:paraId="2F1400F1" w14:textId="77777777" w:rsidR="00525AE6" w:rsidRPr="00525AE6" w:rsidRDefault="00525AE6" w:rsidP="00525AE6">
            <w:r w:rsidRPr="00525AE6">
              <w:t>47:07:0502077:51</w:t>
            </w:r>
          </w:p>
        </w:tc>
      </w:tr>
      <w:tr w:rsidR="00525AE6" w:rsidRPr="00525AE6" w14:paraId="7A01E893" w14:textId="77777777" w:rsidTr="00FE381B">
        <w:tc>
          <w:tcPr>
            <w:tcW w:w="844" w:type="pct"/>
          </w:tcPr>
          <w:p w14:paraId="792CE10D" w14:textId="77777777" w:rsidR="00525AE6" w:rsidRPr="00525AE6" w:rsidRDefault="00525AE6" w:rsidP="00525AE6">
            <w:r w:rsidRPr="00525AE6">
              <w:t xml:space="preserve">Земельный участок </w:t>
            </w:r>
          </w:p>
        </w:tc>
        <w:tc>
          <w:tcPr>
            <w:tcW w:w="2976" w:type="pct"/>
          </w:tcPr>
          <w:p w14:paraId="49C2AEBA" w14:textId="39B40629"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 ул.</w:t>
            </w:r>
            <w:r w:rsidR="00704ED7">
              <w:t> </w:t>
            </w:r>
            <w:r w:rsidRPr="00525AE6">
              <w:t xml:space="preserve">Дорожников, </w:t>
            </w:r>
            <w:r w:rsidR="003A4E43" w:rsidRPr="00525AE6">
              <w:t>уч</w:t>
            </w:r>
            <w:r w:rsidR="003A4E43">
              <w:t>асток</w:t>
            </w:r>
            <w:r w:rsidR="003A4E43" w:rsidRPr="00525AE6">
              <w:t xml:space="preserve"> № </w:t>
            </w:r>
            <w:r w:rsidRPr="00525AE6">
              <w:t>51</w:t>
            </w:r>
          </w:p>
        </w:tc>
        <w:tc>
          <w:tcPr>
            <w:tcW w:w="1180" w:type="pct"/>
          </w:tcPr>
          <w:p w14:paraId="4CB5EAEA" w14:textId="77777777" w:rsidR="00525AE6" w:rsidRPr="00525AE6" w:rsidRDefault="00525AE6" w:rsidP="00525AE6">
            <w:r w:rsidRPr="00525AE6">
              <w:t>47:07:0502077:50</w:t>
            </w:r>
          </w:p>
        </w:tc>
      </w:tr>
      <w:tr w:rsidR="00525AE6" w:rsidRPr="00525AE6" w14:paraId="564870B7" w14:textId="77777777" w:rsidTr="00FE381B">
        <w:tc>
          <w:tcPr>
            <w:tcW w:w="844" w:type="pct"/>
          </w:tcPr>
          <w:p w14:paraId="364439E0" w14:textId="77777777" w:rsidR="00525AE6" w:rsidRPr="00525AE6" w:rsidRDefault="00525AE6" w:rsidP="00525AE6">
            <w:r w:rsidRPr="00525AE6">
              <w:t xml:space="preserve">Земельный участок </w:t>
            </w:r>
          </w:p>
        </w:tc>
        <w:tc>
          <w:tcPr>
            <w:tcW w:w="2976" w:type="pct"/>
          </w:tcPr>
          <w:p w14:paraId="726D248F" w14:textId="7516A81E" w:rsidR="00525AE6" w:rsidRPr="00525AE6" w:rsidRDefault="00525AE6" w:rsidP="003E474E">
            <w:pPr>
              <w:jc w:val="both"/>
            </w:pPr>
            <w:r>
              <w:t>Ленинградская область, Всеволожский муниципальный район</w:t>
            </w:r>
            <w:r w:rsidRPr="00525AE6">
              <w:t>,</w:t>
            </w:r>
            <w:r w:rsidR="00704ED7" w:rsidRPr="00525AE6">
              <w:t xml:space="preserve"> Токсовское городское поселение, </w:t>
            </w:r>
            <w:r>
              <w:t>гп.</w:t>
            </w:r>
            <w:r w:rsidRPr="00525AE6">
              <w:t xml:space="preserve"> Токсово, ул.</w:t>
            </w:r>
            <w:r w:rsidR="00704ED7">
              <w:t> </w:t>
            </w:r>
            <w:r w:rsidRPr="00525AE6">
              <w:t xml:space="preserve">Дорожников, </w:t>
            </w:r>
            <w:r w:rsidR="003A4E43" w:rsidRPr="00525AE6">
              <w:t>уч</w:t>
            </w:r>
            <w:r w:rsidR="003A4E43">
              <w:t>асток</w:t>
            </w:r>
            <w:r w:rsidR="003A4E43" w:rsidRPr="00525AE6">
              <w:t xml:space="preserve"> № </w:t>
            </w:r>
            <w:r w:rsidRPr="00525AE6">
              <w:t>49</w:t>
            </w:r>
          </w:p>
        </w:tc>
        <w:tc>
          <w:tcPr>
            <w:tcW w:w="1180" w:type="pct"/>
          </w:tcPr>
          <w:p w14:paraId="60206826" w14:textId="77777777" w:rsidR="00525AE6" w:rsidRPr="00525AE6" w:rsidRDefault="00525AE6" w:rsidP="00525AE6">
            <w:r w:rsidRPr="00525AE6">
              <w:t>47:07:0502077:49</w:t>
            </w:r>
          </w:p>
        </w:tc>
      </w:tr>
      <w:tr w:rsidR="00525AE6" w:rsidRPr="00525AE6" w14:paraId="75EE6692" w14:textId="77777777" w:rsidTr="00FE381B">
        <w:tc>
          <w:tcPr>
            <w:tcW w:w="844" w:type="pct"/>
          </w:tcPr>
          <w:p w14:paraId="34190070" w14:textId="77777777" w:rsidR="00525AE6" w:rsidRPr="00525AE6" w:rsidRDefault="00525AE6" w:rsidP="00525AE6">
            <w:r w:rsidRPr="00525AE6">
              <w:t xml:space="preserve">Земельный участок </w:t>
            </w:r>
          </w:p>
        </w:tc>
        <w:tc>
          <w:tcPr>
            <w:tcW w:w="2976" w:type="pct"/>
          </w:tcPr>
          <w:p w14:paraId="3E328801" w14:textId="5C024595" w:rsidR="00525AE6" w:rsidRPr="00525AE6" w:rsidRDefault="00525AE6" w:rsidP="003E474E">
            <w:pPr>
              <w:jc w:val="both"/>
            </w:pPr>
            <w:r>
              <w:t>Ленинградская область, Всеволожский муниципальный район</w:t>
            </w:r>
            <w:r w:rsidR="00FE381B">
              <w:t>,</w:t>
            </w:r>
            <w:r w:rsidR="00704ED7" w:rsidRPr="00525AE6">
              <w:t xml:space="preserve"> Токсовское городское поселение, </w:t>
            </w:r>
            <w:r w:rsidR="00FE381B">
              <w:t xml:space="preserve">д. Рапполово, </w:t>
            </w:r>
            <w:r w:rsidR="003A4E43" w:rsidRPr="00525AE6">
              <w:t>уч</w:t>
            </w:r>
            <w:r w:rsidR="003A4E43">
              <w:t>асток</w:t>
            </w:r>
            <w:r w:rsidR="003A4E43" w:rsidRPr="00525AE6">
              <w:t xml:space="preserve"> № </w:t>
            </w:r>
            <w:r w:rsidR="00FE381B">
              <w:t>21</w:t>
            </w:r>
            <w:r w:rsidR="003A4E43">
              <w:t>-</w:t>
            </w:r>
            <w:r w:rsidR="00FE381B">
              <w:t>а</w:t>
            </w:r>
          </w:p>
        </w:tc>
        <w:tc>
          <w:tcPr>
            <w:tcW w:w="1180" w:type="pct"/>
          </w:tcPr>
          <w:p w14:paraId="3398547F" w14:textId="77777777" w:rsidR="00525AE6" w:rsidRPr="00525AE6" w:rsidRDefault="00525AE6" w:rsidP="00525AE6">
            <w:r w:rsidRPr="00525AE6">
              <w:t>47:07:0501001:25</w:t>
            </w:r>
          </w:p>
        </w:tc>
      </w:tr>
      <w:tr w:rsidR="00525AE6" w:rsidRPr="00525AE6" w14:paraId="10D0B489" w14:textId="77777777" w:rsidTr="00FE381B">
        <w:tc>
          <w:tcPr>
            <w:tcW w:w="844" w:type="pct"/>
          </w:tcPr>
          <w:p w14:paraId="55E1F875" w14:textId="77777777" w:rsidR="00525AE6" w:rsidRPr="00525AE6" w:rsidRDefault="00525AE6" w:rsidP="00525AE6">
            <w:r w:rsidRPr="00525AE6">
              <w:t xml:space="preserve">Земельный участок </w:t>
            </w:r>
          </w:p>
        </w:tc>
        <w:tc>
          <w:tcPr>
            <w:tcW w:w="2976" w:type="pct"/>
          </w:tcPr>
          <w:p w14:paraId="59057F70" w14:textId="0B093755"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w:t>
            </w:r>
            <w:r w:rsidR="003A4E43">
              <w:t xml:space="preserve">, </w:t>
            </w:r>
            <w:r w:rsidRPr="00525AE6">
              <w:t>ул.</w:t>
            </w:r>
            <w:r w:rsidR="00704ED7">
              <w:t> </w:t>
            </w:r>
            <w:r w:rsidRPr="00525AE6">
              <w:t xml:space="preserve">Дорожников, </w:t>
            </w:r>
            <w:r w:rsidR="003A4E43" w:rsidRPr="00525AE6">
              <w:t>уч</w:t>
            </w:r>
            <w:r w:rsidR="003A4E43">
              <w:t>асток</w:t>
            </w:r>
            <w:r w:rsidR="003A4E43" w:rsidRPr="00525AE6">
              <w:t xml:space="preserve"> № </w:t>
            </w:r>
            <w:r w:rsidR="003A4E43">
              <w:t>5</w:t>
            </w:r>
          </w:p>
        </w:tc>
        <w:tc>
          <w:tcPr>
            <w:tcW w:w="1180" w:type="pct"/>
          </w:tcPr>
          <w:p w14:paraId="42F6CAD9" w14:textId="77777777" w:rsidR="00525AE6" w:rsidRPr="00525AE6" w:rsidRDefault="00525AE6" w:rsidP="00525AE6">
            <w:r w:rsidRPr="00525AE6">
              <w:t>47:07:0502077:57</w:t>
            </w:r>
          </w:p>
        </w:tc>
      </w:tr>
      <w:tr w:rsidR="00525AE6" w:rsidRPr="00525AE6" w14:paraId="31FE857E" w14:textId="77777777" w:rsidTr="00FE381B">
        <w:tc>
          <w:tcPr>
            <w:tcW w:w="844" w:type="pct"/>
          </w:tcPr>
          <w:p w14:paraId="31AAAD1C" w14:textId="77777777" w:rsidR="00525AE6" w:rsidRPr="00525AE6" w:rsidRDefault="00525AE6" w:rsidP="00525AE6">
            <w:r w:rsidRPr="00525AE6">
              <w:t xml:space="preserve">Земельный участок </w:t>
            </w:r>
          </w:p>
        </w:tc>
        <w:tc>
          <w:tcPr>
            <w:tcW w:w="2976" w:type="pct"/>
          </w:tcPr>
          <w:p w14:paraId="7BBFCDA1" w14:textId="3BA6F588"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003A4E43">
              <w:t xml:space="preserve"> Токсово, </w:t>
            </w:r>
            <w:r w:rsidRPr="00525AE6">
              <w:t>ул.</w:t>
            </w:r>
            <w:r w:rsidR="00704ED7">
              <w:t> </w:t>
            </w:r>
            <w:r w:rsidRPr="00525AE6">
              <w:t xml:space="preserve">Дорожников, </w:t>
            </w:r>
            <w:r w:rsidR="003A4E43" w:rsidRPr="00525AE6">
              <w:t>уч</w:t>
            </w:r>
            <w:r w:rsidR="003A4E43">
              <w:t>асток</w:t>
            </w:r>
            <w:r w:rsidR="003A4E43" w:rsidRPr="00525AE6">
              <w:t xml:space="preserve"> № </w:t>
            </w:r>
            <w:r w:rsidR="003A4E43">
              <w:t>43</w:t>
            </w:r>
          </w:p>
        </w:tc>
        <w:tc>
          <w:tcPr>
            <w:tcW w:w="1180" w:type="pct"/>
          </w:tcPr>
          <w:p w14:paraId="08409E1D" w14:textId="77777777" w:rsidR="00525AE6" w:rsidRPr="00525AE6" w:rsidRDefault="00525AE6" w:rsidP="00525AE6">
            <w:r w:rsidRPr="00525AE6">
              <w:t>47:07:0502077:56</w:t>
            </w:r>
          </w:p>
        </w:tc>
      </w:tr>
      <w:tr w:rsidR="00525AE6" w:rsidRPr="00525AE6" w14:paraId="16295417" w14:textId="77777777" w:rsidTr="00FE381B">
        <w:tc>
          <w:tcPr>
            <w:tcW w:w="844" w:type="pct"/>
          </w:tcPr>
          <w:p w14:paraId="0C540D24" w14:textId="77777777" w:rsidR="00525AE6" w:rsidRPr="00525AE6" w:rsidRDefault="00525AE6" w:rsidP="00525AE6">
            <w:r w:rsidRPr="00525AE6">
              <w:t xml:space="preserve">Земельный участок </w:t>
            </w:r>
          </w:p>
        </w:tc>
        <w:tc>
          <w:tcPr>
            <w:tcW w:w="2976" w:type="pct"/>
          </w:tcPr>
          <w:p w14:paraId="0F88D3CE" w14:textId="4AB3B99C" w:rsidR="00525AE6" w:rsidRPr="00525AE6" w:rsidRDefault="00525AE6" w:rsidP="003E474E">
            <w:pPr>
              <w:jc w:val="both"/>
            </w:pPr>
            <w:r>
              <w:t>Ленинградская область, Всеволожский муниципальный район</w:t>
            </w:r>
            <w:r w:rsidRPr="00525AE6">
              <w:t>,</w:t>
            </w:r>
            <w:r w:rsidR="00704ED7" w:rsidRPr="00525AE6">
              <w:t xml:space="preserve"> Токсовское городское поселение, </w:t>
            </w:r>
            <w:r>
              <w:t>гп.</w:t>
            </w:r>
            <w:r w:rsidRPr="00525AE6">
              <w:t xml:space="preserve"> Токсово, ул.</w:t>
            </w:r>
            <w:r w:rsidR="00704ED7">
              <w:t> </w:t>
            </w:r>
            <w:r w:rsidRPr="00525AE6">
              <w:t xml:space="preserve">Озерная, </w:t>
            </w:r>
            <w:r w:rsidR="003A4E43" w:rsidRPr="00525AE6">
              <w:t>уч</w:t>
            </w:r>
            <w:r w:rsidR="003A4E43">
              <w:t>асток</w:t>
            </w:r>
            <w:r w:rsidR="003A4E43" w:rsidRPr="00525AE6">
              <w:t xml:space="preserve"> № </w:t>
            </w:r>
            <w:r w:rsidRPr="00525AE6">
              <w:t>58</w:t>
            </w:r>
            <w:r w:rsidR="003A4E43">
              <w:t>-</w:t>
            </w:r>
            <w:r w:rsidR="00FE381B">
              <w:t>а</w:t>
            </w:r>
          </w:p>
        </w:tc>
        <w:tc>
          <w:tcPr>
            <w:tcW w:w="1180" w:type="pct"/>
          </w:tcPr>
          <w:p w14:paraId="0F324262" w14:textId="77777777" w:rsidR="00525AE6" w:rsidRPr="00525AE6" w:rsidRDefault="00525AE6" w:rsidP="00525AE6">
            <w:r w:rsidRPr="00525AE6">
              <w:t>47:07:0502021:119</w:t>
            </w:r>
          </w:p>
        </w:tc>
      </w:tr>
      <w:tr w:rsidR="00525AE6" w:rsidRPr="00525AE6" w14:paraId="4DA763BF" w14:textId="77777777" w:rsidTr="00FE381B">
        <w:tc>
          <w:tcPr>
            <w:tcW w:w="844" w:type="pct"/>
          </w:tcPr>
          <w:p w14:paraId="4A8BA975" w14:textId="77777777" w:rsidR="00525AE6" w:rsidRPr="00525AE6" w:rsidRDefault="00525AE6" w:rsidP="00525AE6">
            <w:r w:rsidRPr="00525AE6">
              <w:t xml:space="preserve">Земельный участок </w:t>
            </w:r>
          </w:p>
        </w:tc>
        <w:tc>
          <w:tcPr>
            <w:tcW w:w="2976" w:type="pct"/>
          </w:tcPr>
          <w:p w14:paraId="6AF0C2B2" w14:textId="21F12110"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 ул.</w:t>
            </w:r>
            <w:r w:rsidR="00704ED7">
              <w:t> </w:t>
            </w:r>
            <w:r w:rsidRPr="00525AE6">
              <w:t xml:space="preserve">Дорожников, </w:t>
            </w:r>
            <w:r w:rsidR="003A4E43" w:rsidRPr="00525AE6">
              <w:t>уч</w:t>
            </w:r>
            <w:r w:rsidR="003A4E43">
              <w:t>асток</w:t>
            </w:r>
            <w:r w:rsidR="003A4E43" w:rsidRPr="00525AE6">
              <w:t xml:space="preserve"> № </w:t>
            </w:r>
            <w:r w:rsidRPr="00525AE6">
              <w:t>11</w:t>
            </w:r>
            <w:r w:rsidR="003A4E43">
              <w:t>-</w:t>
            </w:r>
            <w:r w:rsidR="00FE381B">
              <w:t>а</w:t>
            </w:r>
          </w:p>
        </w:tc>
        <w:tc>
          <w:tcPr>
            <w:tcW w:w="1180" w:type="pct"/>
          </w:tcPr>
          <w:p w14:paraId="316A14A9" w14:textId="77777777" w:rsidR="00525AE6" w:rsidRPr="00525AE6" w:rsidRDefault="00525AE6" w:rsidP="00525AE6">
            <w:r w:rsidRPr="00525AE6">
              <w:t>47:07:0502078:4</w:t>
            </w:r>
          </w:p>
        </w:tc>
      </w:tr>
      <w:tr w:rsidR="003E474E" w:rsidRPr="00525AE6" w14:paraId="5833EB80" w14:textId="77777777" w:rsidTr="00FE381B">
        <w:tc>
          <w:tcPr>
            <w:tcW w:w="844" w:type="pct"/>
          </w:tcPr>
          <w:p w14:paraId="019735F5" w14:textId="5DEA018C" w:rsidR="003E474E" w:rsidRPr="00525AE6" w:rsidRDefault="003E474E" w:rsidP="00525AE6">
            <w:r w:rsidRPr="00525AE6">
              <w:t>Земельный участок</w:t>
            </w:r>
          </w:p>
        </w:tc>
        <w:tc>
          <w:tcPr>
            <w:tcW w:w="2976" w:type="pct"/>
          </w:tcPr>
          <w:p w14:paraId="20FDB4B3" w14:textId="3C79B6B4" w:rsidR="003E474E" w:rsidRDefault="003E474E" w:rsidP="003E474E">
            <w:pPr>
              <w:jc w:val="both"/>
            </w:pPr>
            <w:r>
              <w:t>Ленинградская область, Всеволожский муниципальный район</w:t>
            </w:r>
            <w:r w:rsidRPr="00525AE6">
              <w:t xml:space="preserve">, Токсовское городское поселение, </w:t>
            </w:r>
            <w:r>
              <w:t>гп.</w:t>
            </w:r>
            <w:r w:rsidRPr="00525AE6">
              <w:t xml:space="preserve"> Токсово</w:t>
            </w:r>
            <w:r>
              <w:t>,</w:t>
            </w:r>
          </w:p>
        </w:tc>
        <w:tc>
          <w:tcPr>
            <w:tcW w:w="1180" w:type="pct"/>
          </w:tcPr>
          <w:p w14:paraId="4009EF73" w14:textId="1741749B" w:rsidR="003E474E" w:rsidRPr="00525AE6" w:rsidRDefault="003E474E" w:rsidP="00525AE6">
            <w:r w:rsidRPr="00525AE6">
              <w:t>47:07:0502076:94</w:t>
            </w:r>
          </w:p>
        </w:tc>
      </w:tr>
      <w:tr w:rsidR="003E474E" w:rsidRPr="00525AE6" w14:paraId="4A58D348" w14:textId="77777777" w:rsidTr="00FE381B">
        <w:tc>
          <w:tcPr>
            <w:tcW w:w="844" w:type="pct"/>
          </w:tcPr>
          <w:p w14:paraId="55AB2BFD" w14:textId="03ECA92D" w:rsidR="003E474E" w:rsidRPr="00525AE6" w:rsidRDefault="003E474E" w:rsidP="003E474E">
            <w:pPr>
              <w:jc w:val="center"/>
            </w:pPr>
            <w:r>
              <w:t>1</w:t>
            </w:r>
          </w:p>
        </w:tc>
        <w:tc>
          <w:tcPr>
            <w:tcW w:w="2976" w:type="pct"/>
          </w:tcPr>
          <w:p w14:paraId="22C36719" w14:textId="2922E044" w:rsidR="003E474E" w:rsidRDefault="003E474E" w:rsidP="003E474E">
            <w:pPr>
              <w:jc w:val="center"/>
            </w:pPr>
            <w:r>
              <w:t>2</w:t>
            </w:r>
          </w:p>
        </w:tc>
        <w:tc>
          <w:tcPr>
            <w:tcW w:w="1180" w:type="pct"/>
          </w:tcPr>
          <w:p w14:paraId="3D56E9EC" w14:textId="3A025E08" w:rsidR="003E474E" w:rsidRPr="00525AE6" w:rsidRDefault="003E474E" w:rsidP="003E474E">
            <w:pPr>
              <w:jc w:val="center"/>
            </w:pPr>
            <w:r>
              <w:t>3</w:t>
            </w:r>
          </w:p>
        </w:tc>
      </w:tr>
      <w:tr w:rsidR="00525AE6" w:rsidRPr="00525AE6" w14:paraId="20FF7644" w14:textId="77777777" w:rsidTr="00FE381B">
        <w:tc>
          <w:tcPr>
            <w:tcW w:w="844" w:type="pct"/>
          </w:tcPr>
          <w:p w14:paraId="29AA73C0" w14:textId="5B1B4B80" w:rsidR="00525AE6" w:rsidRPr="00525AE6" w:rsidRDefault="00525AE6" w:rsidP="00525AE6"/>
        </w:tc>
        <w:tc>
          <w:tcPr>
            <w:tcW w:w="2976" w:type="pct"/>
          </w:tcPr>
          <w:p w14:paraId="0B274CAB" w14:textId="2462F8B9" w:rsidR="00525AE6" w:rsidRPr="00525AE6" w:rsidRDefault="00525AE6" w:rsidP="003E474E">
            <w:pPr>
              <w:jc w:val="both"/>
            </w:pPr>
            <w:r w:rsidRPr="00525AE6">
              <w:t>ул.</w:t>
            </w:r>
            <w:r w:rsidR="00704ED7">
              <w:t> </w:t>
            </w:r>
            <w:r w:rsidRPr="00525AE6">
              <w:t xml:space="preserve">Пляжная, </w:t>
            </w:r>
            <w:r w:rsidR="003A4E43" w:rsidRPr="00525AE6">
              <w:t>уч</w:t>
            </w:r>
            <w:r w:rsidR="003A4E43">
              <w:t>асток</w:t>
            </w:r>
            <w:r w:rsidR="003A4E43" w:rsidRPr="00525AE6">
              <w:t xml:space="preserve"> № </w:t>
            </w:r>
            <w:r w:rsidRPr="00525AE6">
              <w:t>12</w:t>
            </w:r>
          </w:p>
        </w:tc>
        <w:tc>
          <w:tcPr>
            <w:tcW w:w="1180" w:type="pct"/>
          </w:tcPr>
          <w:p w14:paraId="7DB4ED45" w14:textId="41168036" w:rsidR="00525AE6" w:rsidRPr="00525AE6" w:rsidRDefault="00525AE6" w:rsidP="00525AE6"/>
        </w:tc>
      </w:tr>
      <w:tr w:rsidR="00525AE6" w:rsidRPr="00525AE6" w14:paraId="0FBA57C1" w14:textId="77777777" w:rsidTr="00FE381B">
        <w:tc>
          <w:tcPr>
            <w:tcW w:w="844" w:type="pct"/>
          </w:tcPr>
          <w:p w14:paraId="0368CE79" w14:textId="77777777" w:rsidR="00525AE6" w:rsidRPr="00525AE6" w:rsidRDefault="00525AE6" w:rsidP="00525AE6">
            <w:r w:rsidRPr="00525AE6">
              <w:lastRenderedPageBreak/>
              <w:t xml:space="preserve">Земельный участок </w:t>
            </w:r>
          </w:p>
        </w:tc>
        <w:tc>
          <w:tcPr>
            <w:tcW w:w="2976" w:type="pct"/>
          </w:tcPr>
          <w:p w14:paraId="66C59B2C" w14:textId="56681244"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 пл.</w:t>
            </w:r>
            <w:r w:rsidR="00704ED7">
              <w:t> </w:t>
            </w:r>
            <w:r w:rsidRPr="00525AE6">
              <w:t xml:space="preserve">Привокзальная, </w:t>
            </w:r>
            <w:r w:rsidR="003A4E43" w:rsidRPr="00525AE6">
              <w:t>уч</w:t>
            </w:r>
            <w:r w:rsidR="003A4E43">
              <w:t>асток</w:t>
            </w:r>
            <w:r w:rsidR="003A4E43" w:rsidRPr="00525AE6">
              <w:t xml:space="preserve"> № </w:t>
            </w:r>
            <w:r w:rsidRPr="00525AE6">
              <w:t>2</w:t>
            </w:r>
            <w:r w:rsidR="00704ED7">
              <w:t>-</w:t>
            </w:r>
            <w:r w:rsidR="00FE381B">
              <w:t>б</w:t>
            </w:r>
          </w:p>
        </w:tc>
        <w:tc>
          <w:tcPr>
            <w:tcW w:w="1180" w:type="pct"/>
          </w:tcPr>
          <w:p w14:paraId="45DECF0F" w14:textId="77777777" w:rsidR="00525AE6" w:rsidRPr="00525AE6" w:rsidRDefault="00525AE6" w:rsidP="00525AE6">
            <w:r w:rsidRPr="00525AE6">
              <w:t>47:07:0502067:22</w:t>
            </w:r>
          </w:p>
        </w:tc>
      </w:tr>
      <w:tr w:rsidR="00525AE6" w:rsidRPr="00525AE6" w14:paraId="0084D464" w14:textId="77777777" w:rsidTr="00FE381B">
        <w:tc>
          <w:tcPr>
            <w:tcW w:w="844" w:type="pct"/>
          </w:tcPr>
          <w:p w14:paraId="7AC550C4" w14:textId="77777777" w:rsidR="00525AE6" w:rsidRPr="00525AE6" w:rsidRDefault="00525AE6" w:rsidP="00525AE6">
            <w:r w:rsidRPr="00525AE6">
              <w:t xml:space="preserve">Земельный участок </w:t>
            </w:r>
          </w:p>
        </w:tc>
        <w:tc>
          <w:tcPr>
            <w:tcW w:w="2976" w:type="pct"/>
          </w:tcPr>
          <w:p w14:paraId="7EB85E3E" w14:textId="55EFC15F"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w:t>
            </w:r>
            <w:r w:rsidR="003A4E43">
              <w:t xml:space="preserve">, </w:t>
            </w:r>
            <w:r w:rsidRPr="00525AE6">
              <w:t>в р</w:t>
            </w:r>
            <w:r>
              <w:t xml:space="preserve">айоне </w:t>
            </w:r>
            <w:r w:rsidR="003A4E43">
              <w:t>ул. Нежности</w:t>
            </w:r>
          </w:p>
        </w:tc>
        <w:tc>
          <w:tcPr>
            <w:tcW w:w="1180" w:type="pct"/>
          </w:tcPr>
          <w:p w14:paraId="02047839" w14:textId="77777777" w:rsidR="00525AE6" w:rsidRPr="00525AE6" w:rsidRDefault="00525AE6" w:rsidP="00525AE6">
            <w:r w:rsidRPr="00525AE6">
              <w:t>47:07:1424001:125</w:t>
            </w:r>
          </w:p>
        </w:tc>
      </w:tr>
      <w:tr w:rsidR="00525AE6" w:rsidRPr="00525AE6" w14:paraId="5B1381DB" w14:textId="77777777" w:rsidTr="00FE381B">
        <w:tc>
          <w:tcPr>
            <w:tcW w:w="844" w:type="pct"/>
          </w:tcPr>
          <w:p w14:paraId="02D49DDB" w14:textId="77777777" w:rsidR="00525AE6" w:rsidRPr="00525AE6" w:rsidRDefault="00525AE6" w:rsidP="00525AE6">
            <w:r w:rsidRPr="00525AE6">
              <w:rPr>
                <w:color w:val="000000"/>
              </w:rPr>
              <w:t xml:space="preserve">Земельный участок </w:t>
            </w:r>
          </w:p>
        </w:tc>
        <w:tc>
          <w:tcPr>
            <w:tcW w:w="2976" w:type="pct"/>
          </w:tcPr>
          <w:p w14:paraId="31B89466" w14:textId="7AD994B2" w:rsidR="00525AE6" w:rsidRPr="00525AE6" w:rsidRDefault="00525AE6" w:rsidP="003E474E">
            <w:pPr>
              <w:jc w:val="both"/>
            </w:pPr>
            <w:r>
              <w:rPr>
                <w:color w:val="000000"/>
              </w:rPr>
              <w:t>Ленинградская область, Всеволожский муниципальный район</w:t>
            </w:r>
            <w:r w:rsidRPr="00525AE6">
              <w:rPr>
                <w:color w:val="000000"/>
              </w:rPr>
              <w:t xml:space="preserve">, </w:t>
            </w:r>
            <w:r w:rsidR="00704ED7" w:rsidRPr="00525AE6">
              <w:t xml:space="preserve">Токсовское городское поселение, </w:t>
            </w:r>
            <w:r>
              <w:rPr>
                <w:color w:val="000000"/>
              </w:rPr>
              <w:t>гп.</w:t>
            </w:r>
            <w:r w:rsidRPr="00525AE6">
              <w:rPr>
                <w:color w:val="000000"/>
              </w:rPr>
              <w:t xml:space="preserve"> Токсово, ул.</w:t>
            </w:r>
            <w:r w:rsidR="00704ED7">
              <w:rPr>
                <w:color w:val="000000"/>
              </w:rPr>
              <w:t> </w:t>
            </w:r>
            <w:r w:rsidRPr="00525AE6">
              <w:rPr>
                <w:color w:val="000000"/>
              </w:rPr>
              <w:t xml:space="preserve">Некрасова, </w:t>
            </w:r>
            <w:r w:rsidR="003A4E43" w:rsidRPr="00525AE6">
              <w:t>уч</w:t>
            </w:r>
            <w:r w:rsidR="003A4E43">
              <w:t>асток</w:t>
            </w:r>
            <w:r w:rsidR="003A4E43" w:rsidRPr="00525AE6">
              <w:t xml:space="preserve"> № </w:t>
            </w:r>
            <w:r w:rsidRPr="00525AE6">
              <w:rPr>
                <w:color w:val="000000"/>
              </w:rPr>
              <w:t xml:space="preserve">49 </w:t>
            </w:r>
          </w:p>
        </w:tc>
        <w:tc>
          <w:tcPr>
            <w:tcW w:w="1180" w:type="pct"/>
          </w:tcPr>
          <w:p w14:paraId="1121DC77" w14:textId="77777777" w:rsidR="00525AE6" w:rsidRPr="00525AE6" w:rsidRDefault="00525AE6" w:rsidP="00525AE6">
            <w:r w:rsidRPr="00525AE6">
              <w:rPr>
                <w:color w:val="000000"/>
              </w:rPr>
              <w:t>47:07:0506001:5</w:t>
            </w:r>
          </w:p>
        </w:tc>
      </w:tr>
      <w:tr w:rsidR="00525AE6" w:rsidRPr="00525AE6" w14:paraId="0C6BD9C9" w14:textId="77777777" w:rsidTr="00FE381B">
        <w:tc>
          <w:tcPr>
            <w:tcW w:w="844" w:type="pct"/>
          </w:tcPr>
          <w:p w14:paraId="16698EBB" w14:textId="77777777" w:rsidR="00525AE6" w:rsidRPr="00525AE6" w:rsidRDefault="00525AE6" w:rsidP="00525AE6">
            <w:r w:rsidRPr="00525AE6">
              <w:t xml:space="preserve">Земельный участок </w:t>
            </w:r>
          </w:p>
        </w:tc>
        <w:tc>
          <w:tcPr>
            <w:tcW w:w="2976" w:type="pct"/>
          </w:tcPr>
          <w:p w14:paraId="6A9567C2" w14:textId="72D6F687" w:rsidR="00525AE6" w:rsidRPr="00525AE6" w:rsidRDefault="00525AE6" w:rsidP="003E474E">
            <w:pPr>
              <w:jc w:val="both"/>
            </w:pPr>
            <w:r>
              <w:t>Ленинградская область, Всеволожский муниципальный район</w:t>
            </w:r>
            <w:r w:rsidRPr="00525AE6">
              <w:t xml:space="preserve">, </w:t>
            </w:r>
            <w:r w:rsidR="00704ED7" w:rsidRPr="00525AE6">
              <w:t xml:space="preserve">Токсовское городское поселение, </w:t>
            </w:r>
            <w:r>
              <w:t>гп.</w:t>
            </w:r>
            <w:r w:rsidRPr="00525AE6">
              <w:t xml:space="preserve"> Токсово,</w:t>
            </w:r>
            <w:r w:rsidR="003A4E43">
              <w:t xml:space="preserve"> </w:t>
            </w:r>
            <w:r w:rsidRPr="00525AE6">
              <w:t>в районе ул. Дорожников</w:t>
            </w:r>
          </w:p>
        </w:tc>
        <w:tc>
          <w:tcPr>
            <w:tcW w:w="1180" w:type="pct"/>
          </w:tcPr>
          <w:p w14:paraId="00BA76CA" w14:textId="77777777" w:rsidR="00525AE6" w:rsidRPr="00525AE6" w:rsidRDefault="00525AE6" w:rsidP="00525AE6">
            <w:r w:rsidRPr="00525AE6">
              <w:t>47:07:0502077:35</w:t>
            </w:r>
          </w:p>
        </w:tc>
      </w:tr>
      <w:tr w:rsidR="00525AE6" w:rsidRPr="00525AE6" w14:paraId="330A89EA" w14:textId="77777777" w:rsidTr="00FE381B">
        <w:tc>
          <w:tcPr>
            <w:tcW w:w="844" w:type="pct"/>
          </w:tcPr>
          <w:p w14:paraId="208EA28E" w14:textId="77777777" w:rsidR="00525AE6" w:rsidRPr="00525AE6" w:rsidRDefault="00525AE6" w:rsidP="00525AE6">
            <w:r w:rsidRPr="00525AE6">
              <w:t xml:space="preserve">Земельный участок </w:t>
            </w:r>
          </w:p>
        </w:tc>
        <w:tc>
          <w:tcPr>
            <w:tcW w:w="2976" w:type="pct"/>
          </w:tcPr>
          <w:p w14:paraId="1AFED8D9" w14:textId="47BC7FD3" w:rsidR="00525AE6" w:rsidRPr="00525AE6" w:rsidRDefault="00525AE6" w:rsidP="003E474E">
            <w:pPr>
              <w:jc w:val="both"/>
            </w:pPr>
            <w:r w:rsidRPr="00525AE6">
              <w:t xml:space="preserve">Ленинградская обл., Всеволожский муниципальный р-н, Токсовское городское поселение, </w:t>
            </w:r>
            <w:r>
              <w:t>гп.</w:t>
            </w:r>
            <w:r w:rsidRPr="00525AE6">
              <w:t xml:space="preserve"> Токсово, ул.</w:t>
            </w:r>
            <w:r w:rsidR="00704ED7">
              <w:t> </w:t>
            </w:r>
            <w:r w:rsidRPr="00525AE6">
              <w:t xml:space="preserve">Чайное озеро, </w:t>
            </w:r>
            <w:r w:rsidR="003A4E43" w:rsidRPr="00525AE6">
              <w:t>уч</w:t>
            </w:r>
            <w:r w:rsidR="003A4E43">
              <w:t>асток</w:t>
            </w:r>
            <w:r w:rsidR="003A4E43" w:rsidRPr="00525AE6">
              <w:t xml:space="preserve"> № </w:t>
            </w:r>
            <w:r w:rsidRPr="00525AE6">
              <w:t>19-</w:t>
            </w:r>
            <w:r w:rsidR="003A4E43">
              <w:t>б</w:t>
            </w:r>
          </w:p>
        </w:tc>
        <w:tc>
          <w:tcPr>
            <w:tcW w:w="1180" w:type="pct"/>
          </w:tcPr>
          <w:p w14:paraId="3DD1C1F4" w14:textId="77777777" w:rsidR="00525AE6" w:rsidRPr="00525AE6" w:rsidRDefault="00525AE6" w:rsidP="00525AE6">
            <w:r w:rsidRPr="00525AE6">
              <w:t>47:07:0502032:91</w:t>
            </w:r>
          </w:p>
        </w:tc>
      </w:tr>
      <w:tr w:rsidR="00525AE6" w:rsidRPr="00525AE6" w14:paraId="53149682" w14:textId="77777777" w:rsidTr="00FE381B">
        <w:trPr>
          <w:trHeight w:val="780"/>
        </w:trPr>
        <w:tc>
          <w:tcPr>
            <w:tcW w:w="844" w:type="pct"/>
          </w:tcPr>
          <w:p w14:paraId="3659B71E" w14:textId="77777777" w:rsidR="00525AE6" w:rsidRPr="00525AE6" w:rsidRDefault="00525AE6" w:rsidP="00525AE6">
            <w:r w:rsidRPr="00525AE6">
              <w:t>Земельный участок / ритуальная деятельность</w:t>
            </w:r>
          </w:p>
        </w:tc>
        <w:tc>
          <w:tcPr>
            <w:tcW w:w="2976" w:type="pct"/>
          </w:tcPr>
          <w:p w14:paraId="2AD2BCF6" w14:textId="77777777" w:rsidR="00525AE6" w:rsidRPr="00525AE6" w:rsidRDefault="00525AE6" w:rsidP="003E474E">
            <w:pPr>
              <w:jc w:val="both"/>
            </w:pPr>
            <w:r w:rsidRPr="00525AE6">
              <w:t>Российская Федерация, Ленинградская область, Всеволожский муниципальный район, Токсовское городское поселение</w:t>
            </w:r>
          </w:p>
        </w:tc>
        <w:tc>
          <w:tcPr>
            <w:tcW w:w="1180" w:type="pct"/>
          </w:tcPr>
          <w:p w14:paraId="71A7F2A5" w14:textId="77777777" w:rsidR="00525AE6" w:rsidRPr="00525AE6" w:rsidRDefault="00525AE6" w:rsidP="00525AE6">
            <w:r w:rsidRPr="00525AE6">
              <w:t>47:07:0000000:93481</w:t>
            </w:r>
          </w:p>
        </w:tc>
      </w:tr>
      <w:tr w:rsidR="00525AE6" w:rsidRPr="00525AE6" w14:paraId="1E4C66F4" w14:textId="77777777" w:rsidTr="00FE381B">
        <w:trPr>
          <w:trHeight w:val="668"/>
        </w:trPr>
        <w:tc>
          <w:tcPr>
            <w:tcW w:w="844" w:type="pct"/>
          </w:tcPr>
          <w:p w14:paraId="57DEC8B9" w14:textId="77777777" w:rsidR="00525AE6" w:rsidRPr="00525AE6" w:rsidRDefault="00525AE6" w:rsidP="00525AE6">
            <w:r w:rsidRPr="00525AE6">
              <w:t xml:space="preserve">Земельный участок </w:t>
            </w:r>
          </w:p>
        </w:tc>
        <w:tc>
          <w:tcPr>
            <w:tcW w:w="2976" w:type="pct"/>
          </w:tcPr>
          <w:p w14:paraId="18C756B3" w14:textId="2053065D"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Советская</w:t>
            </w:r>
          </w:p>
        </w:tc>
        <w:tc>
          <w:tcPr>
            <w:tcW w:w="1180" w:type="pct"/>
          </w:tcPr>
          <w:p w14:paraId="3255BD50" w14:textId="77777777" w:rsidR="00525AE6" w:rsidRPr="00525AE6" w:rsidRDefault="00525AE6" w:rsidP="00525AE6">
            <w:r w:rsidRPr="00525AE6">
              <w:t>47:07:0502031:67</w:t>
            </w:r>
          </w:p>
        </w:tc>
      </w:tr>
      <w:tr w:rsidR="004338F2" w:rsidRPr="00525AE6" w14:paraId="75231AF9" w14:textId="77777777" w:rsidTr="00FE381B">
        <w:tc>
          <w:tcPr>
            <w:tcW w:w="844" w:type="pct"/>
          </w:tcPr>
          <w:p w14:paraId="23043E3C" w14:textId="40478E3A" w:rsidR="004338F2" w:rsidRDefault="004338F2" w:rsidP="004338F2">
            <w:r w:rsidRPr="00525AE6">
              <w:t>Земельный участок</w:t>
            </w:r>
          </w:p>
        </w:tc>
        <w:tc>
          <w:tcPr>
            <w:tcW w:w="2976" w:type="pct"/>
          </w:tcPr>
          <w:p w14:paraId="74D45ADC" w14:textId="2AC5870A" w:rsidR="004338F2" w:rsidRDefault="004338F2" w:rsidP="003E474E">
            <w:pPr>
              <w:jc w:val="both"/>
            </w:pPr>
            <w:r w:rsidRPr="00525AE6">
              <w:t>Российская Федерация, Ленинградская область, Всеволожский муниципальный район, Токсовское</w:t>
            </w:r>
            <w:r w:rsidR="003A4E43" w:rsidRPr="00525AE6">
              <w:t xml:space="preserve"> городское поселение, </w:t>
            </w:r>
            <w:r w:rsidR="003A4E43">
              <w:t>гп.</w:t>
            </w:r>
            <w:r w:rsidR="003A4E43" w:rsidRPr="00525AE6">
              <w:t xml:space="preserve"> Токсово, ул. Санаторная</w:t>
            </w:r>
          </w:p>
        </w:tc>
        <w:tc>
          <w:tcPr>
            <w:tcW w:w="1180" w:type="pct"/>
          </w:tcPr>
          <w:p w14:paraId="11AEACAD" w14:textId="320B712E" w:rsidR="004338F2" w:rsidRDefault="004338F2" w:rsidP="00734145">
            <w:pPr>
              <w:jc w:val="center"/>
            </w:pPr>
            <w:r w:rsidRPr="00525AE6">
              <w:t>47:07:0502044:151</w:t>
            </w:r>
          </w:p>
        </w:tc>
      </w:tr>
      <w:tr w:rsidR="00525AE6" w:rsidRPr="00525AE6" w14:paraId="478A3D7D" w14:textId="77777777" w:rsidTr="00FE381B">
        <w:tc>
          <w:tcPr>
            <w:tcW w:w="844" w:type="pct"/>
          </w:tcPr>
          <w:p w14:paraId="0118FA05" w14:textId="77777777" w:rsidR="00525AE6" w:rsidRPr="00525AE6" w:rsidRDefault="00525AE6" w:rsidP="00525AE6">
            <w:r w:rsidRPr="00525AE6">
              <w:t xml:space="preserve">Земельный участок </w:t>
            </w:r>
          </w:p>
        </w:tc>
        <w:tc>
          <w:tcPr>
            <w:tcW w:w="2976" w:type="pct"/>
          </w:tcPr>
          <w:p w14:paraId="363C425F" w14:textId="5AD59A80" w:rsidR="00525AE6" w:rsidRPr="00525AE6" w:rsidRDefault="00525AE6" w:rsidP="003E474E">
            <w:pPr>
              <w:jc w:val="both"/>
            </w:pPr>
            <w:r w:rsidRPr="00525AE6">
              <w:t xml:space="preserve">Ленинградская область, Всеволожский муниципальный район, Токсовское городское поселение, </w:t>
            </w:r>
            <w:r>
              <w:t>гп.</w:t>
            </w:r>
            <w:r w:rsidRPr="00525AE6">
              <w:t xml:space="preserve"> Токсово, улица Привокзальная, участок № 12</w:t>
            </w:r>
            <w:r w:rsidR="003A4E43">
              <w:t>-б</w:t>
            </w:r>
          </w:p>
        </w:tc>
        <w:tc>
          <w:tcPr>
            <w:tcW w:w="1180" w:type="pct"/>
          </w:tcPr>
          <w:p w14:paraId="40CB04F7" w14:textId="77777777" w:rsidR="00525AE6" w:rsidRPr="00525AE6" w:rsidRDefault="00525AE6" w:rsidP="00525AE6">
            <w:r w:rsidRPr="00525AE6">
              <w:t>47:07:0502068:725</w:t>
            </w:r>
          </w:p>
        </w:tc>
      </w:tr>
      <w:tr w:rsidR="00525AE6" w:rsidRPr="00525AE6" w14:paraId="69F12E00" w14:textId="77777777" w:rsidTr="00FE381B">
        <w:tc>
          <w:tcPr>
            <w:tcW w:w="844" w:type="pct"/>
          </w:tcPr>
          <w:p w14:paraId="1D65C25F" w14:textId="77777777" w:rsidR="00525AE6" w:rsidRPr="00525AE6" w:rsidRDefault="00525AE6" w:rsidP="00525AE6">
            <w:r w:rsidRPr="00525AE6">
              <w:t xml:space="preserve">Земельный участок </w:t>
            </w:r>
          </w:p>
        </w:tc>
        <w:tc>
          <w:tcPr>
            <w:tcW w:w="2976" w:type="pct"/>
          </w:tcPr>
          <w:p w14:paraId="63DE87CF" w14:textId="61D41D1F"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пер. Новый, в районе д</w:t>
            </w:r>
            <w:r w:rsidR="001C4D86">
              <w:t>ома</w:t>
            </w:r>
            <w:r w:rsidR="00704ED7">
              <w:t xml:space="preserve"> </w:t>
            </w:r>
            <w:r w:rsidRPr="00525AE6">
              <w:t>14-</w:t>
            </w:r>
            <w:r w:rsidR="003A4E43">
              <w:t>а</w:t>
            </w:r>
          </w:p>
        </w:tc>
        <w:tc>
          <w:tcPr>
            <w:tcW w:w="1180" w:type="pct"/>
          </w:tcPr>
          <w:p w14:paraId="6B0CED1C" w14:textId="77777777" w:rsidR="00525AE6" w:rsidRPr="00525AE6" w:rsidRDefault="00525AE6" w:rsidP="00525AE6">
            <w:r w:rsidRPr="00525AE6">
              <w:t>47:07:0502029:106</w:t>
            </w:r>
          </w:p>
        </w:tc>
      </w:tr>
      <w:tr w:rsidR="00525AE6" w:rsidRPr="00525AE6" w14:paraId="2CA8FFA1" w14:textId="77777777" w:rsidTr="00FE381B">
        <w:tc>
          <w:tcPr>
            <w:tcW w:w="844" w:type="pct"/>
          </w:tcPr>
          <w:p w14:paraId="647EA651" w14:textId="77777777" w:rsidR="00525AE6" w:rsidRPr="00525AE6" w:rsidRDefault="00525AE6" w:rsidP="00525AE6">
            <w:r w:rsidRPr="00525AE6">
              <w:t xml:space="preserve">Земельный участок </w:t>
            </w:r>
          </w:p>
        </w:tc>
        <w:tc>
          <w:tcPr>
            <w:tcW w:w="2976" w:type="pct"/>
          </w:tcPr>
          <w:p w14:paraId="69BF55FA" w14:textId="58E8B0E1"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Крылова</w:t>
            </w:r>
          </w:p>
        </w:tc>
        <w:tc>
          <w:tcPr>
            <w:tcW w:w="1180" w:type="pct"/>
          </w:tcPr>
          <w:p w14:paraId="6C524EE1" w14:textId="77777777" w:rsidR="00525AE6" w:rsidRPr="00525AE6" w:rsidRDefault="00525AE6" w:rsidP="00525AE6">
            <w:r w:rsidRPr="00525AE6">
              <w:t>47:07:0502063:113</w:t>
            </w:r>
          </w:p>
        </w:tc>
      </w:tr>
      <w:tr w:rsidR="00525AE6" w:rsidRPr="00525AE6" w14:paraId="7793F7F8" w14:textId="77777777" w:rsidTr="00FE381B">
        <w:tc>
          <w:tcPr>
            <w:tcW w:w="844" w:type="pct"/>
          </w:tcPr>
          <w:p w14:paraId="6A63A0EC" w14:textId="77777777" w:rsidR="00525AE6" w:rsidRPr="00525AE6" w:rsidRDefault="00525AE6" w:rsidP="00525AE6">
            <w:r w:rsidRPr="00525AE6">
              <w:t xml:space="preserve">Земельный участок </w:t>
            </w:r>
          </w:p>
        </w:tc>
        <w:tc>
          <w:tcPr>
            <w:tcW w:w="2976" w:type="pct"/>
          </w:tcPr>
          <w:p w14:paraId="0B216AFC" w14:textId="0CD523D0" w:rsidR="00525AE6" w:rsidRPr="00525AE6" w:rsidRDefault="00525AE6" w:rsidP="003E474E">
            <w:pPr>
              <w:jc w:val="both"/>
            </w:pPr>
            <w:r w:rsidRPr="00525AE6">
              <w:t xml:space="preserve">Ленинградская область, Всеволожский муниципальный район, Токсовское городское поселение, </w:t>
            </w:r>
            <w:r>
              <w:t>гп.</w:t>
            </w:r>
            <w:r w:rsidRPr="00525AE6">
              <w:t xml:space="preserve"> Токсово, улица Привокзальная, участок № 14</w:t>
            </w:r>
            <w:r w:rsidR="003A4E43">
              <w:t>-б</w:t>
            </w:r>
          </w:p>
        </w:tc>
        <w:tc>
          <w:tcPr>
            <w:tcW w:w="1180" w:type="pct"/>
          </w:tcPr>
          <w:p w14:paraId="1C11F295" w14:textId="77777777" w:rsidR="00525AE6" w:rsidRPr="00525AE6" w:rsidRDefault="00525AE6" w:rsidP="00525AE6">
            <w:r w:rsidRPr="00525AE6">
              <w:t>47:07:0502068:726</w:t>
            </w:r>
          </w:p>
        </w:tc>
      </w:tr>
      <w:tr w:rsidR="00525AE6" w:rsidRPr="00525AE6" w14:paraId="70DFEE7F" w14:textId="77777777" w:rsidTr="00FE381B">
        <w:tc>
          <w:tcPr>
            <w:tcW w:w="844" w:type="pct"/>
          </w:tcPr>
          <w:p w14:paraId="029CEDFE" w14:textId="77777777" w:rsidR="00525AE6" w:rsidRPr="00525AE6" w:rsidRDefault="00525AE6" w:rsidP="00525AE6">
            <w:r w:rsidRPr="00525AE6">
              <w:t xml:space="preserve">Земельный участок </w:t>
            </w:r>
          </w:p>
        </w:tc>
        <w:tc>
          <w:tcPr>
            <w:tcW w:w="2976" w:type="pct"/>
          </w:tcPr>
          <w:p w14:paraId="5962D75A" w14:textId="20E24298"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00734145">
              <w:t xml:space="preserve"> Токсово</w:t>
            </w:r>
            <w:r w:rsidRPr="00525AE6">
              <w:t>, ул. Глухая</w:t>
            </w:r>
          </w:p>
        </w:tc>
        <w:tc>
          <w:tcPr>
            <w:tcW w:w="1180" w:type="pct"/>
          </w:tcPr>
          <w:p w14:paraId="3FEC8CBC" w14:textId="77777777" w:rsidR="00525AE6" w:rsidRPr="00525AE6" w:rsidRDefault="00525AE6" w:rsidP="00525AE6">
            <w:r w:rsidRPr="00525AE6">
              <w:t>47:07:0502066:45</w:t>
            </w:r>
          </w:p>
        </w:tc>
      </w:tr>
      <w:tr w:rsidR="00525AE6" w:rsidRPr="00525AE6" w14:paraId="2CE93C0C" w14:textId="77777777" w:rsidTr="00FE381B">
        <w:trPr>
          <w:trHeight w:val="913"/>
        </w:trPr>
        <w:tc>
          <w:tcPr>
            <w:tcW w:w="844" w:type="pct"/>
          </w:tcPr>
          <w:p w14:paraId="59CD750C" w14:textId="77777777" w:rsidR="00525AE6" w:rsidRPr="00525AE6" w:rsidRDefault="00525AE6" w:rsidP="00525AE6">
            <w:r w:rsidRPr="00525AE6">
              <w:t xml:space="preserve">Земельный участок </w:t>
            </w:r>
          </w:p>
        </w:tc>
        <w:tc>
          <w:tcPr>
            <w:tcW w:w="2976" w:type="pct"/>
          </w:tcPr>
          <w:p w14:paraId="3A103164" w14:textId="6AFA3E84"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Вокзальная Аллея, ул. Дорожников</w:t>
            </w:r>
          </w:p>
        </w:tc>
        <w:tc>
          <w:tcPr>
            <w:tcW w:w="1180" w:type="pct"/>
          </w:tcPr>
          <w:p w14:paraId="1A438F9D" w14:textId="77777777" w:rsidR="00525AE6" w:rsidRPr="00525AE6" w:rsidRDefault="00525AE6" w:rsidP="00525AE6">
            <w:r w:rsidRPr="00525AE6">
              <w:t>47:07:0502077:67</w:t>
            </w:r>
          </w:p>
        </w:tc>
      </w:tr>
      <w:tr w:rsidR="00525AE6" w:rsidRPr="00525AE6" w14:paraId="5BC5613B" w14:textId="77777777" w:rsidTr="003A4E43">
        <w:trPr>
          <w:trHeight w:val="237"/>
        </w:trPr>
        <w:tc>
          <w:tcPr>
            <w:tcW w:w="844" w:type="pct"/>
          </w:tcPr>
          <w:p w14:paraId="0AB1732D" w14:textId="77777777" w:rsidR="00525AE6" w:rsidRPr="00525AE6" w:rsidRDefault="00525AE6" w:rsidP="00525AE6">
            <w:r w:rsidRPr="00525AE6">
              <w:t xml:space="preserve">Земельный участок </w:t>
            </w:r>
          </w:p>
        </w:tc>
        <w:tc>
          <w:tcPr>
            <w:tcW w:w="2976" w:type="pct"/>
          </w:tcPr>
          <w:p w14:paraId="549C3E84" w14:textId="1F510544" w:rsidR="00525AE6" w:rsidRPr="00525AE6" w:rsidRDefault="00525AE6" w:rsidP="003E474E">
            <w:pPr>
              <w:jc w:val="both"/>
            </w:pPr>
            <w:r w:rsidRPr="00525AE6">
              <w:t xml:space="preserve">Ленинградская область, Всеволожский район, </w:t>
            </w:r>
            <w:r w:rsidR="00704ED7" w:rsidRPr="00525AE6">
              <w:t xml:space="preserve">Токсовское городское поселение, </w:t>
            </w:r>
            <w:r>
              <w:t>гп.</w:t>
            </w:r>
            <w:r w:rsidR="004338F2">
              <w:t> </w:t>
            </w:r>
            <w:r w:rsidRPr="00525AE6">
              <w:t>То</w:t>
            </w:r>
            <w:r w:rsidR="003A4E43">
              <w:t>ксово, в районе ул. Советов, участок</w:t>
            </w:r>
            <w:r w:rsidRPr="00525AE6">
              <w:t xml:space="preserve"> № 49-</w:t>
            </w:r>
            <w:r w:rsidR="003A4E43">
              <w:t>а</w:t>
            </w:r>
          </w:p>
        </w:tc>
        <w:tc>
          <w:tcPr>
            <w:tcW w:w="1180" w:type="pct"/>
          </w:tcPr>
          <w:p w14:paraId="09173E80" w14:textId="77777777" w:rsidR="00525AE6" w:rsidRPr="00525AE6" w:rsidRDefault="00525AE6" w:rsidP="00525AE6">
            <w:r w:rsidRPr="00525AE6">
              <w:t>47:07:0502047:113</w:t>
            </w:r>
          </w:p>
        </w:tc>
      </w:tr>
      <w:tr w:rsidR="003E474E" w:rsidRPr="00525AE6" w14:paraId="2439ABF4" w14:textId="77777777" w:rsidTr="003A4E43">
        <w:trPr>
          <w:trHeight w:val="237"/>
        </w:trPr>
        <w:tc>
          <w:tcPr>
            <w:tcW w:w="844" w:type="pct"/>
          </w:tcPr>
          <w:p w14:paraId="04890525" w14:textId="711C90B2" w:rsidR="003E474E" w:rsidRPr="00525AE6" w:rsidRDefault="003E474E" w:rsidP="00525AE6">
            <w:r w:rsidRPr="00525AE6">
              <w:t>Земельный</w:t>
            </w:r>
          </w:p>
        </w:tc>
        <w:tc>
          <w:tcPr>
            <w:tcW w:w="2976" w:type="pct"/>
          </w:tcPr>
          <w:p w14:paraId="17971504" w14:textId="47E36783" w:rsidR="003E474E" w:rsidRPr="00525AE6" w:rsidRDefault="003E474E" w:rsidP="003E474E">
            <w:pPr>
              <w:jc w:val="both"/>
            </w:pPr>
            <w:r w:rsidRPr="00525AE6">
              <w:t>Ленинградская область, Всеволожский муниципальный</w:t>
            </w:r>
          </w:p>
        </w:tc>
        <w:tc>
          <w:tcPr>
            <w:tcW w:w="1180" w:type="pct"/>
          </w:tcPr>
          <w:p w14:paraId="1A0DF340" w14:textId="6870C75C" w:rsidR="003E474E" w:rsidRPr="00525AE6" w:rsidRDefault="003E474E" w:rsidP="00525AE6">
            <w:r w:rsidRPr="00525AE6">
              <w:t>47:07:0502073:76</w:t>
            </w:r>
          </w:p>
        </w:tc>
      </w:tr>
      <w:tr w:rsidR="003E474E" w:rsidRPr="00525AE6" w14:paraId="6F9651DA" w14:textId="77777777" w:rsidTr="00FE381B">
        <w:tc>
          <w:tcPr>
            <w:tcW w:w="844" w:type="pct"/>
          </w:tcPr>
          <w:p w14:paraId="411EB8A2" w14:textId="499D0E41" w:rsidR="003E474E" w:rsidRPr="00525AE6" w:rsidRDefault="003E474E" w:rsidP="003E474E">
            <w:pPr>
              <w:jc w:val="center"/>
            </w:pPr>
            <w:r>
              <w:t>1</w:t>
            </w:r>
          </w:p>
        </w:tc>
        <w:tc>
          <w:tcPr>
            <w:tcW w:w="2976" w:type="pct"/>
          </w:tcPr>
          <w:p w14:paraId="529DE62F" w14:textId="2938BACB" w:rsidR="003E474E" w:rsidRPr="00525AE6" w:rsidRDefault="003E474E" w:rsidP="003E474E">
            <w:pPr>
              <w:jc w:val="center"/>
            </w:pPr>
            <w:r>
              <w:t>2</w:t>
            </w:r>
          </w:p>
        </w:tc>
        <w:tc>
          <w:tcPr>
            <w:tcW w:w="1180" w:type="pct"/>
          </w:tcPr>
          <w:p w14:paraId="0E946FEB" w14:textId="0062B5CC" w:rsidR="003E474E" w:rsidRPr="00525AE6" w:rsidRDefault="003E474E" w:rsidP="003E474E">
            <w:pPr>
              <w:jc w:val="center"/>
            </w:pPr>
            <w:r>
              <w:t>3</w:t>
            </w:r>
          </w:p>
        </w:tc>
      </w:tr>
      <w:tr w:rsidR="00525AE6" w:rsidRPr="00525AE6" w14:paraId="11081098" w14:textId="77777777" w:rsidTr="00FE381B">
        <w:tc>
          <w:tcPr>
            <w:tcW w:w="844" w:type="pct"/>
          </w:tcPr>
          <w:p w14:paraId="3E2FFF22" w14:textId="5BCA0B33" w:rsidR="00525AE6" w:rsidRPr="00525AE6" w:rsidRDefault="00525AE6" w:rsidP="00525AE6">
            <w:r w:rsidRPr="00525AE6">
              <w:lastRenderedPageBreak/>
              <w:t xml:space="preserve">участок </w:t>
            </w:r>
          </w:p>
        </w:tc>
        <w:tc>
          <w:tcPr>
            <w:tcW w:w="2976" w:type="pct"/>
          </w:tcPr>
          <w:p w14:paraId="525B8801" w14:textId="5D0FF2D3" w:rsidR="00525AE6" w:rsidRPr="00525AE6" w:rsidRDefault="00525AE6" w:rsidP="003E474E">
            <w:pPr>
              <w:jc w:val="both"/>
            </w:pPr>
            <w:r w:rsidRPr="00525AE6">
              <w:t xml:space="preserve">район, Токсовское городское поселение, </w:t>
            </w:r>
            <w:r>
              <w:t>гп.</w:t>
            </w:r>
            <w:r w:rsidRPr="00525AE6">
              <w:t xml:space="preserve"> Токсово, пер. Новый</w:t>
            </w:r>
          </w:p>
        </w:tc>
        <w:tc>
          <w:tcPr>
            <w:tcW w:w="1180" w:type="pct"/>
          </w:tcPr>
          <w:p w14:paraId="1C7D613D" w14:textId="556395A5" w:rsidR="00525AE6" w:rsidRPr="00525AE6" w:rsidRDefault="00525AE6" w:rsidP="00525AE6"/>
        </w:tc>
      </w:tr>
      <w:tr w:rsidR="00525AE6" w:rsidRPr="00525AE6" w14:paraId="10302ECC" w14:textId="77777777" w:rsidTr="00FE381B">
        <w:tc>
          <w:tcPr>
            <w:tcW w:w="844" w:type="pct"/>
          </w:tcPr>
          <w:p w14:paraId="7D7149DE" w14:textId="77777777" w:rsidR="00525AE6" w:rsidRPr="00525AE6" w:rsidRDefault="00525AE6" w:rsidP="00525AE6">
            <w:r w:rsidRPr="00525AE6">
              <w:t xml:space="preserve">Земельный участок </w:t>
            </w:r>
          </w:p>
        </w:tc>
        <w:tc>
          <w:tcPr>
            <w:tcW w:w="2976" w:type="pct"/>
          </w:tcPr>
          <w:p w14:paraId="7E2BC1C1" w14:textId="6330B072" w:rsidR="00525AE6" w:rsidRPr="00525AE6" w:rsidRDefault="00525AE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Широкая</w:t>
            </w:r>
          </w:p>
        </w:tc>
        <w:tc>
          <w:tcPr>
            <w:tcW w:w="1180" w:type="pct"/>
          </w:tcPr>
          <w:p w14:paraId="6FB50FE8" w14:textId="77777777" w:rsidR="00525AE6" w:rsidRPr="00525AE6" w:rsidRDefault="00525AE6" w:rsidP="00525AE6">
            <w:r w:rsidRPr="00525AE6">
              <w:t>47:07:0502052:81</w:t>
            </w:r>
          </w:p>
        </w:tc>
      </w:tr>
      <w:tr w:rsidR="00525AE6" w:rsidRPr="00525AE6" w14:paraId="0DEF3869" w14:textId="77777777" w:rsidTr="00FE381B">
        <w:tc>
          <w:tcPr>
            <w:tcW w:w="844" w:type="pct"/>
          </w:tcPr>
          <w:p w14:paraId="237FF0CC" w14:textId="77777777" w:rsidR="00525AE6" w:rsidRPr="00525AE6" w:rsidRDefault="00525AE6" w:rsidP="00525AE6">
            <w:r w:rsidRPr="00525AE6">
              <w:t xml:space="preserve">Земельный участок </w:t>
            </w:r>
          </w:p>
        </w:tc>
        <w:tc>
          <w:tcPr>
            <w:tcW w:w="2976" w:type="pct"/>
          </w:tcPr>
          <w:p w14:paraId="7E458DC9" w14:textId="7DA6B38E" w:rsidR="00525AE6" w:rsidRPr="00525AE6" w:rsidRDefault="00525AE6" w:rsidP="003E474E">
            <w:pPr>
              <w:jc w:val="both"/>
            </w:pPr>
            <w:r w:rsidRPr="00525AE6">
              <w:t>Российская Федерация, Ленинградская область, Всеволожский муниципальный район, Токсовское</w:t>
            </w:r>
            <w:r w:rsidR="004338F2">
              <w:t xml:space="preserve"> </w:t>
            </w:r>
            <w:r w:rsidRPr="00525AE6">
              <w:t xml:space="preserve">городское поселение, </w:t>
            </w:r>
            <w:r>
              <w:t>гп.</w:t>
            </w:r>
            <w:r w:rsidRPr="00525AE6">
              <w:t xml:space="preserve"> Токсово, ул</w:t>
            </w:r>
            <w:r w:rsidR="00704ED7">
              <w:t>.</w:t>
            </w:r>
            <w:r w:rsidRPr="00525AE6">
              <w:t xml:space="preserve"> Короленко</w:t>
            </w:r>
          </w:p>
        </w:tc>
        <w:tc>
          <w:tcPr>
            <w:tcW w:w="1180" w:type="pct"/>
          </w:tcPr>
          <w:p w14:paraId="4D5D4364" w14:textId="77777777" w:rsidR="00525AE6" w:rsidRPr="00525AE6" w:rsidRDefault="00525AE6" w:rsidP="00525AE6">
            <w:r w:rsidRPr="00525AE6">
              <w:t>47:07:0502072:128</w:t>
            </w:r>
          </w:p>
        </w:tc>
      </w:tr>
      <w:tr w:rsidR="001C4D86" w:rsidRPr="00525AE6" w14:paraId="08AA82E9" w14:textId="77777777" w:rsidTr="00FE381B">
        <w:tc>
          <w:tcPr>
            <w:tcW w:w="844" w:type="pct"/>
          </w:tcPr>
          <w:p w14:paraId="05BD23E0" w14:textId="446DC705" w:rsidR="001C4D86" w:rsidRPr="00525AE6" w:rsidRDefault="001C4D86" w:rsidP="001C4D86">
            <w:r w:rsidRPr="00525AE6">
              <w:t>Земельный участок</w:t>
            </w:r>
          </w:p>
        </w:tc>
        <w:tc>
          <w:tcPr>
            <w:tcW w:w="2976" w:type="pct"/>
          </w:tcPr>
          <w:p w14:paraId="4415ECDD" w14:textId="4CCB869A"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rsidR="00A5289B" w:rsidRPr="00525AE6">
              <w:t xml:space="preserve"> городское поселение, дер. Рапполово, ул. Лесная</w:t>
            </w:r>
          </w:p>
        </w:tc>
        <w:tc>
          <w:tcPr>
            <w:tcW w:w="1180" w:type="pct"/>
          </w:tcPr>
          <w:p w14:paraId="182CC5BC" w14:textId="5489BB69" w:rsidR="001C4D86" w:rsidRPr="00525AE6" w:rsidRDefault="001C4D86" w:rsidP="001C4D86">
            <w:r w:rsidRPr="00525AE6">
              <w:t>47:07:0501001:87</w:t>
            </w:r>
          </w:p>
        </w:tc>
      </w:tr>
      <w:tr w:rsidR="001C4D86" w:rsidRPr="00525AE6" w14:paraId="237E0822" w14:textId="77777777" w:rsidTr="00FE381B">
        <w:trPr>
          <w:trHeight w:val="1133"/>
        </w:trPr>
        <w:tc>
          <w:tcPr>
            <w:tcW w:w="844" w:type="pct"/>
          </w:tcPr>
          <w:p w14:paraId="7319A4C8" w14:textId="77777777" w:rsidR="001C4D86" w:rsidRPr="00525AE6" w:rsidRDefault="001C4D86" w:rsidP="001C4D86">
            <w:r w:rsidRPr="00525AE6">
              <w:t xml:space="preserve">Земельный участок </w:t>
            </w:r>
          </w:p>
        </w:tc>
        <w:tc>
          <w:tcPr>
            <w:tcW w:w="2976" w:type="pct"/>
          </w:tcPr>
          <w:p w14:paraId="39D370E9" w14:textId="4A46C24B"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городское поселение, дер. Кавголово, ул. Новая, ул.</w:t>
            </w:r>
            <w:r>
              <w:t> </w:t>
            </w:r>
            <w:r w:rsidRPr="00525AE6">
              <w:t>Счастливая</w:t>
            </w:r>
          </w:p>
        </w:tc>
        <w:tc>
          <w:tcPr>
            <w:tcW w:w="1180" w:type="pct"/>
          </w:tcPr>
          <w:p w14:paraId="7F9F75FB" w14:textId="77777777" w:rsidR="001C4D86" w:rsidRPr="00525AE6" w:rsidRDefault="001C4D86" w:rsidP="001C4D86">
            <w:r w:rsidRPr="00525AE6">
              <w:t>47:07:0406002:105</w:t>
            </w:r>
          </w:p>
        </w:tc>
      </w:tr>
      <w:tr w:rsidR="001C4D86" w:rsidRPr="00525AE6" w14:paraId="7463B668" w14:textId="77777777" w:rsidTr="00931B9A">
        <w:trPr>
          <w:trHeight w:val="695"/>
        </w:trPr>
        <w:tc>
          <w:tcPr>
            <w:tcW w:w="844" w:type="pct"/>
          </w:tcPr>
          <w:p w14:paraId="350AD433" w14:textId="77777777" w:rsidR="001C4D86" w:rsidRPr="00525AE6" w:rsidRDefault="001C4D86" w:rsidP="001C4D86">
            <w:r w:rsidRPr="00525AE6">
              <w:t xml:space="preserve">Земельный участок </w:t>
            </w:r>
          </w:p>
        </w:tc>
        <w:tc>
          <w:tcPr>
            <w:tcW w:w="2976" w:type="pct"/>
          </w:tcPr>
          <w:p w14:paraId="7B7B65D1" w14:textId="46D5D2EE" w:rsidR="001C4D86" w:rsidRPr="00525AE6" w:rsidRDefault="001C4D8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Короленко</w:t>
            </w:r>
          </w:p>
        </w:tc>
        <w:tc>
          <w:tcPr>
            <w:tcW w:w="1180" w:type="pct"/>
          </w:tcPr>
          <w:p w14:paraId="47FDF318" w14:textId="77777777" w:rsidR="001C4D86" w:rsidRPr="00525AE6" w:rsidRDefault="001C4D86" w:rsidP="001C4D86">
            <w:r w:rsidRPr="00525AE6">
              <w:t>47:07:0000000:94116</w:t>
            </w:r>
          </w:p>
        </w:tc>
      </w:tr>
      <w:tr w:rsidR="001C4D86" w:rsidRPr="00525AE6" w14:paraId="10640019" w14:textId="77777777" w:rsidTr="00FE381B">
        <w:trPr>
          <w:trHeight w:val="833"/>
        </w:trPr>
        <w:tc>
          <w:tcPr>
            <w:tcW w:w="844" w:type="pct"/>
          </w:tcPr>
          <w:p w14:paraId="3059BA0E" w14:textId="77777777" w:rsidR="001C4D86" w:rsidRPr="00525AE6" w:rsidRDefault="001C4D86" w:rsidP="001C4D86">
            <w:r w:rsidRPr="00525AE6">
              <w:t xml:space="preserve">Земельный участок </w:t>
            </w:r>
          </w:p>
        </w:tc>
        <w:tc>
          <w:tcPr>
            <w:tcW w:w="2976" w:type="pct"/>
          </w:tcPr>
          <w:p w14:paraId="7D4371BD" w14:textId="3B45F0BB"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 xml:space="preserve">городское поселение, </w:t>
            </w:r>
            <w:r>
              <w:t>гп.</w:t>
            </w:r>
            <w:r w:rsidRPr="00525AE6">
              <w:t xml:space="preserve"> Токсово, ул</w:t>
            </w:r>
            <w:r>
              <w:t>.</w:t>
            </w:r>
            <w:r w:rsidRPr="00525AE6">
              <w:t xml:space="preserve"> Кольцевая</w:t>
            </w:r>
          </w:p>
        </w:tc>
        <w:tc>
          <w:tcPr>
            <w:tcW w:w="1180" w:type="pct"/>
          </w:tcPr>
          <w:p w14:paraId="1F6F6AE1" w14:textId="77777777" w:rsidR="001C4D86" w:rsidRPr="00525AE6" w:rsidRDefault="001C4D86" w:rsidP="001C4D86">
            <w:r w:rsidRPr="00525AE6">
              <w:t>47:07:0000000:94111</w:t>
            </w:r>
          </w:p>
        </w:tc>
      </w:tr>
      <w:tr w:rsidR="001C4D86" w:rsidRPr="00525AE6" w14:paraId="2E3EC1B8" w14:textId="77777777" w:rsidTr="00FE381B">
        <w:trPr>
          <w:trHeight w:val="561"/>
        </w:trPr>
        <w:tc>
          <w:tcPr>
            <w:tcW w:w="844" w:type="pct"/>
          </w:tcPr>
          <w:p w14:paraId="3DB9D864" w14:textId="47A99F86" w:rsidR="001C4D86" w:rsidRPr="00525AE6" w:rsidRDefault="001C4D86" w:rsidP="001C4D86">
            <w:r w:rsidRPr="00525AE6">
              <w:t>Земельный участок</w:t>
            </w:r>
          </w:p>
        </w:tc>
        <w:tc>
          <w:tcPr>
            <w:tcW w:w="2976" w:type="pct"/>
          </w:tcPr>
          <w:p w14:paraId="1DAF5656" w14:textId="46B917D1" w:rsidR="001C4D86" w:rsidRPr="00525AE6" w:rsidRDefault="001C4D86" w:rsidP="003E474E">
            <w:pPr>
              <w:ind w:right="-111"/>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Крылова,</w:t>
            </w:r>
            <w:r>
              <w:t xml:space="preserve"> </w:t>
            </w:r>
            <w:r w:rsidRPr="00525AE6">
              <w:t>в районе д</w:t>
            </w:r>
            <w:r>
              <w:t xml:space="preserve">ома </w:t>
            </w:r>
            <w:r w:rsidRPr="00525AE6">
              <w:t>14</w:t>
            </w:r>
            <w:r>
              <w:t>-б</w:t>
            </w:r>
          </w:p>
        </w:tc>
        <w:tc>
          <w:tcPr>
            <w:tcW w:w="1180" w:type="pct"/>
          </w:tcPr>
          <w:p w14:paraId="6A8FEB32" w14:textId="2EFE1933" w:rsidR="001C4D86" w:rsidRPr="00525AE6" w:rsidRDefault="001C4D86" w:rsidP="001C4D86">
            <w:r w:rsidRPr="00525AE6">
              <w:t>47:07:0000000:94202</w:t>
            </w:r>
          </w:p>
        </w:tc>
      </w:tr>
      <w:tr w:rsidR="001C4D86" w:rsidRPr="00525AE6" w14:paraId="299A9112" w14:textId="77777777" w:rsidTr="00FE381B">
        <w:tc>
          <w:tcPr>
            <w:tcW w:w="844" w:type="pct"/>
          </w:tcPr>
          <w:p w14:paraId="631ED158" w14:textId="77777777" w:rsidR="001C4D86" w:rsidRPr="00525AE6" w:rsidRDefault="001C4D86" w:rsidP="001C4D86">
            <w:r w:rsidRPr="00525AE6">
              <w:t xml:space="preserve">Земельный участок </w:t>
            </w:r>
          </w:p>
        </w:tc>
        <w:tc>
          <w:tcPr>
            <w:tcW w:w="2976" w:type="pct"/>
          </w:tcPr>
          <w:p w14:paraId="3052098B" w14:textId="78429D72"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 xml:space="preserve">городское поселение, </w:t>
            </w:r>
            <w:r>
              <w:t xml:space="preserve">гп. </w:t>
            </w:r>
            <w:r w:rsidRPr="00525AE6">
              <w:t>Токсово, ул. Советов</w:t>
            </w:r>
          </w:p>
        </w:tc>
        <w:tc>
          <w:tcPr>
            <w:tcW w:w="1180" w:type="pct"/>
          </w:tcPr>
          <w:p w14:paraId="5644D48A" w14:textId="77777777" w:rsidR="001C4D86" w:rsidRPr="00525AE6" w:rsidRDefault="001C4D86" w:rsidP="001C4D86">
            <w:r w:rsidRPr="00525AE6">
              <w:t>47:07:0502080:66</w:t>
            </w:r>
          </w:p>
        </w:tc>
      </w:tr>
      <w:tr w:rsidR="001C4D86" w:rsidRPr="00525AE6" w14:paraId="5C2AF913" w14:textId="77777777" w:rsidTr="00FE381B">
        <w:tc>
          <w:tcPr>
            <w:tcW w:w="844" w:type="pct"/>
          </w:tcPr>
          <w:p w14:paraId="29BC1856" w14:textId="77777777" w:rsidR="001C4D86" w:rsidRPr="00525AE6" w:rsidRDefault="001C4D86" w:rsidP="001C4D86">
            <w:r w:rsidRPr="00525AE6">
              <w:t xml:space="preserve">Земельный участок </w:t>
            </w:r>
          </w:p>
        </w:tc>
        <w:tc>
          <w:tcPr>
            <w:tcW w:w="2976" w:type="pct"/>
          </w:tcPr>
          <w:p w14:paraId="2FFE68F2" w14:textId="53DF0E45"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 xml:space="preserve">городское поселение, </w:t>
            </w:r>
            <w:r>
              <w:t>гп.</w:t>
            </w:r>
            <w:r w:rsidRPr="00525AE6">
              <w:t xml:space="preserve"> Токсово, ул. Гагарина</w:t>
            </w:r>
          </w:p>
        </w:tc>
        <w:tc>
          <w:tcPr>
            <w:tcW w:w="1180" w:type="pct"/>
          </w:tcPr>
          <w:p w14:paraId="4E0CCD40" w14:textId="77777777" w:rsidR="001C4D86" w:rsidRPr="00525AE6" w:rsidRDefault="001C4D86" w:rsidP="001C4D86">
            <w:r w:rsidRPr="00525AE6">
              <w:t>47:07:0502063:114</w:t>
            </w:r>
          </w:p>
        </w:tc>
      </w:tr>
      <w:tr w:rsidR="001C4D86" w:rsidRPr="00525AE6" w14:paraId="4797CE25" w14:textId="77777777" w:rsidTr="00FE381B">
        <w:tc>
          <w:tcPr>
            <w:tcW w:w="844" w:type="pct"/>
          </w:tcPr>
          <w:p w14:paraId="77A22C29" w14:textId="77777777" w:rsidR="001C4D86" w:rsidRPr="00525AE6" w:rsidRDefault="001C4D86" w:rsidP="001C4D86">
            <w:r w:rsidRPr="00525AE6">
              <w:t xml:space="preserve">Земельный участок </w:t>
            </w:r>
          </w:p>
        </w:tc>
        <w:tc>
          <w:tcPr>
            <w:tcW w:w="2976" w:type="pct"/>
          </w:tcPr>
          <w:p w14:paraId="23850E11" w14:textId="6F3557BE" w:rsidR="001C4D86" w:rsidRPr="00525AE6" w:rsidRDefault="001C4D86" w:rsidP="003E474E">
            <w:pPr>
              <w:jc w:val="both"/>
            </w:pPr>
            <w:r w:rsidRPr="00525AE6">
              <w:t xml:space="preserve">Ленинградская область, Всеволожский район, Токсовское городское поселение, </w:t>
            </w:r>
            <w:r>
              <w:t>гп.</w:t>
            </w:r>
            <w:r w:rsidRPr="00525AE6">
              <w:t xml:space="preserve"> Токсово, ул.</w:t>
            </w:r>
            <w:r>
              <w:t xml:space="preserve"> </w:t>
            </w:r>
            <w:r w:rsidRPr="00525AE6">
              <w:t>Комсомола, уч</w:t>
            </w:r>
            <w:r>
              <w:t>асток №</w:t>
            </w:r>
            <w:r w:rsidRPr="00525AE6">
              <w:t xml:space="preserve"> 9</w:t>
            </w:r>
            <w:r>
              <w:t>-б</w:t>
            </w:r>
          </w:p>
        </w:tc>
        <w:tc>
          <w:tcPr>
            <w:tcW w:w="1180" w:type="pct"/>
          </w:tcPr>
          <w:p w14:paraId="42796EAE" w14:textId="77777777" w:rsidR="001C4D86" w:rsidRPr="00525AE6" w:rsidRDefault="001C4D86" w:rsidP="001C4D86">
            <w:r w:rsidRPr="00525AE6">
              <w:t>47:07:0502019:62</w:t>
            </w:r>
          </w:p>
        </w:tc>
      </w:tr>
      <w:tr w:rsidR="001C4D86" w:rsidRPr="00525AE6" w14:paraId="16842F5D" w14:textId="77777777" w:rsidTr="00FE381B">
        <w:tc>
          <w:tcPr>
            <w:tcW w:w="844" w:type="pct"/>
          </w:tcPr>
          <w:p w14:paraId="25CC3F7A" w14:textId="77777777" w:rsidR="001C4D86" w:rsidRPr="00525AE6" w:rsidRDefault="001C4D86" w:rsidP="001C4D86">
            <w:r w:rsidRPr="00525AE6">
              <w:t xml:space="preserve">Земельный участок </w:t>
            </w:r>
          </w:p>
        </w:tc>
        <w:tc>
          <w:tcPr>
            <w:tcW w:w="2976" w:type="pct"/>
          </w:tcPr>
          <w:p w14:paraId="27AC0396" w14:textId="5408FF9A"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 xml:space="preserve">городское поселение, </w:t>
            </w:r>
            <w:r>
              <w:t>гп.</w:t>
            </w:r>
            <w:r w:rsidRPr="00525AE6">
              <w:t xml:space="preserve"> Токсово, Ленинградское шоссе, участок №</w:t>
            </w:r>
            <w:r>
              <w:t xml:space="preserve"> </w:t>
            </w:r>
            <w:r w:rsidRPr="00525AE6">
              <w:t>1</w:t>
            </w:r>
            <w:r>
              <w:t>-д</w:t>
            </w:r>
          </w:p>
        </w:tc>
        <w:tc>
          <w:tcPr>
            <w:tcW w:w="1180" w:type="pct"/>
          </w:tcPr>
          <w:p w14:paraId="0D126A49" w14:textId="77777777" w:rsidR="001C4D86" w:rsidRPr="00525AE6" w:rsidRDefault="001C4D86" w:rsidP="001C4D86">
            <w:r w:rsidRPr="00525AE6">
              <w:t>47:07:0516001:584</w:t>
            </w:r>
          </w:p>
        </w:tc>
      </w:tr>
      <w:tr w:rsidR="001C4D86" w:rsidRPr="00525AE6" w14:paraId="116A1602" w14:textId="77777777" w:rsidTr="00FE381B">
        <w:tc>
          <w:tcPr>
            <w:tcW w:w="844" w:type="pct"/>
          </w:tcPr>
          <w:p w14:paraId="6819C924" w14:textId="77777777" w:rsidR="001C4D86" w:rsidRPr="00525AE6" w:rsidRDefault="001C4D86" w:rsidP="001C4D86">
            <w:r w:rsidRPr="00525AE6">
              <w:t xml:space="preserve">Земельный участок </w:t>
            </w:r>
          </w:p>
        </w:tc>
        <w:tc>
          <w:tcPr>
            <w:tcW w:w="2976" w:type="pct"/>
          </w:tcPr>
          <w:p w14:paraId="4046596C" w14:textId="3612EE7A" w:rsidR="001C4D86" w:rsidRPr="00525AE6" w:rsidRDefault="001C4D8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Некрасова</w:t>
            </w:r>
          </w:p>
        </w:tc>
        <w:tc>
          <w:tcPr>
            <w:tcW w:w="1180" w:type="pct"/>
          </w:tcPr>
          <w:p w14:paraId="65E15AED" w14:textId="77777777" w:rsidR="001C4D86" w:rsidRPr="00525AE6" w:rsidRDefault="001C4D86" w:rsidP="001C4D86">
            <w:r w:rsidRPr="00525AE6">
              <w:t>47:07:0502065:48</w:t>
            </w:r>
          </w:p>
        </w:tc>
      </w:tr>
      <w:tr w:rsidR="001C4D86" w:rsidRPr="00525AE6" w14:paraId="13390687" w14:textId="77777777" w:rsidTr="00FE381B">
        <w:tc>
          <w:tcPr>
            <w:tcW w:w="844" w:type="pct"/>
          </w:tcPr>
          <w:p w14:paraId="2DDB1163" w14:textId="77777777" w:rsidR="001C4D86" w:rsidRPr="00525AE6" w:rsidRDefault="001C4D86" w:rsidP="001C4D86">
            <w:r w:rsidRPr="00525AE6">
              <w:t xml:space="preserve">Земельный участок </w:t>
            </w:r>
          </w:p>
        </w:tc>
        <w:tc>
          <w:tcPr>
            <w:tcW w:w="2976" w:type="pct"/>
          </w:tcPr>
          <w:p w14:paraId="4836C174" w14:textId="14F1C25A" w:rsidR="001C4D86" w:rsidRPr="00525AE6" w:rsidRDefault="001C4D86" w:rsidP="003E474E">
            <w:pPr>
              <w:jc w:val="both"/>
            </w:pPr>
            <w:r w:rsidRPr="00525AE6">
              <w:t xml:space="preserve">Ленинградская область, Всеволожский район, </w:t>
            </w:r>
            <w:r>
              <w:t>гп. </w:t>
            </w:r>
            <w:r w:rsidRPr="00525AE6">
              <w:t>Токсово, пер. Короткий, уч</w:t>
            </w:r>
            <w:r>
              <w:t>асток</w:t>
            </w:r>
            <w:r w:rsidRPr="00525AE6">
              <w:t xml:space="preserve"> №</w:t>
            </w:r>
            <w:r>
              <w:t xml:space="preserve"> </w:t>
            </w:r>
            <w:r w:rsidRPr="00525AE6">
              <w:t>1-а</w:t>
            </w:r>
          </w:p>
        </w:tc>
        <w:tc>
          <w:tcPr>
            <w:tcW w:w="1180" w:type="pct"/>
          </w:tcPr>
          <w:p w14:paraId="77A86BB5" w14:textId="77777777" w:rsidR="001C4D86" w:rsidRPr="00525AE6" w:rsidRDefault="001C4D86" w:rsidP="001C4D86">
            <w:r w:rsidRPr="00525AE6">
              <w:t>47:07:0502068:57</w:t>
            </w:r>
          </w:p>
        </w:tc>
      </w:tr>
      <w:tr w:rsidR="001C4D86" w:rsidRPr="00525AE6" w14:paraId="2F05FFFD" w14:textId="77777777" w:rsidTr="00FE381B">
        <w:tc>
          <w:tcPr>
            <w:tcW w:w="844" w:type="pct"/>
          </w:tcPr>
          <w:p w14:paraId="0DBC219E" w14:textId="77777777" w:rsidR="001C4D86" w:rsidRPr="00525AE6" w:rsidRDefault="001C4D86" w:rsidP="001C4D86">
            <w:r w:rsidRPr="00525AE6">
              <w:t xml:space="preserve">Земельный участок </w:t>
            </w:r>
          </w:p>
        </w:tc>
        <w:tc>
          <w:tcPr>
            <w:tcW w:w="2976" w:type="pct"/>
          </w:tcPr>
          <w:p w14:paraId="05626333" w14:textId="06A1DF0B" w:rsidR="001C4D86" w:rsidRPr="00525AE6" w:rsidRDefault="001C4D86" w:rsidP="003E474E">
            <w:pPr>
              <w:jc w:val="both"/>
            </w:pPr>
            <w:r w:rsidRPr="00525AE6">
              <w:t xml:space="preserve">Ленинградская область, Всеволожский муниципальный район, Токсовское городское поселение, </w:t>
            </w:r>
            <w:r>
              <w:t>гп.</w:t>
            </w:r>
            <w:r w:rsidRPr="00525AE6">
              <w:t xml:space="preserve"> Токсово, ул.</w:t>
            </w:r>
            <w:r>
              <w:t> </w:t>
            </w:r>
            <w:r w:rsidRPr="00525AE6">
              <w:t>Дорожников, № 38</w:t>
            </w:r>
          </w:p>
        </w:tc>
        <w:tc>
          <w:tcPr>
            <w:tcW w:w="1180" w:type="pct"/>
          </w:tcPr>
          <w:p w14:paraId="2A8442DE" w14:textId="77777777" w:rsidR="001C4D86" w:rsidRPr="00525AE6" w:rsidRDefault="001C4D86" w:rsidP="001C4D86">
            <w:r w:rsidRPr="00525AE6">
              <w:rPr>
                <w:color w:val="000000"/>
              </w:rPr>
              <w:t>47:07:0502068:675</w:t>
            </w:r>
          </w:p>
        </w:tc>
      </w:tr>
      <w:tr w:rsidR="001C4D86" w:rsidRPr="00525AE6" w14:paraId="06D57E17" w14:textId="77777777" w:rsidTr="00FE381B">
        <w:tc>
          <w:tcPr>
            <w:tcW w:w="844" w:type="pct"/>
          </w:tcPr>
          <w:p w14:paraId="143A4F60" w14:textId="77777777" w:rsidR="001C4D86" w:rsidRPr="00525AE6" w:rsidRDefault="001C4D86" w:rsidP="001C4D86">
            <w:r w:rsidRPr="00525AE6">
              <w:t xml:space="preserve">Земельный участок </w:t>
            </w:r>
          </w:p>
        </w:tc>
        <w:tc>
          <w:tcPr>
            <w:tcW w:w="2976" w:type="pct"/>
          </w:tcPr>
          <w:p w14:paraId="1C03CDC6" w14:textId="27DC046A" w:rsidR="001C4D86" w:rsidRPr="00525AE6" w:rsidRDefault="001C4D86" w:rsidP="003E474E">
            <w:pPr>
              <w:jc w:val="both"/>
            </w:pPr>
            <w:r w:rsidRPr="00525AE6">
              <w:t>Ленинградская область, Всеволожский район,</w:t>
            </w:r>
            <w:r>
              <w:t xml:space="preserve"> гп. </w:t>
            </w:r>
            <w:r w:rsidRPr="00525AE6">
              <w:t>Токсово, ул. Привокзальная, уч</w:t>
            </w:r>
            <w:r>
              <w:t>асток</w:t>
            </w:r>
            <w:r w:rsidRPr="00525AE6">
              <w:t xml:space="preserve"> 25</w:t>
            </w:r>
            <w:r>
              <w:t>-</w:t>
            </w:r>
            <w:r w:rsidRPr="00525AE6">
              <w:t>а</w:t>
            </w:r>
          </w:p>
        </w:tc>
        <w:tc>
          <w:tcPr>
            <w:tcW w:w="1180" w:type="pct"/>
          </w:tcPr>
          <w:p w14:paraId="58F9EBBC" w14:textId="77777777" w:rsidR="001C4D86" w:rsidRPr="00525AE6" w:rsidRDefault="001C4D86" w:rsidP="001C4D86">
            <w:r w:rsidRPr="00525AE6">
              <w:rPr>
                <w:color w:val="000000"/>
              </w:rPr>
              <w:t>47:07:0502069:63</w:t>
            </w:r>
          </w:p>
        </w:tc>
      </w:tr>
      <w:tr w:rsidR="001C4D86" w:rsidRPr="00525AE6" w14:paraId="2D551B26" w14:textId="77777777" w:rsidTr="003E474E">
        <w:trPr>
          <w:trHeight w:val="85"/>
        </w:trPr>
        <w:tc>
          <w:tcPr>
            <w:tcW w:w="844" w:type="pct"/>
          </w:tcPr>
          <w:p w14:paraId="4752F652" w14:textId="77777777" w:rsidR="001C4D86" w:rsidRPr="00525AE6" w:rsidRDefault="001C4D86" w:rsidP="001C4D86">
            <w:r w:rsidRPr="00525AE6">
              <w:t xml:space="preserve">Земельный участок </w:t>
            </w:r>
          </w:p>
        </w:tc>
        <w:tc>
          <w:tcPr>
            <w:tcW w:w="2976" w:type="pct"/>
          </w:tcPr>
          <w:p w14:paraId="54C089F2" w14:textId="12940097" w:rsidR="001C4D86" w:rsidRPr="00525AE6" w:rsidRDefault="001C4D86" w:rsidP="003E474E">
            <w:pPr>
              <w:jc w:val="both"/>
            </w:pPr>
            <w:r w:rsidRPr="00525AE6">
              <w:rPr>
                <w:color w:val="000000"/>
              </w:rPr>
              <w:t xml:space="preserve">Ленинградская область, Всеволожский муниципальный район, Токсовское городское поселение, </w:t>
            </w:r>
            <w:r>
              <w:rPr>
                <w:color w:val="000000"/>
              </w:rPr>
              <w:t>гп.</w:t>
            </w:r>
            <w:r w:rsidRPr="00525AE6">
              <w:rPr>
                <w:color w:val="000000"/>
              </w:rPr>
              <w:t xml:space="preserve"> Токсово,</w:t>
            </w:r>
          </w:p>
        </w:tc>
        <w:tc>
          <w:tcPr>
            <w:tcW w:w="1180" w:type="pct"/>
          </w:tcPr>
          <w:p w14:paraId="7978E0CD" w14:textId="77777777" w:rsidR="001C4D86" w:rsidRPr="00525AE6" w:rsidRDefault="001C4D86" w:rsidP="001C4D86">
            <w:r w:rsidRPr="00525AE6">
              <w:rPr>
                <w:color w:val="000000"/>
              </w:rPr>
              <w:t>47:07:0502069:64</w:t>
            </w:r>
          </w:p>
        </w:tc>
      </w:tr>
      <w:tr w:rsidR="003E474E" w:rsidRPr="00525AE6" w14:paraId="5A606774" w14:textId="77777777" w:rsidTr="003E474E">
        <w:trPr>
          <w:trHeight w:val="133"/>
        </w:trPr>
        <w:tc>
          <w:tcPr>
            <w:tcW w:w="844" w:type="pct"/>
          </w:tcPr>
          <w:p w14:paraId="278DA2F5" w14:textId="78C325DF" w:rsidR="003E474E" w:rsidRPr="00525AE6" w:rsidRDefault="003E474E" w:rsidP="003E474E">
            <w:pPr>
              <w:jc w:val="center"/>
            </w:pPr>
            <w:r>
              <w:t>1</w:t>
            </w:r>
          </w:p>
        </w:tc>
        <w:tc>
          <w:tcPr>
            <w:tcW w:w="2976" w:type="pct"/>
          </w:tcPr>
          <w:p w14:paraId="7FB15449" w14:textId="59E1E3D1" w:rsidR="003E474E" w:rsidRPr="00525AE6" w:rsidRDefault="003E474E" w:rsidP="003E474E">
            <w:pPr>
              <w:jc w:val="center"/>
              <w:rPr>
                <w:color w:val="000000"/>
              </w:rPr>
            </w:pPr>
            <w:r>
              <w:rPr>
                <w:color w:val="000000"/>
              </w:rPr>
              <w:t>2</w:t>
            </w:r>
          </w:p>
        </w:tc>
        <w:tc>
          <w:tcPr>
            <w:tcW w:w="1180" w:type="pct"/>
          </w:tcPr>
          <w:p w14:paraId="50FB7911" w14:textId="49EDB4E6" w:rsidR="003E474E" w:rsidRPr="00525AE6" w:rsidRDefault="003E474E" w:rsidP="003E474E">
            <w:pPr>
              <w:jc w:val="center"/>
              <w:rPr>
                <w:color w:val="000000"/>
              </w:rPr>
            </w:pPr>
            <w:r>
              <w:rPr>
                <w:color w:val="000000"/>
              </w:rPr>
              <w:t>3</w:t>
            </w:r>
          </w:p>
        </w:tc>
      </w:tr>
      <w:tr w:rsidR="003E474E" w:rsidRPr="00525AE6" w14:paraId="343E2E1D" w14:textId="77777777" w:rsidTr="003E474E">
        <w:trPr>
          <w:trHeight w:val="420"/>
        </w:trPr>
        <w:tc>
          <w:tcPr>
            <w:tcW w:w="844" w:type="pct"/>
          </w:tcPr>
          <w:p w14:paraId="01B41964" w14:textId="77777777" w:rsidR="003E474E" w:rsidRPr="00525AE6" w:rsidRDefault="003E474E" w:rsidP="001C4D86"/>
        </w:tc>
        <w:tc>
          <w:tcPr>
            <w:tcW w:w="2976" w:type="pct"/>
          </w:tcPr>
          <w:p w14:paraId="753ED4E9" w14:textId="78C8F149" w:rsidR="003E474E" w:rsidRDefault="003E474E" w:rsidP="003E474E">
            <w:pPr>
              <w:jc w:val="both"/>
              <w:rPr>
                <w:color w:val="000000"/>
              </w:rPr>
            </w:pPr>
            <w:r w:rsidRPr="00525AE6">
              <w:t>Токсовское городское поселение</w:t>
            </w:r>
            <w:r>
              <w:t>,</w:t>
            </w:r>
            <w:r w:rsidRPr="00525AE6">
              <w:rPr>
                <w:color w:val="000000"/>
              </w:rPr>
              <w:t xml:space="preserve"> улица Привокзальная, участок № 25</w:t>
            </w:r>
            <w:r>
              <w:rPr>
                <w:color w:val="000000"/>
              </w:rPr>
              <w:t>-б</w:t>
            </w:r>
          </w:p>
        </w:tc>
        <w:tc>
          <w:tcPr>
            <w:tcW w:w="1180" w:type="pct"/>
          </w:tcPr>
          <w:p w14:paraId="067AE8B5" w14:textId="77777777" w:rsidR="003E474E" w:rsidRPr="00525AE6" w:rsidRDefault="003E474E" w:rsidP="001C4D86">
            <w:pPr>
              <w:rPr>
                <w:color w:val="000000"/>
              </w:rPr>
            </w:pPr>
          </w:p>
        </w:tc>
      </w:tr>
      <w:tr w:rsidR="001C4D86" w:rsidRPr="00525AE6" w14:paraId="5E96D21D" w14:textId="77777777" w:rsidTr="00FE381B">
        <w:tc>
          <w:tcPr>
            <w:tcW w:w="844" w:type="pct"/>
          </w:tcPr>
          <w:p w14:paraId="34FF5241" w14:textId="77777777" w:rsidR="001C4D86" w:rsidRPr="00525AE6" w:rsidRDefault="001C4D86" w:rsidP="001C4D86">
            <w:r w:rsidRPr="00525AE6">
              <w:t xml:space="preserve">Земельный участок </w:t>
            </w:r>
          </w:p>
        </w:tc>
        <w:tc>
          <w:tcPr>
            <w:tcW w:w="2976" w:type="pct"/>
          </w:tcPr>
          <w:p w14:paraId="42034C19" w14:textId="73400412" w:rsidR="001C4D86" w:rsidRPr="00525AE6" w:rsidRDefault="001C4D86" w:rsidP="003E474E">
            <w:pPr>
              <w:jc w:val="both"/>
            </w:pPr>
            <w:r w:rsidRPr="00525AE6">
              <w:rPr>
                <w:color w:val="000000"/>
              </w:rPr>
              <w:t xml:space="preserve">Российская Федерация, Ленинградская область, Всеволожский муниципальный район, Токсовское городское поселение, </w:t>
            </w:r>
            <w:r>
              <w:rPr>
                <w:color w:val="000000"/>
              </w:rPr>
              <w:t>гп.</w:t>
            </w:r>
            <w:r w:rsidRPr="00525AE6">
              <w:rPr>
                <w:color w:val="000000"/>
              </w:rPr>
              <w:t xml:space="preserve"> Токсово, ул. Черничная</w:t>
            </w:r>
          </w:p>
        </w:tc>
        <w:tc>
          <w:tcPr>
            <w:tcW w:w="1180" w:type="pct"/>
          </w:tcPr>
          <w:p w14:paraId="138B35AC" w14:textId="77777777" w:rsidR="001C4D86" w:rsidRPr="00525AE6" w:rsidRDefault="001C4D86" w:rsidP="001C4D86">
            <w:r w:rsidRPr="00525AE6">
              <w:rPr>
                <w:color w:val="000000"/>
              </w:rPr>
              <w:t>47:07:0502070:201</w:t>
            </w:r>
          </w:p>
        </w:tc>
      </w:tr>
      <w:tr w:rsidR="001C4D86" w:rsidRPr="00525AE6" w14:paraId="687FE08D" w14:textId="77777777" w:rsidTr="00FE381B">
        <w:tc>
          <w:tcPr>
            <w:tcW w:w="844" w:type="pct"/>
          </w:tcPr>
          <w:p w14:paraId="5B077913" w14:textId="77777777" w:rsidR="001C4D86" w:rsidRPr="00525AE6" w:rsidRDefault="001C4D86" w:rsidP="001C4D86">
            <w:r w:rsidRPr="00525AE6">
              <w:t xml:space="preserve">Земельный участок </w:t>
            </w:r>
          </w:p>
        </w:tc>
        <w:tc>
          <w:tcPr>
            <w:tcW w:w="2976" w:type="pct"/>
          </w:tcPr>
          <w:p w14:paraId="48BCC63D" w14:textId="7E948ECE" w:rsidR="001C4D86" w:rsidRPr="00525AE6" w:rsidRDefault="001C4D86" w:rsidP="003E474E">
            <w:pPr>
              <w:jc w:val="both"/>
            </w:pPr>
            <w:r w:rsidRPr="00525AE6">
              <w:rPr>
                <w:color w:val="000000"/>
              </w:rPr>
              <w:t xml:space="preserve">Российская Федерация, Ленинградская область, Всеволожский муниципальный район, Токсовское городское поселение, </w:t>
            </w:r>
            <w:r>
              <w:rPr>
                <w:color w:val="000000"/>
              </w:rPr>
              <w:t>гп.</w:t>
            </w:r>
            <w:r w:rsidRPr="00525AE6">
              <w:rPr>
                <w:color w:val="000000"/>
              </w:rPr>
              <w:t xml:space="preserve"> Токсово, ул. Трудовая</w:t>
            </w:r>
          </w:p>
        </w:tc>
        <w:tc>
          <w:tcPr>
            <w:tcW w:w="1180" w:type="pct"/>
          </w:tcPr>
          <w:p w14:paraId="0D0DE110" w14:textId="77777777" w:rsidR="001C4D86" w:rsidRPr="00525AE6" w:rsidRDefault="001C4D86" w:rsidP="001C4D86">
            <w:r w:rsidRPr="00525AE6">
              <w:rPr>
                <w:color w:val="000000"/>
              </w:rPr>
              <w:t>47:07:0502070:202</w:t>
            </w:r>
          </w:p>
        </w:tc>
      </w:tr>
      <w:tr w:rsidR="001C4D86" w:rsidRPr="00525AE6" w14:paraId="3A387491" w14:textId="77777777" w:rsidTr="00FE381B">
        <w:tc>
          <w:tcPr>
            <w:tcW w:w="844" w:type="pct"/>
          </w:tcPr>
          <w:p w14:paraId="34468EF2" w14:textId="16FD41D1" w:rsidR="001C4D86" w:rsidRPr="00525AE6" w:rsidRDefault="001C4D86" w:rsidP="001C4D86">
            <w:r w:rsidRPr="00525AE6">
              <w:t>Земельный</w:t>
            </w:r>
            <w:r w:rsidR="00931B9A" w:rsidRPr="00525AE6">
              <w:t xml:space="preserve"> участок</w:t>
            </w:r>
          </w:p>
        </w:tc>
        <w:tc>
          <w:tcPr>
            <w:tcW w:w="2976" w:type="pct"/>
          </w:tcPr>
          <w:p w14:paraId="11E6B0E9" w14:textId="0823268C" w:rsidR="001C4D86" w:rsidRPr="00525AE6" w:rsidRDefault="001C4D86" w:rsidP="003E474E">
            <w:pPr>
              <w:jc w:val="both"/>
              <w:rPr>
                <w:color w:val="000000"/>
              </w:rPr>
            </w:pPr>
            <w:r w:rsidRPr="00525AE6">
              <w:rPr>
                <w:color w:val="000000"/>
              </w:rPr>
              <w:t>Российская Федерация, Ленинградская область,</w:t>
            </w:r>
            <w:r w:rsidR="00931B9A" w:rsidRPr="00525AE6">
              <w:rPr>
                <w:color w:val="000000"/>
              </w:rPr>
              <w:t xml:space="preserve"> Всеволожский муниципальный район, Токсовское</w:t>
            </w:r>
            <w:r w:rsidR="00A5289B" w:rsidRPr="00525AE6">
              <w:rPr>
                <w:color w:val="000000"/>
              </w:rPr>
              <w:t xml:space="preserve"> городское поселение, </w:t>
            </w:r>
            <w:r w:rsidR="00A5289B">
              <w:rPr>
                <w:color w:val="000000"/>
              </w:rPr>
              <w:t>гп.</w:t>
            </w:r>
            <w:r w:rsidR="00A5289B" w:rsidRPr="00525AE6">
              <w:rPr>
                <w:color w:val="000000"/>
              </w:rPr>
              <w:t xml:space="preserve"> Токсово, ул. Широкая</w:t>
            </w:r>
          </w:p>
        </w:tc>
        <w:tc>
          <w:tcPr>
            <w:tcW w:w="1180" w:type="pct"/>
          </w:tcPr>
          <w:p w14:paraId="5A1D89B3" w14:textId="58490C2F" w:rsidR="001C4D86" w:rsidRPr="00525AE6" w:rsidRDefault="001C4D86" w:rsidP="001C4D86">
            <w:pPr>
              <w:rPr>
                <w:color w:val="000000"/>
              </w:rPr>
            </w:pPr>
            <w:r w:rsidRPr="00525AE6">
              <w:rPr>
                <w:color w:val="000000"/>
              </w:rPr>
              <w:t>47:07:0502072:129</w:t>
            </w:r>
          </w:p>
        </w:tc>
      </w:tr>
      <w:tr w:rsidR="001C4D86" w:rsidRPr="00525AE6" w14:paraId="02AFF345" w14:textId="77777777" w:rsidTr="00FE381B">
        <w:tc>
          <w:tcPr>
            <w:tcW w:w="844" w:type="pct"/>
          </w:tcPr>
          <w:p w14:paraId="2C197DB2" w14:textId="77777777" w:rsidR="001C4D86" w:rsidRPr="00525AE6" w:rsidRDefault="001C4D86" w:rsidP="001C4D86">
            <w:r w:rsidRPr="00525AE6">
              <w:t xml:space="preserve">Земельный участок </w:t>
            </w:r>
          </w:p>
        </w:tc>
        <w:tc>
          <w:tcPr>
            <w:tcW w:w="2976" w:type="pct"/>
          </w:tcPr>
          <w:p w14:paraId="68F7EAA1" w14:textId="1949F93E" w:rsidR="001C4D86" w:rsidRPr="00525AE6" w:rsidRDefault="001C4D86" w:rsidP="003E474E">
            <w:pPr>
              <w:jc w:val="both"/>
            </w:pPr>
            <w:r w:rsidRPr="00525AE6">
              <w:rPr>
                <w:color w:val="000000"/>
              </w:rPr>
              <w:t xml:space="preserve">Ленинградская область, Всеволожский муниципальный район, Токсовское городское поселение, </w:t>
            </w:r>
            <w:r>
              <w:rPr>
                <w:color w:val="000000"/>
              </w:rPr>
              <w:t>гп.</w:t>
            </w:r>
            <w:r w:rsidRPr="00525AE6">
              <w:rPr>
                <w:color w:val="000000"/>
              </w:rPr>
              <w:t xml:space="preserve"> Токсово, ул.</w:t>
            </w:r>
            <w:r>
              <w:rPr>
                <w:color w:val="000000"/>
              </w:rPr>
              <w:t> </w:t>
            </w:r>
            <w:r w:rsidRPr="00525AE6">
              <w:rPr>
                <w:color w:val="000000"/>
              </w:rPr>
              <w:t>Дорожников, уч</w:t>
            </w:r>
            <w:r>
              <w:rPr>
                <w:color w:val="000000"/>
              </w:rPr>
              <w:t>асток</w:t>
            </w:r>
            <w:r w:rsidRPr="00525AE6">
              <w:rPr>
                <w:color w:val="000000"/>
              </w:rPr>
              <w:t xml:space="preserve"> № 39</w:t>
            </w:r>
          </w:p>
        </w:tc>
        <w:tc>
          <w:tcPr>
            <w:tcW w:w="1180" w:type="pct"/>
          </w:tcPr>
          <w:p w14:paraId="09F121F2" w14:textId="77777777" w:rsidR="001C4D86" w:rsidRPr="00525AE6" w:rsidRDefault="001C4D86" w:rsidP="001C4D86">
            <w:r w:rsidRPr="00525AE6">
              <w:rPr>
                <w:color w:val="000000"/>
              </w:rPr>
              <w:t>47:07:0502078:3</w:t>
            </w:r>
          </w:p>
        </w:tc>
      </w:tr>
      <w:tr w:rsidR="001C4D86" w:rsidRPr="00525AE6" w14:paraId="5BD4EA19" w14:textId="77777777" w:rsidTr="00FE381B">
        <w:tc>
          <w:tcPr>
            <w:tcW w:w="844" w:type="pct"/>
          </w:tcPr>
          <w:p w14:paraId="331453F1" w14:textId="77777777" w:rsidR="001C4D86" w:rsidRPr="00525AE6" w:rsidRDefault="001C4D86" w:rsidP="001C4D86">
            <w:r w:rsidRPr="00525AE6">
              <w:t xml:space="preserve">Земельный участок </w:t>
            </w:r>
          </w:p>
        </w:tc>
        <w:tc>
          <w:tcPr>
            <w:tcW w:w="2976" w:type="pct"/>
          </w:tcPr>
          <w:p w14:paraId="2DE50F09" w14:textId="65F9F9CE" w:rsidR="001C4D86" w:rsidRPr="00525AE6" w:rsidRDefault="001C4D86" w:rsidP="003E474E">
            <w:pPr>
              <w:jc w:val="both"/>
            </w:pPr>
            <w:r w:rsidRPr="00525AE6">
              <w:rPr>
                <w:color w:val="000000"/>
              </w:rPr>
              <w:t xml:space="preserve">Ленинградская область, Всеволожский район, </w:t>
            </w:r>
            <w:r w:rsidRPr="00525AE6">
              <w:t>Токсовское</w:t>
            </w:r>
            <w:r>
              <w:t xml:space="preserve"> </w:t>
            </w:r>
            <w:r w:rsidRPr="00525AE6">
              <w:t>городское поселение,</w:t>
            </w:r>
            <w:r>
              <w:t xml:space="preserve"> </w:t>
            </w:r>
            <w:r>
              <w:rPr>
                <w:color w:val="000000"/>
              </w:rPr>
              <w:t>п.</w:t>
            </w:r>
            <w:r w:rsidRPr="00525AE6">
              <w:rPr>
                <w:color w:val="000000"/>
              </w:rPr>
              <w:t xml:space="preserve"> Новое Токсово, в районе 21 км автодороги </w:t>
            </w:r>
            <w:r>
              <w:rPr>
                <w:color w:val="000000"/>
              </w:rPr>
              <w:t>«</w:t>
            </w:r>
            <w:r w:rsidRPr="00525AE6">
              <w:rPr>
                <w:color w:val="000000"/>
              </w:rPr>
              <w:t>Санкт-Петербург-Матокса</w:t>
            </w:r>
            <w:r>
              <w:rPr>
                <w:color w:val="000000"/>
              </w:rPr>
              <w:t>»</w:t>
            </w:r>
          </w:p>
        </w:tc>
        <w:tc>
          <w:tcPr>
            <w:tcW w:w="1180" w:type="pct"/>
          </w:tcPr>
          <w:p w14:paraId="477E8584" w14:textId="77777777" w:rsidR="001C4D86" w:rsidRPr="00525AE6" w:rsidRDefault="001C4D86" w:rsidP="001C4D86">
            <w:r w:rsidRPr="00525AE6">
              <w:rPr>
                <w:color w:val="000000"/>
              </w:rPr>
              <w:t>47:07:0502033:102</w:t>
            </w:r>
          </w:p>
        </w:tc>
      </w:tr>
      <w:tr w:rsidR="001C4D86" w:rsidRPr="00525AE6" w14:paraId="0CDC9CA1" w14:textId="77777777" w:rsidTr="00FE381B">
        <w:trPr>
          <w:trHeight w:val="729"/>
        </w:trPr>
        <w:tc>
          <w:tcPr>
            <w:tcW w:w="844" w:type="pct"/>
          </w:tcPr>
          <w:p w14:paraId="1225B66C" w14:textId="77777777" w:rsidR="001C4D86" w:rsidRPr="00525AE6" w:rsidRDefault="001C4D86" w:rsidP="001C4D86">
            <w:r w:rsidRPr="00525AE6">
              <w:t xml:space="preserve">Земельный участок </w:t>
            </w:r>
          </w:p>
        </w:tc>
        <w:tc>
          <w:tcPr>
            <w:tcW w:w="2976" w:type="pct"/>
          </w:tcPr>
          <w:p w14:paraId="4BD411F1" w14:textId="7EFA201C" w:rsidR="001C4D86" w:rsidRPr="00525AE6" w:rsidRDefault="001C4D86" w:rsidP="003E474E">
            <w:pPr>
              <w:jc w:val="both"/>
            </w:pPr>
            <w:r w:rsidRPr="00525AE6">
              <w:t>Российская Федерация, Ленинградская область, Всеволожский муниципальный район, Токсовское</w:t>
            </w:r>
            <w:r>
              <w:t xml:space="preserve"> </w:t>
            </w:r>
            <w:r w:rsidRPr="00525AE6">
              <w:t xml:space="preserve">городское поселение, </w:t>
            </w:r>
            <w:r>
              <w:t>гп.</w:t>
            </w:r>
            <w:r w:rsidRPr="00525AE6">
              <w:t xml:space="preserve"> Токсово, Ленинградское шоссе, участок №</w:t>
            </w:r>
            <w:r>
              <w:t xml:space="preserve"> </w:t>
            </w:r>
            <w:r w:rsidRPr="00525AE6">
              <w:t>1</w:t>
            </w:r>
            <w:r>
              <w:t>-е</w:t>
            </w:r>
          </w:p>
        </w:tc>
        <w:tc>
          <w:tcPr>
            <w:tcW w:w="1180" w:type="pct"/>
          </w:tcPr>
          <w:p w14:paraId="21C13A0C" w14:textId="77777777" w:rsidR="001C4D86" w:rsidRPr="00525AE6" w:rsidRDefault="001C4D86" w:rsidP="001C4D86">
            <w:r w:rsidRPr="00525AE6">
              <w:t>47:07:0516001:585</w:t>
            </w:r>
          </w:p>
        </w:tc>
      </w:tr>
      <w:tr w:rsidR="001C4D86" w:rsidRPr="00525AE6" w14:paraId="4F4D9D8B" w14:textId="77777777" w:rsidTr="00FE381B">
        <w:tc>
          <w:tcPr>
            <w:tcW w:w="844" w:type="pct"/>
          </w:tcPr>
          <w:p w14:paraId="06717DCC" w14:textId="77777777" w:rsidR="001C4D86" w:rsidRPr="00525AE6" w:rsidRDefault="001C4D86" w:rsidP="001C4D86">
            <w:r w:rsidRPr="00525AE6">
              <w:t>Земельный участок</w:t>
            </w:r>
          </w:p>
        </w:tc>
        <w:tc>
          <w:tcPr>
            <w:tcW w:w="2976" w:type="pct"/>
          </w:tcPr>
          <w:p w14:paraId="4AF39C27" w14:textId="420210D2" w:rsidR="001C4D86" w:rsidRPr="00525AE6" w:rsidRDefault="001C4D86" w:rsidP="003E474E">
            <w:pPr>
              <w:jc w:val="both"/>
            </w:pPr>
            <w:r w:rsidRPr="00525AE6">
              <w:t xml:space="preserve">Ленинградская область, Всеволожский муниципальный район, Токсовское городское поселение, </w:t>
            </w:r>
            <w:r>
              <w:t xml:space="preserve">гп. </w:t>
            </w:r>
            <w:r w:rsidRPr="00525AE6">
              <w:t>Токсово</w:t>
            </w:r>
          </w:p>
        </w:tc>
        <w:tc>
          <w:tcPr>
            <w:tcW w:w="1180" w:type="pct"/>
          </w:tcPr>
          <w:p w14:paraId="7EBA61FA" w14:textId="77777777" w:rsidR="001C4D86" w:rsidRPr="00525AE6" w:rsidRDefault="001C4D86" w:rsidP="001C4D86">
            <w:r w:rsidRPr="00525AE6">
              <w:t>47:07:0502067:238</w:t>
            </w:r>
          </w:p>
        </w:tc>
      </w:tr>
      <w:tr w:rsidR="001C4D86" w:rsidRPr="00525AE6" w14:paraId="74C85ED7" w14:textId="77777777" w:rsidTr="00FE381B">
        <w:tc>
          <w:tcPr>
            <w:tcW w:w="844" w:type="pct"/>
          </w:tcPr>
          <w:p w14:paraId="6FA1C2B9" w14:textId="77777777" w:rsidR="001C4D86" w:rsidRPr="00525AE6" w:rsidRDefault="001C4D86" w:rsidP="001C4D86">
            <w:r w:rsidRPr="00525AE6">
              <w:t>Земельный участок</w:t>
            </w:r>
          </w:p>
        </w:tc>
        <w:tc>
          <w:tcPr>
            <w:tcW w:w="2976" w:type="pct"/>
          </w:tcPr>
          <w:p w14:paraId="2BB81C42" w14:textId="55AF75B7" w:rsidR="001C4D86" w:rsidRPr="00525AE6" w:rsidRDefault="001C4D86" w:rsidP="003E474E">
            <w:pPr>
              <w:jc w:val="both"/>
            </w:pPr>
            <w:r w:rsidRPr="00525AE6">
              <w:t xml:space="preserve">Ленинградская область, Всеволожский муниципальный район, Токсовское городское поселение, </w:t>
            </w:r>
            <w:r>
              <w:t xml:space="preserve">гп. </w:t>
            </w:r>
            <w:r w:rsidRPr="00525AE6">
              <w:t>Токсово</w:t>
            </w:r>
          </w:p>
        </w:tc>
        <w:tc>
          <w:tcPr>
            <w:tcW w:w="1180" w:type="pct"/>
          </w:tcPr>
          <w:p w14:paraId="5120DCED" w14:textId="77777777" w:rsidR="001C4D86" w:rsidRPr="00525AE6" w:rsidRDefault="001C4D86" w:rsidP="001C4D86">
            <w:r w:rsidRPr="00525AE6">
              <w:t>47:07:0502067:241</w:t>
            </w:r>
          </w:p>
        </w:tc>
      </w:tr>
      <w:tr w:rsidR="001C4D86" w:rsidRPr="00525AE6" w14:paraId="6B295D79" w14:textId="77777777" w:rsidTr="00FE381B">
        <w:tc>
          <w:tcPr>
            <w:tcW w:w="844" w:type="pct"/>
          </w:tcPr>
          <w:p w14:paraId="45EB49C7" w14:textId="77777777" w:rsidR="001C4D86" w:rsidRPr="00525AE6" w:rsidRDefault="001C4D86" w:rsidP="001C4D86">
            <w:r w:rsidRPr="00525AE6">
              <w:t>Земельный участок</w:t>
            </w:r>
          </w:p>
        </w:tc>
        <w:tc>
          <w:tcPr>
            <w:tcW w:w="2976" w:type="pct"/>
          </w:tcPr>
          <w:p w14:paraId="6E7A31E1" w14:textId="0E146889" w:rsidR="001C4D86" w:rsidRPr="00525AE6" w:rsidRDefault="001C4D86" w:rsidP="003E474E">
            <w:pPr>
              <w:jc w:val="both"/>
            </w:pPr>
            <w:r w:rsidRPr="00525AE6">
              <w:t xml:space="preserve">Ленинградская область, Всеволожский муниципальный район, Токсовское городское поселение, </w:t>
            </w:r>
            <w:r>
              <w:t xml:space="preserve">гп. </w:t>
            </w:r>
            <w:r w:rsidRPr="00525AE6">
              <w:t>Токсово</w:t>
            </w:r>
          </w:p>
        </w:tc>
        <w:tc>
          <w:tcPr>
            <w:tcW w:w="1180" w:type="pct"/>
          </w:tcPr>
          <w:p w14:paraId="60D875BA" w14:textId="77777777" w:rsidR="001C4D86" w:rsidRPr="00525AE6" w:rsidRDefault="001C4D86" w:rsidP="001C4D86">
            <w:r w:rsidRPr="00525AE6">
              <w:t>47:07:0502067:242</w:t>
            </w:r>
          </w:p>
        </w:tc>
      </w:tr>
      <w:tr w:rsidR="001C4D86" w:rsidRPr="00525AE6" w14:paraId="07B3C9E5" w14:textId="77777777" w:rsidTr="00FE381B">
        <w:tc>
          <w:tcPr>
            <w:tcW w:w="844" w:type="pct"/>
          </w:tcPr>
          <w:p w14:paraId="2CF3E34B" w14:textId="77777777" w:rsidR="001C4D86" w:rsidRPr="00525AE6" w:rsidRDefault="001C4D86" w:rsidP="001C4D86">
            <w:r w:rsidRPr="00525AE6">
              <w:t>Земельный участок</w:t>
            </w:r>
          </w:p>
        </w:tc>
        <w:tc>
          <w:tcPr>
            <w:tcW w:w="2976" w:type="pct"/>
          </w:tcPr>
          <w:p w14:paraId="2363834C" w14:textId="1A092CF6" w:rsidR="001C4D86" w:rsidRPr="00525AE6" w:rsidRDefault="001C4D86" w:rsidP="003E474E">
            <w:pPr>
              <w:jc w:val="both"/>
            </w:pPr>
            <w:r w:rsidRPr="00525AE6">
              <w:t xml:space="preserve">Ленинградская область, Всеволожский муниципальный район, Токсовское городское поселение, </w:t>
            </w:r>
            <w:r>
              <w:t xml:space="preserve">гп. </w:t>
            </w:r>
            <w:r w:rsidRPr="00525AE6">
              <w:t>Токсово</w:t>
            </w:r>
          </w:p>
        </w:tc>
        <w:tc>
          <w:tcPr>
            <w:tcW w:w="1180" w:type="pct"/>
          </w:tcPr>
          <w:p w14:paraId="3BB0C64A" w14:textId="77777777" w:rsidR="001C4D86" w:rsidRPr="00525AE6" w:rsidRDefault="001C4D86" w:rsidP="001C4D86">
            <w:r w:rsidRPr="00525AE6">
              <w:t>47:07:0502067:239</w:t>
            </w:r>
          </w:p>
        </w:tc>
      </w:tr>
      <w:tr w:rsidR="001C4D86" w:rsidRPr="00525AE6" w14:paraId="21BFB228" w14:textId="77777777" w:rsidTr="00FE381B">
        <w:tc>
          <w:tcPr>
            <w:tcW w:w="844" w:type="pct"/>
          </w:tcPr>
          <w:p w14:paraId="175514D6" w14:textId="77777777" w:rsidR="001C4D86" w:rsidRPr="00525AE6" w:rsidRDefault="001C4D86" w:rsidP="001C4D86">
            <w:r w:rsidRPr="00525AE6">
              <w:t xml:space="preserve">Земельный участок </w:t>
            </w:r>
          </w:p>
        </w:tc>
        <w:tc>
          <w:tcPr>
            <w:tcW w:w="2976" w:type="pct"/>
          </w:tcPr>
          <w:p w14:paraId="360D0386" w14:textId="62D3856A" w:rsidR="001C4D86" w:rsidRPr="00525AE6" w:rsidRDefault="001C4D86" w:rsidP="003E474E">
            <w:pPr>
              <w:jc w:val="both"/>
            </w:pPr>
            <w:r w:rsidRPr="00525AE6">
              <w:t xml:space="preserve">Российская Федерация, Ленинградская область, Всеволожский муниципальный район, Токсовское городское поселение, </w:t>
            </w:r>
            <w:r>
              <w:t>гп.</w:t>
            </w:r>
            <w:r w:rsidRPr="00525AE6">
              <w:t xml:space="preserve"> Токсово, ул. Дорожников, участок №</w:t>
            </w:r>
            <w:r>
              <w:t xml:space="preserve"> </w:t>
            </w:r>
            <w:r w:rsidRPr="00525AE6">
              <w:t>49</w:t>
            </w:r>
          </w:p>
        </w:tc>
        <w:tc>
          <w:tcPr>
            <w:tcW w:w="1180" w:type="pct"/>
          </w:tcPr>
          <w:p w14:paraId="2C4D04D9" w14:textId="77777777" w:rsidR="001C4D86" w:rsidRPr="00525AE6" w:rsidRDefault="001C4D86" w:rsidP="001C4D86">
            <w:r w:rsidRPr="00525AE6">
              <w:t>47:07:0502077:391</w:t>
            </w:r>
          </w:p>
        </w:tc>
      </w:tr>
    </w:tbl>
    <w:p w14:paraId="3DEEA5B8" w14:textId="77777777" w:rsidR="00CC5DCD" w:rsidRPr="00CC5DCD" w:rsidRDefault="00CC5DCD" w:rsidP="00734145">
      <w:pPr>
        <w:keepNext/>
        <w:keepLines/>
        <w:spacing w:before="120"/>
        <w:ind w:firstLine="709"/>
        <w:jc w:val="both"/>
        <w:rPr>
          <w:b/>
          <w:sz w:val="28"/>
          <w:szCs w:val="28"/>
        </w:rPr>
      </w:pPr>
      <w:r w:rsidRPr="00CC5DCD">
        <w:rPr>
          <w:b/>
          <w:sz w:val="28"/>
          <w:szCs w:val="28"/>
        </w:rPr>
        <w:t>Деревня Аудио</w:t>
      </w:r>
    </w:p>
    <w:p w14:paraId="07585106" w14:textId="77777777" w:rsidR="00CC5DCD" w:rsidRPr="00722F07" w:rsidRDefault="00CC5DCD" w:rsidP="00CC5DCD">
      <w:pPr>
        <w:ind w:firstLine="709"/>
        <w:jc w:val="both"/>
        <w:rPr>
          <w:sz w:val="28"/>
          <w:szCs w:val="28"/>
        </w:rPr>
      </w:pPr>
      <w:r w:rsidRPr="00722F07">
        <w:rPr>
          <w:sz w:val="28"/>
          <w:szCs w:val="28"/>
        </w:rPr>
        <w:t xml:space="preserve">Деревня Аудио расположена на юге поселения рядом с границей Кузьмоловского сельского поселения. Населенный пункт фактически представляет собой хутор, включающий несколько жилых домов. Обслуживание жителей д. Аудио будет полностью обеспечено за счет объектов, расположенных в гп. Токсово. </w:t>
      </w:r>
    </w:p>
    <w:p w14:paraId="62290A1A" w14:textId="77777777" w:rsidR="00CC5DCD" w:rsidRPr="00452E40" w:rsidRDefault="00CC5DCD" w:rsidP="00CC5DCD">
      <w:pPr>
        <w:ind w:firstLine="709"/>
        <w:jc w:val="both"/>
        <w:rPr>
          <w:sz w:val="28"/>
          <w:szCs w:val="28"/>
        </w:rPr>
      </w:pPr>
      <w:r w:rsidRPr="00722F07">
        <w:rPr>
          <w:sz w:val="28"/>
          <w:szCs w:val="28"/>
        </w:rPr>
        <w:t>Проектные решения сохраняют сложившуюся</w:t>
      </w:r>
      <w:r w:rsidRPr="00452E40">
        <w:rPr>
          <w:sz w:val="28"/>
          <w:szCs w:val="28"/>
        </w:rPr>
        <w:t xml:space="preserve"> планировочную структуру и функциональное зонирование территории. </w:t>
      </w:r>
    </w:p>
    <w:p w14:paraId="492CA3A6" w14:textId="77777777" w:rsidR="00CC5DCD" w:rsidRPr="00CC5DCD" w:rsidRDefault="00CC5DCD" w:rsidP="00CC5DCD">
      <w:pPr>
        <w:ind w:firstLine="709"/>
        <w:jc w:val="both"/>
        <w:rPr>
          <w:b/>
          <w:sz w:val="28"/>
          <w:szCs w:val="28"/>
        </w:rPr>
      </w:pPr>
      <w:r w:rsidRPr="00CC5DCD">
        <w:rPr>
          <w:b/>
          <w:sz w:val="28"/>
          <w:szCs w:val="28"/>
        </w:rPr>
        <w:t>Деревня Кавголово</w:t>
      </w:r>
    </w:p>
    <w:p w14:paraId="508EFEC8" w14:textId="787F01C3" w:rsidR="00CC5DCD" w:rsidRPr="00452E40" w:rsidRDefault="00CC5DCD" w:rsidP="00CC5DCD">
      <w:pPr>
        <w:ind w:firstLine="709"/>
        <w:jc w:val="both"/>
        <w:rPr>
          <w:sz w:val="28"/>
          <w:szCs w:val="28"/>
        </w:rPr>
      </w:pPr>
      <w:r w:rsidRPr="00452E40">
        <w:rPr>
          <w:sz w:val="28"/>
          <w:szCs w:val="28"/>
        </w:rPr>
        <w:t xml:space="preserve">Деревня Кавголово расположена в 1 км севернее д. </w:t>
      </w:r>
      <w:r w:rsidRPr="00FB08D1">
        <w:rPr>
          <w:sz w:val="28"/>
          <w:szCs w:val="28"/>
        </w:rPr>
        <w:t xml:space="preserve">Рапполово. Здесь функционирует животноводческий комплекс </w:t>
      </w:r>
      <w:r w:rsidR="00FB08D1" w:rsidRPr="00FB08D1">
        <w:rPr>
          <w:sz w:val="28"/>
          <w:szCs w:val="28"/>
        </w:rPr>
        <w:t>закрытого акционерного общества</w:t>
      </w:r>
      <w:r w:rsidRPr="00FB08D1">
        <w:rPr>
          <w:sz w:val="28"/>
          <w:szCs w:val="28"/>
        </w:rPr>
        <w:t xml:space="preserve"> «Племенной завод «Ручьи». Территория деревни окружена обрабатываемыми сельскохозяйственными угодьями. Населенный пункт состоит из единого </w:t>
      </w:r>
      <w:r w:rsidRPr="00452E40">
        <w:rPr>
          <w:sz w:val="28"/>
          <w:szCs w:val="28"/>
        </w:rPr>
        <w:t xml:space="preserve">массива сложившейся индивидуальной жилой застройки. </w:t>
      </w:r>
    </w:p>
    <w:p w14:paraId="18D11294" w14:textId="49F65FA5" w:rsidR="00CC5DCD" w:rsidRPr="00452E40" w:rsidRDefault="00CC5DCD" w:rsidP="00CC5DCD">
      <w:pPr>
        <w:ind w:firstLine="709"/>
        <w:jc w:val="both"/>
        <w:rPr>
          <w:sz w:val="28"/>
          <w:szCs w:val="28"/>
        </w:rPr>
      </w:pPr>
      <w:r w:rsidRPr="00452E40">
        <w:rPr>
          <w:sz w:val="28"/>
          <w:szCs w:val="28"/>
        </w:rPr>
        <w:t xml:space="preserve">В </w:t>
      </w:r>
      <w:r>
        <w:rPr>
          <w:sz w:val="28"/>
          <w:szCs w:val="28"/>
        </w:rPr>
        <w:t>генеральном плане</w:t>
      </w:r>
      <w:r w:rsidRPr="00452E40">
        <w:rPr>
          <w:sz w:val="28"/>
          <w:szCs w:val="28"/>
        </w:rPr>
        <w:t xml:space="preserve"> предусматривается сохранение и композиционное завершение формирования планировочного комплекса. В центральной части деревни </w:t>
      </w:r>
      <w:r w:rsidR="008168F5">
        <w:rPr>
          <w:sz w:val="28"/>
          <w:szCs w:val="28"/>
        </w:rPr>
        <w:lastRenderedPageBreak/>
        <w:t>генеральным планом предусмотрено размещение</w:t>
      </w:r>
      <w:r w:rsidRPr="00452E40">
        <w:rPr>
          <w:sz w:val="28"/>
          <w:szCs w:val="28"/>
        </w:rPr>
        <w:t xml:space="preserve"> объекта спортивного назначения и объекта торговли.</w:t>
      </w:r>
    </w:p>
    <w:p w14:paraId="4C5045ED" w14:textId="77777777" w:rsidR="00CC5DCD" w:rsidRPr="00CC5DCD" w:rsidRDefault="00CC5DCD" w:rsidP="00CC5DCD">
      <w:pPr>
        <w:ind w:firstLine="709"/>
        <w:jc w:val="both"/>
        <w:rPr>
          <w:b/>
          <w:sz w:val="28"/>
          <w:szCs w:val="28"/>
        </w:rPr>
      </w:pPr>
      <w:r w:rsidRPr="00CC5DCD">
        <w:rPr>
          <w:b/>
          <w:sz w:val="28"/>
          <w:szCs w:val="28"/>
        </w:rPr>
        <w:t>Поселок Новое Токсово</w:t>
      </w:r>
    </w:p>
    <w:p w14:paraId="3E977CCC" w14:textId="6C56C582" w:rsidR="00CC5DCD" w:rsidRPr="00452E40" w:rsidRDefault="00CC5DCD" w:rsidP="00CC5DCD">
      <w:pPr>
        <w:ind w:firstLine="709"/>
        <w:jc w:val="both"/>
        <w:rPr>
          <w:sz w:val="28"/>
          <w:szCs w:val="28"/>
        </w:rPr>
      </w:pPr>
      <w:r w:rsidRPr="00452E40">
        <w:rPr>
          <w:sz w:val="28"/>
          <w:szCs w:val="28"/>
        </w:rPr>
        <w:t>Поселок Новое Токсово расположен в 1 км севернее гп. Токсово. Населенный пункт состоит из двух массивов: старая жилая застройка (ул</w:t>
      </w:r>
      <w:r>
        <w:rPr>
          <w:sz w:val="28"/>
          <w:szCs w:val="28"/>
        </w:rPr>
        <w:t xml:space="preserve">. </w:t>
      </w:r>
      <w:r w:rsidRPr="00452E40">
        <w:rPr>
          <w:sz w:val="28"/>
          <w:szCs w:val="28"/>
        </w:rPr>
        <w:t>Парковая и Командирский переулок) и новая жилая застройка (ул</w:t>
      </w:r>
      <w:r>
        <w:rPr>
          <w:sz w:val="28"/>
          <w:szCs w:val="28"/>
        </w:rPr>
        <w:t>.</w:t>
      </w:r>
      <w:r w:rsidRPr="00452E40">
        <w:rPr>
          <w:sz w:val="28"/>
          <w:szCs w:val="28"/>
        </w:rPr>
        <w:t xml:space="preserve"> Нежности) и представлена кварталами индивидуальной жилой застройки.</w:t>
      </w:r>
    </w:p>
    <w:p w14:paraId="549B86EF" w14:textId="252D13CC" w:rsidR="00CC5DCD" w:rsidRPr="00F02443" w:rsidRDefault="00CC5DCD" w:rsidP="00CC5DCD">
      <w:pPr>
        <w:ind w:firstLine="709"/>
        <w:jc w:val="both"/>
        <w:rPr>
          <w:sz w:val="28"/>
          <w:szCs w:val="28"/>
        </w:rPr>
      </w:pPr>
      <w:r w:rsidRPr="00452E40">
        <w:rPr>
          <w:sz w:val="28"/>
          <w:szCs w:val="28"/>
        </w:rPr>
        <w:t xml:space="preserve">Развитие </w:t>
      </w:r>
      <w:r w:rsidRPr="00F02443">
        <w:rPr>
          <w:sz w:val="28"/>
          <w:szCs w:val="28"/>
        </w:rPr>
        <w:t>п</w:t>
      </w:r>
      <w:r w:rsidR="00A5289B">
        <w:rPr>
          <w:sz w:val="28"/>
          <w:szCs w:val="28"/>
        </w:rPr>
        <w:t xml:space="preserve">. </w:t>
      </w:r>
      <w:r w:rsidRPr="00F02443">
        <w:rPr>
          <w:sz w:val="28"/>
          <w:szCs w:val="28"/>
        </w:rPr>
        <w:t>Новое Токсово предполагается за счёт строительства кварталов индивидуальной жилой застройки в районе озер Лайдака и Лассылампи, с учётом создания новых современных типов застроек с учётом существующего окружающего ландшафта и включением существующих озёр в структуру населенного пункта. Новые общественно-деловые зоны для размещения объектов социально-культурного обслуживания планируются в северной части п. Новое Токсово на территории комплексного освоения для индивидуальной жилой застройки. Здесь предполагается строительство объектов культурно-досугового назначения, общеобразовательной школы, объектов торговли и общественного питания, физкультурно-спортивного назначения.</w:t>
      </w:r>
    </w:p>
    <w:p w14:paraId="6D945D15" w14:textId="77777777" w:rsidR="00CC5DCD" w:rsidRPr="00F02443" w:rsidRDefault="00CC5DCD" w:rsidP="00CC5DCD">
      <w:pPr>
        <w:ind w:firstLine="709"/>
        <w:jc w:val="both"/>
        <w:rPr>
          <w:sz w:val="28"/>
          <w:szCs w:val="28"/>
        </w:rPr>
      </w:pPr>
      <w:r w:rsidRPr="00F02443">
        <w:rPr>
          <w:sz w:val="28"/>
          <w:szCs w:val="28"/>
        </w:rPr>
        <w:t>Берега озёр предполагается оборудовать под зоны отдыха и рекреации.</w:t>
      </w:r>
    </w:p>
    <w:p w14:paraId="6FC3DBCC" w14:textId="3762ED76" w:rsidR="00CC5DCD" w:rsidRPr="00F02443" w:rsidRDefault="00CC5DCD" w:rsidP="00CC5DCD">
      <w:pPr>
        <w:ind w:firstLine="709"/>
        <w:jc w:val="both"/>
        <w:rPr>
          <w:sz w:val="28"/>
          <w:szCs w:val="28"/>
        </w:rPr>
      </w:pPr>
      <w:r w:rsidRPr="00F02443">
        <w:rPr>
          <w:sz w:val="28"/>
          <w:szCs w:val="28"/>
        </w:rPr>
        <w:t>В границах п</w:t>
      </w:r>
      <w:r w:rsidR="00A5289B">
        <w:rPr>
          <w:sz w:val="28"/>
          <w:szCs w:val="28"/>
        </w:rPr>
        <w:t>.</w:t>
      </w:r>
      <w:r w:rsidRPr="00F02443">
        <w:rPr>
          <w:sz w:val="28"/>
          <w:szCs w:val="28"/>
        </w:rPr>
        <w:t xml:space="preserve"> Новое Токсово </w:t>
      </w:r>
      <w:r w:rsidR="00734DB4">
        <w:rPr>
          <w:sz w:val="28"/>
          <w:szCs w:val="28"/>
        </w:rPr>
        <w:t>генеральным планом предложена</w:t>
      </w:r>
      <w:r w:rsidRPr="00F02443">
        <w:rPr>
          <w:sz w:val="28"/>
          <w:szCs w:val="28"/>
        </w:rPr>
        <w:t xml:space="preserve"> к формированию территория, площадью около 2 гектар, на которой предполагается выделение земельных участков в рамках реализации областного закона от 14 октября 2008 года № 105-оз «</w:t>
      </w:r>
      <w:r w:rsidRPr="001469D7">
        <w:rPr>
          <w:sz w:val="28"/>
          <w:szCs w:val="28"/>
        </w:rPr>
        <w:t>О бесплатном предоставлении отдельным категориям граждан земельных участков на территории Ленинградской области</w:t>
      </w:r>
      <w:r w:rsidRPr="00F02443">
        <w:rPr>
          <w:sz w:val="28"/>
          <w:szCs w:val="28"/>
        </w:rPr>
        <w:t>» (в муниципальном образовании на учете состоит 89 граждан) и областного закона Ленинградской области от 17 июля 2018 года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муниципальном образовании на учете состоит 29 граждан). В связи с тем, что площади территории</w:t>
      </w:r>
      <w:r w:rsidR="00734DB4">
        <w:rPr>
          <w:sz w:val="28"/>
          <w:szCs w:val="28"/>
        </w:rPr>
        <w:t xml:space="preserve">, </w:t>
      </w:r>
      <w:r w:rsidR="00734DB4" w:rsidRPr="00734DB4">
        <w:rPr>
          <w:sz w:val="28"/>
          <w:szCs w:val="28"/>
        </w:rPr>
        <w:t>предложенной</w:t>
      </w:r>
      <w:r w:rsidR="00734DB4">
        <w:rPr>
          <w:sz w:val="28"/>
          <w:szCs w:val="28"/>
        </w:rPr>
        <w:t xml:space="preserve"> генеральным планом </w:t>
      </w:r>
      <w:r w:rsidR="00734DB4" w:rsidRPr="00F02443">
        <w:rPr>
          <w:sz w:val="28"/>
          <w:szCs w:val="28"/>
        </w:rPr>
        <w:t xml:space="preserve">к формированию </w:t>
      </w:r>
      <w:r w:rsidRPr="00F02443">
        <w:rPr>
          <w:sz w:val="28"/>
          <w:szCs w:val="28"/>
        </w:rPr>
        <w:t xml:space="preserve">недостаточно для реализации указанных областных законов, и отсутствием в границах поселения свободных территорий администрацией </w:t>
      </w:r>
      <w:r w:rsidR="00A5289B">
        <w:rPr>
          <w:sz w:val="28"/>
          <w:szCs w:val="28"/>
        </w:rPr>
        <w:t>Токсовского</w:t>
      </w:r>
      <w:r w:rsidRPr="00F02443">
        <w:rPr>
          <w:sz w:val="28"/>
          <w:szCs w:val="28"/>
        </w:rPr>
        <w:t xml:space="preserve"> городско</w:t>
      </w:r>
      <w:r w:rsidR="00A5289B">
        <w:rPr>
          <w:sz w:val="28"/>
          <w:szCs w:val="28"/>
        </w:rPr>
        <w:t>го</w:t>
      </w:r>
      <w:r w:rsidRPr="00F02443">
        <w:rPr>
          <w:sz w:val="28"/>
          <w:szCs w:val="28"/>
        </w:rPr>
        <w:t xml:space="preserve"> поселени</w:t>
      </w:r>
      <w:r w:rsidR="00A5289B">
        <w:rPr>
          <w:sz w:val="28"/>
          <w:szCs w:val="28"/>
        </w:rPr>
        <w:t>я</w:t>
      </w:r>
      <w:r w:rsidRPr="00F02443">
        <w:rPr>
          <w:sz w:val="28"/>
          <w:szCs w:val="28"/>
        </w:rPr>
        <w:t xml:space="preserve"> возможна реализация следующих мероприятий:</w:t>
      </w:r>
    </w:p>
    <w:p w14:paraId="47D413F9" w14:textId="2385B824" w:rsidR="00CC5DCD" w:rsidRPr="00F02443" w:rsidRDefault="00CC5DCD" w:rsidP="00CC5DCD">
      <w:pPr>
        <w:pStyle w:val="affff9"/>
        <w:numPr>
          <w:ilvl w:val="0"/>
          <w:numId w:val="44"/>
        </w:numPr>
        <w:spacing w:after="0" w:line="240" w:lineRule="auto"/>
        <w:ind w:hanging="357"/>
        <w:jc w:val="both"/>
        <w:rPr>
          <w:rFonts w:ascii="Times New Roman" w:hAnsi="Times New Roman"/>
          <w:sz w:val="28"/>
          <w:szCs w:val="28"/>
        </w:rPr>
      </w:pPr>
      <w:r w:rsidRPr="00F02443">
        <w:rPr>
          <w:rFonts w:ascii="Times New Roman" w:hAnsi="Times New Roman"/>
          <w:sz w:val="28"/>
          <w:szCs w:val="28"/>
        </w:rPr>
        <w:t>обращение в Министерство обороны Российской Федерации в целях предоставлени</w:t>
      </w:r>
      <w:r w:rsidR="00352553">
        <w:rPr>
          <w:rFonts w:ascii="Times New Roman" w:hAnsi="Times New Roman"/>
          <w:sz w:val="28"/>
          <w:szCs w:val="28"/>
        </w:rPr>
        <w:t>я</w:t>
      </w:r>
      <w:r w:rsidRPr="00F02443">
        <w:rPr>
          <w:rFonts w:ascii="Times New Roman" w:hAnsi="Times New Roman"/>
          <w:sz w:val="28"/>
          <w:szCs w:val="28"/>
        </w:rPr>
        <w:t xml:space="preserve"> смежных с населенными пунктами земель для реализации областных законов;</w:t>
      </w:r>
    </w:p>
    <w:p w14:paraId="2E0F22D5" w14:textId="77777777" w:rsidR="00CC5DCD" w:rsidRPr="00F02443" w:rsidRDefault="00CC5DCD" w:rsidP="00CC5DCD">
      <w:pPr>
        <w:pStyle w:val="affff9"/>
        <w:numPr>
          <w:ilvl w:val="0"/>
          <w:numId w:val="44"/>
        </w:numPr>
        <w:spacing w:after="0" w:line="240" w:lineRule="auto"/>
        <w:ind w:hanging="357"/>
        <w:jc w:val="both"/>
        <w:rPr>
          <w:rFonts w:ascii="Times New Roman" w:hAnsi="Times New Roman"/>
          <w:sz w:val="28"/>
          <w:szCs w:val="28"/>
        </w:rPr>
      </w:pPr>
      <w:r w:rsidRPr="00F02443">
        <w:rPr>
          <w:rFonts w:ascii="Times New Roman" w:hAnsi="Times New Roman"/>
          <w:sz w:val="28"/>
          <w:szCs w:val="28"/>
        </w:rPr>
        <w:t>обращение в органы местного самоуправления Всеволожского муниципального района для рассмотрения возможности предоставления земельных участков, расположенных в других поселениях, входящих в состав муниципального района;</w:t>
      </w:r>
    </w:p>
    <w:p w14:paraId="15B80406" w14:textId="77777777" w:rsidR="00CC5DCD" w:rsidRPr="00F02443" w:rsidRDefault="00CC5DCD" w:rsidP="00CC5DCD">
      <w:pPr>
        <w:pStyle w:val="affff9"/>
        <w:numPr>
          <w:ilvl w:val="0"/>
          <w:numId w:val="44"/>
        </w:numPr>
        <w:spacing w:after="0" w:line="240" w:lineRule="auto"/>
        <w:ind w:hanging="357"/>
        <w:jc w:val="both"/>
        <w:rPr>
          <w:rFonts w:ascii="Times New Roman" w:hAnsi="Times New Roman"/>
          <w:sz w:val="28"/>
          <w:szCs w:val="28"/>
        </w:rPr>
      </w:pPr>
      <w:r w:rsidRPr="00F02443">
        <w:rPr>
          <w:rFonts w:ascii="Times New Roman" w:hAnsi="Times New Roman"/>
          <w:sz w:val="28"/>
          <w:szCs w:val="28"/>
        </w:rPr>
        <w:t>реализация права выбора граждан в части предоставления меры социальной поддержки в виде земельного капитала в Ленинградской области.</w:t>
      </w:r>
    </w:p>
    <w:p w14:paraId="58D8B63A" w14:textId="77777777" w:rsidR="00CC5DCD" w:rsidRPr="00CC5DCD" w:rsidRDefault="00CC5DCD" w:rsidP="00A5289B">
      <w:pPr>
        <w:keepNext/>
        <w:keepLines/>
        <w:ind w:firstLine="709"/>
        <w:jc w:val="both"/>
        <w:rPr>
          <w:b/>
          <w:sz w:val="28"/>
          <w:szCs w:val="28"/>
        </w:rPr>
      </w:pPr>
      <w:r w:rsidRPr="00CC5DCD">
        <w:rPr>
          <w:b/>
          <w:sz w:val="28"/>
          <w:szCs w:val="28"/>
        </w:rPr>
        <w:lastRenderedPageBreak/>
        <w:t>Деревня Рапполово</w:t>
      </w:r>
    </w:p>
    <w:p w14:paraId="0CD3ABFC" w14:textId="59064B23" w:rsidR="00CC5DCD" w:rsidRPr="003C3256" w:rsidRDefault="00CC5DCD" w:rsidP="00CC5DCD">
      <w:pPr>
        <w:ind w:firstLine="709"/>
        <w:jc w:val="both"/>
        <w:rPr>
          <w:sz w:val="28"/>
          <w:szCs w:val="28"/>
        </w:rPr>
      </w:pPr>
      <w:r w:rsidRPr="00452E40">
        <w:rPr>
          <w:sz w:val="28"/>
          <w:szCs w:val="28"/>
        </w:rPr>
        <w:t>Второй по численности населения населенный пункт муниципального образования – д. Рапполово</w:t>
      </w:r>
      <w:r>
        <w:rPr>
          <w:sz w:val="28"/>
          <w:szCs w:val="28"/>
        </w:rPr>
        <w:t xml:space="preserve"> –</w:t>
      </w:r>
      <w:r w:rsidRPr="00452E40">
        <w:rPr>
          <w:sz w:val="28"/>
          <w:szCs w:val="28"/>
        </w:rPr>
        <w:t xml:space="preserve"> располагается в 4 км западнее административного центра поселения по автодороге направлением Токсово – Скотное, которая примыкает к строящейся федеральной автотрассе Санкт-Петербург – Скотное – Приозерск – Сортавала. Основным предприятием населенного пункта является </w:t>
      </w:r>
      <w:r w:rsidR="004338F2">
        <w:rPr>
          <w:sz w:val="28"/>
          <w:szCs w:val="28"/>
        </w:rPr>
        <w:t>ф</w:t>
      </w:r>
      <w:r w:rsidR="00067EA4">
        <w:rPr>
          <w:sz w:val="28"/>
          <w:szCs w:val="28"/>
        </w:rPr>
        <w:t>едеральное государственное унитарное предприятие</w:t>
      </w:r>
      <w:r w:rsidRPr="00452E40">
        <w:rPr>
          <w:sz w:val="28"/>
          <w:szCs w:val="28"/>
        </w:rPr>
        <w:t xml:space="preserve"> «Питомник </w:t>
      </w:r>
      <w:r w:rsidRPr="003C3256">
        <w:rPr>
          <w:sz w:val="28"/>
          <w:szCs w:val="28"/>
        </w:rPr>
        <w:t>лабораторных животных Р</w:t>
      </w:r>
      <w:r w:rsidR="00787AC5">
        <w:rPr>
          <w:sz w:val="28"/>
          <w:szCs w:val="28"/>
        </w:rPr>
        <w:t>оссийской академии медицинских наук</w:t>
      </w:r>
      <w:r w:rsidRPr="003C3256">
        <w:rPr>
          <w:sz w:val="28"/>
          <w:szCs w:val="28"/>
        </w:rPr>
        <w:t>».</w:t>
      </w:r>
    </w:p>
    <w:p w14:paraId="2F799F04" w14:textId="54E114C5" w:rsidR="00CC5DCD" w:rsidRPr="00452E40" w:rsidRDefault="00CC5DCD" w:rsidP="00CC5DCD">
      <w:pPr>
        <w:ind w:firstLine="709"/>
        <w:jc w:val="both"/>
        <w:rPr>
          <w:sz w:val="28"/>
          <w:szCs w:val="28"/>
        </w:rPr>
      </w:pPr>
      <w:r w:rsidRPr="003C3256">
        <w:rPr>
          <w:sz w:val="28"/>
          <w:szCs w:val="28"/>
        </w:rPr>
        <w:t>В границы д. Рапполово входят земли населенных пунктов четырех лок</w:t>
      </w:r>
      <w:r w:rsidR="0005106D">
        <w:rPr>
          <w:sz w:val="28"/>
          <w:szCs w:val="28"/>
        </w:rPr>
        <w:t>альных участков площадью 41,0 гектар</w:t>
      </w:r>
      <w:r w:rsidRPr="003C3256">
        <w:rPr>
          <w:sz w:val="28"/>
          <w:szCs w:val="28"/>
        </w:rPr>
        <w:t xml:space="preserve">. Жилая застройка представлена кварталами индивидуальной и малоэтажной жилой застройки. На территории населенного пункта расположен детский сад, </w:t>
      </w:r>
      <w:r>
        <w:rPr>
          <w:sz w:val="28"/>
          <w:szCs w:val="28"/>
        </w:rPr>
        <w:t>фельдшерско-акушерский пункт</w:t>
      </w:r>
      <w:r w:rsidRPr="003C3256">
        <w:rPr>
          <w:sz w:val="28"/>
          <w:szCs w:val="28"/>
        </w:rPr>
        <w:t xml:space="preserve"> и библиотека. </w:t>
      </w:r>
      <w:r w:rsidR="008168F5">
        <w:rPr>
          <w:sz w:val="28"/>
          <w:szCs w:val="28"/>
        </w:rPr>
        <w:t>Генеральным планом з</w:t>
      </w:r>
      <w:r w:rsidRPr="003C3256">
        <w:rPr>
          <w:sz w:val="28"/>
          <w:szCs w:val="28"/>
        </w:rPr>
        <w:t xml:space="preserve">дание ветхого детского сада </w:t>
      </w:r>
      <w:r w:rsidR="008168F5">
        <w:rPr>
          <w:sz w:val="28"/>
          <w:szCs w:val="28"/>
        </w:rPr>
        <w:t>предусмотрено</w:t>
      </w:r>
      <w:r w:rsidRPr="003C3256">
        <w:rPr>
          <w:sz w:val="28"/>
          <w:szCs w:val="28"/>
        </w:rPr>
        <w:t xml:space="preserve"> к сносу, </w:t>
      </w:r>
      <w:r w:rsidR="008168F5">
        <w:rPr>
          <w:sz w:val="28"/>
          <w:szCs w:val="28"/>
        </w:rPr>
        <w:t>а на его месте</w:t>
      </w:r>
      <w:r w:rsidRPr="00452E40">
        <w:rPr>
          <w:sz w:val="28"/>
          <w:szCs w:val="28"/>
        </w:rPr>
        <w:t xml:space="preserve"> строительство нового детского сада на 90 мест.</w:t>
      </w:r>
    </w:p>
    <w:p w14:paraId="67D62655" w14:textId="77777777" w:rsidR="00CC5DCD" w:rsidRPr="00452E40" w:rsidRDefault="00CC5DCD" w:rsidP="00CC5DCD">
      <w:pPr>
        <w:ind w:firstLine="709"/>
        <w:jc w:val="both"/>
        <w:rPr>
          <w:sz w:val="28"/>
          <w:szCs w:val="28"/>
        </w:rPr>
      </w:pPr>
      <w:r>
        <w:rPr>
          <w:sz w:val="28"/>
          <w:szCs w:val="28"/>
        </w:rPr>
        <w:t>Генеральным планом</w:t>
      </w:r>
      <w:r w:rsidRPr="00452E40">
        <w:rPr>
          <w:sz w:val="28"/>
          <w:szCs w:val="28"/>
        </w:rPr>
        <w:t xml:space="preserve"> </w:t>
      </w:r>
      <w:r>
        <w:rPr>
          <w:sz w:val="28"/>
          <w:szCs w:val="28"/>
        </w:rPr>
        <w:t>предусмотрено</w:t>
      </w:r>
      <w:r w:rsidRPr="00452E40">
        <w:rPr>
          <w:sz w:val="28"/>
          <w:szCs w:val="28"/>
        </w:rPr>
        <w:t xml:space="preserve"> размещение лыжной базы, универсального спортивного зала и спортивной площадки в южной части деревни по у</w:t>
      </w:r>
      <w:r>
        <w:rPr>
          <w:sz w:val="28"/>
          <w:szCs w:val="28"/>
        </w:rPr>
        <w:t>л.</w:t>
      </w:r>
      <w:r w:rsidRPr="00452E40">
        <w:rPr>
          <w:sz w:val="28"/>
          <w:szCs w:val="28"/>
        </w:rPr>
        <w:t xml:space="preserve"> Лесная.</w:t>
      </w:r>
    </w:p>
    <w:p w14:paraId="1D896877" w14:textId="77777777" w:rsidR="00CC5DCD" w:rsidRPr="00DB5541" w:rsidRDefault="00CC5DCD" w:rsidP="00CC5DCD">
      <w:pPr>
        <w:ind w:firstLine="709"/>
        <w:jc w:val="both"/>
        <w:rPr>
          <w:strike/>
          <w:sz w:val="28"/>
          <w:szCs w:val="28"/>
        </w:rPr>
      </w:pPr>
      <w:r w:rsidRPr="00452E40">
        <w:rPr>
          <w:sz w:val="28"/>
          <w:szCs w:val="28"/>
        </w:rPr>
        <w:t xml:space="preserve">В существующих границах д. Рапполово отсутствуют свободные территории для комплексного развития. </w:t>
      </w:r>
      <w:r>
        <w:rPr>
          <w:sz w:val="28"/>
          <w:szCs w:val="28"/>
        </w:rPr>
        <w:t>Генеральным планом н</w:t>
      </w:r>
      <w:r w:rsidRPr="00452E40">
        <w:rPr>
          <w:sz w:val="28"/>
          <w:szCs w:val="28"/>
        </w:rPr>
        <w:t xml:space="preserve">овое жилищное строительство </w:t>
      </w:r>
      <w:r>
        <w:rPr>
          <w:sz w:val="28"/>
          <w:szCs w:val="28"/>
        </w:rPr>
        <w:t>предусмотрено</w:t>
      </w:r>
      <w:r w:rsidRPr="00452E40">
        <w:rPr>
          <w:sz w:val="28"/>
          <w:szCs w:val="28"/>
        </w:rPr>
        <w:t xml:space="preserve"> вести на реконструируемых территориях, сегодня занятых аварийным жилищным фондом. </w:t>
      </w:r>
    </w:p>
    <w:p w14:paraId="3B79720D" w14:textId="77777777" w:rsidR="00CC5DCD" w:rsidRPr="00452E40" w:rsidRDefault="00CC5DCD" w:rsidP="00CC5DCD">
      <w:pPr>
        <w:ind w:firstLine="709"/>
        <w:jc w:val="both"/>
        <w:rPr>
          <w:sz w:val="28"/>
          <w:szCs w:val="28"/>
        </w:rPr>
      </w:pPr>
      <w:r w:rsidRPr="00452E40">
        <w:rPr>
          <w:sz w:val="28"/>
          <w:szCs w:val="28"/>
        </w:rPr>
        <w:t>Улично-дорожная сеть запроектирована с учётом развития существующих дорог.</w:t>
      </w:r>
    </w:p>
    <w:p w14:paraId="3C2AEA18" w14:textId="1A013AC2" w:rsidR="00C84EA5" w:rsidRPr="00CC5DCD" w:rsidRDefault="00CE1CBC" w:rsidP="00485B55">
      <w:pPr>
        <w:ind w:firstLine="709"/>
        <w:jc w:val="both"/>
        <w:rPr>
          <w:b/>
          <w:sz w:val="28"/>
          <w:szCs w:val="28"/>
        </w:rPr>
      </w:pPr>
      <w:r w:rsidRPr="00CC5DCD">
        <w:rPr>
          <w:b/>
          <w:sz w:val="28"/>
          <w:szCs w:val="28"/>
        </w:rPr>
        <w:t>Г</w:t>
      </w:r>
      <w:r w:rsidR="00C84EA5" w:rsidRPr="00CC5DCD">
        <w:rPr>
          <w:b/>
          <w:sz w:val="28"/>
          <w:szCs w:val="28"/>
        </w:rPr>
        <w:t>ородской поселок Токсово</w:t>
      </w:r>
    </w:p>
    <w:p w14:paraId="55636F63" w14:textId="20B2BD86" w:rsidR="00C84EA5" w:rsidRPr="00452E40" w:rsidRDefault="00C84EA5" w:rsidP="00485B55">
      <w:pPr>
        <w:ind w:firstLine="709"/>
        <w:jc w:val="both"/>
        <w:rPr>
          <w:sz w:val="28"/>
          <w:szCs w:val="28"/>
        </w:rPr>
      </w:pPr>
      <w:r w:rsidRPr="00452E40">
        <w:rPr>
          <w:sz w:val="28"/>
          <w:szCs w:val="28"/>
        </w:rPr>
        <w:t xml:space="preserve">Городской поселок Токсово расположен в южной части поселения, на центральной транспортной оси. В северной части </w:t>
      </w:r>
      <w:r w:rsidR="0002797C">
        <w:rPr>
          <w:sz w:val="28"/>
          <w:szCs w:val="28"/>
        </w:rPr>
        <w:t>городского поселка</w:t>
      </w:r>
      <w:r w:rsidRPr="00452E40">
        <w:rPr>
          <w:sz w:val="28"/>
          <w:szCs w:val="28"/>
        </w:rPr>
        <w:t xml:space="preserve"> расположено </w:t>
      </w:r>
      <w:hyperlink r:id="rId15" w:tooltip="Курголовское" w:history="1">
        <w:r w:rsidRPr="00452E40">
          <w:rPr>
            <w:sz w:val="28"/>
            <w:szCs w:val="28"/>
          </w:rPr>
          <w:t>Курголовское озеро</w:t>
        </w:r>
      </w:hyperlink>
      <w:r w:rsidRPr="00452E40">
        <w:rPr>
          <w:sz w:val="28"/>
          <w:szCs w:val="28"/>
        </w:rPr>
        <w:t xml:space="preserve">. Территория </w:t>
      </w:r>
      <w:r w:rsidR="0002797C">
        <w:rPr>
          <w:sz w:val="28"/>
          <w:szCs w:val="28"/>
        </w:rPr>
        <w:t xml:space="preserve">городского </w:t>
      </w:r>
      <w:r w:rsidRPr="00452E40">
        <w:rPr>
          <w:sz w:val="28"/>
          <w:szCs w:val="28"/>
        </w:rPr>
        <w:t xml:space="preserve">поселка зажата с двух сторон водными пространствами озер Кавголовское и Хепоярви, а также землями лесного фонда (на западе) и землями </w:t>
      </w:r>
      <w:r w:rsidR="00172D45">
        <w:rPr>
          <w:sz w:val="28"/>
          <w:szCs w:val="28"/>
        </w:rPr>
        <w:t>войсковой части</w:t>
      </w:r>
      <w:r w:rsidR="00694A26" w:rsidRPr="00452E40">
        <w:rPr>
          <w:sz w:val="28"/>
          <w:szCs w:val="28"/>
        </w:rPr>
        <w:t> </w:t>
      </w:r>
      <w:r w:rsidRPr="00452E40">
        <w:rPr>
          <w:sz w:val="28"/>
          <w:szCs w:val="28"/>
        </w:rPr>
        <w:t xml:space="preserve">33491, что ограничивает его дальнейшее развитие в части строительства новых жилых кварталов. </w:t>
      </w:r>
    </w:p>
    <w:p w14:paraId="62B51802" w14:textId="63284069" w:rsidR="00C84EA5" w:rsidRPr="00452E40" w:rsidRDefault="00C84EA5" w:rsidP="00485B55">
      <w:pPr>
        <w:ind w:firstLine="709"/>
        <w:jc w:val="both"/>
        <w:rPr>
          <w:sz w:val="28"/>
          <w:szCs w:val="28"/>
        </w:rPr>
      </w:pPr>
      <w:r w:rsidRPr="00452E40">
        <w:rPr>
          <w:sz w:val="28"/>
          <w:szCs w:val="28"/>
        </w:rPr>
        <w:t>Застройка населенного пункта представлена, в основном, индивидуальными малоэтажными жилыми домами</w:t>
      </w:r>
      <w:r w:rsidR="000F570B" w:rsidRPr="00452E40">
        <w:rPr>
          <w:sz w:val="28"/>
          <w:szCs w:val="28"/>
        </w:rPr>
        <w:t>, а также в центральной части г</w:t>
      </w:r>
      <w:r w:rsidRPr="00452E40">
        <w:rPr>
          <w:sz w:val="28"/>
          <w:szCs w:val="28"/>
        </w:rPr>
        <w:t>п. Токсово – малоэтажными многоквартирными (2 этажа) и среднеэтажными многоквартирными (5 этажей) жилыми домами.</w:t>
      </w:r>
    </w:p>
    <w:p w14:paraId="5866E5E8" w14:textId="77777777" w:rsidR="00C84EA5" w:rsidRPr="00452E40" w:rsidRDefault="00C84EA5" w:rsidP="00485B55">
      <w:pPr>
        <w:ind w:firstLine="709"/>
        <w:jc w:val="both"/>
        <w:rPr>
          <w:sz w:val="28"/>
          <w:szCs w:val="28"/>
        </w:rPr>
      </w:pPr>
      <w:r w:rsidRPr="00452E40">
        <w:rPr>
          <w:sz w:val="28"/>
          <w:szCs w:val="28"/>
        </w:rPr>
        <w:t xml:space="preserve">Основные объекты социального обслуживания расположены в центральной части города. Объекты формируют компактные общественные центры, представленные объектами учебно-образовательного, спортивного, культурно-досугового, социального, торгового назначения и здравоохранения. </w:t>
      </w:r>
    </w:p>
    <w:p w14:paraId="7E8EE5AC" w14:textId="77777777" w:rsidR="00C84EA5" w:rsidRDefault="00C84EA5" w:rsidP="00485B55">
      <w:pPr>
        <w:ind w:firstLine="709"/>
        <w:jc w:val="both"/>
        <w:rPr>
          <w:sz w:val="28"/>
          <w:szCs w:val="28"/>
        </w:rPr>
      </w:pPr>
      <w:r w:rsidRPr="00452E40">
        <w:rPr>
          <w:sz w:val="28"/>
          <w:szCs w:val="28"/>
        </w:rPr>
        <w:t>При разработке планировочной структуры города были учтены природно-климатические, геологические и гидрогеологические условия, сложившаяся планировочная структура населенного пункта.</w:t>
      </w:r>
    </w:p>
    <w:p w14:paraId="13E643B2" w14:textId="77777777" w:rsidR="004B5C77" w:rsidRPr="004B5C77" w:rsidRDefault="004B5C77" w:rsidP="004B5C77">
      <w:pPr>
        <w:ind w:firstLine="709"/>
        <w:jc w:val="both"/>
        <w:rPr>
          <w:sz w:val="28"/>
          <w:szCs w:val="28"/>
        </w:rPr>
      </w:pPr>
      <w:r w:rsidRPr="004B5C77">
        <w:rPr>
          <w:sz w:val="28"/>
          <w:szCs w:val="28"/>
        </w:rPr>
        <w:t xml:space="preserve">Одним из ключевых приоритетов Ленинградской области в сфере формирования комфортных условий проживания населения является повышение уровня благоустройства и инфраструктурной обеспеченности городских и сельских </w:t>
      </w:r>
      <w:r w:rsidRPr="004B5C77">
        <w:rPr>
          <w:sz w:val="28"/>
          <w:szCs w:val="28"/>
        </w:rPr>
        <w:lastRenderedPageBreak/>
        <w:t xml:space="preserve">поселений, создание привлекательных и безопасных условий для жизни людей вне зависимости от интенсивности градостроительного развития территории. </w:t>
      </w:r>
    </w:p>
    <w:p w14:paraId="03BFAFCD" w14:textId="34437256" w:rsidR="004B5C77" w:rsidRPr="004B5C77" w:rsidRDefault="004B5C77" w:rsidP="004B5C77">
      <w:pPr>
        <w:ind w:firstLine="709"/>
        <w:jc w:val="both"/>
        <w:rPr>
          <w:sz w:val="28"/>
          <w:szCs w:val="28"/>
        </w:rPr>
      </w:pPr>
      <w:r>
        <w:rPr>
          <w:sz w:val="28"/>
          <w:szCs w:val="28"/>
        </w:rPr>
        <w:t>В соответствии со Стратеги</w:t>
      </w:r>
      <w:r w:rsidR="005711FF">
        <w:rPr>
          <w:sz w:val="28"/>
          <w:szCs w:val="28"/>
        </w:rPr>
        <w:t>ей</w:t>
      </w:r>
      <w:r>
        <w:rPr>
          <w:sz w:val="28"/>
          <w:szCs w:val="28"/>
        </w:rPr>
        <w:t xml:space="preserve"> социально-экономического развития Ленинградской области основные задачи</w:t>
      </w:r>
      <w:r w:rsidRPr="004B5C77">
        <w:rPr>
          <w:sz w:val="28"/>
          <w:szCs w:val="28"/>
        </w:rPr>
        <w:t xml:space="preserve"> Ленинградской области разделены на 3 блока в соответствии с типами населенных пунктов:</w:t>
      </w:r>
    </w:p>
    <w:p w14:paraId="6BC7FE6C" w14:textId="77777777" w:rsidR="004B5C77" w:rsidRPr="004B5C77" w:rsidRDefault="004B5C77" w:rsidP="004B5C77">
      <w:pPr>
        <w:pStyle w:val="affff9"/>
        <w:numPr>
          <w:ilvl w:val="0"/>
          <w:numId w:val="44"/>
        </w:numPr>
        <w:spacing w:after="0" w:line="240" w:lineRule="auto"/>
        <w:ind w:hanging="357"/>
        <w:jc w:val="both"/>
        <w:rPr>
          <w:rFonts w:ascii="Times New Roman" w:hAnsi="Times New Roman"/>
          <w:sz w:val="28"/>
          <w:szCs w:val="28"/>
        </w:rPr>
      </w:pPr>
      <w:r w:rsidRPr="004B5C77">
        <w:rPr>
          <w:rFonts w:ascii="Times New Roman" w:hAnsi="Times New Roman"/>
          <w:sz w:val="28"/>
          <w:szCs w:val="28"/>
        </w:rPr>
        <w:t>сложившиеся и перспективные территории массовой жилой застройки, прилегающие к границам Санкт-Петербурга;</w:t>
      </w:r>
    </w:p>
    <w:p w14:paraId="727862DA" w14:textId="77777777" w:rsidR="004B5C77" w:rsidRPr="004B5C77" w:rsidRDefault="004B5C77" w:rsidP="004B5C77">
      <w:pPr>
        <w:pStyle w:val="affff9"/>
        <w:numPr>
          <w:ilvl w:val="0"/>
          <w:numId w:val="44"/>
        </w:numPr>
        <w:spacing w:after="0" w:line="240" w:lineRule="auto"/>
        <w:ind w:hanging="357"/>
        <w:jc w:val="both"/>
        <w:rPr>
          <w:rFonts w:ascii="Times New Roman" w:hAnsi="Times New Roman"/>
          <w:sz w:val="28"/>
          <w:szCs w:val="28"/>
        </w:rPr>
      </w:pPr>
      <w:r w:rsidRPr="004B5C77">
        <w:rPr>
          <w:rFonts w:ascii="Times New Roman" w:hAnsi="Times New Roman"/>
          <w:sz w:val="28"/>
          <w:szCs w:val="28"/>
        </w:rPr>
        <w:t>обособленные населенные пункты с потенциалом расширения;</w:t>
      </w:r>
    </w:p>
    <w:p w14:paraId="0F753B83" w14:textId="77777777" w:rsidR="004B5C77" w:rsidRPr="004B5C77" w:rsidRDefault="004B5C77" w:rsidP="004B5C77">
      <w:pPr>
        <w:pStyle w:val="affff9"/>
        <w:numPr>
          <w:ilvl w:val="0"/>
          <w:numId w:val="44"/>
        </w:numPr>
        <w:spacing w:after="0" w:line="240" w:lineRule="auto"/>
        <w:ind w:hanging="357"/>
        <w:jc w:val="both"/>
        <w:rPr>
          <w:rFonts w:ascii="Times New Roman" w:hAnsi="Times New Roman"/>
          <w:sz w:val="28"/>
          <w:szCs w:val="28"/>
        </w:rPr>
      </w:pPr>
      <w:r w:rsidRPr="004B5C77">
        <w:rPr>
          <w:rFonts w:ascii="Times New Roman" w:hAnsi="Times New Roman"/>
          <w:sz w:val="28"/>
          <w:szCs w:val="28"/>
        </w:rPr>
        <w:t>малые города, населенные пункты без потенциала расширения, сельские поселения.</w:t>
      </w:r>
    </w:p>
    <w:p w14:paraId="1F78BCE0" w14:textId="77777777" w:rsidR="004B5C77" w:rsidRPr="004B5C77" w:rsidRDefault="004B5C77" w:rsidP="004B5C77">
      <w:pPr>
        <w:ind w:firstLine="709"/>
        <w:jc w:val="both"/>
        <w:rPr>
          <w:sz w:val="28"/>
          <w:szCs w:val="28"/>
        </w:rPr>
      </w:pPr>
      <w:r w:rsidRPr="004B5C77">
        <w:rPr>
          <w:sz w:val="28"/>
          <w:szCs w:val="28"/>
        </w:rPr>
        <w:t>Городской поселок Токсово относится к группе «Обособленные населенные пункты с потенциалом расширения», приоритетами в функциональном наполнении которой должны стать: диверсификация сложившейся экономики, организация новых и наполнение существующих промзон, поддержание социальной и коммунальной инфраструктуры, реновация физкультурно-оздоровительного комплекса, создание современных объектов коммерческо-деловой недвижимости, создание центральных общественных пространств, внедрение новых форматов объектов культуры, внедрение всех элементов «Умного города», создание и развитие маршрутной сети, создание современных многоформатных центров.</w:t>
      </w:r>
    </w:p>
    <w:p w14:paraId="6ECA9060" w14:textId="31B9BAD8" w:rsidR="00C84EA5" w:rsidRDefault="00C84EA5" w:rsidP="00485B55">
      <w:pPr>
        <w:ind w:firstLine="709"/>
        <w:jc w:val="both"/>
        <w:rPr>
          <w:sz w:val="28"/>
          <w:szCs w:val="28"/>
        </w:rPr>
      </w:pPr>
      <w:r w:rsidRPr="00452E40">
        <w:rPr>
          <w:sz w:val="28"/>
          <w:szCs w:val="28"/>
        </w:rPr>
        <w:t xml:space="preserve">Пространственное развитие городского поселка в целом соответствует действующему генеральному плану. </w:t>
      </w:r>
      <w:r w:rsidR="00435076">
        <w:rPr>
          <w:sz w:val="28"/>
          <w:szCs w:val="28"/>
        </w:rPr>
        <w:t>Генеральным планом</w:t>
      </w:r>
      <w:r w:rsidRPr="00452E40">
        <w:rPr>
          <w:sz w:val="28"/>
          <w:szCs w:val="28"/>
        </w:rPr>
        <w:t xml:space="preserve"> в границах населенного пункта предусматривается упорядочение жилых зон, общественно-деловых зон, а также размещение новых кварталов жилой застройки, общественных подцентров, зон рекреационного назначения и зон инженерной и транспортной инфраструктуры. Приоритетными является сохранение природного ландшафта, развитие посёлка как одного из ведущих спортивных центров области, развитие жилищного и общественно-делового строительства.</w:t>
      </w:r>
    </w:p>
    <w:p w14:paraId="4F6A9A7A" w14:textId="77777777" w:rsidR="00E07276" w:rsidRPr="004B5C77" w:rsidRDefault="00E07276" w:rsidP="00E07276">
      <w:pPr>
        <w:ind w:firstLine="709"/>
        <w:jc w:val="both"/>
        <w:rPr>
          <w:sz w:val="28"/>
          <w:szCs w:val="28"/>
        </w:rPr>
      </w:pPr>
      <w:r w:rsidRPr="004B5C77">
        <w:rPr>
          <w:sz w:val="28"/>
          <w:szCs w:val="28"/>
        </w:rPr>
        <w:t>Сбалансированное размещение населения и мест приложения труда являются стратегической целью пространственного развития Ленинградской области. Одним из принципов управления и мерой региональной политики в части развития Токсовского городского поселения является благоустройство исторических дачных поселков, в частности гп. Токсово.</w:t>
      </w:r>
    </w:p>
    <w:p w14:paraId="7D04841C" w14:textId="59279F03" w:rsidR="00C84EA5" w:rsidRPr="00722F07" w:rsidRDefault="00C84EA5" w:rsidP="00485B55">
      <w:pPr>
        <w:ind w:firstLine="709"/>
        <w:jc w:val="both"/>
        <w:rPr>
          <w:sz w:val="28"/>
          <w:szCs w:val="28"/>
        </w:rPr>
      </w:pPr>
      <w:r w:rsidRPr="00452E40">
        <w:rPr>
          <w:sz w:val="28"/>
          <w:szCs w:val="28"/>
        </w:rPr>
        <w:t>Учитывая, что в самом гп. Токсово практически нет свободных земель под застройку, то основной объём жилищного строительства предполагается в п. Новое Токсово.</w:t>
      </w:r>
      <w:r w:rsidR="000F570B" w:rsidRPr="00452E40">
        <w:rPr>
          <w:sz w:val="28"/>
          <w:szCs w:val="28"/>
        </w:rPr>
        <w:t xml:space="preserve"> </w:t>
      </w:r>
      <w:r w:rsidRPr="00452E40">
        <w:rPr>
          <w:sz w:val="28"/>
          <w:szCs w:val="28"/>
        </w:rPr>
        <w:t>Новые кварталы индивидуальной жилой застройки запроектированы в западной и вост</w:t>
      </w:r>
      <w:r w:rsidR="00722F07">
        <w:rPr>
          <w:sz w:val="28"/>
          <w:szCs w:val="28"/>
        </w:rPr>
        <w:t>очной части населенного пункта</w:t>
      </w:r>
      <w:r w:rsidRPr="00452E40">
        <w:rPr>
          <w:sz w:val="28"/>
          <w:szCs w:val="28"/>
        </w:rPr>
        <w:t xml:space="preserve">. Развитие малоэтажной жилой застройки </w:t>
      </w:r>
      <w:r w:rsidR="00435076">
        <w:rPr>
          <w:sz w:val="28"/>
          <w:szCs w:val="28"/>
        </w:rPr>
        <w:t>генеральным планом</w:t>
      </w:r>
      <w:r w:rsidRPr="00452E40">
        <w:rPr>
          <w:sz w:val="28"/>
          <w:szCs w:val="28"/>
        </w:rPr>
        <w:t xml:space="preserve"> предусмотрено по ул</w:t>
      </w:r>
      <w:r w:rsidR="00F3603C">
        <w:rPr>
          <w:sz w:val="28"/>
          <w:szCs w:val="28"/>
        </w:rPr>
        <w:t>ицам</w:t>
      </w:r>
      <w:r w:rsidRPr="00452E40">
        <w:rPr>
          <w:sz w:val="28"/>
          <w:szCs w:val="28"/>
        </w:rPr>
        <w:t xml:space="preserve"> Советов </w:t>
      </w:r>
      <w:r w:rsidRPr="00722F07">
        <w:rPr>
          <w:sz w:val="28"/>
          <w:szCs w:val="28"/>
        </w:rPr>
        <w:t xml:space="preserve">и </w:t>
      </w:r>
      <w:r w:rsidR="00A83BAD" w:rsidRPr="00722F07">
        <w:rPr>
          <w:sz w:val="28"/>
          <w:szCs w:val="28"/>
        </w:rPr>
        <w:t>Южн</w:t>
      </w:r>
      <w:r w:rsidR="00435076">
        <w:rPr>
          <w:sz w:val="28"/>
          <w:szCs w:val="28"/>
        </w:rPr>
        <w:t>ой</w:t>
      </w:r>
      <w:r w:rsidRPr="00722F07">
        <w:rPr>
          <w:sz w:val="28"/>
          <w:szCs w:val="28"/>
        </w:rPr>
        <w:t xml:space="preserve">. </w:t>
      </w:r>
    </w:p>
    <w:p w14:paraId="314D3390" w14:textId="4966846C" w:rsidR="00C84EA5" w:rsidRPr="00452E40" w:rsidRDefault="00C84EA5" w:rsidP="00485B55">
      <w:pPr>
        <w:ind w:firstLine="709"/>
        <w:jc w:val="both"/>
        <w:rPr>
          <w:sz w:val="28"/>
          <w:szCs w:val="28"/>
        </w:rPr>
      </w:pPr>
      <w:r w:rsidRPr="00722F07">
        <w:rPr>
          <w:sz w:val="28"/>
          <w:szCs w:val="28"/>
        </w:rPr>
        <w:t xml:space="preserve">Размещение новых зон садоводческих или огороднических некоммерческих товариществ запланировано </w:t>
      </w:r>
      <w:r w:rsidR="00A83BAD" w:rsidRPr="00722F07">
        <w:rPr>
          <w:sz w:val="28"/>
          <w:szCs w:val="28"/>
        </w:rPr>
        <w:t>в юго-восточной части поселения</w:t>
      </w:r>
      <w:r w:rsidRPr="00722F07">
        <w:rPr>
          <w:sz w:val="28"/>
          <w:szCs w:val="28"/>
        </w:rPr>
        <w:t>.</w:t>
      </w:r>
    </w:p>
    <w:p w14:paraId="79BFEBDB" w14:textId="4BF5FDC8" w:rsidR="00C84EA5" w:rsidRDefault="00C84EA5" w:rsidP="00485B55">
      <w:pPr>
        <w:ind w:firstLine="709"/>
        <w:jc w:val="both"/>
        <w:rPr>
          <w:sz w:val="28"/>
          <w:szCs w:val="28"/>
        </w:rPr>
      </w:pPr>
      <w:r w:rsidRPr="00722F07">
        <w:rPr>
          <w:sz w:val="28"/>
          <w:szCs w:val="28"/>
        </w:rPr>
        <w:t>Размещение объектов образования предусмотрено в районе ул</w:t>
      </w:r>
      <w:r w:rsidR="008F7EBB">
        <w:rPr>
          <w:sz w:val="28"/>
          <w:szCs w:val="28"/>
        </w:rPr>
        <w:t xml:space="preserve">. </w:t>
      </w:r>
      <w:r w:rsidR="003C3856" w:rsidRPr="00722F07">
        <w:rPr>
          <w:sz w:val="28"/>
          <w:szCs w:val="28"/>
        </w:rPr>
        <w:t>Трамплинная</w:t>
      </w:r>
      <w:r w:rsidRPr="00722F07">
        <w:rPr>
          <w:sz w:val="28"/>
          <w:szCs w:val="28"/>
        </w:rPr>
        <w:t>, также по ул</w:t>
      </w:r>
      <w:r w:rsidR="008F7EBB">
        <w:rPr>
          <w:sz w:val="28"/>
          <w:szCs w:val="28"/>
        </w:rPr>
        <w:t>.</w:t>
      </w:r>
      <w:r w:rsidRPr="00722F07">
        <w:rPr>
          <w:sz w:val="28"/>
          <w:szCs w:val="28"/>
        </w:rPr>
        <w:t xml:space="preserve"> Дорожников предусмотрена реконструкция </w:t>
      </w:r>
      <w:r w:rsidR="006A4F4E">
        <w:rPr>
          <w:sz w:val="28"/>
          <w:szCs w:val="28"/>
        </w:rPr>
        <w:t>муниципального образовательного учреждения</w:t>
      </w:r>
      <w:r w:rsidRPr="00722F07">
        <w:rPr>
          <w:sz w:val="28"/>
          <w:szCs w:val="28"/>
        </w:rPr>
        <w:t xml:space="preserve"> «СОШ «Токсовский центр образования им.</w:t>
      </w:r>
      <w:r w:rsidR="00F3603C" w:rsidRPr="00722F07">
        <w:rPr>
          <w:sz w:val="28"/>
          <w:szCs w:val="28"/>
        </w:rPr>
        <w:t> </w:t>
      </w:r>
      <w:r w:rsidRPr="00722F07">
        <w:rPr>
          <w:sz w:val="28"/>
          <w:szCs w:val="28"/>
        </w:rPr>
        <w:t>Петрова В.Я.». По ул</w:t>
      </w:r>
      <w:r w:rsidR="008F7EBB">
        <w:rPr>
          <w:sz w:val="28"/>
          <w:szCs w:val="28"/>
        </w:rPr>
        <w:t>.</w:t>
      </w:r>
      <w:r w:rsidRPr="00722F07">
        <w:rPr>
          <w:sz w:val="28"/>
          <w:szCs w:val="28"/>
        </w:rPr>
        <w:t xml:space="preserve"> </w:t>
      </w:r>
      <w:r w:rsidR="003C3856" w:rsidRPr="00722F07">
        <w:rPr>
          <w:sz w:val="28"/>
          <w:szCs w:val="28"/>
        </w:rPr>
        <w:t>Дорожников</w:t>
      </w:r>
      <w:r w:rsidRPr="00722F07">
        <w:rPr>
          <w:sz w:val="28"/>
          <w:szCs w:val="28"/>
        </w:rPr>
        <w:t xml:space="preserve"> </w:t>
      </w:r>
      <w:r w:rsidR="00435076">
        <w:rPr>
          <w:sz w:val="28"/>
          <w:szCs w:val="28"/>
        </w:rPr>
        <w:t>генеральным планом</w:t>
      </w:r>
      <w:r w:rsidRPr="00722F07">
        <w:rPr>
          <w:sz w:val="28"/>
          <w:szCs w:val="28"/>
        </w:rPr>
        <w:t xml:space="preserve"> </w:t>
      </w:r>
      <w:r w:rsidR="008168F5">
        <w:rPr>
          <w:sz w:val="28"/>
          <w:szCs w:val="28"/>
        </w:rPr>
        <w:t>запланировано</w:t>
      </w:r>
      <w:r w:rsidRPr="00722F07">
        <w:rPr>
          <w:sz w:val="28"/>
          <w:szCs w:val="28"/>
        </w:rPr>
        <w:t xml:space="preserve"> формирование </w:t>
      </w:r>
      <w:r w:rsidRPr="00722F07">
        <w:rPr>
          <w:sz w:val="28"/>
          <w:szCs w:val="28"/>
        </w:rPr>
        <w:lastRenderedPageBreak/>
        <w:t>общественно-деловых зон для размещения объектов культуры, спорта и социального обслуживания.</w:t>
      </w:r>
      <w:r w:rsidRPr="00452E40">
        <w:rPr>
          <w:sz w:val="28"/>
          <w:szCs w:val="28"/>
        </w:rPr>
        <w:t xml:space="preserve"> </w:t>
      </w:r>
    </w:p>
    <w:p w14:paraId="2252EA40" w14:textId="34BB6AA7" w:rsidR="00D7201D" w:rsidRPr="00452E40" w:rsidRDefault="00D7201D" w:rsidP="00485B55">
      <w:pPr>
        <w:ind w:firstLine="709"/>
        <w:jc w:val="both"/>
        <w:rPr>
          <w:sz w:val="28"/>
          <w:szCs w:val="28"/>
        </w:rPr>
      </w:pPr>
      <w:r w:rsidRPr="00D7201D">
        <w:rPr>
          <w:sz w:val="28"/>
          <w:szCs w:val="28"/>
        </w:rPr>
        <w:t>В рамках инвестиционного проекта в области агропромышленного комплекса на территории Всеволожского района Ленинградской области</w:t>
      </w:r>
      <w:r w:rsidR="00FB01C5">
        <w:rPr>
          <w:sz w:val="28"/>
          <w:szCs w:val="28"/>
        </w:rPr>
        <w:t xml:space="preserve"> </w:t>
      </w:r>
      <w:r w:rsidRPr="00D7201D">
        <w:rPr>
          <w:sz w:val="28"/>
          <w:szCs w:val="28"/>
        </w:rPr>
        <w:t>планируется строительство пищевого производства на земельном участке с кадастровым номером 47:07:0502077:393 площадью 2,5 га.</w:t>
      </w:r>
    </w:p>
    <w:p w14:paraId="52C83AE0" w14:textId="17FAC50A" w:rsidR="00C84EA5" w:rsidRPr="00452E40" w:rsidRDefault="00C84EA5" w:rsidP="00485B55">
      <w:pPr>
        <w:ind w:firstLine="709"/>
        <w:jc w:val="both"/>
        <w:rPr>
          <w:sz w:val="28"/>
          <w:szCs w:val="28"/>
        </w:rPr>
      </w:pPr>
      <w:r w:rsidRPr="00452E40">
        <w:rPr>
          <w:sz w:val="28"/>
          <w:szCs w:val="28"/>
        </w:rPr>
        <w:t xml:space="preserve">Зеленые насаждения проектируются в виде единой системы, органично связанной с планировочной структурой, архитектурно-пространственной композицией застройки существующими лесопарками и зонами отдыха, окружающими населенный пункт. В </w:t>
      </w:r>
      <w:r w:rsidR="00435076">
        <w:rPr>
          <w:sz w:val="28"/>
          <w:szCs w:val="28"/>
        </w:rPr>
        <w:t>генеральном плане</w:t>
      </w:r>
      <w:r w:rsidRPr="00452E40">
        <w:rPr>
          <w:sz w:val="28"/>
          <w:szCs w:val="28"/>
        </w:rPr>
        <w:t xml:space="preserve"> предусмотрено максимальное сохранение и использование существующих зеленых насаждений. Парковые зоны предполагается использовать в рекреационных и спортивных целях с созданием лыжных трасс, велосипедных дорожек, организаций конных прогулок и т</w:t>
      </w:r>
      <w:r w:rsidR="00357B0F">
        <w:rPr>
          <w:sz w:val="28"/>
          <w:szCs w:val="28"/>
        </w:rPr>
        <w:t>ак далее</w:t>
      </w:r>
      <w:r w:rsidRPr="00452E40">
        <w:rPr>
          <w:sz w:val="28"/>
          <w:szCs w:val="28"/>
        </w:rPr>
        <w:t>.</w:t>
      </w:r>
    </w:p>
    <w:p w14:paraId="66878933" w14:textId="77777777" w:rsidR="00C84EA5" w:rsidRDefault="00C84EA5" w:rsidP="00485B55">
      <w:pPr>
        <w:ind w:firstLine="709"/>
        <w:jc w:val="both"/>
        <w:rPr>
          <w:sz w:val="28"/>
          <w:szCs w:val="28"/>
        </w:rPr>
      </w:pPr>
      <w:r w:rsidRPr="00452E40">
        <w:rPr>
          <w:sz w:val="28"/>
          <w:szCs w:val="28"/>
        </w:rPr>
        <w:t>Улично-дорожная сеть запроектирована с учётом существующих дорог и обеспечения связки между функциональными зонами.</w:t>
      </w:r>
    </w:p>
    <w:p w14:paraId="32533C8C" w14:textId="77777777" w:rsidR="006F539F" w:rsidRPr="006F539F" w:rsidRDefault="006F539F" w:rsidP="006F539F">
      <w:pPr>
        <w:ind w:firstLine="709"/>
        <w:jc w:val="both"/>
        <w:rPr>
          <w:b/>
          <w:sz w:val="28"/>
          <w:szCs w:val="28"/>
        </w:rPr>
      </w:pPr>
      <w:r w:rsidRPr="006F539F">
        <w:rPr>
          <w:b/>
          <w:sz w:val="28"/>
          <w:szCs w:val="28"/>
        </w:rPr>
        <w:t>Комплексное развитие территории</w:t>
      </w:r>
    </w:p>
    <w:p w14:paraId="3E468CFE" w14:textId="77777777" w:rsidR="006F539F" w:rsidRPr="006F539F" w:rsidRDefault="006F539F" w:rsidP="006F539F">
      <w:pPr>
        <w:ind w:firstLine="709"/>
        <w:jc w:val="both"/>
        <w:rPr>
          <w:sz w:val="28"/>
          <w:szCs w:val="28"/>
        </w:rPr>
      </w:pPr>
      <w:r w:rsidRPr="006F539F">
        <w:rPr>
          <w:sz w:val="28"/>
          <w:szCs w:val="28"/>
        </w:rPr>
        <w:t>Для территорий, планируемых для развития в целях жилищного строительства, установлена функциональная зона застройки индивидуальными жилыми домами, предусматривающая комплексное развитие территории. Границы зоны установлены по границам земельных участков с кадастровыми номерами 47:07:0506001:251, 47:07:0506001:260, 47:07:0506001:261.</w:t>
      </w:r>
    </w:p>
    <w:p w14:paraId="339BC6B7" w14:textId="77777777" w:rsidR="006F539F" w:rsidRPr="006F539F" w:rsidRDefault="006F539F" w:rsidP="006F539F">
      <w:pPr>
        <w:ind w:firstLine="709"/>
        <w:jc w:val="both"/>
        <w:rPr>
          <w:sz w:val="28"/>
          <w:szCs w:val="28"/>
        </w:rPr>
      </w:pPr>
      <w:r w:rsidRPr="006F539F">
        <w:rPr>
          <w:sz w:val="28"/>
          <w:szCs w:val="28"/>
        </w:rPr>
        <w:t>При реализации комплексного развитии территории основными видами разрешенного использования земельных участков и объектов капитального строительства могут быть выбраны:</w:t>
      </w:r>
    </w:p>
    <w:p w14:paraId="7A23172B"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для индивидуального жилищного строительства (код 2.1);</w:t>
      </w:r>
    </w:p>
    <w:p w14:paraId="2F3CD1C5"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предоставление коммунальных услуг (код 3.1.1);</w:t>
      </w:r>
    </w:p>
    <w:p w14:paraId="4B4843DD"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площадки для занятий спортом (код 5.1.3);</w:t>
      </w:r>
    </w:p>
    <w:p w14:paraId="2E605233"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улично-дорожная сеть (код 12.0.1);</w:t>
      </w:r>
    </w:p>
    <w:p w14:paraId="403E2AFF"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благоустройство территории (12.0.2).</w:t>
      </w:r>
    </w:p>
    <w:p w14:paraId="2C044284" w14:textId="77777777" w:rsidR="006F539F" w:rsidRPr="006F539F" w:rsidRDefault="006F539F" w:rsidP="006F539F">
      <w:pPr>
        <w:ind w:firstLine="709"/>
        <w:jc w:val="both"/>
        <w:rPr>
          <w:sz w:val="28"/>
          <w:szCs w:val="28"/>
        </w:rPr>
      </w:pPr>
      <w:r w:rsidRPr="006F539F">
        <w:rPr>
          <w:sz w:val="28"/>
          <w:szCs w:val="28"/>
        </w:rPr>
        <w:t>Предельные параметры разрешенного строительства, реконструкции объектов капитального строительства в границах территории:</w:t>
      </w:r>
    </w:p>
    <w:p w14:paraId="3A789F8A"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14:paraId="408D45F4" w14:textId="77777777"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предельное количество этажей – 3 этажа;</w:t>
      </w:r>
    </w:p>
    <w:p w14:paraId="06C16CCC" w14:textId="79F5AEBF" w:rsidR="006F539F" w:rsidRPr="006F539F" w:rsidRDefault="006F539F" w:rsidP="006F539F">
      <w:pPr>
        <w:pStyle w:val="affff9"/>
        <w:numPr>
          <w:ilvl w:val="0"/>
          <w:numId w:val="44"/>
        </w:numPr>
        <w:spacing w:after="0" w:line="240" w:lineRule="auto"/>
        <w:ind w:hanging="357"/>
        <w:jc w:val="both"/>
        <w:rPr>
          <w:rFonts w:ascii="Times New Roman" w:hAnsi="Times New Roman"/>
          <w:sz w:val="28"/>
          <w:szCs w:val="28"/>
        </w:rPr>
      </w:pPr>
      <w:r w:rsidRPr="006F539F">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r w:rsidR="00352553">
        <w:rPr>
          <w:rFonts w:ascii="Times New Roman" w:hAnsi="Times New Roman"/>
          <w:sz w:val="28"/>
          <w:szCs w:val="28"/>
        </w:rPr>
        <w:t> </w:t>
      </w:r>
      <w:r w:rsidRPr="006F539F">
        <w:rPr>
          <w:rFonts w:ascii="Times New Roman" w:hAnsi="Times New Roman"/>
          <w:sz w:val="28"/>
          <w:szCs w:val="28"/>
        </w:rPr>
        <w:t>%.</w:t>
      </w:r>
    </w:p>
    <w:p w14:paraId="78D575A5" w14:textId="270CEC47" w:rsidR="00C84EA5" w:rsidRPr="00452E40" w:rsidRDefault="00C84EA5" w:rsidP="00CE1CBC">
      <w:pPr>
        <w:pStyle w:val="112"/>
        <w:keepNext/>
        <w:keepLines/>
        <w:ind w:left="1276" w:hanging="567"/>
        <w:rPr>
          <w:sz w:val="28"/>
        </w:rPr>
      </w:pPr>
      <w:bookmarkStart w:id="34" w:name="_Toc108087711"/>
      <w:bookmarkStart w:id="35" w:name="_Toc108102120"/>
      <w:bookmarkStart w:id="36" w:name="_Toc131363714"/>
      <w:r w:rsidRPr="00452E40">
        <w:rPr>
          <w:sz w:val="28"/>
        </w:rPr>
        <w:lastRenderedPageBreak/>
        <w:t>Обоснование установления (изменения) границ населенных пунктов</w:t>
      </w:r>
      <w:bookmarkEnd w:id="34"/>
      <w:bookmarkEnd w:id="35"/>
      <w:bookmarkEnd w:id="36"/>
    </w:p>
    <w:p w14:paraId="797FCFA0" w14:textId="60863F65" w:rsidR="00882EF4" w:rsidRPr="00882EF4" w:rsidRDefault="00882EF4" w:rsidP="00882EF4">
      <w:pPr>
        <w:ind w:firstLine="709"/>
        <w:jc w:val="both"/>
        <w:rPr>
          <w:sz w:val="28"/>
          <w:szCs w:val="28"/>
        </w:rPr>
      </w:pPr>
      <w:r w:rsidRPr="00882EF4">
        <w:rPr>
          <w:sz w:val="28"/>
          <w:szCs w:val="28"/>
        </w:rPr>
        <w:t xml:space="preserve">Границы </w:t>
      </w:r>
      <w:r w:rsidR="00A5289B">
        <w:rPr>
          <w:sz w:val="28"/>
          <w:szCs w:val="28"/>
        </w:rPr>
        <w:t xml:space="preserve">Токсовского городского поселения </w:t>
      </w:r>
      <w:r w:rsidRPr="00882EF4">
        <w:rPr>
          <w:sz w:val="28"/>
          <w:szCs w:val="28"/>
        </w:rPr>
        <w:t>установлены и внесены в</w:t>
      </w:r>
      <w:r>
        <w:rPr>
          <w:sz w:val="28"/>
          <w:szCs w:val="28"/>
        </w:rPr>
        <w:t xml:space="preserve"> Единый государственный реестр недвижимости</w:t>
      </w:r>
      <w:r w:rsidRPr="00882EF4">
        <w:rPr>
          <w:sz w:val="28"/>
          <w:szCs w:val="28"/>
        </w:rPr>
        <w:t xml:space="preserve"> с реестровым номером 47:07-3.5. Данные </w:t>
      </w:r>
      <w:r>
        <w:rPr>
          <w:sz w:val="28"/>
          <w:szCs w:val="28"/>
        </w:rPr>
        <w:t>Единого государственного реестра недвижимости</w:t>
      </w:r>
      <w:r w:rsidRPr="00882EF4">
        <w:rPr>
          <w:sz w:val="28"/>
          <w:szCs w:val="28"/>
        </w:rPr>
        <w:t xml:space="preserve"> не соответствуют областному закону от 15 июня 2010 года № 32-оз «Об административно-территориальном устройстве Ленинградской области и порядке его изменения» в южной и западной частях. Необходимо уточнение прохождения границы муниципального образования для приведения сведений </w:t>
      </w:r>
      <w:r>
        <w:rPr>
          <w:sz w:val="28"/>
          <w:szCs w:val="28"/>
        </w:rPr>
        <w:t xml:space="preserve">Единого государственного реестра недвижимости </w:t>
      </w:r>
      <w:r w:rsidRPr="00882EF4">
        <w:rPr>
          <w:sz w:val="28"/>
          <w:szCs w:val="28"/>
        </w:rPr>
        <w:t>в соответствие областному закону от 15 июня 2010 года № 32-оз «Об административно-территориальном устройстве Ленинградской области и порядке его изменения».</w:t>
      </w:r>
    </w:p>
    <w:p w14:paraId="609451B0" w14:textId="60CA0CB5" w:rsidR="00882EF4" w:rsidRDefault="00882EF4" w:rsidP="00882EF4">
      <w:pPr>
        <w:ind w:firstLine="709"/>
        <w:jc w:val="both"/>
        <w:rPr>
          <w:sz w:val="28"/>
          <w:szCs w:val="28"/>
        </w:rPr>
      </w:pPr>
      <w:r w:rsidRPr="00882EF4">
        <w:rPr>
          <w:sz w:val="28"/>
          <w:szCs w:val="28"/>
        </w:rPr>
        <w:t xml:space="preserve">Границы населенных пунктов </w:t>
      </w:r>
      <w:r w:rsidR="00A5289B">
        <w:rPr>
          <w:sz w:val="28"/>
          <w:szCs w:val="28"/>
        </w:rPr>
        <w:t>Токсовского городского поселения</w:t>
      </w:r>
      <w:r w:rsidRPr="00882EF4">
        <w:rPr>
          <w:sz w:val="28"/>
          <w:szCs w:val="28"/>
        </w:rPr>
        <w:t xml:space="preserve"> установлены и внесены в </w:t>
      </w:r>
      <w:r>
        <w:rPr>
          <w:sz w:val="28"/>
          <w:szCs w:val="28"/>
        </w:rPr>
        <w:t xml:space="preserve">Единый государственный реестр недвижимости </w:t>
      </w:r>
      <w:r w:rsidRPr="00882EF4">
        <w:rPr>
          <w:sz w:val="28"/>
          <w:szCs w:val="28"/>
        </w:rPr>
        <w:t>с реестровыми номерами 47:07-4.35 (д. Аудио)</w:t>
      </w:r>
      <w:r>
        <w:rPr>
          <w:sz w:val="28"/>
          <w:szCs w:val="28"/>
        </w:rPr>
        <w:t>,</w:t>
      </w:r>
      <w:r w:rsidRPr="00882EF4">
        <w:rPr>
          <w:sz w:val="28"/>
          <w:szCs w:val="28"/>
        </w:rPr>
        <w:t xml:space="preserve"> 47:07-4.88 (д.</w:t>
      </w:r>
      <w:r>
        <w:rPr>
          <w:sz w:val="28"/>
          <w:szCs w:val="28"/>
        </w:rPr>
        <w:t> </w:t>
      </w:r>
      <w:r w:rsidRPr="00882EF4">
        <w:rPr>
          <w:sz w:val="28"/>
          <w:szCs w:val="28"/>
        </w:rPr>
        <w:t>Кавголово)</w:t>
      </w:r>
      <w:r>
        <w:rPr>
          <w:sz w:val="28"/>
          <w:szCs w:val="28"/>
        </w:rPr>
        <w:t>,</w:t>
      </w:r>
      <w:r w:rsidRPr="00882EF4">
        <w:rPr>
          <w:sz w:val="28"/>
          <w:szCs w:val="28"/>
        </w:rPr>
        <w:t xml:space="preserve"> 47:07-4.74 (п. Новое Токсово), 47:07-4.76 (д. Рапполово), </w:t>
      </w:r>
      <w:r>
        <w:rPr>
          <w:sz w:val="28"/>
          <w:szCs w:val="28"/>
        </w:rPr>
        <w:t>47:07-4.29 (гп. Токсово).</w:t>
      </w:r>
    </w:p>
    <w:p w14:paraId="22F6E4A0" w14:textId="77777777" w:rsidR="00882EF4" w:rsidRPr="00882EF4" w:rsidRDefault="00882EF4" w:rsidP="00882EF4">
      <w:pPr>
        <w:ind w:firstLine="709"/>
        <w:jc w:val="both"/>
        <w:rPr>
          <w:sz w:val="28"/>
          <w:szCs w:val="28"/>
        </w:rPr>
      </w:pPr>
      <w:r w:rsidRPr="00882EF4">
        <w:rPr>
          <w:sz w:val="28"/>
          <w:szCs w:val="28"/>
        </w:rPr>
        <w:t>Информация о наличии в границах поселения земельных участков «двойного учета» отсутствует.</w:t>
      </w:r>
    </w:p>
    <w:p w14:paraId="74AD9F7F" w14:textId="0DF8D37F" w:rsidR="00882EF4" w:rsidRPr="00513C07" w:rsidRDefault="00882EF4" w:rsidP="00882EF4">
      <w:pPr>
        <w:ind w:firstLine="709"/>
        <w:jc w:val="both"/>
        <w:rPr>
          <w:sz w:val="28"/>
          <w:szCs w:val="28"/>
        </w:rPr>
      </w:pPr>
      <w:r w:rsidRPr="00882EF4">
        <w:rPr>
          <w:sz w:val="28"/>
          <w:szCs w:val="28"/>
        </w:rPr>
        <w:t xml:space="preserve">Границы </w:t>
      </w:r>
      <w:r w:rsidR="006E14C8">
        <w:rPr>
          <w:sz w:val="28"/>
          <w:szCs w:val="28"/>
        </w:rPr>
        <w:t>гп.</w:t>
      </w:r>
      <w:r w:rsidRPr="00882EF4">
        <w:rPr>
          <w:sz w:val="28"/>
          <w:szCs w:val="28"/>
        </w:rPr>
        <w:t xml:space="preserve"> Токсово генеральным планом не изменяются. Утвержденное ранее включение территорий с южной стороны населенного пункта возможно после раздела земельного </w:t>
      </w:r>
      <w:r w:rsidRPr="00513C07">
        <w:rPr>
          <w:sz w:val="28"/>
          <w:szCs w:val="28"/>
        </w:rPr>
        <w:t>участка с кадастровым номером 47:07:0516001:34, предназначенного для обеспечения вооруженных сил.</w:t>
      </w:r>
    </w:p>
    <w:p w14:paraId="4FDB7320" w14:textId="77777777" w:rsidR="00513C07" w:rsidRPr="00513C07" w:rsidRDefault="00513C07" w:rsidP="00513C07">
      <w:pPr>
        <w:ind w:firstLine="709"/>
        <w:jc w:val="both"/>
        <w:rPr>
          <w:sz w:val="28"/>
          <w:szCs w:val="28"/>
        </w:rPr>
      </w:pPr>
      <w:r w:rsidRPr="00513C07">
        <w:rPr>
          <w:sz w:val="28"/>
          <w:szCs w:val="28"/>
        </w:rPr>
        <w:t xml:space="preserve">В соответствии с решениями действующего генерального плана в границы п. Новое Токсово включены земельные участки с кадастровыми номерами 47:07:1424001:85, 47:07:1424001:1974, 47:07:1424001:1975, 47:07:1424001:2006, 47:07:1424001:2007, 47:07:1424001:2008, 47:07:1424001:2009, 47:07:1424001:2010, 47:07:1424001:2011, 47:07:1424001:2012, 47:07:1424001:2013, 47:07:1424001:2014, 47:07:1424001:2015, 47:07:1424001:2016, 47:07:1424001:2017, 47:07:1424001:2018, 47:07:1424001:2019, 47:07:1424001:2020, 47:07:1424001:2021, 47:07:1424001:2022, 47:07:1424001:2023, 47:07:1424001:2024, 47:07:1424001:2025, 47:07:1424001:2026, 47:07:1424001:2027, 47:07:1424001:2028, 47:07:1424001:2029, 47:07:1424001:2030, 47:07:1424001:2031, 47:07:1424001:2032, 47:07:1424001:2033, 47:07:1424001:2034, 47:07:1424001:2035, 47:07:1424001:2036, 47:07:1424001:2037, 47:07:1424001:2038, 47:07:1424001:2039, 47:07:1424001:2040, 47:07:1424001:2041, 47:07:1424001:2042, 47:07:1424001:2043, 47:07:1424001:2044, 47:07:1424001:2045, 47:07:1424001:2046, 47:07:1424001:2047, 47:07:1424001:2048, 47:07:1424001:2049, 47:07:1424001:2050, 47:07:1424001:2051, 47:07:1424001:2052, 47:07:1424001:2053, 47:07:1424001:2054, 47:07:1424001:2055, 47:07:1424001:2056, 47:07:1424001:2057, 47:07:1424001:2058, 47:07:1424001:2059, 47:07:1424001:2060, 47:07:1424001:2061, 47:07:1424001:2062, 47:07:1424001:2063, 47:07:1424001:2064, 47:07:1424001:2065, 47:07:1424001:2066, 47:07:1424001:2067, 47:07:1424001:2069, 47:07:1424001:2070, 47:07:1424001:2071, 47:07:1424001:2119, 47:07:1424001:2120, 47:07:1424001:2121, 47:07:1424001:2667 с южной стороны населенного пункта. </w:t>
      </w:r>
    </w:p>
    <w:p w14:paraId="43CCAF04" w14:textId="196F9D0F" w:rsidR="00882EF4" w:rsidRPr="00882EF4" w:rsidRDefault="00882EF4" w:rsidP="00882EF4">
      <w:pPr>
        <w:ind w:firstLine="709"/>
        <w:jc w:val="both"/>
        <w:rPr>
          <w:sz w:val="28"/>
          <w:szCs w:val="28"/>
        </w:rPr>
      </w:pPr>
      <w:r w:rsidRPr="00513C07">
        <w:rPr>
          <w:sz w:val="28"/>
          <w:szCs w:val="28"/>
        </w:rPr>
        <w:t>Границы п</w:t>
      </w:r>
      <w:r w:rsidR="006E14C8" w:rsidRPr="00513C07">
        <w:rPr>
          <w:sz w:val="28"/>
          <w:szCs w:val="28"/>
        </w:rPr>
        <w:t>.</w:t>
      </w:r>
      <w:r w:rsidRPr="00513C07">
        <w:rPr>
          <w:sz w:val="28"/>
          <w:szCs w:val="28"/>
        </w:rPr>
        <w:t xml:space="preserve"> Новое Токсово генеральным планом не изменяются. Утвержденное ранее включение земельных участков с южной стороны населенного пункта возможно после утверждения трассировки</w:t>
      </w:r>
      <w:r w:rsidRPr="00882EF4">
        <w:rPr>
          <w:sz w:val="28"/>
          <w:szCs w:val="28"/>
        </w:rPr>
        <w:t xml:space="preserve"> автомобильной дороги федерального </w:t>
      </w:r>
      <w:r w:rsidRPr="00882EF4">
        <w:rPr>
          <w:sz w:val="28"/>
          <w:szCs w:val="28"/>
        </w:rPr>
        <w:lastRenderedPageBreak/>
        <w:t xml:space="preserve">значения </w:t>
      </w:r>
      <w:r w:rsidR="006E14C8">
        <w:rPr>
          <w:sz w:val="28"/>
          <w:szCs w:val="28"/>
        </w:rPr>
        <w:t>«</w:t>
      </w:r>
      <w:r w:rsidRPr="00882EF4">
        <w:rPr>
          <w:sz w:val="28"/>
          <w:szCs w:val="28"/>
        </w:rPr>
        <w:t>2-й дальний обход г. Санкт-Петербурга</w:t>
      </w:r>
      <w:r w:rsidR="006E14C8">
        <w:rPr>
          <w:sz w:val="28"/>
          <w:szCs w:val="28"/>
        </w:rPr>
        <w:t>»</w:t>
      </w:r>
      <w:r w:rsidRPr="00882EF4">
        <w:rPr>
          <w:sz w:val="28"/>
          <w:szCs w:val="28"/>
        </w:rPr>
        <w:t xml:space="preserve"> (КАД-2) в целях учета государственных интересов по реализации проекта строительства автомобильной дороги.</w:t>
      </w:r>
    </w:p>
    <w:p w14:paraId="2E49E717" w14:textId="1B5D5D6F" w:rsidR="00D22419" w:rsidRPr="00452E40" w:rsidRDefault="00D22419" w:rsidP="00D22419">
      <w:pPr>
        <w:ind w:firstLine="709"/>
        <w:jc w:val="both"/>
        <w:rPr>
          <w:sz w:val="28"/>
          <w:szCs w:val="28"/>
        </w:rPr>
      </w:pPr>
      <w:r w:rsidRPr="000C5C11">
        <w:rPr>
          <w:sz w:val="28"/>
          <w:szCs w:val="28"/>
        </w:rPr>
        <w:t xml:space="preserve">Генеральным планом </w:t>
      </w:r>
      <w:r>
        <w:rPr>
          <w:sz w:val="28"/>
          <w:szCs w:val="28"/>
        </w:rPr>
        <w:t>предусмотрено</w:t>
      </w:r>
      <w:r w:rsidRPr="000C5C11">
        <w:rPr>
          <w:sz w:val="28"/>
          <w:szCs w:val="28"/>
        </w:rPr>
        <w:t xml:space="preserve"> </w:t>
      </w:r>
      <w:r w:rsidR="00352553">
        <w:rPr>
          <w:sz w:val="28"/>
          <w:szCs w:val="28"/>
        </w:rPr>
        <w:t>изменение</w:t>
      </w:r>
      <w:r w:rsidRPr="000C5C11">
        <w:rPr>
          <w:sz w:val="28"/>
          <w:szCs w:val="28"/>
        </w:rPr>
        <w:t xml:space="preserve"> границ населен</w:t>
      </w:r>
      <w:r>
        <w:rPr>
          <w:sz w:val="28"/>
          <w:szCs w:val="28"/>
        </w:rPr>
        <w:t>ного</w:t>
      </w:r>
      <w:r w:rsidRPr="000C5C11">
        <w:rPr>
          <w:sz w:val="28"/>
          <w:szCs w:val="28"/>
        </w:rPr>
        <w:t xml:space="preserve"> пункт</w:t>
      </w:r>
      <w:r>
        <w:rPr>
          <w:sz w:val="28"/>
          <w:szCs w:val="28"/>
        </w:rPr>
        <w:t>а</w:t>
      </w:r>
      <w:r w:rsidRPr="000C5C11">
        <w:rPr>
          <w:sz w:val="28"/>
          <w:szCs w:val="28"/>
        </w:rPr>
        <w:t xml:space="preserve"> д. Кавголово.</w:t>
      </w:r>
    </w:p>
    <w:p w14:paraId="0D1CDF1C" w14:textId="13254679" w:rsidR="007E3E34" w:rsidRPr="00CC5DCD" w:rsidRDefault="00631275" w:rsidP="00485B55">
      <w:pPr>
        <w:ind w:firstLine="709"/>
        <w:jc w:val="both"/>
        <w:rPr>
          <w:b/>
          <w:sz w:val="28"/>
          <w:szCs w:val="28"/>
        </w:rPr>
      </w:pPr>
      <w:r w:rsidRPr="00CC5DCD">
        <w:rPr>
          <w:b/>
          <w:sz w:val="28"/>
          <w:szCs w:val="28"/>
        </w:rPr>
        <w:t>Деревня</w:t>
      </w:r>
      <w:r w:rsidR="007E3E34" w:rsidRPr="00CC5DCD">
        <w:rPr>
          <w:b/>
          <w:sz w:val="28"/>
          <w:szCs w:val="28"/>
        </w:rPr>
        <w:t xml:space="preserve"> Кавголово</w:t>
      </w:r>
    </w:p>
    <w:p w14:paraId="012106ED" w14:textId="6CBA0223" w:rsidR="006E14C8" w:rsidRPr="00452E40" w:rsidRDefault="006E14C8" w:rsidP="006E14C8">
      <w:pPr>
        <w:ind w:firstLine="709"/>
        <w:jc w:val="both"/>
        <w:rPr>
          <w:sz w:val="28"/>
          <w:szCs w:val="28"/>
        </w:rPr>
      </w:pPr>
      <w:r w:rsidRPr="006E14C8">
        <w:rPr>
          <w:sz w:val="28"/>
          <w:szCs w:val="28"/>
        </w:rPr>
        <w:t xml:space="preserve">В границы населенного пункта включен земельный участок с кадастровым номером 47:07:0406003:3 в соответствии со сведениями </w:t>
      </w:r>
      <w:r w:rsidR="00352553">
        <w:rPr>
          <w:sz w:val="28"/>
          <w:szCs w:val="28"/>
        </w:rPr>
        <w:t>Единого государственного реестра недвижимости</w:t>
      </w:r>
      <w:r w:rsidR="00352553" w:rsidRPr="006E14C8">
        <w:rPr>
          <w:sz w:val="28"/>
          <w:szCs w:val="28"/>
        </w:rPr>
        <w:t xml:space="preserve"> </w:t>
      </w:r>
      <w:r w:rsidRPr="006E14C8">
        <w:rPr>
          <w:sz w:val="28"/>
          <w:szCs w:val="28"/>
        </w:rPr>
        <w:t>о его местоположении.</w:t>
      </w:r>
    </w:p>
    <w:p w14:paraId="348A90CC" w14:textId="081B91DC" w:rsidR="007F589A" w:rsidRPr="00452E40" w:rsidRDefault="00733F6F" w:rsidP="00424729">
      <w:pPr>
        <w:pStyle w:val="112"/>
        <w:keepNext/>
        <w:keepLines/>
        <w:ind w:left="1276" w:hanging="567"/>
        <w:rPr>
          <w:sz w:val="28"/>
        </w:rPr>
      </w:pPr>
      <w:bookmarkStart w:id="37" w:name="_Toc108087712"/>
      <w:bookmarkStart w:id="38" w:name="_Toc108102121"/>
      <w:bookmarkStart w:id="39" w:name="_Toc131363715"/>
      <w:r w:rsidRPr="00452E40">
        <w:rPr>
          <w:sz w:val="28"/>
        </w:rPr>
        <w:t>Жилищный фонд</w:t>
      </w:r>
      <w:bookmarkEnd w:id="33"/>
      <w:bookmarkEnd w:id="37"/>
      <w:bookmarkEnd w:id="38"/>
      <w:bookmarkEnd w:id="39"/>
    </w:p>
    <w:p w14:paraId="24B7661D" w14:textId="2B741BBB" w:rsidR="00733F6F" w:rsidRPr="00452E40" w:rsidRDefault="00C84EA5" w:rsidP="00424729">
      <w:pPr>
        <w:keepNext/>
        <w:keepLines/>
        <w:ind w:firstLine="709"/>
        <w:jc w:val="both"/>
        <w:rPr>
          <w:b/>
          <w:sz w:val="28"/>
          <w:szCs w:val="28"/>
        </w:rPr>
      </w:pPr>
      <w:r w:rsidRPr="00452E40">
        <w:rPr>
          <w:b/>
          <w:sz w:val="28"/>
          <w:szCs w:val="28"/>
        </w:rPr>
        <w:t>Современное</w:t>
      </w:r>
      <w:r w:rsidR="00733F6F" w:rsidRPr="00452E40">
        <w:rPr>
          <w:b/>
          <w:sz w:val="28"/>
          <w:szCs w:val="28"/>
        </w:rPr>
        <w:t xml:space="preserve"> состояние</w:t>
      </w:r>
    </w:p>
    <w:p w14:paraId="1E201FE1" w14:textId="158FADEB" w:rsidR="007B567B" w:rsidRPr="00452E40" w:rsidRDefault="007B567B" w:rsidP="00485B55">
      <w:pPr>
        <w:ind w:firstLine="709"/>
        <w:jc w:val="both"/>
        <w:rPr>
          <w:sz w:val="28"/>
          <w:szCs w:val="28"/>
        </w:rPr>
      </w:pPr>
      <w:r w:rsidRPr="00452E40">
        <w:rPr>
          <w:sz w:val="28"/>
          <w:szCs w:val="28"/>
        </w:rPr>
        <w:t>Общая площадь жилищного фонда городского поселения составляет 378,5 тыс</w:t>
      </w:r>
      <w:r w:rsidR="00694A26" w:rsidRPr="00452E40">
        <w:rPr>
          <w:sz w:val="28"/>
          <w:szCs w:val="28"/>
        </w:rPr>
        <w:t>яч</w:t>
      </w:r>
      <w:r w:rsidRPr="00452E40">
        <w:rPr>
          <w:sz w:val="28"/>
          <w:szCs w:val="28"/>
        </w:rPr>
        <w:t xml:space="preserve"> м</w:t>
      </w:r>
      <w:r w:rsidR="00694A26" w:rsidRPr="00CE1CBC">
        <w:rPr>
          <w:sz w:val="28"/>
          <w:szCs w:val="28"/>
          <w:vertAlign w:val="superscript"/>
        </w:rPr>
        <w:t>2</w:t>
      </w:r>
      <w:r w:rsidRPr="00452E40">
        <w:rPr>
          <w:sz w:val="28"/>
          <w:szCs w:val="28"/>
        </w:rPr>
        <w:t>. В жилом фонде городского поселения преобладают индивидуальные жилые дома (85</w:t>
      </w:r>
      <w:r w:rsidR="00CE1CBC">
        <w:rPr>
          <w:sz w:val="28"/>
          <w:szCs w:val="28"/>
        </w:rPr>
        <w:t> </w:t>
      </w:r>
      <w:r w:rsidRPr="00452E40">
        <w:rPr>
          <w:sz w:val="28"/>
          <w:szCs w:val="28"/>
        </w:rPr>
        <w:t xml:space="preserve">% от общей площади жилья). </w:t>
      </w:r>
    </w:p>
    <w:p w14:paraId="5173C12C" w14:textId="70839469" w:rsidR="007B567B" w:rsidRPr="00452E40" w:rsidRDefault="007B567B" w:rsidP="00485B55">
      <w:pPr>
        <w:ind w:firstLine="709"/>
        <w:jc w:val="both"/>
        <w:rPr>
          <w:sz w:val="28"/>
          <w:szCs w:val="28"/>
        </w:rPr>
      </w:pPr>
      <w:r w:rsidRPr="00452E40">
        <w:rPr>
          <w:sz w:val="28"/>
          <w:szCs w:val="28"/>
        </w:rPr>
        <w:t>Средняя обеспеченность жилищным фондом составляет 53 м</w:t>
      </w:r>
      <w:r w:rsidR="00694A26" w:rsidRPr="00CE1CBC">
        <w:rPr>
          <w:sz w:val="28"/>
          <w:szCs w:val="28"/>
          <w:vertAlign w:val="superscript"/>
        </w:rPr>
        <w:t>2</w:t>
      </w:r>
      <w:r w:rsidRPr="00452E40">
        <w:rPr>
          <w:sz w:val="28"/>
          <w:szCs w:val="28"/>
        </w:rPr>
        <w:t xml:space="preserve"> общей площади на человека. Следует отметить, что высокая жилищная обеспеченность обусловлена высоким процентом индивидуального жилищного строительства. Обеспеченность в многоквартирных жилых домах составляет порядка 16 м</w:t>
      </w:r>
      <w:r w:rsidR="00CE1CBC" w:rsidRPr="00CE1CBC">
        <w:rPr>
          <w:sz w:val="28"/>
          <w:szCs w:val="28"/>
          <w:vertAlign w:val="superscript"/>
        </w:rPr>
        <w:t>2</w:t>
      </w:r>
      <w:r w:rsidRPr="00452E40">
        <w:rPr>
          <w:sz w:val="28"/>
          <w:szCs w:val="28"/>
        </w:rPr>
        <w:t xml:space="preserve"> общей площади на человека.</w:t>
      </w:r>
    </w:p>
    <w:p w14:paraId="60C684EE" w14:textId="27F3B23A" w:rsidR="007B567B" w:rsidRPr="00452E40" w:rsidRDefault="007B567B" w:rsidP="00485B55">
      <w:pPr>
        <w:ind w:firstLine="709"/>
        <w:jc w:val="both"/>
        <w:rPr>
          <w:sz w:val="28"/>
          <w:szCs w:val="28"/>
        </w:rPr>
      </w:pPr>
      <w:r w:rsidRPr="00452E40">
        <w:rPr>
          <w:sz w:val="28"/>
          <w:szCs w:val="28"/>
        </w:rPr>
        <w:t xml:space="preserve">Новое жилищное строительство в городском поселении ведется в основном в индивидуальном жилом секторе. </w:t>
      </w:r>
      <w:r w:rsidR="00B86C74">
        <w:rPr>
          <w:sz w:val="28"/>
          <w:szCs w:val="28"/>
        </w:rPr>
        <w:t>В</w:t>
      </w:r>
      <w:r w:rsidRPr="00452E40">
        <w:rPr>
          <w:sz w:val="28"/>
          <w:szCs w:val="28"/>
        </w:rPr>
        <w:t xml:space="preserve"> таблице </w:t>
      </w:r>
      <w:r w:rsidR="00734145">
        <w:rPr>
          <w:sz w:val="28"/>
          <w:szCs w:val="28"/>
        </w:rPr>
        <w:t>3</w:t>
      </w:r>
      <w:r w:rsidR="00CE1CBC">
        <w:rPr>
          <w:noProof/>
          <w:sz w:val="28"/>
          <w:szCs w:val="28"/>
        </w:rPr>
        <w:t xml:space="preserve"> </w:t>
      </w:r>
      <w:r w:rsidRPr="00452E40">
        <w:rPr>
          <w:sz w:val="28"/>
          <w:szCs w:val="28"/>
        </w:rPr>
        <w:t xml:space="preserve">представлены объемы ввода жилья на территории </w:t>
      </w:r>
      <w:r w:rsidR="002753B5">
        <w:rPr>
          <w:sz w:val="28"/>
          <w:szCs w:val="28"/>
        </w:rPr>
        <w:t xml:space="preserve">Токсовского городского </w:t>
      </w:r>
      <w:r w:rsidR="00804B13" w:rsidRPr="00452E40">
        <w:rPr>
          <w:sz w:val="28"/>
          <w:szCs w:val="28"/>
        </w:rPr>
        <w:t>поселения</w:t>
      </w:r>
      <w:r w:rsidRPr="00452E40">
        <w:rPr>
          <w:sz w:val="28"/>
          <w:szCs w:val="28"/>
        </w:rPr>
        <w:t>.</w:t>
      </w:r>
    </w:p>
    <w:p w14:paraId="3AE69765" w14:textId="3712506D" w:rsidR="007B567B" w:rsidRPr="00452E40" w:rsidRDefault="007B567B" w:rsidP="003E474E">
      <w:pPr>
        <w:pStyle w:val="afffff3"/>
        <w:keepNext/>
        <w:keepLines/>
        <w:tabs>
          <w:tab w:val="clear" w:pos="1134"/>
        </w:tabs>
        <w:spacing w:after="120"/>
        <w:ind w:firstLine="0"/>
        <w:jc w:val="left"/>
        <w:rPr>
          <w:b w:val="0"/>
          <w:i/>
          <w:sz w:val="28"/>
          <w:szCs w:val="28"/>
        </w:rPr>
      </w:pPr>
      <w:bookmarkStart w:id="40" w:name="_Ref94173798"/>
      <w:r w:rsidRPr="00452E40">
        <w:rPr>
          <w:b w:val="0"/>
          <w:sz w:val="28"/>
          <w:szCs w:val="28"/>
        </w:rPr>
        <w:t>Таблица</w:t>
      </w:r>
      <w:r w:rsidRPr="00CE1CBC">
        <w:rPr>
          <w:b w:val="0"/>
          <w:sz w:val="28"/>
          <w:szCs w:val="28"/>
        </w:rPr>
        <w:t xml:space="preserve"> </w:t>
      </w:r>
      <w:r w:rsidRPr="00CE1CBC">
        <w:rPr>
          <w:b w:val="0"/>
          <w:sz w:val="28"/>
          <w:szCs w:val="28"/>
        </w:rPr>
        <w:fldChar w:fldCharType="begin"/>
      </w:r>
      <w:r w:rsidRPr="00CE1CBC">
        <w:rPr>
          <w:b w:val="0"/>
          <w:sz w:val="28"/>
          <w:szCs w:val="28"/>
        </w:rPr>
        <w:instrText xml:space="preserve"> SEQ Таблица \* ARABIC </w:instrText>
      </w:r>
      <w:r w:rsidRPr="00CE1CBC">
        <w:rPr>
          <w:b w:val="0"/>
          <w:sz w:val="28"/>
          <w:szCs w:val="28"/>
        </w:rPr>
        <w:fldChar w:fldCharType="separate"/>
      </w:r>
      <w:r w:rsidR="00525AE6">
        <w:rPr>
          <w:b w:val="0"/>
          <w:noProof/>
          <w:sz w:val="28"/>
          <w:szCs w:val="28"/>
        </w:rPr>
        <w:t>3</w:t>
      </w:r>
      <w:r w:rsidRPr="00CE1CBC">
        <w:rPr>
          <w:b w:val="0"/>
          <w:sz w:val="28"/>
          <w:szCs w:val="28"/>
        </w:rPr>
        <w:fldChar w:fldCharType="end"/>
      </w:r>
      <w:bookmarkEnd w:id="40"/>
      <w:r w:rsidR="00CE1CBC">
        <w:rPr>
          <w:b w:val="0"/>
          <w:sz w:val="28"/>
          <w:szCs w:val="28"/>
        </w:rPr>
        <w:t>.</w:t>
      </w:r>
      <w:r w:rsidRPr="00452E40">
        <w:rPr>
          <w:b w:val="0"/>
          <w:sz w:val="28"/>
          <w:szCs w:val="28"/>
        </w:rPr>
        <w:t xml:space="preserve"> Ввод жилья на территории </w:t>
      </w:r>
      <w:r w:rsidR="002753B5">
        <w:rPr>
          <w:b w:val="0"/>
          <w:sz w:val="28"/>
          <w:szCs w:val="28"/>
        </w:rPr>
        <w:t xml:space="preserve">Токсовского </w:t>
      </w:r>
      <w:r w:rsidRPr="00452E40">
        <w:rPr>
          <w:b w:val="0"/>
          <w:sz w:val="28"/>
          <w:szCs w:val="28"/>
        </w:rPr>
        <w:t xml:space="preserve">городского </w:t>
      </w:r>
      <w:r w:rsidR="00804B13" w:rsidRPr="00452E40">
        <w:rPr>
          <w:b w:val="0"/>
          <w:sz w:val="28"/>
          <w:szCs w:val="28"/>
        </w:rPr>
        <w:t>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965"/>
        <w:gridCol w:w="964"/>
        <w:gridCol w:w="964"/>
        <w:gridCol w:w="964"/>
        <w:gridCol w:w="964"/>
      </w:tblGrid>
      <w:tr w:rsidR="00435076" w:rsidRPr="00452E40" w14:paraId="77E121CF" w14:textId="77777777" w:rsidTr="006A4F4E">
        <w:trPr>
          <w:trHeight w:val="300"/>
          <w:tblHeader/>
        </w:trPr>
        <w:tc>
          <w:tcPr>
            <w:tcW w:w="2635" w:type="pct"/>
            <w:shd w:val="clear" w:color="auto" w:fill="auto"/>
            <w:noWrap/>
            <w:vAlign w:val="center"/>
            <w:hideMark/>
          </w:tcPr>
          <w:p w14:paraId="3B4ADDFA" w14:textId="77777777" w:rsidR="007B567B" w:rsidRPr="00452E40" w:rsidRDefault="007B567B" w:rsidP="00485B55">
            <w:pPr>
              <w:jc w:val="center"/>
            </w:pPr>
            <w:r w:rsidRPr="00452E40">
              <w:t>Показатель</w:t>
            </w:r>
          </w:p>
        </w:tc>
        <w:tc>
          <w:tcPr>
            <w:tcW w:w="473" w:type="pct"/>
            <w:vAlign w:val="center"/>
          </w:tcPr>
          <w:p w14:paraId="423282F5" w14:textId="77777777" w:rsidR="007B567B" w:rsidRPr="00452E40" w:rsidRDefault="007B567B" w:rsidP="00485B55">
            <w:pPr>
              <w:jc w:val="center"/>
            </w:pPr>
            <w:r w:rsidRPr="00452E40">
              <w:t>2016 г.</w:t>
            </w:r>
          </w:p>
        </w:tc>
        <w:tc>
          <w:tcPr>
            <w:tcW w:w="473" w:type="pct"/>
            <w:shd w:val="clear" w:color="auto" w:fill="auto"/>
            <w:noWrap/>
            <w:vAlign w:val="center"/>
          </w:tcPr>
          <w:p w14:paraId="26D6C141" w14:textId="77777777" w:rsidR="007B567B" w:rsidRPr="00452E40" w:rsidRDefault="007B567B" w:rsidP="00485B55">
            <w:pPr>
              <w:jc w:val="center"/>
            </w:pPr>
            <w:r w:rsidRPr="00452E40">
              <w:t>2017 г.</w:t>
            </w:r>
          </w:p>
        </w:tc>
        <w:tc>
          <w:tcPr>
            <w:tcW w:w="473" w:type="pct"/>
            <w:shd w:val="clear" w:color="auto" w:fill="auto"/>
            <w:noWrap/>
            <w:vAlign w:val="center"/>
          </w:tcPr>
          <w:p w14:paraId="17C0A2B2" w14:textId="77777777" w:rsidR="007B567B" w:rsidRPr="00452E40" w:rsidRDefault="007B567B" w:rsidP="00485B55">
            <w:pPr>
              <w:jc w:val="center"/>
            </w:pPr>
            <w:r w:rsidRPr="00452E40">
              <w:t>2018 г.</w:t>
            </w:r>
          </w:p>
        </w:tc>
        <w:tc>
          <w:tcPr>
            <w:tcW w:w="473" w:type="pct"/>
          </w:tcPr>
          <w:p w14:paraId="542E5676" w14:textId="77777777" w:rsidR="007B567B" w:rsidRPr="00452E40" w:rsidRDefault="007B567B" w:rsidP="00485B55">
            <w:pPr>
              <w:jc w:val="center"/>
            </w:pPr>
            <w:r w:rsidRPr="00452E40">
              <w:t>2019 г.</w:t>
            </w:r>
          </w:p>
        </w:tc>
        <w:tc>
          <w:tcPr>
            <w:tcW w:w="474" w:type="pct"/>
            <w:vAlign w:val="center"/>
          </w:tcPr>
          <w:p w14:paraId="10B7D7DE" w14:textId="77777777" w:rsidR="007B567B" w:rsidRPr="00452E40" w:rsidRDefault="007B567B" w:rsidP="00485B55">
            <w:pPr>
              <w:jc w:val="center"/>
            </w:pPr>
            <w:r w:rsidRPr="00452E40">
              <w:t>2020 г.</w:t>
            </w:r>
          </w:p>
        </w:tc>
      </w:tr>
      <w:tr w:rsidR="00115E7D" w:rsidRPr="00452E40" w14:paraId="2C4E8DF1" w14:textId="77777777" w:rsidTr="006A4F4E">
        <w:trPr>
          <w:trHeight w:val="300"/>
          <w:tblHeader/>
        </w:trPr>
        <w:tc>
          <w:tcPr>
            <w:tcW w:w="2635" w:type="pct"/>
            <w:shd w:val="clear" w:color="auto" w:fill="auto"/>
            <w:noWrap/>
            <w:vAlign w:val="center"/>
          </w:tcPr>
          <w:p w14:paraId="69250F9D" w14:textId="5CA8291F" w:rsidR="00115E7D" w:rsidRPr="00452E40" w:rsidRDefault="00115E7D" w:rsidP="00485B55">
            <w:pPr>
              <w:jc w:val="center"/>
            </w:pPr>
            <w:r>
              <w:t>1</w:t>
            </w:r>
          </w:p>
        </w:tc>
        <w:tc>
          <w:tcPr>
            <w:tcW w:w="473" w:type="pct"/>
            <w:vAlign w:val="center"/>
          </w:tcPr>
          <w:p w14:paraId="4DD4FA9D" w14:textId="3A3E6A8C" w:rsidR="00115E7D" w:rsidRPr="00452E40" w:rsidRDefault="00115E7D" w:rsidP="00485B55">
            <w:pPr>
              <w:jc w:val="center"/>
            </w:pPr>
            <w:r>
              <w:t>2</w:t>
            </w:r>
          </w:p>
        </w:tc>
        <w:tc>
          <w:tcPr>
            <w:tcW w:w="473" w:type="pct"/>
            <w:shd w:val="clear" w:color="auto" w:fill="auto"/>
            <w:noWrap/>
            <w:vAlign w:val="center"/>
          </w:tcPr>
          <w:p w14:paraId="7E9F272F" w14:textId="078A4000" w:rsidR="00115E7D" w:rsidRPr="00452E40" w:rsidRDefault="00115E7D" w:rsidP="00485B55">
            <w:pPr>
              <w:jc w:val="center"/>
            </w:pPr>
            <w:r>
              <w:t>3</w:t>
            </w:r>
          </w:p>
        </w:tc>
        <w:tc>
          <w:tcPr>
            <w:tcW w:w="473" w:type="pct"/>
            <w:shd w:val="clear" w:color="auto" w:fill="auto"/>
            <w:noWrap/>
            <w:vAlign w:val="center"/>
          </w:tcPr>
          <w:p w14:paraId="3AAF2139" w14:textId="5DC5E9E2" w:rsidR="00115E7D" w:rsidRPr="00452E40" w:rsidRDefault="00115E7D" w:rsidP="00485B55">
            <w:pPr>
              <w:jc w:val="center"/>
            </w:pPr>
            <w:r>
              <w:t>4</w:t>
            </w:r>
          </w:p>
        </w:tc>
        <w:tc>
          <w:tcPr>
            <w:tcW w:w="473" w:type="pct"/>
          </w:tcPr>
          <w:p w14:paraId="6B9A57F4" w14:textId="0CAA718D" w:rsidR="00115E7D" w:rsidRPr="00452E40" w:rsidRDefault="00115E7D" w:rsidP="00485B55">
            <w:pPr>
              <w:jc w:val="center"/>
            </w:pPr>
            <w:r>
              <w:t>5</w:t>
            </w:r>
          </w:p>
        </w:tc>
        <w:tc>
          <w:tcPr>
            <w:tcW w:w="474" w:type="pct"/>
            <w:vAlign w:val="center"/>
          </w:tcPr>
          <w:p w14:paraId="1B2D1A16" w14:textId="01D2D7AA" w:rsidR="00115E7D" w:rsidRPr="00452E40" w:rsidRDefault="00115E7D" w:rsidP="00485B55">
            <w:pPr>
              <w:jc w:val="center"/>
            </w:pPr>
            <w:r>
              <w:t>6</w:t>
            </w:r>
          </w:p>
        </w:tc>
      </w:tr>
      <w:tr w:rsidR="00435076" w:rsidRPr="00452E40" w14:paraId="63B8E9EB" w14:textId="77777777" w:rsidTr="006A4F4E">
        <w:trPr>
          <w:trHeight w:val="80"/>
        </w:trPr>
        <w:tc>
          <w:tcPr>
            <w:tcW w:w="2635" w:type="pct"/>
            <w:shd w:val="clear" w:color="auto" w:fill="auto"/>
            <w:vAlign w:val="center"/>
            <w:hideMark/>
          </w:tcPr>
          <w:p w14:paraId="12DAEAF4" w14:textId="6EB63F0C" w:rsidR="007B567B" w:rsidRPr="00452E40" w:rsidRDefault="007B567B" w:rsidP="00694A26">
            <w:r w:rsidRPr="00452E40">
              <w:t>Введено в действие жилых домов, м</w:t>
            </w:r>
            <w:r w:rsidR="00694A26" w:rsidRPr="00435076">
              <w:rPr>
                <w:vertAlign w:val="superscript"/>
              </w:rPr>
              <w:t>2</w:t>
            </w:r>
          </w:p>
        </w:tc>
        <w:tc>
          <w:tcPr>
            <w:tcW w:w="473" w:type="pct"/>
            <w:vAlign w:val="center"/>
          </w:tcPr>
          <w:p w14:paraId="737443B7" w14:textId="77777777" w:rsidR="007B567B" w:rsidRPr="00452E40" w:rsidRDefault="007B567B" w:rsidP="000C5C11">
            <w:r w:rsidRPr="00452E40">
              <w:t>3610</w:t>
            </w:r>
          </w:p>
        </w:tc>
        <w:tc>
          <w:tcPr>
            <w:tcW w:w="473" w:type="pct"/>
            <w:shd w:val="clear" w:color="auto" w:fill="auto"/>
            <w:noWrap/>
            <w:vAlign w:val="center"/>
          </w:tcPr>
          <w:p w14:paraId="4E56C2B5" w14:textId="77777777" w:rsidR="007B567B" w:rsidRPr="00452E40" w:rsidRDefault="007B567B" w:rsidP="000C5C11">
            <w:r w:rsidRPr="00452E40">
              <w:t>6591</w:t>
            </w:r>
          </w:p>
        </w:tc>
        <w:tc>
          <w:tcPr>
            <w:tcW w:w="473" w:type="pct"/>
            <w:shd w:val="clear" w:color="auto" w:fill="auto"/>
            <w:noWrap/>
            <w:vAlign w:val="center"/>
          </w:tcPr>
          <w:p w14:paraId="71788413" w14:textId="77777777" w:rsidR="007B567B" w:rsidRPr="00452E40" w:rsidRDefault="007B567B" w:rsidP="000C5C11">
            <w:r w:rsidRPr="00452E40">
              <w:t>9763</w:t>
            </w:r>
          </w:p>
        </w:tc>
        <w:tc>
          <w:tcPr>
            <w:tcW w:w="473" w:type="pct"/>
            <w:vAlign w:val="center"/>
          </w:tcPr>
          <w:p w14:paraId="376FC371" w14:textId="77777777" w:rsidR="007B567B" w:rsidRPr="00452E40" w:rsidRDefault="007B567B" w:rsidP="000C5C11">
            <w:r w:rsidRPr="00452E40">
              <w:t>4012</w:t>
            </w:r>
          </w:p>
        </w:tc>
        <w:tc>
          <w:tcPr>
            <w:tcW w:w="474" w:type="pct"/>
            <w:vAlign w:val="center"/>
          </w:tcPr>
          <w:p w14:paraId="55A98750" w14:textId="77777777" w:rsidR="007B567B" w:rsidRPr="00452E40" w:rsidRDefault="007B567B" w:rsidP="000C5C11">
            <w:r w:rsidRPr="00452E40">
              <w:t>13967</w:t>
            </w:r>
          </w:p>
        </w:tc>
      </w:tr>
      <w:tr w:rsidR="00435076" w:rsidRPr="00452E40" w14:paraId="67DE4520" w14:textId="77777777" w:rsidTr="006A4F4E">
        <w:trPr>
          <w:trHeight w:val="80"/>
        </w:trPr>
        <w:tc>
          <w:tcPr>
            <w:tcW w:w="2635" w:type="pct"/>
            <w:shd w:val="clear" w:color="auto" w:fill="auto"/>
            <w:vAlign w:val="center"/>
            <w:hideMark/>
          </w:tcPr>
          <w:p w14:paraId="47F2BEC0" w14:textId="154B2396" w:rsidR="007B567B" w:rsidRPr="00452E40" w:rsidRDefault="00435076" w:rsidP="00485B55">
            <w:r>
              <w:t xml:space="preserve">   </w:t>
            </w:r>
            <w:r w:rsidR="007B567B" w:rsidRPr="00452E40">
              <w:t xml:space="preserve">в том числе </w:t>
            </w:r>
            <w:r>
              <w:t>индивидуальных жилых домов</w:t>
            </w:r>
          </w:p>
        </w:tc>
        <w:tc>
          <w:tcPr>
            <w:tcW w:w="473" w:type="pct"/>
            <w:vAlign w:val="center"/>
          </w:tcPr>
          <w:p w14:paraId="468CB88C" w14:textId="77777777" w:rsidR="007B567B" w:rsidRPr="00452E40" w:rsidRDefault="007B567B" w:rsidP="000C5C11">
            <w:r w:rsidRPr="00452E40">
              <w:t>3610</w:t>
            </w:r>
          </w:p>
        </w:tc>
        <w:tc>
          <w:tcPr>
            <w:tcW w:w="473" w:type="pct"/>
            <w:shd w:val="clear" w:color="auto" w:fill="auto"/>
            <w:noWrap/>
            <w:vAlign w:val="center"/>
          </w:tcPr>
          <w:p w14:paraId="1F90A2CF" w14:textId="77777777" w:rsidR="007B567B" w:rsidRPr="00452E40" w:rsidRDefault="007B567B" w:rsidP="000C5C11">
            <w:r w:rsidRPr="00452E40">
              <w:t>1678</w:t>
            </w:r>
          </w:p>
        </w:tc>
        <w:tc>
          <w:tcPr>
            <w:tcW w:w="473" w:type="pct"/>
            <w:shd w:val="clear" w:color="auto" w:fill="auto"/>
            <w:noWrap/>
            <w:vAlign w:val="center"/>
          </w:tcPr>
          <w:p w14:paraId="0AC2B1C6" w14:textId="77777777" w:rsidR="007B567B" w:rsidRPr="00452E40" w:rsidRDefault="007B567B" w:rsidP="000C5C11">
            <w:r w:rsidRPr="00452E40">
              <w:t>9763</w:t>
            </w:r>
          </w:p>
        </w:tc>
        <w:tc>
          <w:tcPr>
            <w:tcW w:w="473" w:type="pct"/>
            <w:vAlign w:val="center"/>
          </w:tcPr>
          <w:p w14:paraId="6A2AB2D9" w14:textId="77777777" w:rsidR="007B567B" w:rsidRPr="00452E40" w:rsidRDefault="007B567B" w:rsidP="000C5C11">
            <w:r w:rsidRPr="00452E40">
              <w:t>4012</w:t>
            </w:r>
          </w:p>
        </w:tc>
        <w:tc>
          <w:tcPr>
            <w:tcW w:w="474" w:type="pct"/>
            <w:vAlign w:val="center"/>
          </w:tcPr>
          <w:p w14:paraId="031C1856" w14:textId="77777777" w:rsidR="007B567B" w:rsidRPr="00452E40" w:rsidRDefault="007B567B" w:rsidP="000C5C11">
            <w:r w:rsidRPr="00452E40">
              <w:t>13967</w:t>
            </w:r>
          </w:p>
        </w:tc>
      </w:tr>
    </w:tbl>
    <w:p w14:paraId="550ECB12" w14:textId="76827043" w:rsidR="007B567B" w:rsidRPr="00452E40" w:rsidRDefault="007B567B" w:rsidP="00CE1CBC">
      <w:pPr>
        <w:spacing w:before="120"/>
        <w:ind w:firstLine="709"/>
        <w:jc w:val="both"/>
        <w:rPr>
          <w:sz w:val="28"/>
          <w:szCs w:val="28"/>
        </w:rPr>
      </w:pPr>
      <w:r w:rsidRPr="00452E40">
        <w:rPr>
          <w:sz w:val="28"/>
          <w:szCs w:val="28"/>
        </w:rPr>
        <w:t>В соответствии с Прогнозом социально-экономического развития муниципального образования «Токсовское городское поселение» Всеволожского муниципального района Ленинградской области на 2022 год и плановый период 2023 и 2024 годов объем жилищного строительства в 2022 году должен составить 4,8 тыс</w:t>
      </w:r>
      <w:r w:rsidR="00694A26" w:rsidRPr="00452E40">
        <w:rPr>
          <w:sz w:val="28"/>
          <w:szCs w:val="28"/>
        </w:rPr>
        <w:t>яч</w:t>
      </w:r>
      <w:r w:rsidR="00CE1CBC">
        <w:rPr>
          <w:sz w:val="28"/>
          <w:szCs w:val="28"/>
        </w:rPr>
        <w:t> </w:t>
      </w:r>
      <w:r w:rsidRPr="00452E40">
        <w:rPr>
          <w:sz w:val="28"/>
          <w:szCs w:val="28"/>
        </w:rPr>
        <w:t>м</w:t>
      </w:r>
      <w:r w:rsidR="00CE1CBC" w:rsidRPr="00CE1CBC">
        <w:rPr>
          <w:noProof/>
          <w:sz w:val="28"/>
          <w:szCs w:val="28"/>
          <w:vertAlign w:val="superscript"/>
        </w:rPr>
        <w:t>2</w:t>
      </w:r>
      <w:r w:rsidRPr="00452E40">
        <w:rPr>
          <w:sz w:val="28"/>
          <w:szCs w:val="28"/>
        </w:rPr>
        <w:t>, в том числе индивидуальных жилых домов – 3,0 тыс</w:t>
      </w:r>
      <w:r w:rsidR="00694A26" w:rsidRPr="00452E40">
        <w:rPr>
          <w:sz w:val="28"/>
          <w:szCs w:val="28"/>
        </w:rPr>
        <w:t>яч</w:t>
      </w:r>
      <w:r w:rsidRPr="00452E40">
        <w:rPr>
          <w:sz w:val="28"/>
          <w:szCs w:val="28"/>
        </w:rPr>
        <w:t xml:space="preserve"> м</w:t>
      </w:r>
      <w:r w:rsidR="00CE1CBC" w:rsidRPr="00CE1CBC">
        <w:rPr>
          <w:noProof/>
          <w:sz w:val="28"/>
          <w:szCs w:val="28"/>
          <w:vertAlign w:val="superscript"/>
        </w:rPr>
        <w:t>2</w:t>
      </w:r>
      <w:r w:rsidRPr="00452E40">
        <w:rPr>
          <w:sz w:val="28"/>
          <w:szCs w:val="28"/>
        </w:rPr>
        <w:t>, в 2023 году – 3,0 тыс</w:t>
      </w:r>
      <w:r w:rsidR="00694A26" w:rsidRPr="00452E40">
        <w:rPr>
          <w:sz w:val="28"/>
          <w:szCs w:val="28"/>
        </w:rPr>
        <w:t xml:space="preserve">яч </w:t>
      </w:r>
      <w:r w:rsidRPr="00452E40">
        <w:rPr>
          <w:sz w:val="28"/>
          <w:szCs w:val="28"/>
        </w:rPr>
        <w:t>м</w:t>
      </w:r>
      <w:r w:rsidR="00CE1CBC" w:rsidRPr="00CE1CBC">
        <w:rPr>
          <w:noProof/>
          <w:sz w:val="28"/>
          <w:szCs w:val="28"/>
          <w:vertAlign w:val="superscript"/>
        </w:rPr>
        <w:t>2</w:t>
      </w:r>
      <w:r w:rsidRPr="00452E40">
        <w:rPr>
          <w:sz w:val="28"/>
          <w:szCs w:val="28"/>
        </w:rPr>
        <w:t xml:space="preserve"> индивидуального жилья, в 2024 году – 3,0 тыс</w:t>
      </w:r>
      <w:r w:rsidR="00694A26" w:rsidRPr="00452E40">
        <w:rPr>
          <w:sz w:val="28"/>
          <w:szCs w:val="28"/>
        </w:rPr>
        <w:t xml:space="preserve">яч </w:t>
      </w:r>
      <w:r w:rsidRPr="00452E40">
        <w:rPr>
          <w:sz w:val="28"/>
          <w:szCs w:val="28"/>
        </w:rPr>
        <w:t>м</w:t>
      </w:r>
      <w:r w:rsidR="00CE1CBC" w:rsidRPr="00CE1CBC">
        <w:rPr>
          <w:noProof/>
          <w:sz w:val="28"/>
          <w:szCs w:val="28"/>
          <w:vertAlign w:val="superscript"/>
        </w:rPr>
        <w:t>2</w:t>
      </w:r>
      <w:r w:rsidRPr="00452E40">
        <w:rPr>
          <w:sz w:val="28"/>
          <w:szCs w:val="28"/>
        </w:rPr>
        <w:t xml:space="preserve"> индивидуального жилья.</w:t>
      </w:r>
    </w:p>
    <w:p w14:paraId="33915857" w14:textId="0FB27488" w:rsidR="007B567B" w:rsidRPr="00452E40" w:rsidRDefault="007B567B" w:rsidP="00485B55">
      <w:pPr>
        <w:ind w:firstLine="709"/>
        <w:jc w:val="both"/>
        <w:rPr>
          <w:sz w:val="28"/>
          <w:szCs w:val="28"/>
        </w:rPr>
      </w:pPr>
      <w:r w:rsidRPr="00452E40">
        <w:rPr>
          <w:sz w:val="28"/>
          <w:szCs w:val="28"/>
        </w:rPr>
        <w:t xml:space="preserve">Проблема аварийного жилищного фонда является причиной некоторых отрицательных социальных тенденций. Условия проживания в аварийном жилищном фонде оказывают негативное влияние на здоровье граждан и на демографическую ситуацию, понижают социальный статус гражданина. Проживание в аварийных жилых помещениях практически всегда связано с низким уровнем благоустройства, что создает неравные условия доступа граждан к ресурсам городского хозяйства и снижает возможности их использования. Переселение граждан из аварийного жилищного фонда является </w:t>
      </w:r>
      <w:r w:rsidR="002753B5">
        <w:rPr>
          <w:sz w:val="28"/>
          <w:szCs w:val="28"/>
        </w:rPr>
        <w:t>задачей, требующей</w:t>
      </w:r>
      <w:r w:rsidRPr="00452E40">
        <w:rPr>
          <w:sz w:val="28"/>
          <w:szCs w:val="28"/>
        </w:rPr>
        <w:t xml:space="preserve"> скорейшего решения.</w:t>
      </w:r>
    </w:p>
    <w:p w14:paraId="69F6E389" w14:textId="77777777" w:rsidR="007B567B" w:rsidRPr="00452E40" w:rsidRDefault="007B567B" w:rsidP="00485B55">
      <w:pPr>
        <w:ind w:firstLine="709"/>
        <w:jc w:val="both"/>
        <w:rPr>
          <w:sz w:val="28"/>
          <w:szCs w:val="28"/>
        </w:rPr>
      </w:pPr>
      <w:r w:rsidRPr="00452E40">
        <w:rPr>
          <w:sz w:val="28"/>
          <w:szCs w:val="28"/>
        </w:rPr>
        <w:t xml:space="preserve">На территории Токсовского городского поселения действует муниципальная программа «Переселение граждан из аварийного жилищного фонда на территории </w:t>
      </w:r>
      <w:r w:rsidRPr="00452E40">
        <w:rPr>
          <w:sz w:val="28"/>
          <w:szCs w:val="28"/>
        </w:rPr>
        <w:lastRenderedPageBreak/>
        <w:t>муниципального образования «Токсовское городское поселение» Всеволожского муниципального района Ленинградской области», целями которой являются обеспечение устойчивого сокращения непригодного для проживания жилищного фонда, снижение доли аварийного жилищного фонда на территории городского поселения, развитие жилищного строительства на территории Ленинградской области.</w:t>
      </w:r>
    </w:p>
    <w:p w14:paraId="3F83E81E" w14:textId="6DE532DD" w:rsidR="007B567B" w:rsidRPr="00452E40" w:rsidRDefault="007B567B" w:rsidP="00485B55">
      <w:pPr>
        <w:ind w:firstLine="709"/>
        <w:jc w:val="both"/>
        <w:rPr>
          <w:sz w:val="28"/>
          <w:szCs w:val="28"/>
        </w:rPr>
      </w:pPr>
      <w:r w:rsidRPr="00452E40">
        <w:rPr>
          <w:sz w:val="28"/>
          <w:szCs w:val="28"/>
        </w:rPr>
        <w:t xml:space="preserve">В соответствии с муниципальной программой на территории городского поселения расположено три многоквартирных </w:t>
      </w:r>
      <w:r w:rsidR="00974EE4">
        <w:rPr>
          <w:sz w:val="28"/>
          <w:szCs w:val="28"/>
        </w:rPr>
        <w:t xml:space="preserve">дома, признанных аварийными до </w:t>
      </w:r>
      <w:r w:rsidRPr="00452E40">
        <w:rPr>
          <w:sz w:val="28"/>
          <w:szCs w:val="28"/>
        </w:rPr>
        <w:t>1</w:t>
      </w:r>
      <w:r w:rsidR="00974EE4">
        <w:rPr>
          <w:sz w:val="28"/>
          <w:szCs w:val="28"/>
        </w:rPr>
        <w:t xml:space="preserve"> января </w:t>
      </w:r>
      <w:r w:rsidRPr="00452E40">
        <w:rPr>
          <w:sz w:val="28"/>
          <w:szCs w:val="28"/>
        </w:rPr>
        <w:t>2017</w:t>
      </w:r>
      <w:r w:rsidR="00424729">
        <w:rPr>
          <w:sz w:val="28"/>
          <w:szCs w:val="28"/>
        </w:rPr>
        <w:t xml:space="preserve"> года</w:t>
      </w:r>
      <w:r w:rsidRPr="00452E40">
        <w:rPr>
          <w:sz w:val="28"/>
          <w:szCs w:val="28"/>
        </w:rPr>
        <w:t>, суммарной общей площадью 514,9 м</w:t>
      </w:r>
      <w:r w:rsidR="00CE1CBC" w:rsidRPr="00CE1CBC">
        <w:rPr>
          <w:noProof/>
          <w:sz w:val="28"/>
          <w:szCs w:val="28"/>
          <w:vertAlign w:val="superscript"/>
        </w:rPr>
        <w:t>2</w:t>
      </w:r>
      <w:r w:rsidRPr="00452E40">
        <w:rPr>
          <w:sz w:val="28"/>
          <w:szCs w:val="28"/>
        </w:rPr>
        <w:t>. В указанных домах проживают 34 человека.</w:t>
      </w:r>
    </w:p>
    <w:p w14:paraId="426CAF93" w14:textId="77777777" w:rsidR="007B567B" w:rsidRPr="00452E40" w:rsidRDefault="007B567B" w:rsidP="00485B55">
      <w:pPr>
        <w:ind w:firstLine="709"/>
        <w:jc w:val="both"/>
        <w:rPr>
          <w:sz w:val="28"/>
          <w:szCs w:val="28"/>
        </w:rPr>
      </w:pPr>
      <w:r w:rsidRPr="00452E40">
        <w:rPr>
          <w:sz w:val="28"/>
          <w:szCs w:val="28"/>
        </w:rPr>
        <w:t xml:space="preserve">Обеспеченность населения жильем и жилищные условия являются важными критериями, влияющими на качество среды жизни населения. Основные задачи решения жилищной проблемы: </w:t>
      </w:r>
    </w:p>
    <w:p w14:paraId="5E986AB9" w14:textId="77777777"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обеспечение права каждому гражданину возможность приобретения в собственность или получить в пользование благоустроенное жилье в зависимости от потребности и возможности; </w:t>
      </w:r>
    </w:p>
    <w:p w14:paraId="1843309F" w14:textId="77777777"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обеспечение жильем социально-незащищенных и малоимущих групп населения; </w:t>
      </w:r>
    </w:p>
    <w:p w14:paraId="64AD0F70" w14:textId="77777777"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увеличение разнообразия жилищ и жилых сред в соответствии с социальным составом населения;</w:t>
      </w:r>
    </w:p>
    <w:p w14:paraId="5E36270F" w14:textId="77777777"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формирование условий для повышения темпов жилищного строительства;</w:t>
      </w:r>
    </w:p>
    <w:p w14:paraId="5E854F73" w14:textId="2EE73688"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повышение уровня комфортности </w:t>
      </w:r>
      <w:r w:rsidR="00A95098">
        <w:rPr>
          <w:rFonts w:ascii="Times New Roman" w:hAnsi="Times New Roman"/>
          <w:sz w:val="28"/>
          <w:szCs w:val="28"/>
        </w:rPr>
        <w:t>жилищного</w:t>
      </w:r>
      <w:r w:rsidRPr="00452E40">
        <w:rPr>
          <w:rFonts w:ascii="Times New Roman" w:hAnsi="Times New Roman"/>
          <w:sz w:val="28"/>
          <w:szCs w:val="28"/>
        </w:rPr>
        <w:t xml:space="preserve"> фонда.</w:t>
      </w:r>
    </w:p>
    <w:p w14:paraId="22796493" w14:textId="6C972750" w:rsidR="00733F6F" w:rsidRPr="00452E40" w:rsidRDefault="00733F6F" w:rsidP="00B86C74">
      <w:pPr>
        <w:ind w:firstLine="709"/>
        <w:jc w:val="both"/>
        <w:rPr>
          <w:b/>
          <w:sz w:val="28"/>
          <w:szCs w:val="28"/>
        </w:rPr>
      </w:pPr>
      <w:r w:rsidRPr="00452E40">
        <w:rPr>
          <w:b/>
          <w:sz w:val="28"/>
          <w:szCs w:val="28"/>
        </w:rPr>
        <w:t>Планируемое развитие</w:t>
      </w:r>
    </w:p>
    <w:p w14:paraId="6DC88AF0" w14:textId="7827FBAE" w:rsidR="00733F6F" w:rsidRPr="00452E40" w:rsidRDefault="00733F6F" w:rsidP="00485B55">
      <w:pPr>
        <w:tabs>
          <w:tab w:val="left" w:pos="6870"/>
        </w:tabs>
        <w:ind w:firstLine="709"/>
        <w:jc w:val="both"/>
        <w:rPr>
          <w:sz w:val="28"/>
          <w:szCs w:val="28"/>
        </w:rPr>
      </w:pPr>
      <w:r w:rsidRPr="00452E40">
        <w:rPr>
          <w:sz w:val="28"/>
          <w:szCs w:val="28"/>
        </w:rPr>
        <w:t>Предложения генерального плана по строительству жилищного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срока</w:t>
      </w:r>
      <w:r w:rsidR="00877E49">
        <w:rPr>
          <w:sz w:val="28"/>
          <w:szCs w:val="28"/>
        </w:rPr>
        <w:t xml:space="preserve"> реализации генерального плана</w:t>
      </w:r>
      <w:r w:rsidRPr="00452E40">
        <w:rPr>
          <w:sz w:val="28"/>
          <w:szCs w:val="28"/>
        </w:rPr>
        <w:t>, а также использование объемов незавершенного строительства и предложений для нового жилищного строительства на свободных территориях.</w:t>
      </w:r>
    </w:p>
    <w:p w14:paraId="72F7D056" w14:textId="5ED84B92" w:rsidR="00733F6F" w:rsidRDefault="00C720A3" w:rsidP="00485B55">
      <w:pPr>
        <w:tabs>
          <w:tab w:val="left" w:pos="6870"/>
        </w:tabs>
        <w:ind w:firstLine="709"/>
        <w:jc w:val="both"/>
        <w:rPr>
          <w:sz w:val="28"/>
          <w:szCs w:val="28"/>
        </w:rPr>
      </w:pPr>
      <w:r w:rsidRPr="00452E40">
        <w:rPr>
          <w:sz w:val="28"/>
          <w:szCs w:val="28"/>
        </w:rPr>
        <w:t xml:space="preserve">Согласно </w:t>
      </w:r>
      <w:r w:rsidR="00FE1AC7">
        <w:rPr>
          <w:sz w:val="28"/>
          <w:szCs w:val="28"/>
        </w:rPr>
        <w:t>Региональным нормативам градостроительного проектирования</w:t>
      </w:r>
      <w:r w:rsidR="003C3256">
        <w:rPr>
          <w:sz w:val="28"/>
          <w:szCs w:val="28"/>
        </w:rPr>
        <w:t xml:space="preserve"> Ленинградской области</w:t>
      </w:r>
      <w:r w:rsidR="00FE1AC7">
        <w:rPr>
          <w:sz w:val="28"/>
          <w:szCs w:val="28"/>
        </w:rPr>
        <w:t>, утвержденными</w:t>
      </w:r>
      <w:r w:rsidR="00614898">
        <w:rPr>
          <w:sz w:val="28"/>
          <w:szCs w:val="28"/>
        </w:rPr>
        <w:t xml:space="preserve"> постановлением Правительства Ленинградской области от 22 марта 2012 года № 83 «Об утверждении </w:t>
      </w:r>
      <w:r w:rsidR="002753B5">
        <w:rPr>
          <w:sz w:val="28"/>
          <w:szCs w:val="28"/>
        </w:rPr>
        <w:t>Р</w:t>
      </w:r>
      <w:r w:rsidR="00614898">
        <w:rPr>
          <w:sz w:val="28"/>
          <w:szCs w:val="28"/>
        </w:rPr>
        <w:t>егиональных нормативов градостроительного проектирования Ленинградской области»</w:t>
      </w:r>
      <w:r w:rsidR="008A2253">
        <w:rPr>
          <w:sz w:val="28"/>
          <w:szCs w:val="28"/>
        </w:rPr>
        <w:t xml:space="preserve"> </w:t>
      </w:r>
      <w:r w:rsidRPr="00452E40">
        <w:rPr>
          <w:sz w:val="28"/>
          <w:szCs w:val="28"/>
        </w:rPr>
        <w:t>средняя жилищная обеспеченность должна составить 3</w:t>
      </w:r>
      <w:r w:rsidR="003430B8" w:rsidRPr="00452E40">
        <w:rPr>
          <w:sz w:val="28"/>
          <w:szCs w:val="28"/>
        </w:rPr>
        <w:t>7</w:t>
      </w:r>
      <w:r w:rsidR="003C3256">
        <w:rPr>
          <w:sz w:val="28"/>
          <w:szCs w:val="28"/>
        </w:rPr>
        <w:t xml:space="preserve"> –</w:t>
      </w:r>
      <w:r w:rsidR="003430B8" w:rsidRPr="00452E40">
        <w:rPr>
          <w:sz w:val="28"/>
          <w:szCs w:val="28"/>
        </w:rPr>
        <w:t> </w:t>
      </w:r>
      <w:r w:rsidRPr="00452E40">
        <w:rPr>
          <w:sz w:val="28"/>
          <w:szCs w:val="28"/>
        </w:rPr>
        <w:t>42 м</w:t>
      </w:r>
      <w:r w:rsidR="00CE1CBC" w:rsidRPr="00CE1CBC">
        <w:rPr>
          <w:noProof/>
          <w:sz w:val="28"/>
          <w:szCs w:val="28"/>
          <w:vertAlign w:val="superscript"/>
        </w:rPr>
        <w:t>2</w:t>
      </w:r>
      <w:r w:rsidRPr="00452E40">
        <w:rPr>
          <w:sz w:val="28"/>
          <w:szCs w:val="28"/>
        </w:rPr>
        <w:t xml:space="preserve"> общей площади на человека. Таким образом, с учетом сохраняемого жилья, </w:t>
      </w:r>
      <w:r w:rsidR="00733F6F" w:rsidRPr="00452E40">
        <w:rPr>
          <w:sz w:val="28"/>
          <w:szCs w:val="28"/>
        </w:rPr>
        <w:t xml:space="preserve">показателями прогнозной численности населения и </w:t>
      </w:r>
      <w:r w:rsidR="00917293" w:rsidRPr="00452E40">
        <w:rPr>
          <w:sz w:val="28"/>
          <w:szCs w:val="28"/>
        </w:rPr>
        <w:t>минимально допустимым уровнем жилищной обеспеченности</w:t>
      </w:r>
      <w:r w:rsidR="00733F6F" w:rsidRPr="00452E40">
        <w:rPr>
          <w:sz w:val="28"/>
          <w:szCs w:val="28"/>
        </w:rPr>
        <w:t xml:space="preserve"> объем жилищного фонда должен составить не менее </w:t>
      </w:r>
      <w:r w:rsidR="003430B8" w:rsidRPr="00452E40">
        <w:rPr>
          <w:sz w:val="28"/>
          <w:szCs w:val="28"/>
        </w:rPr>
        <w:t>469,3</w:t>
      </w:r>
      <w:r w:rsidR="00733F6F" w:rsidRPr="00452E40">
        <w:rPr>
          <w:sz w:val="28"/>
          <w:szCs w:val="28"/>
        </w:rPr>
        <w:t> тыс</w:t>
      </w:r>
      <w:r w:rsidR="00694A26" w:rsidRPr="00452E40">
        <w:rPr>
          <w:sz w:val="28"/>
          <w:szCs w:val="28"/>
        </w:rPr>
        <w:t xml:space="preserve">яч </w:t>
      </w:r>
      <w:r w:rsidR="00733F6F" w:rsidRPr="00452E40">
        <w:rPr>
          <w:sz w:val="28"/>
          <w:szCs w:val="28"/>
        </w:rPr>
        <w:t>м</w:t>
      </w:r>
      <w:r w:rsidR="00CE1CBC" w:rsidRPr="00CE1CBC">
        <w:rPr>
          <w:noProof/>
          <w:sz w:val="28"/>
          <w:szCs w:val="28"/>
          <w:vertAlign w:val="superscript"/>
        </w:rPr>
        <w:t>2</w:t>
      </w:r>
      <w:r w:rsidR="00733F6F" w:rsidRPr="00452E40">
        <w:rPr>
          <w:sz w:val="28"/>
          <w:szCs w:val="28"/>
        </w:rPr>
        <w:t>.</w:t>
      </w:r>
    </w:p>
    <w:p w14:paraId="292B3A3B" w14:textId="7392EBEA" w:rsidR="000F7395" w:rsidRDefault="00F4233F" w:rsidP="00485B55">
      <w:pPr>
        <w:tabs>
          <w:tab w:val="left" w:pos="6870"/>
        </w:tabs>
        <w:ind w:firstLine="709"/>
        <w:jc w:val="both"/>
        <w:rPr>
          <w:sz w:val="28"/>
          <w:szCs w:val="28"/>
        </w:rPr>
      </w:pPr>
      <w:r>
        <w:rPr>
          <w:sz w:val="28"/>
          <w:szCs w:val="28"/>
        </w:rPr>
        <w:t>В соответствии с Региональными нормативами градостроительного проектирования Ленинградской области минимально допустимый уровень обеспеченности территорией для размещения многоквартирной жилой застройки в гп. Токсово должен быть не ниже 1,67 м</w:t>
      </w:r>
      <w:r w:rsidRPr="00F4233F">
        <w:rPr>
          <w:sz w:val="28"/>
          <w:szCs w:val="28"/>
          <w:vertAlign w:val="superscript"/>
        </w:rPr>
        <w:t>2</w:t>
      </w:r>
      <w:r>
        <w:rPr>
          <w:sz w:val="28"/>
          <w:szCs w:val="28"/>
        </w:rPr>
        <w:t xml:space="preserve"> территории на 1 м</w:t>
      </w:r>
      <w:r w:rsidRPr="00F4233F">
        <w:rPr>
          <w:sz w:val="28"/>
          <w:szCs w:val="28"/>
          <w:vertAlign w:val="superscript"/>
        </w:rPr>
        <w:t>2</w:t>
      </w:r>
      <w:r>
        <w:rPr>
          <w:sz w:val="28"/>
          <w:szCs w:val="28"/>
        </w:rPr>
        <w:t xml:space="preserve"> жилья, с учетом проектных решений генерального плана данный показатель составит 2,72 м</w:t>
      </w:r>
      <w:r w:rsidRPr="00F4233F">
        <w:rPr>
          <w:sz w:val="28"/>
          <w:szCs w:val="28"/>
          <w:vertAlign w:val="superscript"/>
        </w:rPr>
        <w:t>2</w:t>
      </w:r>
      <w:r>
        <w:rPr>
          <w:sz w:val="28"/>
          <w:szCs w:val="28"/>
        </w:rPr>
        <w:t xml:space="preserve"> </w:t>
      </w:r>
      <w:r>
        <w:rPr>
          <w:sz w:val="28"/>
          <w:szCs w:val="28"/>
        </w:rPr>
        <w:lastRenderedPageBreak/>
        <w:t>территории на 1 м</w:t>
      </w:r>
      <w:r w:rsidRPr="00F4233F">
        <w:rPr>
          <w:sz w:val="28"/>
          <w:szCs w:val="28"/>
          <w:vertAlign w:val="superscript"/>
        </w:rPr>
        <w:t>2</w:t>
      </w:r>
      <w:r>
        <w:rPr>
          <w:sz w:val="28"/>
          <w:szCs w:val="28"/>
        </w:rPr>
        <w:t xml:space="preserve"> жилья. </w:t>
      </w:r>
      <w:r w:rsidR="000F7395">
        <w:rPr>
          <w:sz w:val="28"/>
          <w:szCs w:val="28"/>
        </w:rPr>
        <w:t>Плотность жилищного фонда составит 3300 м</w:t>
      </w:r>
      <w:r w:rsidR="000F7395" w:rsidRPr="000F7395">
        <w:rPr>
          <w:sz w:val="28"/>
          <w:szCs w:val="28"/>
          <w:vertAlign w:val="superscript"/>
        </w:rPr>
        <w:t>2</w:t>
      </w:r>
      <w:r w:rsidR="000F7395">
        <w:rPr>
          <w:sz w:val="28"/>
          <w:szCs w:val="28"/>
        </w:rPr>
        <w:t xml:space="preserve"> общей площади квартир на 1 гектар территории при максимально допустимой общей площади квартир 4000 м</w:t>
      </w:r>
      <w:r w:rsidR="000F7395" w:rsidRPr="000F7395">
        <w:rPr>
          <w:sz w:val="28"/>
          <w:szCs w:val="28"/>
          <w:vertAlign w:val="superscript"/>
        </w:rPr>
        <w:t>2</w:t>
      </w:r>
      <w:r w:rsidR="000F7395">
        <w:rPr>
          <w:sz w:val="28"/>
          <w:szCs w:val="28"/>
        </w:rPr>
        <w:t xml:space="preserve"> общей площади на 1 гектар территории.</w:t>
      </w:r>
    </w:p>
    <w:p w14:paraId="28006A88" w14:textId="77777777" w:rsidR="00733F6F" w:rsidRPr="00452E40" w:rsidRDefault="00733F6F" w:rsidP="00485B55">
      <w:pPr>
        <w:pStyle w:val="G1"/>
        <w:spacing w:before="0" w:after="0"/>
        <w:ind w:firstLine="709"/>
        <w:rPr>
          <w:rFonts w:ascii="Times New Roman" w:hAnsi="Times New Roman"/>
          <w:sz w:val="28"/>
          <w:szCs w:val="28"/>
        </w:rPr>
      </w:pPr>
      <w:r w:rsidRPr="00452E40">
        <w:rPr>
          <w:rFonts w:ascii="Times New Roman" w:hAnsi="Times New Roman"/>
          <w:sz w:val="28"/>
          <w:szCs w:val="28"/>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14:paraId="537A7AED" w14:textId="6EDD44B2" w:rsidR="0032172B" w:rsidRPr="00452E40" w:rsidRDefault="00733F6F" w:rsidP="00CE1CBC">
      <w:pPr>
        <w:pStyle w:val="112"/>
        <w:keepNext/>
        <w:keepLines/>
        <w:ind w:left="1276" w:hanging="567"/>
        <w:rPr>
          <w:sz w:val="28"/>
        </w:rPr>
      </w:pPr>
      <w:bookmarkStart w:id="41" w:name="_Toc107949832"/>
      <w:bookmarkStart w:id="42" w:name="_Toc108087713"/>
      <w:bookmarkStart w:id="43" w:name="_Toc108102122"/>
      <w:bookmarkStart w:id="44" w:name="_Toc131363716"/>
      <w:r w:rsidRPr="00452E40">
        <w:rPr>
          <w:sz w:val="28"/>
        </w:rPr>
        <w:t>Социальная инфраструктура</w:t>
      </w:r>
      <w:bookmarkEnd w:id="41"/>
      <w:bookmarkEnd w:id="42"/>
      <w:bookmarkEnd w:id="43"/>
      <w:bookmarkEnd w:id="44"/>
    </w:p>
    <w:bookmarkEnd w:id="5"/>
    <w:p w14:paraId="39C37303" w14:textId="77777777" w:rsidR="007B567B" w:rsidRDefault="007B567B" w:rsidP="00485B55">
      <w:pPr>
        <w:ind w:firstLine="709"/>
        <w:jc w:val="both"/>
        <w:rPr>
          <w:sz w:val="28"/>
          <w:szCs w:val="28"/>
        </w:rPr>
      </w:pPr>
      <w:r w:rsidRPr="00452E40">
        <w:rPr>
          <w:sz w:val="28"/>
          <w:szCs w:val="28"/>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1A201FFF" w14:textId="77777777" w:rsidR="007B567B" w:rsidRDefault="007B567B" w:rsidP="00485B55">
      <w:pPr>
        <w:ind w:firstLine="709"/>
        <w:jc w:val="both"/>
        <w:rPr>
          <w:sz w:val="28"/>
          <w:szCs w:val="28"/>
        </w:rPr>
      </w:pPr>
      <w:r w:rsidRPr="00452E40">
        <w:rPr>
          <w:sz w:val="28"/>
          <w:szCs w:val="28"/>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5D7839C6" w14:textId="1802AE6C" w:rsidR="007B567B" w:rsidRPr="00452E40" w:rsidRDefault="007B567B" w:rsidP="00485B55">
      <w:pPr>
        <w:ind w:firstLine="709"/>
        <w:jc w:val="both"/>
        <w:rPr>
          <w:sz w:val="28"/>
          <w:szCs w:val="28"/>
        </w:rPr>
      </w:pPr>
      <w:r w:rsidRPr="00452E40">
        <w:rPr>
          <w:sz w:val="28"/>
          <w:szCs w:val="28"/>
        </w:rPr>
        <w:t>Оценка уровня обеспеченн</w:t>
      </w:r>
      <w:r w:rsidR="00507CC3">
        <w:rPr>
          <w:sz w:val="28"/>
          <w:szCs w:val="28"/>
        </w:rPr>
        <w:t>ости объектами обслуживания была</w:t>
      </w:r>
      <w:r w:rsidRPr="00452E40">
        <w:rPr>
          <w:sz w:val="28"/>
          <w:szCs w:val="28"/>
        </w:rPr>
        <w:t xml:space="preserve"> установлена в соответствии с </w:t>
      </w:r>
      <w:r w:rsidR="008A2253">
        <w:rPr>
          <w:sz w:val="28"/>
          <w:szCs w:val="28"/>
        </w:rPr>
        <w:t>региональными нормативами градостроительного проектирования Ленинградской области</w:t>
      </w:r>
      <w:r w:rsidRPr="00452E40">
        <w:rPr>
          <w:sz w:val="28"/>
          <w:szCs w:val="28"/>
        </w:rPr>
        <w:t xml:space="preserve">, а также </w:t>
      </w:r>
      <w:r w:rsidR="008A2253">
        <w:rPr>
          <w:sz w:val="28"/>
          <w:szCs w:val="28"/>
        </w:rPr>
        <w:t>м</w:t>
      </w:r>
      <w:r w:rsidR="00F04775">
        <w:rPr>
          <w:sz w:val="28"/>
          <w:szCs w:val="28"/>
        </w:rPr>
        <w:t>естными нормативами градостроительного проектирования</w:t>
      </w:r>
      <w:r w:rsidR="00435076">
        <w:rPr>
          <w:sz w:val="28"/>
          <w:szCs w:val="28"/>
        </w:rPr>
        <w:t xml:space="preserve"> Ленинградской области</w:t>
      </w:r>
      <w:r w:rsidR="00614898">
        <w:rPr>
          <w:sz w:val="28"/>
          <w:szCs w:val="28"/>
        </w:rPr>
        <w:t>, утвержденными постановлением Правительства Ленинградской области от 15 июня 2020 года № 396</w:t>
      </w:r>
      <w:r w:rsidR="00CE1CBC">
        <w:rPr>
          <w:sz w:val="28"/>
          <w:szCs w:val="28"/>
        </w:rPr>
        <w:t>.</w:t>
      </w:r>
    </w:p>
    <w:p w14:paraId="684D4D59" w14:textId="00E8CD6B" w:rsidR="007B567B" w:rsidRPr="00452E40" w:rsidRDefault="00733F6F" w:rsidP="0005106D">
      <w:pPr>
        <w:keepNext/>
        <w:keepLines/>
        <w:ind w:firstLine="709"/>
        <w:jc w:val="both"/>
        <w:rPr>
          <w:b/>
          <w:sz w:val="28"/>
          <w:szCs w:val="28"/>
        </w:rPr>
      </w:pPr>
      <w:r w:rsidRPr="00452E40">
        <w:rPr>
          <w:b/>
          <w:sz w:val="28"/>
          <w:szCs w:val="28"/>
        </w:rPr>
        <w:t>Образование</w:t>
      </w:r>
    </w:p>
    <w:p w14:paraId="09D21B46" w14:textId="04E04113" w:rsidR="00733F6F" w:rsidRPr="00452E40" w:rsidRDefault="006341BD" w:rsidP="0005106D">
      <w:pPr>
        <w:keepNext/>
        <w:keepLines/>
        <w:ind w:firstLine="709"/>
        <w:jc w:val="both"/>
        <w:rPr>
          <w:b/>
          <w:sz w:val="28"/>
          <w:szCs w:val="28"/>
        </w:rPr>
      </w:pPr>
      <w:r w:rsidRPr="00452E40">
        <w:rPr>
          <w:b/>
          <w:sz w:val="28"/>
          <w:szCs w:val="28"/>
        </w:rPr>
        <w:t>Современное</w:t>
      </w:r>
      <w:r w:rsidR="00733F6F" w:rsidRPr="00452E40">
        <w:rPr>
          <w:b/>
          <w:sz w:val="28"/>
          <w:szCs w:val="28"/>
        </w:rPr>
        <w:t xml:space="preserve"> состояние</w:t>
      </w:r>
    </w:p>
    <w:p w14:paraId="13E5FBD0" w14:textId="77777777" w:rsidR="007B567B" w:rsidRPr="00452E40" w:rsidRDefault="007B567B" w:rsidP="00485B55">
      <w:pPr>
        <w:ind w:firstLine="709"/>
        <w:jc w:val="both"/>
        <w:rPr>
          <w:sz w:val="28"/>
          <w:szCs w:val="28"/>
        </w:rPr>
      </w:pPr>
      <w:r w:rsidRPr="00452E40">
        <w:rPr>
          <w:sz w:val="28"/>
          <w:szCs w:val="28"/>
        </w:rPr>
        <w:t>Дошкольное образование рассматривается как один из факторов формирования основ базовой культуры личности, укрепления и сохранения здоровья детей, всестороннего развития дошкольников в соответствии с возрастными и индивидуальными особенностями, обеспечения равных стартовых возможностей детей для обучения в школе, реализации демографических задач, направленных на предоставление важных социальных гарантий родителям, содействие занятости женщин, имеющих детей в возрасте до 3 лет. Доступность, качество и эффективность дошкольного образования – факторы, существенно влияющие на качество жизни населения.</w:t>
      </w:r>
    </w:p>
    <w:p w14:paraId="78FA0FE9" w14:textId="198FCC1C" w:rsidR="007B567B" w:rsidRPr="00452E40" w:rsidRDefault="007B567B" w:rsidP="00485B55">
      <w:pPr>
        <w:ind w:firstLine="709"/>
        <w:jc w:val="both"/>
        <w:rPr>
          <w:sz w:val="28"/>
          <w:szCs w:val="28"/>
        </w:rPr>
      </w:pPr>
      <w:r w:rsidRPr="00452E40">
        <w:rPr>
          <w:sz w:val="28"/>
          <w:szCs w:val="28"/>
        </w:rPr>
        <w:t>На территории городского поселения расположены 3 дошкольных отделения МОУ «СОШ «ТЦО им. Петрова В.Я.» суммарной мощностью 424 места:</w:t>
      </w:r>
    </w:p>
    <w:p w14:paraId="2C414413" w14:textId="77777777" w:rsidR="007B567B" w:rsidRPr="00452E40" w:rsidRDefault="007B567B" w:rsidP="00485B55">
      <w:pPr>
        <w:ind w:firstLine="709"/>
        <w:jc w:val="both"/>
        <w:rPr>
          <w:sz w:val="28"/>
          <w:szCs w:val="28"/>
        </w:rPr>
      </w:pPr>
      <w:r w:rsidRPr="00452E40">
        <w:rPr>
          <w:sz w:val="28"/>
          <w:szCs w:val="28"/>
        </w:rPr>
        <w:t>гп. Токсово:</w:t>
      </w:r>
    </w:p>
    <w:p w14:paraId="5EDD4C11" w14:textId="0BA0736B"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дошкольное отделение №</w:t>
      </w:r>
      <w:r w:rsidR="00F04775">
        <w:rPr>
          <w:rFonts w:ascii="Times New Roman" w:hAnsi="Times New Roman"/>
          <w:sz w:val="28"/>
          <w:szCs w:val="28"/>
        </w:rPr>
        <w:t> </w:t>
      </w:r>
      <w:r w:rsidRPr="00452E40">
        <w:rPr>
          <w:rFonts w:ascii="Times New Roman" w:hAnsi="Times New Roman"/>
          <w:sz w:val="28"/>
          <w:szCs w:val="28"/>
        </w:rPr>
        <w:t xml:space="preserve">1 МОУ «СОШ «ТЦО им. Петрова </w:t>
      </w:r>
      <w:r w:rsidR="00485AB0">
        <w:rPr>
          <w:rFonts w:ascii="Times New Roman" w:hAnsi="Times New Roman"/>
          <w:sz w:val="28"/>
          <w:szCs w:val="28"/>
        </w:rPr>
        <w:t>В</w:t>
      </w:r>
      <w:r w:rsidRPr="00452E40">
        <w:rPr>
          <w:rFonts w:ascii="Times New Roman" w:hAnsi="Times New Roman"/>
          <w:sz w:val="28"/>
          <w:szCs w:val="28"/>
        </w:rPr>
        <w:t>.Я.» мощностью 242 места;</w:t>
      </w:r>
    </w:p>
    <w:p w14:paraId="6ABC06BC" w14:textId="1C0BB6BB"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дошкольное отделение №</w:t>
      </w:r>
      <w:r w:rsidR="00F04775">
        <w:rPr>
          <w:rFonts w:ascii="Times New Roman" w:hAnsi="Times New Roman"/>
          <w:sz w:val="28"/>
          <w:szCs w:val="28"/>
        </w:rPr>
        <w:t> </w:t>
      </w:r>
      <w:r w:rsidRPr="00452E40">
        <w:rPr>
          <w:rFonts w:ascii="Times New Roman" w:hAnsi="Times New Roman"/>
          <w:sz w:val="28"/>
          <w:szCs w:val="28"/>
        </w:rPr>
        <w:t xml:space="preserve">3 МОУ «СОШ «ТЦО им. Петрова </w:t>
      </w:r>
      <w:r w:rsidR="00485AB0">
        <w:rPr>
          <w:rFonts w:ascii="Times New Roman" w:hAnsi="Times New Roman"/>
          <w:sz w:val="28"/>
          <w:szCs w:val="28"/>
        </w:rPr>
        <w:t>В</w:t>
      </w:r>
      <w:r w:rsidRPr="00452E40">
        <w:rPr>
          <w:rFonts w:ascii="Times New Roman" w:hAnsi="Times New Roman"/>
          <w:sz w:val="28"/>
          <w:szCs w:val="28"/>
        </w:rPr>
        <w:t>.Я.» мощностью 70 мест.</w:t>
      </w:r>
    </w:p>
    <w:p w14:paraId="4A5B3CFA" w14:textId="77777777" w:rsidR="007B567B" w:rsidRPr="00452E40" w:rsidRDefault="007B567B" w:rsidP="00485B55">
      <w:pPr>
        <w:ind w:firstLine="709"/>
        <w:jc w:val="both"/>
        <w:rPr>
          <w:sz w:val="28"/>
          <w:szCs w:val="28"/>
        </w:rPr>
      </w:pPr>
      <w:r w:rsidRPr="00452E40">
        <w:rPr>
          <w:sz w:val="28"/>
          <w:szCs w:val="28"/>
        </w:rPr>
        <w:lastRenderedPageBreak/>
        <w:t>д. Рапполово:</w:t>
      </w:r>
    </w:p>
    <w:p w14:paraId="293F2521" w14:textId="79946150"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дошкольное отделение №</w:t>
      </w:r>
      <w:r w:rsidR="00F04775">
        <w:rPr>
          <w:rFonts w:ascii="Times New Roman" w:hAnsi="Times New Roman"/>
          <w:sz w:val="28"/>
          <w:szCs w:val="28"/>
        </w:rPr>
        <w:t> </w:t>
      </w:r>
      <w:r w:rsidRPr="00452E40">
        <w:rPr>
          <w:rFonts w:ascii="Times New Roman" w:hAnsi="Times New Roman"/>
          <w:sz w:val="28"/>
          <w:szCs w:val="28"/>
        </w:rPr>
        <w:t xml:space="preserve">2 МОУ «СОШ «ТЦО им. Петрова </w:t>
      </w:r>
      <w:r w:rsidR="00485AB0">
        <w:rPr>
          <w:rFonts w:ascii="Times New Roman" w:hAnsi="Times New Roman"/>
          <w:sz w:val="28"/>
          <w:szCs w:val="28"/>
        </w:rPr>
        <w:t>В</w:t>
      </w:r>
      <w:r w:rsidRPr="00452E40">
        <w:rPr>
          <w:rFonts w:ascii="Times New Roman" w:hAnsi="Times New Roman"/>
          <w:sz w:val="28"/>
          <w:szCs w:val="28"/>
        </w:rPr>
        <w:t>.Я.» мощностью 112 мест.</w:t>
      </w:r>
    </w:p>
    <w:p w14:paraId="2CB69036" w14:textId="68F854B2" w:rsidR="007B567B" w:rsidRPr="00452E40" w:rsidRDefault="007B567B" w:rsidP="00485B55">
      <w:pPr>
        <w:ind w:firstLine="709"/>
        <w:jc w:val="both"/>
        <w:rPr>
          <w:sz w:val="28"/>
          <w:szCs w:val="28"/>
        </w:rPr>
      </w:pPr>
      <w:r w:rsidRPr="00452E40">
        <w:rPr>
          <w:sz w:val="28"/>
          <w:szCs w:val="28"/>
        </w:rPr>
        <w:t xml:space="preserve">Общее образование выступает одни из основных источников генерирования, совершенствования и развития человеческого капитала, а значит </w:t>
      </w:r>
      <w:r w:rsidR="00CE1CBC">
        <w:rPr>
          <w:sz w:val="28"/>
          <w:szCs w:val="28"/>
        </w:rPr>
        <w:t>и</w:t>
      </w:r>
      <w:r w:rsidRPr="00452E40">
        <w:rPr>
          <w:sz w:val="28"/>
          <w:szCs w:val="28"/>
        </w:rPr>
        <w:t xml:space="preserve"> ресурсом социально-экономического развития города, повышения благосостояния каждого отдельного человека. Школьные отделения МОУ «СОШ «ТЦО им. Петрова В.Я.» расположены в гп. Токсово, суммарная мощность которых составила 710 мест, в том числе:</w:t>
      </w:r>
    </w:p>
    <w:p w14:paraId="72C739F6" w14:textId="3EA333C8"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школьное отделение №</w:t>
      </w:r>
      <w:r w:rsidR="00F37AA6">
        <w:rPr>
          <w:rFonts w:ascii="Times New Roman" w:hAnsi="Times New Roman"/>
          <w:sz w:val="28"/>
          <w:szCs w:val="28"/>
        </w:rPr>
        <w:t> </w:t>
      </w:r>
      <w:r w:rsidRPr="00452E40">
        <w:rPr>
          <w:rFonts w:ascii="Times New Roman" w:hAnsi="Times New Roman"/>
          <w:sz w:val="28"/>
          <w:szCs w:val="28"/>
        </w:rPr>
        <w:t>1 МОУ «СОШ «ТЦО им. Петрова В.Я.» мощностью 650 мест;</w:t>
      </w:r>
    </w:p>
    <w:p w14:paraId="6007841B" w14:textId="16065CCC" w:rsidR="007B567B" w:rsidRPr="00452E40" w:rsidRDefault="007B567B"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школьное отделение №</w:t>
      </w:r>
      <w:r w:rsidR="00F37AA6">
        <w:rPr>
          <w:rFonts w:ascii="Times New Roman" w:hAnsi="Times New Roman"/>
          <w:sz w:val="28"/>
          <w:szCs w:val="28"/>
        </w:rPr>
        <w:t> </w:t>
      </w:r>
      <w:r w:rsidRPr="00452E40">
        <w:rPr>
          <w:rFonts w:ascii="Times New Roman" w:hAnsi="Times New Roman"/>
          <w:sz w:val="28"/>
          <w:szCs w:val="28"/>
        </w:rPr>
        <w:t>2 МОУ «СОШ «ТЦО им. Петрова В.Я.» мощностью 60 мест.</w:t>
      </w:r>
    </w:p>
    <w:p w14:paraId="1B63F5D3" w14:textId="77777777" w:rsidR="007B567B" w:rsidRPr="00452E40" w:rsidRDefault="007B567B" w:rsidP="00485B55">
      <w:pPr>
        <w:ind w:firstLine="709"/>
        <w:jc w:val="both"/>
        <w:rPr>
          <w:sz w:val="28"/>
          <w:szCs w:val="28"/>
        </w:rPr>
      </w:pPr>
      <w:r w:rsidRPr="00452E40">
        <w:rPr>
          <w:sz w:val="28"/>
          <w:szCs w:val="28"/>
        </w:rPr>
        <w:t>Развитие общего образования должно быть направлено на повышение качества общего образования на всех его уровнях, максимальное развитие способностей каждого ребенка, воспитание личности, готовой к жизни в высокотехнологичном конкурентном мире, создание в городе развивающей образовательной среды, способствующей личностному развитию обучающихся с разными образовательными запросами и потребностями в условиях формирования поликультурной компетентности, совершенствование цифровой образовательной среды.</w:t>
      </w:r>
    </w:p>
    <w:p w14:paraId="64DA5659" w14:textId="77777777" w:rsidR="007B567B" w:rsidRPr="00452E40" w:rsidRDefault="007B567B" w:rsidP="00485B55">
      <w:pPr>
        <w:ind w:firstLine="709"/>
        <w:jc w:val="both"/>
        <w:rPr>
          <w:sz w:val="28"/>
          <w:szCs w:val="28"/>
        </w:rPr>
      </w:pPr>
      <w:r w:rsidRPr="00452E40">
        <w:rPr>
          <w:sz w:val="28"/>
          <w:szCs w:val="28"/>
        </w:rPr>
        <w:t>Учреждения дополнительного образования на территории городского поселения отсутствуют.</w:t>
      </w:r>
    </w:p>
    <w:p w14:paraId="272F851A" w14:textId="6812B62E" w:rsidR="007B567B" w:rsidRPr="00452E40" w:rsidRDefault="002753B5" w:rsidP="00485B55">
      <w:pPr>
        <w:ind w:firstLine="709"/>
        <w:jc w:val="both"/>
        <w:rPr>
          <w:sz w:val="28"/>
          <w:szCs w:val="28"/>
        </w:rPr>
      </w:pPr>
      <w:r>
        <w:rPr>
          <w:sz w:val="28"/>
          <w:szCs w:val="28"/>
        </w:rPr>
        <w:t>Оценка обеспеченности населения объектами в сфере образования</w:t>
      </w:r>
      <w:r w:rsidR="007B567B" w:rsidRPr="00452E40">
        <w:rPr>
          <w:sz w:val="28"/>
          <w:szCs w:val="28"/>
        </w:rPr>
        <w:t xml:space="preserve"> населения приведен</w:t>
      </w:r>
      <w:r>
        <w:rPr>
          <w:sz w:val="28"/>
          <w:szCs w:val="28"/>
        </w:rPr>
        <w:t>а</w:t>
      </w:r>
      <w:r w:rsidR="007B567B" w:rsidRPr="00452E40">
        <w:rPr>
          <w:sz w:val="28"/>
          <w:szCs w:val="28"/>
        </w:rPr>
        <w:t xml:space="preserve"> в таблице </w:t>
      </w:r>
      <w:r w:rsidR="00734145">
        <w:rPr>
          <w:sz w:val="28"/>
          <w:szCs w:val="28"/>
        </w:rPr>
        <w:t>4</w:t>
      </w:r>
      <w:r w:rsidR="00CE1CBC">
        <w:rPr>
          <w:sz w:val="28"/>
          <w:szCs w:val="28"/>
        </w:rPr>
        <w:t>.</w:t>
      </w:r>
    </w:p>
    <w:p w14:paraId="6511F815" w14:textId="682C5823" w:rsidR="007B567B" w:rsidRPr="00452E40" w:rsidRDefault="007B567B" w:rsidP="003E474E">
      <w:pPr>
        <w:pStyle w:val="afffff3"/>
        <w:keepNext/>
        <w:keepLines/>
        <w:tabs>
          <w:tab w:val="clear" w:pos="1134"/>
        </w:tabs>
        <w:spacing w:after="120"/>
        <w:ind w:firstLine="0"/>
        <w:jc w:val="left"/>
        <w:rPr>
          <w:b w:val="0"/>
          <w:sz w:val="28"/>
          <w:szCs w:val="28"/>
        </w:rPr>
      </w:pPr>
      <w:bookmarkStart w:id="45" w:name="_Ref80105102"/>
      <w:r w:rsidRPr="00452E40">
        <w:rPr>
          <w:b w:val="0"/>
          <w:sz w:val="28"/>
          <w:szCs w:val="28"/>
        </w:rPr>
        <w:t xml:space="preserve">Таблица </w:t>
      </w:r>
      <w:r w:rsidRPr="00452E40">
        <w:rPr>
          <w:b w:val="0"/>
          <w:sz w:val="28"/>
          <w:szCs w:val="28"/>
        </w:rPr>
        <w:fldChar w:fldCharType="begin"/>
      </w:r>
      <w:r w:rsidRPr="00452E40">
        <w:rPr>
          <w:b w:val="0"/>
          <w:sz w:val="28"/>
          <w:szCs w:val="28"/>
        </w:rPr>
        <w:instrText xml:space="preserve"> SEQ Таблица \* ARABIC </w:instrText>
      </w:r>
      <w:r w:rsidRPr="00452E40">
        <w:rPr>
          <w:b w:val="0"/>
          <w:sz w:val="28"/>
          <w:szCs w:val="28"/>
        </w:rPr>
        <w:fldChar w:fldCharType="separate"/>
      </w:r>
      <w:r w:rsidR="00525AE6">
        <w:rPr>
          <w:b w:val="0"/>
          <w:noProof/>
          <w:sz w:val="28"/>
          <w:szCs w:val="28"/>
        </w:rPr>
        <w:t>4</w:t>
      </w:r>
      <w:r w:rsidRPr="00452E40">
        <w:rPr>
          <w:b w:val="0"/>
          <w:sz w:val="28"/>
          <w:szCs w:val="28"/>
        </w:rPr>
        <w:fldChar w:fldCharType="end"/>
      </w:r>
      <w:bookmarkEnd w:id="45"/>
      <w:r w:rsidR="00974EE4">
        <w:rPr>
          <w:b w:val="0"/>
          <w:sz w:val="28"/>
          <w:szCs w:val="28"/>
        </w:rPr>
        <w:t>.</w:t>
      </w:r>
      <w:r w:rsidRPr="00452E40">
        <w:rPr>
          <w:b w:val="0"/>
          <w:sz w:val="28"/>
          <w:szCs w:val="28"/>
        </w:rPr>
        <w:t xml:space="preserve"> Оценка обеспеченности населения объектами в сфере образования</w:t>
      </w:r>
    </w:p>
    <w:tbl>
      <w:tblPr>
        <w:tblStyle w:val="afffffffffffffffff0"/>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90"/>
        <w:gridCol w:w="1464"/>
        <w:gridCol w:w="1590"/>
        <w:gridCol w:w="1851"/>
      </w:tblGrid>
      <w:tr w:rsidR="00B71312" w:rsidRPr="00452E40" w14:paraId="5131ED75" w14:textId="77777777" w:rsidTr="002753B5">
        <w:trPr>
          <w:trHeight w:val="20"/>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71BF6" w14:textId="77777777" w:rsidR="007B567B" w:rsidRPr="00452E40" w:rsidRDefault="007B567B" w:rsidP="00485B55">
            <w:pPr>
              <w:contextualSpacing/>
              <w:jc w:val="center"/>
            </w:pPr>
            <w:r w:rsidRPr="00452E40">
              <w:t>Учреждения образования</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8A081" w14:textId="700D3BFB" w:rsidR="007B567B" w:rsidRPr="00452E40" w:rsidRDefault="007B567B" w:rsidP="00557CBF">
            <w:pPr>
              <w:contextualSpacing/>
              <w:jc w:val="center"/>
            </w:pPr>
            <w:r w:rsidRPr="00452E40">
              <w:t xml:space="preserve">Мощность </w:t>
            </w:r>
            <w:r w:rsidR="00557CBF">
              <w:t>учреждений</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263AF" w14:textId="77777777" w:rsidR="007B567B" w:rsidRPr="00452E40" w:rsidRDefault="007B567B" w:rsidP="00485B55">
            <w:pPr>
              <w:contextualSpacing/>
              <w:jc w:val="center"/>
            </w:pPr>
            <w:r w:rsidRPr="00452E40">
              <w:t>Нормативное значение</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6FCEE" w14:textId="77777777" w:rsidR="007B567B" w:rsidRPr="00452E40" w:rsidRDefault="007B567B" w:rsidP="00485B55">
            <w:pPr>
              <w:contextualSpacing/>
              <w:jc w:val="center"/>
            </w:pPr>
            <w:r w:rsidRPr="00452E40">
              <w:t>Оценка обеспеченности</w:t>
            </w:r>
          </w:p>
        </w:tc>
      </w:tr>
      <w:tr w:rsidR="00115E7D" w:rsidRPr="00452E40" w14:paraId="70DF38CA" w14:textId="77777777" w:rsidTr="002753B5">
        <w:trPr>
          <w:trHeight w:val="20"/>
          <w:tblHeader/>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A52B1" w14:textId="3E928ED3" w:rsidR="00115E7D" w:rsidRPr="00452E40" w:rsidRDefault="00115E7D" w:rsidP="00485B55">
            <w:pPr>
              <w:contextualSpacing/>
              <w:jc w:val="center"/>
            </w:pPr>
            <w:r>
              <w:t>1</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31C48" w14:textId="177E0ECB" w:rsidR="00115E7D" w:rsidRPr="00452E40" w:rsidRDefault="00115E7D" w:rsidP="00557CBF">
            <w:pPr>
              <w:contextualSpacing/>
              <w:jc w:val="center"/>
            </w:pPr>
            <w:r>
              <w:t>2</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0B0AD" w14:textId="5A0A48ED" w:rsidR="00115E7D" w:rsidRPr="00452E40" w:rsidRDefault="00115E7D" w:rsidP="00485B55">
            <w:pPr>
              <w:contextualSpacing/>
              <w:jc w:val="center"/>
            </w:pPr>
            <w:r>
              <w:t>3</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6B15E" w14:textId="579C9B5D" w:rsidR="00115E7D" w:rsidRPr="00452E40" w:rsidRDefault="00115E7D" w:rsidP="00485B55">
            <w:pPr>
              <w:contextualSpacing/>
              <w:jc w:val="center"/>
            </w:pPr>
            <w:r>
              <w:t>4</w:t>
            </w:r>
          </w:p>
        </w:tc>
      </w:tr>
      <w:tr w:rsidR="00B71312" w:rsidRPr="00452E40" w14:paraId="6C4410CB" w14:textId="77777777" w:rsidTr="00071BB4">
        <w:trPr>
          <w:trHeight w:val="80"/>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F87C9" w14:textId="329AF7EA" w:rsidR="007B567B" w:rsidRPr="00452E40" w:rsidRDefault="007B567B" w:rsidP="00071BB4">
            <w:pPr>
              <w:pStyle w:val="G1"/>
              <w:spacing w:before="0" w:after="0"/>
              <w:ind w:firstLine="0"/>
              <w:jc w:val="left"/>
              <w:rPr>
                <w:rFonts w:ascii="Times New Roman" w:hAnsi="Times New Roman"/>
                <w:lang w:eastAsia="ru-RU"/>
              </w:rPr>
            </w:pPr>
            <w:r w:rsidRPr="00452E40">
              <w:rPr>
                <w:rFonts w:ascii="Times New Roman" w:hAnsi="Times New Roman"/>
                <w:lang w:eastAsia="ru-RU"/>
              </w:rPr>
              <w:t>Дошкольные образовательные организации в гп.</w:t>
            </w:r>
            <w:r w:rsidR="00254B32" w:rsidRPr="00452E40">
              <w:rPr>
                <w:rFonts w:ascii="Times New Roman" w:hAnsi="Times New Roman"/>
                <w:lang w:eastAsia="ru-RU"/>
              </w:rPr>
              <w:t> </w:t>
            </w:r>
            <w:r w:rsidRPr="00452E40">
              <w:rPr>
                <w:rFonts w:ascii="Times New Roman" w:hAnsi="Times New Roman"/>
                <w:lang w:eastAsia="ru-RU"/>
              </w:rPr>
              <w:t>Токсово, мест</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DB2C"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312</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D06D2"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310</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CBB65FA"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2</w:t>
            </w:r>
          </w:p>
        </w:tc>
      </w:tr>
      <w:tr w:rsidR="00B71312" w:rsidRPr="00452E40" w14:paraId="3E058D23" w14:textId="77777777" w:rsidTr="00071BB4">
        <w:trPr>
          <w:trHeight w:val="77"/>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52805"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Дошкольные образовательные организации в сельских населенных пунктах, мест</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D0D6D"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112</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DE9E"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80</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6EA1534C"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32</w:t>
            </w:r>
          </w:p>
        </w:tc>
      </w:tr>
      <w:tr w:rsidR="00B71312" w:rsidRPr="00452E40" w14:paraId="31FED430" w14:textId="77777777" w:rsidTr="00071BB4">
        <w:trPr>
          <w:trHeight w:val="236"/>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43B5F" w14:textId="41092DBF"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Общеобразовательные организации в гп.</w:t>
            </w:r>
            <w:r w:rsidR="003C3256">
              <w:rPr>
                <w:rFonts w:ascii="Times New Roman" w:hAnsi="Times New Roman"/>
              </w:rPr>
              <w:t> </w:t>
            </w:r>
            <w:r w:rsidRPr="00452E40">
              <w:rPr>
                <w:rFonts w:ascii="Times New Roman" w:hAnsi="Times New Roman"/>
              </w:rPr>
              <w:t>Токсово, мест</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6AC8A"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710</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5FBE1"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470</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13CCC719"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240</w:t>
            </w:r>
          </w:p>
        </w:tc>
      </w:tr>
      <w:tr w:rsidR="00B71312" w:rsidRPr="00452E40" w14:paraId="484123E1" w14:textId="77777777" w:rsidTr="00071BB4">
        <w:trPr>
          <w:trHeight w:val="80"/>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F0191"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Общеобразовательные организации в сельских населенных пунктах, мест</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E021"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0</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244A1"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120</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22AFAB08"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-120</w:t>
            </w:r>
          </w:p>
        </w:tc>
      </w:tr>
      <w:tr w:rsidR="00B71312" w:rsidRPr="00452E40" w14:paraId="26B247A8" w14:textId="77777777" w:rsidTr="00071BB4">
        <w:trPr>
          <w:trHeight w:val="77"/>
        </w:trPr>
        <w:tc>
          <w:tcPr>
            <w:tcW w:w="25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A3DA4"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Организации дополнительного образования, мест</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B7A51"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0</w:t>
            </w:r>
          </w:p>
        </w:tc>
        <w:tc>
          <w:tcPr>
            <w:tcW w:w="7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0690A"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60</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14:paraId="5D8A88E3" w14:textId="77777777" w:rsidR="007B567B" w:rsidRPr="00452E40" w:rsidRDefault="007B567B" w:rsidP="00071BB4">
            <w:pPr>
              <w:pStyle w:val="G1"/>
              <w:spacing w:before="0" w:after="0"/>
              <w:ind w:firstLine="0"/>
              <w:jc w:val="left"/>
              <w:rPr>
                <w:rFonts w:ascii="Times New Roman" w:hAnsi="Times New Roman"/>
              </w:rPr>
            </w:pPr>
            <w:r w:rsidRPr="00452E40">
              <w:rPr>
                <w:rFonts w:ascii="Times New Roman" w:hAnsi="Times New Roman"/>
              </w:rPr>
              <w:t>-60</w:t>
            </w:r>
          </w:p>
        </w:tc>
      </w:tr>
    </w:tbl>
    <w:p w14:paraId="2073ADAF" w14:textId="77777777" w:rsidR="007B567B" w:rsidRPr="00452E40" w:rsidRDefault="007B567B" w:rsidP="00CE1CBC">
      <w:pPr>
        <w:spacing w:before="120"/>
        <w:ind w:firstLine="709"/>
        <w:jc w:val="both"/>
        <w:rPr>
          <w:sz w:val="28"/>
          <w:szCs w:val="28"/>
        </w:rPr>
      </w:pPr>
      <w:r w:rsidRPr="00452E40">
        <w:rPr>
          <w:sz w:val="28"/>
          <w:szCs w:val="28"/>
        </w:rPr>
        <w:t>Таким образом, обеспеченность дошкольными образовательными организациями в гп. Токсово составила 61 место на 1000 человек, в сельских населенных пунктах – 57 мест на 1000 человек при нормативном показателе 60 мест на 1000 человек в городских населенных пунктах и 40 мест на 1000 человек в сельских населенных пунктах.</w:t>
      </w:r>
    </w:p>
    <w:p w14:paraId="10DAC827" w14:textId="3851CD40" w:rsidR="007B567B" w:rsidRPr="00452E40" w:rsidRDefault="007B567B" w:rsidP="00485B55">
      <w:pPr>
        <w:ind w:firstLine="709"/>
        <w:jc w:val="both"/>
        <w:rPr>
          <w:sz w:val="28"/>
          <w:szCs w:val="28"/>
        </w:rPr>
      </w:pPr>
      <w:r w:rsidRPr="00452E40">
        <w:rPr>
          <w:sz w:val="28"/>
          <w:szCs w:val="28"/>
        </w:rPr>
        <w:t xml:space="preserve">Обеспеченность общеобразовательными организациями в гп. Токсово превышает нормативное значение – 138 мест на 1000 человек при норме 91 место на </w:t>
      </w:r>
      <w:r w:rsidRPr="00452E40">
        <w:rPr>
          <w:sz w:val="28"/>
          <w:szCs w:val="28"/>
        </w:rPr>
        <w:lastRenderedPageBreak/>
        <w:t>1000 человек. В сельских населенных</w:t>
      </w:r>
      <w:r w:rsidR="008E5DAD" w:rsidRPr="00452E40">
        <w:rPr>
          <w:sz w:val="28"/>
          <w:szCs w:val="28"/>
        </w:rPr>
        <w:t xml:space="preserve"> п</w:t>
      </w:r>
      <w:r w:rsidRPr="00452E40">
        <w:rPr>
          <w:sz w:val="28"/>
          <w:szCs w:val="28"/>
        </w:rPr>
        <w:t>унктах общеобразовательные школы не расположены.</w:t>
      </w:r>
    </w:p>
    <w:p w14:paraId="343D2EC6" w14:textId="77777777" w:rsidR="007B567B" w:rsidRDefault="007B567B" w:rsidP="00485B55">
      <w:pPr>
        <w:ind w:firstLine="709"/>
        <w:jc w:val="both"/>
        <w:rPr>
          <w:sz w:val="28"/>
          <w:szCs w:val="28"/>
        </w:rPr>
      </w:pPr>
      <w:r w:rsidRPr="00452E40">
        <w:rPr>
          <w:sz w:val="28"/>
          <w:szCs w:val="28"/>
        </w:rPr>
        <w:t>Учреждения дополнительного образования на территории городского поселения не расположены.</w:t>
      </w:r>
    </w:p>
    <w:p w14:paraId="382E2D58" w14:textId="3DAFD4AB" w:rsidR="00733F6F" w:rsidRPr="00452E40" w:rsidRDefault="00733F6F" w:rsidP="00115E7D">
      <w:pPr>
        <w:keepNext/>
        <w:keepLines/>
        <w:ind w:firstLine="709"/>
        <w:jc w:val="both"/>
        <w:rPr>
          <w:b/>
          <w:sz w:val="28"/>
          <w:szCs w:val="28"/>
        </w:rPr>
      </w:pPr>
      <w:r w:rsidRPr="00452E40">
        <w:rPr>
          <w:b/>
          <w:sz w:val="28"/>
          <w:szCs w:val="28"/>
        </w:rPr>
        <w:t>Планируемое развитие</w:t>
      </w:r>
    </w:p>
    <w:p w14:paraId="5E815D52" w14:textId="0B0F44E7" w:rsidR="00733F6F" w:rsidRPr="00452E40" w:rsidRDefault="00733F6F" w:rsidP="00485B55">
      <w:pPr>
        <w:ind w:firstLine="709"/>
        <w:jc w:val="both"/>
        <w:rPr>
          <w:sz w:val="28"/>
          <w:szCs w:val="28"/>
        </w:rPr>
      </w:pPr>
      <w:r w:rsidRPr="00452E40">
        <w:rPr>
          <w:sz w:val="28"/>
          <w:szCs w:val="28"/>
        </w:rPr>
        <w:t xml:space="preserve">Одним из основных факторов экономического и социального развития муниципального образования является образовательный потенциал – способность трудовых ресурсов к наиболее эффективному интеллектуальному и физическому труду. Главной целью социальной политики городского </w:t>
      </w:r>
      <w:r w:rsidR="00A37121" w:rsidRPr="00452E40">
        <w:rPr>
          <w:sz w:val="28"/>
          <w:szCs w:val="28"/>
        </w:rPr>
        <w:t>поселения</w:t>
      </w:r>
      <w:r w:rsidRPr="00452E40">
        <w:rPr>
          <w:sz w:val="28"/>
          <w:szCs w:val="28"/>
        </w:rPr>
        <w:t xml:space="preserve"> в области развития образования является обеспечение доступности качественного образования, соответствующего </w:t>
      </w:r>
      <w:r w:rsidR="00FF0169">
        <w:rPr>
          <w:sz w:val="28"/>
          <w:szCs w:val="28"/>
        </w:rPr>
        <w:t>развитию</w:t>
      </w:r>
      <w:r w:rsidRPr="00452E40">
        <w:rPr>
          <w:sz w:val="28"/>
          <w:szCs w:val="28"/>
        </w:rPr>
        <w:t xml:space="preserve"> экономики </w:t>
      </w:r>
      <w:r w:rsidR="00FF0169">
        <w:rPr>
          <w:sz w:val="28"/>
          <w:szCs w:val="28"/>
        </w:rPr>
        <w:t>городского поселения</w:t>
      </w:r>
      <w:r w:rsidRPr="00452E40">
        <w:rPr>
          <w:sz w:val="28"/>
          <w:szCs w:val="28"/>
        </w:rPr>
        <w:t>, современным потребностям общества и каждого гражданина.</w:t>
      </w:r>
    </w:p>
    <w:p w14:paraId="64697B66" w14:textId="243C2924" w:rsidR="00733F6F" w:rsidRPr="00452E40" w:rsidRDefault="00A37121" w:rsidP="00485B55">
      <w:pPr>
        <w:ind w:firstLine="709"/>
        <w:jc w:val="both"/>
        <w:rPr>
          <w:sz w:val="28"/>
          <w:szCs w:val="28"/>
        </w:rPr>
      </w:pPr>
      <w:r w:rsidRPr="00452E40">
        <w:rPr>
          <w:sz w:val="28"/>
          <w:szCs w:val="28"/>
        </w:rPr>
        <w:t xml:space="preserve">В течение срока реализации </w:t>
      </w:r>
      <w:r w:rsidR="00435076">
        <w:rPr>
          <w:sz w:val="28"/>
          <w:szCs w:val="28"/>
        </w:rPr>
        <w:t>генеральным планом</w:t>
      </w:r>
      <w:r w:rsidRPr="00452E40">
        <w:rPr>
          <w:sz w:val="28"/>
          <w:szCs w:val="28"/>
        </w:rPr>
        <w:t xml:space="preserve"> предусмотрен снос здания детского сада в д. Рапполово в связи с высокой степенью износа здания.</w:t>
      </w:r>
    </w:p>
    <w:p w14:paraId="539C8CAB" w14:textId="17E7FE2E" w:rsidR="00A37121" w:rsidRPr="00452E40" w:rsidRDefault="00A37121" w:rsidP="00485B55">
      <w:pPr>
        <w:ind w:firstLine="709"/>
        <w:jc w:val="both"/>
        <w:rPr>
          <w:sz w:val="28"/>
          <w:szCs w:val="28"/>
        </w:rPr>
      </w:pPr>
      <w:r w:rsidRPr="00452E40">
        <w:rPr>
          <w:sz w:val="28"/>
          <w:szCs w:val="28"/>
        </w:rPr>
        <w:t xml:space="preserve">Для восполнения дефицита и повышения уровня обеспеченности населения объектами образования </w:t>
      </w:r>
      <w:r w:rsidR="00435076">
        <w:rPr>
          <w:sz w:val="28"/>
          <w:szCs w:val="28"/>
        </w:rPr>
        <w:t>генеральным планом</w:t>
      </w:r>
      <w:r w:rsidRPr="00452E40">
        <w:rPr>
          <w:sz w:val="28"/>
          <w:szCs w:val="28"/>
        </w:rPr>
        <w:t xml:space="preserve"> предусмотрено размещение следующих объектов:</w:t>
      </w:r>
    </w:p>
    <w:p w14:paraId="5B11222E" w14:textId="77777777" w:rsidR="008600F3" w:rsidRPr="00452E40" w:rsidRDefault="008600F3" w:rsidP="008600F3">
      <w:pPr>
        <w:pStyle w:val="affff9"/>
        <w:numPr>
          <w:ilvl w:val="0"/>
          <w:numId w:val="59"/>
        </w:numPr>
        <w:spacing w:after="0" w:line="240" w:lineRule="auto"/>
        <w:ind w:hanging="357"/>
        <w:jc w:val="both"/>
        <w:rPr>
          <w:rFonts w:ascii="Times New Roman" w:hAnsi="Times New Roman"/>
          <w:sz w:val="28"/>
          <w:szCs w:val="28"/>
        </w:rPr>
      </w:pPr>
      <w:r w:rsidRPr="00452E40">
        <w:rPr>
          <w:rFonts w:ascii="Times New Roman" w:hAnsi="Times New Roman"/>
          <w:sz w:val="28"/>
          <w:szCs w:val="28"/>
        </w:rPr>
        <w:t>общеобразовательной школы на 160 мест в п. Новое Токсово;</w:t>
      </w:r>
    </w:p>
    <w:p w14:paraId="05CF8E54" w14:textId="0DE6466C" w:rsidR="008600F3" w:rsidRPr="00452E40" w:rsidRDefault="008600F3" w:rsidP="008600F3">
      <w:pPr>
        <w:pStyle w:val="affff9"/>
        <w:numPr>
          <w:ilvl w:val="0"/>
          <w:numId w:val="59"/>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детского</w:t>
      </w:r>
      <w:r>
        <w:rPr>
          <w:rFonts w:ascii="Times New Roman" w:hAnsi="Times New Roman"/>
          <w:sz w:val="28"/>
          <w:szCs w:val="28"/>
        </w:rPr>
        <w:t xml:space="preserve"> сада на 90 мест в д. Рапполово;</w:t>
      </w:r>
    </w:p>
    <w:p w14:paraId="6CAABAE0" w14:textId="702D7A27" w:rsidR="00A37121" w:rsidRPr="00452E40" w:rsidRDefault="00A37121" w:rsidP="00E9570D">
      <w:pPr>
        <w:pStyle w:val="affff9"/>
        <w:numPr>
          <w:ilvl w:val="0"/>
          <w:numId w:val="59"/>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детского са</w:t>
      </w:r>
      <w:r w:rsidR="008600F3">
        <w:rPr>
          <w:rFonts w:ascii="Times New Roman" w:hAnsi="Times New Roman"/>
          <w:sz w:val="28"/>
          <w:szCs w:val="28"/>
        </w:rPr>
        <w:t>да на 160 мест в гп. Токсово.</w:t>
      </w:r>
    </w:p>
    <w:p w14:paraId="41685468" w14:textId="678887F1" w:rsidR="00A37121" w:rsidRPr="00452E40" w:rsidRDefault="00A37121" w:rsidP="00485B55">
      <w:pPr>
        <w:ind w:firstLine="709"/>
        <w:jc w:val="both"/>
        <w:rPr>
          <w:sz w:val="28"/>
          <w:szCs w:val="28"/>
        </w:rPr>
      </w:pPr>
      <w:r w:rsidRPr="00452E40">
        <w:rPr>
          <w:sz w:val="28"/>
          <w:szCs w:val="28"/>
        </w:rPr>
        <w:t xml:space="preserve">Кроме того, </w:t>
      </w:r>
      <w:r w:rsidR="00435076">
        <w:rPr>
          <w:sz w:val="28"/>
          <w:szCs w:val="28"/>
        </w:rPr>
        <w:t>генеральным планом</w:t>
      </w:r>
      <w:r w:rsidRPr="00452E40">
        <w:rPr>
          <w:sz w:val="28"/>
          <w:szCs w:val="28"/>
        </w:rPr>
        <w:t xml:space="preserve"> предусмотрена реконструкция общеобразовательной школы в гп. Токсово.</w:t>
      </w:r>
    </w:p>
    <w:p w14:paraId="2A13E60E" w14:textId="62436746" w:rsidR="00544120" w:rsidRDefault="00544120" w:rsidP="00485B55">
      <w:pPr>
        <w:ind w:firstLine="709"/>
        <w:jc w:val="both"/>
        <w:rPr>
          <w:sz w:val="28"/>
          <w:szCs w:val="28"/>
        </w:rPr>
      </w:pPr>
      <w:r w:rsidRPr="00452E40">
        <w:rPr>
          <w:sz w:val="28"/>
          <w:szCs w:val="28"/>
        </w:rPr>
        <w:t>Для обеспечения населения учреждениями дошкольного образования в п.</w:t>
      </w:r>
      <w:r w:rsidR="00CE1CBC">
        <w:rPr>
          <w:sz w:val="28"/>
          <w:szCs w:val="28"/>
        </w:rPr>
        <w:t> </w:t>
      </w:r>
      <w:r w:rsidRPr="00452E40">
        <w:rPr>
          <w:sz w:val="28"/>
          <w:szCs w:val="28"/>
        </w:rPr>
        <w:t>Новое Токсово возможна организация групп дошкольного образования при проектируемой общеобразовательной школе.</w:t>
      </w:r>
    </w:p>
    <w:p w14:paraId="3F2FC84F" w14:textId="39087F0C" w:rsidR="00650F99" w:rsidRDefault="00650F99" w:rsidP="00650F99">
      <w:pPr>
        <w:tabs>
          <w:tab w:val="left" w:pos="1276"/>
        </w:tabs>
        <w:ind w:firstLine="709"/>
        <w:jc w:val="both"/>
        <w:rPr>
          <w:sz w:val="28"/>
          <w:szCs w:val="28"/>
        </w:rPr>
      </w:pPr>
      <w:r w:rsidRPr="009310DD">
        <w:rPr>
          <w:sz w:val="28"/>
          <w:szCs w:val="28"/>
        </w:rPr>
        <w:t xml:space="preserve">Согласно </w:t>
      </w:r>
      <w:r w:rsidR="008A2253">
        <w:rPr>
          <w:sz w:val="28"/>
          <w:szCs w:val="28"/>
        </w:rPr>
        <w:t>местным нормативам градостроительного проектирования Ленинградской области</w:t>
      </w:r>
      <w:r w:rsidRPr="009310DD">
        <w:rPr>
          <w:sz w:val="28"/>
          <w:szCs w:val="28"/>
        </w:rPr>
        <w:t xml:space="preserve"> максимально допустимый уровень территориальной доступности дошкольных образовательных организаций должен составлять 500 м; общеобразовательных организациях </w:t>
      </w:r>
      <w:r w:rsidRPr="009310DD">
        <w:rPr>
          <w:sz w:val="28"/>
          <w:szCs w:val="28"/>
          <w:lang w:val="en-US"/>
        </w:rPr>
        <w:t>I</w:t>
      </w:r>
      <w:r w:rsidRPr="009310DD">
        <w:rPr>
          <w:sz w:val="28"/>
          <w:szCs w:val="28"/>
        </w:rPr>
        <w:t xml:space="preserve"> степени обучения – не более 2 км пешеходной доступности и не более 15 минут (в одну сторону) транспортной доступности, </w:t>
      </w:r>
      <w:r w:rsidRPr="009310DD">
        <w:rPr>
          <w:sz w:val="28"/>
          <w:szCs w:val="28"/>
          <w:lang w:val="en-US"/>
        </w:rPr>
        <w:t>II</w:t>
      </w:r>
      <w:r w:rsidRPr="009310DD">
        <w:rPr>
          <w:sz w:val="28"/>
          <w:szCs w:val="28"/>
        </w:rPr>
        <w:t xml:space="preserve"> и </w:t>
      </w:r>
      <w:r w:rsidRPr="009310DD">
        <w:rPr>
          <w:sz w:val="28"/>
          <w:szCs w:val="28"/>
          <w:lang w:val="en-US"/>
        </w:rPr>
        <w:t>III</w:t>
      </w:r>
      <w:r w:rsidRPr="009310DD">
        <w:rPr>
          <w:sz w:val="28"/>
          <w:szCs w:val="28"/>
        </w:rPr>
        <w:t xml:space="preserve"> ступеней обучения – не более 4 км пешеходной и не более 30 минут (в одну сторону) транспортной доступности.</w:t>
      </w:r>
      <w:r>
        <w:rPr>
          <w:sz w:val="28"/>
          <w:szCs w:val="28"/>
        </w:rPr>
        <w:t xml:space="preserve"> Для достижения максимально допустимого уровня территориальной доступности образовательных организаций при разработке рабочей документации на объекты образования, необходимо предусмотреть организацию сети подвоза детей в данные учреждения.</w:t>
      </w:r>
    </w:p>
    <w:p w14:paraId="557B0697" w14:textId="71B724E2" w:rsidR="00DB0E03" w:rsidRPr="00616B77" w:rsidRDefault="00DB0E03" w:rsidP="00DB0E03">
      <w:pPr>
        <w:ind w:firstLine="709"/>
        <w:jc w:val="both"/>
        <w:rPr>
          <w:sz w:val="28"/>
          <w:szCs w:val="28"/>
        </w:rPr>
      </w:pPr>
      <w:r w:rsidRPr="00616B77">
        <w:rPr>
          <w:sz w:val="28"/>
          <w:szCs w:val="28"/>
        </w:rPr>
        <w:t>Обеспечение транспортной доступности общеобразовательных организаций потребует организации школьных маршрутов автобусов из д. Кавголово и д.</w:t>
      </w:r>
      <w:r>
        <w:rPr>
          <w:sz w:val="28"/>
          <w:szCs w:val="28"/>
        </w:rPr>
        <w:t> </w:t>
      </w:r>
      <w:r w:rsidRPr="00616B77">
        <w:rPr>
          <w:sz w:val="28"/>
          <w:szCs w:val="28"/>
        </w:rPr>
        <w:t xml:space="preserve">Рапполово. Маршрут движения школьного автобуса будет проходит от д. Кавголово </w:t>
      </w:r>
      <w:r>
        <w:rPr>
          <w:sz w:val="28"/>
          <w:szCs w:val="28"/>
        </w:rPr>
        <w:t>через д. Рапполово до гп. Токсово.</w:t>
      </w:r>
    </w:p>
    <w:p w14:paraId="23E61C26" w14:textId="0A121903" w:rsidR="00254B32" w:rsidRPr="00452E40" w:rsidRDefault="00254B32" w:rsidP="00485B55">
      <w:pPr>
        <w:ind w:firstLine="709"/>
        <w:jc w:val="both"/>
        <w:rPr>
          <w:sz w:val="28"/>
          <w:szCs w:val="28"/>
        </w:rPr>
      </w:pPr>
      <w:r w:rsidRPr="00452E40">
        <w:rPr>
          <w:sz w:val="28"/>
          <w:szCs w:val="28"/>
        </w:rPr>
        <w:t>Для обеспечения населения учреждениями дополнительного образования в городском поселении необходим</w:t>
      </w:r>
      <w:r w:rsidR="00974EE4">
        <w:rPr>
          <w:sz w:val="28"/>
          <w:szCs w:val="28"/>
        </w:rPr>
        <w:t>а</w:t>
      </w:r>
      <w:r w:rsidRPr="00452E40">
        <w:rPr>
          <w:sz w:val="28"/>
          <w:szCs w:val="28"/>
        </w:rPr>
        <w:t xml:space="preserve"> организация групп дополнительного образования в действующих и планируемых к размещ</w:t>
      </w:r>
      <w:r w:rsidR="00DB0E03">
        <w:rPr>
          <w:sz w:val="28"/>
          <w:szCs w:val="28"/>
        </w:rPr>
        <w:t xml:space="preserve">ению объектах образования, а также в </w:t>
      </w:r>
      <w:r w:rsidRPr="00452E40">
        <w:rPr>
          <w:sz w:val="28"/>
          <w:szCs w:val="28"/>
        </w:rPr>
        <w:t>клубных учреждениях.</w:t>
      </w:r>
    </w:p>
    <w:p w14:paraId="4995D4AF" w14:textId="11BBE218" w:rsidR="00113926" w:rsidRPr="00452E40" w:rsidRDefault="00F56853" w:rsidP="00485B55">
      <w:pPr>
        <w:ind w:firstLine="709"/>
        <w:jc w:val="both"/>
        <w:rPr>
          <w:sz w:val="28"/>
          <w:szCs w:val="28"/>
        </w:rPr>
      </w:pPr>
      <w:r w:rsidRPr="00452E40">
        <w:rPr>
          <w:sz w:val="28"/>
          <w:szCs w:val="28"/>
        </w:rPr>
        <w:lastRenderedPageBreak/>
        <w:t>Осуществление мероприятий, предусмотренных генеральным планом городского поселения, позволит довести обеспеченность населения объектами образования до нормативных значе</w:t>
      </w:r>
      <w:r w:rsidR="0021574A">
        <w:rPr>
          <w:sz w:val="28"/>
          <w:szCs w:val="28"/>
        </w:rPr>
        <w:t>ний. Таким образом, к концу 2043</w:t>
      </w:r>
      <w:r w:rsidRPr="00452E40">
        <w:rPr>
          <w:sz w:val="28"/>
          <w:szCs w:val="28"/>
        </w:rPr>
        <w:t xml:space="preserve"> года население Токсовского городского поселения будет полностью обеспечено образовательными организациями.</w:t>
      </w:r>
    </w:p>
    <w:p w14:paraId="2A383B05" w14:textId="0DED7771" w:rsidR="007B567B" w:rsidRPr="00452E40" w:rsidRDefault="00A37121" w:rsidP="00115E7D">
      <w:pPr>
        <w:tabs>
          <w:tab w:val="left" w:pos="6870"/>
        </w:tabs>
        <w:ind w:firstLine="709"/>
        <w:jc w:val="both"/>
        <w:rPr>
          <w:b/>
          <w:sz w:val="28"/>
          <w:szCs w:val="28"/>
        </w:rPr>
      </w:pPr>
      <w:r w:rsidRPr="00452E40">
        <w:rPr>
          <w:b/>
          <w:sz w:val="28"/>
          <w:szCs w:val="28"/>
        </w:rPr>
        <w:t>З</w:t>
      </w:r>
      <w:r w:rsidR="007B567B" w:rsidRPr="00452E40">
        <w:rPr>
          <w:b/>
          <w:sz w:val="28"/>
          <w:szCs w:val="28"/>
        </w:rPr>
        <w:t>дравоохранени</w:t>
      </w:r>
      <w:r w:rsidRPr="00452E40">
        <w:rPr>
          <w:b/>
          <w:sz w:val="28"/>
          <w:szCs w:val="28"/>
        </w:rPr>
        <w:t>е</w:t>
      </w:r>
      <w:r w:rsidR="007B567B" w:rsidRPr="00452E40">
        <w:rPr>
          <w:b/>
          <w:sz w:val="28"/>
          <w:szCs w:val="28"/>
        </w:rPr>
        <w:t xml:space="preserve"> и социальн</w:t>
      </w:r>
      <w:r w:rsidRPr="00452E40">
        <w:rPr>
          <w:b/>
          <w:sz w:val="28"/>
          <w:szCs w:val="28"/>
        </w:rPr>
        <w:t>ая</w:t>
      </w:r>
      <w:r w:rsidR="007B567B" w:rsidRPr="00452E40">
        <w:rPr>
          <w:b/>
          <w:sz w:val="28"/>
          <w:szCs w:val="28"/>
        </w:rPr>
        <w:t xml:space="preserve"> защит</w:t>
      </w:r>
      <w:r w:rsidRPr="00452E40">
        <w:rPr>
          <w:b/>
          <w:sz w:val="28"/>
          <w:szCs w:val="28"/>
        </w:rPr>
        <w:t>а</w:t>
      </w:r>
    </w:p>
    <w:p w14:paraId="6A0BE445" w14:textId="5C22B594" w:rsidR="00A37121" w:rsidRPr="00452E40" w:rsidRDefault="006341BD" w:rsidP="00115E7D">
      <w:pPr>
        <w:tabs>
          <w:tab w:val="left" w:pos="6870"/>
        </w:tabs>
        <w:ind w:firstLine="709"/>
        <w:jc w:val="both"/>
        <w:rPr>
          <w:b/>
          <w:sz w:val="28"/>
          <w:szCs w:val="28"/>
        </w:rPr>
      </w:pPr>
      <w:r w:rsidRPr="00452E40">
        <w:rPr>
          <w:b/>
          <w:sz w:val="28"/>
          <w:szCs w:val="28"/>
        </w:rPr>
        <w:t>Современное</w:t>
      </w:r>
      <w:r w:rsidR="00A37121" w:rsidRPr="00452E40">
        <w:rPr>
          <w:b/>
          <w:sz w:val="28"/>
          <w:szCs w:val="28"/>
        </w:rPr>
        <w:t xml:space="preserve"> состояние</w:t>
      </w:r>
    </w:p>
    <w:p w14:paraId="4A3D0788" w14:textId="77777777" w:rsidR="007B567B" w:rsidRPr="00452E40" w:rsidRDefault="007B567B" w:rsidP="00485B55">
      <w:pPr>
        <w:ind w:firstLine="709"/>
        <w:jc w:val="both"/>
        <w:rPr>
          <w:sz w:val="28"/>
          <w:szCs w:val="28"/>
        </w:rPr>
      </w:pPr>
      <w:r w:rsidRPr="00452E40">
        <w:rPr>
          <w:sz w:val="28"/>
          <w:szCs w:val="28"/>
        </w:rPr>
        <w:t>Основной целью развития системы здравоохранения является создание условий для сохранения и улучшения здоровья населения.</w:t>
      </w:r>
    </w:p>
    <w:p w14:paraId="2256C8A5" w14:textId="77777777" w:rsidR="007B567B" w:rsidRPr="00452E40" w:rsidRDefault="007B567B" w:rsidP="00485B55">
      <w:pPr>
        <w:ind w:firstLine="709"/>
        <w:jc w:val="both"/>
        <w:rPr>
          <w:sz w:val="28"/>
          <w:szCs w:val="28"/>
        </w:rPr>
      </w:pPr>
      <w:r w:rsidRPr="00452E40">
        <w:rPr>
          <w:sz w:val="28"/>
          <w:szCs w:val="28"/>
        </w:rPr>
        <w:t>Основными задачами развития системы здравоохранения являются:</w:t>
      </w:r>
    </w:p>
    <w:p w14:paraId="765C2C6B" w14:textId="77777777" w:rsidR="007B567B" w:rsidRPr="00452E40" w:rsidRDefault="007B567B"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снижение общего уровняю заболеваемости населения;</w:t>
      </w:r>
    </w:p>
    <w:p w14:paraId="4920F3D7" w14:textId="77777777" w:rsidR="007B567B" w:rsidRPr="00452E40" w:rsidRDefault="007B567B"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снижение смертности;</w:t>
      </w:r>
    </w:p>
    <w:p w14:paraId="10375966" w14:textId="77777777" w:rsidR="007B567B" w:rsidRPr="00452E40" w:rsidRDefault="007B567B"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улучшение качества медицинского обслуживания и повышение доступности высокотехнологичной медицинской помощи.</w:t>
      </w:r>
    </w:p>
    <w:p w14:paraId="366D4CD0" w14:textId="2A762633" w:rsidR="007B567B" w:rsidRPr="00452E40" w:rsidRDefault="007B567B" w:rsidP="00485B55">
      <w:pPr>
        <w:ind w:firstLine="709"/>
        <w:jc w:val="both"/>
        <w:rPr>
          <w:sz w:val="28"/>
          <w:szCs w:val="28"/>
        </w:rPr>
      </w:pPr>
      <w:r w:rsidRPr="00FB08D1">
        <w:rPr>
          <w:sz w:val="28"/>
          <w:szCs w:val="28"/>
        </w:rPr>
        <w:t xml:space="preserve">Главным учреждением здравоохранения городского поселения является </w:t>
      </w:r>
      <w:r w:rsidR="002753B5">
        <w:rPr>
          <w:sz w:val="28"/>
          <w:szCs w:val="28"/>
        </w:rPr>
        <w:t>г</w:t>
      </w:r>
      <w:r w:rsidR="00FB08D1" w:rsidRPr="00FB08D1">
        <w:rPr>
          <w:sz w:val="28"/>
          <w:szCs w:val="28"/>
        </w:rPr>
        <w:t>осударственное бюджетное учреждение здравоохранения</w:t>
      </w:r>
      <w:r w:rsidR="00544120" w:rsidRPr="00FB08D1">
        <w:rPr>
          <w:sz w:val="28"/>
          <w:szCs w:val="28"/>
        </w:rPr>
        <w:t> </w:t>
      </w:r>
      <w:r w:rsidR="00A5289B">
        <w:rPr>
          <w:sz w:val="28"/>
          <w:szCs w:val="28"/>
        </w:rPr>
        <w:t>Ленинградской области</w:t>
      </w:r>
      <w:r w:rsidR="00544120" w:rsidRPr="00FB08D1">
        <w:rPr>
          <w:sz w:val="28"/>
          <w:szCs w:val="28"/>
        </w:rPr>
        <w:t> </w:t>
      </w:r>
      <w:r w:rsidRPr="00FB08D1">
        <w:rPr>
          <w:sz w:val="28"/>
          <w:szCs w:val="28"/>
        </w:rPr>
        <w:t>«Токсовская межрайонная больница», расположенная в гп. Токсово</w:t>
      </w:r>
      <w:r w:rsidRPr="00452E40">
        <w:rPr>
          <w:sz w:val="28"/>
          <w:szCs w:val="28"/>
        </w:rPr>
        <w:t xml:space="preserve">. Токсовская </w:t>
      </w:r>
      <w:r w:rsidR="00727DAE">
        <w:rPr>
          <w:sz w:val="28"/>
          <w:szCs w:val="28"/>
        </w:rPr>
        <w:t>межрайонная больница</w:t>
      </w:r>
      <w:r w:rsidRPr="00452E40">
        <w:rPr>
          <w:sz w:val="28"/>
          <w:szCs w:val="28"/>
        </w:rPr>
        <w:t xml:space="preserve"> оказывает медицинскую помощь, в том числе стационарную и амбулаторную помощь (плановая, дневные стационары, экстренная). Мощность стационара составила 250 коек, поликлиники – 330 посещений в смену.</w:t>
      </w:r>
    </w:p>
    <w:p w14:paraId="1A28883A" w14:textId="77777777" w:rsidR="007B567B" w:rsidRPr="00452E40" w:rsidRDefault="007B567B" w:rsidP="00485B55">
      <w:pPr>
        <w:ind w:firstLine="709"/>
        <w:jc w:val="both"/>
        <w:rPr>
          <w:sz w:val="28"/>
          <w:szCs w:val="28"/>
        </w:rPr>
      </w:pPr>
      <w:r w:rsidRPr="00452E40">
        <w:rPr>
          <w:sz w:val="28"/>
          <w:szCs w:val="28"/>
        </w:rPr>
        <w:t>В д. Рапполово расположен фельдшерско-акушерский пункт мощностью 15 посещений в смену.</w:t>
      </w:r>
    </w:p>
    <w:p w14:paraId="1FFEE98C" w14:textId="77777777" w:rsidR="007B567B" w:rsidRPr="00452E40" w:rsidRDefault="007B567B" w:rsidP="00485B55">
      <w:pPr>
        <w:ind w:firstLine="709"/>
        <w:jc w:val="both"/>
        <w:rPr>
          <w:sz w:val="28"/>
          <w:szCs w:val="28"/>
        </w:rPr>
      </w:pPr>
      <w:r w:rsidRPr="00452E40">
        <w:rPr>
          <w:sz w:val="28"/>
          <w:szCs w:val="28"/>
        </w:rPr>
        <w:t>На территории городского поселения действует государственная программа Ленинградской области «Развитие здравоохранения в Ленинградской области», целью которой является сокращение смертности, в том числе в трудоспособном возрасте, от болезней системы кровообращения и новообразований путем приоритетного развития первичной медико-санитарной помощи, профилактики заболеваний, функционирования трехуровневой системы здравоохранения и внедрения передовых инновационных и управленческих технологий в медицинских организациях региона.</w:t>
      </w:r>
    </w:p>
    <w:p w14:paraId="1152567C" w14:textId="77777777" w:rsidR="007B567B" w:rsidRPr="00452E40" w:rsidRDefault="007B567B" w:rsidP="00485B55">
      <w:pPr>
        <w:ind w:firstLine="709"/>
        <w:jc w:val="both"/>
        <w:rPr>
          <w:sz w:val="28"/>
          <w:szCs w:val="28"/>
        </w:rPr>
      </w:pPr>
      <w:r w:rsidRPr="00452E40">
        <w:rPr>
          <w:sz w:val="28"/>
          <w:szCs w:val="28"/>
        </w:rPr>
        <w:t>Объекты социальной защиты в границах городского поселения не расположены.</w:t>
      </w:r>
    </w:p>
    <w:p w14:paraId="4093397C" w14:textId="1B67E855" w:rsidR="00A37121" w:rsidRPr="00452E40" w:rsidRDefault="00A37121" w:rsidP="00485B55">
      <w:pPr>
        <w:ind w:firstLine="709"/>
        <w:jc w:val="both"/>
        <w:rPr>
          <w:b/>
          <w:sz w:val="28"/>
          <w:szCs w:val="28"/>
        </w:rPr>
      </w:pPr>
      <w:r w:rsidRPr="00452E40">
        <w:rPr>
          <w:b/>
          <w:sz w:val="28"/>
          <w:szCs w:val="28"/>
        </w:rPr>
        <w:t>Планируемое развитие</w:t>
      </w:r>
    </w:p>
    <w:p w14:paraId="5CD3ED4E" w14:textId="1E707E3E" w:rsidR="00A37121" w:rsidRPr="00452E40" w:rsidRDefault="008B1B1E" w:rsidP="00485B55">
      <w:pPr>
        <w:ind w:firstLine="709"/>
        <w:jc w:val="both"/>
        <w:rPr>
          <w:sz w:val="28"/>
          <w:szCs w:val="28"/>
        </w:rPr>
      </w:pPr>
      <w:r w:rsidRPr="00452E40">
        <w:rPr>
          <w:sz w:val="28"/>
          <w:szCs w:val="28"/>
        </w:rPr>
        <w:t xml:space="preserve">В части развития социального обслуживания схемой территориального планирования Всеволожского </w:t>
      </w:r>
      <w:r w:rsidR="00974EE4">
        <w:rPr>
          <w:sz w:val="28"/>
          <w:szCs w:val="28"/>
        </w:rPr>
        <w:t xml:space="preserve">муниципального </w:t>
      </w:r>
      <w:r w:rsidRPr="00452E40">
        <w:rPr>
          <w:sz w:val="28"/>
          <w:szCs w:val="28"/>
        </w:rPr>
        <w:t>района в гп. Токсово предусмотрено размещение центра (отделения) социальной помощи на дому.</w:t>
      </w:r>
    </w:p>
    <w:p w14:paraId="29B5D8CF" w14:textId="3EA51739" w:rsidR="007B567B" w:rsidRPr="00452E40" w:rsidRDefault="008B1B1E" w:rsidP="00115E7D">
      <w:pPr>
        <w:tabs>
          <w:tab w:val="left" w:pos="6870"/>
        </w:tabs>
        <w:ind w:firstLine="709"/>
        <w:jc w:val="both"/>
        <w:rPr>
          <w:b/>
          <w:sz w:val="28"/>
          <w:szCs w:val="28"/>
        </w:rPr>
      </w:pPr>
      <w:r w:rsidRPr="00452E40">
        <w:rPr>
          <w:b/>
          <w:sz w:val="28"/>
          <w:szCs w:val="28"/>
        </w:rPr>
        <w:t>К</w:t>
      </w:r>
      <w:r w:rsidR="007B567B" w:rsidRPr="00452E40">
        <w:rPr>
          <w:b/>
          <w:sz w:val="28"/>
          <w:szCs w:val="28"/>
        </w:rPr>
        <w:t>ультур</w:t>
      </w:r>
      <w:r w:rsidRPr="00452E40">
        <w:rPr>
          <w:b/>
          <w:sz w:val="28"/>
          <w:szCs w:val="28"/>
        </w:rPr>
        <w:t>а</w:t>
      </w:r>
      <w:r w:rsidR="007B567B" w:rsidRPr="00452E40">
        <w:rPr>
          <w:b/>
          <w:sz w:val="28"/>
          <w:szCs w:val="28"/>
        </w:rPr>
        <w:t xml:space="preserve"> и искусств</w:t>
      </w:r>
      <w:r w:rsidRPr="00452E40">
        <w:rPr>
          <w:b/>
          <w:sz w:val="28"/>
          <w:szCs w:val="28"/>
        </w:rPr>
        <w:t>о</w:t>
      </w:r>
    </w:p>
    <w:p w14:paraId="20942C4B" w14:textId="448C1F28" w:rsidR="008B1B1E" w:rsidRPr="00452E40" w:rsidRDefault="006341BD" w:rsidP="00115E7D">
      <w:pPr>
        <w:tabs>
          <w:tab w:val="left" w:pos="6870"/>
        </w:tabs>
        <w:ind w:firstLine="709"/>
        <w:jc w:val="both"/>
        <w:rPr>
          <w:b/>
          <w:sz w:val="28"/>
          <w:szCs w:val="28"/>
        </w:rPr>
      </w:pPr>
      <w:r w:rsidRPr="00452E40">
        <w:rPr>
          <w:b/>
          <w:sz w:val="28"/>
          <w:szCs w:val="28"/>
        </w:rPr>
        <w:t>Современное</w:t>
      </w:r>
      <w:r w:rsidR="008B1B1E" w:rsidRPr="00452E40">
        <w:rPr>
          <w:b/>
          <w:sz w:val="28"/>
          <w:szCs w:val="28"/>
        </w:rPr>
        <w:t xml:space="preserve"> состояние</w:t>
      </w:r>
    </w:p>
    <w:p w14:paraId="79D9FF76" w14:textId="77777777" w:rsidR="00F56853" w:rsidRPr="00452E40" w:rsidRDefault="00F56853" w:rsidP="00485B55">
      <w:pPr>
        <w:tabs>
          <w:tab w:val="left" w:pos="6870"/>
        </w:tabs>
        <w:ind w:firstLine="709"/>
        <w:jc w:val="both"/>
        <w:rPr>
          <w:sz w:val="28"/>
          <w:szCs w:val="28"/>
        </w:rPr>
      </w:pPr>
      <w:r w:rsidRPr="00452E40">
        <w:rPr>
          <w:sz w:val="28"/>
          <w:szCs w:val="28"/>
        </w:rPr>
        <w:t>Сфера культуры и искусства Токсовсого городского поселения представлена учреждениями клубного типа, библиотеками и музеем.</w:t>
      </w:r>
    </w:p>
    <w:p w14:paraId="404B34CC" w14:textId="260C65D7" w:rsidR="007B567B" w:rsidRPr="00452E40" w:rsidRDefault="00116145" w:rsidP="00485B55">
      <w:pPr>
        <w:tabs>
          <w:tab w:val="left" w:pos="6870"/>
        </w:tabs>
        <w:ind w:firstLine="709"/>
        <w:jc w:val="both"/>
        <w:rPr>
          <w:sz w:val="28"/>
          <w:szCs w:val="28"/>
        </w:rPr>
      </w:pPr>
      <w:r w:rsidRPr="00452E40">
        <w:rPr>
          <w:sz w:val="28"/>
          <w:szCs w:val="28"/>
        </w:rPr>
        <w:t>На территории городского поселения действуют следующие учреждения культуры и искусства:</w:t>
      </w:r>
    </w:p>
    <w:p w14:paraId="45A89222" w14:textId="0CB0CD04" w:rsidR="007B567B" w:rsidRPr="00463584" w:rsidRDefault="007B567B" w:rsidP="00463584">
      <w:pPr>
        <w:pStyle w:val="affff9"/>
        <w:numPr>
          <w:ilvl w:val="0"/>
          <w:numId w:val="46"/>
        </w:numPr>
        <w:tabs>
          <w:tab w:val="left" w:pos="6870"/>
        </w:tabs>
        <w:spacing w:after="0" w:line="240" w:lineRule="auto"/>
        <w:jc w:val="both"/>
        <w:rPr>
          <w:rFonts w:ascii="Times New Roman" w:hAnsi="Times New Roman"/>
          <w:sz w:val="28"/>
          <w:szCs w:val="28"/>
        </w:rPr>
      </w:pPr>
      <w:r w:rsidRPr="00463584">
        <w:rPr>
          <w:rFonts w:ascii="Times New Roman" w:hAnsi="Times New Roman"/>
          <w:sz w:val="28"/>
          <w:szCs w:val="28"/>
        </w:rPr>
        <w:t>М</w:t>
      </w:r>
      <w:r w:rsidR="00A5289B">
        <w:rPr>
          <w:rFonts w:ascii="Times New Roman" w:hAnsi="Times New Roman"/>
          <w:sz w:val="28"/>
          <w:szCs w:val="28"/>
        </w:rPr>
        <w:t>униципальное учреждение</w:t>
      </w:r>
      <w:r w:rsidRPr="00463584">
        <w:rPr>
          <w:rFonts w:ascii="Times New Roman" w:hAnsi="Times New Roman"/>
          <w:sz w:val="28"/>
          <w:szCs w:val="28"/>
        </w:rPr>
        <w:t xml:space="preserve"> «Культурно-досуговый центр «Токсово», д.</w:t>
      </w:r>
      <w:r w:rsidR="00A5289B">
        <w:rPr>
          <w:rFonts w:ascii="Times New Roman" w:hAnsi="Times New Roman"/>
          <w:sz w:val="28"/>
          <w:szCs w:val="28"/>
        </w:rPr>
        <w:t> </w:t>
      </w:r>
      <w:r w:rsidRPr="00463584">
        <w:rPr>
          <w:rFonts w:ascii="Times New Roman" w:hAnsi="Times New Roman"/>
          <w:sz w:val="28"/>
          <w:szCs w:val="28"/>
        </w:rPr>
        <w:t>Рапполово.</w:t>
      </w:r>
      <w:r w:rsidR="00463584" w:rsidRPr="00463584">
        <w:rPr>
          <w:rFonts w:ascii="Times New Roman" w:hAnsi="Times New Roman"/>
          <w:sz w:val="28"/>
          <w:szCs w:val="28"/>
        </w:rPr>
        <w:t xml:space="preserve"> </w:t>
      </w:r>
      <w:r w:rsidRPr="00463584">
        <w:rPr>
          <w:rFonts w:ascii="Times New Roman" w:hAnsi="Times New Roman"/>
          <w:sz w:val="28"/>
          <w:szCs w:val="28"/>
        </w:rPr>
        <w:t xml:space="preserve">Основные функции </w:t>
      </w:r>
      <w:r w:rsidR="00EB1B98">
        <w:rPr>
          <w:rFonts w:ascii="Times New Roman" w:hAnsi="Times New Roman"/>
          <w:sz w:val="28"/>
          <w:szCs w:val="28"/>
        </w:rPr>
        <w:t>муниципального учреждения</w:t>
      </w:r>
      <w:r w:rsidRPr="00463584">
        <w:rPr>
          <w:rFonts w:ascii="Times New Roman" w:hAnsi="Times New Roman"/>
          <w:sz w:val="28"/>
          <w:szCs w:val="28"/>
        </w:rPr>
        <w:t xml:space="preserve"> «</w:t>
      </w:r>
      <w:r w:rsidR="00EB1B98" w:rsidRPr="00EB1B98">
        <w:rPr>
          <w:rFonts w:ascii="Times New Roman" w:hAnsi="Times New Roman"/>
          <w:sz w:val="28"/>
          <w:szCs w:val="28"/>
        </w:rPr>
        <w:t>Культурно-</w:t>
      </w:r>
      <w:r w:rsidR="00EB1B98" w:rsidRPr="00EB1B98">
        <w:rPr>
          <w:rFonts w:ascii="Times New Roman" w:hAnsi="Times New Roman"/>
          <w:sz w:val="28"/>
          <w:szCs w:val="28"/>
        </w:rPr>
        <w:lastRenderedPageBreak/>
        <w:t>досуговый центр</w:t>
      </w:r>
      <w:r w:rsidRPr="00463584">
        <w:rPr>
          <w:rFonts w:ascii="Times New Roman" w:hAnsi="Times New Roman"/>
          <w:sz w:val="28"/>
          <w:szCs w:val="28"/>
        </w:rPr>
        <w:t xml:space="preserve"> «Токсово»: обеспечение досуга населения; обеспечение условий для реализации самодеятельного народного творчества; выставочная деятельность; обеспечение условий для реализации социально-культурных инициатив населения; развитие потенциала молодежи и его использование в интересах развития поселения, содействие гражданскому и патриотическому воспитанию; спортивная работа; обеспечение условий для массового отдыха, обеспечение условий культурно – оздоровительных и спортивных инициатив населения.</w:t>
      </w:r>
    </w:p>
    <w:p w14:paraId="2B457105" w14:textId="017805C3" w:rsidR="007B567B" w:rsidRPr="00452E40" w:rsidRDefault="007B567B" w:rsidP="00463584">
      <w:pPr>
        <w:pStyle w:val="affff9"/>
        <w:numPr>
          <w:ilvl w:val="0"/>
          <w:numId w:val="46"/>
        </w:numPr>
        <w:tabs>
          <w:tab w:val="left" w:pos="6870"/>
        </w:tabs>
        <w:spacing w:after="0" w:line="240" w:lineRule="auto"/>
        <w:jc w:val="both"/>
        <w:rPr>
          <w:rFonts w:ascii="Times New Roman" w:hAnsi="Times New Roman"/>
          <w:sz w:val="28"/>
          <w:szCs w:val="28"/>
        </w:rPr>
      </w:pPr>
      <w:r w:rsidRPr="00452E40">
        <w:rPr>
          <w:rFonts w:ascii="Times New Roman" w:hAnsi="Times New Roman"/>
          <w:sz w:val="28"/>
          <w:szCs w:val="28"/>
        </w:rPr>
        <w:t xml:space="preserve">Токсовская поселковая библиотека мощностью </w:t>
      </w:r>
      <w:r w:rsidR="00DA0D39" w:rsidRPr="00452E40">
        <w:rPr>
          <w:rFonts w:ascii="Times New Roman" w:hAnsi="Times New Roman"/>
          <w:sz w:val="28"/>
          <w:szCs w:val="28"/>
        </w:rPr>
        <w:t>18,2</w:t>
      </w:r>
      <w:r w:rsidRPr="00452E40">
        <w:rPr>
          <w:rFonts w:ascii="Times New Roman" w:hAnsi="Times New Roman"/>
          <w:sz w:val="28"/>
          <w:szCs w:val="28"/>
        </w:rPr>
        <w:t xml:space="preserve"> тыс</w:t>
      </w:r>
      <w:r w:rsidR="00DC64DA">
        <w:rPr>
          <w:rFonts w:ascii="Times New Roman" w:hAnsi="Times New Roman"/>
          <w:sz w:val="28"/>
          <w:szCs w:val="28"/>
        </w:rPr>
        <w:t>яч</w:t>
      </w:r>
      <w:r w:rsidR="00974EE4">
        <w:rPr>
          <w:rFonts w:ascii="Times New Roman" w:hAnsi="Times New Roman"/>
          <w:sz w:val="28"/>
          <w:szCs w:val="28"/>
        </w:rPr>
        <w:t xml:space="preserve"> единиц хранения, гп. Токсово.</w:t>
      </w:r>
    </w:p>
    <w:p w14:paraId="220DA1B6" w14:textId="113F4B27" w:rsidR="007B567B" w:rsidRDefault="007B567B" w:rsidP="00463584">
      <w:pPr>
        <w:pStyle w:val="affff9"/>
        <w:numPr>
          <w:ilvl w:val="0"/>
          <w:numId w:val="46"/>
        </w:numPr>
        <w:tabs>
          <w:tab w:val="left" w:pos="6870"/>
        </w:tabs>
        <w:spacing w:after="0" w:line="240" w:lineRule="auto"/>
        <w:jc w:val="both"/>
        <w:rPr>
          <w:rFonts w:ascii="Times New Roman" w:hAnsi="Times New Roman"/>
          <w:sz w:val="28"/>
          <w:szCs w:val="28"/>
        </w:rPr>
      </w:pPr>
      <w:r w:rsidRPr="00452E40">
        <w:rPr>
          <w:rFonts w:ascii="Times New Roman" w:hAnsi="Times New Roman"/>
          <w:sz w:val="28"/>
          <w:szCs w:val="28"/>
        </w:rPr>
        <w:t>Рапполовс</w:t>
      </w:r>
      <w:r w:rsidRPr="009310DD">
        <w:rPr>
          <w:rFonts w:ascii="Times New Roman" w:hAnsi="Times New Roman"/>
          <w:sz w:val="28"/>
          <w:szCs w:val="28"/>
        </w:rPr>
        <w:t xml:space="preserve">кая библиотека мощностью </w:t>
      </w:r>
      <w:r w:rsidR="00DA0D39" w:rsidRPr="009310DD">
        <w:rPr>
          <w:rFonts w:ascii="Times New Roman" w:hAnsi="Times New Roman"/>
          <w:sz w:val="28"/>
          <w:szCs w:val="28"/>
        </w:rPr>
        <w:t>9,0</w:t>
      </w:r>
      <w:r w:rsidRPr="009310DD">
        <w:rPr>
          <w:rFonts w:ascii="Times New Roman" w:hAnsi="Times New Roman"/>
          <w:sz w:val="28"/>
          <w:szCs w:val="28"/>
        </w:rPr>
        <w:t xml:space="preserve"> тыс</w:t>
      </w:r>
      <w:r w:rsidR="00DC64DA" w:rsidRPr="009310DD">
        <w:rPr>
          <w:rFonts w:ascii="Times New Roman" w:hAnsi="Times New Roman"/>
          <w:sz w:val="28"/>
          <w:szCs w:val="28"/>
        </w:rPr>
        <w:t>яч</w:t>
      </w:r>
      <w:r w:rsidRPr="009310DD">
        <w:rPr>
          <w:rFonts w:ascii="Times New Roman" w:hAnsi="Times New Roman"/>
          <w:sz w:val="28"/>
          <w:szCs w:val="28"/>
        </w:rPr>
        <w:t xml:space="preserve"> единиц хранения, д.</w:t>
      </w:r>
      <w:r w:rsidR="00DC64DA" w:rsidRPr="009310DD">
        <w:rPr>
          <w:rFonts w:ascii="Times New Roman" w:hAnsi="Times New Roman"/>
          <w:sz w:val="28"/>
          <w:szCs w:val="28"/>
        </w:rPr>
        <w:t> </w:t>
      </w:r>
      <w:r w:rsidRPr="009310DD">
        <w:rPr>
          <w:rFonts w:ascii="Times New Roman" w:hAnsi="Times New Roman"/>
          <w:sz w:val="28"/>
          <w:szCs w:val="28"/>
        </w:rPr>
        <w:t>Рапполов</w:t>
      </w:r>
      <w:r w:rsidR="008E139B" w:rsidRPr="009310DD">
        <w:rPr>
          <w:rFonts w:ascii="Times New Roman" w:hAnsi="Times New Roman"/>
          <w:sz w:val="28"/>
          <w:szCs w:val="28"/>
        </w:rPr>
        <w:t>о</w:t>
      </w:r>
      <w:r w:rsidR="00463584">
        <w:rPr>
          <w:rFonts w:ascii="Times New Roman" w:hAnsi="Times New Roman"/>
          <w:sz w:val="28"/>
          <w:szCs w:val="28"/>
        </w:rPr>
        <w:t>.</w:t>
      </w:r>
    </w:p>
    <w:p w14:paraId="0D700F81" w14:textId="1183DEB0" w:rsidR="007B567B" w:rsidRPr="00463584" w:rsidRDefault="00463584" w:rsidP="00463584">
      <w:pPr>
        <w:pStyle w:val="affff9"/>
        <w:numPr>
          <w:ilvl w:val="0"/>
          <w:numId w:val="46"/>
        </w:numPr>
        <w:tabs>
          <w:tab w:val="left" w:pos="6870"/>
        </w:tabs>
        <w:spacing w:after="0" w:line="240" w:lineRule="auto"/>
        <w:jc w:val="both"/>
        <w:rPr>
          <w:rFonts w:ascii="Times New Roman" w:hAnsi="Times New Roman"/>
          <w:sz w:val="28"/>
          <w:szCs w:val="28"/>
        </w:rPr>
      </w:pPr>
      <w:r>
        <w:rPr>
          <w:rFonts w:ascii="Times New Roman" w:hAnsi="Times New Roman"/>
          <w:sz w:val="28"/>
          <w:szCs w:val="28"/>
        </w:rPr>
        <w:t xml:space="preserve">Школьная библиотека при </w:t>
      </w:r>
      <w:r w:rsidR="007B567B" w:rsidRPr="00463584">
        <w:rPr>
          <w:rFonts w:ascii="Times New Roman" w:hAnsi="Times New Roman"/>
          <w:sz w:val="28"/>
          <w:szCs w:val="28"/>
        </w:rPr>
        <w:t>МОУ «СОШ «ТЦО им. Петрова В.Я.» действует школьная библиотека.</w:t>
      </w:r>
      <w:r w:rsidRPr="00463584">
        <w:rPr>
          <w:rFonts w:ascii="Times New Roman" w:hAnsi="Times New Roman"/>
          <w:sz w:val="28"/>
          <w:szCs w:val="28"/>
        </w:rPr>
        <w:t xml:space="preserve"> </w:t>
      </w:r>
      <w:r w:rsidR="007B567B" w:rsidRPr="00463584">
        <w:rPr>
          <w:rFonts w:ascii="Times New Roman" w:hAnsi="Times New Roman"/>
          <w:sz w:val="28"/>
          <w:szCs w:val="28"/>
        </w:rPr>
        <w:t>Библиотечный фонд содержит справочную, научную общественно-политическую, детскую литературу, разнообразен выбор периодических изданий.</w:t>
      </w:r>
    </w:p>
    <w:p w14:paraId="0161CA3C" w14:textId="5007FFE8" w:rsidR="007B567B" w:rsidRPr="00463584" w:rsidRDefault="00C04BC0" w:rsidP="00463584">
      <w:pPr>
        <w:pStyle w:val="affff9"/>
        <w:numPr>
          <w:ilvl w:val="0"/>
          <w:numId w:val="46"/>
        </w:numPr>
        <w:tabs>
          <w:tab w:val="left" w:pos="6870"/>
        </w:tabs>
        <w:spacing w:after="0" w:line="240" w:lineRule="auto"/>
        <w:jc w:val="both"/>
        <w:rPr>
          <w:rFonts w:ascii="Times New Roman" w:hAnsi="Times New Roman"/>
          <w:sz w:val="28"/>
          <w:szCs w:val="28"/>
        </w:rPr>
      </w:pPr>
      <w:r>
        <w:rPr>
          <w:rFonts w:ascii="Times New Roman" w:hAnsi="Times New Roman"/>
          <w:sz w:val="28"/>
          <w:szCs w:val="28"/>
        </w:rPr>
        <w:t>Частное учреждение культуры</w:t>
      </w:r>
      <w:r w:rsidR="007B567B" w:rsidRPr="00463584">
        <w:rPr>
          <w:rFonts w:ascii="Times New Roman" w:hAnsi="Times New Roman"/>
          <w:sz w:val="28"/>
          <w:szCs w:val="28"/>
        </w:rPr>
        <w:t xml:space="preserve"> «Музей советской игрушки»</w:t>
      </w:r>
      <w:r w:rsidR="00DC64DA" w:rsidRPr="00463584">
        <w:rPr>
          <w:rFonts w:ascii="Times New Roman" w:hAnsi="Times New Roman"/>
          <w:sz w:val="28"/>
          <w:szCs w:val="28"/>
        </w:rPr>
        <w:t>.</w:t>
      </w:r>
      <w:r w:rsidR="00463584" w:rsidRPr="00463584">
        <w:rPr>
          <w:rFonts w:ascii="Times New Roman" w:hAnsi="Times New Roman"/>
          <w:sz w:val="28"/>
          <w:szCs w:val="28"/>
        </w:rPr>
        <w:t xml:space="preserve"> </w:t>
      </w:r>
      <w:r w:rsidR="007B567B" w:rsidRPr="00463584">
        <w:rPr>
          <w:rFonts w:ascii="Times New Roman" w:hAnsi="Times New Roman"/>
          <w:sz w:val="28"/>
          <w:szCs w:val="28"/>
        </w:rPr>
        <w:t>Собрание музея включает более 7,0 тыс</w:t>
      </w:r>
      <w:r w:rsidR="00205B14" w:rsidRPr="00463584">
        <w:rPr>
          <w:rFonts w:ascii="Times New Roman" w:hAnsi="Times New Roman"/>
          <w:sz w:val="28"/>
          <w:szCs w:val="28"/>
        </w:rPr>
        <w:t>яч</w:t>
      </w:r>
      <w:r w:rsidR="007B567B" w:rsidRPr="00463584">
        <w:rPr>
          <w:rFonts w:ascii="Times New Roman" w:hAnsi="Times New Roman"/>
          <w:sz w:val="28"/>
          <w:szCs w:val="28"/>
        </w:rPr>
        <w:t xml:space="preserve"> экспонатов и несколько тысяч сопутствующих материалов и предметов советского быта.</w:t>
      </w:r>
    </w:p>
    <w:p w14:paraId="1F9811C7" w14:textId="2B8A1CEA" w:rsidR="007B567B" w:rsidRPr="00452E40" w:rsidRDefault="007B567B" w:rsidP="00485B55">
      <w:pPr>
        <w:tabs>
          <w:tab w:val="left" w:pos="6870"/>
        </w:tabs>
        <w:ind w:firstLine="709"/>
        <w:jc w:val="both"/>
        <w:rPr>
          <w:sz w:val="28"/>
          <w:szCs w:val="28"/>
        </w:rPr>
      </w:pPr>
      <w:r w:rsidRPr="00452E40">
        <w:rPr>
          <w:sz w:val="28"/>
          <w:szCs w:val="28"/>
        </w:rPr>
        <w:t xml:space="preserve">Оценка обеспеченности объектами в области культуры и искусства приведена в таблице </w:t>
      </w:r>
      <w:r w:rsidR="00734145">
        <w:rPr>
          <w:sz w:val="28"/>
          <w:szCs w:val="28"/>
        </w:rPr>
        <w:t>5</w:t>
      </w:r>
      <w:r w:rsidR="00DC64DA">
        <w:rPr>
          <w:sz w:val="28"/>
          <w:szCs w:val="28"/>
        </w:rPr>
        <w:t>.</w:t>
      </w:r>
    </w:p>
    <w:p w14:paraId="27EEB8B1" w14:textId="55F0E62E" w:rsidR="007B567B" w:rsidRPr="00452E40" w:rsidRDefault="007B567B" w:rsidP="003E474E">
      <w:pPr>
        <w:pStyle w:val="afffff3"/>
        <w:keepNext/>
        <w:keepLines/>
        <w:tabs>
          <w:tab w:val="clear" w:pos="1134"/>
        </w:tabs>
        <w:spacing w:after="120"/>
        <w:ind w:firstLine="0"/>
        <w:rPr>
          <w:b w:val="0"/>
          <w:sz w:val="28"/>
          <w:szCs w:val="28"/>
        </w:rPr>
      </w:pPr>
      <w:bookmarkStart w:id="46" w:name="_Ref94187510"/>
      <w:r w:rsidRPr="00452E40">
        <w:rPr>
          <w:b w:val="0"/>
          <w:sz w:val="28"/>
          <w:szCs w:val="28"/>
        </w:rPr>
        <w:t xml:space="preserve">Таблица </w:t>
      </w:r>
      <w:r w:rsidRPr="00452E40">
        <w:rPr>
          <w:b w:val="0"/>
          <w:sz w:val="28"/>
          <w:szCs w:val="28"/>
        </w:rPr>
        <w:fldChar w:fldCharType="begin"/>
      </w:r>
      <w:r w:rsidRPr="00452E40">
        <w:rPr>
          <w:b w:val="0"/>
          <w:sz w:val="28"/>
          <w:szCs w:val="28"/>
        </w:rPr>
        <w:instrText xml:space="preserve"> SEQ Таблица \* ARABIC </w:instrText>
      </w:r>
      <w:r w:rsidRPr="00452E40">
        <w:rPr>
          <w:b w:val="0"/>
          <w:sz w:val="28"/>
          <w:szCs w:val="28"/>
        </w:rPr>
        <w:fldChar w:fldCharType="separate"/>
      </w:r>
      <w:r w:rsidR="00525AE6">
        <w:rPr>
          <w:b w:val="0"/>
          <w:noProof/>
          <w:sz w:val="28"/>
          <w:szCs w:val="28"/>
        </w:rPr>
        <w:t>5</w:t>
      </w:r>
      <w:r w:rsidRPr="00452E40">
        <w:rPr>
          <w:b w:val="0"/>
          <w:sz w:val="28"/>
          <w:szCs w:val="28"/>
        </w:rPr>
        <w:fldChar w:fldCharType="end"/>
      </w:r>
      <w:bookmarkEnd w:id="46"/>
      <w:r w:rsidR="00DC64DA">
        <w:rPr>
          <w:b w:val="0"/>
          <w:sz w:val="28"/>
          <w:szCs w:val="28"/>
        </w:rPr>
        <w:t>.</w:t>
      </w:r>
      <w:r w:rsidRPr="00452E40">
        <w:rPr>
          <w:b w:val="0"/>
          <w:sz w:val="28"/>
          <w:szCs w:val="28"/>
        </w:rPr>
        <w:t xml:space="preserve"> Оценка обеспеченности объектами местного значения культуры и искусства</w:t>
      </w:r>
    </w:p>
    <w:tbl>
      <w:tblPr>
        <w:tblStyle w:val="afffffffffffffffff0"/>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866"/>
        <w:gridCol w:w="1535"/>
        <w:gridCol w:w="1794"/>
        <w:gridCol w:w="2000"/>
      </w:tblGrid>
      <w:tr w:rsidR="00B71312" w:rsidRPr="00452E40" w14:paraId="7885EA18" w14:textId="77777777" w:rsidTr="003E474E">
        <w:trPr>
          <w:trHeight w:val="20"/>
          <w:tblHeader/>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02287" w14:textId="77777777" w:rsidR="007B567B" w:rsidRPr="00452E40" w:rsidRDefault="007B567B" w:rsidP="00485B55">
            <w:pPr>
              <w:contextualSpacing/>
              <w:jc w:val="center"/>
            </w:pPr>
            <w:r w:rsidRPr="00452E40">
              <w:t>Учреждения культуры и искусства</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94410" w14:textId="276AEB17" w:rsidR="007B567B" w:rsidRPr="00452E40" w:rsidRDefault="007B567B" w:rsidP="00557CBF">
            <w:pPr>
              <w:contextualSpacing/>
              <w:jc w:val="center"/>
            </w:pPr>
            <w:r w:rsidRPr="00452E40">
              <w:t xml:space="preserve">Мощность </w:t>
            </w:r>
            <w:r w:rsidR="00557CBF">
              <w:t>учреждений</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4DFAF" w14:textId="77777777" w:rsidR="007B567B" w:rsidRPr="00452E40" w:rsidRDefault="007B567B" w:rsidP="00485B55">
            <w:pPr>
              <w:contextualSpacing/>
              <w:jc w:val="center"/>
            </w:pPr>
            <w:r w:rsidRPr="00452E40">
              <w:t>Нормативное значение</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611CE" w14:textId="77777777" w:rsidR="007B567B" w:rsidRPr="00452E40" w:rsidRDefault="007B567B" w:rsidP="00485B55">
            <w:pPr>
              <w:contextualSpacing/>
              <w:jc w:val="center"/>
            </w:pPr>
            <w:r w:rsidRPr="00452E40">
              <w:t>Оценка обеспеченности</w:t>
            </w:r>
          </w:p>
        </w:tc>
      </w:tr>
      <w:tr w:rsidR="00115E7D" w:rsidRPr="00452E40" w14:paraId="2ABD30A5" w14:textId="77777777" w:rsidTr="003E474E">
        <w:trPr>
          <w:trHeight w:val="80"/>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4B32D" w14:textId="36FFFA7D" w:rsidR="00115E7D" w:rsidRPr="00452E40" w:rsidRDefault="00115E7D" w:rsidP="00115E7D">
            <w:pPr>
              <w:pStyle w:val="G1"/>
              <w:spacing w:before="0" w:after="0"/>
              <w:ind w:firstLine="0"/>
              <w:jc w:val="center"/>
              <w:rPr>
                <w:rFonts w:ascii="Times New Roman" w:hAnsi="Times New Roman"/>
                <w:lang w:eastAsia="ru-RU"/>
              </w:rPr>
            </w:pPr>
            <w:r>
              <w:rPr>
                <w:rFonts w:ascii="Times New Roman" w:hAnsi="Times New Roman"/>
                <w:lang w:eastAsia="ru-RU"/>
              </w:rPr>
              <w:t>1</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A9CA4" w14:textId="1539715E" w:rsidR="00115E7D" w:rsidRPr="00452E40" w:rsidRDefault="00115E7D" w:rsidP="00115E7D">
            <w:pPr>
              <w:pStyle w:val="G1"/>
              <w:spacing w:before="0" w:after="0"/>
              <w:ind w:firstLine="0"/>
              <w:jc w:val="center"/>
              <w:rPr>
                <w:rFonts w:ascii="Times New Roman" w:hAnsi="Times New Roman"/>
              </w:rPr>
            </w:pPr>
            <w:r>
              <w:rPr>
                <w:rFonts w:ascii="Times New Roman" w:hAnsi="Times New Roman"/>
              </w:rPr>
              <w:t>2</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80A82" w14:textId="57BEE276" w:rsidR="00115E7D" w:rsidRPr="00452E40" w:rsidRDefault="00115E7D" w:rsidP="00115E7D">
            <w:pPr>
              <w:pStyle w:val="G1"/>
              <w:spacing w:before="0" w:after="0"/>
              <w:ind w:firstLine="0"/>
              <w:jc w:val="center"/>
              <w:rPr>
                <w:rFonts w:ascii="Times New Roman" w:hAnsi="Times New Roman"/>
              </w:rPr>
            </w:pPr>
            <w:r>
              <w:rPr>
                <w:rFonts w:ascii="Times New Roman" w:hAnsi="Times New Roman"/>
              </w:rPr>
              <w:t>3</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7DF7E946" w14:textId="5102B55D" w:rsidR="00115E7D" w:rsidRPr="00452E40" w:rsidRDefault="00115E7D" w:rsidP="00115E7D">
            <w:pPr>
              <w:pStyle w:val="G1"/>
              <w:spacing w:before="0" w:after="0"/>
              <w:ind w:firstLine="0"/>
              <w:jc w:val="center"/>
              <w:rPr>
                <w:rFonts w:ascii="Times New Roman" w:hAnsi="Times New Roman"/>
              </w:rPr>
            </w:pPr>
            <w:r>
              <w:rPr>
                <w:rFonts w:ascii="Times New Roman" w:hAnsi="Times New Roman"/>
              </w:rPr>
              <w:t>4</w:t>
            </w:r>
          </w:p>
        </w:tc>
      </w:tr>
      <w:tr w:rsidR="00B71312" w:rsidRPr="00452E40" w14:paraId="01705DED" w14:textId="77777777" w:rsidTr="003E474E">
        <w:trPr>
          <w:trHeight w:val="80"/>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287E4" w14:textId="77777777" w:rsidR="007B567B" w:rsidRPr="00452E40" w:rsidRDefault="007B567B" w:rsidP="00485B55">
            <w:pPr>
              <w:pStyle w:val="G1"/>
              <w:spacing w:before="0" w:after="0"/>
              <w:ind w:firstLine="0"/>
              <w:jc w:val="left"/>
              <w:rPr>
                <w:rFonts w:ascii="Times New Roman" w:hAnsi="Times New Roman"/>
                <w:lang w:eastAsia="ru-RU"/>
              </w:rPr>
            </w:pPr>
            <w:r w:rsidRPr="00452E40">
              <w:rPr>
                <w:rFonts w:ascii="Times New Roman" w:hAnsi="Times New Roman"/>
                <w:lang w:eastAsia="ru-RU"/>
              </w:rPr>
              <w:t>Клубные учреждения, объект</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40254"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1</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A3BCF"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1</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1E85789A"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0</w:t>
            </w:r>
          </w:p>
        </w:tc>
      </w:tr>
      <w:tr w:rsidR="00B71312" w:rsidRPr="00452E40" w14:paraId="3FF7AB22" w14:textId="77777777" w:rsidTr="003E474E">
        <w:trPr>
          <w:trHeight w:val="80"/>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0067E" w14:textId="77777777" w:rsidR="007B567B" w:rsidRPr="00452E40" w:rsidRDefault="007B567B" w:rsidP="00485B55">
            <w:pPr>
              <w:pStyle w:val="G1"/>
              <w:spacing w:before="0" w:after="0"/>
              <w:ind w:firstLine="0"/>
              <w:jc w:val="left"/>
              <w:rPr>
                <w:rFonts w:ascii="Times New Roman" w:hAnsi="Times New Roman"/>
              </w:rPr>
            </w:pPr>
            <w:r w:rsidRPr="00452E40">
              <w:rPr>
                <w:rFonts w:ascii="Times New Roman" w:hAnsi="Times New Roman"/>
              </w:rPr>
              <w:t>Библиотеки, объект</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5EEDC" w14:textId="0B8D69AA" w:rsidR="007B567B" w:rsidRPr="00452E40" w:rsidRDefault="00DA0D39" w:rsidP="000C5C11">
            <w:pPr>
              <w:pStyle w:val="G1"/>
              <w:spacing w:before="0" w:after="0"/>
              <w:ind w:firstLine="0"/>
              <w:jc w:val="left"/>
              <w:rPr>
                <w:rFonts w:ascii="Times New Roman" w:hAnsi="Times New Roman"/>
              </w:rPr>
            </w:pPr>
            <w:r w:rsidRPr="00452E40">
              <w:rPr>
                <w:rFonts w:ascii="Times New Roman" w:hAnsi="Times New Roman"/>
              </w:rPr>
              <w:t>2</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9401F"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1</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441DA2B4" w14:textId="73B2A802" w:rsidR="007B567B" w:rsidRPr="00452E40" w:rsidRDefault="00DA0D39" w:rsidP="000C5C11">
            <w:pPr>
              <w:pStyle w:val="G1"/>
              <w:spacing w:before="0" w:after="0"/>
              <w:ind w:firstLine="0"/>
              <w:jc w:val="left"/>
              <w:rPr>
                <w:rFonts w:ascii="Times New Roman" w:hAnsi="Times New Roman"/>
              </w:rPr>
            </w:pPr>
            <w:r w:rsidRPr="00452E40">
              <w:rPr>
                <w:rFonts w:ascii="Times New Roman" w:hAnsi="Times New Roman"/>
              </w:rPr>
              <w:t>1</w:t>
            </w:r>
          </w:p>
        </w:tc>
      </w:tr>
      <w:tr w:rsidR="00B71312" w:rsidRPr="00452E40" w14:paraId="46C9573F" w14:textId="77777777" w:rsidTr="003E474E">
        <w:trPr>
          <w:trHeight w:val="80"/>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D05BB" w14:textId="77777777" w:rsidR="007B567B" w:rsidRPr="00452E40" w:rsidRDefault="007B567B" w:rsidP="00485B55">
            <w:pPr>
              <w:pStyle w:val="G1"/>
              <w:spacing w:before="0" w:after="0"/>
              <w:ind w:firstLine="0"/>
              <w:jc w:val="left"/>
              <w:rPr>
                <w:rFonts w:ascii="Times New Roman" w:hAnsi="Times New Roman"/>
              </w:rPr>
            </w:pPr>
            <w:r w:rsidRPr="00452E40">
              <w:rPr>
                <w:rFonts w:ascii="Times New Roman" w:hAnsi="Times New Roman"/>
              </w:rPr>
              <w:t>Краеведческий музей, объект</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18A43"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0</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1F013"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1</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1383EA89" w14:textId="77777777" w:rsidR="007B567B" w:rsidRPr="00452E40" w:rsidRDefault="007B567B" w:rsidP="000C5C11">
            <w:pPr>
              <w:pStyle w:val="G1"/>
              <w:spacing w:before="0" w:after="0"/>
              <w:ind w:firstLine="0"/>
              <w:jc w:val="left"/>
              <w:rPr>
                <w:rFonts w:ascii="Times New Roman" w:hAnsi="Times New Roman"/>
              </w:rPr>
            </w:pPr>
            <w:r w:rsidRPr="00452E40">
              <w:rPr>
                <w:rFonts w:ascii="Times New Roman" w:hAnsi="Times New Roman"/>
              </w:rPr>
              <w:t>-1</w:t>
            </w:r>
          </w:p>
        </w:tc>
      </w:tr>
      <w:tr w:rsidR="002753B5" w:rsidRPr="00452E40" w14:paraId="4EE9D0B7" w14:textId="77777777" w:rsidTr="003E474E">
        <w:trPr>
          <w:trHeight w:val="80"/>
        </w:trPr>
        <w:tc>
          <w:tcPr>
            <w:tcW w:w="2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529CB" w14:textId="3612272C" w:rsidR="002753B5" w:rsidRPr="00452E40" w:rsidRDefault="002753B5" w:rsidP="00485B55">
            <w:pPr>
              <w:pStyle w:val="G1"/>
              <w:spacing w:before="0" w:after="0"/>
              <w:ind w:firstLine="0"/>
              <w:jc w:val="left"/>
              <w:rPr>
                <w:rFonts w:ascii="Times New Roman" w:hAnsi="Times New Roman"/>
              </w:rPr>
            </w:pPr>
            <w:r>
              <w:rPr>
                <w:rFonts w:ascii="Times New Roman" w:hAnsi="Times New Roman"/>
              </w:rPr>
              <w:t>Кинозал</w:t>
            </w:r>
          </w:p>
        </w:tc>
        <w:tc>
          <w:tcPr>
            <w:tcW w:w="75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124BE" w14:textId="72D1D9A9" w:rsidR="002753B5" w:rsidRPr="00452E40" w:rsidRDefault="002753B5" w:rsidP="000C5C11">
            <w:pPr>
              <w:pStyle w:val="G1"/>
              <w:spacing w:before="0" w:after="0"/>
              <w:ind w:firstLine="0"/>
              <w:jc w:val="left"/>
              <w:rPr>
                <w:rFonts w:ascii="Times New Roman" w:hAnsi="Times New Roman"/>
              </w:rPr>
            </w:pPr>
            <w:r>
              <w:rPr>
                <w:rFonts w:ascii="Times New Roman" w:hAnsi="Times New Roman"/>
              </w:rPr>
              <w:t>0</w:t>
            </w:r>
          </w:p>
        </w:tc>
        <w:tc>
          <w:tcPr>
            <w:tcW w:w="8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B5841" w14:textId="447645B5" w:rsidR="002753B5" w:rsidRPr="00452E40" w:rsidRDefault="002753B5" w:rsidP="000C5C11">
            <w:pPr>
              <w:pStyle w:val="G1"/>
              <w:spacing w:before="0" w:after="0"/>
              <w:ind w:firstLine="0"/>
              <w:jc w:val="left"/>
              <w:rPr>
                <w:rFonts w:ascii="Times New Roman" w:hAnsi="Times New Roman"/>
              </w:rPr>
            </w:pPr>
            <w:r>
              <w:rPr>
                <w:rFonts w:ascii="Times New Roman" w:hAnsi="Times New Roman"/>
              </w:rPr>
              <w:t>1</w:t>
            </w:r>
          </w:p>
        </w:tc>
        <w:tc>
          <w:tcPr>
            <w:tcW w:w="98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7F5772C" w14:textId="20AE261C" w:rsidR="002753B5" w:rsidRPr="00452E40" w:rsidRDefault="002753B5" w:rsidP="000C5C11">
            <w:pPr>
              <w:pStyle w:val="G1"/>
              <w:spacing w:before="0" w:after="0"/>
              <w:ind w:firstLine="0"/>
              <w:jc w:val="left"/>
              <w:rPr>
                <w:rFonts w:ascii="Times New Roman" w:hAnsi="Times New Roman"/>
              </w:rPr>
            </w:pPr>
            <w:r>
              <w:rPr>
                <w:rFonts w:ascii="Times New Roman" w:hAnsi="Times New Roman"/>
              </w:rPr>
              <w:t>-1</w:t>
            </w:r>
          </w:p>
        </w:tc>
      </w:tr>
    </w:tbl>
    <w:p w14:paraId="7218A8FE" w14:textId="77777777" w:rsidR="007B567B" w:rsidRPr="00452E40" w:rsidRDefault="007B567B" w:rsidP="00DC64DA">
      <w:pPr>
        <w:tabs>
          <w:tab w:val="left" w:pos="6870"/>
        </w:tabs>
        <w:spacing w:before="120"/>
        <w:ind w:firstLine="709"/>
        <w:jc w:val="both"/>
        <w:rPr>
          <w:sz w:val="28"/>
          <w:szCs w:val="28"/>
        </w:rPr>
      </w:pPr>
      <w:r w:rsidRPr="00452E40">
        <w:rPr>
          <w:sz w:val="28"/>
          <w:szCs w:val="28"/>
        </w:rPr>
        <w:t>Следует отметить, что краеведческий музей и кинозал отсутствуют на территории городского поселения.</w:t>
      </w:r>
    </w:p>
    <w:p w14:paraId="371808E4" w14:textId="77777777" w:rsidR="007B567B" w:rsidRPr="00452E40" w:rsidRDefault="007B567B" w:rsidP="00485B55">
      <w:pPr>
        <w:tabs>
          <w:tab w:val="left" w:pos="6870"/>
        </w:tabs>
        <w:ind w:firstLine="709"/>
        <w:jc w:val="both"/>
        <w:rPr>
          <w:sz w:val="28"/>
          <w:szCs w:val="28"/>
        </w:rPr>
      </w:pPr>
      <w:r w:rsidRPr="00452E40">
        <w:rPr>
          <w:sz w:val="28"/>
          <w:szCs w:val="28"/>
        </w:rPr>
        <w:t xml:space="preserve">Развитие культуры городского поселения должно быть направлено на устойчивое повышение качества жизни населения через содействие социально-культурной активности и обеспечение доступности культурных благ. </w:t>
      </w:r>
    </w:p>
    <w:p w14:paraId="3019ECF8" w14:textId="77777777" w:rsidR="007B567B" w:rsidRPr="00452E40" w:rsidRDefault="007B567B" w:rsidP="00485B55">
      <w:pPr>
        <w:tabs>
          <w:tab w:val="left" w:pos="6870"/>
        </w:tabs>
        <w:ind w:firstLine="709"/>
        <w:jc w:val="both"/>
        <w:rPr>
          <w:sz w:val="28"/>
          <w:szCs w:val="28"/>
        </w:rPr>
      </w:pPr>
      <w:r w:rsidRPr="00452E40">
        <w:rPr>
          <w:sz w:val="28"/>
          <w:szCs w:val="28"/>
        </w:rPr>
        <w:t xml:space="preserve">Учреждения культуры являются одной из главных площадок для развития социально-культурной активности населения, предлагая свои материально-технические и кадровые ресурсы, культурные продукты и услуги. </w:t>
      </w:r>
    </w:p>
    <w:p w14:paraId="6ED0A8EC" w14:textId="367A99E7" w:rsidR="008B1B1E" w:rsidRPr="00452E40" w:rsidRDefault="008B1B1E" w:rsidP="00115E7D">
      <w:pPr>
        <w:tabs>
          <w:tab w:val="left" w:pos="6870"/>
        </w:tabs>
        <w:ind w:firstLine="709"/>
        <w:jc w:val="both"/>
        <w:rPr>
          <w:b/>
          <w:sz w:val="28"/>
          <w:szCs w:val="28"/>
        </w:rPr>
      </w:pPr>
      <w:r w:rsidRPr="00452E40">
        <w:rPr>
          <w:b/>
          <w:sz w:val="28"/>
          <w:szCs w:val="28"/>
        </w:rPr>
        <w:t>Планируемое развитие</w:t>
      </w:r>
    </w:p>
    <w:p w14:paraId="0C5BBD52" w14:textId="0B0BB404" w:rsidR="008B1B1E" w:rsidRPr="00452E40" w:rsidRDefault="00974EE4" w:rsidP="00485B55">
      <w:pPr>
        <w:tabs>
          <w:tab w:val="left" w:pos="6870"/>
        </w:tabs>
        <w:ind w:firstLine="709"/>
        <w:jc w:val="both"/>
        <w:rPr>
          <w:sz w:val="28"/>
          <w:szCs w:val="28"/>
        </w:rPr>
      </w:pPr>
      <w:r>
        <w:rPr>
          <w:sz w:val="28"/>
          <w:szCs w:val="28"/>
        </w:rPr>
        <w:t>Генеральным планом</w:t>
      </w:r>
      <w:r w:rsidR="005A1581" w:rsidRPr="00452E40">
        <w:rPr>
          <w:sz w:val="28"/>
          <w:szCs w:val="28"/>
        </w:rPr>
        <w:t xml:space="preserve"> </w:t>
      </w:r>
      <w:r w:rsidR="00C10397">
        <w:rPr>
          <w:sz w:val="28"/>
          <w:szCs w:val="28"/>
        </w:rPr>
        <w:t>запланировано</w:t>
      </w:r>
      <w:r w:rsidR="005A1581" w:rsidRPr="00452E40">
        <w:rPr>
          <w:sz w:val="28"/>
          <w:szCs w:val="28"/>
        </w:rPr>
        <w:t xml:space="preserve"> размещение следующих объектов культуры и искусства:</w:t>
      </w:r>
    </w:p>
    <w:p w14:paraId="7BD75614" w14:textId="39B41C4D" w:rsidR="005A1581" w:rsidRPr="00452E40" w:rsidRDefault="005A158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 xml:space="preserve">дома культуры </w:t>
      </w:r>
      <w:r w:rsidR="006B711D">
        <w:rPr>
          <w:rFonts w:ascii="Times New Roman" w:hAnsi="Times New Roman"/>
          <w:sz w:val="28"/>
          <w:szCs w:val="28"/>
        </w:rPr>
        <w:t xml:space="preserve">на </w:t>
      </w:r>
      <w:r w:rsidR="00886294">
        <w:rPr>
          <w:rFonts w:ascii="Times New Roman" w:hAnsi="Times New Roman"/>
          <w:sz w:val="28"/>
          <w:szCs w:val="28"/>
        </w:rPr>
        <w:t>4</w:t>
      </w:r>
      <w:r w:rsidR="006B711D">
        <w:rPr>
          <w:rFonts w:ascii="Times New Roman" w:hAnsi="Times New Roman"/>
          <w:sz w:val="28"/>
          <w:szCs w:val="28"/>
        </w:rPr>
        <w:t xml:space="preserve">00 мест </w:t>
      </w:r>
      <w:r w:rsidRPr="00452E40">
        <w:rPr>
          <w:rFonts w:ascii="Times New Roman" w:hAnsi="Times New Roman"/>
          <w:sz w:val="28"/>
          <w:szCs w:val="28"/>
        </w:rPr>
        <w:t>в гп. Токсово;</w:t>
      </w:r>
    </w:p>
    <w:p w14:paraId="6B1DBBF1" w14:textId="40A08098" w:rsidR="005A1581" w:rsidRPr="00452E40" w:rsidRDefault="005A158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библиотеки в гп. Токсово;</w:t>
      </w:r>
    </w:p>
    <w:p w14:paraId="3088AC61" w14:textId="2C1DE5A7" w:rsidR="005A1581" w:rsidRPr="00452E40" w:rsidRDefault="00E27C4A"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библиотеки в п. Новое Токсово.</w:t>
      </w:r>
    </w:p>
    <w:p w14:paraId="1200091E" w14:textId="157D13AF" w:rsidR="00E27C4A" w:rsidRDefault="00E27C4A" w:rsidP="00485B55">
      <w:pPr>
        <w:tabs>
          <w:tab w:val="left" w:pos="6870"/>
        </w:tabs>
        <w:ind w:firstLine="709"/>
        <w:jc w:val="both"/>
        <w:rPr>
          <w:sz w:val="28"/>
          <w:szCs w:val="28"/>
        </w:rPr>
      </w:pPr>
      <w:r w:rsidRPr="00452E40">
        <w:rPr>
          <w:sz w:val="28"/>
          <w:szCs w:val="28"/>
        </w:rPr>
        <w:lastRenderedPageBreak/>
        <w:t>Обеспечение населения услугами музея возможно при организации краеведческого музея в проектируемом доме культуры в гп. Токсово.</w:t>
      </w:r>
    </w:p>
    <w:p w14:paraId="711A2708" w14:textId="1D7AE8C2" w:rsidR="005A1581" w:rsidRPr="00452E40" w:rsidRDefault="005A1581" w:rsidP="00485B55">
      <w:pPr>
        <w:tabs>
          <w:tab w:val="left" w:pos="6870"/>
        </w:tabs>
        <w:ind w:firstLine="709"/>
        <w:jc w:val="both"/>
        <w:rPr>
          <w:sz w:val="28"/>
          <w:szCs w:val="28"/>
        </w:rPr>
      </w:pPr>
      <w:r w:rsidRPr="00452E40">
        <w:rPr>
          <w:sz w:val="28"/>
          <w:szCs w:val="28"/>
        </w:rPr>
        <w:t>При реализации запланированных мероприятий на конец 204</w:t>
      </w:r>
      <w:r w:rsidR="0021574A">
        <w:rPr>
          <w:sz w:val="28"/>
          <w:szCs w:val="28"/>
        </w:rPr>
        <w:t>3</w:t>
      </w:r>
      <w:r w:rsidRPr="00452E40">
        <w:rPr>
          <w:sz w:val="28"/>
          <w:szCs w:val="28"/>
        </w:rPr>
        <w:t xml:space="preserve"> года население городского поселения будет полностью обеспечено объектами местного значения в области культуры и искусства.</w:t>
      </w:r>
    </w:p>
    <w:p w14:paraId="4A880E3F" w14:textId="2579F862" w:rsidR="0037636F" w:rsidRDefault="0037636F" w:rsidP="00115E7D">
      <w:pPr>
        <w:keepNext/>
        <w:keepLines/>
        <w:tabs>
          <w:tab w:val="left" w:pos="6870"/>
        </w:tabs>
        <w:ind w:firstLine="709"/>
        <w:jc w:val="both"/>
        <w:rPr>
          <w:b/>
          <w:sz w:val="28"/>
          <w:szCs w:val="28"/>
        </w:rPr>
      </w:pPr>
      <w:r>
        <w:rPr>
          <w:b/>
          <w:sz w:val="28"/>
          <w:szCs w:val="28"/>
        </w:rPr>
        <w:t>Молодежная политика</w:t>
      </w:r>
    </w:p>
    <w:p w14:paraId="6EE2565B" w14:textId="77777777" w:rsidR="0037636F" w:rsidRPr="00452E40" w:rsidRDefault="0037636F" w:rsidP="00115E7D">
      <w:pPr>
        <w:tabs>
          <w:tab w:val="left" w:pos="6870"/>
        </w:tabs>
        <w:ind w:firstLine="709"/>
        <w:jc w:val="both"/>
        <w:rPr>
          <w:b/>
          <w:sz w:val="28"/>
          <w:szCs w:val="28"/>
        </w:rPr>
      </w:pPr>
      <w:r w:rsidRPr="00452E40">
        <w:rPr>
          <w:b/>
          <w:sz w:val="28"/>
          <w:szCs w:val="28"/>
        </w:rPr>
        <w:t>Современное состояние</w:t>
      </w:r>
    </w:p>
    <w:p w14:paraId="533A90A8" w14:textId="6B3CD1B5" w:rsidR="0037636F" w:rsidRDefault="0037636F" w:rsidP="0037636F">
      <w:pPr>
        <w:tabs>
          <w:tab w:val="left" w:pos="6870"/>
        </w:tabs>
        <w:ind w:firstLine="709"/>
        <w:jc w:val="both"/>
        <w:rPr>
          <w:sz w:val="28"/>
          <w:szCs w:val="28"/>
        </w:rPr>
      </w:pPr>
      <w:r>
        <w:rPr>
          <w:sz w:val="28"/>
          <w:szCs w:val="28"/>
        </w:rPr>
        <w:t>В настоящее время на территории городского поселения учреждения молодежной политики не расположены.</w:t>
      </w:r>
    </w:p>
    <w:p w14:paraId="70448009" w14:textId="77777777" w:rsidR="0037636F" w:rsidRPr="00452E40" w:rsidRDefault="0037636F" w:rsidP="00115E7D">
      <w:pPr>
        <w:keepNext/>
        <w:keepLines/>
        <w:ind w:firstLine="709"/>
        <w:jc w:val="both"/>
        <w:rPr>
          <w:b/>
          <w:sz w:val="28"/>
          <w:szCs w:val="28"/>
        </w:rPr>
      </w:pPr>
      <w:r w:rsidRPr="00452E40">
        <w:rPr>
          <w:b/>
          <w:sz w:val="28"/>
          <w:szCs w:val="28"/>
        </w:rPr>
        <w:t>Планируемое развитие</w:t>
      </w:r>
    </w:p>
    <w:p w14:paraId="3DCF7D63" w14:textId="615394E0" w:rsidR="0037636F" w:rsidRDefault="0037636F" w:rsidP="0037636F">
      <w:pPr>
        <w:tabs>
          <w:tab w:val="left" w:pos="6870"/>
        </w:tabs>
        <w:ind w:firstLine="709"/>
        <w:jc w:val="both"/>
        <w:rPr>
          <w:sz w:val="28"/>
          <w:szCs w:val="28"/>
        </w:rPr>
      </w:pPr>
      <w:r>
        <w:rPr>
          <w:sz w:val="28"/>
          <w:szCs w:val="28"/>
        </w:rPr>
        <w:t>В соответствии с местными нормативами градостроительного проектирования на конец расчетного срока потребность в учреждениях молодежной политики составит 239 м</w:t>
      </w:r>
      <w:r w:rsidRPr="00D36A84">
        <w:rPr>
          <w:sz w:val="28"/>
          <w:szCs w:val="28"/>
          <w:vertAlign w:val="superscript"/>
        </w:rPr>
        <w:t>2</w:t>
      </w:r>
      <w:r>
        <w:rPr>
          <w:sz w:val="28"/>
          <w:szCs w:val="28"/>
        </w:rPr>
        <w:t xml:space="preserve">. </w:t>
      </w:r>
    </w:p>
    <w:p w14:paraId="0654F856" w14:textId="65575340" w:rsidR="000D2105" w:rsidRDefault="001F01E8" w:rsidP="000D2105">
      <w:pPr>
        <w:tabs>
          <w:tab w:val="left" w:pos="6870"/>
        </w:tabs>
        <w:ind w:firstLine="709"/>
        <w:jc w:val="both"/>
        <w:rPr>
          <w:sz w:val="28"/>
          <w:szCs w:val="28"/>
        </w:rPr>
      </w:pPr>
      <w:r>
        <w:rPr>
          <w:sz w:val="28"/>
          <w:szCs w:val="28"/>
        </w:rPr>
        <w:t>В</w:t>
      </w:r>
      <w:r w:rsidR="000D2105" w:rsidRPr="00C10397">
        <w:rPr>
          <w:sz w:val="28"/>
          <w:szCs w:val="28"/>
        </w:rPr>
        <w:t xml:space="preserve"> 2023 планируется обустройство молодежного ков</w:t>
      </w:r>
      <w:r w:rsidR="000D2105">
        <w:rPr>
          <w:sz w:val="28"/>
          <w:szCs w:val="28"/>
        </w:rPr>
        <w:t xml:space="preserve">оркинг-центра площадью 126,9 </w:t>
      </w:r>
      <w:r w:rsidR="000D2105" w:rsidRPr="00C10397">
        <w:rPr>
          <w:sz w:val="28"/>
          <w:szCs w:val="28"/>
        </w:rPr>
        <w:t>м</w:t>
      </w:r>
      <w:r w:rsidR="000D2105">
        <w:rPr>
          <w:sz w:val="28"/>
          <w:szCs w:val="28"/>
          <w:vertAlign w:val="superscript"/>
        </w:rPr>
        <w:t>2</w:t>
      </w:r>
      <w:r w:rsidR="000D2105">
        <w:rPr>
          <w:sz w:val="28"/>
          <w:szCs w:val="28"/>
        </w:rPr>
        <w:t>, по адресу: г</w:t>
      </w:r>
      <w:r w:rsidR="000D2105" w:rsidRPr="00C10397">
        <w:rPr>
          <w:sz w:val="28"/>
          <w:szCs w:val="28"/>
        </w:rPr>
        <w:t>п. Токсово, ул. Привокзальная д.</w:t>
      </w:r>
      <w:r w:rsidR="000D2105">
        <w:rPr>
          <w:sz w:val="28"/>
          <w:szCs w:val="28"/>
        </w:rPr>
        <w:t> </w:t>
      </w:r>
      <w:r w:rsidR="000D2105" w:rsidRPr="00C10397">
        <w:rPr>
          <w:sz w:val="28"/>
          <w:szCs w:val="28"/>
        </w:rPr>
        <w:t>16а</w:t>
      </w:r>
      <w:r w:rsidR="007F3147">
        <w:rPr>
          <w:sz w:val="28"/>
          <w:szCs w:val="28"/>
        </w:rPr>
        <w:t> </w:t>
      </w:r>
      <w:r w:rsidR="0059430C">
        <w:rPr>
          <w:sz w:val="28"/>
          <w:szCs w:val="28"/>
        </w:rPr>
        <w:t xml:space="preserve">(письмо </w:t>
      </w:r>
      <w:r w:rsidR="007F3147">
        <w:rPr>
          <w:sz w:val="28"/>
          <w:szCs w:val="28"/>
        </w:rPr>
        <w:t xml:space="preserve">от 08.11.2022 </w:t>
      </w:r>
      <w:r w:rsidR="0059430C">
        <w:rPr>
          <w:sz w:val="28"/>
          <w:szCs w:val="28"/>
        </w:rPr>
        <w:t>№</w:t>
      </w:r>
      <w:r w:rsidR="00071BB4">
        <w:rPr>
          <w:sz w:val="28"/>
          <w:szCs w:val="28"/>
        </w:rPr>
        <w:t> </w:t>
      </w:r>
      <w:r w:rsidR="0059430C">
        <w:rPr>
          <w:sz w:val="28"/>
          <w:szCs w:val="28"/>
        </w:rPr>
        <w:t>045-12678/2022-0-1)</w:t>
      </w:r>
      <w:r w:rsidR="006C63E1">
        <w:rPr>
          <w:sz w:val="28"/>
          <w:szCs w:val="28"/>
        </w:rPr>
        <w:t>.</w:t>
      </w:r>
    </w:p>
    <w:p w14:paraId="5E8330DC" w14:textId="04C7AE59" w:rsidR="0037636F" w:rsidRDefault="0037636F" w:rsidP="0037636F">
      <w:pPr>
        <w:tabs>
          <w:tab w:val="left" w:pos="6870"/>
        </w:tabs>
        <w:ind w:firstLine="709"/>
        <w:jc w:val="both"/>
        <w:rPr>
          <w:sz w:val="28"/>
          <w:szCs w:val="28"/>
        </w:rPr>
      </w:pPr>
      <w:r>
        <w:rPr>
          <w:sz w:val="28"/>
          <w:szCs w:val="28"/>
        </w:rPr>
        <w:t xml:space="preserve"> Также генеральным планом предлагается к размещению</w:t>
      </w:r>
      <w:r w:rsidR="000D2105">
        <w:rPr>
          <w:sz w:val="28"/>
          <w:szCs w:val="28"/>
        </w:rPr>
        <w:t xml:space="preserve"> </w:t>
      </w:r>
      <w:r>
        <w:rPr>
          <w:sz w:val="28"/>
          <w:szCs w:val="28"/>
        </w:rPr>
        <w:t>в гп. Токсово в планируемом доме культуры организация учреждения молодежной политики площадью 120 м</w:t>
      </w:r>
      <w:r w:rsidRPr="0037636F">
        <w:rPr>
          <w:sz w:val="28"/>
          <w:szCs w:val="28"/>
          <w:vertAlign w:val="superscript"/>
        </w:rPr>
        <w:t>2</w:t>
      </w:r>
      <w:r>
        <w:rPr>
          <w:sz w:val="28"/>
          <w:szCs w:val="28"/>
        </w:rPr>
        <w:t>.</w:t>
      </w:r>
    </w:p>
    <w:p w14:paraId="6DA4AD46" w14:textId="5283E88B" w:rsidR="007B567B" w:rsidRPr="00452E40" w:rsidRDefault="005A1581" w:rsidP="00115E7D">
      <w:pPr>
        <w:keepNext/>
        <w:keepLines/>
        <w:tabs>
          <w:tab w:val="left" w:pos="6870"/>
        </w:tabs>
        <w:ind w:firstLine="709"/>
        <w:jc w:val="both"/>
        <w:rPr>
          <w:b/>
          <w:sz w:val="28"/>
          <w:szCs w:val="28"/>
        </w:rPr>
      </w:pPr>
      <w:r w:rsidRPr="00452E40">
        <w:rPr>
          <w:b/>
          <w:sz w:val="28"/>
          <w:szCs w:val="28"/>
        </w:rPr>
        <w:t>Ф</w:t>
      </w:r>
      <w:r w:rsidR="007B567B" w:rsidRPr="00452E40">
        <w:rPr>
          <w:b/>
          <w:sz w:val="28"/>
          <w:szCs w:val="28"/>
        </w:rPr>
        <w:t>изическ</w:t>
      </w:r>
      <w:r w:rsidRPr="00452E40">
        <w:rPr>
          <w:b/>
          <w:sz w:val="28"/>
          <w:szCs w:val="28"/>
        </w:rPr>
        <w:t xml:space="preserve">ая </w:t>
      </w:r>
      <w:r w:rsidR="007B567B" w:rsidRPr="00452E40">
        <w:rPr>
          <w:b/>
          <w:sz w:val="28"/>
          <w:szCs w:val="28"/>
        </w:rPr>
        <w:t>культур</w:t>
      </w:r>
      <w:r w:rsidRPr="00452E40">
        <w:rPr>
          <w:b/>
          <w:sz w:val="28"/>
          <w:szCs w:val="28"/>
        </w:rPr>
        <w:t>а и спорт</w:t>
      </w:r>
    </w:p>
    <w:p w14:paraId="561A8597" w14:textId="1A7E4C5E" w:rsidR="005A1581" w:rsidRPr="00452E40" w:rsidRDefault="006341BD" w:rsidP="00115E7D">
      <w:pPr>
        <w:tabs>
          <w:tab w:val="left" w:pos="6870"/>
        </w:tabs>
        <w:ind w:firstLine="709"/>
        <w:jc w:val="both"/>
        <w:rPr>
          <w:b/>
          <w:sz w:val="28"/>
          <w:szCs w:val="28"/>
        </w:rPr>
      </w:pPr>
      <w:r w:rsidRPr="00452E40">
        <w:rPr>
          <w:b/>
          <w:sz w:val="28"/>
          <w:szCs w:val="28"/>
        </w:rPr>
        <w:t>Современное</w:t>
      </w:r>
      <w:r w:rsidR="005A1581" w:rsidRPr="00452E40">
        <w:rPr>
          <w:b/>
          <w:sz w:val="28"/>
          <w:szCs w:val="28"/>
        </w:rPr>
        <w:t xml:space="preserve"> состояние</w:t>
      </w:r>
    </w:p>
    <w:p w14:paraId="619845B2" w14:textId="77777777" w:rsidR="007B567B" w:rsidRPr="00452E40" w:rsidRDefault="007B567B" w:rsidP="00485B55">
      <w:pPr>
        <w:tabs>
          <w:tab w:val="left" w:pos="6870"/>
        </w:tabs>
        <w:ind w:firstLine="709"/>
        <w:jc w:val="both"/>
        <w:rPr>
          <w:sz w:val="28"/>
          <w:szCs w:val="28"/>
        </w:rPr>
      </w:pPr>
      <w:r w:rsidRPr="00452E40">
        <w:rPr>
          <w:sz w:val="28"/>
          <w:szCs w:val="28"/>
        </w:rPr>
        <w:t>Приоритетность развития физической культуры и спорта обусловлена особой значимостью физической культуры и спорта в решении задач по сохранению физического здоровья граждан, воспитанию подрастающего поколения, профилактике асоциального поведения, организации общественно полезного досуга населения, его приобщению к активному и здоровому образу жизни, физической и социально-психологической реабилитации в условиях воздействия многочисленных негативных социальных факторов.</w:t>
      </w:r>
    </w:p>
    <w:p w14:paraId="29B6B3D4" w14:textId="055FE882" w:rsidR="007B567B" w:rsidRPr="00452E40" w:rsidRDefault="007B567B" w:rsidP="00485B55">
      <w:pPr>
        <w:tabs>
          <w:tab w:val="left" w:pos="6870"/>
        </w:tabs>
        <w:ind w:firstLine="709"/>
        <w:jc w:val="both"/>
        <w:rPr>
          <w:sz w:val="28"/>
          <w:szCs w:val="28"/>
        </w:rPr>
      </w:pPr>
      <w:r w:rsidRPr="00452E40">
        <w:rPr>
          <w:sz w:val="28"/>
          <w:szCs w:val="28"/>
        </w:rPr>
        <w:t xml:space="preserve">На территории поселения </w:t>
      </w:r>
      <w:r w:rsidR="00826AA1" w:rsidRPr="00452E40">
        <w:rPr>
          <w:sz w:val="28"/>
          <w:szCs w:val="28"/>
        </w:rPr>
        <w:t>расположены следующие объекты физической культуры и спорта:</w:t>
      </w:r>
    </w:p>
    <w:p w14:paraId="4B67714F" w14:textId="2B5747CF" w:rsidR="00826AA1" w:rsidRPr="00DC64DA" w:rsidRDefault="00DC64DA" w:rsidP="00485B55">
      <w:pPr>
        <w:tabs>
          <w:tab w:val="left" w:pos="6870"/>
        </w:tabs>
        <w:ind w:firstLine="709"/>
        <w:jc w:val="both"/>
        <w:rPr>
          <w:sz w:val="28"/>
          <w:szCs w:val="28"/>
        </w:rPr>
      </w:pPr>
      <w:r>
        <w:rPr>
          <w:sz w:val="28"/>
          <w:szCs w:val="28"/>
        </w:rPr>
        <w:t>1. П</w:t>
      </w:r>
      <w:r w:rsidR="00826AA1" w:rsidRPr="00DC64DA">
        <w:rPr>
          <w:sz w:val="28"/>
          <w:szCs w:val="28"/>
        </w:rPr>
        <w:t>лоскостные спортивные сооружения:</w:t>
      </w:r>
    </w:p>
    <w:p w14:paraId="7CD49E83" w14:textId="650A716F"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площадка для игры в мини-футбол (</w:t>
      </w:r>
      <w:r w:rsidR="007D335F">
        <w:rPr>
          <w:rFonts w:ascii="Times New Roman" w:hAnsi="Times New Roman"/>
          <w:sz w:val="28"/>
          <w:szCs w:val="28"/>
        </w:rPr>
        <w:t>обособленное структурное подразделение уч</w:t>
      </w:r>
      <w:r w:rsidR="009E378D">
        <w:rPr>
          <w:rFonts w:ascii="Times New Roman" w:hAnsi="Times New Roman"/>
          <w:sz w:val="28"/>
          <w:szCs w:val="28"/>
        </w:rPr>
        <w:t>ебно-тренировочный центр</w:t>
      </w:r>
      <w:r w:rsidRPr="00452E40">
        <w:rPr>
          <w:rFonts w:ascii="Times New Roman" w:hAnsi="Times New Roman"/>
          <w:sz w:val="28"/>
          <w:szCs w:val="28"/>
        </w:rPr>
        <w:t xml:space="preserve"> «Кавголово») площадью 450 м</w:t>
      </w:r>
      <w:r w:rsidR="00DC64DA" w:rsidRPr="00CE1CBC">
        <w:rPr>
          <w:noProof/>
          <w:sz w:val="28"/>
          <w:szCs w:val="28"/>
          <w:vertAlign w:val="superscript"/>
        </w:rPr>
        <w:t>2</w:t>
      </w:r>
      <w:r w:rsidRPr="00452E40">
        <w:rPr>
          <w:rFonts w:ascii="Times New Roman" w:hAnsi="Times New Roman"/>
          <w:sz w:val="28"/>
          <w:szCs w:val="28"/>
        </w:rPr>
        <w:t>, гп. Токсово;</w:t>
      </w:r>
    </w:p>
    <w:p w14:paraId="219E4BBC" w14:textId="6926A4DA"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 xml:space="preserve">футбольное поле </w:t>
      </w:r>
      <w:r w:rsidR="009E378D">
        <w:rPr>
          <w:rFonts w:ascii="Times New Roman" w:hAnsi="Times New Roman"/>
          <w:sz w:val="28"/>
          <w:szCs w:val="28"/>
        </w:rPr>
        <w:t>спортивного комплекса</w:t>
      </w:r>
      <w:r w:rsidRPr="00452E40">
        <w:rPr>
          <w:rFonts w:ascii="Times New Roman" w:hAnsi="Times New Roman"/>
          <w:sz w:val="28"/>
          <w:szCs w:val="28"/>
        </w:rPr>
        <w:t xml:space="preserve"> по </w:t>
      </w:r>
      <w:r w:rsidR="009E378D">
        <w:rPr>
          <w:rFonts w:ascii="Times New Roman" w:hAnsi="Times New Roman"/>
          <w:sz w:val="28"/>
          <w:szCs w:val="28"/>
        </w:rPr>
        <w:t>зимним видам спорта</w:t>
      </w:r>
      <w:r w:rsidR="008E5DAD" w:rsidRPr="00452E40">
        <w:rPr>
          <w:rFonts w:ascii="Times New Roman" w:hAnsi="Times New Roman"/>
          <w:sz w:val="28"/>
          <w:szCs w:val="28"/>
        </w:rPr>
        <w:t xml:space="preserve"> «Кавголово» площадью 900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гп. Токсово;</w:t>
      </w:r>
    </w:p>
    <w:p w14:paraId="53647B81" w14:textId="78DD4A19"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футболь</w:t>
      </w:r>
      <w:r w:rsidR="008E5DAD" w:rsidRPr="00452E40">
        <w:rPr>
          <w:rFonts w:ascii="Times New Roman" w:hAnsi="Times New Roman"/>
          <w:sz w:val="28"/>
          <w:szCs w:val="28"/>
        </w:rPr>
        <w:t xml:space="preserve">ное поле площадью 2100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гп. Токсово;</w:t>
      </w:r>
    </w:p>
    <w:p w14:paraId="50E2DB01" w14:textId="243B5E64"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стадион площадью 13</w:t>
      </w:r>
      <w:r w:rsidR="007E05DA" w:rsidRPr="00452E40">
        <w:rPr>
          <w:rFonts w:ascii="Times New Roman" w:hAnsi="Times New Roman"/>
          <w:sz w:val="28"/>
          <w:szCs w:val="28"/>
        </w:rPr>
        <w:t xml:space="preserve">60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гп. Токсово</w:t>
      </w:r>
    </w:p>
    <w:p w14:paraId="72A0715D" w14:textId="5619B7B5" w:rsidR="00826AA1" w:rsidRPr="00DC64DA" w:rsidRDefault="00DC64DA" w:rsidP="00485B55">
      <w:pPr>
        <w:tabs>
          <w:tab w:val="left" w:pos="6870"/>
        </w:tabs>
        <w:ind w:firstLine="709"/>
        <w:jc w:val="both"/>
        <w:rPr>
          <w:sz w:val="28"/>
          <w:szCs w:val="28"/>
        </w:rPr>
      </w:pPr>
      <w:r w:rsidRPr="00DC64DA">
        <w:rPr>
          <w:sz w:val="28"/>
          <w:szCs w:val="28"/>
        </w:rPr>
        <w:t>2. С</w:t>
      </w:r>
      <w:r w:rsidR="00826AA1" w:rsidRPr="00DC64DA">
        <w:rPr>
          <w:sz w:val="28"/>
          <w:szCs w:val="28"/>
        </w:rPr>
        <w:t>портивные залы:</w:t>
      </w:r>
    </w:p>
    <w:p w14:paraId="39AA10C2" w14:textId="0A1E08DF"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спортивный зал (</w:t>
      </w:r>
      <w:r w:rsidR="007D335F">
        <w:rPr>
          <w:rFonts w:ascii="Times New Roman" w:hAnsi="Times New Roman"/>
          <w:sz w:val="28"/>
          <w:szCs w:val="28"/>
        </w:rPr>
        <w:t>обособленное структурное подразделение учебно-тренировочный центр</w:t>
      </w:r>
      <w:r w:rsidR="007D335F" w:rsidRPr="00452E40">
        <w:rPr>
          <w:rFonts w:ascii="Times New Roman" w:hAnsi="Times New Roman"/>
          <w:sz w:val="28"/>
          <w:szCs w:val="28"/>
        </w:rPr>
        <w:t xml:space="preserve"> «Кавголово»</w:t>
      </w:r>
      <w:r w:rsidR="008E5DAD" w:rsidRPr="00452E40">
        <w:rPr>
          <w:rFonts w:ascii="Times New Roman" w:hAnsi="Times New Roman"/>
          <w:sz w:val="28"/>
          <w:szCs w:val="28"/>
        </w:rPr>
        <w:t xml:space="preserve">) мощностью 1008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xml:space="preserve"> площади пола, гп. Токсово;</w:t>
      </w:r>
    </w:p>
    <w:p w14:paraId="3A0BE5A9" w14:textId="6CE7D00D"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спортивный зал (</w:t>
      </w:r>
      <w:r w:rsidR="009E378D">
        <w:rPr>
          <w:rFonts w:ascii="Times New Roman" w:hAnsi="Times New Roman"/>
          <w:sz w:val="28"/>
          <w:szCs w:val="28"/>
        </w:rPr>
        <w:t>спортивный комплекс</w:t>
      </w:r>
      <w:r w:rsidRPr="00452E40">
        <w:rPr>
          <w:rFonts w:ascii="Times New Roman" w:hAnsi="Times New Roman"/>
          <w:sz w:val="28"/>
          <w:szCs w:val="28"/>
        </w:rPr>
        <w:t xml:space="preserve"> по </w:t>
      </w:r>
      <w:r w:rsidR="009E378D">
        <w:rPr>
          <w:rFonts w:ascii="Times New Roman" w:hAnsi="Times New Roman"/>
          <w:sz w:val="28"/>
          <w:szCs w:val="28"/>
        </w:rPr>
        <w:t>зимним видам спорта</w:t>
      </w:r>
      <w:r w:rsidR="008E5DAD" w:rsidRPr="00452E40">
        <w:rPr>
          <w:rFonts w:ascii="Times New Roman" w:hAnsi="Times New Roman"/>
          <w:sz w:val="28"/>
          <w:szCs w:val="28"/>
        </w:rPr>
        <w:t xml:space="preserve"> «Кавголово» мощностью 288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гп. Токсово;</w:t>
      </w:r>
    </w:p>
    <w:p w14:paraId="02D6FC35" w14:textId="69B6B0BC"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lastRenderedPageBreak/>
        <w:t>спортивный зал (</w:t>
      </w:r>
      <w:r w:rsidR="007D335F">
        <w:rPr>
          <w:rFonts w:ascii="Times New Roman" w:hAnsi="Times New Roman"/>
          <w:sz w:val="28"/>
          <w:szCs w:val="28"/>
        </w:rPr>
        <w:t>обособленное структурное подразделение учебно-тренировочный центр</w:t>
      </w:r>
      <w:r w:rsidR="007D335F" w:rsidRPr="00452E40">
        <w:rPr>
          <w:rFonts w:ascii="Times New Roman" w:hAnsi="Times New Roman"/>
          <w:sz w:val="28"/>
          <w:szCs w:val="28"/>
        </w:rPr>
        <w:t xml:space="preserve"> «Кавголово»</w:t>
      </w:r>
      <w:r w:rsidR="008E5DAD" w:rsidRPr="00452E40">
        <w:rPr>
          <w:rFonts w:ascii="Times New Roman" w:hAnsi="Times New Roman"/>
          <w:sz w:val="28"/>
          <w:szCs w:val="28"/>
        </w:rPr>
        <w:t xml:space="preserve">) мощностью 648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xml:space="preserve"> площади пола, гп. Токсово;</w:t>
      </w:r>
    </w:p>
    <w:p w14:paraId="403D1A18" w14:textId="1B597D25" w:rsidR="00826AA1" w:rsidRPr="00452E40" w:rsidRDefault="00826AA1"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спорти</w:t>
      </w:r>
      <w:r w:rsidR="00A50D76">
        <w:rPr>
          <w:rFonts w:ascii="Times New Roman" w:hAnsi="Times New Roman"/>
          <w:sz w:val="28"/>
          <w:szCs w:val="28"/>
        </w:rPr>
        <w:t>вный зал</w:t>
      </w:r>
      <w:r w:rsidR="008E5DAD" w:rsidRPr="00452E40">
        <w:rPr>
          <w:rFonts w:ascii="Times New Roman" w:hAnsi="Times New Roman"/>
          <w:sz w:val="28"/>
          <w:szCs w:val="28"/>
        </w:rPr>
        <w:t xml:space="preserve"> мощностью 282 </w:t>
      </w:r>
      <w:r w:rsidRPr="00452E40">
        <w:rPr>
          <w:rFonts w:ascii="Times New Roman" w:hAnsi="Times New Roman"/>
          <w:sz w:val="28"/>
          <w:szCs w:val="28"/>
        </w:rPr>
        <w:t>м</w:t>
      </w:r>
      <w:r w:rsidR="00DC64DA" w:rsidRPr="00CE1CBC">
        <w:rPr>
          <w:noProof/>
          <w:sz w:val="28"/>
          <w:szCs w:val="28"/>
          <w:vertAlign w:val="superscript"/>
        </w:rPr>
        <w:t>2</w:t>
      </w:r>
      <w:r w:rsidRPr="00452E40">
        <w:rPr>
          <w:rFonts w:ascii="Times New Roman" w:hAnsi="Times New Roman"/>
          <w:sz w:val="28"/>
          <w:szCs w:val="28"/>
        </w:rPr>
        <w:t>, гп. Токсово.</w:t>
      </w:r>
    </w:p>
    <w:p w14:paraId="587202C0" w14:textId="778AF3C2" w:rsidR="001C5D69" w:rsidRDefault="001C5D69" w:rsidP="00485B55">
      <w:pPr>
        <w:ind w:firstLine="709"/>
        <w:jc w:val="both"/>
        <w:rPr>
          <w:sz w:val="28"/>
          <w:szCs w:val="28"/>
        </w:rPr>
      </w:pPr>
      <w:r>
        <w:rPr>
          <w:sz w:val="28"/>
          <w:szCs w:val="28"/>
        </w:rPr>
        <w:t xml:space="preserve">Из объектов местного значения на территории городского поселения расположено футбольное поле площадью 648 </w:t>
      </w:r>
      <w:r w:rsidRPr="00452E40">
        <w:rPr>
          <w:sz w:val="28"/>
          <w:szCs w:val="28"/>
        </w:rPr>
        <w:t>м</w:t>
      </w:r>
      <w:r>
        <w:rPr>
          <w:sz w:val="28"/>
          <w:szCs w:val="28"/>
        </w:rPr>
        <w:t xml:space="preserve"> в</w:t>
      </w:r>
      <w:r w:rsidRPr="00452E40">
        <w:rPr>
          <w:sz w:val="28"/>
          <w:szCs w:val="28"/>
        </w:rPr>
        <w:t xml:space="preserve"> д. Рапполово.</w:t>
      </w:r>
    </w:p>
    <w:p w14:paraId="5D50BEEB" w14:textId="1DDB6924" w:rsidR="007B567B" w:rsidRPr="00452E40" w:rsidRDefault="007B567B" w:rsidP="00485B55">
      <w:pPr>
        <w:ind w:firstLine="709"/>
        <w:jc w:val="both"/>
        <w:rPr>
          <w:sz w:val="28"/>
          <w:szCs w:val="28"/>
        </w:rPr>
      </w:pPr>
      <w:r w:rsidRPr="00452E40">
        <w:rPr>
          <w:sz w:val="28"/>
          <w:szCs w:val="28"/>
        </w:rPr>
        <w:t xml:space="preserve">Результат проведенной оценки обеспеченности объектами </w:t>
      </w:r>
      <w:r w:rsidR="001C5D69">
        <w:rPr>
          <w:sz w:val="28"/>
          <w:szCs w:val="28"/>
        </w:rPr>
        <w:t xml:space="preserve">местного значения в области </w:t>
      </w:r>
      <w:r w:rsidRPr="00452E40">
        <w:rPr>
          <w:sz w:val="28"/>
          <w:szCs w:val="28"/>
        </w:rPr>
        <w:t xml:space="preserve">физической культуры и спорта представлен </w:t>
      </w:r>
      <w:r w:rsidR="00DC64DA">
        <w:rPr>
          <w:sz w:val="28"/>
          <w:szCs w:val="28"/>
        </w:rPr>
        <w:t xml:space="preserve">в таблице </w:t>
      </w:r>
      <w:r w:rsidR="00734145">
        <w:rPr>
          <w:sz w:val="28"/>
          <w:szCs w:val="28"/>
        </w:rPr>
        <w:t>6</w:t>
      </w:r>
      <w:r w:rsidR="00DC64DA">
        <w:rPr>
          <w:sz w:val="28"/>
          <w:szCs w:val="28"/>
        </w:rPr>
        <w:t>.</w:t>
      </w:r>
    </w:p>
    <w:p w14:paraId="7DB93421" w14:textId="4A7AA5FE" w:rsidR="007B567B" w:rsidRPr="00452E40" w:rsidRDefault="007B567B" w:rsidP="003E474E">
      <w:pPr>
        <w:pStyle w:val="afffff3"/>
        <w:keepNext/>
        <w:keepLines/>
        <w:spacing w:after="120"/>
        <w:ind w:firstLine="0"/>
        <w:rPr>
          <w:b w:val="0"/>
          <w:sz w:val="28"/>
          <w:szCs w:val="28"/>
        </w:rPr>
      </w:pPr>
      <w:bookmarkStart w:id="47" w:name="_Ref80710360"/>
      <w:r w:rsidRPr="00452E40">
        <w:rPr>
          <w:b w:val="0"/>
          <w:sz w:val="28"/>
          <w:szCs w:val="28"/>
        </w:rPr>
        <w:t xml:space="preserve">Таблица </w:t>
      </w:r>
      <w:r w:rsidRPr="00452E40">
        <w:rPr>
          <w:b w:val="0"/>
          <w:sz w:val="28"/>
          <w:szCs w:val="28"/>
        </w:rPr>
        <w:fldChar w:fldCharType="begin"/>
      </w:r>
      <w:r w:rsidRPr="00452E40">
        <w:rPr>
          <w:b w:val="0"/>
          <w:sz w:val="28"/>
          <w:szCs w:val="28"/>
        </w:rPr>
        <w:instrText xml:space="preserve"> SEQ Таблица \* ARABIC </w:instrText>
      </w:r>
      <w:r w:rsidRPr="00452E40">
        <w:rPr>
          <w:b w:val="0"/>
          <w:sz w:val="28"/>
          <w:szCs w:val="28"/>
        </w:rPr>
        <w:fldChar w:fldCharType="separate"/>
      </w:r>
      <w:r w:rsidR="00525AE6">
        <w:rPr>
          <w:b w:val="0"/>
          <w:noProof/>
          <w:sz w:val="28"/>
          <w:szCs w:val="28"/>
        </w:rPr>
        <w:t>6</w:t>
      </w:r>
      <w:r w:rsidRPr="00452E40">
        <w:rPr>
          <w:b w:val="0"/>
          <w:sz w:val="28"/>
          <w:szCs w:val="28"/>
        </w:rPr>
        <w:fldChar w:fldCharType="end"/>
      </w:r>
      <w:bookmarkEnd w:id="47"/>
      <w:r w:rsidR="00DC64DA">
        <w:rPr>
          <w:b w:val="0"/>
          <w:sz w:val="28"/>
          <w:szCs w:val="28"/>
        </w:rPr>
        <w:t>.</w:t>
      </w:r>
      <w:r w:rsidRPr="00452E40">
        <w:rPr>
          <w:b w:val="0"/>
          <w:sz w:val="28"/>
          <w:szCs w:val="28"/>
        </w:rPr>
        <w:t xml:space="preserve"> Оценка обеспеченности населения объектами </w:t>
      </w:r>
      <w:r w:rsidR="001C5D69">
        <w:rPr>
          <w:b w:val="0"/>
          <w:sz w:val="28"/>
          <w:szCs w:val="28"/>
        </w:rPr>
        <w:t xml:space="preserve">местного значения в области </w:t>
      </w:r>
      <w:r w:rsidRPr="00452E40">
        <w:rPr>
          <w:b w:val="0"/>
          <w:sz w:val="28"/>
          <w:szCs w:val="28"/>
        </w:rPr>
        <w:t>физической культуры и спорта</w:t>
      </w:r>
    </w:p>
    <w:tbl>
      <w:tblPr>
        <w:tblStyle w:val="affffffa"/>
        <w:tblW w:w="5000" w:type="pct"/>
        <w:tblLook w:val="04A0" w:firstRow="1" w:lastRow="0" w:firstColumn="1" w:lastColumn="0" w:noHBand="0" w:noVBand="1"/>
      </w:tblPr>
      <w:tblGrid>
        <w:gridCol w:w="4648"/>
        <w:gridCol w:w="1609"/>
        <w:gridCol w:w="1911"/>
        <w:gridCol w:w="2027"/>
      </w:tblGrid>
      <w:tr w:rsidR="00B71312" w:rsidRPr="007A5DC1" w14:paraId="55A6FBE2" w14:textId="77777777" w:rsidTr="00071BB4">
        <w:trPr>
          <w:cantSplit/>
        </w:trPr>
        <w:tc>
          <w:tcPr>
            <w:tcW w:w="2280" w:type="pct"/>
            <w:tcBorders>
              <w:top w:val="single" w:sz="4" w:space="0" w:color="auto"/>
              <w:left w:val="single" w:sz="4" w:space="0" w:color="auto"/>
              <w:bottom w:val="single" w:sz="4" w:space="0" w:color="auto"/>
              <w:right w:val="single" w:sz="4" w:space="0" w:color="auto"/>
            </w:tcBorders>
            <w:vAlign w:val="center"/>
            <w:hideMark/>
          </w:tcPr>
          <w:p w14:paraId="4511D25F" w14:textId="417AAE17" w:rsidR="007B567B" w:rsidRPr="007A5DC1" w:rsidRDefault="007B567B" w:rsidP="00485B55">
            <w:pPr>
              <w:jc w:val="center"/>
            </w:pPr>
            <w:r w:rsidRPr="007A5DC1">
              <w:t>Учреждения</w:t>
            </w:r>
            <w:r w:rsidR="003C3256" w:rsidRPr="007A5DC1">
              <w:t xml:space="preserve"> физической культуры и спорта</w:t>
            </w:r>
          </w:p>
        </w:tc>
        <w:tc>
          <w:tcPr>
            <w:tcW w:w="789" w:type="pct"/>
            <w:tcBorders>
              <w:top w:val="single" w:sz="4" w:space="0" w:color="auto"/>
              <w:left w:val="single" w:sz="4" w:space="0" w:color="auto"/>
              <w:bottom w:val="single" w:sz="4" w:space="0" w:color="auto"/>
              <w:right w:val="single" w:sz="4" w:space="0" w:color="auto"/>
            </w:tcBorders>
            <w:vAlign w:val="center"/>
            <w:hideMark/>
          </w:tcPr>
          <w:p w14:paraId="57C04E11" w14:textId="112FA08F" w:rsidR="007B567B" w:rsidRPr="007A5DC1" w:rsidRDefault="007B567B" w:rsidP="00557CBF">
            <w:pPr>
              <w:jc w:val="center"/>
            </w:pPr>
            <w:r w:rsidRPr="007A5DC1">
              <w:t xml:space="preserve">Мощность </w:t>
            </w:r>
            <w:r w:rsidR="00557CBF">
              <w:t>учреждений</w:t>
            </w:r>
          </w:p>
        </w:tc>
        <w:tc>
          <w:tcPr>
            <w:tcW w:w="937" w:type="pct"/>
            <w:tcBorders>
              <w:top w:val="single" w:sz="4" w:space="0" w:color="auto"/>
              <w:left w:val="single" w:sz="4" w:space="0" w:color="auto"/>
              <w:bottom w:val="single" w:sz="4" w:space="0" w:color="auto"/>
              <w:right w:val="single" w:sz="4" w:space="0" w:color="auto"/>
            </w:tcBorders>
            <w:vAlign w:val="center"/>
            <w:hideMark/>
          </w:tcPr>
          <w:p w14:paraId="077FCDED" w14:textId="77777777" w:rsidR="007B567B" w:rsidRPr="007A5DC1" w:rsidRDefault="007B567B" w:rsidP="00485B55">
            <w:pPr>
              <w:jc w:val="center"/>
            </w:pPr>
            <w:r w:rsidRPr="007A5DC1">
              <w:t>Нормативное значение</w:t>
            </w:r>
          </w:p>
        </w:tc>
        <w:tc>
          <w:tcPr>
            <w:tcW w:w="994" w:type="pct"/>
            <w:tcBorders>
              <w:top w:val="single" w:sz="4" w:space="0" w:color="auto"/>
              <w:left w:val="single" w:sz="4" w:space="0" w:color="auto"/>
              <w:bottom w:val="single" w:sz="4" w:space="0" w:color="auto"/>
              <w:right w:val="single" w:sz="4" w:space="0" w:color="auto"/>
            </w:tcBorders>
            <w:vAlign w:val="center"/>
            <w:hideMark/>
          </w:tcPr>
          <w:p w14:paraId="4D0BB837" w14:textId="77777777" w:rsidR="007B567B" w:rsidRPr="007A5DC1" w:rsidRDefault="007B567B" w:rsidP="00485B55">
            <w:pPr>
              <w:jc w:val="center"/>
            </w:pPr>
            <w:r w:rsidRPr="007A5DC1">
              <w:t>Оценка обеспеченности</w:t>
            </w:r>
          </w:p>
        </w:tc>
      </w:tr>
      <w:tr w:rsidR="00115E7D" w:rsidRPr="007A5DC1" w14:paraId="4940DD16" w14:textId="77777777" w:rsidTr="00071BB4">
        <w:trPr>
          <w:cantSplit/>
        </w:trPr>
        <w:tc>
          <w:tcPr>
            <w:tcW w:w="2280" w:type="pct"/>
            <w:tcBorders>
              <w:top w:val="single" w:sz="4" w:space="0" w:color="auto"/>
              <w:left w:val="single" w:sz="4" w:space="0" w:color="auto"/>
              <w:bottom w:val="single" w:sz="4" w:space="0" w:color="auto"/>
              <w:right w:val="single" w:sz="4" w:space="0" w:color="auto"/>
            </w:tcBorders>
          </w:tcPr>
          <w:p w14:paraId="366121B7" w14:textId="586E7FFD" w:rsidR="00115E7D" w:rsidRPr="007A5DC1" w:rsidRDefault="00115E7D" w:rsidP="00115E7D">
            <w:pPr>
              <w:jc w:val="center"/>
            </w:pPr>
            <w:r>
              <w:t>1</w:t>
            </w:r>
          </w:p>
        </w:tc>
        <w:tc>
          <w:tcPr>
            <w:tcW w:w="789" w:type="pct"/>
            <w:tcBorders>
              <w:top w:val="single" w:sz="4" w:space="0" w:color="auto"/>
              <w:left w:val="single" w:sz="4" w:space="0" w:color="auto"/>
              <w:bottom w:val="single" w:sz="4" w:space="0" w:color="auto"/>
              <w:right w:val="single" w:sz="4" w:space="0" w:color="auto"/>
            </w:tcBorders>
            <w:vAlign w:val="center"/>
          </w:tcPr>
          <w:p w14:paraId="4757439E" w14:textId="2230F570" w:rsidR="00115E7D" w:rsidRPr="007A5DC1" w:rsidRDefault="00115E7D" w:rsidP="00115E7D">
            <w:pPr>
              <w:jc w:val="center"/>
            </w:pPr>
            <w:r>
              <w:t>2</w:t>
            </w:r>
          </w:p>
        </w:tc>
        <w:tc>
          <w:tcPr>
            <w:tcW w:w="937" w:type="pct"/>
            <w:tcBorders>
              <w:top w:val="single" w:sz="4" w:space="0" w:color="auto"/>
              <w:left w:val="single" w:sz="4" w:space="0" w:color="auto"/>
              <w:bottom w:val="single" w:sz="4" w:space="0" w:color="auto"/>
              <w:right w:val="single" w:sz="4" w:space="0" w:color="auto"/>
            </w:tcBorders>
            <w:vAlign w:val="center"/>
          </w:tcPr>
          <w:p w14:paraId="79C9F1F1" w14:textId="4B448C13" w:rsidR="00115E7D" w:rsidRPr="007A5DC1" w:rsidRDefault="00115E7D" w:rsidP="00115E7D">
            <w:pPr>
              <w:jc w:val="center"/>
            </w:pPr>
            <w:r>
              <w:t>3</w:t>
            </w:r>
          </w:p>
        </w:tc>
        <w:tc>
          <w:tcPr>
            <w:tcW w:w="994" w:type="pct"/>
            <w:tcBorders>
              <w:top w:val="single" w:sz="4" w:space="0" w:color="auto"/>
              <w:left w:val="single" w:sz="4" w:space="0" w:color="auto"/>
              <w:bottom w:val="single" w:sz="4" w:space="0" w:color="auto"/>
              <w:right w:val="single" w:sz="4" w:space="0" w:color="auto"/>
            </w:tcBorders>
            <w:vAlign w:val="center"/>
          </w:tcPr>
          <w:p w14:paraId="535399D2" w14:textId="1FBE8C32" w:rsidR="00115E7D" w:rsidRPr="007A5DC1" w:rsidRDefault="00115E7D" w:rsidP="00115E7D">
            <w:pPr>
              <w:jc w:val="center"/>
            </w:pPr>
            <w:r>
              <w:t>4</w:t>
            </w:r>
          </w:p>
        </w:tc>
      </w:tr>
      <w:tr w:rsidR="007E05DA" w:rsidRPr="007A5DC1" w14:paraId="1F84BEA8" w14:textId="77777777" w:rsidTr="00071BB4">
        <w:trPr>
          <w:cantSplit/>
        </w:trPr>
        <w:tc>
          <w:tcPr>
            <w:tcW w:w="2280" w:type="pct"/>
            <w:tcBorders>
              <w:top w:val="single" w:sz="4" w:space="0" w:color="auto"/>
              <w:left w:val="single" w:sz="4" w:space="0" w:color="auto"/>
              <w:bottom w:val="single" w:sz="4" w:space="0" w:color="auto"/>
              <w:right w:val="single" w:sz="4" w:space="0" w:color="auto"/>
            </w:tcBorders>
            <w:hideMark/>
          </w:tcPr>
          <w:p w14:paraId="0219E825" w14:textId="28B65D47" w:rsidR="007B567B" w:rsidRPr="007A5DC1" w:rsidRDefault="007B567B" w:rsidP="001C5D69">
            <w:pPr>
              <w:jc w:val="both"/>
            </w:pPr>
            <w:r w:rsidRPr="007A5DC1">
              <w:t>Плоскостные сооружения, м</w:t>
            </w:r>
            <w:r w:rsidR="001C5D69" w:rsidRPr="007A5DC1">
              <w:rPr>
                <w:noProof/>
                <w:sz w:val="28"/>
                <w:szCs w:val="28"/>
                <w:vertAlign w:val="superscript"/>
              </w:rPr>
              <w:t>2</w:t>
            </w:r>
          </w:p>
        </w:tc>
        <w:tc>
          <w:tcPr>
            <w:tcW w:w="789" w:type="pct"/>
            <w:tcBorders>
              <w:top w:val="single" w:sz="4" w:space="0" w:color="auto"/>
              <w:left w:val="single" w:sz="4" w:space="0" w:color="auto"/>
              <w:bottom w:val="single" w:sz="4" w:space="0" w:color="auto"/>
              <w:right w:val="single" w:sz="4" w:space="0" w:color="auto"/>
            </w:tcBorders>
            <w:vAlign w:val="center"/>
          </w:tcPr>
          <w:p w14:paraId="36EB7B27" w14:textId="4C067073" w:rsidR="007B567B" w:rsidRPr="007A5DC1" w:rsidRDefault="001C5D69" w:rsidP="000C5C11">
            <w:r w:rsidRPr="007A5DC1">
              <w:t>648</w:t>
            </w:r>
          </w:p>
        </w:tc>
        <w:tc>
          <w:tcPr>
            <w:tcW w:w="937" w:type="pct"/>
            <w:tcBorders>
              <w:top w:val="single" w:sz="4" w:space="0" w:color="auto"/>
              <w:left w:val="single" w:sz="4" w:space="0" w:color="auto"/>
              <w:bottom w:val="single" w:sz="4" w:space="0" w:color="auto"/>
              <w:right w:val="single" w:sz="4" w:space="0" w:color="auto"/>
            </w:tcBorders>
            <w:vAlign w:val="center"/>
          </w:tcPr>
          <w:p w14:paraId="02E06B5A" w14:textId="77777777" w:rsidR="007B567B" w:rsidRPr="007A5DC1" w:rsidRDefault="007B567B" w:rsidP="000C5C11">
            <w:r w:rsidRPr="007A5DC1">
              <w:t>13850</w:t>
            </w:r>
          </w:p>
        </w:tc>
        <w:tc>
          <w:tcPr>
            <w:tcW w:w="994" w:type="pct"/>
            <w:tcBorders>
              <w:top w:val="single" w:sz="4" w:space="0" w:color="auto"/>
              <w:left w:val="single" w:sz="4" w:space="0" w:color="auto"/>
              <w:bottom w:val="single" w:sz="4" w:space="0" w:color="auto"/>
              <w:right w:val="single" w:sz="4" w:space="0" w:color="auto"/>
            </w:tcBorders>
            <w:vAlign w:val="center"/>
          </w:tcPr>
          <w:p w14:paraId="7683208D" w14:textId="112943F7" w:rsidR="007B567B" w:rsidRPr="007A5DC1" w:rsidRDefault="001C5D69" w:rsidP="000C5C11">
            <w:r w:rsidRPr="007A5DC1">
              <w:t>-13202</w:t>
            </w:r>
          </w:p>
        </w:tc>
      </w:tr>
      <w:tr w:rsidR="00DA0D39" w:rsidRPr="007A5DC1" w14:paraId="31208507" w14:textId="77777777" w:rsidTr="00071BB4">
        <w:trPr>
          <w:cantSplit/>
        </w:trPr>
        <w:tc>
          <w:tcPr>
            <w:tcW w:w="2280" w:type="pct"/>
            <w:tcBorders>
              <w:top w:val="single" w:sz="4" w:space="0" w:color="auto"/>
              <w:left w:val="single" w:sz="4" w:space="0" w:color="auto"/>
              <w:bottom w:val="single" w:sz="4" w:space="0" w:color="auto"/>
              <w:right w:val="single" w:sz="4" w:space="0" w:color="auto"/>
            </w:tcBorders>
            <w:hideMark/>
          </w:tcPr>
          <w:p w14:paraId="42930022" w14:textId="772533BF" w:rsidR="007B567B" w:rsidRPr="007A5DC1" w:rsidRDefault="007B567B" w:rsidP="001C5D69">
            <w:pPr>
              <w:jc w:val="both"/>
            </w:pPr>
            <w:r w:rsidRPr="007A5DC1">
              <w:t>Спортивные залы, м</w:t>
            </w:r>
            <w:r w:rsidR="001C5D69" w:rsidRPr="007A5DC1">
              <w:rPr>
                <w:noProof/>
                <w:sz w:val="28"/>
                <w:szCs w:val="28"/>
                <w:vertAlign w:val="superscript"/>
              </w:rPr>
              <w:t>2</w:t>
            </w:r>
            <w:r w:rsidRPr="007A5DC1">
              <w:t xml:space="preserve"> площади пола</w:t>
            </w:r>
          </w:p>
        </w:tc>
        <w:tc>
          <w:tcPr>
            <w:tcW w:w="789" w:type="pct"/>
            <w:tcBorders>
              <w:top w:val="single" w:sz="4" w:space="0" w:color="auto"/>
              <w:left w:val="single" w:sz="4" w:space="0" w:color="auto"/>
              <w:bottom w:val="single" w:sz="4" w:space="0" w:color="auto"/>
              <w:right w:val="single" w:sz="4" w:space="0" w:color="auto"/>
            </w:tcBorders>
            <w:vAlign w:val="center"/>
          </w:tcPr>
          <w:p w14:paraId="1C78EEAC" w14:textId="2E14D14E" w:rsidR="007B567B" w:rsidRPr="007A5DC1" w:rsidRDefault="001C5D69" w:rsidP="000C5C11">
            <w:r w:rsidRPr="007A5DC1">
              <w:t>0</w:t>
            </w:r>
          </w:p>
        </w:tc>
        <w:tc>
          <w:tcPr>
            <w:tcW w:w="937" w:type="pct"/>
            <w:tcBorders>
              <w:top w:val="single" w:sz="4" w:space="0" w:color="auto"/>
              <w:left w:val="single" w:sz="4" w:space="0" w:color="auto"/>
              <w:bottom w:val="single" w:sz="4" w:space="0" w:color="auto"/>
              <w:right w:val="single" w:sz="4" w:space="0" w:color="auto"/>
            </w:tcBorders>
            <w:vAlign w:val="center"/>
          </w:tcPr>
          <w:p w14:paraId="6668F98D" w14:textId="77777777" w:rsidR="007B567B" w:rsidRPr="007A5DC1" w:rsidRDefault="007B567B" w:rsidP="000C5C11">
            <w:r w:rsidRPr="007A5DC1">
              <w:t>2485</w:t>
            </w:r>
          </w:p>
        </w:tc>
        <w:tc>
          <w:tcPr>
            <w:tcW w:w="994" w:type="pct"/>
            <w:tcBorders>
              <w:top w:val="single" w:sz="4" w:space="0" w:color="auto"/>
              <w:left w:val="single" w:sz="4" w:space="0" w:color="auto"/>
              <w:bottom w:val="single" w:sz="4" w:space="0" w:color="auto"/>
              <w:right w:val="single" w:sz="4" w:space="0" w:color="auto"/>
            </w:tcBorders>
            <w:vAlign w:val="center"/>
          </w:tcPr>
          <w:p w14:paraId="643A717C" w14:textId="70C814F6" w:rsidR="007B567B" w:rsidRPr="007A5DC1" w:rsidRDefault="001C5D69" w:rsidP="000C5C11">
            <w:r w:rsidRPr="007A5DC1">
              <w:t>-2485</w:t>
            </w:r>
          </w:p>
        </w:tc>
      </w:tr>
      <w:tr w:rsidR="00B71312" w:rsidRPr="00452E40" w14:paraId="0B6F3CD2" w14:textId="77777777" w:rsidTr="00071BB4">
        <w:trPr>
          <w:cantSplit/>
        </w:trPr>
        <w:tc>
          <w:tcPr>
            <w:tcW w:w="2280" w:type="pct"/>
            <w:tcBorders>
              <w:top w:val="single" w:sz="4" w:space="0" w:color="auto"/>
              <w:left w:val="single" w:sz="4" w:space="0" w:color="auto"/>
              <w:bottom w:val="single" w:sz="4" w:space="0" w:color="auto"/>
              <w:right w:val="single" w:sz="4" w:space="0" w:color="auto"/>
            </w:tcBorders>
            <w:hideMark/>
          </w:tcPr>
          <w:p w14:paraId="479C355C" w14:textId="693F271D" w:rsidR="007B567B" w:rsidRPr="007A5DC1" w:rsidRDefault="001C5D69" w:rsidP="001C5D69">
            <w:pPr>
              <w:jc w:val="both"/>
            </w:pPr>
            <w:r w:rsidRPr="007A5DC1">
              <w:t>Плавательные бассейны, м</w:t>
            </w:r>
            <w:r w:rsidRPr="007A5DC1">
              <w:rPr>
                <w:noProof/>
                <w:sz w:val="28"/>
                <w:szCs w:val="28"/>
                <w:vertAlign w:val="superscript"/>
              </w:rPr>
              <w:t>2</w:t>
            </w:r>
            <w:r w:rsidRPr="007A5DC1">
              <w:t xml:space="preserve"> з</w:t>
            </w:r>
            <w:r w:rsidR="007B567B" w:rsidRPr="007A5DC1">
              <w:t>еркала воды</w:t>
            </w:r>
          </w:p>
        </w:tc>
        <w:tc>
          <w:tcPr>
            <w:tcW w:w="789" w:type="pct"/>
            <w:tcBorders>
              <w:top w:val="single" w:sz="4" w:space="0" w:color="auto"/>
              <w:left w:val="single" w:sz="4" w:space="0" w:color="auto"/>
              <w:bottom w:val="single" w:sz="4" w:space="0" w:color="auto"/>
              <w:right w:val="single" w:sz="4" w:space="0" w:color="auto"/>
            </w:tcBorders>
            <w:vAlign w:val="center"/>
          </w:tcPr>
          <w:p w14:paraId="4EB7DFC4" w14:textId="33C9656D" w:rsidR="007B567B" w:rsidRPr="007A5DC1" w:rsidRDefault="00DA0D39" w:rsidP="000C5C11">
            <w:r w:rsidRPr="007A5DC1">
              <w:t>0</w:t>
            </w:r>
          </w:p>
        </w:tc>
        <w:tc>
          <w:tcPr>
            <w:tcW w:w="937" w:type="pct"/>
            <w:tcBorders>
              <w:top w:val="single" w:sz="4" w:space="0" w:color="auto"/>
              <w:left w:val="single" w:sz="4" w:space="0" w:color="auto"/>
              <w:bottom w:val="single" w:sz="4" w:space="0" w:color="auto"/>
              <w:right w:val="single" w:sz="4" w:space="0" w:color="auto"/>
            </w:tcBorders>
            <w:vAlign w:val="center"/>
          </w:tcPr>
          <w:p w14:paraId="7F1037C5" w14:textId="77777777" w:rsidR="007B567B" w:rsidRPr="007A5DC1" w:rsidRDefault="007B567B" w:rsidP="000C5C11">
            <w:r w:rsidRPr="007A5DC1">
              <w:t>530</w:t>
            </w:r>
          </w:p>
        </w:tc>
        <w:tc>
          <w:tcPr>
            <w:tcW w:w="994" w:type="pct"/>
            <w:tcBorders>
              <w:top w:val="single" w:sz="4" w:space="0" w:color="auto"/>
              <w:left w:val="single" w:sz="4" w:space="0" w:color="auto"/>
              <w:bottom w:val="single" w:sz="4" w:space="0" w:color="auto"/>
              <w:right w:val="single" w:sz="4" w:space="0" w:color="auto"/>
            </w:tcBorders>
            <w:vAlign w:val="center"/>
          </w:tcPr>
          <w:p w14:paraId="2C386B0B" w14:textId="46D915E1" w:rsidR="007B567B" w:rsidRPr="007A5DC1" w:rsidRDefault="001C5D69" w:rsidP="000C5C11">
            <w:r w:rsidRPr="007A5DC1">
              <w:t>-530</w:t>
            </w:r>
          </w:p>
        </w:tc>
      </w:tr>
    </w:tbl>
    <w:p w14:paraId="457D0421" w14:textId="77777777" w:rsidR="007B567B" w:rsidRPr="00452E40" w:rsidRDefault="007B567B" w:rsidP="00DC64DA">
      <w:pPr>
        <w:spacing w:before="120"/>
        <w:ind w:firstLine="709"/>
        <w:jc w:val="both"/>
        <w:rPr>
          <w:sz w:val="28"/>
          <w:szCs w:val="28"/>
        </w:rPr>
      </w:pPr>
      <w:r w:rsidRPr="00452E40">
        <w:rPr>
          <w:sz w:val="28"/>
          <w:szCs w:val="28"/>
        </w:rPr>
        <w:t>Следует отметить низкую обеспеченность объектами физической культуры и спорта в городском поселении.</w:t>
      </w:r>
    </w:p>
    <w:p w14:paraId="68143689" w14:textId="41EC9F3B" w:rsidR="007B567B" w:rsidRPr="00452E40" w:rsidRDefault="007B567B" w:rsidP="00485B55">
      <w:pPr>
        <w:ind w:firstLine="709"/>
        <w:jc w:val="both"/>
        <w:rPr>
          <w:sz w:val="28"/>
          <w:szCs w:val="28"/>
        </w:rPr>
      </w:pPr>
      <w:r w:rsidRPr="00452E40">
        <w:rPr>
          <w:sz w:val="28"/>
          <w:szCs w:val="28"/>
        </w:rPr>
        <w:t xml:space="preserve">Развитие физической культуры и спорта в городском </w:t>
      </w:r>
      <w:r w:rsidR="00804B13" w:rsidRPr="00452E40">
        <w:rPr>
          <w:sz w:val="28"/>
          <w:szCs w:val="28"/>
        </w:rPr>
        <w:t>поселении</w:t>
      </w:r>
      <w:r w:rsidRPr="00452E40">
        <w:rPr>
          <w:sz w:val="28"/>
          <w:szCs w:val="28"/>
        </w:rPr>
        <w:t xml:space="preserve"> должно быть направлено на устойчивое повышение качества жизни населения через содействие физической активности и обеспечение доступности занятий физической культурой и спортом. Физическая активность способствует улучшению физического состояния человека, функциональной деятельности организма, укреплению здоровья, а состояние здоровья и соответствующий ему образ жизни являются основными показателями физического благополучия человека и непосредственным образом влияют на качество его жизни, успешность реализации жизненных и профессиональных планов. В связи с этим развитие физической культуры и спорта рассматривается как приоритетное направление в повышении качества жизни населения.</w:t>
      </w:r>
    </w:p>
    <w:p w14:paraId="1B5DE425" w14:textId="77AA116C" w:rsidR="005A1581" w:rsidRPr="00452E40" w:rsidRDefault="005A1581" w:rsidP="00115E7D">
      <w:pPr>
        <w:keepNext/>
        <w:keepLines/>
        <w:ind w:firstLine="709"/>
        <w:jc w:val="both"/>
        <w:rPr>
          <w:b/>
          <w:sz w:val="28"/>
          <w:szCs w:val="28"/>
        </w:rPr>
      </w:pPr>
      <w:r w:rsidRPr="00452E40">
        <w:rPr>
          <w:b/>
          <w:sz w:val="28"/>
          <w:szCs w:val="28"/>
        </w:rPr>
        <w:t>Планируемое развитие</w:t>
      </w:r>
    </w:p>
    <w:p w14:paraId="0831C047" w14:textId="245E70F5" w:rsidR="005A1581" w:rsidRPr="00452E40" w:rsidRDefault="005A1581" w:rsidP="00485B55">
      <w:pPr>
        <w:ind w:firstLine="709"/>
        <w:jc w:val="both"/>
        <w:rPr>
          <w:sz w:val="28"/>
          <w:szCs w:val="28"/>
        </w:rPr>
      </w:pPr>
      <w:r w:rsidRPr="00452E40">
        <w:rPr>
          <w:sz w:val="28"/>
          <w:szCs w:val="28"/>
        </w:rPr>
        <w:t>В соответствии со Стратеги</w:t>
      </w:r>
      <w:r w:rsidR="00974EE4">
        <w:rPr>
          <w:sz w:val="28"/>
          <w:szCs w:val="28"/>
        </w:rPr>
        <w:t>ей</w:t>
      </w:r>
      <w:r w:rsidRPr="00452E40">
        <w:rPr>
          <w:sz w:val="28"/>
          <w:szCs w:val="28"/>
        </w:rPr>
        <w:t xml:space="preserve"> социально-экономического развития Ленинградской области до 2030 года ключевым приоритетом в сфере физической культуры и спорта является укрепление здоровья и увеличение ожидаемой продолжительности здоровой жизни. Стратегической целью является увеличение доли граждан, систематически занимающихся физической культурой и спорта, до 55</w:t>
      </w:r>
      <w:r w:rsidR="00CB3535">
        <w:rPr>
          <w:sz w:val="28"/>
          <w:szCs w:val="28"/>
        </w:rPr>
        <w:t> </w:t>
      </w:r>
      <w:r w:rsidRPr="00452E40">
        <w:rPr>
          <w:sz w:val="28"/>
          <w:szCs w:val="28"/>
        </w:rPr>
        <w:t>%.</w:t>
      </w:r>
    </w:p>
    <w:p w14:paraId="2DD2D960" w14:textId="5DA2692E" w:rsidR="00D363F3" w:rsidRPr="007A5DC1" w:rsidRDefault="0079172C" w:rsidP="00485B55">
      <w:pPr>
        <w:ind w:firstLine="709"/>
        <w:jc w:val="both"/>
        <w:rPr>
          <w:sz w:val="28"/>
          <w:szCs w:val="28"/>
        </w:rPr>
      </w:pPr>
      <w:r w:rsidRPr="00452E40">
        <w:rPr>
          <w:sz w:val="28"/>
          <w:szCs w:val="28"/>
        </w:rPr>
        <w:t xml:space="preserve">Перечень сохраняемых </w:t>
      </w:r>
      <w:r w:rsidRPr="007A5DC1">
        <w:rPr>
          <w:sz w:val="28"/>
          <w:szCs w:val="28"/>
        </w:rPr>
        <w:t xml:space="preserve">мощностей, а также результат проведенной оценки в городском поселении на конец </w:t>
      </w:r>
      <w:r w:rsidR="0021574A">
        <w:rPr>
          <w:sz w:val="28"/>
          <w:szCs w:val="28"/>
        </w:rPr>
        <w:t>2043</w:t>
      </w:r>
      <w:r w:rsidR="00877E49" w:rsidRPr="007A5DC1">
        <w:rPr>
          <w:sz w:val="28"/>
          <w:szCs w:val="28"/>
        </w:rPr>
        <w:t xml:space="preserve"> года</w:t>
      </w:r>
      <w:r w:rsidRPr="007A5DC1">
        <w:rPr>
          <w:sz w:val="28"/>
          <w:szCs w:val="28"/>
        </w:rPr>
        <w:t xml:space="preserve"> приведены в таблице </w:t>
      </w:r>
      <w:r w:rsidR="00734145">
        <w:rPr>
          <w:sz w:val="28"/>
          <w:szCs w:val="28"/>
        </w:rPr>
        <w:t>7</w:t>
      </w:r>
      <w:r w:rsidR="00DC64DA" w:rsidRPr="007A5DC1">
        <w:rPr>
          <w:sz w:val="28"/>
          <w:szCs w:val="28"/>
        </w:rPr>
        <w:t>.</w:t>
      </w:r>
    </w:p>
    <w:p w14:paraId="0CE9F89E" w14:textId="48C5333F" w:rsidR="00D363F3" w:rsidRPr="007A5DC1" w:rsidRDefault="0079172C" w:rsidP="003E474E">
      <w:pPr>
        <w:pStyle w:val="afffff3"/>
        <w:keepNext/>
        <w:keepLines/>
        <w:tabs>
          <w:tab w:val="clear" w:pos="1134"/>
        </w:tabs>
        <w:spacing w:after="120"/>
        <w:ind w:firstLine="0"/>
        <w:rPr>
          <w:b w:val="0"/>
          <w:sz w:val="28"/>
          <w:szCs w:val="28"/>
        </w:rPr>
      </w:pPr>
      <w:r w:rsidRPr="007A5DC1">
        <w:rPr>
          <w:b w:val="0"/>
          <w:sz w:val="28"/>
          <w:szCs w:val="28"/>
        </w:rPr>
        <w:lastRenderedPageBreak/>
        <w:t xml:space="preserve">Таблица </w:t>
      </w:r>
      <w:r w:rsidRPr="007A5DC1">
        <w:rPr>
          <w:b w:val="0"/>
          <w:sz w:val="28"/>
          <w:szCs w:val="28"/>
        </w:rPr>
        <w:fldChar w:fldCharType="begin"/>
      </w:r>
      <w:r w:rsidRPr="007A5DC1">
        <w:rPr>
          <w:b w:val="0"/>
          <w:sz w:val="28"/>
          <w:szCs w:val="28"/>
        </w:rPr>
        <w:instrText xml:space="preserve"> SEQ Таблица \* ARABIC </w:instrText>
      </w:r>
      <w:r w:rsidRPr="007A5DC1">
        <w:rPr>
          <w:b w:val="0"/>
          <w:sz w:val="28"/>
          <w:szCs w:val="28"/>
        </w:rPr>
        <w:fldChar w:fldCharType="separate"/>
      </w:r>
      <w:r w:rsidR="00525AE6">
        <w:rPr>
          <w:b w:val="0"/>
          <w:noProof/>
          <w:sz w:val="28"/>
          <w:szCs w:val="28"/>
        </w:rPr>
        <w:t>7</w:t>
      </w:r>
      <w:r w:rsidRPr="007A5DC1">
        <w:rPr>
          <w:b w:val="0"/>
          <w:sz w:val="28"/>
          <w:szCs w:val="28"/>
        </w:rPr>
        <w:fldChar w:fldCharType="end"/>
      </w:r>
      <w:r w:rsidR="00DC64DA" w:rsidRPr="007A5DC1">
        <w:rPr>
          <w:b w:val="0"/>
          <w:sz w:val="28"/>
          <w:szCs w:val="28"/>
        </w:rPr>
        <w:t>.</w:t>
      </w:r>
      <w:r w:rsidRPr="007A5DC1">
        <w:rPr>
          <w:b w:val="0"/>
          <w:sz w:val="28"/>
          <w:szCs w:val="28"/>
        </w:rPr>
        <w:t xml:space="preserve"> Оценка обеспеченности объектами</w:t>
      </w:r>
      <w:r w:rsidR="001C5D69" w:rsidRPr="007A5DC1">
        <w:rPr>
          <w:b w:val="0"/>
          <w:sz w:val="28"/>
          <w:szCs w:val="28"/>
        </w:rPr>
        <w:t xml:space="preserve"> местного значения в области</w:t>
      </w:r>
      <w:r w:rsidRPr="007A5DC1">
        <w:rPr>
          <w:b w:val="0"/>
          <w:sz w:val="28"/>
          <w:szCs w:val="28"/>
        </w:rPr>
        <w:t xml:space="preserve"> физической культуры и спорта на конец </w:t>
      </w:r>
      <w:r w:rsidR="0021574A">
        <w:rPr>
          <w:b w:val="0"/>
          <w:sz w:val="28"/>
          <w:szCs w:val="28"/>
        </w:rPr>
        <w:t>2043</w:t>
      </w:r>
      <w:r w:rsidR="00877E49" w:rsidRPr="007A5DC1">
        <w:rPr>
          <w:b w:val="0"/>
          <w:sz w:val="28"/>
          <w:szCs w:val="28"/>
        </w:rPr>
        <w:t xml:space="preserve"> года</w:t>
      </w:r>
    </w:p>
    <w:tbl>
      <w:tblPr>
        <w:tblStyle w:val="affffffa"/>
        <w:tblW w:w="5000" w:type="pct"/>
        <w:tblLook w:val="04A0" w:firstRow="1" w:lastRow="0" w:firstColumn="1" w:lastColumn="0" w:noHBand="0" w:noVBand="1"/>
      </w:tblPr>
      <w:tblGrid>
        <w:gridCol w:w="4648"/>
        <w:gridCol w:w="1609"/>
        <w:gridCol w:w="1911"/>
        <w:gridCol w:w="2027"/>
      </w:tblGrid>
      <w:tr w:rsidR="0079172C" w:rsidRPr="007A5DC1" w14:paraId="207F815A" w14:textId="77777777" w:rsidTr="003E474E">
        <w:trPr>
          <w:cantSplit/>
          <w:trHeight w:val="698"/>
        </w:trPr>
        <w:tc>
          <w:tcPr>
            <w:tcW w:w="2280" w:type="pct"/>
            <w:tcBorders>
              <w:top w:val="single" w:sz="4" w:space="0" w:color="auto"/>
              <w:left w:val="single" w:sz="4" w:space="0" w:color="auto"/>
              <w:bottom w:val="single" w:sz="4" w:space="0" w:color="auto"/>
              <w:right w:val="single" w:sz="4" w:space="0" w:color="auto"/>
            </w:tcBorders>
            <w:vAlign w:val="center"/>
            <w:hideMark/>
          </w:tcPr>
          <w:p w14:paraId="188A5780" w14:textId="1A757921" w:rsidR="0079172C" w:rsidRPr="007A5DC1" w:rsidRDefault="0079172C" w:rsidP="003E474E">
            <w:pPr>
              <w:keepNext/>
              <w:keepLines/>
              <w:jc w:val="center"/>
            </w:pPr>
            <w:r w:rsidRPr="007A5DC1">
              <w:t>Учреждения</w:t>
            </w:r>
            <w:r w:rsidR="003C3256" w:rsidRPr="007A5DC1">
              <w:t xml:space="preserve"> физической культуры и спорта</w:t>
            </w:r>
          </w:p>
        </w:tc>
        <w:tc>
          <w:tcPr>
            <w:tcW w:w="789" w:type="pct"/>
            <w:tcBorders>
              <w:top w:val="single" w:sz="4" w:space="0" w:color="auto"/>
              <w:left w:val="single" w:sz="4" w:space="0" w:color="auto"/>
              <w:bottom w:val="single" w:sz="4" w:space="0" w:color="auto"/>
              <w:right w:val="single" w:sz="4" w:space="0" w:color="auto"/>
            </w:tcBorders>
            <w:vAlign w:val="center"/>
            <w:hideMark/>
          </w:tcPr>
          <w:p w14:paraId="0E4B7EC7" w14:textId="3872814B" w:rsidR="0079172C" w:rsidRPr="007A5DC1" w:rsidRDefault="0092235D" w:rsidP="003E474E">
            <w:pPr>
              <w:keepNext/>
              <w:keepLines/>
              <w:jc w:val="center"/>
            </w:pPr>
            <w:r w:rsidRPr="007A5DC1">
              <w:t>Мощность</w:t>
            </w:r>
            <w:r>
              <w:t>,</w:t>
            </w:r>
            <w:r w:rsidR="0079172C" w:rsidRPr="007A5DC1">
              <w:t xml:space="preserve"> сохраняемая</w:t>
            </w:r>
          </w:p>
        </w:tc>
        <w:tc>
          <w:tcPr>
            <w:tcW w:w="937" w:type="pct"/>
            <w:tcBorders>
              <w:top w:val="single" w:sz="4" w:space="0" w:color="auto"/>
              <w:left w:val="single" w:sz="4" w:space="0" w:color="auto"/>
              <w:bottom w:val="single" w:sz="4" w:space="0" w:color="auto"/>
              <w:right w:val="single" w:sz="4" w:space="0" w:color="auto"/>
            </w:tcBorders>
            <w:vAlign w:val="center"/>
            <w:hideMark/>
          </w:tcPr>
          <w:p w14:paraId="014B5164" w14:textId="77777777" w:rsidR="0079172C" w:rsidRPr="007A5DC1" w:rsidRDefault="0079172C" w:rsidP="003E474E">
            <w:pPr>
              <w:keepNext/>
              <w:keepLines/>
              <w:jc w:val="center"/>
            </w:pPr>
            <w:r w:rsidRPr="007A5DC1">
              <w:t>Нормативное значение</w:t>
            </w:r>
          </w:p>
        </w:tc>
        <w:tc>
          <w:tcPr>
            <w:tcW w:w="994" w:type="pct"/>
            <w:tcBorders>
              <w:top w:val="single" w:sz="4" w:space="0" w:color="auto"/>
              <w:left w:val="single" w:sz="4" w:space="0" w:color="auto"/>
              <w:bottom w:val="single" w:sz="4" w:space="0" w:color="auto"/>
              <w:right w:val="single" w:sz="4" w:space="0" w:color="auto"/>
            </w:tcBorders>
            <w:vAlign w:val="center"/>
            <w:hideMark/>
          </w:tcPr>
          <w:p w14:paraId="417E2C8A" w14:textId="77777777" w:rsidR="0079172C" w:rsidRPr="007A5DC1" w:rsidRDefault="0079172C" w:rsidP="003E474E">
            <w:pPr>
              <w:keepNext/>
              <w:keepLines/>
              <w:jc w:val="center"/>
            </w:pPr>
            <w:r w:rsidRPr="007A5DC1">
              <w:t>Оценка обеспеченности</w:t>
            </w:r>
          </w:p>
        </w:tc>
      </w:tr>
      <w:tr w:rsidR="00115E7D" w:rsidRPr="007A5DC1" w14:paraId="02FB8D18" w14:textId="77777777" w:rsidTr="003E474E">
        <w:trPr>
          <w:cantSplit/>
        </w:trPr>
        <w:tc>
          <w:tcPr>
            <w:tcW w:w="2280" w:type="pct"/>
            <w:tcBorders>
              <w:top w:val="single" w:sz="4" w:space="0" w:color="auto"/>
              <w:left w:val="single" w:sz="4" w:space="0" w:color="auto"/>
              <w:bottom w:val="single" w:sz="4" w:space="0" w:color="auto"/>
              <w:right w:val="single" w:sz="4" w:space="0" w:color="auto"/>
            </w:tcBorders>
          </w:tcPr>
          <w:p w14:paraId="456F410D" w14:textId="07608AAB" w:rsidR="00115E7D" w:rsidRPr="007A5DC1" w:rsidRDefault="00115E7D" w:rsidP="003E474E">
            <w:pPr>
              <w:keepNext/>
              <w:keepLines/>
              <w:jc w:val="center"/>
            </w:pPr>
            <w:r>
              <w:t>1</w:t>
            </w:r>
          </w:p>
        </w:tc>
        <w:tc>
          <w:tcPr>
            <w:tcW w:w="789" w:type="pct"/>
            <w:tcBorders>
              <w:top w:val="single" w:sz="4" w:space="0" w:color="auto"/>
              <w:left w:val="single" w:sz="4" w:space="0" w:color="auto"/>
              <w:bottom w:val="single" w:sz="4" w:space="0" w:color="auto"/>
              <w:right w:val="single" w:sz="4" w:space="0" w:color="auto"/>
            </w:tcBorders>
            <w:vAlign w:val="center"/>
          </w:tcPr>
          <w:p w14:paraId="581F7BEB" w14:textId="1DB47766" w:rsidR="00115E7D" w:rsidRPr="007A5DC1" w:rsidRDefault="00115E7D" w:rsidP="003E474E">
            <w:pPr>
              <w:keepNext/>
              <w:keepLines/>
              <w:jc w:val="center"/>
            </w:pPr>
            <w:r>
              <w:t>2</w:t>
            </w:r>
          </w:p>
        </w:tc>
        <w:tc>
          <w:tcPr>
            <w:tcW w:w="937" w:type="pct"/>
            <w:tcBorders>
              <w:top w:val="single" w:sz="4" w:space="0" w:color="auto"/>
              <w:left w:val="single" w:sz="4" w:space="0" w:color="auto"/>
              <w:bottom w:val="single" w:sz="4" w:space="0" w:color="auto"/>
              <w:right w:val="single" w:sz="4" w:space="0" w:color="auto"/>
            </w:tcBorders>
            <w:vAlign w:val="center"/>
          </w:tcPr>
          <w:p w14:paraId="4AE1CB4D" w14:textId="2F555425" w:rsidR="00115E7D" w:rsidRPr="007A5DC1" w:rsidRDefault="00115E7D" w:rsidP="003E474E">
            <w:pPr>
              <w:keepNext/>
              <w:keepLines/>
              <w:jc w:val="center"/>
            </w:pPr>
            <w:r>
              <w:t>3</w:t>
            </w:r>
          </w:p>
        </w:tc>
        <w:tc>
          <w:tcPr>
            <w:tcW w:w="994" w:type="pct"/>
            <w:tcBorders>
              <w:top w:val="single" w:sz="4" w:space="0" w:color="auto"/>
              <w:left w:val="single" w:sz="4" w:space="0" w:color="auto"/>
              <w:bottom w:val="single" w:sz="4" w:space="0" w:color="auto"/>
              <w:right w:val="single" w:sz="4" w:space="0" w:color="auto"/>
            </w:tcBorders>
            <w:vAlign w:val="center"/>
          </w:tcPr>
          <w:p w14:paraId="53411626" w14:textId="7789E0B3" w:rsidR="00115E7D" w:rsidRPr="007A5DC1" w:rsidRDefault="00115E7D" w:rsidP="003E474E">
            <w:pPr>
              <w:keepNext/>
              <w:keepLines/>
              <w:jc w:val="center"/>
            </w:pPr>
            <w:r>
              <w:t>4</w:t>
            </w:r>
          </w:p>
        </w:tc>
      </w:tr>
      <w:tr w:rsidR="0079172C" w:rsidRPr="007A5DC1" w14:paraId="14B79055" w14:textId="77777777" w:rsidTr="003E474E">
        <w:trPr>
          <w:cantSplit/>
        </w:trPr>
        <w:tc>
          <w:tcPr>
            <w:tcW w:w="2280" w:type="pct"/>
            <w:tcBorders>
              <w:top w:val="single" w:sz="4" w:space="0" w:color="auto"/>
              <w:left w:val="single" w:sz="4" w:space="0" w:color="auto"/>
              <w:bottom w:val="single" w:sz="4" w:space="0" w:color="auto"/>
              <w:right w:val="single" w:sz="4" w:space="0" w:color="auto"/>
            </w:tcBorders>
            <w:hideMark/>
          </w:tcPr>
          <w:p w14:paraId="5692291E" w14:textId="5031E1AE" w:rsidR="0079172C" w:rsidRPr="00041F29" w:rsidRDefault="0079172C" w:rsidP="003E474E">
            <w:pPr>
              <w:keepNext/>
              <w:keepLines/>
              <w:jc w:val="both"/>
              <w:rPr>
                <w:vertAlign w:val="superscript"/>
              </w:rPr>
            </w:pPr>
            <w:r w:rsidRPr="007A5DC1">
              <w:t>Плоскостные сооружения, м</w:t>
            </w:r>
            <w:r w:rsidR="00041F29">
              <w:rPr>
                <w:vertAlign w:val="superscript"/>
              </w:rPr>
              <w:t>2</w:t>
            </w:r>
          </w:p>
        </w:tc>
        <w:tc>
          <w:tcPr>
            <w:tcW w:w="789" w:type="pct"/>
            <w:tcBorders>
              <w:top w:val="single" w:sz="4" w:space="0" w:color="auto"/>
              <w:left w:val="single" w:sz="4" w:space="0" w:color="auto"/>
              <w:bottom w:val="single" w:sz="4" w:space="0" w:color="auto"/>
              <w:right w:val="single" w:sz="4" w:space="0" w:color="auto"/>
            </w:tcBorders>
            <w:vAlign w:val="center"/>
          </w:tcPr>
          <w:p w14:paraId="4040526B" w14:textId="34963301" w:rsidR="0079172C" w:rsidRPr="007A5DC1" w:rsidRDefault="001C5D69" w:rsidP="003E474E">
            <w:pPr>
              <w:keepNext/>
              <w:keepLines/>
            </w:pPr>
            <w:r w:rsidRPr="007A5DC1">
              <w:t>648</w:t>
            </w:r>
          </w:p>
        </w:tc>
        <w:tc>
          <w:tcPr>
            <w:tcW w:w="937" w:type="pct"/>
            <w:tcBorders>
              <w:top w:val="single" w:sz="4" w:space="0" w:color="auto"/>
              <w:left w:val="single" w:sz="4" w:space="0" w:color="auto"/>
              <w:bottom w:val="single" w:sz="4" w:space="0" w:color="auto"/>
              <w:right w:val="single" w:sz="4" w:space="0" w:color="auto"/>
            </w:tcBorders>
            <w:vAlign w:val="center"/>
          </w:tcPr>
          <w:p w14:paraId="7EA6A9A2" w14:textId="7962FFF5" w:rsidR="0079172C" w:rsidRPr="007A5DC1" w:rsidRDefault="0079172C" w:rsidP="003E474E">
            <w:pPr>
              <w:keepNext/>
              <w:keepLines/>
            </w:pPr>
            <w:r w:rsidRPr="007A5DC1">
              <w:t>18623</w:t>
            </w:r>
          </w:p>
        </w:tc>
        <w:tc>
          <w:tcPr>
            <w:tcW w:w="994" w:type="pct"/>
            <w:tcBorders>
              <w:top w:val="single" w:sz="4" w:space="0" w:color="auto"/>
              <w:left w:val="single" w:sz="4" w:space="0" w:color="auto"/>
              <w:bottom w:val="single" w:sz="4" w:space="0" w:color="auto"/>
              <w:right w:val="single" w:sz="4" w:space="0" w:color="auto"/>
            </w:tcBorders>
            <w:vAlign w:val="center"/>
          </w:tcPr>
          <w:p w14:paraId="5AC6B917" w14:textId="59AB0301" w:rsidR="0079172C" w:rsidRPr="007A5DC1" w:rsidRDefault="001C5D69" w:rsidP="003E474E">
            <w:pPr>
              <w:keepNext/>
              <w:keepLines/>
            </w:pPr>
            <w:r w:rsidRPr="007A5DC1">
              <w:t>17975</w:t>
            </w:r>
          </w:p>
        </w:tc>
      </w:tr>
      <w:tr w:rsidR="0079172C" w:rsidRPr="007A5DC1" w14:paraId="70D1D322" w14:textId="77777777" w:rsidTr="003E474E">
        <w:trPr>
          <w:cantSplit/>
        </w:trPr>
        <w:tc>
          <w:tcPr>
            <w:tcW w:w="2280" w:type="pct"/>
            <w:tcBorders>
              <w:top w:val="single" w:sz="4" w:space="0" w:color="auto"/>
              <w:left w:val="single" w:sz="4" w:space="0" w:color="auto"/>
              <w:bottom w:val="single" w:sz="4" w:space="0" w:color="auto"/>
              <w:right w:val="single" w:sz="4" w:space="0" w:color="auto"/>
            </w:tcBorders>
            <w:hideMark/>
          </w:tcPr>
          <w:p w14:paraId="6128D2B6" w14:textId="56C2149E" w:rsidR="0079172C" w:rsidRPr="007A5DC1" w:rsidRDefault="0079172C" w:rsidP="003E474E">
            <w:pPr>
              <w:keepNext/>
              <w:keepLines/>
              <w:jc w:val="both"/>
            </w:pPr>
            <w:r w:rsidRPr="007A5DC1">
              <w:t xml:space="preserve">Спортивные залы, </w:t>
            </w:r>
            <w:r w:rsidR="00041F29" w:rsidRPr="007A5DC1">
              <w:t>м</w:t>
            </w:r>
            <w:r w:rsidR="00041F29">
              <w:rPr>
                <w:vertAlign w:val="superscript"/>
              </w:rPr>
              <w:t>2</w:t>
            </w:r>
            <w:r w:rsidRPr="007A5DC1">
              <w:t>площади пола</w:t>
            </w:r>
          </w:p>
        </w:tc>
        <w:tc>
          <w:tcPr>
            <w:tcW w:w="789" w:type="pct"/>
            <w:tcBorders>
              <w:top w:val="single" w:sz="4" w:space="0" w:color="auto"/>
              <w:left w:val="single" w:sz="4" w:space="0" w:color="auto"/>
              <w:bottom w:val="single" w:sz="4" w:space="0" w:color="auto"/>
              <w:right w:val="single" w:sz="4" w:space="0" w:color="auto"/>
            </w:tcBorders>
            <w:vAlign w:val="center"/>
          </w:tcPr>
          <w:p w14:paraId="7628750B" w14:textId="012F8436" w:rsidR="0079172C" w:rsidRPr="007A5DC1" w:rsidRDefault="001C5D69" w:rsidP="003E474E">
            <w:pPr>
              <w:keepNext/>
              <w:keepLines/>
            </w:pPr>
            <w:r w:rsidRPr="007A5DC1">
              <w:t>0</w:t>
            </w:r>
          </w:p>
        </w:tc>
        <w:tc>
          <w:tcPr>
            <w:tcW w:w="937" w:type="pct"/>
            <w:tcBorders>
              <w:top w:val="single" w:sz="4" w:space="0" w:color="auto"/>
              <w:left w:val="single" w:sz="4" w:space="0" w:color="auto"/>
              <w:bottom w:val="single" w:sz="4" w:space="0" w:color="auto"/>
              <w:right w:val="single" w:sz="4" w:space="0" w:color="auto"/>
            </w:tcBorders>
            <w:vAlign w:val="center"/>
          </w:tcPr>
          <w:p w14:paraId="091F1A8A" w14:textId="66024393" w:rsidR="0079172C" w:rsidRPr="007A5DC1" w:rsidRDefault="0079172C" w:rsidP="003E474E">
            <w:pPr>
              <w:keepNext/>
              <w:keepLines/>
            </w:pPr>
            <w:r w:rsidRPr="007A5DC1">
              <w:t>3343</w:t>
            </w:r>
          </w:p>
        </w:tc>
        <w:tc>
          <w:tcPr>
            <w:tcW w:w="994" w:type="pct"/>
            <w:tcBorders>
              <w:top w:val="single" w:sz="4" w:space="0" w:color="auto"/>
              <w:left w:val="single" w:sz="4" w:space="0" w:color="auto"/>
              <w:bottom w:val="single" w:sz="4" w:space="0" w:color="auto"/>
              <w:right w:val="single" w:sz="4" w:space="0" w:color="auto"/>
            </w:tcBorders>
            <w:vAlign w:val="center"/>
          </w:tcPr>
          <w:p w14:paraId="0949D735" w14:textId="109F318B" w:rsidR="0079172C" w:rsidRPr="007A5DC1" w:rsidRDefault="001C5D69" w:rsidP="003E474E">
            <w:pPr>
              <w:keepNext/>
              <w:keepLines/>
            </w:pPr>
            <w:r w:rsidRPr="007A5DC1">
              <w:t>-3343</w:t>
            </w:r>
          </w:p>
        </w:tc>
      </w:tr>
      <w:tr w:rsidR="0079172C" w:rsidRPr="007A5DC1" w14:paraId="6733CA18" w14:textId="77777777" w:rsidTr="003E474E">
        <w:trPr>
          <w:cantSplit/>
        </w:trPr>
        <w:tc>
          <w:tcPr>
            <w:tcW w:w="2280" w:type="pct"/>
            <w:tcBorders>
              <w:top w:val="single" w:sz="4" w:space="0" w:color="auto"/>
              <w:left w:val="single" w:sz="4" w:space="0" w:color="auto"/>
              <w:bottom w:val="single" w:sz="4" w:space="0" w:color="auto"/>
              <w:right w:val="single" w:sz="4" w:space="0" w:color="auto"/>
            </w:tcBorders>
            <w:hideMark/>
          </w:tcPr>
          <w:p w14:paraId="3C9DB91C" w14:textId="119E6677" w:rsidR="0079172C" w:rsidRPr="007A5DC1" w:rsidRDefault="0079172C" w:rsidP="003E474E">
            <w:pPr>
              <w:keepNext/>
              <w:keepLines/>
              <w:jc w:val="both"/>
            </w:pPr>
            <w:r w:rsidRPr="007A5DC1">
              <w:t xml:space="preserve">Плавательные бассейны, </w:t>
            </w:r>
            <w:r w:rsidR="00041F29" w:rsidRPr="007A5DC1">
              <w:t>м</w:t>
            </w:r>
            <w:r w:rsidR="00041F29">
              <w:rPr>
                <w:vertAlign w:val="superscript"/>
              </w:rPr>
              <w:t xml:space="preserve">2 </w:t>
            </w:r>
            <w:r w:rsidRPr="007A5DC1">
              <w:t>зеркала воды</w:t>
            </w:r>
          </w:p>
        </w:tc>
        <w:tc>
          <w:tcPr>
            <w:tcW w:w="789" w:type="pct"/>
            <w:tcBorders>
              <w:top w:val="single" w:sz="4" w:space="0" w:color="auto"/>
              <w:left w:val="single" w:sz="4" w:space="0" w:color="auto"/>
              <w:bottom w:val="single" w:sz="4" w:space="0" w:color="auto"/>
              <w:right w:val="single" w:sz="4" w:space="0" w:color="auto"/>
            </w:tcBorders>
            <w:vAlign w:val="center"/>
          </w:tcPr>
          <w:p w14:paraId="09D34775" w14:textId="77777777" w:rsidR="0079172C" w:rsidRPr="007A5DC1" w:rsidRDefault="0079172C" w:rsidP="003E474E">
            <w:pPr>
              <w:keepNext/>
              <w:keepLines/>
            </w:pPr>
            <w:r w:rsidRPr="007A5DC1">
              <w:t>0</w:t>
            </w:r>
          </w:p>
        </w:tc>
        <w:tc>
          <w:tcPr>
            <w:tcW w:w="937" w:type="pct"/>
            <w:tcBorders>
              <w:top w:val="single" w:sz="4" w:space="0" w:color="auto"/>
              <w:left w:val="single" w:sz="4" w:space="0" w:color="auto"/>
              <w:bottom w:val="single" w:sz="4" w:space="0" w:color="auto"/>
              <w:right w:val="single" w:sz="4" w:space="0" w:color="auto"/>
            </w:tcBorders>
            <w:vAlign w:val="center"/>
          </w:tcPr>
          <w:p w14:paraId="096916A5" w14:textId="7FE75C0E" w:rsidR="0079172C" w:rsidRPr="007A5DC1" w:rsidRDefault="0079172C" w:rsidP="003E474E">
            <w:pPr>
              <w:keepNext/>
              <w:keepLines/>
            </w:pPr>
            <w:r w:rsidRPr="007A5DC1">
              <w:t>716</w:t>
            </w:r>
          </w:p>
        </w:tc>
        <w:tc>
          <w:tcPr>
            <w:tcW w:w="994" w:type="pct"/>
            <w:tcBorders>
              <w:top w:val="single" w:sz="4" w:space="0" w:color="auto"/>
              <w:left w:val="single" w:sz="4" w:space="0" w:color="auto"/>
              <w:bottom w:val="single" w:sz="4" w:space="0" w:color="auto"/>
              <w:right w:val="single" w:sz="4" w:space="0" w:color="auto"/>
            </w:tcBorders>
            <w:vAlign w:val="center"/>
          </w:tcPr>
          <w:p w14:paraId="1F9661D4" w14:textId="69C37660" w:rsidR="0079172C" w:rsidRPr="007A5DC1" w:rsidRDefault="0079172C" w:rsidP="003E474E">
            <w:pPr>
              <w:keepNext/>
              <w:keepLines/>
            </w:pPr>
            <w:r w:rsidRPr="007A5DC1">
              <w:t>-716</w:t>
            </w:r>
          </w:p>
        </w:tc>
      </w:tr>
    </w:tbl>
    <w:p w14:paraId="0D66A9ED" w14:textId="054AA272" w:rsidR="004E03E2" w:rsidRDefault="004E03E2" w:rsidP="00DC64DA">
      <w:pPr>
        <w:spacing w:before="120"/>
        <w:ind w:firstLine="709"/>
        <w:jc w:val="both"/>
        <w:rPr>
          <w:sz w:val="28"/>
          <w:szCs w:val="28"/>
        </w:rPr>
      </w:pPr>
      <w:r>
        <w:rPr>
          <w:sz w:val="28"/>
          <w:szCs w:val="28"/>
        </w:rPr>
        <w:t xml:space="preserve">С целью эффективной эксплуатации существующих объектов физической культуры и спорта, </w:t>
      </w:r>
      <w:r w:rsidR="00D50BF2">
        <w:rPr>
          <w:sz w:val="28"/>
          <w:szCs w:val="28"/>
        </w:rPr>
        <w:t>необходимо</w:t>
      </w:r>
      <w:r>
        <w:rPr>
          <w:sz w:val="28"/>
          <w:szCs w:val="28"/>
        </w:rPr>
        <w:t xml:space="preserve"> проводить </w:t>
      </w:r>
      <w:r w:rsidR="00D50BF2">
        <w:rPr>
          <w:sz w:val="28"/>
          <w:szCs w:val="28"/>
        </w:rPr>
        <w:t>оценку физического состояния объектов</w:t>
      </w:r>
      <w:r>
        <w:rPr>
          <w:sz w:val="28"/>
          <w:szCs w:val="28"/>
        </w:rPr>
        <w:t xml:space="preserve"> </w:t>
      </w:r>
      <w:r w:rsidR="00D50BF2">
        <w:rPr>
          <w:sz w:val="28"/>
          <w:szCs w:val="28"/>
        </w:rPr>
        <w:t>для</w:t>
      </w:r>
      <w:r>
        <w:rPr>
          <w:sz w:val="28"/>
          <w:szCs w:val="28"/>
        </w:rPr>
        <w:t xml:space="preserve"> </w:t>
      </w:r>
      <w:r w:rsidR="00D50BF2">
        <w:rPr>
          <w:sz w:val="28"/>
          <w:szCs w:val="28"/>
        </w:rPr>
        <w:t>осуществление</w:t>
      </w:r>
      <w:r>
        <w:rPr>
          <w:sz w:val="28"/>
          <w:szCs w:val="28"/>
        </w:rPr>
        <w:t xml:space="preserve"> капитального ремонта</w:t>
      </w:r>
      <w:r w:rsidR="00D50BF2">
        <w:rPr>
          <w:sz w:val="28"/>
          <w:szCs w:val="28"/>
        </w:rPr>
        <w:t xml:space="preserve"> и реконструкции</w:t>
      </w:r>
      <w:r>
        <w:rPr>
          <w:sz w:val="28"/>
          <w:szCs w:val="28"/>
        </w:rPr>
        <w:t xml:space="preserve">. </w:t>
      </w:r>
    </w:p>
    <w:p w14:paraId="50E13068" w14:textId="56324679" w:rsidR="005572B4" w:rsidRDefault="005572B4" w:rsidP="00D50BF2">
      <w:pPr>
        <w:ind w:firstLine="709"/>
        <w:jc w:val="both"/>
        <w:rPr>
          <w:sz w:val="28"/>
          <w:szCs w:val="28"/>
        </w:rPr>
      </w:pPr>
      <w:r>
        <w:rPr>
          <w:sz w:val="28"/>
          <w:szCs w:val="28"/>
        </w:rPr>
        <w:t xml:space="preserve">Учитывая возможность эффективной эксплуатации существующих объектов, исходя из сложившейся градостроительной ситуации, для восполнения дефицита и повышения уровня обеспеченности населения учреждениями физической культуры и спорта, генеральным планом предусмотрено размещение следующих объектов местного значения: </w:t>
      </w:r>
    </w:p>
    <w:p w14:paraId="5DBA25DF" w14:textId="7ABFA484" w:rsidR="00CA0317" w:rsidRPr="00A1730D" w:rsidRDefault="00CA0317" w:rsidP="00CA0317">
      <w:pPr>
        <w:pStyle w:val="affff9"/>
        <w:numPr>
          <w:ilvl w:val="0"/>
          <w:numId w:val="45"/>
        </w:numPr>
        <w:suppressAutoHyphens w:val="0"/>
        <w:spacing w:after="0" w:line="240" w:lineRule="auto"/>
        <w:contextualSpacing/>
        <w:jc w:val="both"/>
        <w:rPr>
          <w:rFonts w:ascii="Times New Roman" w:hAnsi="Times New Roman"/>
          <w:sz w:val="28"/>
          <w:szCs w:val="28"/>
        </w:rPr>
      </w:pPr>
      <w:r w:rsidRPr="00A1730D">
        <w:rPr>
          <w:rFonts w:ascii="Times New Roman" w:hAnsi="Times New Roman"/>
          <w:sz w:val="28"/>
          <w:szCs w:val="28"/>
        </w:rPr>
        <w:t>плоскостного спортивного сооружения площадью 1300 м</w:t>
      </w:r>
      <w:r w:rsidRPr="00A1730D">
        <w:rPr>
          <w:rFonts w:ascii="Times New Roman" w:hAnsi="Times New Roman"/>
          <w:sz w:val="28"/>
          <w:szCs w:val="28"/>
          <w:vertAlign w:val="superscript"/>
        </w:rPr>
        <w:t>2</w:t>
      </w:r>
      <w:r w:rsidRPr="00A1730D">
        <w:rPr>
          <w:rFonts w:ascii="Times New Roman" w:hAnsi="Times New Roman"/>
          <w:sz w:val="28"/>
          <w:szCs w:val="28"/>
        </w:rPr>
        <w:t xml:space="preserve"> в д. Кавголово</w:t>
      </w:r>
      <w:r>
        <w:rPr>
          <w:rFonts w:ascii="Times New Roman" w:hAnsi="Times New Roman"/>
          <w:sz w:val="28"/>
          <w:szCs w:val="28"/>
        </w:rPr>
        <w:t>;</w:t>
      </w:r>
    </w:p>
    <w:p w14:paraId="08D3A9BC" w14:textId="77777777" w:rsidR="00CA0317" w:rsidRPr="00A1730D" w:rsidRDefault="00CA0317" w:rsidP="00CA0317">
      <w:pPr>
        <w:pStyle w:val="affff9"/>
        <w:numPr>
          <w:ilvl w:val="0"/>
          <w:numId w:val="45"/>
        </w:numPr>
        <w:suppressAutoHyphens w:val="0"/>
        <w:spacing w:after="0" w:line="240" w:lineRule="auto"/>
        <w:contextualSpacing/>
        <w:jc w:val="both"/>
        <w:rPr>
          <w:rFonts w:ascii="Times New Roman" w:hAnsi="Times New Roman"/>
          <w:sz w:val="28"/>
          <w:szCs w:val="28"/>
        </w:rPr>
      </w:pPr>
      <w:r w:rsidRPr="00A1730D">
        <w:rPr>
          <w:rFonts w:ascii="Times New Roman" w:hAnsi="Times New Roman"/>
          <w:sz w:val="28"/>
          <w:szCs w:val="28"/>
        </w:rPr>
        <w:t>универсального спортивного зала мощностью 540 м</w:t>
      </w:r>
      <w:r w:rsidRPr="00A1730D">
        <w:rPr>
          <w:rFonts w:ascii="Times New Roman" w:hAnsi="Times New Roman"/>
          <w:sz w:val="28"/>
          <w:szCs w:val="28"/>
          <w:vertAlign w:val="superscript"/>
        </w:rPr>
        <w:t>2</w:t>
      </w:r>
      <w:r w:rsidRPr="00A1730D">
        <w:rPr>
          <w:rFonts w:ascii="Times New Roman" w:hAnsi="Times New Roman"/>
          <w:sz w:val="28"/>
          <w:szCs w:val="28"/>
        </w:rPr>
        <w:t xml:space="preserve"> площади пола в д. Рапполово;</w:t>
      </w:r>
    </w:p>
    <w:p w14:paraId="6CC27366" w14:textId="64626CC7" w:rsidR="00CA0317" w:rsidRPr="007A5DC1" w:rsidRDefault="00CA0317" w:rsidP="00CA0317">
      <w:pPr>
        <w:pStyle w:val="affff9"/>
        <w:numPr>
          <w:ilvl w:val="0"/>
          <w:numId w:val="45"/>
        </w:numPr>
        <w:suppressAutoHyphens w:val="0"/>
        <w:spacing w:after="0" w:line="240" w:lineRule="auto"/>
        <w:contextualSpacing/>
        <w:jc w:val="both"/>
        <w:rPr>
          <w:rFonts w:ascii="Times New Roman" w:hAnsi="Times New Roman"/>
          <w:sz w:val="28"/>
          <w:szCs w:val="28"/>
        </w:rPr>
      </w:pPr>
      <w:r w:rsidRPr="007A5DC1">
        <w:rPr>
          <w:rFonts w:ascii="Times New Roman" w:hAnsi="Times New Roman"/>
          <w:sz w:val="28"/>
          <w:szCs w:val="28"/>
        </w:rPr>
        <w:t>спортивного комплекса мощностью 800 м</w:t>
      </w:r>
      <w:r w:rsidRPr="002E751A">
        <w:rPr>
          <w:rFonts w:ascii="Times New Roman" w:hAnsi="Times New Roman"/>
          <w:sz w:val="28"/>
          <w:szCs w:val="28"/>
          <w:vertAlign w:val="superscript"/>
        </w:rPr>
        <w:t>2</w:t>
      </w:r>
      <w:r w:rsidRPr="007A5DC1">
        <w:rPr>
          <w:rFonts w:ascii="Times New Roman" w:hAnsi="Times New Roman"/>
          <w:sz w:val="28"/>
          <w:szCs w:val="28"/>
        </w:rPr>
        <w:t xml:space="preserve"> площади пола, с бассейном на 380 м</w:t>
      </w:r>
      <w:r w:rsidRPr="002E751A">
        <w:rPr>
          <w:rFonts w:ascii="Times New Roman" w:hAnsi="Times New Roman"/>
          <w:sz w:val="28"/>
          <w:szCs w:val="28"/>
          <w:vertAlign w:val="superscript"/>
        </w:rPr>
        <w:t>2</w:t>
      </w:r>
      <w:r w:rsidRPr="007A5DC1">
        <w:rPr>
          <w:rFonts w:ascii="Times New Roman" w:hAnsi="Times New Roman"/>
          <w:sz w:val="28"/>
          <w:szCs w:val="28"/>
        </w:rPr>
        <w:t xml:space="preserve"> зеркала воды и спортивной площадкой общей площадью 5000 м</w:t>
      </w:r>
      <w:r w:rsidRPr="00115E7D">
        <w:rPr>
          <w:rFonts w:ascii="Times New Roman" w:hAnsi="Times New Roman"/>
          <w:sz w:val="28"/>
          <w:szCs w:val="28"/>
          <w:vertAlign w:val="superscript"/>
        </w:rPr>
        <w:t>2</w:t>
      </w:r>
      <w:r w:rsidRPr="007A5DC1">
        <w:rPr>
          <w:rFonts w:ascii="Times New Roman" w:hAnsi="Times New Roman"/>
          <w:sz w:val="28"/>
          <w:szCs w:val="28"/>
        </w:rPr>
        <w:t xml:space="preserve"> в п. Новой Токсово</w:t>
      </w:r>
      <w:r>
        <w:rPr>
          <w:rFonts w:ascii="Times New Roman" w:hAnsi="Times New Roman"/>
          <w:sz w:val="28"/>
          <w:szCs w:val="28"/>
        </w:rPr>
        <w:t>;</w:t>
      </w:r>
    </w:p>
    <w:p w14:paraId="799D6484" w14:textId="77777777" w:rsidR="00CA0317" w:rsidRPr="00A1730D" w:rsidRDefault="00CA0317" w:rsidP="00CA0317">
      <w:pPr>
        <w:pStyle w:val="affff9"/>
        <w:numPr>
          <w:ilvl w:val="0"/>
          <w:numId w:val="45"/>
        </w:numPr>
        <w:suppressAutoHyphens w:val="0"/>
        <w:spacing w:after="0" w:line="240" w:lineRule="auto"/>
        <w:contextualSpacing/>
        <w:jc w:val="both"/>
        <w:rPr>
          <w:rFonts w:ascii="Times New Roman" w:hAnsi="Times New Roman"/>
          <w:sz w:val="28"/>
          <w:szCs w:val="28"/>
        </w:rPr>
      </w:pPr>
      <w:r w:rsidRPr="00A1730D">
        <w:rPr>
          <w:rFonts w:ascii="Times New Roman" w:hAnsi="Times New Roman"/>
          <w:sz w:val="28"/>
          <w:szCs w:val="28"/>
        </w:rPr>
        <w:t>спортивной площадки площадью 2500 м</w:t>
      </w:r>
      <w:r w:rsidRPr="00A1730D">
        <w:rPr>
          <w:rFonts w:ascii="Times New Roman" w:hAnsi="Times New Roman"/>
          <w:sz w:val="28"/>
          <w:szCs w:val="28"/>
          <w:vertAlign w:val="superscript"/>
        </w:rPr>
        <w:t>2</w:t>
      </w:r>
      <w:r w:rsidRPr="00A1730D">
        <w:rPr>
          <w:rFonts w:ascii="Times New Roman" w:hAnsi="Times New Roman"/>
          <w:sz w:val="28"/>
          <w:szCs w:val="28"/>
        </w:rPr>
        <w:t xml:space="preserve"> в д. Рапполово;</w:t>
      </w:r>
    </w:p>
    <w:p w14:paraId="405252B3" w14:textId="4470F50E" w:rsidR="00113926" w:rsidRPr="007A5DC1" w:rsidRDefault="00F62F8A"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7A5DC1">
        <w:rPr>
          <w:rFonts w:ascii="Times New Roman" w:hAnsi="Times New Roman"/>
          <w:sz w:val="28"/>
          <w:szCs w:val="28"/>
        </w:rPr>
        <w:t xml:space="preserve">многофункционального спортивного </w:t>
      </w:r>
      <w:r w:rsidR="00113926" w:rsidRPr="007A5DC1">
        <w:rPr>
          <w:rFonts w:ascii="Times New Roman" w:hAnsi="Times New Roman"/>
          <w:sz w:val="28"/>
          <w:szCs w:val="28"/>
        </w:rPr>
        <w:t xml:space="preserve">комплекс </w:t>
      </w:r>
      <w:r w:rsidR="005A57C5" w:rsidRPr="007A5DC1">
        <w:rPr>
          <w:rFonts w:ascii="Times New Roman" w:hAnsi="Times New Roman"/>
          <w:sz w:val="28"/>
          <w:szCs w:val="28"/>
        </w:rPr>
        <w:t xml:space="preserve">со спортивными залами </w:t>
      </w:r>
      <w:r w:rsidR="00416E91" w:rsidRPr="007A5DC1">
        <w:rPr>
          <w:rFonts w:ascii="Times New Roman" w:hAnsi="Times New Roman"/>
          <w:sz w:val="28"/>
          <w:szCs w:val="28"/>
        </w:rPr>
        <w:t xml:space="preserve">мощностью </w:t>
      </w:r>
      <w:r w:rsidR="00664543" w:rsidRPr="007A5DC1">
        <w:rPr>
          <w:rFonts w:ascii="Times New Roman" w:hAnsi="Times New Roman"/>
          <w:sz w:val="28"/>
          <w:szCs w:val="28"/>
        </w:rPr>
        <w:t>1080</w:t>
      </w:r>
      <w:r w:rsidR="00416E91" w:rsidRPr="007A5DC1">
        <w:rPr>
          <w:rFonts w:ascii="Times New Roman" w:hAnsi="Times New Roman"/>
          <w:sz w:val="28"/>
          <w:szCs w:val="28"/>
        </w:rPr>
        <w:t xml:space="preserve"> м</w:t>
      </w:r>
      <w:r w:rsidR="00416E91" w:rsidRPr="007A5DC1">
        <w:rPr>
          <w:rFonts w:ascii="Times New Roman" w:hAnsi="Times New Roman"/>
          <w:sz w:val="28"/>
          <w:szCs w:val="28"/>
          <w:vertAlign w:val="superscript"/>
        </w:rPr>
        <w:t>2</w:t>
      </w:r>
      <w:r w:rsidR="00416E91" w:rsidRPr="007A5DC1">
        <w:rPr>
          <w:rFonts w:ascii="Times New Roman" w:hAnsi="Times New Roman"/>
          <w:sz w:val="28"/>
          <w:szCs w:val="28"/>
        </w:rPr>
        <w:t xml:space="preserve"> площади пола </w:t>
      </w:r>
      <w:r w:rsidR="005A57C5" w:rsidRPr="007A5DC1">
        <w:rPr>
          <w:rFonts w:ascii="Times New Roman" w:hAnsi="Times New Roman"/>
          <w:sz w:val="28"/>
          <w:szCs w:val="28"/>
        </w:rPr>
        <w:t>и</w:t>
      </w:r>
      <w:r w:rsidR="00113926" w:rsidRPr="007A5DC1">
        <w:rPr>
          <w:rFonts w:ascii="Times New Roman" w:hAnsi="Times New Roman"/>
          <w:sz w:val="28"/>
          <w:szCs w:val="28"/>
        </w:rPr>
        <w:t xml:space="preserve"> бассейном </w:t>
      </w:r>
      <w:r w:rsidR="002356E8" w:rsidRPr="007A5DC1">
        <w:rPr>
          <w:rFonts w:ascii="Times New Roman" w:hAnsi="Times New Roman"/>
          <w:sz w:val="28"/>
          <w:szCs w:val="28"/>
        </w:rPr>
        <w:t xml:space="preserve">мощностью 340 </w:t>
      </w:r>
      <w:r w:rsidR="0079172C" w:rsidRPr="007A5DC1">
        <w:rPr>
          <w:rFonts w:ascii="Times New Roman" w:hAnsi="Times New Roman"/>
          <w:sz w:val="28"/>
          <w:szCs w:val="28"/>
        </w:rPr>
        <w:t>м</w:t>
      </w:r>
      <w:r w:rsidR="002356E8" w:rsidRPr="007A5DC1">
        <w:rPr>
          <w:rFonts w:ascii="Times New Roman" w:hAnsi="Times New Roman"/>
          <w:sz w:val="28"/>
          <w:szCs w:val="28"/>
          <w:vertAlign w:val="superscript"/>
        </w:rPr>
        <w:t>2</w:t>
      </w:r>
      <w:r w:rsidR="0079172C" w:rsidRPr="007A5DC1">
        <w:rPr>
          <w:rFonts w:ascii="Times New Roman" w:hAnsi="Times New Roman"/>
          <w:sz w:val="28"/>
          <w:szCs w:val="28"/>
        </w:rPr>
        <w:t xml:space="preserve"> зеркала воды </w:t>
      </w:r>
      <w:r w:rsidR="00517DAA" w:rsidRPr="007A5DC1">
        <w:rPr>
          <w:rFonts w:ascii="Times New Roman" w:hAnsi="Times New Roman"/>
          <w:sz w:val="28"/>
          <w:szCs w:val="28"/>
        </w:rPr>
        <w:t xml:space="preserve">и спортивной площадкой на </w:t>
      </w:r>
      <w:r w:rsidR="00A1730D" w:rsidRPr="007A5DC1">
        <w:rPr>
          <w:rFonts w:ascii="Times New Roman" w:hAnsi="Times New Roman"/>
          <w:sz w:val="28"/>
          <w:szCs w:val="28"/>
        </w:rPr>
        <w:t>5</w:t>
      </w:r>
      <w:r w:rsidR="006A76D1" w:rsidRPr="007A5DC1">
        <w:rPr>
          <w:rFonts w:ascii="Times New Roman" w:hAnsi="Times New Roman"/>
          <w:sz w:val="28"/>
          <w:szCs w:val="28"/>
        </w:rPr>
        <w:t>0</w:t>
      </w:r>
      <w:r w:rsidR="00517DAA" w:rsidRPr="007A5DC1">
        <w:rPr>
          <w:rFonts w:ascii="Times New Roman" w:hAnsi="Times New Roman"/>
          <w:sz w:val="28"/>
          <w:szCs w:val="28"/>
        </w:rPr>
        <w:t>0 м</w:t>
      </w:r>
      <w:r w:rsidR="00517DAA" w:rsidRPr="007A5DC1">
        <w:rPr>
          <w:rFonts w:ascii="Times New Roman" w:hAnsi="Times New Roman"/>
          <w:sz w:val="28"/>
          <w:szCs w:val="28"/>
          <w:vertAlign w:val="superscript"/>
        </w:rPr>
        <w:t>2</w:t>
      </w:r>
      <w:r w:rsidR="00517DAA" w:rsidRPr="007A5DC1">
        <w:rPr>
          <w:rFonts w:ascii="Times New Roman" w:hAnsi="Times New Roman"/>
          <w:sz w:val="28"/>
          <w:szCs w:val="28"/>
        </w:rPr>
        <w:t xml:space="preserve"> общей площади </w:t>
      </w:r>
      <w:r w:rsidR="00113926" w:rsidRPr="007A5DC1">
        <w:rPr>
          <w:rFonts w:ascii="Times New Roman" w:hAnsi="Times New Roman"/>
          <w:sz w:val="28"/>
          <w:szCs w:val="28"/>
        </w:rPr>
        <w:t>в гп. Токсово;</w:t>
      </w:r>
    </w:p>
    <w:p w14:paraId="55B213ED" w14:textId="7A63B553" w:rsidR="0030546A" w:rsidRPr="007A5DC1" w:rsidRDefault="0030546A"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7A5DC1">
        <w:rPr>
          <w:rFonts w:ascii="Times New Roman" w:hAnsi="Times New Roman"/>
          <w:sz w:val="28"/>
          <w:szCs w:val="28"/>
        </w:rPr>
        <w:t>физкультурно-оздоровительного комплекса</w:t>
      </w:r>
      <w:r w:rsidR="00416E91" w:rsidRPr="007A5DC1">
        <w:rPr>
          <w:rFonts w:ascii="Times New Roman" w:hAnsi="Times New Roman"/>
          <w:sz w:val="28"/>
          <w:szCs w:val="28"/>
        </w:rPr>
        <w:t xml:space="preserve"> мощностью 924 м</w:t>
      </w:r>
      <w:r w:rsidR="00416E91" w:rsidRPr="007A5DC1">
        <w:rPr>
          <w:rFonts w:ascii="Times New Roman" w:hAnsi="Times New Roman"/>
          <w:sz w:val="28"/>
          <w:szCs w:val="28"/>
          <w:vertAlign w:val="superscript"/>
        </w:rPr>
        <w:t>2</w:t>
      </w:r>
      <w:r w:rsidR="00416E91" w:rsidRPr="007A5DC1">
        <w:rPr>
          <w:rFonts w:ascii="Times New Roman" w:hAnsi="Times New Roman"/>
          <w:sz w:val="28"/>
          <w:szCs w:val="28"/>
        </w:rPr>
        <w:t xml:space="preserve"> площади пола</w:t>
      </w:r>
      <w:r w:rsidRPr="007A5DC1">
        <w:rPr>
          <w:rFonts w:ascii="Times New Roman" w:hAnsi="Times New Roman"/>
          <w:sz w:val="28"/>
          <w:szCs w:val="28"/>
        </w:rPr>
        <w:t xml:space="preserve"> в гп. Токсово;</w:t>
      </w:r>
    </w:p>
    <w:p w14:paraId="3DB2C60F" w14:textId="2FA2F8F4" w:rsidR="00113926" w:rsidRPr="007A5DC1" w:rsidRDefault="00113926"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7A5DC1">
        <w:rPr>
          <w:rFonts w:ascii="Times New Roman" w:hAnsi="Times New Roman"/>
          <w:sz w:val="28"/>
          <w:szCs w:val="28"/>
        </w:rPr>
        <w:t xml:space="preserve">плоскостного спортивного сооружения </w:t>
      </w:r>
      <w:r w:rsidR="0079172C" w:rsidRPr="007A5DC1">
        <w:rPr>
          <w:rFonts w:ascii="Times New Roman" w:hAnsi="Times New Roman"/>
          <w:sz w:val="28"/>
          <w:szCs w:val="28"/>
        </w:rPr>
        <w:t xml:space="preserve">площадью </w:t>
      </w:r>
      <w:r w:rsidR="00A1730D" w:rsidRPr="007A5DC1">
        <w:rPr>
          <w:rFonts w:ascii="Times New Roman" w:hAnsi="Times New Roman"/>
          <w:sz w:val="28"/>
          <w:szCs w:val="28"/>
        </w:rPr>
        <w:t>75</w:t>
      </w:r>
      <w:r w:rsidR="0079172C" w:rsidRPr="007A5DC1">
        <w:rPr>
          <w:rFonts w:ascii="Times New Roman" w:hAnsi="Times New Roman"/>
          <w:sz w:val="28"/>
          <w:szCs w:val="28"/>
        </w:rPr>
        <w:t>00 м</w:t>
      </w:r>
      <w:r w:rsidR="00DC64DA" w:rsidRPr="007A5DC1">
        <w:rPr>
          <w:rFonts w:ascii="Times New Roman" w:hAnsi="Times New Roman"/>
          <w:sz w:val="28"/>
          <w:szCs w:val="28"/>
          <w:vertAlign w:val="superscript"/>
        </w:rPr>
        <w:t>2</w:t>
      </w:r>
      <w:r w:rsidR="0079172C" w:rsidRPr="007A5DC1">
        <w:rPr>
          <w:rFonts w:ascii="Times New Roman" w:hAnsi="Times New Roman"/>
          <w:sz w:val="28"/>
          <w:szCs w:val="28"/>
        </w:rPr>
        <w:t xml:space="preserve"> </w:t>
      </w:r>
      <w:r w:rsidRPr="007A5DC1">
        <w:rPr>
          <w:rFonts w:ascii="Times New Roman" w:hAnsi="Times New Roman"/>
          <w:sz w:val="28"/>
          <w:szCs w:val="28"/>
        </w:rPr>
        <w:t>в гп. Токсово;</w:t>
      </w:r>
    </w:p>
    <w:p w14:paraId="158796CF" w14:textId="61A3C96A" w:rsidR="005A57C5" w:rsidRPr="007A5DC1" w:rsidRDefault="005A57C5"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7A5DC1">
        <w:rPr>
          <w:rFonts w:ascii="Times New Roman" w:hAnsi="Times New Roman"/>
          <w:sz w:val="28"/>
          <w:szCs w:val="28"/>
        </w:rPr>
        <w:t>плоскостного спортивного сооружения площадью 1200 м</w:t>
      </w:r>
      <w:r w:rsidRPr="00115E7D">
        <w:rPr>
          <w:rFonts w:ascii="Times New Roman" w:hAnsi="Times New Roman"/>
          <w:sz w:val="28"/>
          <w:szCs w:val="28"/>
          <w:vertAlign w:val="superscript"/>
        </w:rPr>
        <w:t>2</w:t>
      </w:r>
      <w:r w:rsidRPr="007A5DC1">
        <w:rPr>
          <w:rFonts w:ascii="Times New Roman" w:hAnsi="Times New Roman"/>
          <w:sz w:val="28"/>
          <w:szCs w:val="28"/>
        </w:rPr>
        <w:t xml:space="preserve"> в гп. Токсово</w:t>
      </w:r>
      <w:r w:rsidR="00CA0317">
        <w:rPr>
          <w:rFonts w:ascii="Times New Roman" w:hAnsi="Times New Roman"/>
          <w:sz w:val="28"/>
          <w:szCs w:val="28"/>
        </w:rPr>
        <w:t>.</w:t>
      </w:r>
    </w:p>
    <w:p w14:paraId="5BA8D14D" w14:textId="033BB33B" w:rsidR="0092398A" w:rsidRPr="00452E40" w:rsidRDefault="00DC64DA" w:rsidP="0079172C">
      <w:pPr>
        <w:ind w:firstLine="709"/>
        <w:jc w:val="both"/>
        <w:rPr>
          <w:sz w:val="28"/>
          <w:szCs w:val="28"/>
        </w:rPr>
      </w:pPr>
      <w:r w:rsidRPr="00A1730D">
        <w:rPr>
          <w:sz w:val="28"/>
          <w:szCs w:val="28"/>
        </w:rPr>
        <w:t>В</w:t>
      </w:r>
      <w:r w:rsidR="00DD4558" w:rsidRPr="00A1730D">
        <w:rPr>
          <w:sz w:val="28"/>
          <w:szCs w:val="28"/>
        </w:rPr>
        <w:t xml:space="preserve"> соответствии со схемой территориального планирования Ленинградской </w:t>
      </w:r>
      <w:r w:rsidR="00DD4558" w:rsidRPr="00452E40">
        <w:rPr>
          <w:sz w:val="28"/>
          <w:szCs w:val="28"/>
        </w:rPr>
        <w:t xml:space="preserve">области </w:t>
      </w:r>
      <w:r w:rsidR="00974EE4">
        <w:rPr>
          <w:sz w:val="28"/>
          <w:szCs w:val="28"/>
        </w:rPr>
        <w:t xml:space="preserve">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00DD4558" w:rsidRPr="00452E40">
        <w:rPr>
          <w:sz w:val="28"/>
          <w:szCs w:val="28"/>
        </w:rPr>
        <w:t>к размещению в Токсовск</w:t>
      </w:r>
      <w:r w:rsidR="00DA07F9">
        <w:rPr>
          <w:sz w:val="28"/>
          <w:szCs w:val="28"/>
        </w:rPr>
        <w:t>о</w:t>
      </w:r>
      <w:r w:rsidR="00DD4558" w:rsidRPr="00452E40">
        <w:rPr>
          <w:sz w:val="28"/>
          <w:szCs w:val="28"/>
        </w:rPr>
        <w:t>м г</w:t>
      </w:r>
      <w:r w:rsidR="00FC5196" w:rsidRPr="00452E40">
        <w:rPr>
          <w:sz w:val="28"/>
          <w:szCs w:val="28"/>
        </w:rPr>
        <w:t>ородском поселении предусмотрен спортивный комплекс в гп. Токсово</w:t>
      </w:r>
      <w:r w:rsidR="0092398A" w:rsidRPr="00452E40">
        <w:rPr>
          <w:sz w:val="28"/>
          <w:szCs w:val="28"/>
        </w:rPr>
        <w:t>, параметры которого должны быть установлены проект</w:t>
      </w:r>
      <w:r w:rsidR="00435076">
        <w:rPr>
          <w:sz w:val="28"/>
          <w:szCs w:val="28"/>
        </w:rPr>
        <w:t>ной документацией</w:t>
      </w:r>
      <w:r w:rsidR="0092398A" w:rsidRPr="00452E40">
        <w:rPr>
          <w:sz w:val="28"/>
          <w:szCs w:val="28"/>
        </w:rPr>
        <w:t>.</w:t>
      </w:r>
    </w:p>
    <w:p w14:paraId="0DBA497E" w14:textId="0A61E969" w:rsidR="00DD4558" w:rsidRDefault="0092398A" w:rsidP="0079172C">
      <w:pPr>
        <w:ind w:firstLine="709"/>
        <w:jc w:val="both"/>
        <w:rPr>
          <w:sz w:val="28"/>
          <w:szCs w:val="28"/>
        </w:rPr>
      </w:pPr>
      <w:r w:rsidRPr="00452E40">
        <w:rPr>
          <w:sz w:val="28"/>
          <w:szCs w:val="28"/>
        </w:rPr>
        <w:t>Согласно</w:t>
      </w:r>
      <w:r w:rsidR="006531EC">
        <w:rPr>
          <w:sz w:val="28"/>
          <w:szCs w:val="28"/>
        </w:rPr>
        <w:t xml:space="preserve"> </w:t>
      </w:r>
      <w:r w:rsidR="00463584" w:rsidRPr="00452E40">
        <w:rPr>
          <w:sz w:val="28"/>
          <w:szCs w:val="28"/>
        </w:rPr>
        <w:t>решениям</w:t>
      </w:r>
      <w:r w:rsidR="006531EC">
        <w:rPr>
          <w:sz w:val="28"/>
          <w:szCs w:val="28"/>
        </w:rPr>
        <w:t xml:space="preserve"> </w:t>
      </w:r>
      <w:r w:rsidR="00463584" w:rsidRPr="00452E40">
        <w:rPr>
          <w:sz w:val="28"/>
          <w:szCs w:val="28"/>
        </w:rPr>
        <w:t>схемы территориального планирования</w:t>
      </w:r>
      <w:r w:rsidR="006531EC">
        <w:rPr>
          <w:sz w:val="28"/>
          <w:szCs w:val="28"/>
        </w:rPr>
        <w:t xml:space="preserve"> </w:t>
      </w:r>
      <w:r w:rsidRPr="00452E40">
        <w:rPr>
          <w:sz w:val="28"/>
          <w:szCs w:val="28"/>
        </w:rPr>
        <w:t xml:space="preserve">Всеволожского </w:t>
      </w:r>
      <w:r w:rsidR="00C11F5E">
        <w:rPr>
          <w:sz w:val="28"/>
          <w:szCs w:val="28"/>
        </w:rPr>
        <w:t xml:space="preserve">муниципального района </w:t>
      </w:r>
      <w:r w:rsidRPr="00452E40">
        <w:rPr>
          <w:sz w:val="28"/>
          <w:szCs w:val="28"/>
        </w:rPr>
        <w:t>в д. Рапполово предусмотрено размещени</w:t>
      </w:r>
      <w:r w:rsidR="006531EC">
        <w:rPr>
          <w:sz w:val="28"/>
          <w:szCs w:val="28"/>
        </w:rPr>
        <w:t>е лыжной базы с лыжной трассой.</w:t>
      </w:r>
    </w:p>
    <w:p w14:paraId="5C1564FF" w14:textId="79ACC37D" w:rsidR="006531EC" w:rsidRDefault="006531EC" w:rsidP="0079172C">
      <w:pPr>
        <w:ind w:firstLine="709"/>
        <w:jc w:val="both"/>
        <w:rPr>
          <w:sz w:val="28"/>
          <w:szCs w:val="28"/>
        </w:rPr>
      </w:pPr>
      <w:r>
        <w:rPr>
          <w:sz w:val="28"/>
          <w:szCs w:val="28"/>
        </w:rPr>
        <w:t xml:space="preserve">В соответствии с </w:t>
      </w:r>
      <w:r w:rsidR="008A2253">
        <w:rPr>
          <w:sz w:val="28"/>
          <w:szCs w:val="28"/>
        </w:rPr>
        <w:t xml:space="preserve">местными нормативами градостроительного проектирования Ленинградской области </w:t>
      </w:r>
      <w:r>
        <w:rPr>
          <w:sz w:val="28"/>
          <w:szCs w:val="28"/>
        </w:rPr>
        <w:t xml:space="preserve">максимально допустимый уровень доступности плоскостными сооружениями и спортивными залами составляет 1500 м, </w:t>
      </w:r>
      <w:r w:rsidR="00196F90">
        <w:rPr>
          <w:sz w:val="28"/>
          <w:szCs w:val="28"/>
        </w:rPr>
        <w:t xml:space="preserve">транспортная доступность </w:t>
      </w:r>
      <w:r>
        <w:rPr>
          <w:sz w:val="28"/>
          <w:szCs w:val="28"/>
        </w:rPr>
        <w:t>плавательны</w:t>
      </w:r>
      <w:r w:rsidR="00196F90">
        <w:rPr>
          <w:sz w:val="28"/>
          <w:szCs w:val="28"/>
        </w:rPr>
        <w:t>х</w:t>
      </w:r>
      <w:r>
        <w:rPr>
          <w:sz w:val="28"/>
          <w:szCs w:val="28"/>
        </w:rPr>
        <w:t xml:space="preserve"> бассейн</w:t>
      </w:r>
      <w:r w:rsidR="00196F90">
        <w:rPr>
          <w:sz w:val="28"/>
          <w:szCs w:val="28"/>
        </w:rPr>
        <w:t>ов</w:t>
      </w:r>
      <w:r>
        <w:rPr>
          <w:sz w:val="28"/>
          <w:szCs w:val="28"/>
        </w:rPr>
        <w:t xml:space="preserve"> –</w:t>
      </w:r>
      <w:r w:rsidR="00196F90">
        <w:rPr>
          <w:sz w:val="28"/>
          <w:szCs w:val="28"/>
        </w:rPr>
        <w:t xml:space="preserve"> </w:t>
      </w:r>
      <w:r>
        <w:rPr>
          <w:sz w:val="28"/>
          <w:szCs w:val="28"/>
        </w:rPr>
        <w:t xml:space="preserve">не более 30 минут. При </w:t>
      </w:r>
      <w:r>
        <w:rPr>
          <w:sz w:val="28"/>
          <w:szCs w:val="28"/>
        </w:rPr>
        <w:lastRenderedPageBreak/>
        <w:t xml:space="preserve">размещении планируемых объектов, </w:t>
      </w:r>
      <w:r w:rsidR="003B0589">
        <w:rPr>
          <w:sz w:val="28"/>
          <w:szCs w:val="28"/>
        </w:rPr>
        <w:t>жители городского поселения будут обеспечены территориальной и транспортной доступностью объектов физической культуры и спорта.</w:t>
      </w:r>
    </w:p>
    <w:p w14:paraId="44814F22" w14:textId="09D849DA" w:rsidR="00113926" w:rsidRPr="00452E40" w:rsidRDefault="00113926" w:rsidP="00485B55">
      <w:pPr>
        <w:ind w:firstLine="709"/>
        <w:jc w:val="both"/>
        <w:rPr>
          <w:sz w:val="28"/>
          <w:szCs w:val="28"/>
        </w:rPr>
      </w:pPr>
      <w:r w:rsidRPr="00452E40">
        <w:rPr>
          <w:sz w:val="28"/>
          <w:szCs w:val="28"/>
        </w:rPr>
        <w:t>Таким образом, реализация мероприятий в области физической культуры и спорта создадут условия, обеспечивающие возможность гражданам систематически заниматься физической культуры и спортом, вследствие чего увеличится доля населения систематически занимающегося физической культурой и спортом.</w:t>
      </w:r>
    </w:p>
    <w:p w14:paraId="2FC5AE7C" w14:textId="2DB60664" w:rsidR="00113926" w:rsidRPr="00452E40" w:rsidRDefault="00F56853" w:rsidP="00115E7D">
      <w:pPr>
        <w:ind w:firstLine="709"/>
        <w:jc w:val="both"/>
        <w:rPr>
          <w:b/>
          <w:sz w:val="28"/>
          <w:szCs w:val="28"/>
        </w:rPr>
      </w:pPr>
      <w:r w:rsidRPr="00452E40">
        <w:rPr>
          <w:b/>
          <w:sz w:val="28"/>
          <w:szCs w:val="28"/>
        </w:rPr>
        <w:t>Прочие объекты обслуживания</w:t>
      </w:r>
    </w:p>
    <w:p w14:paraId="1563B8D2" w14:textId="467FA484" w:rsidR="00F56853" w:rsidRPr="00452E40" w:rsidRDefault="006341BD" w:rsidP="00115E7D">
      <w:pPr>
        <w:ind w:firstLine="709"/>
        <w:jc w:val="both"/>
        <w:rPr>
          <w:b/>
          <w:sz w:val="28"/>
          <w:szCs w:val="28"/>
        </w:rPr>
      </w:pPr>
      <w:r w:rsidRPr="00452E40">
        <w:rPr>
          <w:b/>
          <w:sz w:val="28"/>
          <w:szCs w:val="28"/>
        </w:rPr>
        <w:t>Современное</w:t>
      </w:r>
      <w:r w:rsidR="00F56853" w:rsidRPr="00452E40">
        <w:rPr>
          <w:b/>
          <w:sz w:val="28"/>
          <w:szCs w:val="28"/>
        </w:rPr>
        <w:t xml:space="preserve"> состояние</w:t>
      </w:r>
    </w:p>
    <w:p w14:paraId="4FEEAFA1" w14:textId="0C9F0C56" w:rsidR="00F56853" w:rsidRPr="00452E40" w:rsidRDefault="00DB1AD9" w:rsidP="00485B55">
      <w:pPr>
        <w:ind w:firstLine="709"/>
        <w:jc w:val="both"/>
        <w:rPr>
          <w:sz w:val="28"/>
          <w:szCs w:val="28"/>
        </w:rPr>
      </w:pPr>
      <w:r w:rsidRPr="00452E40">
        <w:rPr>
          <w:sz w:val="28"/>
          <w:szCs w:val="28"/>
        </w:rPr>
        <w:t xml:space="preserve">Согласно данным Управления Федеральной службы государственной статистики по г. Санкт-Петербургу и Ленинградской области на </w:t>
      </w:r>
      <w:r w:rsidR="004D2164" w:rsidRPr="00452E40">
        <w:rPr>
          <w:sz w:val="28"/>
          <w:szCs w:val="28"/>
        </w:rPr>
        <w:t>начало 2021 года на территории Токсовского городского поселения расположены:</w:t>
      </w:r>
    </w:p>
    <w:p w14:paraId="4CA8E60E" w14:textId="70ADBE44" w:rsidR="004D2164" w:rsidRPr="00452E40" w:rsidRDefault="004D2164"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16 объектов бытового обслуживания населения;</w:t>
      </w:r>
    </w:p>
    <w:p w14:paraId="08C4BDA1" w14:textId="3438156D" w:rsidR="004D2164" w:rsidRPr="00452E40" w:rsidRDefault="004D2164"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объекты торгов</w:t>
      </w:r>
      <w:r w:rsidR="008E5DAD" w:rsidRPr="00452E40">
        <w:rPr>
          <w:rFonts w:ascii="Times New Roman" w:hAnsi="Times New Roman"/>
          <w:sz w:val="28"/>
          <w:szCs w:val="28"/>
        </w:rPr>
        <w:t xml:space="preserve">ли суммарной мощностью 8,5 тысяч </w:t>
      </w:r>
      <w:r w:rsidRPr="00452E40">
        <w:rPr>
          <w:rFonts w:ascii="Times New Roman" w:hAnsi="Times New Roman"/>
          <w:sz w:val="28"/>
          <w:szCs w:val="28"/>
        </w:rPr>
        <w:t>м</w:t>
      </w:r>
      <w:r w:rsidR="00DC64DA" w:rsidRPr="00DC64DA">
        <w:rPr>
          <w:rFonts w:ascii="Times New Roman" w:hAnsi="Times New Roman"/>
          <w:sz w:val="28"/>
          <w:szCs w:val="28"/>
          <w:vertAlign w:val="superscript"/>
        </w:rPr>
        <w:t>2</w:t>
      </w:r>
      <w:r w:rsidRPr="00452E40">
        <w:rPr>
          <w:rFonts w:ascii="Times New Roman" w:hAnsi="Times New Roman"/>
          <w:sz w:val="28"/>
          <w:szCs w:val="28"/>
        </w:rPr>
        <w:t xml:space="preserve"> торговой площади;</w:t>
      </w:r>
    </w:p>
    <w:p w14:paraId="5D618A11" w14:textId="4821B209" w:rsidR="004D2164" w:rsidRPr="00452E40" w:rsidRDefault="004D2164"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 xml:space="preserve">объекты общественного питания суммарной мощностью 0,6 </w:t>
      </w:r>
      <w:r w:rsidR="008E5DAD" w:rsidRPr="00452E40">
        <w:rPr>
          <w:rFonts w:ascii="Times New Roman" w:hAnsi="Times New Roman"/>
          <w:sz w:val="28"/>
          <w:szCs w:val="28"/>
        </w:rPr>
        <w:t>тысяч</w:t>
      </w:r>
      <w:r w:rsidRPr="00452E40">
        <w:rPr>
          <w:rFonts w:ascii="Times New Roman" w:hAnsi="Times New Roman"/>
          <w:sz w:val="28"/>
          <w:szCs w:val="28"/>
        </w:rPr>
        <w:t xml:space="preserve"> мест.</w:t>
      </w:r>
    </w:p>
    <w:p w14:paraId="3BD63F30" w14:textId="1E2C7C7E" w:rsidR="004D2164" w:rsidRPr="00452E40" w:rsidRDefault="004D2164" w:rsidP="00052F48">
      <w:pPr>
        <w:ind w:firstLine="709"/>
        <w:jc w:val="both"/>
        <w:rPr>
          <w:b/>
          <w:sz w:val="28"/>
          <w:szCs w:val="28"/>
        </w:rPr>
      </w:pPr>
      <w:r w:rsidRPr="00452E40">
        <w:rPr>
          <w:b/>
          <w:sz w:val="28"/>
          <w:szCs w:val="28"/>
        </w:rPr>
        <w:t>Планируемое развитие</w:t>
      </w:r>
    </w:p>
    <w:p w14:paraId="54692153" w14:textId="731CBEA8" w:rsidR="004D2164" w:rsidRPr="00452E40" w:rsidRDefault="004D010A" w:rsidP="00485B55">
      <w:pPr>
        <w:ind w:firstLine="709"/>
        <w:jc w:val="both"/>
        <w:rPr>
          <w:sz w:val="28"/>
          <w:szCs w:val="28"/>
        </w:rPr>
      </w:pPr>
      <w:r w:rsidRPr="00452E40">
        <w:rPr>
          <w:sz w:val="28"/>
          <w:szCs w:val="28"/>
        </w:rPr>
        <w:t>Генеральным планом предусмотрено размещение следующих объектов обслуживания:</w:t>
      </w:r>
    </w:p>
    <w:p w14:paraId="67D83D9A" w14:textId="66B0CA09" w:rsidR="00CA0317" w:rsidRPr="00452E40" w:rsidRDefault="00CA0317" w:rsidP="00CA0317">
      <w:pPr>
        <w:pStyle w:val="affff9"/>
        <w:numPr>
          <w:ilvl w:val="0"/>
          <w:numId w:val="45"/>
        </w:numPr>
        <w:suppressAutoHyphens w:val="0"/>
        <w:spacing w:after="0" w:line="240" w:lineRule="auto"/>
        <w:contextualSpacing/>
        <w:jc w:val="both"/>
        <w:rPr>
          <w:rFonts w:ascii="Times New Roman" w:hAnsi="Times New Roman"/>
          <w:sz w:val="28"/>
          <w:szCs w:val="28"/>
        </w:rPr>
      </w:pPr>
      <w:r>
        <w:rPr>
          <w:rFonts w:ascii="Times New Roman" w:hAnsi="Times New Roman"/>
          <w:sz w:val="28"/>
          <w:szCs w:val="28"/>
        </w:rPr>
        <w:t>объекта торговли в д. Кавголово;</w:t>
      </w:r>
    </w:p>
    <w:p w14:paraId="7AF09059" w14:textId="453E75A0" w:rsidR="004D010A" w:rsidRPr="00452E40" w:rsidRDefault="004D010A"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объекта общественного питания в п. Новое Токсово;</w:t>
      </w:r>
    </w:p>
    <w:p w14:paraId="30CB20E1" w14:textId="68EF8B7E" w:rsidR="004D010A" w:rsidRDefault="004D010A" w:rsidP="00485B55">
      <w:pPr>
        <w:pStyle w:val="affff9"/>
        <w:numPr>
          <w:ilvl w:val="0"/>
          <w:numId w:val="45"/>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рыночно</w:t>
      </w:r>
      <w:r w:rsidR="00CA0317">
        <w:rPr>
          <w:rFonts w:ascii="Times New Roman" w:hAnsi="Times New Roman"/>
          <w:sz w:val="28"/>
          <w:szCs w:val="28"/>
        </w:rPr>
        <w:t>го комплекса в п. Новое Токсово.</w:t>
      </w:r>
    </w:p>
    <w:p w14:paraId="11CB69DC" w14:textId="45B13FAB" w:rsidR="00DD3813" w:rsidRPr="00DD3813" w:rsidRDefault="00DD3813" w:rsidP="00052F48">
      <w:pPr>
        <w:ind w:firstLine="709"/>
        <w:jc w:val="both"/>
        <w:rPr>
          <w:b/>
          <w:sz w:val="28"/>
          <w:szCs w:val="28"/>
        </w:rPr>
      </w:pPr>
      <w:r w:rsidRPr="00DD3813">
        <w:rPr>
          <w:b/>
          <w:sz w:val="28"/>
          <w:szCs w:val="28"/>
        </w:rPr>
        <w:t>Обеспечение доступности жилых объектов, объектов социальной инфраструктуры для инвалидов и маломобильных групп населения</w:t>
      </w:r>
    </w:p>
    <w:p w14:paraId="0B67F9F1" w14:textId="2726F12C" w:rsidR="00DD3813" w:rsidRDefault="00DD3813" w:rsidP="00DD3813">
      <w:pPr>
        <w:ind w:firstLine="709"/>
        <w:jc w:val="both"/>
        <w:rPr>
          <w:sz w:val="28"/>
          <w:szCs w:val="28"/>
        </w:rPr>
      </w:pPr>
      <w:r w:rsidRPr="00DD3813">
        <w:rPr>
          <w:sz w:val="28"/>
          <w:szCs w:val="28"/>
        </w:rPr>
        <w:t>В соответствии с законодательством Российской Федерации на последующих стадиях проекти</w:t>
      </w:r>
      <w:r>
        <w:rPr>
          <w:sz w:val="28"/>
          <w:szCs w:val="28"/>
        </w:rPr>
        <w:t xml:space="preserve">рования (планировке территории, </w:t>
      </w:r>
      <w:r w:rsidRPr="00DD3813">
        <w:rPr>
          <w:sz w:val="28"/>
          <w:szCs w:val="28"/>
        </w:rPr>
        <w:t>архитектурно-строительном проектировании) необходимо создание условий для беспрепятственного доступа инвалидов и маломобильных групп населения к жилым объектам, объектам социальной и транспортной инфраструктуры, средствам связи и информации</w:t>
      </w:r>
      <w:r>
        <w:rPr>
          <w:sz w:val="28"/>
          <w:szCs w:val="28"/>
        </w:rPr>
        <w:t>.</w:t>
      </w:r>
    </w:p>
    <w:p w14:paraId="1DE64D0F" w14:textId="5DBA5F1F" w:rsidR="00DD3813" w:rsidRDefault="00DD3813" w:rsidP="00DD3813">
      <w:pPr>
        <w:ind w:firstLine="709"/>
        <w:jc w:val="both"/>
        <w:rPr>
          <w:sz w:val="28"/>
          <w:szCs w:val="28"/>
        </w:rPr>
      </w:pPr>
      <w:r>
        <w:rPr>
          <w:sz w:val="28"/>
          <w:szCs w:val="28"/>
        </w:rPr>
        <w:t>Генеральный план основан на требованиях и рекомендациях следующих нормативных документов:</w:t>
      </w:r>
    </w:p>
    <w:p w14:paraId="70A4F15F" w14:textId="754E51DC" w:rsidR="00DD3813" w:rsidRPr="00DD3813" w:rsidRDefault="00052F48" w:rsidP="00DD3813">
      <w:pPr>
        <w:pStyle w:val="affff9"/>
        <w:numPr>
          <w:ilvl w:val="0"/>
          <w:numId w:val="45"/>
        </w:numPr>
        <w:suppressAutoHyphens w:val="0"/>
        <w:spacing w:after="0" w:line="240" w:lineRule="auto"/>
        <w:contextualSpacing/>
        <w:jc w:val="both"/>
        <w:rPr>
          <w:rFonts w:ascii="Times New Roman" w:hAnsi="Times New Roman"/>
          <w:sz w:val="28"/>
          <w:szCs w:val="28"/>
        </w:rPr>
      </w:pPr>
      <w:r>
        <w:rPr>
          <w:rFonts w:ascii="Times New Roman" w:hAnsi="Times New Roman"/>
          <w:sz w:val="28"/>
          <w:szCs w:val="28"/>
        </w:rPr>
        <w:t>СП 59.13330.2020</w:t>
      </w:r>
      <w:r w:rsidR="00DD3813" w:rsidRPr="00DD3813">
        <w:rPr>
          <w:rFonts w:ascii="Times New Roman" w:hAnsi="Times New Roman"/>
          <w:sz w:val="28"/>
          <w:szCs w:val="28"/>
        </w:rPr>
        <w:t xml:space="preserve"> «Доступность зданий и сооружений для маломобильных групп населения»;</w:t>
      </w:r>
    </w:p>
    <w:p w14:paraId="02CCB7A9" w14:textId="77777777" w:rsidR="00DD3813" w:rsidRPr="00DD3813" w:rsidRDefault="00DD3813" w:rsidP="00DD3813">
      <w:pPr>
        <w:pStyle w:val="affff9"/>
        <w:numPr>
          <w:ilvl w:val="0"/>
          <w:numId w:val="45"/>
        </w:numPr>
        <w:suppressAutoHyphens w:val="0"/>
        <w:spacing w:after="0" w:line="240" w:lineRule="auto"/>
        <w:contextualSpacing/>
        <w:jc w:val="both"/>
        <w:rPr>
          <w:rFonts w:ascii="Times New Roman" w:hAnsi="Times New Roman"/>
          <w:sz w:val="28"/>
          <w:szCs w:val="28"/>
        </w:rPr>
      </w:pPr>
      <w:r w:rsidRPr="00DD3813">
        <w:rPr>
          <w:rFonts w:ascii="Times New Roman" w:hAnsi="Times New Roman"/>
          <w:sz w:val="28"/>
          <w:szCs w:val="28"/>
        </w:rPr>
        <w:t>СП 31-102-99 «Требования доступности общественных зданий и сооружений для инвалидов и других маломобильных посетителей»;</w:t>
      </w:r>
    </w:p>
    <w:p w14:paraId="02AE8279" w14:textId="77777777" w:rsidR="00DD3813" w:rsidRPr="00DD3813" w:rsidRDefault="00DD3813" w:rsidP="00DD3813">
      <w:pPr>
        <w:pStyle w:val="affff9"/>
        <w:numPr>
          <w:ilvl w:val="0"/>
          <w:numId w:val="45"/>
        </w:numPr>
        <w:suppressAutoHyphens w:val="0"/>
        <w:spacing w:after="0" w:line="240" w:lineRule="auto"/>
        <w:contextualSpacing/>
        <w:jc w:val="both"/>
        <w:rPr>
          <w:rFonts w:ascii="Times New Roman" w:hAnsi="Times New Roman"/>
          <w:sz w:val="28"/>
          <w:szCs w:val="28"/>
        </w:rPr>
      </w:pPr>
      <w:r w:rsidRPr="00DD3813">
        <w:rPr>
          <w:rFonts w:ascii="Times New Roman" w:hAnsi="Times New Roman"/>
          <w:sz w:val="28"/>
          <w:szCs w:val="28"/>
        </w:rPr>
        <w:t>СП 35-101-2001 «Проектирование зданий и сооружений с учетом доступности для маломобильных групп населения. Общие положения»;</w:t>
      </w:r>
    </w:p>
    <w:p w14:paraId="7BD018A6" w14:textId="77777777" w:rsidR="00DD3813" w:rsidRPr="00DD3813" w:rsidRDefault="00DD3813" w:rsidP="00DD3813">
      <w:pPr>
        <w:pStyle w:val="affff9"/>
        <w:numPr>
          <w:ilvl w:val="0"/>
          <w:numId w:val="45"/>
        </w:numPr>
        <w:suppressAutoHyphens w:val="0"/>
        <w:spacing w:after="0" w:line="240" w:lineRule="auto"/>
        <w:contextualSpacing/>
        <w:jc w:val="both"/>
        <w:rPr>
          <w:rFonts w:ascii="Times New Roman" w:hAnsi="Times New Roman"/>
          <w:sz w:val="28"/>
          <w:szCs w:val="28"/>
        </w:rPr>
      </w:pPr>
      <w:r w:rsidRPr="00DD3813">
        <w:rPr>
          <w:rFonts w:ascii="Times New Roman" w:hAnsi="Times New Roman"/>
          <w:sz w:val="28"/>
          <w:szCs w:val="28"/>
        </w:rPr>
        <w:t>РДС 35-201-99 «Порядок реализации требований доступности для инвалидов к объектам социальной инфраструктуры», иные нормативные документы.</w:t>
      </w:r>
    </w:p>
    <w:p w14:paraId="2970E608" w14:textId="77777777" w:rsidR="0043733E" w:rsidRPr="0043733E" w:rsidRDefault="0043733E" w:rsidP="0043733E">
      <w:pPr>
        <w:ind w:firstLine="709"/>
        <w:jc w:val="both"/>
        <w:rPr>
          <w:sz w:val="28"/>
          <w:szCs w:val="28"/>
        </w:rPr>
      </w:pPr>
      <w:r w:rsidRPr="0043733E">
        <w:rPr>
          <w:sz w:val="28"/>
          <w:szCs w:val="28"/>
        </w:rPr>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городской среды по критериям доступности, безопасности и комфортности.</w:t>
      </w:r>
    </w:p>
    <w:p w14:paraId="6B358EFB" w14:textId="77777777" w:rsidR="0043733E" w:rsidRPr="0043733E" w:rsidRDefault="0043733E" w:rsidP="0043733E">
      <w:pPr>
        <w:ind w:firstLine="709"/>
        <w:jc w:val="both"/>
        <w:rPr>
          <w:sz w:val="28"/>
          <w:szCs w:val="28"/>
        </w:rPr>
      </w:pPr>
      <w:r w:rsidRPr="0043733E">
        <w:rPr>
          <w:sz w:val="28"/>
          <w:szCs w:val="28"/>
        </w:rPr>
        <w:t xml:space="preserve">Жилые районы населенных пунктов и их улично-дорожная сеть должны проектироваться с учетом прокладки пешеходных маршрутов для инвалидов и </w:t>
      </w:r>
      <w:r w:rsidRPr="0043733E">
        <w:rPr>
          <w:sz w:val="28"/>
          <w:szCs w:val="28"/>
        </w:rPr>
        <w:lastRenderedPageBreak/>
        <w:t>маломобильных групп населения с устройством доступных им подходов к площадкам и местам посадки в общественный транспорт.</w:t>
      </w:r>
    </w:p>
    <w:p w14:paraId="00BB175E" w14:textId="1ACB638E" w:rsidR="0043733E" w:rsidRPr="0043733E" w:rsidRDefault="0043733E" w:rsidP="0043733E">
      <w:pPr>
        <w:ind w:firstLine="709"/>
        <w:jc w:val="both"/>
        <w:rPr>
          <w:sz w:val="28"/>
          <w:szCs w:val="28"/>
        </w:rPr>
      </w:pPr>
      <w:r w:rsidRPr="0043733E">
        <w:rPr>
          <w:sz w:val="28"/>
          <w:szCs w:val="28"/>
        </w:rPr>
        <w:t xml:space="preserve">Объекты социальной инфраструктуры должны </w:t>
      </w:r>
      <w:r>
        <w:rPr>
          <w:sz w:val="28"/>
          <w:szCs w:val="28"/>
        </w:rPr>
        <w:t>быть оснащены</w:t>
      </w:r>
      <w:r w:rsidRPr="0043733E">
        <w:rPr>
          <w:sz w:val="28"/>
          <w:szCs w:val="28"/>
        </w:rPr>
        <w:t xml:space="preserve"> следующими специальными приспособлениями и оборудованием:</w:t>
      </w:r>
    </w:p>
    <w:p w14:paraId="247C1F15"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визуальной и звуковой информацией, включая специальные знаки у строящихся, ремонтируемых объектов и звуковую сигнализацию у светофоров;</w:t>
      </w:r>
    </w:p>
    <w:p w14:paraId="48C1295E"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телефонами-автоматами или иными средствами связи, доступными для инвалидов;</w:t>
      </w:r>
    </w:p>
    <w:p w14:paraId="355CDE18"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санитарно-гигиеническими помещениями;</w:t>
      </w:r>
    </w:p>
    <w:p w14:paraId="46C0FFE8"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пандусами и поручнями у лестниц при входах в здания;</w:t>
      </w:r>
    </w:p>
    <w:p w14:paraId="7526422B"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пологими спусками у тротуаров в местах наземных переходов улиц, дорог, магистралей и остановок городского транспорта общего пользования;</w:t>
      </w:r>
    </w:p>
    <w:p w14:paraId="57C5521F"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специальными указателями маршрутов движения инвалидов по территории вокзалов, парков и других рекреационных зон;</w:t>
      </w:r>
    </w:p>
    <w:p w14:paraId="47EC5BAF" w14:textId="77777777" w:rsidR="0043733E" w:rsidRPr="0043733E"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1861C0B" w14:textId="77777777" w:rsidR="0043733E" w:rsidRPr="001A3783" w:rsidRDefault="0043733E" w:rsidP="0043733E">
      <w:pPr>
        <w:pStyle w:val="affff9"/>
        <w:numPr>
          <w:ilvl w:val="0"/>
          <w:numId w:val="45"/>
        </w:numPr>
        <w:suppressAutoHyphens w:val="0"/>
        <w:spacing w:after="0" w:line="240" w:lineRule="auto"/>
        <w:contextualSpacing/>
        <w:jc w:val="both"/>
        <w:rPr>
          <w:rFonts w:ascii="Times New Roman" w:hAnsi="Times New Roman"/>
          <w:sz w:val="28"/>
          <w:szCs w:val="28"/>
        </w:rPr>
      </w:pPr>
      <w:r w:rsidRPr="0043733E">
        <w:rPr>
          <w:rFonts w:ascii="Times New Roman" w:hAnsi="Times New Roman"/>
          <w:sz w:val="28"/>
          <w:szCs w:val="28"/>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w:t>
      </w:r>
      <w:r w:rsidRPr="001A3783">
        <w:rPr>
          <w:rFonts w:ascii="Times New Roman" w:hAnsi="Times New Roman"/>
          <w:sz w:val="28"/>
          <w:szCs w:val="28"/>
        </w:rPr>
        <w:t xml:space="preserve"> и магистралей.</w:t>
      </w:r>
    </w:p>
    <w:p w14:paraId="29C41441" w14:textId="4FF410E7" w:rsidR="0047206F" w:rsidRDefault="0047206F" w:rsidP="00DC64DA">
      <w:pPr>
        <w:pStyle w:val="112"/>
        <w:ind w:left="1276" w:hanging="567"/>
        <w:rPr>
          <w:sz w:val="28"/>
        </w:rPr>
      </w:pPr>
      <w:bookmarkStart w:id="48" w:name="_Toc131363717"/>
      <w:bookmarkStart w:id="49" w:name="_Toc107949833"/>
      <w:bookmarkStart w:id="50" w:name="_Toc108087714"/>
      <w:bookmarkStart w:id="51" w:name="_Toc108102123"/>
      <w:r>
        <w:rPr>
          <w:sz w:val="28"/>
        </w:rPr>
        <w:t>Туристская инфраструктура</w:t>
      </w:r>
      <w:bookmarkEnd w:id="48"/>
    </w:p>
    <w:p w14:paraId="61393EEA" w14:textId="3B31F9DF" w:rsidR="0047206F" w:rsidRPr="0047206F" w:rsidRDefault="0047206F" w:rsidP="0047206F">
      <w:pPr>
        <w:spacing w:before="120"/>
        <w:ind w:firstLine="709"/>
        <w:jc w:val="both"/>
        <w:rPr>
          <w:b/>
          <w:sz w:val="28"/>
          <w:szCs w:val="28"/>
        </w:rPr>
      </w:pPr>
      <w:r w:rsidRPr="0047206F">
        <w:rPr>
          <w:b/>
          <w:sz w:val="28"/>
          <w:szCs w:val="28"/>
        </w:rPr>
        <w:t>Концепция развития туристской инфраструктуры</w:t>
      </w:r>
    </w:p>
    <w:p w14:paraId="442290D6" w14:textId="61D93CB2" w:rsidR="0047206F" w:rsidRPr="0047206F" w:rsidRDefault="0047206F" w:rsidP="0047206F">
      <w:pPr>
        <w:ind w:firstLine="709"/>
        <w:jc w:val="both"/>
        <w:rPr>
          <w:sz w:val="28"/>
          <w:szCs w:val="28"/>
        </w:rPr>
      </w:pPr>
      <w:r w:rsidRPr="0047206F">
        <w:rPr>
          <w:sz w:val="28"/>
          <w:szCs w:val="28"/>
        </w:rPr>
        <w:t>Потенциал развития Токсовского городского поселения заключается в его богатых природных рекреационных ресурсах в сочетании с выгодным расположением в зоне Санкт-Петербургской агломерации.</w:t>
      </w:r>
    </w:p>
    <w:p w14:paraId="7D1B3FC6" w14:textId="77777777" w:rsidR="0047206F" w:rsidRPr="0047206F" w:rsidRDefault="0047206F" w:rsidP="0047206F">
      <w:pPr>
        <w:ind w:firstLine="709"/>
        <w:jc w:val="both"/>
        <w:rPr>
          <w:sz w:val="28"/>
          <w:szCs w:val="28"/>
        </w:rPr>
      </w:pPr>
      <w:r w:rsidRPr="0047206F">
        <w:rPr>
          <w:sz w:val="28"/>
          <w:szCs w:val="28"/>
        </w:rPr>
        <w:t>Токсовское городское поселение обладает туристско-рекреационными ресурсами, позволяющими заниматься разнообразными видами туризма и способными удовлетворить широкий круг потребностей населения.</w:t>
      </w:r>
    </w:p>
    <w:p w14:paraId="196A8D90" w14:textId="77777777" w:rsidR="0047206F" w:rsidRPr="0047206F" w:rsidRDefault="0047206F" w:rsidP="0047206F">
      <w:pPr>
        <w:ind w:firstLine="709"/>
        <w:jc w:val="both"/>
        <w:rPr>
          <w:sz w:val="28"/>
          <w:szCs w:val="28"/>
        </w:rPr>
      </w:pPr>
      <w:r w:rsidRPr="0047206F">
        <w:rPr>
          <w:sz w:val="28"/>
          <w:szCs w:val="28"/>
        </w:rPr>
        <w:t xml:space="preserve">Рекреационный и экотуризм </w:t>
      </w:r>
    </w:p>
    <w:p w14:paraId="27C57FE4" w14:textId="5155BB47" w:rsidR="0047206F" w:rsidRPr="0047206F" w:rsidRDefault="0047206F" w:rsidP="0047206F">
      <w:pPr>
        <w:ind w:firstLine="709"/>
        <w:jc w:val="both"/>
        <w:rPr>
          <w:sz w:val="28"/>
          <w:szCs w:val="28"/>
        </w:rPr>
      </w:pPr>
      <w:r w:rsidRPr="0047206F">
        <w:rPr>
          <w:sz w:val="28"/>
          <w:szCs w:val="28"/>
        </w:rPr>
        <w:t xml:space="preserve">Развитию рекреационного и экотуризма способствуют живописные холмы, долины и многочисленные озера. </w:t>
      </w:r>
    </w:p>
    <w:p w14:paraId="5EC8189B" w14:textId="7F9E5BC4" w:rsidR="0047206F" w:rsidRPr="0047206F" w:rsidRDefault="0047206F" w:rsidP="0047206F">
      <w:pPr>
        <w:ind w:firstLine="709"/>
        <w:jc w:val="both"/>
        <w:rPr>
          <w:sz w:val="28"/>
          <w:szCs w:val="28"/>
        </w:rPr>
      </w:pPr>
      <w:r w:rsidRPr="0047206F">
        <w:rPr>
          <w:sz w:val="28"/>
          <w:szCs w:val="28"/>
        </w:rPr>
        <w:t>Одним из таких объектов на территории Токсовского городского поселения является памятник природы «Токсовские высоты».  Территория памятника природы одна из самых высоких во Всеволожском</w:t>
      </w:r>
      <w:r w:rsidR="00191010">
        <w:rPr>
          <w:sz w:val="28"/>
          <w:szCs w:val="28"/>
        </w:rPr>
        <w:t xml:space="preserve"> муниципальном</w:t>
      </w:r>
      <w:r w:rsidRPr="0047206F">
        <w:rPr>
          <w:sz w:val="28"/>
          <w:szCs w:val="28"/>
        </w:rPr>
        <w:t xml:space="preserve"> районе и в южной части Карельского перешейка: над уровнем моря достигает 103 м. Ландшафт исключительно живописен благодаря камовым холмам, или камам. Это часть возвышенности, которая протягивается в виде дуги от северной части Санкт-Петербурга до окрестностей поселков Сосново и Мичуринское в центральной части Карельского перешейка. Камовые холмы, покрытые высокоствольными хвойными лесами, хороши для пеших и лыжных прогулок: здесь проложена густая сеть тропинок, имеются оборудованные места отдыха. С вершин холмов открываются </w:t>
      </w:r>
      <w:r w:rsidRPr="0047206F">
        <w:rPr>
          <w:sz w:val="28"/>
          <w:szCs w:val="28"/>
        </w:rPr>
        <w:lastRenderedPageBreak/>
        <w:t xml:space="preserve">живописные виды на Кавголовское озеро, через которое проложена по насыпи железная дорога Санкт-Петербург – Кузнечное. </w:t>
      </w:r>
    </w:p>
    <w:p w14:paraId="3D64D6CA" w14:textId="77777777" w:rsidR="0047206F" w:rsidRPr="0047206F" w:rsidRDefault="0047206F" w:rsidP="0047206F">
      <w:pPr>
        <w:ind w:firstLine="709"/>
        <w:jc w:val="both"/>
        <w:rPr>
          <w:sz w:val="28"/>
          <w:szCs w:val="28"/>
        </w:rPr>
      </w:pPr>
      <w:r w:rsidRPr="0047206F">
        <w:rPr>
          <w:sz w:val="28"/>
          <w:szCs w:val="28"/>
        </w:rPr>
        <w:t>На территории памятника природы действует официальный экологический маршрут «Токсовские высоты» протяженностью 3,9 км. Также действует расширенный пешеходный маршрут по Кавголовскому лесопарку длиной 5 км включает воинские захоронения 1941-1945 годов, лютеранскую кирху святых апостолов Петра и Павла и берег Кавголовского озера.</w:t>
      </w:r>
    </w:p>
    <w:p w14:paraId="204C0D7C" w14:textId="7933639D" w:rsidR="00D314CD" w:rsidRDefault="0047206F" w:rsidP="0047206F">
      <w:pPr>
        <w:ind w:firstLine="709"/>
        <w:jc w:val="both"/>
        <w:rPr>
          <w:sz w:val="28"/>
          <w:szCs w:val="28"/>
        </w:rPr>
      </w:pPr>
      <w:r w:rsidRPr="0047206F">
        <w:rPr>
          <w:sz w:val="28"/>
          <w:szCs w:val="28"/>
        </w:rPr>
        <w:t>Также на территории Токсовского городского поселения дейст</w:t>
      </w:r>
      <w:r w:rsidR="001A7D21">
        <w:rPr>
          <w:sz w:val="28"/>
          <w:szCs w:val="28"/>
        </w:rPr>
        <w:t>вует Ново-Кавголовский лесопарк</w:t>
      </w:r>
      <w:r w:rsidR="00D314CD">
        <w:rPr>
          <w:sz w:val="28"/>
          <w:szCs w:val="28"/>
        </w:rPr>
        <w:t xml:space="preserve">. </w:t>
      </w:r>
      <w:r w:rsidR="008F0AEC" w:rsidRPr="008F0AEC">
        <w:rPr>
          <w:sz w:val="28"/>
          <w:szCs w:val="28"/>
        </w:rPr>
        <w:t>Для пассажиров, следующих в Ново-Кавголовский лесопарк</w:t>
      </w:r>
      <w:r w:rsidR="00D314CD">
        <w:rPr>
          <w:sz w:val="28"/>
          <w:szCs w:val="28"/>
        </w:rPr>
        <w:t>,</w:t>
      </w:r>
      <w:r w:rsidR="008F0AEC" w:rsidRPr="008F0AEC">
        <w:rPr>
          <w:sz w:val="28"/>
          <w:szCs w:val="28"/>
        </w:rPr>
        <w:t xml:space="preserve"> наиболее предпочтительным вариантом является железнодорожный транспорт, следующий до станции Токсово. Время в пути от Финляндского вокзала до станции Токсово занимает 45 минут. Туристы на личном автомобиле могут воспользоваться автомобильной дорогой федерального значения А-121 «Сортавала» или автомобильной дорогой регионального значения Санкт-Петербург – Матокса. Время в пути на автомобиле из Санкт-Пете</w:t>
      </w:r>
      <w:r w:rsidR="00D314CD">
        <w:rPr>
          <w:sz w:val="28"/>
          <w:szCs w:val="28"/>
        </w:rPr>
        <w:t>рбург составит около 1,5 часов.</w:t>
      </w:r>
    </w:p>
    <w:p w14:paraId="6090CD1C" w14:textId="20AE2065" w:rsidR="0047206F" w:rsidRPr="0047206F" w:rsidRDefault="008F0AEC" w:rsidP="0047206F">
      <w:pPr>
        <w:ind w:firstLine="709"/>
        <w:jc w:val="both"/>
        <w:rPr>
          <w:sz w:val="28"/>
          <w:szCs w:val="28"/>
        </w:rPr>
      </w:pPr>
      <w:r>
        <w:rPr>
          <w:sz w:val="28"/>
          <w:szCs w:val="28"/>
        </w:rPr>
        <w:t>С</w:t>
      </w:r>
      <w:r w:rsidRPr="0047206F">
        <w:rPr>
          <w:sz w:val="28"/>
          <w:szCs w:val="28"/>
        </w:rPr>
        <w:t xml:space="preserve">троительство </w:t>
      </w:r>
      <w:r>
        <w:rPr>
          <w:sz w:val="28"/>
          <w:szCs w:val="28"/>
        </w:rPr>
        <w:t xml:space="preserve">лесопарка </w:t>
      </w:r>
      <w:r w:rsidRPr="0047206F">
        <w:rPr>
          <w:sz w:val="28"/>
          <w:szCs w:val="28"/>
        </w:rPr>
        <w:t>началось в 1970 году. За 5 лет нетронутый массив естественного леса был превращён в огромный лесопарк, площадь которого составляет 2512 га.</w:t>
      </w:r>
      <w:r>
        <w:rPr>
          <w:sz w:val="28"/>
          <w:szCs w:val="28"/>
        </w:rPr>
        <w:t xml:space="preserve"> </w:t>
      </w:r>
      <w:r w:rsidR="0047206F" w:rsidRPr="0047206F">
        <w:rPr>
          <w:sz w:val="28"/>
          <w:szCs w:val="28"/>
        </w:rPr>
        <w:t>Для защиты насаждений от вытаптывания в лесопарке проложена густая дорожно-тропиночная сеть с улучшенным твёрдым покрытием. В лесопарке созданы четыре маршрута, различных по-своему назначе</w:t>
      </w:r>
      <w:r w:rsidR="0047206F" w:rsidRPr="0047206F">
        <w:rPr>
          <w:sz w:val="28"/>
          <w:szCs w:val="28"/>
        </w:rPr>
        <w:softHyphen/>
        <w:t>нию: прогулочный, детский, опытно-показательный и лыжно-туристский.</w:t>
      </w:r>
    </w:p>
    <w:p w14:paraId="2E19A12F" w14:textId="77777777" w:rsidR="0047206F" w:rsidRPr="0047206F" w:rsidRDefault="0047206F" w:rsidP="0047206F">
      <w:pPr>
        <w:ind w:firstLine="709"/>
        <w:jc w:val="both"/>
        <w:rPr>
          <w:sz w:val="28"/>
          <w:szCs w:val="28"/>
        </w:rPr>
      </w:pPr>
      <w:r w:rsidRPr="0047206F">
        <w:rPr>
          <w:sz w:val="28"/>
          <w:szCs w:val="28"/>
        </w:rPr>
        <w:t>Спортивный туризм является собирательным видом спорта, включающим различные виды спортивной деятельности, связанные с физической активностью человека.</w:t>
      </w:r>
    </w:p>
    <w:p w14:paraId="28496523" w14:textId="77777777" w:rsidR="0047206F" w:rsidRPr="0047206F" w:rsidRDefault="0047206F" w:rsidP="0047206F">
      <w:pPr>
        <w:ind w:firstLine="709"/>
        <w:jc w:val="both"/>
        <w:rPr>
          <w:sz w:val="28"/>
          <w:szCs w:val="28"/>
        </w:rPr>
      </w:pPr>
      <w:r w:rsidRPr="0047206F">
        <w:rPr>
          <w:sz w:val="28"/>
          <w:szCs w:val="28"/>
        </w:rPr>
        <w:t xml:space="preserve">Токсовское городское поселение – идеальное место для занятий спортом, оно традиционно является центром проведения соревнований по лыжным видам спорта, тренировок спортсменов. </w:t>
      </w:r>
    </w:p>
    <w:p w14:paraId="22B9BA1F" w14:textId="799EECE1" w:rsidR="0047206F" w:rsidRPr="0047206F" w:rsidRDefault="0047206F" w:rsidP="0047206F">
      <w:pPr>
        <w:ind w:firstLine="709"/>
        <w:jc w:val="both"/>
        <w:rPr>
          <w:sz w:val="28"/>
          <w:szCs w:val="28"/>
        </w:rPr>
      </w:pPr>
      <w:r w:rsidRPr="0047206F">
        <w:rPr>
          <w:sz w:val="28"/>
          <w:szCs w:val="28"/>
        </w:rPr>
        <w:t>В</w:t>
      </w:r>
      <w:r w:rsidR="00191010">
        <w:rPr>
          <w:sz w:val="28"/>
          <w:szCs w:val="28"/>
        </w:rPr>
        <w:t xml:space="preserve"> гп.</w:t>
      </w:r>
      <w:r w:rsidRPr="0047206F">
        <w:rPr>
          <w:sz w:val="28"/>
          <w:szCs w:val="28"/>
        </w:rPr>
        <w:t xml:space="preserve"> Токсово сосредоточены крупнейшие в Ленинградской области базы и горные склоны. На Токсовских высотах расположены хорошо известные в России и за рубежом трамплины и лыжно-беговой стадион, на которых ежегодно проводятся федеральные и крупнейшие международные соревнования. Летом территория в окрестностях </w:t>
      </w:r>
      <w:r w:rsidR="00191010">
        <w:rPr>
          <w:sz w:val="28"/>
          <w:szCs w:val="28"/>
        </w:rPr>
        <w:t>гп. Токсово</w:t>
      </w:r>
      <w:r w:rsidRPr="0047206F">
        <w:rPr>
          <w:sz w:val="28"/>
          <w:szCs w:val="28"/>
        </w:rPr>
        <w:t xml:space="preserve"> становится ареной тренировок и соревнований по спортивному ориентированию, триатлону, веломарафону, лыжероллерам, пробегу вокруг озера Хепоярви и ездовым видам спорта. </w:t>
      </w:r>
    </w:p>
    <w:p w14:paraId="4A25F8E6" w14:textId="77777777" w:rsidR="0047206F" w:rsidRPr="0047206F" w:rsidRDefault="0047206F" w:rsidP="0047206F">
      <w:pPr>
        <w:ind w:firstLine="709"/>
        <w:jc w:val="both"/>
        <w:rPr>
          <w:sz w:val="28"/>
          <w:szCs w:val="28"/>
        </w:rPr>
      </w:pPr>
      <w:r w:rsidRPr="0047206F">
        <w:rPr>
          <w:sz w:val="28"/>
          <w:szCs w:val="28"/>
        </w:rPr>
        <w:t>Развитию спортивного туризма способствуют наличие спортивной инфраструктуры и разнообразные спортивные мероприятия.</w:t>
      </w:r>
    </w:p>
    <w:p w14:paraId="2DCA6DE4" w14:textId="32CB4CED" w:rsidR="0047206F" w:rsidRPr="0047206F" w:rsidRDefault="0047206F" w:rsidP="0047206F">
      <w:pPr>
        <w:ind w:firstLine="709"/>
        <w:jc w:val="both"/>
        <w:rPr>
          <w:sz w:val="28"/>
          <w:szCs w:val="28"/>
        </w:rPr>
      </w:pPr>
      <w:r w:rsidRPr="0047206F">
        <w:rPr>
          <w:sz w:val="28"/>
          <w:szCs w:val="28"/>
        </w:rPr>
        <w:t>Событийный туризм – направление туризма, в котором туристические поездки приурочены к каким-либо определенным мероприятиям. На территории городского поселения проводятся различные фестивали, например, открытый фестиваль зимних видов спорта, Токсово Фест, фестиваль детства</w:t>
      </w:r>
      <w:r w:rsidR="00071BB4">
        <w:rPr>
          <w:sz w:val="28"/>
          <w:szCs w:val="28"/>
        </w:rPr>
        <w:t xml:space="preserve"> </w:t>
      </w:r>
      <w:r w:rsidRPr="0047206F">
        <w:rPr>
          <w:sz w:val="28"/>
          <w:szCs w:val="28"/>
        </w:rPr>
        <w:t>и другие.</w:t>
      </w:r>
    </w:p>
    <w:p w14:paraId="49E6919A" w14:textId="77777777" w:rsidR="0047206F" w:rsidRPr="0047206F" w:rsidRDefault="0047206F" w:rsidP="0047206F">
      <w:pPr>
        <w:ind w:firstLine="709"/>
        <w:jc w:val="both"/>
        <w:rPr>
          <w:sz w:val="28"/>
          <w:szCs w:val="28"/>
        </w:rPr>
      </w:pPr>
      <w:r w:rsidRPr="0047206F">
        <w:rPr>
          <w:sz w:val="28"/>
          <w:szCs w:val="28"/>
        </w:rPr>
        <w:t xml:space="preserve">Развитию событийного туризма способствует проведение различных фестивалей: гастрономических, музыкальных, национальных, театральных, а также спортивных соревнований. Плюсами событийного туризма являются: всесезонность, высокая доходность, неисчерпаемость по содержанию, разнообразная целевая </w:t>
      </w:r>
      <w:r w:rsidRPr="0047206F">
        <w:rPr>
          <w:sz w:val="28"/>
          <w:szCs w:val="28"/>
        </w:rPr>
        <w:lastRenderedPageBreak/>
        <w:t xml:space="preserve">аудитория. Учитывая, что ресурсы событийного туризма безграничны, такой отдых обещает быть разнообразным и насыщенным. </w:t>
      </w:r>
    </w:p>
    <w:p w14:paraId="2D6CAF9E" w14:textId="77777777" w:rsidR="0047206F" w:rsidRPr="0047206F" w:rsidRDefault="0047206F" w:rsidP="0047206F">
      <w:pPr>
        <w:ind w:firstLine="709"/>
        <w:jc w:val="both"/>
        <w:rPr>
          <w:sz w:val="28"/>
          <w:szCs w:val="28"/>
        </w:rPr>
      </w:pPr>
      <w:r w:rsidRPr="0047206F">
        <w:rPr>
          <w:sz w:val="28"/>
          <w:szCs w:val="28"/>
        </w:rPr>
        <w:t xml:space="preserve">Приключенческий туризм – вид туризма, который объединяет все путешествия, связанные с активными способами передвижения и отдыха на природе, имеющие целью получение новых ощущений, впечатлений. Приключенческий туризм является альтернативой обычному туризму, в том числе рекреационному. Среди основных причин популярности приключенческого туризма можно отметить: популяризация в обществе здорового образа жизни, престиж активности на отдыхе, стремление современного туриста к новым впечатлениям и выплеску эмоций. </w:t>
      </w:r>
    </w:p>
    <w:p w14:paraId="3D99FEBD" w14:textId="77777777" w:rsidR="0047206F" w:rsidRPr="0047206F" w:rsidRDefault="0047206F" w:rsidP="0047206F">
      <w:pPr>
        <w:ind w:firstLine="709"/>
        <w:jc w:val="both"/>
        <w:rPr>
          <w:sz w:val="28"/>
          <w:szCs w:val="28"/>
        </w:rPr>
      </w:pPr>
      <w:r w:rsidRPr="0047206F">
        <w:rPr>
          <w:sz w:val="28"/>
          <w:szCs w:val="28"/>
        </w:rPr>
        <w:t xml:space="preserve">Развитию приключенческого туризма способствует наличие в гп. Токсово веревочного парка, парусной станции, конноспортивного клуба «Охта», проката квадроциклов и снегоходов, клуба пейнтбола и лазертага. </w:t>
      </w:r>
    </w:p>
    <w:p w14:paraId="57CE774B" w14:textId="77777777" w:rsidR="0047206F" w:rsidRPr="0047206F" w:rsidRDefault="0047206F" w:rsidP="0047206F">
      <w:pPr>
        <w:ind w:firstLine="709"/>
        <w:jc w:val="both"/>
        <w:rPr>
          <w:sz w:val="28"/>
          <w:szCs w:val="28"/>
        </w:rPr>
      </w:pPr>
      <w:r w:rsidRPr="0047206F">
        <w:rPr>
          <w:sz w:val="28"/>
          <w:szCs w:val="28"/>
        </w:rPr>
        <w:t>Также необходимо отметить потенциал в развитии культурно-познавательного туризма в Токсовском городском поселении (памятники Великой Отечественной войны).</w:t>
      </w:r>
    </w:p>
    <w:p w14:paraId="26C361E6" w14:textId="77777777" w:rsidR="0047206F" w:rsidRDefault="0047206F" w:rsidP="0047206F">
      <w:pPr>
        <w:ind w:firstLine="709"/>
        <w:jc w:val="both"/>
        <w:rPr>
          <w:sz w:val="28"/>
          <w:szCs w:val="28"/>
        </w:rPr>
      </w:pPr>
      <w:r w:rsidRPr="0047206F">
        <w:rPr>
          <w:sz w:val="28"/>
          <w:szCs w:val="28"/>
        </w:rPr>
        <w:t>Таким образом, можно выделить сильные и слабые стороны развития туризма в Токсовском городском поселении, а также учитывая особенности территории поселения сделать SWOT-анализ, неявно определив тем самым ключевые направления развития туристской инфраструктуры.</w:t>
      </w:r>
    </w:p>
    <w:p w14:paraId="308F6C61" w14:textId="0B4BC943" w:rsidR="0047206F" w:rsidRPr="002739E5" w:rsidRDefault="0047206F" w:rsidP="003E474E">
      <w:pPr>
        <w:pStyle w:val="afffff3"/>
        <w:spacing w:after="120"/>
        <w:ind w:firstLine="0"/>
        <w:jc w:val="left"/>
        <w:rPr>
          <w:b w:val="0"/>
          <w:sz w:val="28"/>
          <w:szCs w:val="28"/>
        </w:rPr>
      </w:pPr>
      <w:r w:rsidRPr="002739E5">
        <w:rPr>
          <w:b w:val="0"/>
          <w:sz w:val="28"/>
          <w:szCs w:val="28"/>
        </w:rPr>
        <w:t xml:space="preserve">Таблица </w:t>
      </w:r>
      <w:r w:rsidRPr="002739E5">
        <w:rPr>
          <w:b w:val="0"/>
          <w:sz w:val="28"/>
          <w:szCs w:val="28"/>
        </w:rPr>
        <w:fldChar w:fldCharType="begin"/>
      </w:r>
      <w:r w:rsidRPr="002739E5">
        <w:rPr>
          <w:b w:val="0"/>
          <w:sz w:val="28"/>
          <w:szCs w:val="28"/>
        </w:rPr>
        <w:instrText xml:space="preserve"> SEQ Таблица \* ARABIC </w:instrText>
      </w:r>
      <w:r w:rsidRPr="002739E5">
        <w:rPr>
          <w:b w:val="0"/>
          <w:sz w:val="28"/>
          <w:szCs w:val="28"/>
        </w:rPr>
        <w:fldChar w:fldCharType="separate"/>
      </w:r>
      <w:r w:rsidR="00525AE6">
        <w:rPr>
          <w:b w:val="0"/>
          <w:noProof/>
          <w:sz w:val="28"/>
          <w:szCs w:val="28"/>
        </w:rPr>
        <w:t>8</w:t>
      </w:r>
      <w:r w:rsidRPr="002739E5">
        <w:rPr>
          <w:b w:val="0"/>
          <w:sz w:val="28"/>
          <w:szCs w:val="28"/>
        </w:rPr>
        <w:fldChar w:fldCharType="end"/>
      </w:r>
      <w:r w:rsidR="002739E5">
        <w:rPr>
          <w:b w:val="0"/>
          <w:sz w:val="28"/>
          <w:szCs w:val="28"/>
        </w:rPr>
        <w:t>.</w:t>
      </w:r>
      <w:r w:rsidR="002739E5" w:rsidRPr="002739E5">
        <w:rPr>
          <w:b w:val="0"/>
          <w:sz w:val="28"/>
          <w:szCs w:val="28"/>
        </w:rPr>
        <w:t xml:space="preserve"> </w:t>
      </w:r>
      <w:r w:rsidRPr="002739E5">
        <w:rPr>
          <w:b w:val="0"/>
          <w:sz w:val="28"/>
          <w:szCs w:val="28"/>
        </w:rPr>
        <w:t>SWOT-анализ Токсовского городского поселения</w:t>
      </w:r>
    </w:p>
    <w:tbl>
      <w:tblPr>
        <w:tblStyle w:val="affffffa"/>
        <w:tblW w:w="5000" w:type="pct"/>
        <w:tblLook w:val="04A0" w:firstRow="1" w:lastRow="0" w:firstColumn="1" w:lastColumn="0" w:noHBand="0" w:noVBand="1"/>
      </w:tblPr>
      <w:tblGrid>
        <w:gridCol w:w="4673"/>
        <w:gridCol w:w="5522"/>
      </w:tblGrid>
      <w:tr w:rsidR="0047206F" w14:paraId="3022AF85" w14:textId="77777777" w:rsidTr="00191010">
        <w:trPr>
          <w:cantSplit/>
        </w:trPr>
        <w:tc>
          <w:tcPr>
            <w:tcW w:w="2292" w:type="pct"/>
          </w:tcPr>
          <w:p w14:paraId="093D8515" w14:textId="77777777" w:rsidR="0047206F" w:rsidRPr="0047206F" w:rsidRDefault="0047206F" w:rsidP="0047206F">
            <w:pPr>
              <w:jc w:val="center"/>
            </w:pPr>
            <w:r w:rsidRPr="0047206F">
              <w:t>Сильные стороны</w:t>
            </w:r>
          </w:p>
        </w:tc>
        <w:tc>
          <w:tcPr>
            <w:tcW w:w="2708" w:type="pct"/>
          </w:tcPr>
          <w:p w14:paraId="182720D1" w14:textId="77777777" w:rsidR="0047206F" w:rsidRPr="0047206F" w:rsidRDefault="0047206F" w:rsidP="0047206F">
            <w:pPr>
              <w:jc w:val="center"/>
            </w:pPr>
            <w:r w:rsidRPr="0047206F">
              <w:t>Слабые стороны</w:t>
            </w:r>
          </w:p>
        </w:tc>
      </w:tr>
      <w:tr w:rsidR="00115E7D" w14:paraId="23041A17" w14:textId="77777777" w:rsidTr="00191010">
        <w:trPr>
          <w:cantSplit/>
        </w:trPr>
        <w:tc>
          <w:tcPr>
            <w:tcW w:w="2292" w:type="pct"/>
          </w:tcPr>
          <w:p w14:paraId="08B03D27" w14:textId="6F69B25A" w:rsidR="00115E7D" w:rsidRPr="0047206F" w:rsidRDefault="00115E7D" w:rsidP="0047206F">
            <w:pPr>
              <w:jc w:val="center"/>
            </w:pPr>
            <w:r>
              <w:t>1</w:t>
            </w:r>
          </w:p>
        </w:tc>
        <w:tc>
          <w:tcPr>
            <w:tcW w:w="2708" w:type="pct"/>
          </w:tcPr>
          <w:p w14:paraId="6C26AE92" w14:textId="44EC2A45" w:rsidR="00115E7D" w:rsidRPr="0047206F" w:rsidRDefault="00115E7D" w:rsidP="0047206F">
            <w:pPr>
              <w:jc w:val="center"/>
            </w:pPr>
            <w:r>
              <w:t>2</w:t>
            </w:r>
          </w:p>
        </w:tc>
      </w:tr>
      <w:tr w:rsidR="0047206F" w14:paraId="3D3639FC" w14:textId="77777777" w:rsidTr="00191010">
        <w:trPr>
          <w:cantSplit/>
        </w:trPr>
        <w:tc>
          <w:tcPr>
            <w:tcW w:w="2292" w:type="pct"/>
          </w:tcPr>
          <w:p w14:paraId="3DB440A2" w14:textId="77777777" w:rsidR="0047206F" w:rsidRPr="0047206F" w:rsidRDefault="0047206F" w:rsidP="0047206F">
            <w:pPr>
              <w:jc w:val="both"/>
            </w:pPr>
            <w:r w:rsidRPr="0047206F">
              <w:t>Близость к Санкт-Петербургу</w:t>
            </w:r>
          </w:p>
        </w:tc>
        <w:tc>
          <w:tcPr>
            <w:tcW w:w="2708" w:type="pct"/>
          </w:tcPr>
          <w:p w14:paraId="47204CFC" w14:textId="77777777" w:rsidR="0047206F" w:rsidRPr="0047206F" w:rsidRDefault="0047206F" w:rsidP="0047206F">
            <w:pPr>
              <w:jc w:val="both"/>
            </w:pPr>
            <w:r w:rsidRPr="0047206F">
              <w:t>Недостаточно развития туристская инфраструктура</w:t>
            </w:r>
          </w:p>
        </w:tc>
      </w:tr>
      <w:tr w:rsidR="0047206F" w14:paraId="700D3427" w14:textId="77777777" w:rsidTr="00191010">
        <w:trPr>
          <w:cantSplit/>
        </w:trPr>
        <w:tc>
          <w:tcPr>
            <w:tcW w:w="2292" w:type="pct"/>
          </w:tcPr>
          <w:p w14:paraId="645B5B9A" w14:textId="77777777" w:rsidR="0047206F" w:rsidRPr="0047206F" w:rsidRDefault="0047206F" w:rsidP="0047206F">
            <w:pPr>
              <w:jc w:val="both"/>
            </w:pPr>
            <w:r w:rsidRPr="0047206F">
              <w:t>Традиционно привлекательное для населения место отдыха</w:t>
            </w:r>
          </w:p>
        </w:tc>
        <w:tc>
          <w:tcPr>
            <w:tcW w:w="2708" w:type="pct"/>
          </w:tcPr>
          <w:p w14:paraId="1FD601BB" w14:textId="77777777" w:rsidR="0047206F" w:rsidRPr="0047206F" w:rsidRDefault="0047206F" w:rsidP="0047206F">
            <w:pPr>
              <w:jc w:val="both"/>
            </w:pPr>
            <w:r w:rsidRPr="0047206F">
              <w:t>Неразвитая инфраструктура водного и велосипедного туризма</w:t>
            </w:r>
          </w:p>
        </w:tc>
      </w:tr>
      <w:tr w:rsidR="0047206F" w14:paraId="41D6F405" w14:textId="77777777" w:rsidTr="00191010">
        <w:trPr>
          <w:cantSplit/>
        </w:trPr>
        <w:tc>
          <w:tcPr>
            <w:tcW w:w="2292" w:type="pct"/>
          </w:tcPr>
          <w:p w14:paraId="4596B879" w14:textId="77777777" w:rsidR="0047206F" w:rsidRPr="0047206F" w:rsidRDefault="0047206F" w:rsidP="0047206F">
            <w:pPr>
              <w:jc w:val="both"/>
            </w:pPr>
            <w:r w:rsidRPr="0047206F">
              <w:t>Наличие достопримечательных природных объектов</w:t>
            </w:r>
          </w:p>
        </w:tc>
        <w:tc>
          <w:tcPr>
            <w:tcW w:w="2708" w:type="pct"/>
          </w:tcPr>
          <w:p w14:paraId="422FE0FC" w14:textId="77777777" w:rsidR="0047206F" w:rsidRPr="0047206F" w:rsidRDefault="0047206F" w:rsidP="0047206F">
            <w:pPr>
              <w:jc w:val="both"/>
            </w:pPr>
            <w:r w:rsidRPr="0047206F">
              <w:t>Неразвитость сети информационно-туристских центров</w:t>
            </w:r>
          </w:p>
        </w:tc>
      </w:tr>
      <w:tr w:rsidR="0047206F" w14:paraId="75AB5D2F" w14:textId="77777777" w:rsidTr="00191010">
        <w:trPr>
          <w:cantSplit/>
          <w:trHeight w:val="1233"/>
        </w:trPr>
        <w:tc>
          <w:tcPr>
            <w:tcW w:w="2292" w:type="pct"/>
          </w:tcPr>
          <w:p w14:paraId="6E5C40CD" w14:textId="77777777" w:rsidR="0047206F" w:rsidRPr="0047206F" w:rsidRDefault="0047206F" w:rsidP="0047206F">
            <w:pPr>
              <w:jc w:val="both"/>
            </w:pPr>
            <w:r w:rsidRPr="0047206F">
              <w:t>Наличие объектов спортивной инфраструктуры</w:t>
            </w:r>
          </w:p>
        </w:tc>
        <w:tc>
          <w:tcPr>
            <w:tcW w:w="2708" w:type="pct"/>
          </w:tcPr>
          <w:p w14:paraId="642EE245" w14:textId="7581DC03" w:rsidR="0047206F" w:rsidRPr="0047206F" w:rsidRDefault="00246A15" w:rsidP="0047206F">
            <w:pPr>
              <w:jc w:val="both"/>
            </w:pPr>
            <w:r w:rsidRPr="00246A15">
              <w:t>Без осуществления мероприятий по реконструкции и строительству инженерных объектов и коммуникаций технологическая возможность подключения к инженерной инфраструктуре отсутствует (высокий износ, наличие ограничения пропускной способности инженерных коммуникаций и объектов)</w:t>
            </w:r>
          </w:p>
        </w:tc>
      </w:tr>
      <w:tr w:rsidR="0047206F" w14:paraId="7DFAAD53" w14:textId="77777777" w:rsidTr="00191010">
        <w:trPr>
          <w:cantSplit/>
        </w:trPr>
        <w:tc>
          <w:tcPr>
            <w:tcW w:w="2292" w:type="pct"/>
          </w:tcPr>
          <w:p w14:paraId="5B29E7EB" w14:textId="38BD2191" w:rsidR="0047206F" w:rsidRPr="0047206F" w:rsidRDefault="0047206F" w:rsidP="0047206F">
            <w:pPr>
              <w:jc w:val="both"/>
            </w:pPr>
            <w:r w:rsidRPr="0047206F">
              <w:t>Транспортная доступность</w:t>
            </w:r>
            <w:r w:rsidR="008F0AEC">
              <w:t>. Наличие автомобильного и железнодорожного транспорта</w:t>
            </w:r>
          </w:p>
        </w:tc>
        <w:tc>
          <w:tcPr>
            <w:tcW w:w="2708" w:type="pct"/>
          </w:tcPr>
          <w:p w14:paraId="71B3135C" w14:textId="3DB9FE26" w:rsidR="0047206F" w:rsidRPr="0047206F" w:rsidRDefault="008F0AEC" w:rsidP="0047206F">
            <w:pPr>
              <w:jc w:val="both"/>
            </w:pPr>
            <w:r>
              <w:t>Недостаточное развитие местной транспортной инфраструктуры</w:t>
            </w:r>
          </w:p>
        </w:tc>
      </w:tr>
      <w:tr w:rsidR="008F0AEC" w14:paraId="789D5421" w14:textId="77777777" w:rsidTr="00191010">
        <w:trPr>
          <w:cantSplit/>
        </w:trPr>
        <w:tc>
          <w:tcPr>
            <w:tcW w:w="2292" w:type="pct"/>
          </w:tcPr>
          <w:p w14:paraId="52587596" w14:textId="77777777" w:rsidR="008F0AEC" w:rsidRPr="0047206F" w:rsidRDefault="008F0AEC" w:rsidP="008F0AEC">
            <w:pPr>
              <w:jc w:val="both"/>
            </w:pPr>
            <w:r w:rsidRPr="0047206F">
              <w:t>Наличие объектов историко-культурного наследия</w:t>
            </w:r>
          </w:p>
        </w:tc>
        <w:tc>
          <w:tcPr>
            <w:tcW w:w="2708" w:type="pct"/>
          </w:tcPr>
          <w:p w14:paraId="26A3E538" w14:textId="77777777" w:rsidR="008F0AEC" w:rsidRPr="0047206F" w:rsidRDefault="008F0AEC" w:rsidP="008F0AEC">
            <w:pPr>
              <w:jc w:val="both"/>
            </w:pPr>
          </w:p>
        </w:tc>
      </w:tr>
      <w:tr w:rsidR="0047206F" w14:paraId="171B2F91" w14:textId="77777777" w:rsidTr="00191010">
        <w:trPr>
          <w:cantSplit/>
        </w:trPr>
        <w:tc>
          <w:tcPr>
            <w:tcW w:w="2292" w:type="pct"/>
          </w:tcPr>
          <w:p w14:paraId="14D84191" w14:textId="77777777" w:rsidR="0047206F" w:rsidRPr="0047206F" w:rsidRDefault="0047206F" w:rsidP="0047206F">
            <w:pPr>
              <w:jc w:val="both"/>
            </w:pPr>
            <w:r w:rsidRPr="0047206F">
              <w:t>Различный природно-рекреационный потенциал</w:t>
            </w:r>
          </w:p>
        </w:tc>
        <w:tc>
          <w:tcPr>
            <w:tcW w:w="2708" w:type="pct"/>
          </w:tcPr>
          <w:p w14:paraId="47580741" w14:textId="77777777" w:rsidR="0047206F" w:rsidRPr="0047206F" w:rsidRDefault="0047206F" w:rsidP="0047206F">
            <w:pPr>
              <w:jc w:val="both"/>
            </w:pPr>
          </w:p>
        </w:tc>
      </w:tr>
      <w:tr w:rsidR="00246A15" w14:paraId="781925C3" w14:textId="77777777" w:rsidTr="00191010">
        <w:trPr>
          <w:cantSplit/>
        </w:trPr>
        <w:tc>
          <w:tcPr>
            <w:tcW w:w="2292" w:type="pct"/>
          </w:tcPr>
          <w:p w14:paraId="4C697185" w14:textId="7D0AD08F" w:rsidR="00246A15" w:rsidRPr="0047206F" w:rsidRDefault="00246A15" w:rsidP="0047206F">
            <w:pPr>
              <w:jc w:val="both"/>
            </w:pPr>
            <w:r w:rsidRPr="00246A15">
              <w:t>Развитая инженерная инфраструктура. Близкое расположение туристической зоны к необходимым инженерным коммуникациям</w:t>
            </w:r>
          </w:p>
        </w:tc>
        <w:tc>
          <w:tcPr>
            <w:tcW w:w="2708" w:type="pct"/>
          </w:tcPr>
          <w:p w14:paraId="0434C93F" w14:textId="77777777" w:rsidR="00246A15" w:rsidRPr="0047206F" w:rsidRDefault="00246A15" w:rsidP="0047206F">
            <w:pPr>
              <w:jc w:val="both"/>
            </w:pPr>
          </w:p>
        </w:tc>
      </w:tr>
      <w:tr w:rsidR="0047206F" w14:paraId="13665B5A" w14:textId="77777777" w:rsidTr="00191010">
        <w:trPr>
          <w:cantSplit/>
        </w:trPr>
        <w:tc>
          <w:tcPr>
            <w:tcW w:w="2292" w:type="pct"/>
          </w:tcPr>
          <w:p w14:paraId="08FC972F" w14:textId="77777777" w:rsidR="0047206F" w:rsidRPr="0047206F" w:rsidRDefault="0047206F" w:rsidP="0047206F">
            <w:pPr>
              <w:jc w:val="center"/>
            </w:pPr>
            <w:r w:rsidRPr="0047206F">
              <w:t>Возможности</w:t>
            </w:r>
          </w:p>
        </w:tc>
        <w:tc>
          <w:tcPr>
            <w:tcW w:w="2708" w:type="pct"/>
          </w:tcPr>
          <w:p w14:paraId="5D40A0D1" w14:textId="77777777" w:rsidR="0047206F" w:rsidRPr="0047206F" w:rsidRDefault="0047206F" w:rsidP="0047206F">
            <w:pPr>
              <w:jc w:val="center"/>
            </w:pPr>
            <w:r w:rsidRPr="0047206F">
              <w:t>Угрозы</w:t>
            </w:r>
          </w:p>
        </w:tc>
      </w:tr>
      <w:tr w:rsidR="0047206F" w14:paraId="72EB009A" w14:textId="77777777" w:rsidTr="00191010">
        <w:trPr>
          <w:cantSplit/>
        </w:trPr>
        <w:tc>
          <w:tcPr>
            <w:tcW w:w="2292" w:type="pct"/>
          </w:tcPr>
          <w:p w14:paraId="58CB54F9" w14:textId="77777777" w:rsidR="0047206F" w:rsidRPr="0047206F" w:rsidRDefault="0047206F" w:rsidP="0047206F">
            <w:pPr>
              <w:jc w:val="both"/>
            </w:pPr>
            <w:r w:rsidRPr="0047206F">
              <w:t>Инфраструктурное обустройство рекреационных объектов, зон отдыха</w:t>
            </w:r>
          </w:p>
        </w:tc>
        <w:tc>
          <w:tcPr>
            <w:tcW w:w="2708" w:type="pct"/>
          </w:tcPr>
          <w:p w14:paraId="0B87C707" w14:textId="77777777" w:rsidR="0047206F" w:rsidRPr="0047206F" w:rsidRDefault="0047206F" w:rsidP="0047206F">
            <w:pPr>
              <w:jc w:val="both"/>
            </w:pPr>
            <w:r w:rsidRPr="0047206F">
              <w:t>Снижение платежеспособности населения</w:t>
            </w:r>
          </w:p>
        </w:tc>
      </w:tr>
      <w:tr w:rsidR="003E474E" w14:paraId="00D70FED" w14:textId="77777777" w:rsidTr="00191010">
        <w:trPr>
          <w:cantSplit/>
        </w:trPr>
        <w:tc>
          <w:tcPr>
            <w:tcW w:w="2292" w:type="pct"/>
          </w:tcPr>
          <w:p w14:paraId="1919F0BE" w14:textId="558AAE8B" w:rsidR="003E474E" w:rsidRPr="0047206F" w:rsidRDefault="003E474E" w:rsidP="003E474E">
            <w:pPr>
              <w:jc w:val="center"/>
            </w:pPr>
            <w:r>
              <w:lastRenderedPageBreak/>
              <w:t>1</w:t>
            </w:r>
          </w:p>
        </w:tc>
        <w:tc>
          <w:tcPr>
            <w:tcW w:w="2708" w:type="pct"/>
          </w:tcPr>
          <w:p w14:paraId="13355A54" w14:textId="4456F439" w:rsidR="003E474E" w:rsidRPr="0047206F" w:rsidRDefault="003E474E" w:rsidP="003E474E">
            <w:pPr>
              <w:jc w:val="center"/>
            </w:pPr>
            <w:r>
              <w:t>2</w:t>
            </w:r>
          </w:p>
        </w:tc>
      </w:tr>
      <w:tr w:rsidR="0047206F" w14:paraId="3C12AE62" w14:textId="77777777" w:rsidTr="00191010">
        <w:trPr>
          <w:cantSplit/>
        </w:trPr>
        <w:tc>
          <w:tcPr>
            <w:tcW w:w="2292" w:type="pct"/>
          </w:tcPr>
          <w:p w14:paraId="3C830277" w14:textId="77777777" w:rsidR="0047206F" w:rsidRPr="0047206F" w:rsidRDefault="0047206F" w:rsidP="0047206F">
            <w:pPr>
              <w:jc w:val="both"/>
            </w:pPr>
            <w:r w:rsidRPr="0047206F">
              <w:t>Развитие малого предпринимательства в туристской сфере</w:t>
            </w:r>
          </w:p>
        </w:tc>
        <w:tc>
          <w:tcPr>
            <w:tcW w:w="2708" w:type="pct"/>
          </w:tcPr>
          <w:p w14:paraId="09026613" w14:textId="77777777" w:rsidR="0047206F" w:rsidRPr="0047206F" w:rsidRDefault="0047206F" w:rsidP="0047206F">
            <w:pPr>
              <w:jc w:val="both"/>
            </w:pPr>
            <w:r w:rsidRPr="0047206F">
              <w:t>Неблагоприятная социально-экономическая ситуация в стране</w:t>
            </w:r>
          </w:p>
        </w:tc>
      </w:tr>
      <w:tr w:rsidR="0047206F" w14:paraId="45B0ADA2" w14:textId="77777777" w:rsidTr="00191010">
        <w:trPr>
          <w:cantSplit/>
        </w:trPr>
        <w:tc>
          <w:tcPr>
            <w:tcW w:w="2292" w:type="pct"/>
          </w:tcPr>
          <w:p w14:paraId="33B8CA62" w14:textId="77777777" w:rsidR="0047206F" w:rsidRPr="0047206F" w:rsidRDefault="0047206F" w:rsidP="0047206F">
            <w:pPr>
              <w:jc w:val="both"/>
            </w:pPr>
            <w:r w:rsidRPr="0047206F">
              <w:t>Повышение качества сервиса</w:t>
            </w:r>
          </w:p>
        </w:tc>
        <w:tc>
          <w:tcPr>
            <w:tcW w:w="2708" w:type="pct"/>
          </w:tcPr>
          <w:p w14:paraId="5338D0D7" w14:textId="77777777" w:rsidR="0047206F" w:rsidRPr="0047206F" w:rsidRDefault="0047206F" w:rsidP="0047206F">
            <w:pPr>
              <w:jc w:val="both"/>
            </w:pPr>
            <w:r w:rsidRPr="0047206F">
              <w:t>Недостаточная эффективность бюджетных капиталовложений в развитие туристско-рекреационной инфраструктуры</w:t>
            </w:r>
          </w:p>
        </w:tc>
      </w:tr>
      <w:tr w:rsidR="0047206F" w14:paraId="061C54F6" w14:textId="77777777" w:rsidTr="00191010">
        <w:trPr>
          <w:cantSplit/>
        </w:trPr>
        <w:tc>
          <w:tcPr>
            <w:tcW w:w="2292" w:type="pct"/>
          </w:tcPr>
          <w:p w14:paraId="2601FE6A" w14:textId="77777777" w:rsidR="0047206F" w:rsidRPr="0047206F" w:rsidRDefault="0047206F" w:rsidP="0047206F">
            <w:pPr>
              <w:jc w:val="both"/>
            </w:pPr>
            <w:r w:rsidRPr="0047206F">
              <w:t>Строительство инфраструктуры отдыха и туризма</w:t>
            </w:r>
          </w:p>
        </w:tc>
        <w:tc>
          <w:tcPr>
            <w:tcW w:w="2708" w:type="pct"/>
          </w:tcPr>
          <w:p w14:paraId="3589E4D3" w14:textId="77777777" w:rsidR="0047206F" w:rsidRPr="0047206F" w:rsidRDefault="0047206F" w:rsidP="0047206F">
            <w:pPr>
              <w:jc w:val="both"/>
            </w:pPr>
            <w:r w:rsidRPr="0047206F">
              <w:t>Разрушение достопримечательностей и снижение привлекательности маршрутов</w:t>
            </w:r>
          </w:p>
        </w:tc>
      </w:tr>
      <w:tr w:rsidR="0047206F" w14:paraId="790690F8" w14:textId="77777777" w:rsidTr="00191010">
        <w:trPr>
          <w:cantSplit/>
        </w:trPr>
        <w:tc>
          <w:tcPr>
            <w:tcW w:w="2292" w:type="pct"/>
          </w:tcPr>
          <w:p w14:paraId="07F420D6" w14:textId="77777777" w:rsidR="0047206F" w:rsidRPr="0047206F" w:rsidRDefault="0047206F" w:rsidP="0047206F">
            <w:pPr>
              <w:jc w:val="both"/>
            </w:pPr>
            <w:r w:rsidRPr="0047206F">
              <w:t>Развитие различных направлений туристско-рекреационной деятельности для круглогодичного использования территории</w:t>
            </w:r>
          </w:p>
        </w:tc>
        <w:tc>
          <w:tcPr>
            <w:tcW w:w="2708" w:type="pct"/>
          </w:tcPr>
          <w:p w14:paraId="3B9C5F73" w14:textId="77777777" w:rsidR="0047206F" w:rsidRPr="0047206F" w:rsidRDefault="0047206F" w:rsidP="0047206F">
            <w:pPr>
              <w:jc w:val="both"/>
            </w:pPr>
          </w:p>
        </w:tc>
      </w:tr>
      <w:tr w:rsidR="0047206F" w14:paraId="3C5BB201" w14:textId="77777777" w:rsidTr="00191010">
        <w:trPr>
          <w:cantSplit/>
          <w:trHeight w:val="77"/>
        </w:trPr>
        <w:tc>
          <w:tcPr>
            <w:tcW w:w="2292" w:type="pct"/>
          </w:tcPr>
          <w:p w14:paraId="0BF48444" w14:textId="77777777" w:rsidR="0047206F" w:rsidRPr="0047206F" w:rsidRDefault="0047206F" w:rsidP="0047206F">
            <w:pPr>
              <w:jc w:val="both"/>
            </w:pPr>
            <w:r w:rsidRPr="0047206F">
              <w:t>Увеличение доходности и налоговых поступлений от туристской отрасли</w:t>
            </w:r>
          </w:p>
        </w:tc>
        <w:tc>
          <w:tcPr>
            <w:tcW w:w="2708" w:type="pct"/>
          </w:tcPr>
          <w:p w14:paraId="3E82D615" w14:textId="77777777" w:rsidR="0047206F" w:rsidRPr="0047206F" w:rsidRDefault="0047206F" w:rsidP="0047206F">
            <w:pPr>
              <w:jc w:val="both"/>
            </w:pPr>
          </w:p>
        </w:tc>
      </w:tr>
      <w:tr w:rsidR="00246A15" w14:paraId="44C07170" w14:textId="77777777" w:rsidTr="00191010">
        <w:trPr>
          <w:cantSplit/>
        </w:trPr>
        <w:tc>
          <w:tcPr>
            <w:tcW w:w="2292" w:type="pct"/>
          </w:tcPr>
          <w:p w14:paraId="7062FF52" w14:textId="4B939EFB" w:rsidR="00246A15" w:rsidRPr="0047206F" w:rsidRDefault="00246A15" w:rsidP="0047206F">
            <w:pPr>
              <w:jc w:val="both"/>
            </w:pPr>
            <w:r w:rsidRPr="00246A15">
              <w:t>Обеспечение территорий и туристической зоны необходимыми инженерным коммуникациями</w:t>
            </w:r>
          </w:p>
        </w:tc>
        <w:tc>
          <w:tcPr>
            <w:tcW w:w="2708" w:type="pct"/>
          </w:tcPr>
          <w:p w14:paraId="20E9CF3F" w14:textId="77777777" w:rsidR="00246A15" w:rsidRPr="0047206F" w:rsidRDefault="00246A15" w:rsidP="0047206F">
            <w:pPr>
              <w:jc w:val="both"/>
            </w:pPr>
          </w:p>
        </w:tc>
      </w:tr>
    </w:tbl>
    <w:p w14:paraId="41309ED2" w14:textId="75BA4016" w:rsidR="0047206F" w:rsidRPr="0047206F" w:rsidRDefault="0047206F" w:rsidP="00115E7D">
      <w:pPr>
        <w:spacing w:before="120"/>
        <w:ind w:firstLine="709"/>
        <w:jc w:val="both"/>
        <w:rPr>
          <w:sz w:val="28"/>
          <w:szCs w:val="28"/>
        </w:rPr>
      </w:pPr>
      <w:r w:rsidRPr="0047206F">
        <w:rPr>
          <w:sz w:val="28"/>
          <w:szCs w:val="28"/>
        </w:rPr>
        <w:t>Согласно Стратегии социально-экономического развития Ленинградской области</w:t>
      </w:r>
      <w:r w:rsidR="00191010">
        <w:rPr>
          <w:sz w:val="28"/>
          <w:szCs w:val="28"/>
        </w:rPr>
        <w:t xml:space="preserve"> до 2030 года</w:t>
      </w:r>
      <w:r w:rsidRPr="0047206F">
        <w:rPr>
          <w:sz w:val="28"/>
          <w:szCs w:val="28"/>
        </w:rPr>
        <w:t>, ключевым приоритетом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для жизни людей вне зависимости от интенсивности градостроительного развития территории.</w:t>
      </w:r>
    </w:p>
    <w:p w14:paraId="0149BFED" w14:textId="77777777" w:rsidR="0047206F" w:rsidRPr="0047206F" w:rsidRDefault="0047206F" w:rsidP="0047206F">
      <w:pPr>
        <w:ind w:firstLine="709"/>
        <w:jc w:val="both"/>
        <w:rPr>
          <w:sz w:val="28"/>
          <w:szCs w:val="28"/>
        </w:rPr>
      </w:pPr>
      <w:r w:rsidRPr="0047206F">
        <w:rPr>
          <w:sz w:val="28"/>
          <w:szCs w:val="28"/>
        </w:rPr>
        <w:t>Ключевым приоритетом Ленинградской области является увеличение доходности и налоговых поступлений от туристической деятельности при сохранении сравнительно небольшой капиталоемкости.</w:t>
      </w:r>
    </w:p>
    <w:p w14:paraId="05548E37" w14:textId="77777777" w:rsidR="0047206F" w:rsidRPr="0047206F" w:rsidRDefault="0047206F" w:rsidP="0047206F">
      <w:pPr>
        <w:ind w:firstLine="709"/>
        <w:jc w:val="both"/>
        <w:rPr>
          <w:sz w:val="28"/>
          <w:szCs w:val="28"/>
        </w:rPr>
      </w:pPr>
      <w:r w:rsidRPr="0047206F">
        <w:rPr>
          <w:sz w:val="28"/>
          <w:szCs w:val="28"/>
        </w:rPr>
        <w:t>Стратегической целью является увеличение и качественное изменение туристского потока Ленинградской области (рост доли туристов за счет повышения качества туристского предложения) на 50 % к 2030 году. Это дает повышенную отдачу на 1 приехавшего туриста и дополнительные поступления в бюджеты всех уровней.</w:t>
      </w:r>
    </w:p>
    <w:p w14:paraId="17E0806B" w14:textId="77777777" w:rsidR="0047206F" w:rsidRPr="0047206F" w:rsidRDefault="0047206F" w:rsidP="0047206F">
      <w:pPr>
        <w:ind w:firstLine="709"/>
        <w:jc w:val="both"/>
        <w:rPr>
          <w:sz w:val="28"/>
          <w:szCs w:val="28"/>
        </w:rPr>
      </w:pPr>
      <w:r w:rsidRPr="0047206F">
        <w:rPr>
          <w:sz w:val="28"/>
          <w:szCs w:val="28"/>
        </w:rPr>
        <w:t>Территория Ленинградской области разделена по основным действиям (задачам) разделена на 3 блока в соответствии с типами населенных пунктов:</w:t>
      </w:r>
    </w:p>
    <w:p w14:paraId="1AAB3CD5"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сложившиеся и перспективные территории массовой жилой застройки, прилегающие к границам Санкт-Петербурга;</w:t>
      </w:r>
    </w:p>
    <w:p w14:paraId="3649752D"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обособленные населенные пункты с потенциалом расширения;</w:t>
      </w:r>
    </w:p>
    <w:p w14:paraId="3B211B6B"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малые города, населенные пункты без потенциала расширения, сельские поселения.</w:t>
      </w:r>
    </w:p>
    <w:p w14:paraId="00259C49" w14:textId="77777777" w:rsidR="0047206F" w:rsidRPr="0047206F" w:rsidRDefault="0047206F" w:rsidP="0047206F">
      <w:pPr>
        <w:ind w:firstLine="709"/>
        <w:jc w:val="both"/>
        <w:rPr>
          <w:sz w:val="28"/>
          <w:szCs w:val="28"/>
        </w:rPr>
      </w:pPr>
      <w:r w:rsidRPr="0047206F">
        <w:rPr>
          <w:sz w:val="28"/>
          <w:szCs w:val="28"/>
        </w:rPr>
        <w:t>Территория гп. Токсово относится к типу «Обособленные населенные пункты с потенциалом расширения», основными задачами которого являются:</w:t>
      </w:r>
    </w:p>
    <w:p w14:paraId="3DE949C7"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обеспечение занятости в постиндустриальном секторе, создание локальных торгово-деловых объектов;</w:t>
      </w:r>
    </w:p>
    <w:p w14:paraId="39C0260B"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 xml:space="preserve">формирование «центральности» населенных пунктов – создание качественного общественного пространства, которое становится «точкой сборки» населенного пункта. «Центральность» формируется на основе исторического или транспортного центра, сложившихся и наиболее </w:t>
      </w:r>
      <w:r w:rsidRPr="0047206F">
        <w:rPr>
          <w:rFonts w:ascii="Times New Roman" w:hAnsi="Times New Roman"/>
          <w:sz w:val="28"/>
          <w:szCs w:val="28"/>
        </w:rPr>
        <w:lastRenderedPageBreak/>
        <w:t>востребованных городских пространств (улица в историческом центре, площадь и примыкающие улицы, парк и другие). Повышение безопасности населенных пунктов, внедрение современных технологий в городском хозяйстве.</w:t>
      </w:r>
    </w:p>
    <w:p w14:paraId="0107CE44" w14:textId="77777777" w:rsidR="0047206F" w:rsidRPr="0047206F" w:rsidRDefault="0047206F" w:rsidP="0047206F">
      <w:pPr>
        <w:ind w:firstLine="709"/>
        <w:jc w:val="both"/>
        <w:rPr>
          <w:sz w:val="28"/>
          <w:szCs w:val="28"/>
        </w:rPr>
      </w:pPr>
      <w:r w:rsidRPr="0047206F">
        <w:rPr>
          <w:sz w:val="28"/>
          <w:szCs w:val="28"/>
        </w:rPr>
        <w:t>Схемой территориального планирования Ленинградской области предусмотрено создание туристско-рекреационной зоны регионального значения «Кавголовская туристско-рекреационная зона», в которую входят Бугровское сельское поселение, Кузьмоловское городское поселение, Токсовское городское поселение. Площадь Кавголовской туристско-рекреационной зоны составит 1582 га.</w:t>
      </w:r>
    </w:p>
    <w:p w14:paraId="2380BDC7" w14:textId="77777777" w:rsidR="0047206F" w:rsidRPr="0047206F" w:rsidRDefault="0047206F" w:rsidP="0047206F">
      <w:pPr>
        <w:ind w:firstLine="709"/>
        <w:jc w:val="both"/>
        <w:rPr>
          <w:sz w:val="28"/>
          <w:szCs w:val="28"/>
        </w:rPr>
      </w:pPr>
      <w:r w:rsidRPr="0047206F">
        <w:rPr>
          <w:sz w:val="28"/>
          <w:szCs w:val="28"/>
        </w:rPr>
        <w:t>При формировании градостроительно-планировочных решений, необходимых для развития туристско-рекреационной зоны необходимо учитывать основные планировочные каркасы:</w:t>
      </w:r>
    </w:p>
    <w:p w14:paraId="1CFD422E" w14:textId="77777777" w:rsidR="0047206F" w:rsidRPr="0047206F" w:rsidRDefault="0047206F" w:rsidP="0047206F">
      <w:pPr>
        <w:ind w:firstLine="709"/>
        <w:jc w:val="both"/>
        <w:rPr>
          <w:sz w:val="28"/>
          <w:szCs w:val="28"/>
        </w:rPr>
      </w:pPr>
      <w:r w:rsidRPr="0047206F">
        <w:rPr>
          <w:sz w:val="28"/>
          <w:szCs w:val="28"/>
        </w:rPr>
        <w:t xml:space="preserve"> 1. Естественно-водный каркас, как природный фактор, формирующий рельеф и микроклимат территории и как потенциальный транспортно-логистический резерв местности. </w:t>
      </w:r>
    </w:p>
    <w:p w14:paraId="3AE0973F" w14:textId="565A0F8D" w:rsidR="0047206F" w:rsidRPr="0047206F" w:rsidRDefault="0047206F" w:rsidP="0047206F">
      <w:pPr>
        <w:ind w:firstLine="709"/>
        <w:jc w:val="both"/>
        <w:rPr>
          <w:sz w:val="28"/>
          <w:szCs w:val="28"/>
        </w:rPr>
      </w:pPr>
      <w:r w:rsidRPr="0047206F">
        <w:rPr>
          <w:sz w:val="28"/>
          <w:szCs w:val="28"/>
        </w:rPr>
        <w:t xml:space="preserve">2. Экологический каркас, как фактор, объединяющий в себе природно-экологическую основу, сформированную человеческой </w:t>
      </w:r>
      <w:r w:rsidR="006726A1" w:rsidRPr="0047206F">
        <w:rPr>
          <w:sz w:val="28"/>
          <w:szCs w:val="28"/>
        </w:rPr>
        <w:t>деятельностью</w:t>
      </w:r>
      <w:r w:rsidRPr="0047206F">
        <w:rPr>
          <w:sz w:val="28"/>
          <w:szCs w:val="28"/>
        </w:rPr>
        <w:t xml:space="preserve"> через систему ограничений и регламентов, направленных на сохранение окружающей среды и баланса биосферы.</w:t>
      </w:r>
    </w:p>
    <w:p w14:paraId="55171461" w14:textId="77777777" w:rsidR="0047206F" w:rsidRPr="0047206F" w:rsidRDefault="0047206F" w:rsidP="0047206F">
      <w:pPr>
        <w:ind w:firstLine="709"/>
        <w:jc w:val="both"/>
        <w:rPr>
          <w:sz w:val="28"/>
          <w:szCs w:val="28"/>
        </w:rPr>
      </w:pPr>
      <w:r w:rsidRPr="0047206F">
        <w:rPr>
          <w:sz w:val="28"/>
          <w:szCs w:val="28"/>
        </w:rPr>
        <w:t>3. Туристско-рекреационный каркас, как фактор градостроительно-планировочного освоения территории, направленный на сохранение аутентичности исторической среды и подготовку планировочных мероприятий по стимулированию экономической активности территории с обязательным архитектурно-эстетическим содержанием проектных предложений, в том числе для равномерного развития объектов рекреации и туризма в городском поселении.</w:t>
      </w:r>
    </w:p>
    <w:p w14:paraId="7175B024" w14:textId="77777777" w:rsidR="0047206F" w:rsidRPr="00721934" w:rsidRDefault="0047206F" w:rsidP="003A3EDB">
      <w:pPr>
        <w:keepNext/>
        <w:keepLines/>
        <w:ind w:firstLine="709"/>
        <w:rPr>
          <w:b/>
          <w:sz w:val="28"/>
          <w:szCs w:val="28"/>
        </w:rPr>
      </w:pPr>
      <w:r w:rsidRPr="00721934">
        <w:rPr>
          <w:b/>
          <w:sz w:val="28"/>
          <w:szCs w:val="28"/>
        </w:rPr>
        <w:t>Естественно-водный каркас туристско-рекреационной зоны</w:t>
      </w:r>
    </w:p>
    <w:p w14:paraId="4AF34C4A" w14:textId="77777777" w:rsidR="0047206F" w:rsidRPr="0047206F" w:rsidRDefault="0047206F" w:rsidP="0047206F">
      <w:pPr>
        <w:ind w:firstLine="709"/>
        <w:jc w:val="both"/>
        <w:rPr>
          <w:sz w:val="28"/>
          <w:szCs w:val="28"/>
        </w:rPr>
      </w:pPr>
      <w:r w:rsidRPr="0047206F">
        <w:rPr>
          <w:sz w:val="28"/>
          <w:szCs w:val="28"/>
        </w:rPr>
        <w:t>Естественно-водный каркас туристско-рекреационной зоны представлен озерами и реками, крупными из которых являются озера Кавголовское и Хепоярви и реки Охта и Токса. Например, озеро Кавголовское представляет собой уникальные возможности для развития водного туризма. Также возможно формирование туристских маршрутов вдоль рек Охта и Токса.</w:t>
      </w:r>
    </w:p>
    <w:p w14:paraId="72C28C6B" w14:textId="77777777" w:rsidR="0047206F" w:rsidRPr="00721934" w:rsidRDefault="0047206F" w:rsidP="0047206F">
      <w:pPr>
        <w:ind w:firstLine="709"/>
        <w:jc w:val="both"/>
        <w:rPr>
          <w:b/>
          <w:sz w:val="28"/>
          <w:szCs w:val="28"/>
        </w:rPr>
      </w:pPr>
      <w:r w:rsidRPr="00721934">
        <w:rPr>
          <w:b/>
          <w:sz w:val="28"/>
          <w:szCs w:val="28"/>
        </w:rPr>
        <w:t>Экологический планировочный каркас туристско-рекреационной зоны</w:t>
      </w:r>
    </w:p>
    <w:p w14:paraId="2C91E766" w14:textId="77777777" w:rsidR="0047206F" w:rsidRPr="0047206F" w:rsidRDefault="0047206F" w:rsidP="0047206F">
      <w:pPr>
        <w:ind w:firstLine="709"/>
        <w:jc w:val="both"/>
        <w:rPr>
          <w:sz w:val="28"/>
          <w:szCs w:val="28"/>
        </w:rPr>
      </w:pPr>
      <w:r w:rsidRPr="0047206F">
        <w:rPr>
          <w:sz w:val="28"/>
          <w:szCs w:val="28"/>
        </w:rPr>
        <w:t>На рассматриваемой территории расположены 3 ООПТ: особо охраняемая природная территория регионального значения природный парк «Токсовский», памятник природы регионального значения «Токсовские высоты» и особо охраняемая природная территория местного значения «Охраняемый природный ландшафт озера Вероярви».</w:t>
      </w:r>
    </w:p>
    <w:p w14:paraId="7466F7B6" w14:textId="77777777" w:rsidR="0047206F" w:rsidRPr="0047206F" w:rsidRDefault="0047206F" w:rsidP="0047206F">
      <w:pPr>
        <w:ind w:firstLine="709"/>
        <w:jc w:val="both"/>
        <w:rPr>
          <w:sz w:val="28"/>
          <w:szCs w:val="28"/>
        </w:rPr>
      </w:pPr>
      <w:r w:rsidRPr="0047206F">
        <w:rPr>
          <w:sz w:val="28"/>
          <w:szCs w:val="28"/>
        </w:rPr>
        <w:t>Особо охраняемые природные территории позволяют создать эффективную систему экологического воспитания и образования, влияющую на формирование экологического мышления, экологической культуры жителей городского поселения.</w:t>
      </w:r>
    </w:p>
    <w:p w14:paraId="2D3A0225" w14:textId="77777777" w:rsidR="0047206F" w:rsidRPr="0047206F" w:rsidRDefault="0047206F" w:rsidP="0047206F">
      <w:pPr>
        <w:ind w:firstLine="709"/>
        <w:jc w:val="both"/>
        <w:rPr>
          <w:sz w:val="28"/>
          <w:szCs w:val="28"/>
        </w:rPr>
      </w:pPr>
      <w:r w:rsidRPr="00721934">
        <w:rPr>
          <w:b/>
          <w:sz w:val="28"/>
          <w:szCs w:val="28"/>
        </w:rPr>
        <w:t>Туристско-рекреационный планировочный каркас</w:t>
      </w:r>
      <w:r w:rsidRPr="0047206F">
        <w:rPr>
          <w:sz w:val="28"/>
          <w:szCs w:val="28"/>
        </w:rPr>
        <w:t xml:space="preserve"> является важной составляющей экономического развития туристско-рекреационной зоны.</w:t>
      </w:r>
    </w:p>
    <w:p w14:paraId="25711731" w14:textId="77777777" w:rsidR="0047206F" w:rsidRPr="0047206F" w:rsidRDefault="0047206F" w:rsidP="0047206F">
      <w:pPr>
        <w:ind w:firstLine="709"/>
        <w:jc w:val="both"/>
        <w:rPr>
          <w:sz w:val="28"/>
          <w:szCs w:val="28"/>
        </w:rPr>
      </w:pPr>
      <w:r w:rsidRPr="0047206F">
        <w:rPr>
          <w:sz w:val="28"/>
          <w:szCs w:val="28"/>
        </w:rPr>
        <w:t xml:space="preserve">Для развития туристско-рекреационного планировочного каркаса необходимо формирование дополнительного перечня объектов туризма и рекреации, например, </w:t>
      </w:r>
      <w:r w:rsidRPr="0047206F">
        <w:rPr>
          <w:sz w:val="28"/>
          <w:szCs w:val="28"/>
        </w:rPr>
        <w:lastRenderedPageBreak/>
        <w:t>строительство гостевых домов и баз отдыха, организация территорий для кратковременного отдыха.</w:t>
      </w:r>
    </w:p>
    <w:p w14:paraId="7E936CCB" w14:textId="77777777" w:rsidR="0047206F" w:rsidRPr="0047206F" w:rsidRDefault="0047206F" w:rsidP="0047206F">
      <w:pPr>
        <w:ind w:firstLine="709"/>
        <w:jc w:val="both"/>
        <w:rPr>
          <w:sz w:val="28"/>
          <w:szCs w:val="28"/>
        </w:rPr>
      </w:pPr>
      <w:r w:rsidRPr="0047206F">
        <w:rPr>
          <w:sz w:val="28"/>
          <w:szCs w:val="28"/>
        </w:rPr>
        <w:t>Целью создания туристско-рекреационной зоны «Кавголовская» в Токсовском городском поселении является создание городского поселения как центра притяжения рекреационного и</w:t>
      </w:r>
      <w:r w:rsidRPr="0047206F">
        <w:rPr>
          <w:i/>
          <w:sz w:val="28"/>
          <w:szCs w:val="28"/>
        </w:rPr>
        <w:t xml:space="preserve"> </w:t>
      </w:r>
      <w:r w:rsidRPr="0047206F">
        <w:rPr>
          <w:sz w:val="28"/>
          <w:szCs w:val="28"/>
        </w:rPr>
        <w:t>активного туризма.</w:t>
      </w:r>
    </w:p>
    <w:p w14:paraId="78C19836" w14:textId="77777777" w:rsidR="0047206F" w:rsidRPr="0047206F" w:rsidRDefault="0047206F" w:rsidP="0047206F">
      <w:pPr>
        <w:ind w:firstLine="709"/>
        <w:jc w:val="both"/>
        <w:rPr>
          <w:sz w:val="28"/>
          <w:szCs w:val="28"/>
        </w:rPr>
      </w:pPr>
      <w:r w:rsidRPr="0047206F">
        <w:rPr>
          <w:sz w:val="28"/>
          <w:szCs w:val="28"/>
        </w:rPr>
        <w:t>Для достижения поставленной цели необходимо решение следующих задач:</w:t>
      </w:r>
    </w:p>
    <w:p w14:paraId="35F9422F" w14:textId="77777777" w:rsidR="0047206F" w:rsidRPr="0047206F" w:rsidRDefault="0047206F" w:rsidP="0047206F">
      <w:pPr>
        <w:ind w:firstLine="709"/>
        <w:jc w:val="both"/>
        <w:rPr>
          <w:sz w:val="28"/>
          <w:szCs w:val="28"/>
        </w:rPr>
      </w:pPr>
      <w:r w:rsidRPr="0047206F">
        <w:rPr>
          <w:sz w:val="28"/>
          <w:szCs w:val="28"/>
        </w:rPr>
        <w:t>1. Создание туристской инфраструктуры.</w:t>
      </w:r>
    </w:p>
    <w:p w14:paraId="366CD493" w14:textId="77777777" w:rsidR="0047206F" w:rsidRPr="0047206F" w:rsidRDefault="0047206F" w:rsidP="0047206F">
      <w:pPr>
        <w:ind w:firstLine="709"/>
        <w:jc w:val="both"/>
        <w:rPr>
          <w:sz w:val="28"/>
          <w:szCs w:val="28"/>
        </w:rPr>
      </w:pPr>
      <w:r w:rsidRPr="0047206F">
        <w:rPr>
          <w:sz w:val="28"/>
          <w:szCs w:val="28"/>
        </w:rPr>
        <w:t>2. Развитие туристского потенциала.</w:t>
      </w:r>
    </w:p>
    <w:p w14:paraId="0823DA88" w14:textId="77777777" w:rsidR="0047206F" w:rsidRPr="0047206F" w:rsidRDefault="0047206F" w:rsidP="0047206F">
      <w:pPr>
        <w:ind w:firstLine="709"/>
        <w:jc w:val="both"/>
        <w:rPr>
          <w:sz w:val="28"/>
          <w:szCs w:val="28"/>
        </w:rPr>
      </w:pPr>
      <w:r w:rsidRPr="0047206F">
        <w:rPr>
          <w:sz w:val="28"/>
          <w:szCs w:val="28"/>
        </w:rPr>
        <w:t>3. Увеличение занятости и доходности в туристской сфере.</w:t>
      </w:r>
    </w:p>
    <w:p w14:paraId="62833FB0" w14:textId="77777777" w:rsidR="0047206F" w:rsidRPr="0047206F" w:rsidRDefault="0047206F" w:rsidP="0047206F">
      <w:pPr>
        <w:ind w:firstLine="709"/>
        <w:jc w:val="both"/>
        <w:rPr>
          <w:sz w:val="28"/>
          <w:szCs w:val="28"/>
        </w:rPr>
      </w:pPr>
      <w:r w:rsidRPr="0047206F">
        <w:rPr>
          <w:sz w:val="28"/>
          <w:szCs w:val="28"/>
        </w:rPr>
        <w:t>4. Предоставление субсидий некоммерческим организациям на реализацию проектов, направленных на формирование комфортной туристской среды на территории городского поселения.</w:t>
      </w:r>
    </w:p>
    <w:p w14:paraId="602F2A30" w14:textId="77777777" w:rsidR="0047206F" w:rsidRPr="0047206F" w:rsidRDefault="0047206F" w:rsidP="0047206F">
      <w:pPr>
        <w:ind w:firstLine="709"/>
        <w:jc w:val="both"/>
        <w:rPr>
          <w:sz w:val="28"/>
          <w:szCs w:val="28"/>
        </w:rPr>
      </w:pPr>
      <w:r w:rsidRPr="0047206F">
        <w:rPr>
          <w:sz w:val="28"/>
          <w:szCs w:val="28"/>
        </w:rPr>
        <w:t xml:space="preserve">С целью развития туризма на территории Токсовского городского поселения необходима реализация следующих мероприятий: </w:t>
      </w:r>
    </w:p>
    <w:p w14:paraId="0C7258D2"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создание объектов придорожной инфраструктуры;</w:t>
      </w:r>
    </w:p>
    <w:p w14:paraId="19C61A8D"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создание универсальных средств размещения (кемпингов) и коллективных средств размещения (гостиницы, отели, хостелы);</w:t>
      </w:r>
    </w:p>
    <w:p w14:paraId="5FF557C8"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развитие системы туристской навигации, направленной на увеличение посещаемости объектов туристско-рекреационной инфраструктуры, а также на интеграцию объектов культурно-исторического наследия в туристскую отрасль;</w:t>
      </w:r>
    </w:p>
    <w:p w14:paraId="62357536"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создание и развитие туристских информационных центров с целью предоставления достоверной информации туристам, организации праздничных мероприятий, координации всех участников туристского рынка на территории туристско-рекреационной зоны;</w:t>
      </w:r>
    </w:p>
    <w:p w14:paraId="37DE857D"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создание новых точек притяжения (арт-объекты, благоустроенные площадки для отдыха, зона для шахмат и интеллектуальных игр, смотровые площадки у водных объектов, фотозоны и прочие);</w:t>
      </w:r>
    </w:p>
    <w:p w14:paraId="6EB3E353"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организация новых и модернизация действующих туристских маршрутов;</w:t>
      </w:r>
    </w:p>
    <w:p w14:paraId="0624DBF8" w14:textId="77777777" w:rsidR="0047206F" w:rsidRPr="0047206F" w:rsidRDefault="0047206F" w:rsidP="0047206F">
      <w:pPr>
        <w:pStyle w:val="affff9"/>
        <w:numPr>
          <w:ilvl w:val="0"/>
          <w:numId w:val="44"/>
        </w:numPr>
        <w:suppressAutoHyphens w:val="0"/>
        <w:spacing w:after="0" w:line="240" w:lineRule="auto"/>
        <w:contextualSpacing/>
        <w:jc w:val="both"/>
        <w:rPr>
          <w:rFonts w:ascii="Times New Roman" w:hAnsi="Times New Roman"/>
          <w:sz w:val="28"/>
          <w:szCs w:val="28"/>
        </w:rPr>
      </w:pPr>
      <w:r w:rsidRPr="0047206F">
        <w:rPr>
          <w:rFonts w:ascii="Times New Roman" w:hAnsi="Times New Roman"/>
          <w:sz w:val="28"/>
          <w:szCs w:val="28"/>
        </w:rPr>
        <w:t>благоустройство общественных пространств (организация пешеходных связей, размещение малых архитектурных форм, мероприятия по озеленению и прочие).</w:t>
      </w:r>
    </w:p>
    <w:p w14:paraId="6CF951EF" w14:textId="3E4F5349" w:rsidR="001E6466" w:rsidRDefault="001E6466" w:rsidP="0047206F">
      <w:pPr>
        <w:ind w:firstLine="709"/>
        <w:jc w:val="both"/>
        <w:rPr>
          <w:sz w:val="28"/>
          <w:szCs w:val="28"/>
        </w:rPr>
      </w:pPr>
      <w:r>
        <w:rPr>
          <w:sz w:val="28"/>
          <w:szCs w:val="28"/>
        </w:rPr>
        <w:t xml:space="preserve">Генеральным планом предусмотрено размещение </w:t>
      </w:r>
      <w:r w:rsidRPr="00452E40">
        <w:rPr>
          <w:sz w:val="28"/>
          <w:szCs w:val="28"/>
        </w:rPr>
        <w:t>культурно-туристиче</w:t>
      </w:r>
      <w:r>
        <w:rPr>
          <w:sz w:val="28"/>
          <w:szCs w:val="28"/>
        </w:rPr>
        <w:t>ского центра в п. Новое Токсово.</w:t>
      </w:r>
    </w:p>
    <w:p w14:paraId="3AF486A2" w14:textId="51DDC121" w:rsidR="00935815" w:rsidRDefault="00935815" w:rsidP="0047206F">
      <w:pPr>
        <w:ind w:firstLine="709"/>
        <w:jc w:val="both"/>
        <w:rPr>
          <w:sz w:val="28"/>
          <w:szCs w:val="28"/>
        </w:rPr>
      </w:pPr>
      <w:r w:rsidRPr="00935815">
        <w:rPr>
          <w:sz w:val="28"/>
          <w:szCs w:val="28"/>
        </w:rPr>
        <w:t>Обеспечение объектов туристско-рекреационной зоны «Кавголовская» инженерной инфраструктурой возможно за счет строительства сетей электроснабжения, связи, водоснабжения, газоснабжения, индивидуальных источников теплоснабжения, индивидуальных септиков с высокой степенью очистки хозяйственно-бытовых сточных вод (98%). Источниками электроснабжения, связи, водоснабжения и газоснабжения могут являться как существующие, так и планируемые к размещению инженерные сети, расположенные в непосредственной близости с туристско-рекреационной зоной.</w:t>
      </w:r>
    </w:p>
    <w:p w14:paraId="23796455" w14:textId="7F30064E" w:rsidR="008F0AEC" w:rsidRDefault="008F0AEC" w:rsidP="0047206F">
      <w:pPr>
        <w:ind w:firstLine="709"/>
        <w:jc w:val="both"/>
        <w:rPr>
          <w:sz w:val="28"/>
          <w:szCs w:val="28"/>
        </w:rPr>
      </w:pPr>
      <w:r>
        <w:rPr>
          <w:sz w:val="28"/>
          <w:szCs w:val="28"/>
        </w:rPr>
        <w:lastRenderedPageBreak/>
        <w:t>Для увеличения и качественного изменения туристского потока необходимо развитие транспортной инфраструктуры в Токсовском городском поселении:</w:t>
      </w:r>
    </w:p>
    <w:p w14:paraId="5B7422E9" w14:textId="1B8D919D" w:rsidR="008F0AEC" w:rsidRDefault="008F0AEC" w:rsidP="0047206F">
      <w:pPr>
        <w:ind w:firstLine="709"/>
        <w:jc w:val="both"/>
        <w:rPr>
          <w:sz w:val="28"/>
          <w:szCs w:val="28"/>
        </w:rPr>
      </w:pPr>
      <w:r>
        <w:rPr>
          <w:sz w:val="28"/>
          <w:szCs w:val="28"/>
        </w:rPr>
        <w:t xml:space="preserve">1. Создание транспортно-пересадочного узла на базе железнодорожной станции «Токсово». </w:t>
      </w:r>
      <w:r w:rsidRPr="008F0AEC">
        <w:rPr>
          <w:sz w:val="28"/>
          <w:szCs w:val="28"/>
        </w:rPr>
        <w:t>Железнодорожная станция станет воротам ля туристов, прибывающих в Токсовское городское поселение и которым будет предоставлен выбор как дальше продолжить свой путь: на автобусе, пешком или на велосипеде. В составе транспортно-пересадочного узла должен быть предусмотрен надземный пешеходный переход через железнодорожные пути.</w:t>
      </w:r>
    </w:p>
    <w:p w14:paraId="64F48EC1" w14:textId="2E21D25D" w:rsidR="008F0AEC" w:rsidRDefault="008F0AEC" w:rsidP="0047206F">
      <w:pPr>
        <w:ind w:firstLine="709"/>
        <w:jc w:val="both"/>
        <w:rPr>
          <w:sz w:val="28"/>
          <w:szCs w:val="28"/>
        </w:rPr>
      </w:pPr>
      <w:r>
        <w:rPr>
          <w:sz w:val="28"/>
          <w:szCs w:val="28"/>
        </w:rPr>
        <w:t xml:space="preserve">2. </w:t>
      </w:r>
      <w:r w:rsidRPr="008F0AEC">
        <w:rPr>
          <w:sz w:val="28"/>
          <w:szCs w:val="28"/>
        </w:rPr>
        <w:t>Организация подвозных маршрутов (шаттлов) от транспортно-пересадочного узла до туристических зон. От транспортно-пересадочного узла «Токсово» необходимо организовать регулярные автобусные маршруты до д. Рапполово. Расписание движения автобусов увязать с расписанием движения электропоездов</w:t>
      </w:r>
      <w:r>
        <w:rPr>
          <w:sz w:val="28"/>
          <w:szCs w:val="28"/>
        </w:rPr>
        <w:t>.</w:t>
      </w:r>
    </w:p>
    <w:p w14:paraId="39C72240" w14:textId="7C5D2E17" w:rsidR="008F0AEC" w:rsidRDefault="008F0AEC" w:rsidP="008F0AEC">
      <w:pPr>
        <w:ind w:firstLine="709"/>
        <w:jc w:val="both"/>
        <w:rPr>
          <w:sz w:val="28"/>
          <w:szCs w:val="28"/>
        </w:rPr>
      </w:pPr>
      <w:r>
        <w:rPr>
          <w:sz w:val="28"/>
          <w:szCs w:val="28"/>
        </w:rPr>
        <w:t xml:space="preserve">3. </w:t>
      </w:r>
      <w:r w:rsidRPr="008F0AEC">
        <w:rPr>
          <w:sz w:val="28"/>
          <w:szCs w:val="28"/>
        </w:rPr>
        <w:t>Создание благоустроенных и безопасных пешеходных и велосипедных маршрутов через городской поселок Токсово в лесопарковую зону и к водным объектам. Транспортно-пересадочный узел должен быть связан оборудованными вело-пешеходными дорожками с пляжем «Венеция», Изумр</w:t>
      </w:r>
      <w:r>
        <w:rPr>
          <w:sz w:val="28"/>
          <w:szCs w:val="28"/>
        </w:rPr>
        <w:t xml:space="preserve">удным озером и </w:t>
      </w:r>
      <w:r w:rsidR="00D314CD">
        <w:rPr>
          <w:sz w:val="28"/>
          <w:szCs w:val="28"/>
        </w:rPr>
        <w:t>парком «Зубровник»</w:t>
      </w:r>
      <w:r>
        <w:rPr>
          <w:sz w:val="28"/>
          <w:szCs w:val="28"/>
        </w:rPr>
        <w:t>.</w:t>
      </w:r>
    </w:p>
    <w:p w14:paraId="516E9522" w14:textId="3E2C1DF1" w:rsidR="008F0AEC" w:rsidRPr="008F0AEC" w:rsidRDefault="008F0AEC" w:rsidP="008F0AEC">
      <w:pPr>
        <w:ind w:firstLine="709"/>
        <w:jc w:val="both"/>
        <w:rPr>
          <w:sz w:val="28"/>
          <w:szCs w:val="28"/>
        </w:rPr>
      </w:pPr>
      <w:r>
        <w:rPr>
          <w:sz w:val="28"/>
          <w:szCs w:val="28"/>
        </w:rPr>
        <w:t xml:space="preserve">4. </w:t>
      </w:r>
      <w:r w:rsidRPr="008F0AEC">
        <w:rPr>
          <w:sz w:val="28"/>
          <w:szCs w:val="28"/>
        </w:rPr>
        <w:t xml:space="preserve">Еще одним местом притяжения туристов </w:t>
      </w:r>
      <w:r>
        <w:rPr>
          <w:sz w:val="28"/>
          <w:szCs w:val="28"/>
        </w:rPr>
        <w:t>станет</w:t>
      </w:r>
      <w:r w:rsidRPr="008F0AEC">
        <w:rPr>
          <w:sz w:val="28"/>
          <w:szCs w:val="28"/>
        </w:rPr>
        <w:t xml:space="preserve"> озеро Кавголов</w:t>
      </w:r>
      <w:r w:rsidR="006726A1">
        <w:rPr>
          <w:sz w:val="28"/>
          <w:szCs w:val="28"/>
        </w:rPr>
        <w:t>ское</w:t>
      </w:r>
      <w:r>
        <w:rPr>
          <w:sz w:val="28"/>
          <w:szCs w:val="28"/>
        </w:rPr>
        <w:t xml:space="preserve">, для </w:t>
      </w:r>
      <w:r w:rsidRPr="008F0AEC">
        <w:rPr>
          <w:sz w:val="28"/>
          <w:szCs w:val="28"/>
        </w:rPr>
        <w:t>распределения туристического потока, туристы, приезжающие для отдыха на озере, будут использовать железнодорожную станцию Кавголово. В районе железнодорожной станции предлагается оборудовать причал для маломерных судов. Кроме этого на озере Кавголов</w:t>
      </w:r>
      <w:r w:rsidR="006726A1">
        <w:rPr>
          <w:sz w:val="28"/>
          <w:szCs w:val="28"/>
        </w:rPr>
        <w:t>ское</w:t>
      </w:r>
      <w:r w:rsidRPr="008F0AEC">
        <w:rPr>
          <w:sz w:val="28"/>
          <w:szCs w:val="28"/>
        </w:rPr>
        <w:t xml:space="preserve"> предлагается оборудовать еще три причала в южной, западной и северных частях водоема. Все причалы могут быть связаны водными маршрутами.</w:t>
      </w:r>
    </w:p>
    <w:p w14:paraId="280554D4" w14:textId="64A333AA" w:rsidR="008F0AEC" w:rsidRDefault="008F0AEC" w:rsidP="008F0AEC">
      <w:pPr>
        <w:ind w:firstLine="709"/>
        <w:jc w:val="both"/>
        <w:rPr>
          <w:sz w:val="28"/>
          <w:szCs w:val="28"/>
        </w:rPr>
      </w:pPr>
      <w:r>
        <w:rPr>
          <w:sz w:val="28"/>
          <w:szCs w:val="28"/>
        </w:rPr>
        <w:t xml:space="preserve">5. </w:t>
      </w:r>
      <w:r w:rsidRPr="008F0AEC">
        <w:rPr>
          <w:sz w:val="28"/>
          <w:szCs w:val="28"/>
        </w:rPr>
        <w:t xml:space="preserve">Организация перехватывающих парковок в </w:t>
      </w:r>
      <w:r w:rsidR="003A3EDB" w:rsidRPr="008F0AEC">
        <w:rPr>
          <w:sz w:val="28"/>
          <w:szCs w:val="28"/>
        </w:rPr>
        <w:t>д.</w:t>
      </w:r>
      <w:r w:rsidR="003A3EDB">
        <w:rPr>
          <w:sz w:val="28"/>
          <w:szCs w:val="28"/>
        </w:rPr>
        <w:t> </w:t>
      </w:r>
      <w:r w:rsidR="003A3EDB" w:rsidRPr="008F0AEC">
        <w:rPr>
          <w:sz w:val="28"/>
          <w:szCs w:val="28"/>
        </w:rPr>
        <w:t xml:space="preserve">Рапполово </w:t>
      </w:r>
      <w:r w:rsidR="003A3EDB">
        <w:rPr>
          <w:sz w:val="28"/>
          <w:szCs w:val="28"/>
        </w:rPr>
        <w:t xml:space="preserve">и </w:t>
      </w:r>
      <w:r>
        <w:rPr>
          <w:sz w:val="28"/>
          <w:szCs w:val="28"/>
        </w:rPr>
        <w:t>гп.</w:t>
      </w:r>
      <w:r w:rsidRPr="008F0AEC">
        <w:rPr>
          <w:sz w:val="28"/>
          <w:szCs w:val="28"/>
        </w:rPr>
        <w:t xml:space="preserve"> Токсово</w:t>
      </w:r>
      <w:r w:rsidR="003A3EDB">
        <w:rPr>
          <w:sz w:val="28"/>
          <w:szCs w:val="28"/>
        </w:rPr>
        <w:t xml:space="preserve"> </w:t>
      </w:r>
      <w:r w:rsidRPr="008F0AEC">
        <w:rPr>
          <w:sz w:val="28"/>
          <w:szCs w:val="28"/>
        </w:rPr>
        <w:t>для снижения антропогенной нагрузки. Для удобства отдыхающих, прибывающих на личном автотранспорте</w:t>
      </w:r>
      <w:r>
        <w:rPr>
          <w:sz w:val="28"/>
          <w:szCs w:val="28"/>
        </w:rPr>
        <w:t>,</w:t>
      </w:r>
      <w:r w:rsidRPr="008F0AEC">
        <w:rPr>
          <w:sz w:val="28"/>
          <w:szCs w:val="28"/>
        </w:rPr>
        <w:t xml:space="preserve"> предусмотрено две перехватывающие парковки вблизи автомобильной дороги регионального значения «Подъезд к станции Ламбери» суммарной вместимостью около 150 мест. </w:t>
      </w:r>
    </w:p>
    <w:p w14:paraId="3D3402CB" w14:textId="2CD651A0" w:rsidR="008F0AEC" w:rsidRPr="008F0AEC" w:rsidRDefault="008F0AEC" w:rsidP="008F0AEC">
      <w:pPr>
        <w:ind w:firstLine="709"/>
        <w:jc w:val="both"/>
        <w:rPr>
          <w:sz w:val="28"/>
          <w:szCs w:val="28"/>
        </w:rPr>
      </w:pPr>
      <w:r>
        <w:rPr>
          <w:sz w:val="28"/>
          <w:szCs w:val="28"/>
        </w:rPr>
        <w:t xml:space="preserve">6. </w:t>
      </w:r>
      <w:r w:rsidRPr="008F0AEC">
        <w:rPr>
          <w:sz w:val="28"/>
          <w:szCs w:val="28"/>
        </w:rPr>
        <w:t>Организация парковочных пространств на территории туристско</w:t>
      </w:r>
      <w:r w:rsidR="006F59D2">
        <w:rPr>
          <w:sz w:val="28"/>
          <w:szCs w:val="28"/>
        </w:rPr>
        <w:t>-</w:t>
      </w:r>
      <w:r w:rsidRPr="008F0AEC">
        <w:rPr>
          <w:sz w:val="28"/>
          <w:szCs w:val="28"/>
        </w:rPr>
        <w:t xml:space="preserve">рекреационной зоны и ликвидация стихийных парковок. Для организованной стоянки личного транспорта на территории Ново-Кавголовского лесопарка предусмотрена организация двух мест для паркования автомобилей (в районе </w:t>
      </w:r>
      <w:r w:rsidR="00D314CD">
        <w:rPr>
          <w:sz w:val="28"/>
          <w:szCs w:val="28"/>
        </w:rPr>
        <w:t>парка «Зубровник»</w:t>
      </w:r>
      <w:r w:rsidRPr="008F0AEC">
        <w:rPr>
          <w:sz w:val="28"/>
          <w:szCs w:val="28"/>
        </w:rPr>
        <w:t xml:space="preserve"> и в районе Малиновой горы) суммарной вместимостью 90 мест. Места несанкционированной парковки автомобилей подлежат ликвидации. </w:t>
      </w:r>
    </w:p>
    <w:p w14:paraId="5CC863A6" w14:textId="77777777" w:rsidR="00D314CD" w:rsidRPr="00D314CD" w:rsidRDefault="00D314CD" w:rsidP="00D314CD">
      <w:pPr>
        <w:ind w:firstLine="709"/>
        <w:jc w:val="both"/>
        <w:rPr>
          <w:sz w:val="28"/>
          <w:szCs w:val="28"/>
        </w:rPr>
      </w:pPr>
      <w:r>
        <w:rPr>
          <w:sz w:val="28"/>
          <w:szCs w:val="28"/>
        </w:rPr>
        <w:t xml:space="preserve">7. </w:t>
      </w:r>
      <w:r w:rsidRPr="00D314CD">
        <w:rPr>
          <w:sz w:val="28"/>
          <w:szCs w:val="28"/>
        </w:rPr>
        <w:t xml:space="preserve">Создание сети пунктов проката велосипедов, лыж и другого спортивного инвентаря на территории лесопарков и в основных транспортных узлах. В местах парковки автомобилей, а также вблизи запланированных причалов необходимо организовать единые пункты проката спортивного инвентаря. </w:t>
      </w:r>
    </w:p>
    <w:p w14:paraId="4A6A8594" w14:textId="4F26E350" w:rsidR="008F0AEC" w:rsidRDefault="00D314CD" w:rsidP="008F0AEC">
      <w:pPr>
        <w:ind w:firstLine="709"/>
        <w:jc w:val="both"/>
        <w:rPr>
          <w:sz w:val="28"/>
          <w:szCs w:val="28"/>
        </w:rPr>
      </w:pPr>
      <w:r>
        <w:rPr>
          <w:sz w:val="28"/>
          <w:szCs w:val="28"/>
        </w:rPr>
        <w:t>На рисунке 1 представлена схема размещения объектов транспортной инфраструктуры для туристско-рекреационной зоны.</w:t>
      </w:r>
    </w:p>
    <w:p w14:paraId="19258332" w14:textId="77777777" w:rsidR="00D314CD" w:rsidRPr="008F0AEC" w:rsidRDefault="00D314CD" w:rsidP="008F0AEC">
      <w:pPr>
        <w:ind w:firstLine="709"/>
        <w:jc w:val="both"/>
        <w:rPr>
          <w:sz w:val="28"/>
          <w:szCs w:val="28"/>
        </w:rPr>
      </w:pPr>
    </w:p>
    <w:p w14:paraId="2117EE68" w14:textId="1B00DB5B" w:rsidR="008F0AEC" w:rsidRDefault="001434B4" w:rsidP="0059430C">
      <w:pPr>
        <w:jc w:val="center"/>
        <w:rPr>
          <w:sz w:val="28"/>
          <w:szCs w:val="28"/>
        </w:rPr>
      </w:pPr>
      <w:r>
        <w:rPr>
          <w:noProof/>
          <w:sz w:val="28"/>
          <w:szCs w:val="28"/>
        </w:rPr>
        <w:lastRenderedPageBreak/>
        <w:drawing>
          <wp:inline distT="0" distB="0" distL="0" distR="0" wp14:anchorId="0AEC011D" wp14:editId="03425DFA">
            <wp:extent cx="5575610" cy="494118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З.jpg"/>
                    <pic:cNvPicPr/>
                  </pic:nvPicPr>
                  <pic:blipFill rotWithShape="1">
                    <a:blip r:embed="rId16" cstate="print">
                      <a:extLst>
                        <a:ext uri="{28A0092B-C50C-407E-A947-70E740481C1C}">
                          <a14:useLocalDpi xmlns:a14="http://schemas.microsoft.com/office/drawing/2010/main" val="0"/>
                        </a:ext>
                      </a:extLst>
                    </a:blip>
                    <a:srcRect l="5741" t="1" r="17077" b="1438"/>
                    <a:stretch/>
                  </pic:blipFill>
                  <pic:spPr bwMode="auto">
                    <a:xfrm>
                      <a:off x="0" y="0"/>
                      <a:ext cx="5580196" cy="4945250"/>
                    </a:xfrm>
                    <a:prstGeom prst="rect">
                      <a:avLst/>
                    </a:prstGeom>
                    <a:ln>
                      <a:noFill/>
                    </a:ln>
                    <a:extLst>
                      <a:ext uri="{53640926-AAD7-44D8-BBD7-CCE9431645EC}">
                        <a14:shadowObscured xmlns:a14="http://schemas.microsoft.com/office/drawing/2010/main"/>
                      </a:ext>
                    </a:extLst>
                  </pic:spPr>
                </pic:pic>
              </a:graphicData>
            </a:graphic>
          </wp:inline>
        </w:drawing>
      </w:r>
    </w:p>
    <w:p w14:paraId="030AE51B" w14:textId="2C3483C5" w:rsidR="008F0AEC" w:rsidRDefault="00D314CD" w:rsidP="00D314CD">
      <w:pPr>
        <w:ind w:firstLine="709"/>
        <w:jc w:val="center"/>
        <w:rPr>
          <w:sz w:val="28"/>
          <w:szCs w:val="28"/>
        </w:rPr>
      </w:pPr>
      <w:r>
        <w:rPr>
          <w:sz w:val="28"/>
          <w:szCs w:val="28"/>
        </w:rPr>
        <w:t>Рисунок 1. Схема размещения объектов транспортной инфраструктуры для туристско-рекреационной зоны</w:t>
      </w:r>
    </w:p>
    <w:p w14:paraId="4F177376" w14:textId="5482DA10" w:rsidR="0047206F" w:rsidRPr="0047206F" w:rsidRDefault="0047206F" w:rsidP="00D314CD">
      <w:pPr>
        <w:spacing w:before="120"/>
        <w:ind w:firstLine="709"/>
        <w:jc w:val="both"/>
        <w:rPr>
          <w:sz w:val="28"/>
          <w:szCs w:val="28"/>
        </w:rPr>
      </w:pPr>
      <w:r w:rsidRPr="0047206F">
        <w:rPr>
          <w:sz w:val="28"/>
          <w:szCs w:val="28"/>
        </w:rPr>
        <w:t>Таким образом, туристско-рекреационная зона «Кавголовская» в Токсовском городском поселении объединит уже действующие особо охраняемые природные территории — природный парк «Токсовский», памятник природы «Токсовские высоты», охраняемый природный ландшафт «Озеро Вероярви» и существующие спортивные, рекреационные и культурные объекты. Действующие экологические маршруты, которые показывают достопримечательности особо охраняемых природных территорий, должны пройти модернизацию, должна увеличиться их протяженность и пройти инфраструктурное обустройство.</w:t>
      </w:r>
    </w:p>
    <w:p w14:paraId="51B562D0" w14:textId="77777777" w:rsidR="0047206F" w:rsidRPr="0047206F" w:rsidRDefault="0047206F" w:rsidP="0047206F">
      <w:pPr>
        <w:ind w:firstLine="709"/>
        <w:jc w:val="both"/>
        <w:rPr>
          <w:sz w:val="28"/>
          <w:szCs w:val="28"/>
        </w:rPr>
      </w:pPr>
      <w:r w:rsidRPr="0047206F">
        <w:rPr>
          <w:sz w:val="28"/>
          <w:szCs w:val="28"/>
        </w:rPr>
        <w:t>Туристско-рекреационная зона в Токсовском городском поселении позволит жителям агломерации планировать активный отдых на близлежащих территориях с развитой спортивной базой и сохраненными ценными природными комплексами.</w:t>
      </w:r>
    </w:p>
    <w:p w14:paraId="369CA373" w14:textId="77777777" w:rsidR="0047206F" w:rsidRPr="0047206F" w:rsidRDefault="0047206F" w:rsidP="0047206F">
      <w:pPr>
        <w:ind w:firstLine="709"/>
        <w:jc w:val="both"/>
        <w:rPr>
          <w:sz w:val="28"/>
          <w:szCs w:val="28"/>
        </w:rPr>
      </w:pPr>
      <w:r w:rsidRPr="0047206F">
        <w:rPr>
          <w:sz w:val="28"/>
          <w:szCs w:val="28"/>
        </w:rPr>
        <w:t>Эффективное развитие рекреационно-туристической функции для Токсовского городского поселения необходимо связывать с комплексным благоустройством территории, в том числе рекреационных зон, строительством инфраструктуры отдыха и туризма, восстановлением и модернизацией существующих спортивно-оздоровительных баз, развитием сферы обслуживания, а также с развитие различных направлений туристско-рекреационной деятельности для круглогодичного использования территории.</w:t>
      </w:r>
    </w:p>
    <w:p w14:paraId="35FF484F" w14:textId="5A687A2E" w:rsidR="0047206F" w:rsidRDefault="0047206F" w:rsidP="00935815">
      <w:pPr>
        <w:ind w:firstLine="709"/>
        <w:jc w:val="both"/>
        <w:rPr>
          <w:sz w:val="28"/>
          <w:szCs w:val="28"/>
        </w:rPr>
      </w:pPr>
      <w:r w:rsidRPr="0047206F">
        <w:rPr>
          <w:sz w:val="28"/>
          <w:szCs w:val="28"/>
        </w:rPr>
        <w:lastRenderedPageBreak/>
        <w:t>Создание благоприятных условий для туристской деятельности, безусловно, должно быть сопряжено с развитием территории всего Токсовского городского поселения. Инвестиции, привлекаемые в туристскую отрасль, помогут решить проблемы с благоустройством территории, развитием инженерной сети, созданием новых рабочих мест и, в результате мультипликативного эффекта, повысят привлека</w:t>
      </w:r>
      <w:r w:rsidR="00935815">
        <w:rPr>
          <w:sz w:val="28"/>
          <w:szCs w:val="28"/>
        </w:rPr>
        <w:t>тельность</w:t>
      </w:r>
      <w:r w:rsidRPr="0047206F">
        <w:rPr>
          <w:sz w:val="28"/>
          <w:szCs w:val="28"/>
        </w:rPr>
        <w:t xml:space="preserve"> территории для постоянного проживания.</w:t>
      </w:r>
    </w:p>
    <w:p w14:paraId="284ACED3" w14:textId="320A3F70" w:rsidR="006E14C8" w:rsidRDefault="006E14C8" w:rsidP="006E14C8">
      <w:pPr>
        <w:pStyle w:val="112"/>
        <w:ind w:left="1276" w:hanging="567"/>
        <w:rPr>
          <w:sz w:val="28"/>
        </w:rPr>
      </w:pPr>
      <w:r>
        <w:rPr>
          <w:sz w:val="28"/>
        </w:rPr>
        <w:t>Зеленые насаждения общего пользования</w:t>
      </w:r>
    </w:p>
    <w:p w14:paraId="29443255" w14:textId="77777777" w:rsidR="006E14C8" w:rsidRPr="006E14C8" w:rsidRDefault="006E14C8" w:rsidP="006E14C8">
      <w:pPr>
        <w:ind w:firstLine="709"/>
        <w:jc w:val="both"/>
        <w:rPr>
          <w:sz w:val="28"/>
          <w:szCs w:val="28"/>
        </w:rPr>
      </w:pPr>
      <w:r w:rsidRPr="006E14C8">
        <w:rPr>
          <w:sz w:val="28"/>
          <w:szCs w:val="28"/>
        </w:rPr>
        <w:t>Природно-климатические условия на территории муниципального образования достаточно суровые для произрастания здесь многих видов растений, обычно используемых в озеленении населенных пунктов. Основными лимитирующими факторами являются низкие температуры и значительное промерзание почвы в зимний период.</w:t>
      </w:r>
    </w:p>
    <w:p w14:paraId="384BB8B4" w14:textId="77777777" w:rsidR="006E14C8" w:rsidRPr="006E14C8" w:rsidRDefault="006E14C8" w:rsidP="006E14C8">
      <w:pPr>
        <w:ind w:firstLine="709"/>
        <w:jc w:val="both"/>
        <w:rPr>
          <w:sz w:val="28"/>
          <w:szCs w:val="28"/>
        </w:rPr>
      </w:pPr>
      <w:r w:rsidRPr="006E14C8">
        <w:rPr>
          <w:sz w:val="28"/>
          <w:szCs w:val="28"/>
        </w:rPr>
        <w:t>Зеленые насаждения являются необходимым компонентом городской среды, важным архитектурно-планировочным элементом ее формирования.</w:t>
      </w:r>
    </w:p>
    <w:p w14:paraId="4BF9925A" w14:textId="6C27373A" w:rsidR="006E14C8" w:rsidRPr="006E14C8" w:rsidRDefault="006E14C8" w:rsidP="006E14C8">
      <w:pPr>
        <w:ind w:firstLine="709"/>
        <w:jc w:val="both"/>
        <w:rPr>
          <w:sz w:val="28"/>
          <w:szCs w:val="28"/>
        </w:rPr>
      </w:pPr>
      <w:r w:rsidRPr="006E14C8">
        <w:rPr>
          <w:sz w:val="28"/>
          <w:szCs w:val="28"/>
        </w:rPr>
        <w:t xml:space="preserve">Общеизвестна ведущая роль зеленых насаждений в формировании газового состава приземной атмосферы и очищении ее от загрязняющих примесей, придании живописности ландшафту, в поддержании гидрологического баланса и других средообразующих функций, обеспечивающих благоприятные условия для проживания населения. Установлено, что 1 </w:t>
      </w:r>
      <w:r w:rsidR="0059430C">
        <w:rPr>
          <w:sz w:val="28"/>
          <w:szCs w:val="28"/>
        </w:rPr>
        <w:t>гектар</w:t>
      </w:r>
      <w:r w:rsidRPr="006E14C8">
        <w:rPr>
          <w:sz w:val="28"/>
          <w:szCs w:val="28"/>
        </w:rPr>
        <w:t xml:space="preserve"> зеленых насаждений отфильтровывает за год до 50-</w:t>
      </w:r>
      <w:smartTag w:uri="urn:schemas-microsoft-com:office:smarttags" w:element="metricconverter">
        <w:smartTagPr>
          <w:attr w:name="ProductID" w:val="70 кг"/>
        </w:smartTagPr>
        <w:r w:rsidRPr="006E14C8">
          <w:rPr>
            <w:sz w:val="28"/>
            <w:szCs w:val="28"/>
          </w:rPr>
          <w:t>70 кг</w:t>
        </w:r>
      </w:smartTag>
      <w:r w:rsidRPr="006E14C8">
        <w:rPr>
          <w:sz w:val="28"/>
          <w:szCs w:val="28"/>
        </w:rPr>
        <w:t xml:space="preserve"> пыли.</w:t>
      </w:r>
    </w:p>
    <w:p w14:paraId="4070730B" w14:textId="05B246C5" w:rsidR="006E14C8" w:rsidRPr="006E14C8" w:rsidRDefault="006E14C8" w:rsidP="006E14C8">
      <w:pPr>
        <w:ind w:firstLine="709"/>
        <w:jc w:val="both"/>
        <w:rPr>
          <w:sz w:val="28"/>
          <w:szCs w:val="28"/>
        </w:rPr>
      </w:pPr>
      <w:r w:rsidRPr="006E14C8">
        <w:rPr>
          <w:sz w:val="28"/>
          <w:szCs w:val="28"/>
        </w:rPr>
        <w:t xml:space="preserve">На проектируемой территории по комплексу микроклиматических, почвенных и гидрологических условий существует возможность для успешного создания зеленых насаждений из местных пород, кроме того, территория гп. Токсово окружена участками сомкнутых хвойных лесов.  </w:t>
      </w:r>
    </w:p>
    <w:p w14:paraId="34FA3980" w14:textId="77777777" w:rsidR="006E14C8" w:rsidRPr="006E14C8" w:rsidRDefault="006E14C8" w:rsidP="006E14C8">
      <w:pPr>
        <w:ind w:firstLine="709"/>
        <w:jc w:val="both"/>
        <w:rPr>
          <w:sz w:val="28"/>
          <w:szCs w:val="28"/>
        </w:rPr>
      </w:pPr>
      <w:r w:rsidRPr="006E14C8">
        <w:rPr>
          <w:sz w:val="28"/>
          <w:szCs w:val="28"/>
        </w:rPr>
        <w:t>Озелененные территории в городе по функциональному назначению делятся на зеленые насаждения общего пользования, зеленые насаждения ограниченного пользования (при детских садах, школах, больницах, других учреждениях и организациях), зеленые насаждения специального назначения.</w:t>
      </w:r>
    </w:p>
    <w:p w14:paraId="7E7CA86E" w14:textId="77777777" w:rsidR="006E14C8" w:rsidRPr="006E14C8" w:rsidRDefault="006E14C8" w:rsidP="006E14C8">
      <w:pPr>
        <w:ind w:firstLine="709"/>
        <w:jc w:val="both"/>
        <w:rPr>
          <w:sz w:val="28"/>
          <w:szCs w:val="28"/>
        </w:rPr>
      </w:pPr>
      <w:r w:rsidRPr="006E14C8">
        <w:rPr>
          <w:sz w:val="28"/>
          <w:szCs w:val="28"/>
        </w:rPr>
        <w:t xml:space="preserve">К зеленым насаждениям общего пользования относятся территории, используемые для рекреации всего населения поселения. </w:t>
      </w:r>
    </w:p>
    <w:p w14:paraId="0F56885D" w14:textId="100ED0D3" w:rsidR="006E14C8" w:rsidRPr="006E14C8" w:rsidRDefault="006E14C8" w:rsidP="006E14C8">
      <w:pPr>
        <w:ind w:firstLine="709"/>
        <w:jc w:val="both"/>
        <w:rPr>
          <w:sz w:val="28"/>
          <w:szCs w:val="28"/>
        </w:rPr>
      </w:pPr>
      <w:r w:rsidRPr="006E14C8">
        <w:rPr>
          <w:sz w:val="28"/>
          <w:szCs w:val="28"/>
        </w:rPr>
        <w:t>В настоящее время в гп. Токсово зеленые насаждения общего пользования занимают очень незначительную площадь (1,3 г</w:t>
      </w:r>
      <w:r>
        <w:rPr>
          <w:sz w:val="28"/>
          <w:szCs w:val="28"/>
        </w:rPr>
        <w:t>ектара</w:t>
      </w:r>
      <w:r w:rsidRPr="006E14C8">
        <w:rPr>
          <w:sz w:val="28"/>
          <w:szCs w:val="28"/>
        </w:rPr>
        <w:t>), имеют минимальное благоустройство. В целом система зеленых насаждений требует реконструкции и расширения.</w:t>
      </w:r>
    </w:p>
    <w:p w14:paraId="05BA09C4" w14:textId="77777777" w:rsidR="006E14C8" w:rsidRPr="006E14C8" w:rsidRDefault="006E14C8" w:rsidP="006E14C8">
      <w:pPr>
        <w:ind w:firstLine="709"/>
        <w:jc w:val="both"/>
        <w:rPr>
          <w:b/>
          <w:bCs/>
          <w:sz w:val="28"/>
          <w:szCs w:val="28"/>
        </w:rPr>
      </w:pPr>
      <w:r w:rsidRPr="006E14C8">
        <w:rPr>
          <w:b/>
          <w:bCs/>
          <w:sz w:val="28"/>
          <w:szCs w:val="28"/>
        </w:rPr>
        <w:t>Планируемое развитие</w:t>
      </w:r>
    </w:p>
    <w:p w14:paraId="4D155D99" w14:textId="44425D85" w:rsidR="006E14C8" w:rsidRPr="006E14C8" w:rsidRDefault="006E14C8" w:rsidP="006E14C8">
      <w:pPr>
        <w:ind w:firstLine="709"/>
        <w:jc w:val="both"/>
        <w:rPr>
          <w:sz w:val="28"/>
          <w:szCs w:val="28"/>
        </w:rPr>
      </w:pPr>
      <w:r w:rsidRPr="006E14C8">
        <w:rPr>
          <w:sz w:val="28"/>
          <w:szCs w:val="28"/>
        </w:rPr>
        <w:t xml:space="preserve">Генеральным планом предложен вариант территориального формирования системы зеленых насаждений общего пользования на основе включения в нее естественных лесных участков, сохранившихся среди застройки, а также создания скверов в районах нового строительства. Создаваемая система зеленых насаждений увязывается с общей архитектурно-планировочной структурой </w:t>
      </w:r>
      <w:r w:rsidR="006726A1">
        <w:rPr>
          <w:sz w:val="28"/>
          <w:szCs w:val="28"/>
        </w:rPr>
        <w:t>городского поселка</w:t>
      </w:r>
      <w:r w:rsidRPr="006E14C8">
        <w:rPr>
          <w:sz w:val="28"/>
          <w:szCs w:val="28"/>
        </w:rPr>
        <w:t>.</w:t>
      </w:r>
    </w:p>
    <w:p w14:paraId="47B495AA" w14:textId="77777777" w:rsidR="006E14C8" w:rsidRPr="006E14C8" w:rsidRDefault="006E14C8" w:rsidP="006E14C8">
      <w:pPr>
        <w:ind w:firstLine="709"/>
        <w:jc w:val="both"/>
        <w:rPr>
          <w:sz w:val="28"/>
          <w:szCs w:val="28"/>
        </w:rPr>
      </w:pPr>
      <w:r w:rsidRPr="006E14C8">
        <w:rPr>
          <w:sz w:val="28"/>
          <w:szCs w:val="28"/>
        </w:rPr>
        <w:t xml:space="preserve">Зеленые насаждения будут служить не только для создания эстетического облика, но и выполнять функции оздоровления воздушного бассейна, регулирования микроклимата, стабилизации температуры, ветрового и водного режимов. </w:t>
      </w:r>
    </w:p>
    <w:p w14:paraId="75DE87DA" w14:textId="77777777" w:rsidR="006E14C8" w:rsidRPr="006E14C8" w:rsidRDefault="006E14C8" w:rsidP="006E14C8">
      <w:pPr>
        <w:ind w:firstLine="709"/>
        <w:jc w:val="both"/>
        <w:rPr>
          <w:sz w:val="28"/>
          <w:szCs w:val="28"/>
        </w:rPr>
      </w:pPr>
      <w:r w:rsidRPr="006E14C8">
        <w:rPr>
          <w:sz w:val="28"/>
          <w:szCs w:val="28"/>
        </w:rPr>
        <w:lastRenderedPageBreak/>
        <w:t>Учитывая увеличение численности населения, приоритетность рекреационного направления развития Токсовского городского поселения, а также в целях сохранения ценных элементов природного ландшафта, проектом предлагается организация в границах населенных пунктов поселения дополнительных парковых зон.</w:t>
      </w:r>
    </w:p>
    <w:p w14:paraId="4D6A5BFA" w14:textId="67D4E322" w:rsidR="006E14C8" w:rsidRPr="006E14C8" w:rsidRDefault="006E14C8" w:rsidP="003E474E">
      <w:pPr>
        <w:spacing w:after="120"/>
        <w:jc w:val="both"/>
        <w:rPr>
          <w:sz w:val="28"/>
          <w:szCs w:val="28"/>
        </w:rPr>
      </w:pPr>
      <w:r w:rsidRPr="006E14C8">
        <w:rPr>
          <w:sz w:val="28"/>
          <w:szCs w:val="28"/>
        </w:rPr>
        <w:t xml:space="preserve">Таблица </w:t>
      </w:r>
      <w:r w:rsidRPr="006E14C8">
        <w:rPr>
          <w:sz w:val="28"/>
          <w:szCs w:val="28"/>
        </w:rPr>
        <w:fldChar w:fldCharType="begin"/>
      </w:r>
      <w:r w:rsidRPr="006E14C8">
        <w:rPr>
          <w:sz w:val="28"/>
          <w:szCs w:val="28"/>
        </w:rPr>
        <w:instrText xml:space="preserve"> SEQ Таблица \* ARABIC </w:instrText>
      </w:r>
      <w:r w:rsidRPr="006E14C8">
        <w:rPr>
          <w:sz w:val="28"/>
          <w:szCs w:val="28"/>
        </w:rPr>
        <w:fldChar w:fldCharType="separate"/>
      </w:r>
      <w:r w:rsidR="00525AE6">
        <w:rPr>
          <w:noProof/>
          <w:sz w:val="28"/>
          <w:szCs w:val="28"/>
        </w:rPr>
        <w:t>9</w:t>
      </w:r>
      <w:r w:rsidRPr="006E14C8">
        <w:rPr>
          <w:sz w:val="28"/>
          <w:szCs w:val="28"/>
        </w:rPr>
        <w:fldChar w:fldCharType="end"/>
      </w:r>
      <w:r w:rsidRPr="006E14C8">
        <w:rPr>
          <w:sz w:val="28"/>
          <w:szCs w:val="28"/>
        </w:rPr>
        <w:t>. Список объектов зеленых насаждений общего пользования Токсовского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1701"/>
        <w:gridCol w:w="1703"/>
        <w:gridCol w:w="1835"/>
      </w:tblGrid>
      <w:tr w:rsidR="006E14C8" w:rsidRPr="006E14C8" w14:paraId="132827B3" w14:textId="77777777" w:rsidTr="003E474E">
        <w:trPr>
          <w:jc w:val="center"/>
        </w:trPr>
        <w:tc>
          <w:tcPr>
            <w:tcW w:w="2431" w:type="pct"/>
            <w:vMerge w:val="restart"/>
            <w:vAlign w:val="center"/>
          </w:tcPr>
          <w:p w14:paraId="04576EA6" w14:textId="77777777" w:rsidR="006E14C8" w:rsidRPr="006E14C8" w:rsidRDefault="006E14C8" w:rsidP="0059430C">
            <w:pPr>
              <w:pStyle w:val="afff7"/>
              <w:ind w:firstLine="0"/>
              <w:jc w:val="center"/>
              <w:rPr>
                <w:szCs w:val="24"/>
              </w:rPr>
            </w:pPr>
            <w:r w:rsidRPr="006E14C8">
              <w:rPr>
                <w:szCs w:val="24"/>
              </w:rPr>
              <w:t>Объекты зеленых насаждений общего пользования</w:t>
            </w:r>
          </w:p>
        </w:tc>
        <w:tc>
          <w:tcPr>
            <w:tcW w:w="2569" w:type="pct"/>
            <w:gridSpan w:val="3"/>
            <w:vAlign w:val="center"/>
          </w:tcPr>
          <w:p w14:paraId="0CC1B833" w14:textId="55C21B5F" w:rsidR="006E14C8" w:rsidRDefault="006E14C8" w:rsidP="0059430C">
            <w:pPr>
              <w:pStyle w:val="afff7"/>
              <w:jc w:val="center"/>
              <w:rPr>
                <w:szCs w:val="24"/>
              </w:rPr>
            </w:pPr>
            <w:r>
              <w:rPr>
                <w:szCs w:val="24"/>
              </w:rPr>
              <w:t>Площадь, гектар</w:t>
            </w:r>
          </w:p>
          <w:p w14:paraId="293C8E34" w14:textId="7EC43518" w:rsidR="006E14C8" w:rsidRPr="006E14C8" w:rsidRDefault="006E14C8" w:rsidP="0059430C">
            <w:pPr>
              <w:pStyle w:val="afff7"/>
              <w:jc w:val="center"/>
              <w:rPr>
                <w:szCs w:val="24"/>
              </w:rPr>
            </w:pPr>
            <w:r w:rsidRPr="006E14C8">
              <w:rPr>
                <w:szCs w:val="24"/>
              </w:rPr>
              <w:t>(нарастающим итогом)</w:t>
            </w:r>
          </w:p>
        </w:tc>
      </w:tr>
      <w:tr w:rsidR="006E14C8" w:rsidRPr="006E14C8" w14:paraId="355F45E4" w14:textId="77777777" w:rsidTr="003E474E">
        <w:trPr>
          <w:jc w:val="center"/>
        </w:trPr>
        <w:tc>
          <w:tcPr>
            <w:tcW w:w="2431" w:type="pct"/>
            <w:vMerge/>
            <w:vAlign w:val="center"/>
          </w:tcPr>
          <w:p w14:paraId="0687CA75" w14:textId="77777777" w:rsidR="006E14C8" w:rsidRPr="006E14C8" w:rsidRDefault="006E14C8" w:rsidP="0059430C">
            <w:pPr>
              <w:pStyle w:val="afff7"/>
              <w:jc w:val="center"/>
              <w:rPr>
                <w:szCs w:val="24"/>
              </w:rPr>
            </w:pPr>
          </w:p>
        </w:tc>
        <w:tc>
          <w:tcPr>
            <w:tcW w:w="834" w:type="pct"/>
            <w:vAlign w:val="center"/>
          </w:tcPr>
          <w:p w14:paraId="226EA879" w14:textId="0E4E7F9F" w:rsidR="006E14C8" w:rsidRPr="006E14C8" w:rsidRDefault="006E14C8" w:rsidP="0059430C">
            <w:pPr>
              <w:pStyle w:val="afff7"/>
              <w:ind w:firstLine="4"/>
              <w:jc w:val="center"/>
              <w:rPr>
                <w:szCs w:val="24"/>
              </w:rPr>
            </w:pPr>
            <w:r>
              <w:rPr>
                <w:szCs w:val="24"/>
              </w:rPr>
              <w:t>2022 год</w:t>
            </w:r>
          </w:p>
        </w:tc>
        <w:tc>
          <w:tcPr>
            <w:tcW w:w="835" w:type="pct"/>
            <w:vAlign w:val="center"/>
          </w:tcPr>
          <w:p w14:paraId="0A41E5C1" w14:textId="557EA42C" w:rsidR="006E14C8" w:rsidRPr="006E14C8" w:rsidRDefault="006E14C8" w:rsidP="0059430C">
            <w:pPr>
              <w:pStyle w:val="afff7"/>
              <w:ind w:firstLine="4"/>
              <w:jc w:val="center"/>
              <w:rPr>
                <w:szCs w:val="24"/>
              </w:rPr>
            </w:pPr>
            <w:r>
              <w:rPr>
                <w:szCs w:val="24"/>
              </w:rPr>
              <w:t>2027 год</w:t>
            </w:r>
          </w:p>
        </w:tc>
        <w:tc>
          <w:tcPr>
            <w:tcW w:w="900" w:type="pct"/>
            <w:vAlign w:val="center"/>
          </w:tcPr>
          <w:p w14:paraId="1D17CEA5" w14:textId="36198899" w:rsidR="006E14C8" w:rsidRPr="006E14C8" w:rsidRDefault="006E14C8" w:rsidP="0059430C">
            <w:pPr>
              <w:pStyle w:val="afff7"/>
              <w:ind w:firstLine="4"/>
              <w:jc w:val="center"/>
              <w:rPr>
                <w:szCs w:val="24"/>
              </w:rPr>
            </w:pPr>
            <w:r>
              <w:rPr>
                <w:szCs w:val="24"/>
              </w:rPr>
              <w:t>2043 год</w:t>
            </w:r>
          </w:p>
        </w:tc>
      </w:tr>
      <w:tr w:rsidR="0059430C" w:rsidRPr="006E14C8" w14:paraId="13F140A5" w14:textId="77777777" w:rsidTr="003E474E">
        <w:trPr>
          <w:jc w:val="center"/>
        </w:trPr>
        <w:tc>
          <w:tcPr>
            <w:tcW w:w="2431" w:type="pct"/>
          </w:tcPr>
          <w:p w14:paraId="57D81A00" w14:textId="2949C2B3" w:rsidR="0059430C" w:rsidRPr="006E14C8" w:rsidRDefault="0059430C" w:rsidP="0059430C">
            <w:pPr>
              <w:pStyle w:val="afff7"/>
              <w:ind w:firstLine="0"/>
              <w:jc w:val="center"/>
              <w:rPr>
                <w:szCs w:val="24"/>
              </w:rPr>
            </w:pPr>
            <w:r>
              <w:rPr>
                <w:szCs w:val="24"/>
              </w:rPr>
              <w:t>1</w:t>
            </w:r>
          </w:p>
        </w:tc>
        <w:tc>
          <w:tcPr>
            <w:tcW w:w="834" w:type="pct"/>
          </w:tcPr>
          <w:p w14:paraId="186A526F" w14:textId="0DBF0ED1" w:rsidR="0059430C" w:rsidRPr="006E14C8" w:rsidRDefault="0059430C" w:rsidP="0059430C">
            <w:pPr>
              <w:jc w:val="center"/>
              <w:rPr>
                <w:bCs/>
                <w:iCs/>
              </w:rPr>
            </w:pPr>
            <w:r>
              <w:rPr>
                <w:bCs/>
                <w:iCs/>
              </w:rPr>
              <w:t>2</w:t>
            </w:r>
          </w:p>
        </w:tc>
        <w:tc>
          <w:tcPr>
            <w:tcW w:w="835" w:type="pct"/>
          </w:tcPr>
          <w:p w14:paraId="41E93D66" w14:textId="75A82DD5" w:rsidR="0059430C" w:rsidRPr="006E14C8" w:rsidRDefault="0059430C" w:rsidP="0059430C">
            <w:pPr>
              <w:jc w:val="center"/>
              <w:rPr>
                <w:bCs/>
                <w:iCs/>
              </w:rPr>
            </w:pPr>
            <w:r>
              <w:rPr>
                <w:bCs/>
                <w:iCs/>
              </w:rPr>
              <w:t>3</w:t>
            </w:r>
          </w:p>
        </w:tc>
        <w:tc>
          <w:tcPr>
            <w:tcW w:w="900" w:type="pct"/>
          </w:tcPr>
          <w:p w14:paraId="2BE53A10" w14:textId="4FF33046" w:rsidR="0059430C" w:rsidRPr="006E14C8" w:rsidRDefault="0059430C" w:rsidP="0059430C">
            <w:pPr>
              <w:jc w:val="center"/>
              <w:rPr>
                <w:bCs/>
                <w:iCs/>
              </w:rPr>
            </w:pPr>
            <w:r>
              <w:rPr>
                <w:bCs/>
                <w:iCs/>
              </w:rPr>
              <w:t>4</w:t>
            </w:r>
          </w:p>
        </w:tc>
      </w:tr>
      <w:tr w:rsidR="006E14C8" w:rsidRPr="006E14C8" w14:paraId="296C54EC" w14:textId="77777777" w:rsidTr="003E474E">
        <w:trPr>
          <w:jc w:val="center"/>
        </w:trPr>
        <w:tc>
          <w:tcPr>
            <w:tcW w:w="2431" w:type="pct"/>
          </w:tcPr>
          <w:p w14:paraId="0C19ECC0" w14:textId="77777777" w:rsidR="006E14C8" w:rsidRPr="006E14C8" w:rsidRDefault="006E14C8" w:rsidP="00525AE6">
            <w:pPr>
              <w:pStyle w:val="afff7"/>
              <w:ind w:firstLine="0"/>
              <w:rPr>
                <w:szCs w:val="24"/>
              </w:rPr>
            </w:pPr>
            <w:r w:rsidRPr="006E14C8">
              <w:rPr>
                <w:szCs w:val="24"/>
              </w:rPr>
              <w:t>д. Кавголово</w:t>
            </w:r>
          </w:p>
        </w:tc>
        <w:tc>
          <w:tcPr>
            <w:tcW w:w="834" w:type="pct"/>
          </w:tcPr>
          <w:p w14:paraId="599C34ED" w14:textId="77777777" w:rsidR="006E14C8" w:rsidRPr="006E14C8" w:rsidRDefault="006E14C8" w:rsidP="00525AE6">
            <w:pPr>
              <w:jc w:val="center"/>
              <w:rPr>
                <w:bCs/>
                <w:iCs/>
              </w:rPr>
            </w:pPr>
            <w:r w:rsidRPr="006E14C8">
              <w:rPr>
                <w:bCs/>
                <w:iCs/>
              </w:rPr>
              <w:t> </w:t>
            </w:r>
          </w:p>
        </w:tc>
        <w:tc>
          <w:tcPr>
            <w:tcW w:w="835" w:type="pct"/>
          </w:tcPr>
          <w:p w14:paraId="58A74442" w14:textId="77777777" w:rsidR="006E14C8" w:rsidRPr="006E14C8" w:rsidRDefault="006E14C8" w:rsidP="00525AE6">
            <w:pPr>
              <w:jc w:val="center"/>
              <w:rPr>
                <w:bCs/>
                <w:iCs/>
              </w:rPr>
            </w:pPr>
            <w:r w:rsidRPr="006E14C8">
              <w:rPr>
                <w:bCs/>
                <w:iCs/>
              </w:rPr>
              <w:t> </w:t>
            </w:r>
          </w:p>
        </w:tc>
        <w:tc>
          <w:tcPr>
            <w:tcW w:w="900" w:type="pct"/>
          </w:tcPr>
          <w:p w14:paraId="23F281DA" w14:textId="77777777" w:rsidR="006E14C8" w:rsidRPr="006E14C8" w:rsidRDefault="006E14C8" w:rsidP="00525AE6">
            <w:pPr>
              <w:jc w:val="center"/>
              <w:rPr>
                <w:bCs/>
                <w:iCs/>
              </w:rPr>
            </w:pPr>
            <w:r w:rsidRPr="006E14C8">
              <w:rPr>
                <w:bCs/>
                <w:iCs/>
              </w:rPr>
              <w:t> </w:t>
            </w:r>
          </w:p>
        </w:tc>
      </w:tr>
      <w:tr w:rsidR="006E14C8" w:rsidRPr="006E14C8" w14:paraId="3BE796B6" w14:textId="77777777" w:rsidTr="003E474E">
        <w:trPr>
          <w:jc w:val="center"/>
        </w:trPr>
        <w:tc>
          <w:tcPr>
            <w:tcW w:w="2431" w:type="pct"/>
          </w:tcPr>
          <w:p w14:paraId="3C02BB93" w14:textId="256AA563" w:rsidR="006E14C8" w:rsidRPr="006E14C8" w:rsidRDefault="006E14C8" w:rsidP="006E14C8">
            <w:pPr>
              <w:pStyle w:val="afff7"/>
              <w:ind w:firstLine="0"/>
              <w:rPr>
                <w:szCs w:val="24"/>
              </w:rPr>
            </w:pPr>
            <w:r>
              <w:rPr>
                <w:szCs w:val="24"/>
              </w:rPr>
              <w:t xml:space="preserve">   з</w:t>
            </w:r>
            <w:r w:rsidRPr="006E14C8">
              <w:rPr>
                <w:szCs w:val="24"/>
              </w:rPr>
              <w:t>еленая зона вдоль ручья в северной части</w:t>
            </w:r>
          </w:p>
        </w:tc>
        <w:tc>
          <w:tcPr>
            <w:tcW w:w="834" w:type="pct"/>
          </w:tcPr>
          <w:p w14:paraId="4FE2C813" w14:textId="77777777" w:rsidR="006E14C8" w:rsidRPr="006E14C8" w:rsidRDefault="006E14C8" w:rsidP="00525AE6">
            <w:pPr>
              <w:jc w:val="center"/>
            </w:pPr>
            <w:r w:rsidRPr="006E14C8">
              <w:t>-</w:t>
            </w:r>
          </w:p>
        </w:tc>
        <w:tc>
          <w:tcPr>
            <w:tcW w:w="835" w:type="pct"/>
          </w:tcPr>
          <w:p w14:paraId="4A225A4B" w14:textId="77777777" w:rsidR="006E14C8" w:rsidRPr="006E14C8" w:rsidRDefault="006E14C8" w:rsidP="00525AE6">
            <w:pPr>
              <w:jc w:val="center"/>
            </w:pPr>
            <w:r w:rsidRPr="006E14C8">
              <w:t> </w:t>
            </w:r>
          </w:p>
        </w:tc>
        <w:tc>
          <w:tcPr>
            <w:tcW w:w="900" w:type="pct"/>
          </w:tcPr>
          <w:p w14:paraId="22EEBD79" w14:textId="77777777" w:rsidR="006E14C8" w:rsidRPr="006E14C8" w:rsidRDefault="006E14C8" w:rsidP="00525AE6">
            <w:pPr>
              <w:jc w:val="center"/>
            </w:pPr>
            <w:r w:rsidRPr="006E14C8">
              <w:t>0,4</w:t>
            </w:r>
          </w:p>
        </w:tc>
      </w:tr>
      <w:tr w:rsidR="006E14C8" w:rsidRPr="006E14C8" w14:paraId="13643388" w14:textId="77777777" w:rsidTr="003E474E">
        <w:trPr>
          <w:jc w:val="center"/>
        </w:trPr>
        <w:tc>
          <w:tcPr>
            <w:tcW w:w="2431" w:type="pct"/>
          </w:tcPr>
          <w:p w14:paraId="3E8D9018" w14:textId="631EC5C1" w:rsidR="006E14C8" w:rsidRPr="006E14C8" w:rsidRDefault="006E14C8" w:rsidP="00525AE6">
            <w:pPr>
              <w:pStyle w:val="afff7"/>
              <w:ind w:firstLine="0"/>
              <w:rPr>
                <w:szCs w:val="24"/>
              </w:rPr>
            </w:pPr>
            <w:r>
              <w:rPr>
                <w:szCs w:val="24"/>
              </w:rPr>
              <w:t>п</w:t>
            </w:r>
            <w:r w:rsidRPr="006E14C8">
              <w:rPr>
                <w:szCs w:val="24"/>
              </w:rPr>
              <w:t>. Новое Токсово</w:t>
            </w:r>
          </w:p>
        </w:tc>
        <w:tc>
          <w:tcPr>
            <w:tcW w:w="834" w:type="pct"/>
          </w:tcPr>
          <w:p w14:paraId="57DDC99A" w14:textId="77777777" w:rsidR="006E14C8" w:rsidRPr="006E14C8" w:rsidRDefault="006E14C8" w:rsidP="00525AE6">
            <w:pPr>
              <w:jc w:val="center"/>
              <w:rPr>
                <w:bCs/>
              </w:rPr>
            </w:pPr>
            <w:r w:rsidRPr="006E14C8">
              <w:rPr>
                <w:bCs/>
              </w:rPr>
              <w:t> </w:t>
            </w:r>
          </w:p>
        </w:tc>
        <w:tc>
          <w:tcPr>
            <w:tcW w:w="835" w:type="pct"/>
          </w:tcPr>
          <w:p w14:paraId="728BED76" w14:textId="77777777" w:rsidR="006E14C8" w:rsidRPr="006E14C8" w:rsidRDefault="006E14C8" w:rsidP="00525AE6">
            <w:pPr>
              <w:jc w:val="center"/>
              <w:rPr>
                <w:bCs/>
              </w:rPr>
            </w:pPr>
            <w:r w:rsidRPr="006E14C8">
              <w:rPr>
                <w:bCs/>
              </w:rPr>
              <w:t> </w:t>
            </w:r>
          </w:p>
        </w:tc>
        <w:tc>
          <w:tcPr>
            <w:tcW w:w="900" w:type="pct"/>
          </w:tcPr>
          <w:p w14:paraId="7D21C3DF" w14:textId="77777777" w:rsidR="006E14C8" w:rsidRPr="006E14C8" w:rsidRDefault="006E14C8" w:rsidP="00525AE6">
            <w:pPr>
              <w:jc w:val="center"/>
              <w:rPr>
                <w:bCs/>
              </w:rPr>
            </w:pPr>
            <w:r w:rsidRPr="006E14C8">
              <w:rPr>
                <w:bCs/>
              </w:rPr>
              <w:t> </w:t>
            </w:r>
          </w:p>
        </w:tc>
      </w:tr>
      <w:tr w:rsidR="006E14C8" w:rsidRPr="006E14C8" w14:paraId="028543A2" w14:textId="77777777" w:rsidTr="003E474E">
        <w:trPr>
          <w:jc w:val="center"/>
        </w:trPr>
        <w:tc>
          <w:tcPr>
            <w:tcW w:w="2431" w:type="pct"/>
          </w:tcPr>
          <w:p w14:paraId="0619A314" w14:textId="4CBD4539" w:rsidR="006E14C8" w:rsidRPr="006E14C8" w:rsidRDefault="006E14C8" w:rsidP="006726A1">
            <w:pPr>
              <w:pStyle w:val="afff7"/>
              <w:ind w:firstLine="0"/>
              <w:rPr>
                <w:szCs w:val="24"/>
              </w:rPr>
            </w:pPr>
            <w:r>
              <w:rPr>
                <w:szCs w:val="24"/>
              </w:rPr>
              <w:t xml:space="preserve">   з</w:t>
            </w:r>
            <w:r w:rsidRPr="006E14C8">
              <w:rPr>
                <w:szCs w:val="24"/>
              </w:rPr>
              <w:t>еленая зона возле оз</w:t>
            </w:r>
            <w:r w:rsidR="006726A1">
              <w:rPr>
                <w:szCs w:val="24"/>
              </w:rPr>
              <w:t>ера</w:t>
            </w:r>
            <w:r w:rsidRPr="006E14C8">
              <w:rPr>
                <w:szCs w:val="24"/>
              </w:rPr>
              <w:t xml:space="preserve"> Лассылампи</w:t>
            </w:r>
          </w:p>
        </w:tc>
        <w:tc>
          <w:tcPr>
            <w:tcW w:w="834" w:type="pct"/>
          </w:tcPr>
          <w:p w14:paraId="2091F25C" w14:textId="77777777" w:rsidR="006E14C8" w:rsidRPr="006E14C8" w:rsidRDefault="006E14C8" w:rsidP="00525AE6">
            <w:pPr>
              <w:jc w:val="center"/>
            </w:pPr>
            <w:r w:rsidRPr="006E14C8">
              <w:t>-</w:t>
            </w:r>
          </w:p>
        </w:tc>
        <w:tc>
          <w:tcPr>
            <w:tcW w:w="835" w:type="pct"/>
          </w:tcPr>
          <w:p w14:paraId="1A0B80D3" w14:textId="77777777" w:rsidR="006E14C8" w:rsidRPr="006E14C8" w:rsidRDefault="006E14C8" w:rsidP="00525AE6">
            <w:pPr>
              <w:jc w:val="center"/>
            </w:pPr>
            <w:r w:rsidRPr="006E14C8">
              <w:t> -</w:t>
            </w:r>
          </w:p>
        </w:tc>
        <w:tc>
          <w:tcPr>
            <w:tcW w:w="900" w:type="pct"/>
          </w:tcPr>
          <w:p w14:paraId="4659EA7B" w14:textId="77777777" w:rsidR="006E14C8" w:rsidRPr="006E14C8" w:rsidRDefault="006E14C8" w:rsidP="00525AE6">
            <w:pPr>
              <w:jc w:val="center"/>
            </w:pPr>
            <w:r w:rsidRPr="006E14C8">
              <w:t>2,7</w:t>
            </w:r>
          </w:p>
        </w:tc>
      </w:tr>
      <w:tr w:rsidR="006E14C8" w:rsidRPr="006E14C8" w14:paraId="7C414C19" w14:textId="77777777" w:rsidTr="003E474E">
        <w:trPr>
          <w:jc w:val="center"/>
        </w:trPr>
        <w:tc>
          <w:tcPr>
            <w:tcW w:w="2431" w:type="pct"/>
          </w:tcPr>
          <w:p w14:paraId="4D805440" w14:textId="1445E4D0" w:rsidR="006E14C8" w:rsidRPr="006E14C8" w:rsidRDefault="006E14C8" w:rsidP="006726A1">
            <w:pPr>
              <w:pStyle w:val="afff7"/>
              <w:ind w:firstLine="0"/>
              <w:rPr>
                <w:szCs w:val="24"/>
              </w:rPr>
            </w:pPr>
            <w:r>
              <w:rPr>
                <w:szCs w:val="24"/>
              </w:rPr>
              <w:t xml:space="preserve">   з</w:t>
            </w:r>
            <w:r w:rsidRPr="006E14C8">
              <w:rPr>
                <w:szCs w:val="24"/>
              </w:rPr>
              <w:t>еленая зона возле оз</w:t>
            </w:r>
            <w:r w:rsidR="006726A1">
              <w:rPr>
                <w:szCs w:val="24"/>
              </w:rPr>
              <w:t>ера</w:t>
            </w:r>
            <w:r w:rsidRPr="006E14C8">
              <w:rPr>
                <w:szCs w:val="24"/>
              </w:rPr>
              <w:t xml:space="preserve"> Лайдака</w:t>
            </w:r>
          </w:p>
        </w:tc>
        <w:tc>
          <w:tcPr>
            <w:tcW w:w="834" w:type="pct"/>
          </w:tcPr>
          <w:p w14:paraId="4F2CF025" w14:textId="77777777" w:rsidR="006E14C8" w:rsidRPr="006E14C8" w:rsidRDefault="006E14C8" w:rsidP="00525AE6">
            <w:pPr>
              <w:jc w:val="center"/>
            </w:pPr>
            <w:r w:rsidRPr="006E14C8">
              <w:t>-</w:t>
            </w:r>
          </w:p>
        </w:tc>
        <w:tc>
          <w:tcPr>
            <w:tcW w:w="835" w:type="pct"/>
          </w:tcPr>
          <w:p w14:paraId="0A05A492" w14:textId="77777777" w:rsidR="006E14C8" w:rsidRPr="006E14C8" w:rsidRDefault="006E14C8" w:rsidP="00525AE6">
            <w:pPr>
              <w:jc w:val="center"/>
            </w:pPr>
            <w:r w:rsidRPr="006E14C8">
              <w:t>-</w:t>
            </w:r>
          </w:p>
        </w:tc>
        <w:tc>
          <w:tcPr>
            <w:tcW w:w="900" w:type="pct"/>
          </w:tcPr>
          <w:p w14:paraId="15872273" w14:textId="77777777" w:rsidR="006E14C8" w:rsidRPr="006E14C8" w:rsidRDefault="006E14C8" w:rsidP="00525AE6">
            <w:pPr>
              <w:jc w:val="center"/>
            </w:pPr>
            <w:r w:rsidRPr="006E14C8">
              <w:t>5,5</w:t>
            </w:r>
          </w:p>
        </w:tc>
      </w:tr>
      <w:tr w:rsidR="006E14C8" w:rsidRPr="006E14C8" w14:paraId="3B3B6558" w14:textId="77777777" w:rsidTr="003E474E">
        <w:trPr>
          <w:jc w:val="center"/>
        </w:trPr>
        <w:tc>
          <w:tcPr>
            <w:tcW w:w="2431" w:type="pct"/>
          </w:tcPr>
          <w:p w14:paraId="7707BCDC" w14:textId="77777777" w:rsidR="006E14C8" w:rsidRPr="006E14C8" w:rsidRDefault="006E14C8" w:rsidP="00525AE6">
            <w:pPr>
              <w:pStyle w:val="afff7"/>
              <w:ind w:firstLine="0"/>
              <w:rPr>
                <w:szCs w:val="24"/>
              </w:rPr>
            </w:pPr>
            <w:r w:rsidRPr="006E14C8">
              <w:rPr>
                <w:szCs w:val="24"/>
              </w:rPr>
              <w:t>д. Рапполово</w:t>
            </w:r>
          </w:p>
        </w:tc>
        <w:tc>
          <w:tcPr>
            <w:tcW w:w="834" w:type="pct"/>
          </w:tcPr>
          <w:p w14:paraId="7EE54851" w14:textId="77777777" w:rsidR="006E14C8" w:rsidRPr="006E14C8" w:rsidRDefault="006E14C8" w:rsidP="00525AE6">
            <w:pPr>
              <w:jc w:val="center"/>
              <w:rPr>
                <w:bCs/>
              </w:rPr>
            </w:pPr>
            <w:r w:rsidRPr="006E14C8">
              <w:rPr>
                <w:bCs/>
              </w:rPr>
              <w:t> </w:t>
            </w:r>
          </w:p>
        </w:tc>
        <w:tc>
          <w:tcPr>
            <w:tcW w:w="835" w:type="pct"/>
          </w:tcPr>
          <w:p w14:paraId="3D144A21" w14:textId="77777777" w:rsidR="006E14C8" w:rsidRPr="006E14C8" w:rsidRDefault="006E14C8" w:rsidP="00525AE6">
            <w:pPr>
              <w:jc w:val="center"/>
              <w:rPr>
                <w:bCs/>
              </w:rPr>
            </w:pPr>
            <w:r w:rsidRPr="006E14C8">
              <w:rPr>
                <w:bCs/>
              </w:rPr>
              <w:t> </w:t>
            </w:r>
          </w:p>
        </w:tc>
        <w:tc>
          <w:tcPr>
            <w:tcW w:w="900" w:type="pct"/>
          </w:tcPr>
          <w:p w14:paraId="4E6CB3D2" w14:textId="77777777" w:rsidR="006E14C8" w:rsidRPr="006E14C8" w:rsidRDefault="006E14C8" w:rsidP="00525AE6">
            <w:pPr>
              <w:jc w:val="center"/>
              <w:rPr>
                <w:bCs/>
              </w:rPr>
            </w:pPr>
            <w:r w:rsidRPr="006E14C8">
              <w:rPr>
                <w:bCs/>
              </w:rPr>
              <w:t> </w:t>
            </w:r>
          </w:p>
        </w:tc>
      </w:tr>
      <w:tr w:rsidR="006E14C8" w:rsidRPr="006E14C8" w14:paraId="574C4E74" w14:textId="77777777" w:rsidTr="003E474E">
        <w:trPr>
          <w:jc w:val="center"/>
        </w:trPr>
        <w:tc>
          <w:tcPr>
            <w:tcW w:w="2431" w:type="pct"/>
          </w:tcPr>
          <w:p w14:paraId="70ABA394" w14:textId="3F645205" w:rsidR="006E14C8" w:rsidRPr="006E14C8" w:rsidRDefault="006E14C8" w:rsidP="00525AE6">
            <w:pPr>
              <w:pStyle w:val="afff7"/>
              <w:ind w:firstLine="0"/>
              <w:rPr>
                <w:szCs w:val="24"/>
              </w:rPr>
            </w:pPr>
            <w:r>
              <w:rPr>
                <w:szCs w:val="24"/>
              </w:rPr>
              <w:t xml:space="preserve">   з</w:t>
            </w:r>
            <w:r w:rsidRPr="006E14C8">
              <w:rPr>
                <w:szCs w:val="24"/>
              </w:rPr>
              <w:t xml:space="preserve">еленая зона вдоль ручья в северной части </w:t>
            </w:r>
          </w:p>
        </w:tc>
        <w:tc>
          <w:tcPr>
            <w:tcW w:w="834" w:type="pct"/>
          </w:tcPr>
          <w:p w14:paraId="03AF50F7" w14:textId="77777777" w:rsidR="006E14C8" w:rsidRPr="006E14C8" w:rsidRDefault="006E14C8" w:rsidP="00525AE6">
            <w:pPr>
              <w:jc w:val="center"/>
            </w:pPr>
            <w:r w:rsidRPr="006E14C8">
              <w:t>-</w:t>
            </w:r>
          </w:p>
        </w:tc>
        <w:tc>
          <w:tcPr>
            <w:tcW w:w="835" w:type="pct"/>
          </w:tcPr>
          <w:p w14:paraId="77C1D24B" w14:textId="77777777" w:rsidR="006E14C8" w:rsidRPr="006E14C8" w:rsidRDefault="006E14C8" w:rsidP="00525AE6">
            <w:pPr>
              <w:jc w:val="center"/>
            </w:pPr>
            <w:r w:rsidRPr="006E14C8">
              <w:t>-</w:t>
            </w:r>
          </w:p>
        </w:tc>
        <w:tc>
          <w:tcPr>
            <w:tcW w:w="900" w:type="pct"/>
          </w:tcPr>
          <w:p w14:paraId="61AD7AC9" w14:textId="77777777" w:rsidR="006E14C8" w:rsidRPr="006E14C8" w:rsidRDefault="006E14C8" w:rsidP="00525AE6">
            <w:pPr>
              <w:jc w:val="center"/>
            </w:pPr>
            <w:r w:rsidRPr="006E14C8">
              <w:t>1,6</w:t>
            </w:r>
          </w:p>
        </w:tc>
      </w:tr>
      <w:tr w:rsidR="006E14C8" w:rsidRPr="006E14C8" w14:paraId="0EF892FB" w14:textId="77777777" w:rsidTr="003E474E">
        <w:trPr>
          <w:jc w:val="center"/>
        </w:trPr>
        <w:tc>
          <w:tcPr>
            <w:tcW w:w="2431" w:type="pct"/>
          </w:tcPr>
          <w:p w14:paraId="23090D47" w14:textId="4A5E8FDD" w:rsidR="006E14C8" w:rsidRPr="006E14C8" w:rsidRDefault="006E14C8" w:rsidP="006E14C8">
            <w:pPr>
              <w:pStyle w:val="afff7"/>
              <w:ind w:firstLine="0"/>
              <w:rPr>
                <w:szCs w:val="24"/>
              </w:rPr>
            </w:pPr>
            <w:r w:rsidRPr="006E14C8">
              <w:rPr>
                <w:szCs w:val="24"/>
              </w:rPr>
              <w:t>гп. Токсово</w:t>
            </w:r>
          </w:p>
        </w:tc>
        <w:tc>
          <w:tcPr>
            <w:tcW w:w="834" w:type="pct"/>
          </w:tcPr>
          <w:p w14:paraId="2D4F2147" w14:textId="77777777" w:rsidR="006E14C8" w:rsidRPr="006E14C8" w:rsidRDefault="006E14C8" w:rsidP="00525AE6">
            <w:pPr>
              <w:jc w:val="center"/>
            </w:pPr>
            <w:r w:rsidRPr="006E14C8">
              <w:t> </w:t>
            </w:r>
          </w:p>
        </w:tc>
        <w:tc>
          <w:tcPr>
            <w:tcW w:w="835" w:type="pct"/>
          </w:tcPr>
          <w:p w14:paraId="4FBC7B61" w14:textId="77777777" w:rsidR="006E14C8" w:rsidRPr="006E14C8" w:rsidRDefault="006E14C8" w:rsidP="00525AE6">
            <w:pPr>
              <w:jc w:val="center"/>
            </w:pPr>
            <w:r w:rsidRPr="006E14C8">
              <w:t> </w:t>
            </w:r>
          </w:p>
        </w:tc>
        <w:tc>
          <w:tcPr>
            <w:tcW w:w="900" w:type="pct"/>
          </w:tcPr>
          <w:p w14:paraId="0CD6293C" w14:textId="77777777" w:rsidR="006E14C8" w:rsidRPr="006E14C8" w:rsidRDefault="006E14C8" w:rsidP="00525AE6">
            <w:pPr>
              <w:jc w:val="center"/>
            </w:pPr>
            <w:r w:rsidRPr="006E14C8">
              <w:t> </w:t>
            </w:r>
          </w:p>
        </w:tc>
      </w:tr>
      <w:tr w:rsidR="006E14C8" w:rsidRPr="006E14C8" w14:paraId="2E2165D1" w14:textId="77777777" w:rsidTr="003E474E">
        <w:trPr>
          <w:jc w:val="center"/>
        </w:trPr>
        <w:tc>
          <w:tcPr>
            <w:tcW w:w="2431" w:type="pct"/>
          </w:tcPr>
          <w:p w14:paraId="712B52CA" w14:textId="4B3CA1C3" w:rsidR="006E14C8" w:rsidRPr="006E14C8" w:rsidRDefault="006E14C8" w:rsidP="006E14C8">
            <w:pPr>
              <w:pStyle w:val="afff7"/>
              <w:ind w:firstLine="0"/>
              <w:rPr>
                <w:szCs w:val="24"/>
              </w:rPr>
            </w:pPr>
            <w:r>
              <w:rPr>
                <w:szCs w:val="24"/>
              </w:rPr>
              <w:t xml:space="preserve">   п</w:t>
            </w:r>
            <w:r w:rsidRPr="006E14C8">
              <w:rPr>
                <w:szCs w:val="24"/>
              </w:rPr>
              <w:t>арк «500-летия поселка Токсово»</w:t>
            </w:r>
          </w:p>
        </w:tc>
        <w:tc>
          <w:tcPr>
            <w:tcW w:w="834" w:type="pct"/>
          </w:tcPr>
          <w:p w14:paraId="261404A6" w14:textId="77777777" w:rsidR="006E14C8" w:rsidRPr="006E14C8" w:rsidRDefault="006E14C8" w:rsidP="00525AE6">
            <w:pPr>
              <w:jc w:val="center"/>
            </w:pPr>
            <w:r w:rsidRPr="006E14C8">
              <w:t>1,3</w:t>
            </w:r>
          </w:p>
        </w:tc>
        <w:tc>
          <w:tcPr>
            <w:tcW w:w="835" w:type="pct"/>
          </w:tcPr>
          <w:p w14:paraId="6903121E" w14:textId="77777777" w:rsidR="006E14C8" w:rsidRPr="006E14C8" w:rsidRDefault="006E14C8" w:rsidP="00525AE6">
            <w:pPr>
              <w:jc w:val="center"/>
            </w:pPr>
            <w:r w:rsidRPr="006E14C8">
              <w:t>1,3</w:t>
            </w:r>
          </w:p>
        </w:tc>
        <w:tc>
          <w:tcPr>
            <w:tcW w:w="900" w:type="pct"/>
          </w:tcPr>
          <w:p w14:paraId="35DB037B" w14:textId="77777777" w:rsidR="006E14C8" w:rsidRPr="006E14C8" w:rsidRDefault="006E14C8" w:rsidP="00525AE6">
            <w:pPr>
              <w:jc w:val="center"/>
            </w:pPr>
            <w:r w:rsidRPr="006E14C8">
              <w:t>1,3</w:t>
            </w:r>
          </w:p>
        </w:tc>
      </w:tr>
      <w:tr w:rsidR="006E14C8" w:rsidRPr="006E14C8" w14:paraId="4909C033" w14:textId="77777777" w:rsidTr="003E474E">
        <w:trPr>
          <w:jc w:val="center"/>
        </w:trPr>
        <w:tc>
          <w:tcPr>
            <w:tcW w:w="2431" w:type="pct"/>
          </w:tcPr>
          <w:p w14:paraId="524BDE7D" w14:textId="263D8384" w:rsidR="006E14C8" w:rsidRPr="006E14C8" w:rsidRDefault="006E14C8" w:rsidP="006E14C8">
            <w:pPr>
              <w:pStyle w:val="afff7"/>
              <w:ind w:firstLine="0"/>
              <w:rPr>
                <w:szCs w:val="24"/>
              </w:rPr>
            </w:pPr>
            <w:r>
              <w:rPr>
                <w:szCs w:val="24"/>
              </w:rPr>
              <w:t xml:space="preserve">   п</w:t>
            </w:r>
            <w:r w:rsidRPr="006E14C8">
              <w:rPr>
                <w:szCs w:val="24"/>
              </w:rPr>
              <w:t>арк на улице Советов (три участка)</w:t>
            </w:r>
          </w:p>
        </w:tc>
        <w:tc>
          <w:tcPr>
            <w:tcW w:w="834" w:type="pct"/>
          </w:tcPr>
          <w:p w14:paraId="43A339E7" w14:textId="77777777" w:rsidR="006E14C8" w:rsidRPr="006E14C8" w:rsidRDefault="006E14C8" w:rsidP="00525AE6">
            <w:pPr>
              <w:jc w:val="center"/>
            </w:pPr>
            <w:r w:rsidRPr="006E14C8">
              <w:t>-</w:t>
            </w:r>
          </w:p>
        </w:tc>
        <w:tc>
          <w:tcPr>
            <w:tcW w:w="835" w:type="pct"/>
          </w:tcPr>
          <w:p w14:paraId="67F11A3F" w14:textId="77777777" w:rsidR="006E14C8" w:rsidRPr="006E14C8" w:rsidRDefault="006E14C8" w:rsidP="00525AE6">
            <w:pPr>
              <w:jc w:val="center"/>
            </w:pPr>
            <w:r w:rsidRPr="006E14C8">
              <w:t>4,5</w:t>
            </w:r>
          </w:p>
        </w:tc>
        <w:tc>
          <w:tcPr>
            <w:tcW w:w="900" w:type="pct"/>
          </w:tcPr>
          <w:p w14:paraId="2788E018" w14:textId="77777777" w:rsidR="006E14C8" w:rsidRPr="006E14C8" w:rsidRDefault="006E14C8" w:rsidP="00525AE6">
            <w:pPr>
              <w:jc w:val="center"/>
              <w:rPr>
                <w:lang w:val="en-US"/>
              </w:rPr>
            </w:pPr>
            <w:r w:rsidRPr="006E14C8">
              <w:t>4,5</w:t>
            </w:r>
          </w:p>
        </w:tc>
      </w:tr>
      <w:tr w:rsidR="006E14C8" w:rsidRPr="006E14C8" w14:paraId="5468DF50" w14:textId="77777777" w:rsidTr="003E474E">
        <w:trPr>
          <w:trHeight w:val="232"/>
          <w:jc w:val="center"/>
        </w:trPr>
        <w:tc>
          <w:tcPr>
            <w:tcW w:w="2431" w:type="pct"/>
          </w:tcPr>
          <w:p w14:paraId="161F494F" w14:textId="4D6D4A3E" w:rsidR="006E14C8" w:rsidRPr="006E14C8" w:rsidRDefault="006E14C8" w:rsidP="006E14C8">
            <w:pPr>
              <w:pStyle w:val="afff7"/>
              <w:ind w:firstLine="0"/>
              <w:rPr>
                <w:szCs w:val="24"/>
              </w:rPr>
            </w:pPr>
            <w:r>
              <w:rPr>
                <w:szCs w:val="24"/>
              </w:rPr>
              <w:t xml:space="preserve">   п</w:t>
            </w:r>
            <w:r w:rsidRPr="006E14C8">
              <w:rPr>
                <w:szCs w:val="24"/>
              </w:rPr>
              <w:t>арк на Санаторной улице</w:t>
            </w:r>
          </w:p>
        </w:tc>
        <w:tc>
          <w:tcPr>
            <w:tcW w:w="834" w:type="pct"/>
          </w:tcPr>
          <w:p w14:paraId="494C1AF0" w14:textId="77777777" w:rsidR="006E14C8" w:rsidRPr="006E14C8" w:rsidRDefault="006E14C8" w:rsidP="00525AE6">
            <w:pPr>
              <w:jc w:val="center"/>
            </w:pPr>
            <w:r w:rsidRPr="006E14C8">
              <w:t>-</w:t>
            </w:r>
          </w:p>
        </w:tc>
        <w:tc>
          <w:tcPr>
            <w:tcW w:w="835" w:type="pct"/>
          </w:tcPr>
          <w:p w14:paraId="07B24EB8" w14:textId="77777777" w:rsidR="006E14C8" w:rsidRPr="006E14C8" w:rsidRDefault="006E14C8" w:rsidP="00525AE6">
            <w:pPr>
              <w:jc w:val="center"/>
            </w:pPr>
            <w:r w:rsidRPr="006E14C8">
              <w:t>8,0</w:t>
            </w:r>
          </w:p>
        </w:tc>
        <w:tc>
          <w:tcPr>
            <w:tcW w:w="900" w:type="pct"/>
          </w:tcPr>
          <w:p w14:paraId="5E82A10A" w14:textId="77777777" w:rsidR="006E14C8" w:rsidRPr="006E14C8" w:rsidRDefault="006E14C8" w:rsidP="00525AE6">
            <w:pPr>
              <w:jc w:val="center"/>
            </w:pPr>
            <w:r w:rsidRPr="006E14C8">
              <w:t>8,0</w:t>
            </w:r>
          </w:p>
        </w:tc>
      </w:tr>
      <w:tr w:rsidR="006E14C8" w:rsidRPr="006E14C8" w14:paraId="5E4C35FC" w14:textId="77777777" w:rsidTr="003E474E">
        <w:trPr>
          <w:jc w:val="center"/>
        </w:trPr>
        <w:tc>
          <w:tcPr>
            <w:tcW w:w="2431" w:type="pct"/>
          </w:tcPr>
          <w:p w14:paraId="564BE25E" w14:textId="2E3642EE" w:rsidR="006E14C8" w:rsidRPr="006E14C8" w:rsidRDefault="006E14C8" w:rsidP="006E14C8">
            <w:pPr>
              <w:pStyle w:val="afff7"/>
              <w:ind w:firstLine="0"/>
              <w:rPr>
                <w:szCs w:val="24"/>
              </w:rPr>
            </w:pPr>
            <w:r>
              <w:rPr>
                <w:szCs w:val="24"/>
              </w:rPr>
              <w:t xml:space="preserve">   п</w:t>
            </w:r>
            <w:r w:rsidRPr="006E14C8">
              <w:rPr>
                <w:szCs w:val="24"/>
              </w:rPr>
              <w:t>арк по ул. Лесовода Морозова</w:t>
            </w:r>
          </w:p>
        </w:tc>
        <w:tc>
          <w:tcPr>
            <w:tcW w:w="834" w:type="pct"/>
          </w:tcPr>
          <w:p w14:paraId="383815FA" w14:textId="77777777" w:rsidR="006E14C8" w:rsidRPr="006E14C8" w:rsidRDefault="006E14C8" w:rsidP="00525AE6">
            <w:pPr>
              <w:jc w:val="center"/>
            </w:pPr>
            <w:r w:rsidRPr="006E14C8">
              <w:t>-</w:t>
            </w:r>
          </w:p>
        </w:tc>
        <w:tc>
          <w:tcPr>
            <w:tcW w:w="835" w:type="pct"/>
          </w:tcPr>
          <w:p w14:paraId="5AAFEBE3" w14:textId="77777777" w:rsidR="006E14C8" w:rsidRPr="006E14C8" w:rsidRDefault="006E14C8" w:rsidP="00525AE6">
            <w:pPr>
              <w:jc w:val="center"/>
            </w:pPr>
            <w:r w:rsidRPr="006E14C8">
              <w:t>-</w:t>
            </w:r>
          </w:p>
        </w:tc>
        <w:tc>
          <w:tcPr>
            <w:tcW w:w="900" w:type="pct"/>
          </w:tcPr>
          <w:p w14:paraId="29F95C07" w14:textId="77777777" w:rsidR="006E14C8" w:rsidRPr="006E14C8" w:rsidRDefault="006E14C8" w:rsidP="00525AE6">
            <w:pPr>
              <w:jc w:val="center"/>
            </w:pPr>
            <w:r w:rsidRPr="006E14C8">
              <w:t>16,5</w:t>
            </w:r>
          </w:p>
        </w:tc>
      </w:tr>
      <w:tr w:rsidR="006E14C8" w:rsidRPr="006E14C8" w14:paraId="67BB2430" w14:textId="77777777" w:rsidTr="003E474E">
        <w:trPr>
          <w:jc w:val="center"/>
        </w:trPr>
        <w:tc>
          <w:tcPr>
            <w:tcW w:w="2431" w:type="pct"/>
          </w:tcPr>
          <w:p w14:paraId="2CBFDC4A" w14:textId="010F7DED" w:rsidR="006E14C8" w:rsidRPr="006E14C8" w:rsidRDefault="006E14C8" w:rsidP="006E14C8">
            <w:pPr>
              <w:pStyle w:val="afff7"/>
              <w:ind w:firstLine="0"/>
              <w:rPr>
                <w:szCs w:val="24"/>
              </w:rPr>
            </w:pPr>
            <w:r>
              <w:rPr>
                <w:szCs w:val="24"/>
              </w:rPr>
              <w:t xml:space="preserve">   п</w:t>
            </w:r>
            <w:r w:rsidRPr="006E14C8">
              <w:rPr>
                <w:szCs w:val="24"/>
              </w:rPr>
              <w:t>рочие скверы</w:t>
            </w:r>
          </w:p>
        </w:tc>
        <w:tc>
          <w:tcPr>
            <w:tcW w:w="834" w:type="pct"/>
          </w:tcPr>
          <w:p w14:paraId="5772D142" w14:textId="77777777" w:rsidR="006E14C8" w:rsidRPr="006E14C8" w:rsidRDefault="006E14C8" w:rsidP="00525AE6">
            <w:pPr>
              <w:jc w:val="center"/>
            </w:pPr>
            <w:r w:rsidRPr="006E14C8">
              <w:t>-</w:t>
            </w:r>
          </w:p>
        </w:tc>
        <w:tc>
          <w:tcPr>
            <w:tcW w:w="835" w:type="pct"/>
          </w:tcPr>
          <w:p w14:paraId="6AD2AAAA" w14:textId="77777777" w:rsidR="006E14C8" w:rsidRPr="006E14C8" w:rsidRDefault="006E14C8" w:rsidP="00525AE6">
            <w:pPr>
              <w:jc w:val="center"/>
            </w:pPr>
            <w:r w:rsidRPr="006E14C8">
              <w:t>0,5</w:t>
            </w:r>
          </w:p>
        </w:tc>
        <w:tc>
          <w:tcPr>
            <w:tcW w:w="900" w:type="pct"/>
          </w:tcPr>
          <w:p w14:paraId="2EEA25DC" w14:textId="77777777" w:rsidR="006E14C8" w:rsidRPr="006E14C8" w:rsidRDefault="006E14C8" w:rsidP="00525AE6">
            <w:pPr>
              <w:jc w:val="center"/>
            </w:pPr>
            <w:r w:rsidRPr="006E14C8">
              <w:t>0,5</w:t>
            </w:r>
          </w:p>
        </w:tc>
      </w:tr>
      <w:tr w:rsidR="006E14C8" w:rsidRPr="006E14C8" w14:paraId="6B4F55B4" w14:textId="77777777" w:rsidTr="003E474E">
        <w:trPr>
          <w:jc w:val="center"/>
        </w:trPr>
        <w:tc>
          <w:tcPr>
            <w:tcW w:w="2431" w:type="pct"/>
          </w:tcPr>
          <w:p w14:paraId="11683948" w14:textId="19D96B44" w:rsidR="006E14C8" w:rsidRPr="006E14C8" w:rsidRDefault="006E14C8" w:rsidP="00525AE6">
            <w:pPr>
              <w:pStyle w:val="afff7"/>
              <w:ind w:firstLine="0"/>
              <w:rPr>
                <w:szCs w:val="24"/>
              </w:rPr>
            </w:pPr>
            <w:r w:rsidRPr="006E14C8">
              <w:rPr>
                <w:szCs w:val="24"/>
              </w:rPr>
              <w:t xml:space="preserve">Всего </w:t>
            </w:r>
            <w:r>
              <w:rPr>
                <w:szCs w:val="24"/>
              </w:rPr>
              <w:t>по гп. Токсово</w:t>
            </w:r>
          </w:p>
        </w:tc>
        <w:tc>
          <w:tcPr>
            <w:tcW w:w="834" w:type="pct"/>
          </w:tcPr>
          <w:p w14:paraId="666A2B96" w14:textId="77777777" w:rsidR="006E14C8" w:rsidRPr="006E14C8" w:rsidRDefault="006E14C8" w:rsidP="00525AE6">
            <w:pPr>
              <w:jc w:val="center"/>
              <w:rPr>
                <w:bCs/>
                <w:iCs/>
              </w:rPr>
            </w:pPr>
            <w:r w:rsidRPr="006E14C8">
              <w:rPr>
                <w:bCs/>
                <w:iCs/>
              </w:rPr>
              <w:t>1,3</w:t>
            </w:r>
          </w:p>
        </w:tc>
        <w:tc>
          <w:tcPr>
            <w:tcW w:w="835" w:type="pct"/>
          </w:tcPr>
          <w:p w14:paraId="12170EAF" w14:textId="77777777" w:rsidR="006E14C8" w:rsidRPr="006E14C8" w:rsidRDefault="006E14C8" w:rsidP="00525AE6">
            <w:pPr>
              <w:jc w:val="center"/>
              <w:rPr>
                <w:bCs/>
                <w:iCs/>
              </w:rPr>
            </w:pPr>
            <w:r w:rsidRPr="006E14C8">
              <w:rPr>
                <w:bCs/>
                <w:iCs/>
              </w:rPr>
              <w:t>14,3</w:t>
            </w:r>
          </w:p>
        </w:tc>
        <w:tc>
          <w:tcPr>
            <w:tcW w:w="900" w:type="pct"/>
          </w:tcPr>
          <w:p w14:paraId="199B0659" w14:textId="77777777" w:rsidR="006E14C8" w:rsidRPr="006E14C8" w:rsidRDefault="006E14C8" w:rsidP="00525AE6">
            <w:pPr>
              <w:jc w:val="center"/>
              <w:rPr>
                <w:bCs/>
                <w:iCs/>
              </w:rPr>
            </w:pPr>
            <w:r w:rsidRPr="006E14C8">
              <w:rPr>
                <w:bCs/>
                <w:iCs/>
              </w:rPr>
              <w:t>30,8</w:t>
            </w:r>
          </w:p>
        </w:tc>
      </w:tr>
      <w:tr w:rsidR="006E14C8" w:rsidRPr="006E14C8" w14:paraId="53A8CB8A" w14:textId="77777777" w:rsidTr="003E474E">
        <w:trPr>
          <w:jc w:val="center"/>
        </w:trPr>
        <w:tc>
          <w:tcPr>
            <w:tcW w:w="2431" w:type="pct"/>
            <w:shd w:val="clear" w:color="auto" w:fill="auto"/>
          </w:tcPr>
          <w:p w14:paraId="0EB3E233" w14:textId="44F4DEAD" w:rsidR="006E14C8" w:rsidRPr="006E14C8" w:rsidRDefault="006E14C8" w:rsidP="006E14C8">
            <w:pPr>
              <w:pStyle w:val="afff7"/>
              <w:ind w:firstLine="0"/>
              <w:rPr>
                <w:szCs w:val="24"/>
              </w:rPr>
            </w:pPr>
            <w:r w:rsidRPr="006E14C8">
              <w:rPr>
                <w:szCs w:val="24"/>
              </w:rPr>
              <w:t xml:space="preserve">Итого </w:t>
            </w:r>
            <w:r>
              <w:rPr>
                <w:szCs w:val="24"/>
              </w:rPr>
              <w:t>по городскому поселению</w:t>
            </w:r>
          </w:p>
        </w:tc>
        <w:tc>
          <w:tcPr>
            <w:tcW w:w="834" w:type="pct"/>
            <w:shd w:val="clear" w:color="auto" w:fill="auto"/>
          </w:tcPr>
          <w:p w14:paraId="25F9712E" w14:textId="77777777" w:rsidR="006E14C8" w:rsidRPr="006E14C8" w:rsidRDefault="006E14C8" w:rsidP="00525AE6">
            <w:pPr>
              <w:jc w:val="center"/>
              <w:rPr>
                <w:bCs/>
                <w:iCs/>
              </w:rPr>
            </w:pPr>
            <w:r w:rsidRPr="006E14C8">
              <w:rPr>
                <w:bCs/>
                <w:iCs/>
              </w:rPr>
              <w:t>1,3</w:t>
            </w:r>
          </w:p>
        </w:tc>
        <w:tc>
          <w:tcPr>
            <w:tcW w:w="835" w:type="pct"/>
            <w:shd w:val="clear" w:color="auto" w:fill="auto"/>
          </w:tcPr>
          <w:p w14:paraId="6D77C375" w14:textId="77777777" w:rsidR="006E14C8" w:rsidRPr="006E14C8" w:rsidRDefault="006E14C8" w:rsidP="00525AE6">
            <w:pPr>
              <w:jc w:val="center"/>
              <w:rPr>
                <w:bCs/>
                <w:iCs/>
              </w:rPr>
            </w:pPr>
            <w:r w:rsidRPr="006E14C8">
              <w:rPr>
                <w:bCs/>
                <w:iCs/>
              </w:rPr>
              <w:t>14,3</w:t>
            </w:r>
          </w:p>
        </w:tc>
        <w:tc>
          <w:tcPr>
            <w:tcW w:w="900" w:type="pct"/>
            <w:shd w:val="clear" w:color="auto" w:fill="auto"/>
          </w:tcPr>
          <w:p w14:paraId="26923FDD" w14:textId="77777777" w:rsidR="006E14C8" w:rsidRPr="006E14C8" w:rsidRDefault="006E14C8" w:rsidP="00525AE6">
            <w:pPr>
              <w:jc w:val="center"/>
              <w:rPr>
                <w:bCs/>
                <w:iCs/>
              </w:rPr>
            </w:pPr>
            <w:r w:rsidRPr="006E14C8">
              <w:rPr>
                <w:bCs/>
                <w:iCs/>
              </w:rPr>
              <w:t>41,0</w:t>
            </w:r>
          </w:p>
        </w:tc>
      </w:tr>
    </w:tbl>
    <w:p w14:paraId="32D92FBE" w14:textId="77777777" w:rsidR="006E14C8" w:rsidRPr="006E14C8" w:rsidRDefault="006E14C8" w:rsidP="006E14C8">
      <w:pPr>
        <w:spacing w:before="120"/>
        <w:ind w:firstLine="709"/>
        <w:jc w:val="both"/>
        <w:rPr>
          <w:sz w:val="28"/>
          <w:szCs w:val="28"/>
        </w:rPr>
      </w:pPr>
      <w:r w:rsidRPr="006E14C8">
        <w:rPr>
          <w:sz w:val="28"/>
          <w:szCs w:val="28"/>
        </w:rPr>
        <w:t xml:space="preserve">Площадь зеленых насаждений общего пользования поселения должна обеспечивать потребности не только местного (постоянного) населения, но и сезонных проживающих в садовых и дачных участках, а также кратковременных отдыхающих из Санкт-Петербурга.  </w:t>
      </w:r>
    </w:p>
    <w:p w14:paraId="5109590D" w14:textId="56B3A33C" w:rsidR="006E14C8" w:rsidRPr="006E14C8" w:rsidRDefault="006E14C8" w:rsidP="006E14C8">
      <w:pPr>
        <w:ind w:firstLine="709"/>
        <w:jc w:val="both"/>
        <w:rPr>
          <w:sz w:val="28"/>
          <w:szCs w:val="28"/>
        </w:rPr>
      </w:pPr>
      <w:r w:rsidRPr="006E14C8">
        <w:rPr>
          <w:sz w:val="28"/>
          <w:szCs w:val="28"/>
        </w:rPr>
        <w:t>Таким образом, обеспеченность постоянного населения зелеными насаждениями общего пользования составит: на первую очередь – 18,9 м</w:t>
      </w:r>
      <w:r>
        <w:rPr>
          <w:sz w:val="28"/>
          <w:szCs w:val="28"/>
          <w:vertAlign w:val="superscript"/>
        </w:rPr>
        <w:t xml:space="preserve">2 </w:t>
      </w:r>
      <w:r>
        <w:rPr>
          <w:sz w:val="28"/>
          <w:szCs w:val="28"/>
        </w:rPr>
        <w:t>на человека</w:t>
      </w:r>
      <w:r w:rsidRPr="006E14C8">
        <w:rPr>
          <w:sz w:val="28"/>
          <w:szCs w:val="28"/>
        </w:rPr>
        <w:t xml:space="preserve">, на </w:t>
      </w:r>
      <w:r>
        <w:rPr>
          <w:sz w:val="28"/>
          <w:szCs w:val="28"/>
        </w:rPr>
        <w:t>2043 год</w:t>
      </w:r>
      <w:r w:rsidRPr="006E14C8">
        <w:rPr>
          <w:sz w:val="28"/>
          <w:szCs w:val="28"/>
        </w:rPr>
        <w:t xml:space="preserve"> – 43,2 м</w:t>
      </w:r>
      <w:r>
        <w:rPr>
          <w:sz w:val="28"/>
          <w:szCs w:val="28"/>
          <w:vertAlign w:val="superscript"/>
        </w:rPr>
        <w:t xml:space="preserve">2 </w:t>
      </w:r>
      <w:r>
        <w:rPr>
          <w:sz w:val="28"/>
          <w:szCs w:val="28"/>
        </w:rPr>
        <w:t>на человека</w:t>
      </w:r>
      <w:r w:rsidRPr="006E14C8">
        <w:rPr>
          <w:sz w:val="28"/>
          <w:szCs w:val="28"/>
        </w:rPr>
        <w:t>.</w:t>
      </w:r>
    </w:p>
    <w:p w14:paraId="6EAA1712" w14:textId="0F558E00" w:rsidR="006E14C8" w:rsidRPr="006E14C8" w:rsidRDefault="006E14C8" w:rsidP="006E14C8">
      <w:pPr>
        <w:ind w:firstLine="709"/>
        <w:jc w:val="both"/>
        <w:rPr>
          <w:sz w:val="28"/>
          <w:szCs w:val="28"/>
        </w:rPr>
      </w:pPr>
      <w:r w:rsidRPr="006E14C8">
        <w:rPr>
          <w:sz w:val="28"/>
          <w:szCs w:val="28"/>
        </w:rPr>
        <w:t>Рекомендуемые для озеленения древесно-кустарниковые породы – в основном местные виды: береза, ивы, рябина, боярышник; возможно использование хвойных пород (ель, пихта, лиственница) при соблюдении специальной технологии посадки, а также декоративных растений-интродуцентов</w:t>
      </w:r>
      <w:r w:rsidR="001F21B5">
        <w:rPr>
          <w:sz w:val="28"/>
          <w:szCs w:val="28"/>
        </w:rPr>
        <w:t>.</w:t>
      </w:r>
      <w:r w:rsidRPr="006E14C8">
        <w:rPr>
          <w:sz w:val="28"/>
          <w:szCs w:val="28"/>
        </w:rPr>
        <w:t xml:space="preserve"> </w:t>
      </w:r>
    </w:p>
    <w:p w14:paraId="0E43F518" w14:textId="77777777" w:rsidR="006E14C8" w:rsidRPr="006E14C8" w:rsidRDefault="006E14C8" w:rsidP="006E14C8">
      <w:pPr>
        <w:ind w:firstLine="709"/>
        <w:jc w:val="both"/>
        <w:rPr>
          <w:sz w:val="28"/>
          <w:szCs w:val="28"/>
        </w:rPr>
      </w:pPr>
      <w:r w:rsidRPr="006E14C8">
        <w:rPr>
          <w:sz w:val="28"/>
          <w:szCs w:val="28"/>
        </w:rPr>
        <w:t>Значительную часть территории береговых зон рек и водоемов, а также в парках и скверах могут занимать газоны с травяным покровом, куртинными посадками кустарников.</w:t>
      </w:r>
    </w:p>
    <w:p w14:paraId="601E4E64" w14:textId="77777777" w:rsidR="006E14C8" w:rsidRDefault="006E14C8" w:rsidP="006E14C8">
      <w:pPr>
        <w:ind w:firstLine="709"/>
        <w:jc w:val="both"/>
        <w:rPr>
          <w:sz w:val="28"/>
          <w:szCs w:val="28"/>
        </w:rPr>
      </w:pPr>
      <w:r w:rsidRPr="006E14C8">
        <w:rPr>
          <w:sz w:val="28"/>
          <w:szCs w:val="28"/>
        </w:rPr>
        <w:t>Хорошая обеспеченность жителей зелеными насаждениями общего пользования и зонами рекреации будет достаточной и создаст населенным пунктам дополнительную комфортность проживания и привлекательность.</w:t>
      </w:r>
    </w:p>
    <w:p w14:paraId="4A7BD53A" w14:textId="47030A54" w:rsidR="00C34078" w:rsidRPr="00452E40" w:rsidRDefault="00912CFB" w:rsidP="00A821BE">
      <w:pPr>
        <w:pStyle w:val="112"/>
        <w:keepNext/>
        <w:keepLines/>
        <w:ind w:left="1276" w:hanging="567"/>
        <w:rPr>
          <w:sz w:val="28"/>
        </w:rPr>
      </w:pPr>
      <w:bookmarkStart w:id="52" w:name="_Toc131363718"/>
      <w:r>
        <w:rPr>
          <w:sz w:val="28"/>
        </w:rPr>
        <w:lastRenderedPageBreak/>
        <w:t xml:space="preserve"> </w:t>
      </w:r>
      <w:r w:rsidR="004D010A" w:rsidRPr="00452E40">
        <w:rPr>
          <w:sz w:val="28"/>
        </w:rPr>
        <w:t>Производственная</w:t>
      </w:r>
      <w:r w:rsidR="00B252BA" w:rsidRPr="00452E40">
        <w:rPr>
          <w:sz w:val="28"/>
        </w:rPr>
        <w:t xml:space="preserve"> </w:t>
      </w:r>
      <w:r w:rsidR="00C34078" w:rsidRPr="00452E40">
        <w:rPr>
          <w:sz w:val="28"/>
        </w:rPr>
        <w:t>сфер</w:t>
      </w:r>
      <w:r w:rsidR="004D010A" w:rsidRPr="00452E40">
        <w:rPr>
          <w:sz w:val="28"/>
        </w:rPr>
        <w:t>а</w:t>
      </w:r>
      <w:bookmarkEnd w:id="49"/>
      <w:bookmarkEnd w:id="50"/>
      <w:bookmarkEnd w:id="51"/>
      <w:bookmarkEnd w:id="52"/>
    </w:p>
    <w:p w14:paraId="1724093A" w14:textId="4B9CBF8F" w:rsidR="004D010A" w:rsidRPr="00452E40" w:rsidRDefault="006341BD" w:rsidP="00A821BE">
      <w:pPr>
        <w:keepNext/>
        <w:keepLines/>
        <w:ind w:firstLine="709"/>
        <w:jc w:val="both"/>
        <w:rPr>
          <w:b/>
          <w:sz w:val="28"/>
          <w:szCs w:val="28"/>
        </w:rPr>
      </w:pPr>
      <w:r w:rsidRPr="00452E40">
        <w:rPr>
          <w:b/>
          <w:sz w:val="28"/>
          <w:szCs w:val="28"/>
        </w:rPr>
        <w:t>Современное</w:t>
      </w:r>
      <w:r w:rsidR="004D010A" w:rsidRPr="00452E40">
        <w:rPr>
          <w:b/>
          <w:sz w:val="28"/>
          <w:szCs w:val="28"/>
        </w:rPr>
        <w:t xml:space="preserve"> состояние</w:t>
      </w:r>
    </w:p>
    <w:p w14:paraId="0BAF8DD0" w14:textId="44487198" w:rsidR="007B567B" w:rsidRPr="00452E40" w:rsidRDefault="007B567B" w:rsidP="00485B55">
      <w:pPr>
        <w:ind w:firstLine="709"/>
        <w:jc w:val="both"/>
        <w:rPr>
          <w:sz w:val="28"/>
          <w:szCs w:val="28"/>
        </w:rPr>
      </w:pPr>
      <w:r w:rsidRPr="00452E40">
        <w:rPr>
          <w:sz w:val="28"/>
          <w:szCs w:val="28"/>
        </w:rPr>
        <w:t xml:space="preserve">Основным сельскохозяйственным товаропроизводителем в поселении является </w:t>
      </w:r>
      <w:r w:rsidR="00EB1B98">
        <w:rPr>
          <w:sz w:val="28"/>
          <w:szCs w:val="28"/>
        </w:rPr>
        <w:t>закрытое акционерное общество</w:t>
      </w:r>
      <w:r w:rsidRPr="00452E40">
        <w:rPr>
          <w:sz w:val="28"/>
          <w:szCs w:val="28"/>
        </w:rPr>
        <w:t xml:space="preserve"> «Племенной завод «Ручьи», имеющее животноводческий комплекс в д. Кавголово. Ввиду распространения городского образа жизни сектор малых форм хозяйствования не развит</w:t>
      </w:r>
      <w:r w:rsidR="00DC64DA">
        <w:rPr>
          <w:sz w:val="28"/>
          <w:szCs w:val="28"/>
        </w:rPr>
        <w:t>:</w:t>
      </w:r>
      <w:r w:rsidRPr="00452E40">
        <w:rPr>
          <w:sz w:val="28"/>
          <w:szCs w:val="28"/>
        </w:rPr>
        <w:t xml:space="preserve"> зарегистрированы единичные фермерские и частные хозяйства.</w:t>
      </w:r>
    </w:p>
    <w:p w14:paraId="68E010D8" w14:textId="0481C082" w:rsidR="007B567B" w:rsidRPr="00452E40" w:rsidRDefault="007B567B" w:rsidP="00485B55">
      <w:pPr>
        <w:ind w:firstLine="709"/>
        <w:jc w:val="both"/>
        <w:rPr>
          <w:sz w:val="28"/>
          <w:szCs w:val="28"/>
        </w:rPr>
      </w:pPr>
      <w:r w:rsidRPr="00452E40">
        <w:rPr>
          <w:sz w:val="28"/>
          <w:szCs w:val="28"/>
        </w:rPr>
        <w:t>Развитие сельскохозяйственного производства ограничено незначительными</w:t>
      </w:r>
      <w:r w:rsidR="00A07A75">
        <w:rPr>
          <w:sz w:val="28"/>
          <w:szCs w:val="28"/>
        </w:rPr>
        <w:t xml:space="preserve"> площадями сельскохозяйственного назначения </w:t>
      </w:r>
      <w:r w:rsidRPr="00452E40">
        <w:rPr>
          <w:sz w:val="28"/>
          <w:szCs w:val="28"/>
        </w:rPr>
        <w:t>и опережающим спросом на территории для жилищного строительства.</w:t>
      </w:r>
    </w:p>
    <w:p w14:paraId="76F315B8" w14:textId="77777777" w:rsidR="007B567B" w:rsidRPr="00452E40" w:rsidRDefault="007B567B" w:rsidP="00485B55">
      <w:pPr>
        <w:ind w:firstLine="709"/>
        <w:jc w:val="both"/>
        <w:rPr>
          <w:sz w:val="28"/>
          <w:szCs w:val="28"/>
        </w:rPr>
      </w:pPr>
      <w:r w:rsidRPr="00452E40">
        <w:rPr>
          <w:sz w:val="28"/>
          <w:szCs w:val="28"/>
        </w:rPr>
        <w:t>Предприятия производственного назначения на территории поселения не зарегистрированы.</w:t>
      </w:r>
    </w:p>
    <w:p w14:paraId="598D596B" w14:textId="4646CDF7" w:rsidR="004D010A" w:rsidRPr="00452E40" w:rsidRDefault="004D010A" w:rsidP="00721934">
      <w:pPr>
        <w:ind w:firstLine="709"/>
        <w:jc w:val="both"/>
        <w:rPr>
          <w:b/>
          <w:sz w:val="28"/>
          <w:szCs w:val="28"/>
        </w:rPr>
      </w:pPr>
      <w:r w:rsidRPr="00452E40">
        <w:rPr>
          <w:b/>
          <w:sz w:val="28"/>
          <w:szCs w:val="28"/>
        </w:rPr>
        <w:t>Планируемое развитие</w:t>
      </w:r>
    </w:p>
    <w:p w14:paraId="228F6435" w14:textId="5AF5DDE4" w:rsidR="004D010A" w:rsidRPr="00452E40" w:rsidRDefault="004D010A" w:rsidP="00485B55">
      <w:pPr>
        <w:tabs>
          <w:tab w:val="left" w:pos="6870"/>
        </w:tabs>
        <w:ind w:firstLine="709"/>
        <w:jc w:val="both"/>
        <w:rPr>
          <w:sz w:val="28"/>
          <w:szCs w:val="28"/>
        </w:rPr>
      </w:pPr>
      <w:r w:rsidRPr="00452E40">
        <w:rPr>
          <w:sz w:val="28"/>
          <w:szCs w:val="28"/>
        </w:rPr>
        <w:t xml:space="preserve">В течение </w:t>
      </w:r>
      <w:r w:rsidR="00877E49">
        <w:rPr>
          <w:sz w:val="28"/>
          <w:szCs w:val="28"/>
        </w:rPr>
        <w:t>срока реализации генерального плана</w:t>
      </w:r>
      <w:r w:rsidRPr="00452E40">
        <w:rPr>
          <w:sz w:val="28"/>
          <w:szCs w:val="28"/>
        </w:rPr>
        <w:t xml:space="preserve"> площадь производственных территорий и территорий сельскохозяйственного использования должна составить </w:t>
      </w:r>
      <w:r w:rsidR="00F37AA6">
        <w:rPr>
          <w:sz w:val="28"/>
          <w:szCs w:val="28"/>
        </w:rPr>
        <w:t>828,79</w:t>
      </w:r>
      <w:r w:rsidRPr="00452E40">
        <w:rPr>
          <w:sz w:val="28"/>
          <w:szCs w:val="28"/>
        </w:rPr>
        <w:t xml:space="preserve"> га, в том числе:</w:t>
      </w:r>
    </w:p>
    <w:p w14:paraId="720403BE" w14:textId="2C3E4862" w:rsidR="004D010A" w:rsidRPr="00452E40" w:rsidRDefault="00A07A75" w:rsidP="00485B55">
      <w:pPr>
        <w:pStyle w:val="affff9"/>
        <w:numPr>
          <w:ilvl w:val="0"/>
          <w:numId w:val="44"/>
        </w:numPr>
        <w:suppressAutoHyphens w:val="0"/>
        <w:spacing w:after="0" w:line="240" w:lineRule="auto"/>
        <w:contextualSpacing/>
        <w:jc w:val="both"/>
        <w:rPr>
          <w:rFonts w:ascii="Times New Roman" w:hAnsi="Times New Roman"/>
          <w:sz w:val="28"/>
          <w:szCs w:val="28"/>
        </w:rPr>
      </w:pPr>
      <w:r>
        <w:rPr>
          <w:rFonts w:ascii="Times New Roman" w:hAnsi="Times New Roman"/>
          <w:sz w:val="28"/>
          <w:szCs w:val="28"/>
        </w:rPr>
        <w:t xml:space="preserve">зона сельскохозяйственного назначения </w:t>
      </w:r>
      <w:r w:rsidR="004D010A" w:rsidRPr="00452E40">
        <w:rPr>
          <w:rFonts w:ascii="Times New Roman" w:hAnsi="Times New Roman"/>
          <w:sz w:val="28"/>
          <w:szCs w:val="28"/>
        </w:rPr>
        <w:t xml:space="preserve">– </w:t>
      </w:r>
      <w:r w:rsidR="00F37AA6">
        <w:rPr>
          <w:rFonts w:ascii="Times New Roman" w:hAnsi="Times New Roman"/>
          <w:sz w:val="28"/>
          <w:szCs w:val="28"/>
        </w:rPr>
        <w:t>800,55</w:t>
      </w:r>
      <w:r w:rsidR="004D010A" w:rsidRPr="00452E40">
        <w:rPr>
          <w:rFonts w:ascii="Times New Roman" w:hAnsi="Times New Roman"/>
          <w:sz w:val="28"/>
          <w:szCs w:val="28"/>
        </w:rPr>
        <w:t xml:space="preserve"> га;</w:t>
      </w:r>
    </w:p>
    <w:p w14:paraId="1F107C99" w14:textId="6FDB9376" w:rsidR="004D010A" w:rsidRPr="00452E40" w:rsidRDefault="004D010A" w:rsidP="00485B55">
      <w:pPr>
        <w:pStyle w:val="affff9"/>
        <w:numPr>
          <w:ilvl w:val="0"/>
          <w:numId w:val="44"/>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 xml:space="preserve">производственная зона сельскохозяйственных предприятий – </w:t>
      </w:r>
      <w:r w:rsidR="00F37AA6">
        <w:rPr>
          <w:rFonts w:ascii="Times New Roman" w:hAnsi="Times New Roman"/>
          <w:sz w:val="28"/>
          <w:szCs w:val="28"/>
        </w:rPr>
        <w:t>28,24</w:t>
      </w:r>
      <w:r w:rsidRPr="00452E40">
        <w:rPr>
          <w:rFonts w:ascii="Times New Roman" w:hAnsi="Times New Roman"/>
          <w:sz w:val="28"/>
          <w:szCs w:val="28"/>
        </w:rPr>
        <w:t xml:space="preserve"> га</w:t>
      </w:r>
      <w:r w:rsidR="00F37AA6">
        <w:rPr>
          <w:rFonts w:ascii="Times New Roman" w:hAnsi="Times New Roman"/>
          <w:sz w:val="28"/>
          <w:szCs w:val="28"/>
        </w:rPr>
        <w:t>.</w:t>
      </w:r>
    </w:p>
    <w:p w14:paraId="713838A0" w14:textId="377D53A1" w:rsidR="006F4891" w:rsidRPr="00452E40" w:rsidRDefault="006F4891" w:rsidP="006F4891">
      <w:pPr>
        <w:ind w:firstLine="709"/>
        <w:jc w:val="both"/>
        <w:rPr>
          <w:sz w:val="28"/>
          <w:szCs w:val="28"/>
        </w:rPr>
      </w:pPr>
      <w:r w:rsidRPr="00D7201D">
        <w:rPr>
          <w:sz w:val="28"/>
          <w:szCs w:val="28"/>
        </w:rPr>
        <w:t>В рамках инвестиционного проекта в области агропромышленного комплекса на территории Всеволожского</w:t>
      </w:r>
      <w:r w:rsidR="004318FB">
        <w:rPr>
          <w:sz w:val="28"/>
          <w:szCs w:val="28"/>
        </w:rPr>
        <w:t xml:space="preserve"> муниципального</w:t>
      </w:r>
      <w:r w:rsidRPr="00D7201D">
        <w:rPr>
          <w:sz w:val="28"/>
          <w:szCs w:val="28"/>
        </w:rPr>
        <w:t xml:space="preserve"> района Ленинградской области, соглашение о социально-экономическом сотрудничестве по реализации которого было подписано комитетом по агропромышленному и рыбохозяйственному комплексу Ленинградской области в рамках агропромышленной выставки «Агрорусь 2021», планируется строительство пищевого производства на земельном участке с кадастровым номером 47:07:0502077:393 площадью 2,5 га.</w:t>
      </w:r>
    </w:p>
    <w:p w14:paraId="6B7636D5" w14:textId="20EBD86D" w:rsidR="008F5F0D" w:rsidRPr="00452E40" w:rsidRDefault="004D010A" w:rsidP="00DC64DA">
      <w:pPr>
        <w:pStyle w:val="112"/>
        <w:ind w:left="1276" w:hanging="567"/>
        <w:rPr>
          <w:sz w:val="28"/>
        </w:rPr>
      </w:pPr>
      <w:bookmarkStart w:id="53" w:name="_Toc107949834"/>
      <w:bookmarkStart w:id="54" w:name="_Toc108087715"/>
      <w:bookmarkStart w:id="55" w:name="_Toc108102124"/>
      <w:bookmarkStart w:id="56" w:name="_Toc131363719"/>
      <w:r w:rsidRPr="00452E40">
        <w:rPr>
          <w:sz w:val="28"/>
        </w:rPr>
        <w:t>Транспортная</w:t>
      </w:r>
      <w:r w:rsidR="00B252BA" w:rsidRPr="00452E40">
        <w:rPr>
          <w:sz w:val="28"/>
        </w:rPr>
        <w:t xml:space="preserve"> </w:t>
      </w:r>
      <w:r w:rsidR="008F5F0D" w:rsidRPr="00452E40">
        <w:rPr>
          <w:sz w:val="28"/>
        </w:rPr>
        <w:t>инфраструктур</w:t>
      </w:r>
      <w:r w:rsidRPr="00452E40">
        <w:rPr>
          <w:sz w:val="28"/>
        </w:rPr>
        <w:t>а</w:t>
      </w:r>
      <w:bookmarkEnd w:id="53"/>
      <w:bookmarkEnd w:id="54"/>
      <w:bookmarkEnd w:id="55"/>
      <w:bookmarkEnd w:id="56"/>
    </w:p>
    <w:p w14:paraId="5A0EBA52" w14:textId="77777777" w:rsidR="004E66D3" w:rsidRPr="00452E40" w:rsidRDefault="004E66D3" w:rsidP="00485B55">
      <w:pPr>
        <w:ind w:firstLine="709"/>
        <w:jc w:val="both"/>
        <w:rPr>
          <w:sz w:val="28"/>
          <w:szCs w:val="28"/>
        </w:rPr>
      </w:pPr>
      <w:r w:rsidRPr="00452E40">
        <w:rPr>
          <w:sz w:val="28"/>
          <w:szCs w:val="28"/>
        </w:rPr>
        <w:t>Внешние транспортные связи Токсовского городского поселения осуществляются автомобильным и железнодорожным транспортом.</w:t>
      </w:r>
    </w:p>
    <w:p w14:paraId="1504EAE1" w14:textId="52AC1F82" w:rsidR="008B2A8B" w:rsidRPr="00452E40" w:rsidRDefault="008B2A8B" w:rsidP="009142F6">
      <w:pPr>
        <w:ind w:firstLine="709"/>
        <w:jc w:val="both"/>
        <w:rPr>
          <w:b/>
          <w:sz w:val="28"/>
          <w:szCs w:val="28"/>
        </w:rPr>
      </w:pPr>
      <w:bookmarkStart w:id="57" w:name="_Toc15060357"/>
      <w:bookmarkStart w:id="58" w:name="_Toc107949835"/>
      <w:bookmarkStart w:id="59" w:name="_Toc108087716"/>
      <w:r w:rsidRPr="00452E40">
        <w:rPr>
          <w:b/>
          <w:sz w:val="28"/>
          <w:szCs w:val="28"/>
        </w:rPr>
        <w:t>Автомобильный транспорт</w:t>
      </w:r>
      <w:bookmarkEnd w:id="57"/>
      <w:bookmarkEnd w:id="58"/>
      <w:bookmarkEnd w:id="59"/>
    </w:p>
    <w:p w14:paraId="7CC1A711" w14:textId="412E7506" w:rsidR="0097518B" w:rsidRPr="00452E40" w:rsidRDefault="0097518B" w:rsidP="00485B55">
      <w:pPr>
        <w:ind w:firstLine="709"/>
        <w:jc w:val="both"/>
        <w:rPr>
          <w:b/>
          <w:sz w:val="28"/>
          <w:szCs w:val="28"/>
        </w:rPr>
      </w:pPr>
      <w:r w:rsidRPr="00452E40">
        <w:rPr>
          <w:b/>
          <w:sz w:val="28"/>
          <w:szCs w:val="28"/>
        </w:rPr>
        <w:t>Современное состояние</w:t>
      </w:r>
    </w:p>
    <w:p w14:paraId="5C7E100D" w14:textId="77777777" w:rsidR="004E66D3" w:rsidRPr="00452E40" w:rsidRDefault="004E66D3" w:rsidP="00485B55">
      <w:pPr>
        <w:ind w:firstLine="709"/>
        <w:jc w:val="both"/>
        <w:rPr>
          <w:sz w:val="28"/>
          <w:szCs w:val="28"/>
        </w:rPr>
      </w:pPr>
      <w:r w:rsidRPr="00452E40">
        <w:rPr>
          <w:sz w:val="28"/>
          <w:szCs w:val="28"/>
        </w:rPr>
        <w:t>Автомобильное сообщение на территории Токсовского городского поселения осуществляется по автомобильным дорогам федерального, регионального или межмуниципального значения, а также по автомобильным дорогам местного значения.</w:t>
      </w:r>
    </w:p>
    <w:p w14:paraId="06601863" w14:textId="419723A9" w:rsidR="00FF04D4" w:rsidRPr="00452E40" w:rsidRDefault="004E66D3" w:rsidP="00FF04D4">
      <w:pPr>
        <w:ind w:firstLine="709"/>
        <w:jc w:val="both"/>
        <w:rPr>
          <w:sz w:val="28"/>
          <w:szCs w:val="28"/>
        </w:rPr>
      </w:pPr>
      <w:r w:rsidRPr="00452E40">
        <w:rPr>
          <w:sz w:val="28"/>
          <w:szCs w:val="28"/>
        </w:rPr>
        <w:t xml:space="preserve">В </w:t>
      </w:r>
      <w:r w:rsidR="00FF04D4" w:rsidRPr="00452E40">
        <w:rPr>
          <w:sz w:val="28"/>
          <w:szCs w:val="28"/>
        </w:rPr>
        <w:t xml:space="preserve">соответствии с постановлением Правительства </w:t>
      </w:r>
      <w:r w:rsidR="006D361A">
        <w:rPr>
          <w:sz w:val="28"/>
          <w:szCs w:val="28"/>
        </w:rPr>
        <w:t>Российской Федерации от 17 ноября 2010 г</w:t>
      </w:r>
      <w:r w:rsidR="00463584">
        <w:rPr>
          <w:sz w:val="28"/>
          <w:szCs w:val="28"/>
        </w:rPr>
        <w:t>ода</w:t>
      </w:r>
      <w:r w:rsidR="006D361A">
        <w:rPr>
          <w:sz w:val="28"/>
          <w:szCs w:val="28"/>
        </w:rPr>
        <w:t xml:space="preserve"> № 928</w:t>
      </w:r>
      <w:r w:rsidR="00FF04D4" w:rsidRPr="00452E40">
        <w:rPr>
          <w:sz w:val="28"/>
          <w:szCs w:val="28"/>
        </w:rPr>
        <w:t xml:space="preserve"> «О перечне автомобильных дорог общего пользования федерального значения» вдоль северной границы городского поселения проходит участок автомобильной дороги федерального значения общего пользования, соответствующая классу «обычная автомобильная дорога», А-181 «Скандинавия» Санкт-Петербург </w:t>
      </w:r>
      <w:r w:rsidR="006D361A">
        <w:rPr>
          <w:sz w:val="28"/>
          <w:szCs w:val="28"/>
        </w:rPr>
        <w:t>–</w:t>
      </w:r>
      <w:r w:rsidR="00FF04D4" w:rsidRPr="00452E40">
        <w:rPr>
          <w:sz w:val="28"/>
          <w:szCs w:val="28"/>
        </w:rPr>
        <w:t xml:space="preserve"> Выборг </w:t>
      </w:r>
      <w:r w:rsidR="006D361A">
        <w:rPr>
          <w:sz w:val="28"/>
          <w:szCs w:val="28"/>
        </w:rPr>
        <w:t>–</w:t>
      </w:r>
      <w:r w:rsidR="00FF04D4" w:rsidRPr="00452E40">
        <w:rPr>
          <w:sz w:val="28"/>
          <w:szCs w:val="28"/>
        </w:rPr>
        <w:t xml:space="preserve"> граница с Финляндской Республикой, III категории, протяженностью в границах поселения 0,92 км.</w:t>
      </w:r>
    </w:p>
    <w:p w14:paraId="430AECAF" w14:textId="5E3FCF67" w:rsidR="004E66D3" w:rsidRPr="00452E40" w:rsidRDefault="00FF04D4" w:rsidP="00FF04D4">
      <w:pPr>
        <w:ind w:firstLine="709"/>
        <w:jc w:val="both"/>
        <w:rPr>
          <w:sz w:val="28"/>
          <w:szCs w:val="28"/>
        </w:rPr>
      </w:pPr>
      <w:r w:rsidRPr="00452E40">
        <w:rPr>
          <w:sz w:val="28"/>
          <w:szCs w:val="28"/>
        </w:rPr>
        <w:t xml:space="preserve">В соответствии с постановлением Правительства Ленинградской области </w:t>
      </w:r>
      <w:r w:rsidR="006D361A">
        <w:rPr>
          <w:sz w:val="28"/>
          <w:szCs w:val="28"/>
        </w:rPr>
        <w:t xml:space="preserve">от </w:t>
      </w:r>
      <w:r w:rsidR="006D361A" w:rsidRPr="00452E40">
        <w:rPr>
          <w:sz w:val="28"/>
          <w:szCs w:val="28"/>
        </w:rPr>
        <w:t xml:space="preserve">27 ноября 2007 </w:t>
      </w:r>
      <w:r w:rsidR="00463584">
        <w:rPr>
          <w:sz w:val="28"/>
          <w:szCs w:val="28"/>
        </w:rPr>
        <w:t xml:space="preserve">года </w:t>
      </w:r>
      <w:r w:rsidR="006D361A" w:rsidRPr="00452E40">
        <w:rPr>
          <w:sz w:val="28"/>
          <w:szCs w:val="28"/>
        </w:rPr>
        <w:t xml:space="preserve">№ 294 </w:t>
      </w:r>
      <w:r w:rsidRPr="00452E40">
        <w:rPr>
          <w:sz w:val="28"/>
          <w:szCs w:val="28"/>
        </w:rPr>
        <w:t xml:space="preserve">«Об утверждении перечня автомобильных дорог общего </w:t>
      </w:r>
      <w:r w:rsidRPr="00452E40">
        <w:rPr>
          <w:sz w:val="28"/>
          <w:szCs w:val="28"/>
        </w:rPr>
        <w:lastRenderedPageBreak/>
        <w:t xml:space="preserve">пользования регионального значения» по территории </w:t>
      </w:r>
      <w:r w:rsidR="006D361A">
        <w:rPr>
          <w:sz w:val="28"/>
          <w:szCs w:val="28"/>
        </w:rPr>
        <w:t xml:space="preserve">Токсовского </w:t>
      </w:r>
      <w:r w:rsidRPr="00452E40">
        <w:rPr>
          <w:sz w:val="28"/>
          <w:szCs w:val="28"/>
        </w:rPr>
        <w:t>городского поселения проходят следующие автомобильные дороги общего пользования регионального значения, соответствующие классу «обычная автомобильная дорога» (протяженность указана в границах поселения)</w:t>
      </w:r>
      <w:r w:rsidR="004E66D3" w:rsidRPr="00452E40">
        <w:rPr>
          <w:sz w:val="28"/>
          <w:szCs w:val="28"/>
        </w:rPr>
        <w:t>:</w:t>
      </w:r>
    </w:p>
    <w:p w14:paraId="1526BF88" w14:textId="10BC78F6" w:rsidR="004E66D3" w:rsidRPr="00452E40" w:rsidRDefault="004E66D3" w:rsidP="00485B55">
      <w:pPr>
        <w:numPr>
          <w:ilvl w:val="0"/>
          <w:numId w:val="29"/>
        </w:numPr>
        <w:jc w:val="both"/>
        <w:rPr>
          <w:sz w:val="28"/>
          <w:szCs w:val="28"/>
        </w:rPr>
      </w:pPr>
      <w:r w:rsidRPr="00452E40">
        <w:rPr>
          <w:sz w:val="28"/>
          <w:szCs w:val="28"/>
        </w:rPr>
        <w:t xml:space="preserve">Санкт-Петербург </w:t>
      </w:r>
      <w:r w:rsidR="006D361A">
        <w:rPr>
          <w:sz w:val="28"/>
          <w:szCs w:val="28"/>
        </w:rPr>
        <w:t>–</w:t>
      </w:r>
      <w:r w:rsidRPr="00452E40">
        <w:rPr>
          <w:sz w:val="28"/>
          <w:szCs w:val="28"/>
        </w:rPr>
        <w:t xml:space="preserve"> Матокса I</w:t>
      </w:r>
      <w:r w:rsidRPr="00452E40">
        <w:rPr>
          <w:sz w:val="28"/>
          <w:szCs w:val="28"/>
          <w:lang w:val="en-US"/>
        </w:rPr>
        <w:t>I</w:t>
      </w:r>
      <w:r w:rsidRPr="00452E40">
        <w:rPr>
          <w:sz w:val="28"/>
          <w:szCs w:val="28"/>
        </w:rPr>
        <w:t xml:space="preserve"> категории, протяженностью 8,0 км;</w:t>
      </w:r>
    </w:p>
    <w:p w14:paraId="0A8E829A" w14:textId="2AD578FA" w:rsidR="004E66D3" w:rsidRPr="00452E40" w:rsidRDefault="008E5DAD" w:rsidP="00485B55">
      <w:pPr>
        <w:numPr>
          <w:ilvl w:val="0"/>
          <w:numId w:val="29"/>
        </w:numPr>
        <w:jc w:val="both"/>
        <w:rPr>
          <w:sz w:val="28"/>
          <w:szCs w:val="28"/>
        </w:rPr>
      </w:pPr>
      <w:r w:rsidRPr="00452E40">
        <w:rPr>
          <w:sz w:val="28"/>
          <w:szCs w:val="28"/>
        </w:rPr>
        <w:t>п</w:t>
      </w:r>
      <w:r w:rsidR="004E66D3" w:rsidRPr="00452E40">
        <w:rPr>
          <w:sz w:val="28"/>
          <w:szCs w:val="28"/>
        </w:rPr>
        <w:t>одъезд к ст</w:t>
      </w:r>
      <w:r w:rsidR="006D361A">
        <w:rPr>
          <w:sz w:val="28"/>
          <w:szCs w:val="28"/>
        </w:rPr>
        <w:t>анции</w:t>
      </w:r>
      <w:r w:rsidR="004E66D3" w:rsidRPr="00452E40">
        <w:rPr>
          <w:sz w:val="28"/>
          <w:szCs w:val="28"/>
        </w:rPr>
        <w:t xml:space="preserve"> Токсово </w:t>
      </w:r>
      <w:r w:rsidR="004E66D3" w:rsidRPr="00452E40">
        <w:rPr>
          <w:sz w:val="28"/>
          <w:szCs w:val="28"/>
          <w:lang w:val="en-US"/>
        </w:rPr>
        <w:t>IV</w:t>
      </w:r>
      <w:r w:rsidR="004E66D3" w:rsidRPr="00452E40">
        <w:rPr>
          <w:sz w:val="28"/>
          <w:szCs w:val="28"/>
        </w:rPr>
        <w:t xml:space="preserve"> категории, протяженностью 1,1 км;</w:t>
      </w:r>
    </w:p>
    <w:p w14:paraId="1834F848" w14:textId="7D63442D" w:rsidR="004E66D3" w:rsidRPr="00452E40" w:rsidRDefault="008E5DAD" w:rsidP="00485B55">
      <w:pPr>
        <w:numPr>
          <w:ilvl w:val="0"/>
          <w:numId w:val="29"/>
        </w:numPr>
        <w:jc w:val="both"/>
        <w:rPr>
          <w:sz w:val="28"/>
          <w:szCs w:val="28"/>
        </w:rPr>
      </w:pPr>
      <w:r w:rsidRPr="00452E40">
        <w:rPr>
          <w:sz w:val="28"/>
          <w:szCs w:val="28"/>
        </w:rPr>
        <w:t>п</w:t>
      </w:r>
      <w:r w:rsidR="004E66D3" w:rsidRPr="00452E40">
        <w:rPr>
          <w:sz w:val="28"/>
          <w:szCs w:val="28"/>
        </w:rPr>
        <w:t xml:space="preserve">одъезд к станции Ламбери </w:t>
      </w:r>
      <w:r w:rsidR="004E66D3" w:rsidRPr="00452E40">
        <w:rPr>
          <w:sz w:val="28"/>
          <w:szCs w:val="28"/>
          <w:lang w:val="en-US"/>
        </w:rPr>
        <w:t>IV</w:t>
      </w:r>
      <w:r w:rsidR="004E66D3" w:rsidRPr="00452E40">
        <w:rPr>
          <w:sz w:val="28"/>
          <w:szCs w:val="28"/>
        </w:rPr>
        <w:t xml:space="preserve"> категории, протяженностью 9,9 км;</w:t>
      </w:r>
    </w:p>
    <w:p w14:paraId="4325ADAF" w14:textId="54A6DF6C" w:rsidR="004E66D3" w:rsidRPr="00452E40" w:rsidRDefault="008E5DAD" w:rsidP="00485B55">
      <w:pPr>
        <w:numPr>
          <w:ilvl w:val="0"/>
          <w:numId w:val="29"/>
        </w:numPr>
        <w:jc w:val="both"/>
        <w:rPr>
          <w:sz w:val="28"/>
          <w:szCs w:val="28"/>
        </w:rPr>
      </w:pPr>
      <w:r w:rsidRPr="00452E40">
        <w:rPr>
          <w:sz w:val="28"/>
          <w:szCs w:val="28"/>
        </w:rPr>
        <w:t>п</w:t>
      </w:r>
      <w:r w:rsidR="004E66D3" w:rsidRPr="00452E40">
        <w:rPr>
          <w:sz w:val="28"/>
          <w:szCs w:val="28"/>
        </w:rPr>
        <w:t xml:space="preserve">одъезд к санаторию </w:t>
      </w:r>
      <w:r w:rsidR="00116145" w:rsidRPr="00452E40">
        <w:rPr>
          <w:sz w:val="28"/>
          <w:szCs w:val="28"/>
        </w:rPr>
        <w:t>«</w:t>
      </w:r>
      <w:r w:rsidR="004E66D3" w:rsidRPr="00452E40">
        <w:rPr>
          <w:sz w:val="28"/>
          <w:szCs w:val="28"/>
        </w:rPr>
        <w:t>Сярьги</w:t>
      </w:r>
      <w:r w:rsidR="00116145" w:rsidRPr="00452E40">
        <w:rPr>
          <w:sz w:val="28"/>
          <w:szCs w:val="28"/>
        </w:rPr>
        <w:t>»</w:t>
      </w:r>
      <w:r w:rsidR="004E66D3" w:rsidRPr="00452E40">
        <w:rPr>
          <w:sz w:val="28"/>
          <w:szCs w:val="28"/>
        </w:rPr>
        <w:t xml:space="preserve"> </w:t>
      </w:r>
      <w:r w:rsidR="004E66D3" w:rsidRPr="00452E40">
        <w:rPr>
          <w:sz w:val="28"/>
          <w:szCs w:val="28"/>
          <w:lang w:val="en-US"/>
        </w:rPr>
        <w:t>IV</w:t>
      </w:r>
      <w:r w:rsidR="004E66D3" w:rsidRPr="00452E40">
        <w:rPr>
          <w:sz w:val="28"/>
          <w:szCs w:val="28"/>
        </w:rPr>
        <w:t xml:space="preserve"> категории, протяженностью 1,6 км;</w:t>
      </w:r>
    </w:p>
    <w:p w14:paraId="1784F003" w14:textId="325348B0" w:rsidR="004E66D3" w:rsidRPr="00452E40" w:rsidRDefault="008E5DAD" w:rsidP="00485B55">
      <w:pPr>
        <w:numPr>
          <w:ilvl w:val="0"/>
          <w:numId w:val="29"/>
        </w:numPr>
        <w:jc w:val="both"/>
        <w:rPr>
          <w:sz w:val="28"/>
          <w:szCs w:val="28"/>
        </w:rPr>
      </w:pPr>
      <w:r w:rsidRPr="00452E40">
        <w:rPr>
          <w:sz w:val="28"/>
          <w:szCs w:val="28"/>
        </w:rPr>
        <w:t>п</w:t>
      </w:r>
      <w:r w:rsidR="006D361A">
        <w:rPr>
          <w:sz w:val="28"/>
          <w:szCs w:val="28"/>
        </w:rPr>
        <w:t>одъезд к д</w:t>
      </w:r>
      <w:r w:rsidR="004E66D3" w:rsidRPr="00452E40">
        <w:rPr>
          <w:sz w:val="28"/>
          <w:szCs w:val="28"/>
        </w:rPr>
        <w:t xml:space="preserve">. Кавголово </w:t>
      </w:r>
      <w:r w:rsidR="004E66D3" w:rsidRPr="00452E40">
        <w:rPr>
          <w:sz w:val="28"/>
          <w:szCs w:val="28"/>
          <w:lang w:val="en-US"/>
        </w:rPr>
        <w:t>IV</w:t>
      </w:r>
      <w:r w:rsidR="004E66D3" w:rsidRPr="00452E40">
        <w:rPr>
          <w:sz w:val="28"/>
          <w:szCs w:val="28"/>
        </w:rPr>
        <w:t xml:space="preserve"> категории, протяженностью 2,5 км;</w:t>
      </w:r>
    </w:p>
    <w:p w14:paraId="61F869F8" w14:textId="7F9A616C" w:rsidR="004E66D3" w:rsidRPr="00452E40" w:rsidRDefault="008E5DAD" w:rsidP="00485B55">
      <w:pPr>
        <w:numPr>
          <w:ilvl w:val="0"/>
          <w:numId w:val="29"/>
        </w:numPr>
        <w:jc w:val="both"/>
        <w:rPr>
          <w:sz w:val="28"/>
          <w:szCs w:val="28"/>
        </w:rPr>
      </w:pPr>
      <w:r w:rsidRPr="00452E40">
        <w:rPr>
          <w:sz w:val="28"/>
          <w:szCs w:val="28"/>
        </w:rPr>
        <w:t>п</w:t>
      </w:r>
      <w:r w:rsidR="004E66D3" w:rsidRPr="00452E40">
        <w:rPr>
          <w:sz w:val="28"/>
          <w:szCs w:val="28"/>
        </w:rPr>
        <w:t xml:space="preserve">одъезд к </w:t>
      </w:r>
      <w:r w:rsidR="00FF04D4" w:rsidRPr="00452E40">
        <w:rPr>
          <w:sz w:val="28"/>
          <w:szCs w:val="28"/>
        </w:rPr>
        <w:t>ст</w:t>
      </w:r>
      <w:r w:rsidR="006D361A">
        <w:rPr>
          <w:sz w:val="28"/>
          <w:szCs w:val="28"/>
        </w:rPr>
        <w:t>анции</w:t>
      </w:r>
      <w:r w:rsidR="004E66D3" w:rsidRPr="00452E40">
        <w:rPr>
          <w:sz w:val="28"/>
          <w:szCs w:val="28"/>
        </w:rPr>
        <w:t xml:space="preserve"> Кавголово </w:t>
      </w:r>
      <w:r w:rsidR="004E66D3" w:rsidRPr="00452E40">
        <w:rPr>
          <w:sz w:val="28"/>
          <w:szCs w:val="28"/>
          <w:lang w:val="en-US"/>
        </w:rPr>
        <w:t>IV</w:t>
      </w:r>
      <w:r w:rsidR="004E66D3" w:rsidRPr="00452E40">
        <w:rPr>
          <w:sz w:val="28"/>
          <w:szCs w:val="28"/>
        </w:rPr>
        <w:t xml:space="preserve"> категории, протяженностью 2,0 км;</w:t>
      </w:r>
    </w:p>
    <w:p w14:paraId="120648DB" w14:textId="523CF9BE" w:rsidR="004E66D3" w:rsidRPr="00452E40" w:rsidRDefault="004E66D3" w:rsidP="00485B55">
      <w:pPr>
        <w:numPr>
          <w:ilvl w:val="0"/>
          <w:numId w:val="29"/>
        </w:numPr>
        <w:jc w:val="both"/>
        <w:rPr>
          <w:sz w:val="28"/>
          <w:szCs w:val="28"/>
        </w:rPr>
      </w:pPr>
      <w:r w:rsidRPr="00452E40">
        <w:rPr>
          <w:sz w:val="28"/>
          <w:szCs w:val="28"/>
        </w:rPr>
        <w:t xml:space="preserve">Новое Токсово </w:t>
      </w:r>
      <w:r w:rsidR="006D361A">
        <w:rPr>
          <w:sz w:val="28"/>
          <w:szCs w:val="28"/>
        </w:rPr>
        <w:t>–</w:t>
      </w:r>
      <w:r w:rsidRPr="00452E40">
        <w:rPr>
          <w:sz w:val="28"/>
          <w:szCs w:val="28"/>
        </w:rPr>
        <w:t xml:space="preserve"> автодорога Скотное – Керро </w:t>
      </w:r>
      <w:r w:rsidRPr="00452E40">
        <w:rPr>
          <w:sz w:val="28"/>
          <w:szCs w:val="28"/>
          <w:lang w:val="en-US"/>
        </w:rPr>
        <w:t>IV</w:t>
      </w:r>
      <w:r w:rsidRPr="00452E40">
        <w:rPr>
          <w:sz w:val="28"/>
          <w:szCs w:val="28"/>
        </w:rPr>
        <w:t xml:space="preserve"> категории, протяженностью 1,1 км.</w:t>
      </w:r>
    </w:p>
    <w:p w14:paraId="1625B368" w14:textId="77777777" w:rsidR="004E66D3" w:rsidRPr="00452E40" w:rsidRDefault="004E66D3" w:rsidP="00485B55">
      <w:pPr>
        <w:ind w:firstLine="709"/>
        <w:jc w:val="both"/>
        <w:rPr>
          <w:sz w:val="28"/>
          <w:szCs w:val="28"/>
        </w:rPr>
      </w:pPr>
      <w:r w:rsidRPr="00452E40">
        <w:rPr>
          <w:sz w:val="28"/>
          <w:szCs w:val="28"/>
        </w:rPr>
        <w:t>На пересечении автомобильной дороги общего пользования регионального значения Подъезд к станции Ламбери и р. Токса имеется автодорожный мост.</w:t>
      </w:r>
    </w:p>
    <w:p w14:paraId="3F6058F3" w14:textId="31353C74" w:rsidR="004E66D3" w:rsidRPr="00452E40" w:rsidRDefault="004E66D3" w:rsidP="00485B55">
      <w:pPr>
        <w:ind w:firstLine="709"/>
        <w:jc w:val="both"/>
        <w:rPr>
          <w:sz w:val="28"/>
          <w:szCs w:val="28"/>
        </w:rPr>
      </w:pPr>
      <w:r w:rsidRPr="00452E40">
        <w:rPr>
          <w:sz w:val="28"/>
          <w:szCs w:val="28"/>
        </w:rPr>
        <w:t xml:space="preserve">Связь населенных пунктов </w:t>
      </w:r>
      <w:r w:rsidR="006D361A">
        <w:rPr>
          <w:sz w:val="28"/>
          <w:szCs w:val="28"/>
        </w:rPr>
        <w:t xml:space="preserve">Токсовского </w:t>
      </w:r>
      <w:r w:rsidRPr="00452E40">
        <w:rPr>
          <w:sz w:val="28"/>
          <w:szCs w:val="28"/>
        </w:rPr>
        <w:t>городско</w:t>
      </w:r>
      <w:r w:rsidR="00783458">
        <w:rPr>
          <w:sz w:val="28"/>
          <w:szCs w:val="28"/>
        </w:rPr>
        <w:t>го поселения осуществляется так</w:t>
      </w:r>
      <w:r w:rsidRPr="00452E40">
        <w:rPr>
          <w:sz w:val="28"/>
          <w:szCs w:val="28"/>
        </w:rPr>
        <w:t xml:space="preserve">же по автомобильным дорогам местного значения муниципального района. В соответствии со статьей 5 Федерального закона </w:t>
      </w:r>
      <w:r w:rsidR="009D4651">
        <w:rPr>
          <w:sz w:val="28"/>
          <w:szCs w:val="28"/>
        </w:rPr>
        <w:t xml:space="preserve">от </w:t>
      </w:r>
      <w:r w:rsidRPr="00452E40">
        <w:rPr>
          <w:sz w:val="28"/>
          <w:szCs w:val="28"/>
        </w:rPr>
        <w:t>8</w:t>
      </w:r>
      <w:r w:rsidR="00783458">
        <w:rPr>
          <w:sz w:val="28"/>
          <w:szCs w:val="28"/>
        </w:rPr>
        <w:t xml:space="preserve"> ноября </w:t>
      </w:r>
      <w:r w:rsidRPr="00452E40">
        <w:rPr>
          <w:sz w:val="28"/>
          <w:szCs w:val="28"/>
        </w:rPr>
        <w:t>2007</w:t>
      </w:r>
      <w:r w:rsidR="00783458">
        <w:rPr>
          <w:sz w:val="28"/>
          <w:szCs w:val="28"/>
        </w:rPr>
        <w:t xml:space="preserve"> г</w:t>
      </w:r>
      <w:r w:rsidR="00463584">
        <w:rPr>
          <w:sz w:val="28"/>
          <w:szCs w:val="28"/>
        </w:rPr>
        <w:t>ода</w:t>
      </w:r>
      <w:r w:rsidRPr="00452E40">
        <w:rPr>
          <w:sz w:val="28"/>
          <w:szCs w:val="28"/>
        </w:rPr>
        <w:t xml:space="preserve"> </w:t>
      </w:r>
      <w:r w:rsidR="00F04775">
        <w:rPr>
          <w:sz w:val="28"/>
          <w:szCs w:val="28"/>
        </w:rPr>
        <w:t>№</w:t>
      </w:r>
      <w:r w:rsidR="00F04775" w:rsidRPr="00452E40">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452E40">
        <w:rPr>
          <w:sz w:val="28"/>
          <w:szCs w:val="28"/>
        </w:rPr>
        <w:t>к автомобильным дорогам местного значения муниципального района относятся автомобильные дороги общего пользования в границах муниципального района вне границ населенных пунктов. По данным топографической съемки в границах Токсовского городского поселения протяженность автомобильных дорог местного значения вне границ населенных пунктов составляет 21,25 км.</w:t>
      </w:r>
    </w:p>
    <w:p w14:paraId="6E4136A5" w14:textId="77777777" w:rsidR="004E66D3" w:rsidRPr="00452E40" w:rsidRDefault="004E66D3" w:rsidP="00485B55">
      <w:pPr>
        <w:ind w:firstLine="709"/>
        <w:jc w:val="both"/>
        <w:rPr>
          <w:sz w:val="28"/>
          <w:szCs w:val="28"/>
        </w:rPr>
      </w:pPr>
      <w:r w:rsidRPr="00452E40">
        <w:rPr>
          <w:sz w:val="28"/>
          <w:szCs w:val="28"/>
        </w:rPr>
        <w:t>Основной проблемой является техническое состояние автомобильных дорог. Большинство автомобильных дорог поселения нуждается в проведении мероприятий по приведению к нормативным требованиям к транспортно-эксплуатационному состоянию.</w:t>
      </w:r>
    </w:p>
    <w:p w14:paraId="321C8F20" w14:textId="77777777" w:rsidR="0097518B" w:rsidRPr="00452E40" w:rsidRDefault="0097518B" w:rsidP="00721934">
      <w:pPr>
        <w:ind w:firstLine="709"/>
        <w:jc w:val="both"/>
        <w:rPr>
          <w:b/>
          <w:sz w:val="28"/>
          <w:szCs w:val="28"/>
        </w:rPr>
      </w:pPr>
      <w:r w:rsidRPr="00452E40">
        <w:rPr>
          <w:b/>
          <w:sz w:val="28"/>
          <w:szCs w:val="28"/>
        </w:rPr>
        <w:t>Планируемое развитие</w:t>
      </w:r>
    </w:p>
    <w:p w14:paraId="1BDD93AA" w14:textId="3676F1E6" w:rsidR="00315B03" w:rsidRPr="00452E40" w:rsidRDefault="005A091B" w:rsidP="00315B03">
      <w:pPr>
        <w:ind w:firstLine="709"/>
        <w:jc w:val="both"/>
        <w:rPr>
          <w:sz w:val="28"/>
          <w:szCs w:val="28"/>
        </w:rPr>
      </w:pPr>
      <w:r w:rsidRPr="00452E40">
        <w:rPr>
          <w:sz w:val="28"/>
          <w:szCs w:val="28"/>
        </w:rPr>
        <w:t xml:space="preserve">В </w:t>
      </w:r>
      <w:r w:rsidR="00315B03" w:rsidRPr="00452E40">
        <w:rPr>
          <w:sz w:val="28"/>
          <w:szCs w:val="28"/>
        </w:rPr>
        <w:t xml:space="preserve">соответствии со </w:t>
      </w:r>
      <w:r w:rsidR="00F04775">
        <w:rPr>
          <w:sz w:val="28"/>
          <w:szCs w:val="28"/>
        </w:rPr>
        <w:t>С</w:t>
      </w:r>
      <w:r w:rsidR="00315B03" w:rsidRPr="00452E40">
        <w:rPr>
          <w:sz w:val="28"/>
          <w:szCs w:val="28"/>
        </w:rPr>
        <w:t>тратегией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w:t>
      </w:r>
      <w:r w:rsidR="00783458">
        <w:rPr>
          <w:sz w:val="28"/>
          <w:szCs w:val="28"/>
        </w:rPr>
        <w:t xml:space="preserve"> ноября </w:t>
      </w:r>
      <w:r w:rsidR="00315B03" w:rsidRPr="00452E40">
        <w:rPr>
          <w:sz w:val="28"/>
          <w:szCs w:val="28"/>
        </w:rPr>
        <w:t>2011</w:t>
      </w:r>
      <w:r w:rsidR="00783458">
        <w:rPr>
          <w:sz w:val="28"/>
          <w:szCs w:val="28"/>
        </w:rPr>
        <w:t xml:space="preserve"> г</w:t>
      </w:r>
      <w:r w:rsidR="00F04775">
        <w:rPr>
          <w:sz w:val="28"/>
          <w:szCs w:val="28"/>
        </w:rPr>
        <w:t>ода</w:t>
      </w:r>
      <w:r w:rsidR="00315B03" w:rsidRPr="00452E40">
        <w:rPr>
          <w:sz w:val="28"/>
          <w:szCs w:val="28"/>
        </w:rPr>
        <w:t xml:space="preserve"> №</w:t>
      </w:r>
      <w:r w:rsidR="00F04775">
        <w:rPr>
          <w:sz w:val="28"/>
          <w:szCs w:val="28"/>
        </w:rPr>
        <w:t> </w:t>
      </w:r>
      <w:r w:rsidR="00315B03" w:rsidRPr="00452E40">
        <w:rPr>
          <w:sz w:val="28"/>
          <w:szCs w:val="28"/>
        </w:rPr>
        <w:t>2074-р, целью развития транспортного комплекса Северо-Западного федерального округа является создание условий для обеспечения экономического роста, повышения конкурентоспособности и улучшения качества жизни населения за счет предоставления транспортно-логистических услуг, удовлетворяющих требуемым показателям спроса, надежности, безопасности, экологичности и ценовой доступности для потребителей. Для реализации данной цели в границах муниципального образования предусматривается строительство автомобильной дороги федерального значения «2-й дальний обход г. Санкт-Петербурга» протяженностью 8,7 км. На пересечении данной автомобильной дороги с автомобильными дорогами регионального значения предусматриваются транспортные развязки в разных уровнях. Для реализации данного мероприятия необходима разработка технико-экономического обоснования инвестиций.</w:t>
      </w:r>
    </w:p>
    <w:p w14:paraId="1E76925D" w14:textId="5A375E64" w:rsidR="00315B03" w:rsidRDefault="00315B03" w:rsidP="00315B03">
      <w:pPr>
        <w:ind w:firstLine="709"/>
        <w:jc w:val="both"/>
        <w:rPr>
          <w:sz w:val="28"/>
          <w:szCs w:val="28"/>
        </w:rPr>
      </w:pPr>
      <w:r w:rsidRPr="00452E40">
        <w:rPr>
          <w:sz w:val="28"/>
          <w:szCs w:val="28"/>
        </w:rPr>
        <w:lastRenderedPageBreak/>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w:t>
      </w:r>
      <w:r w:rsidR="00783458">
        <w:rPr>
          <w:sz w:val="28"/>
          <w:szCs w:val="28"/>
        </w:rPr>
        <w:t>р</w:t>
      </w:r>
      <w:r w:rsidRPr="00452E40">
        <w:rPr>
          <w:sz w:val="28"/>
          <w:szCs w:val="28"/>
        </w:rPr>
        <w:t xml:space="preserve">аспоряжением Правительства </w:t>
      </w:r>
      <w:r w:rsidR="00783458">
        <w:rPr>
          <w:sz w:val="28"/>
          <w:szCs w:val="28"/>
        </w:rPr>
        <w:t>Российской Федерации</w:t>
      </w:r>
      <w:r w:rsidRPr="00452E40">
        <w:rPr>
          <w:sz w:val="28"/>
          <w:szCs w:val="28"/>
        </w:rPr>
        <w:t xml:space="preserve"> от 19</w:t>
      </w:r>
      <w:r w:rsidR="00783458">
        <w:rPr>
          <w:sz w:val="28"/>
          <w:szCs w:val="28"/>
        </w:rPr>
        <w:t xml:space="preserve"> марта </w:t>
      </w:r>
      <w:r w:rsidRPr="00452E40">
        <w:rPr>
          <w:sz w:val="28"/>
          <w:szCs w:val="28"/>
        </w:rPr>
        <w:t>2013</w:t>
      </w:r>
      <w:r w:rsidR="00783458">
        <w:rPr>
          <w:sz w:val="28"/>
          <w:szCs w:val="28"/>
        </w:rPr>
        <w:t xml:space="preserve"> г</w:t>
      </w:r>
      <w:r w:rsidR="00463584">
        <w:rPr>
          <w:sz w:val="28"/>
          <w:szCs w:val="28"/>
        </w:rPr>
        <w:t>ода</w:t>
      </w:r>
      <w:r w:rsidRPr="00452E40">
        <w:rPr>
          <w:sz w:val="28"/>
          <w:szCs w:val="28"/>
        </w:rPr>
        <w:t xml:space="preserve"> № 384-р </w:t>
      </w:r>
      <w:r w:rsidR="00F04775">
        <w:rPr>
          <w:sz w:val="28"/>
          <w:szCs w:val="28"/>
        </w:rPr>
        <w:t>«</w:t>
      </w:r>
      <w:r w:rsidR="00F04775" w:rsidRPr="00F04775">
        <w:rPr>
          <w:sz w:val="28"/>
          <w:szCs w:val="28"/>
        </w:rPr>
        <w:t>Об утверждении </w:t>
      </w:r>
      <w:hyperlink r:id="rId17" w:anchor="6540IN" w:history="1">
        <w:r w:rsidR="00F04775" w:rsidRPr="00F04775">
          <w:rPr>
            <w:sz w:val="28"/>
            <w:szCs w:val="28"/>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hyperlink>
      <w:r w:rsidR="00F04775" w:rsidRPr="00F04775">
        <w:rPr>
          <w:sz w:val="28"/>
          <w:szCs w:val="28"/>
        </w:rPr>
        <w:t>»</w:t>
      </w:r>
      <w:r w:rsidR="00F04775" w:rsidRPr="00452E40">
        <w:rPr>
          <w:sz w:val="28"/>
          <w:szCs w:val="28"/>
        </w:rPr>
        <w:t xml:space="preserve"> </w:t>
      </w:r>
      <w:r w:rsidRPr="00452E40">
        <w:rPr>
          <w:sz w:val="28"/>
          <w:szCs w:val="28"/>
        </w:rPr>
        <w:t xml:space="preserve">на территории запланировано проектирование и строительство автомобильной дороги 2-й дальний обход Санкт-Петербурга, категории IА </w:t>
      </w:r>
      <w:r w:rsidR="00783458">
        <w:rPr>
          <w:sz w:val="28"/>
          <w:szCs w:val="28"/>
        </w:rPr>
        <w:t>–</w:t>
      </w:r>
      <w:r w:rsidRPr="00452E40">
        <w:rPr>
          <w:sz w:val="28"/>
          <w:szCs w:val="28"/>
        </w:rPr>
        <w:t xml:space="preserve"> IБ.</w:t>
      </w:r>
    </w:p>
    <w:p w14:paraId="4FC5AB07" w14:textId="0912E96A" w:rsidR="00DE7D77" w:rsidRPr="00DE7D77" w:rsidRDefault="00DE7D77" w:rsidP="00DE7D77">
      <w:pPr>
        <w:ind w:firstLine="709"/>
        <w:jc w:val="both"/>
        <w:rPr>
          <w:sz w:val="28"/>
          <w:szCs w:val="28"/>
        </w:rPr>
      </w:pPr>
      <w:r w:rsidRPr="00DE7D77">
        <w:rPr>
          <w:sz w:val="28"/>
          <w:szCs w:val="28"/>
        </w:rPr>
        <w:t>Для реализации данного мероприятия необходима разработка технико-экономического обоснования инвестиций. Выбор окончательной трассировки автомобильной дороги должен быть определен на основании технико-экономического сравнения вариантов при разработке рабочей документации. Трассировка должна учитывать развитие жилой застройки и сложившийся земельно-имущественный комплекс</w:t>
      </w:r>
      <w:r>
        <w:rPr>
          <w:sz w:val="28"/>
          <w:szCs w:val="28"/>
        </w:rPr>
        <w:t>.</w:t>
      </w:r>
    </w:p>
    <w:p w14:paraId="45D9B6B4" w14:textId="4249B03A" w:rsidR="00315B03" w:rsidRPr="00452E40" w:rsidRDefault="00315B03" w:rsidP="00315B03">
      <w:pPr>
        <w:ind w:firstLine="709"/>
        <w:jc w:val="both"/>
        <w:rPr>
          <w:sz w:val="28"/>
          <w:szCs w:val="28"/>
        </w:rPr>
      </w:pPr>
      <w:r w:rsidRPr="00452E40">
        <w:rPr>
          <w:sz w:val="28"/>
          <w:szCs w:val="28"/>
        </w:rPr>
        <w:t>В соответствии с перечнем мероприятий по осуществлению дорожной деятельности в 2023</w:t>
      </w:r>
      <w:r w:rsidR="00783458">
        <w:rPr>
          <w:sz w:val="28"/>
          <w:szCs w:val="28"/>
        </w:rPr>
        <w:t xml:space="preserve"> – </w:t>
      </w:r>
      <w:r w:rsidRPr="00452E40">
        <w:rPr>
          <w:sz w:val="28"/>
          <w:szCs w:val="28"/>
        </w:rPr>
        <w:t>2027 годах в отношении автомобильных дорог, утвержденным распоряжением Правительства Российской Федерации от 20 июня 2022 г</w:t>
      </w:r>
      <w:r w:rsidR="00463584">
        <w:rPr>
          <w:sz w:val="28"/>
          <w:szCs w:val="28"/>
        </w:rPr>
        <w:t>ода</w:t>
      </w:r>
      <w:r w:rsidRPr="00452E40">
        <w:rPr>
          <w:sz w:val="28"/>
          <w:szCs w:val="28"/>
        </w:rPr>
        <w:t xml:space="preserve"> № 1601-р, планируется к реализации мероприятие «Новый скоростной обход Санкт-Петербурга (КАД-2) 1 очередь, Ленинградская область и Санкт-Петербург (</w:t>
      </w:r>
      <w:r w:rsidR="00787AC5">
        <w:rPr>
          <w:sz w:val="28"/>
          <w:szCs w:val="28"/>
        </w:rPr>
        <w:t>технико-экономического обоснование</w:t>
      </w:r>
      <w:r w:rsidRPr="00452E40">
        <w:rPr>
          <w:sz w:val="28"/>
          <w:szCs w:val="28"/>
        </w:rPr>
        <w:t>, проектирование, строительство).</w:t>
      </w:r>
    </w:p>
    <w:p w14:paraId="5F196083" w14:textId="60509397" w:rsidR="005A091B" w:rsidRPr="00452E40" w:rsidRDefault="00315B03" w:rsidP="00315B03">
      <w:pPr>
        <w:ind w:firstLine="709"/>
        <w:jc w:val="both"/>
        <w:rPr>
          <w:sz w:val="28"/>
          <w:szCs w:val="28"/>
        </w:rPr>
      </w:pPr>
      <w:r w:rsidRPr="00452E40">
        <w:rPr>
          <w:sz w:val="28"/>
          <w:szCs w:val="28"/>
        </w:rPr>
        <w:t xml:space="preserve">В соответствии со </w:t>
      </w:r>
      <w:r w:rsidR="00783458">
        <w:rPr>
          <w:sz w:val="28"/>
          <w:szCs w:val="28"/>
        </w:rPr>
        <w:t>с</w:t>
      </w:r>
      <w:r w:rsidRPr="00452E40">
        <w:rPr>
          <w:sz w:val="28"/>
          <w:szCs w:val="28"/>
        </w:rPr>
        <w:t>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r w:rsidR="006F053A">
        <w:rPr>
          <w:sz w:val="28"/>
          <w:szCs w:val="28"/>
        </w:rPr>
        <w:t xml:space="preserve"> </w:t>
      </w:r>
      <w:r w:rsidRPr="00452E40">
        <w:rPr>
          <w:sz w:val="28"/>
          <w:szCs w:val="28"/>
        </w:rPr>
        <w:t>на территории Токсовского городского поселения планируются мероприятия по развитию автомобильных дорог регионального значения, соответствующих классу «обычная автомобильная дорога»</w:t>
      </w:r>
      <w:r w:rsidR="005A091B" w:rsidRPr="00452E40">
        <w:rPr>
          <w:sz w:val="28"/>
          <w:szCs w:val="28"/>
        </w:rPr>
        <w:t>:</w:t>
      </w:r>
    </w:p>
    <w:p w14:paraId="6B987B6C" w14:textId="77777777" w:rsidR="005A091B" w:rsidRPr="00452E40" w:rsidRDefault="005A091B" w:rsidP="00485B55">
      <w:pPr>
        <w:pStyle w:val="afff2"/>
        <w:numPr>
          <w:ilvl w:val="0"/>
          <w:numId w:val="29"/>
        </w:numPr>
        <w:spacing w:after="0"/>
        <w:jc w:val="both"/>
        <w:rPr>
          <w:sz w:val="28"/>
          <w:szCs w:val="28"/>
        </w:rPr>
      </w:pPr>
      <w:r w:rsidRPr="00452E40">
        <w:rPr>
          <w:sz w:val="28"/>
          <w:szCs w:val="28"/>
        </w:rPr>
        <w:t xml:space="preserve">реконструкция автомобильной дороги Санкт-Петербург – Матокса </w:t>
      </w:r>
      <w:r w:rsidRPr="00452E40">
        <w:rPr>
          <w:sz w:val="28"/>
          <w:szCs w:val="28"/>
          <w:lang w:val="en-US"/>
        </w:rPr>
        <w:t>II</w:t>
      </w:r>
      <w:r w:rsidRPr="00452E40">
        <w:rPr>
          <w:sz w:val="28"/>
          <w:szCs w:val="28"/>
        </w:rPr>
        <w:t xml:space="preserve"> категории, протяженностью 8,0 км в границах поселения;</w:t>
      </w:r>
    </w:p>
    <w:p w14:paraId="53C3C569" w14:textId="77777777" w:rsidR="005A091B" w:rsidRPr="00452E40" w:rsidRDefault="005A091B" w:rsidP="00485B55">
      <w:pPr>
        <w:pStyle w:val="afff2"/>
        <w:numPr>
          <w:ilvl w:val="0"/>
          <w:numId w:val="29"/>
        </w:numPr>
        <w:spacing w:after="0"/>
        <w:jc w:val="both"/>
        <w:rPr>
          <w:sz w:val="28"/>
          <w:szCs w:val="28"/>
        </w:rPr>
      </w:pPr>
      <w:r w:rsidRPr="00452E40">
        <w:rPr>
          <w:sz w:val="28"/>
          <w:szCs w:val="28"/>
        </w:rPr>
        <w:t xml:space="preserve">реконструкция автомобильной дороги Подъезд к санаторию «Сярьги» </w:t>
      </w:r>
      <w:r w:rsidRPr="00452E40">
        <w:rPr>
          <w:sz w:val="28"/>
          <w:szCs w:val="28"/>
          <w:lang w:val="en-US"/>
        </w:rPr>
        <w:t>III</w:t>
      </w:r>
      <w:r w:rsidRPr="00452E40">
        <w:rPr>
          <w:sz w:val="28"/>
          <w:szCs w:val="28"/>
        </w:rPr>
        <w:t xml:space="preserve"> категории, протяженностью 1,6 км в границах поселения;</w:t>
      </w:r>
    </w:p>
    <w:p w14:paraId="18792BA2" w14:textId="414507EC" w:rsidR="005A091B" w:rsidRPr="00452E40" w:rsidRDefault="005A091B" w:rsidP="00485B55">
      <w:pPr>
        <w:pStyle w:val="afff2"/>
        <w:numPr>
          <w:ilvl w:val="0"/>
          <w:numId w:val="29"/>
        </w:numPr>
        <w:spacing w:after="0"/>
        <w:jc w:val="both"/>
        <w:rPr>
          <w:sz w:val="28"/>
          <w:szCs w:val="28"/>
        </w:rPr>
      </w:pPr>
      <w:r w:rsidRPr="00452E40">
        <w:rPr>
          <w:sz w:val="28"/>
          <w:szCs w:val="28"/>
        </w:rPr>
        <w:t>строительство путепровода через железнодорожные пути Приозерского направления (железнодорожный узел в районе ст</w:t>
      </w:r>
      <w:r w:rsidR="00783458">
        <w:rPr>
          <w:sz w:val="28"/>
          <w:szCs w:val="28"/>
        </w:rPr>
        <w:t>анции</w:t>
      </w:r>
      <w:r w:rsidRPr="00452E40">
        <w:rPr>
          <w:sz w:val="28"/>
          <w:szCs w:val="28"/>
        </w:rPr>
        <w:t xml:space="preserve"> Токсово) на автомобильной дороге подъезд к ст</w:t>
      </w:r>
      <w:r w:rsidR="00783458">
        <w:rPr>
          <w:sz w:val="28"/>
          <w:szCs w:val="28"/>
        </w:rPr>
        <w:t>анции</w:t>
      </w:r>
      <w:r w:rsidR="00B875AB" w:rsidRPr="00452E40">
        <w:rPr>
          <w:sz w:val="28"/>
          <w:szCs w:val="28"/>
        </w:rPr>
        <w:t> </w:t>
      </w:r>
      <w:r w:rsidRPr="00452E40">
        <w:rPr>
          <w:sz w:val="28"/>
          <w:szCs w:val="28"/>
        </w:rPr>
        <w:t>Ламбери;</w:t>
      </w:r>
    </w:p>
    <w:p w14:paraId="7B8B9B32" w14:textId="77777777" w:rsidR="005A091B" w:rsidRPr="00452E40" w:rsidRDefault="005A091B" w:rsidP="00485B55">
      <w:pPr>
        <w:pStyle w:val="afff2"/>
        <w:numPr>
          <w:ilvl w:val="0"/>
          <w:numId w:val="29"/>
        </w:numPr>
        <w:spacing w:after="0"/>
        <w:jc w:val="both"/>
        <w:rPr>
          <w:sz w:val="28"/>
          <w:szCs w:val="28"/>
        </w:rPr>
      </w:pPr>
      <w:r w:rsidRPr="00452E40">
        <w:rPr>
          <w:sz w:val="28"/>
          <w:szCs w:val="28"/>
        </w:rPr>
        <w:t>строительство транспортной развязки в разных уровнях на пересечении автомобильной дороги Кузьмоловский – Запорожское и автомобильной дороги А 181 «Скандинавия», участок «Магистральная»;</w:t>
      </w:r>
    </w:p>
    <w:p w14:paraId="35CDD9F5" w14:textId="0497F3D7" w:rsidR="005A091B" w:rsidRPr="00452E40" w:rsidRDefault="005A091B" w:rsidP="00485B55">
      <w:pPr>
        <w:pStyle w:val="afff2"/>
        <w:numPr>
          <w:ilvl w:val="0"/>
          <w:numId w:val="29"/>
        </w:numPr>
        <w:spacing w:after="0"/>
        <w:jc w:val="both"/>
        <w:rPr>
          <w:sz w:val="28"/>
          <w:szCs w:val="28"/>
        </w:rPr>
      </w:pPr>
      <w:r w:rsidRPr="00452E40">
        <w:rPr>
          <w:sz w:val="28"/>
          <w:szCs w:val="28"/>
        </w:rPr>
        <w:t xml:space="preserve">строительство автомобильной дороги Кузьмоловский – Запорожское </w:t>
      </w:r>
      <w:r w:rsidRPr="00452E40">
        <w:rPr>
          <w:sz w:val="28"/>
          <w:szCs w:val="28"/>
          <w:lang w:val="en-US"/>
        </w:rPr>
        <w:t>II</w:t>
      </w:r>
      <w:r w:rsidR="006F053A">
        <w:rPr>
          <w:sz w:val="28"/>
          <w:szCs w:val="28"/>
        </w:rPr>
        <w:t xml:space="preserve"> категории.</w:t>
      </w:r>
    </w:p>
    <w:p w14:paraId="352F4B2B" w14:textId="2EE5FA6C" w:rsidR="005A091B" w:rsidRPr="00452E40" w:rsidRDefault="005A091B" w:rsidP="00485B55">
      <w:pPr>
        <w:ind w:firstLine="709"/>
        <w:jc w:val="both"/>
        <w:rPr>
          <w:sz w:val="28"/>
          <w:szCs w:val="28"/>
        </w:rPr>
      </w:pPr>
      <w:r w:rsidRPr="00452E40">
        <w:rPr>
          <w:sz w:val="28"/>
          <w:szCs w:val="28"/>
        </w:rPr>
        <w:t>В соответствии со схемой территориального планирования Всеволожского муниципальног</w:t>
      </w:r>
      <w:r w:rsidR="006F053A">
        <w:rPr>
          <w:sz w:val="28"/>
          <w:szCs w:val="28"/>
        </w:rPr>
        <w:t xml:space="preserve">о района Ленинградской области </w:t>
      </w:r>
      <w:r w:rsidRPr="00452E40">
        <w:rPr>
          <w:sz w:val="28"/>
          <w:szCs w:val="28"/>
        </w:rPr>
        <w:t>на территории Токсовского городского поселения планируются мероприятия по развитию автомобильных дорог местного значения, соответствующих классу «обычная автомобильная дорога»:</w:t>
      </w:r>
    </w:p>
    <w:p w14:paraId="72638F2E" w14:textId="5B3CA35C" w:rsidR="005A091B" w:rsidRPr="00452E40" w:rsidRDefault="005A091B" w:rsidP="00485B55">
      <w:pPr>
        <w:numPr>
          <w:ilvl w:val="0"/>
          <w:numId w:val="29"/>
        </w:numPr>
        <w:ind w:left="1434" w:hanging="357"/>
        <w:jc w:val="both"/>
        <w:rPr>
          <w:sz w:val="28"/>
          <w:szCs w:val="28"/>
        </w:rPr>
      </w:pPr>
      <w:r w:rsidRPr="00452E40">
        <w:rPr>
          <w:sz w:val="28"/>
          <w:szCs w:val="28"/>
        </w:rPr>
        <w:lastRenderedPageBreak/>
        <w:t>реконструкция автомобильной дороги Подъезд к оз</w:t>
      </w:r>
      <w:r w:rsidR="006F053A">
        <w:rPr>
          <w:sz w:val="28"/>
          <w:szCs w:val="28"/>
        </w:rPr>
        <w:t>еру</w:t>
      </w:r>
      <w:r w:rsidRPr="00452E40">
        <w:rPr>
          <w:sz w:val="28"/>
          <w:szCs w:val="28"/>
        </w:rPr>
        <w:t xml:space="preserve"> Хепоярви IV</w:t>
      </w:r>
      <w:r w:rsidR="003C3256">
        <w:rPr>
          <w:sz w:val="28"/>
          <w:szCs w:val="28"/>
        </w:rPr>
        <w:t> </w:t>
      </w:r>
      <w:r w:rsidRPr="00452E40">
        <w:rPr>
          <w:sz w:val="28"/>
          <w:szCs w:val="28"/>
        </w:rPr>
        <w:t>категории;</w:t>
      </w:r>
    </w:p>
    <w:p w14:paraId="7078BA64" w14:textId="6EDFEBDE" w:rsidR="005A091B" w:rsidRPr="00452E40" w:rsidRDefault="005A091B" w:rsidP="00485B55">
      <w:pPr>
        <w:numPr>
          <w:ilvl w:val="0"/>
          <w:numId w:val="29"/>
        </w:numPr>
        <w:ind w:left="1434" w:hanging="357"/>
        <w:jc w:val="both"/>
        <w:rPr>
          <w:sz w:val="28"/>
          <w:szCs w:val="28"/>
        </w:rPr>
      </w:pPr>
      <w:r w:rsidRPr="00452E40">
        <w:rPr>
          <w:sz w:val="28"/>
          <w:szCs w:val="28"/>
        </w:rPr>
        <w:t>реконструкция автомобильной дороги Подъезд к п. Новое Токсово IV</w:t>
      </w:r>
      <w:r w:rsidR="003C3256">
        <w:rPr>
          <w:sz w:val="28"/>
          <w:szCs w:val="28"/>
        </w:rPr>
        <w:t> </w:t>
      </w:r>
      <w:r w:rsidRPr="00452E40">
        <w:rPr>
          <w:sz w:val="28"/>
          <w:szCs w:val="28"/>
        </w:rPr>
        <w:t>категории;</w:t>
      </w:r>
    </w:p>
    <w:p w14:paraId="629370B5" w14:textId="0A408C85" w:rsidR="005A091B" w:rsidRPr="00452E40" w:rsidRDefault="005A091B" w:rsidP="00485B55">
      <w:pPr>
        <w:numPr>
          <w:ilvl w:val="0"/>
          <w:numId w:val="29"/>
        </w:numPr>
        <w:ind w:left="1434" w:hanging="357"/>
        <w:jc w:val="both"/>
        <w:rPr>
          <w:sz w:val="28"/>
          <w:szCs w:val="28"/>
        </w:rPr>
      </w:pPr>
      <w:r w:rsidRPr="00452E40">
        <w:rPr>
          <w:sz w:val="28"/>
          <w:szCs w:val="28"/>
        </w:rPr>
        <w:t>реконструкция автомобильной дороги Подъезд к Кавголовскому озеру IV</w:t>
      </w:r>
      <w:r w:rsidR="003C3256">
        <w:rPr>
          <w:sz w:val="28"/>
          <w:szCs w:val="28"/>
        </w:rPr>
        <w:t> </w:t>
      </w:r>
      <w:r w:rsidRPr="00452E40">
        <w:rPr>
          <w:sz w:val="28"/>
          <w:szCs w:val="28"/>
        </w:rPr>
        <w:t>категории;</w:t>
      </w:r>
    </w:p>
    <w:p w14:paraId="4D57BCA0" w14:textId="64C44A48" w:rsidR="005A091B" w:rsidRPr="00452E40" w:rsidRDefault="005A091B" w:rsidP="00485B55">
      <w:pPr>
        <w:ind w:firstLine="709"/>
        <w:jc w:val="both"/>
        <w:rPr>
          <w:sz w:val="28"/>
          <w:szCs w:val="28"/>
        </w:rPr>
      </w:pPr>
      <w:r w:rsidRPr="00452E40">
        <w:rPr>
          <w:sz w:val="28"/>
          <w:szCs w:val="28"/>
        </w:rPr>
        <w:t xml:space="preserve">В </w:t>
      </w:r>
      <w:r w:rsidR="00315B03" w:rsidRPr="00452E40">
        <w:rPr>
          <w:sz w:val="28"/>
          <w:szCs w:val="28"/>
        </w:rPr>
        <w:t xml:space="preserve">целях перераспределения транспортных потоков и создания условий для переключения пассажиропотоков при сообщении между Санкт-Петербургом и Ленинградской областью с личного транспорта на общественный </w:t>
      </w:r>
      <w:r w:rsidR="00463584">
        <w:rPr>
          <w:sz w:val="28"/>
          <w:szCs w:val="28"/>
        </w:rPr>
        <w:t>с</w:t>
      </w:r>
      <w:r w:rsidR="00315B03" w:rsidRPr="00452E40">
        <w:rPr>
          <w:sz w:val="28"/>
          <w:szCs w:val="28"/>
        </w:rPr>
        <w:t xml:space="preserve">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w:t>
      </w:r>
      <w:r w:rsidR="00463584">
        <w:rPr>
          <w:sz w:val="28"/>
          <w:szCs w:val="28"/>
        </w:rPr>
        <w:t xml:space="preserve">или межмуниципального значения </w:t>
      </w:r>
      <w:r w:rsidR="00315B03" w:rsidRPr="00452E40">
        <w:rPr>
          <w:sz w:val="28"/>
          <w:szCs w:val="28"/>
        </w:rPr>
        <w:t>предусмотрено строительство транспортно-пересадочного узла «Токсово»</w:t>
      </w:r>
      <w:r w:rsidR="00463584">
        <w:rPr>
          <w:sz w:val="28"/>
          <w:szCs w:val="28"/>
        </w:rPr>
        <w:t>.</w:t>
      </w:r>
    </w:p>
    <w:p w14:paraId="39EC1D0B" w14:textId="2299747B" w:rsidR="005A091B" w:rsidRPr="00452E40" w:rsidRDefault="005A091B" w:rsidP="00485B55">
      <w:pPr>
        <w:ind w:firstLine="709"/>
        <w:jc w:val="both"/>
        <w:rPr>
          <w:sz w:val="28"/>
          <w:szCs w:val="28"/>
        </w:rPr>
      </w:pPr>
      <w:r w:rsidRPr="00452E40">
        <w:rPr>
          <w:sz w:val="28"/>
          <w:szCs w:val="28"/>
        </w:rPr>
        <w:t xml:space="preserve">В границах </w:t>
      </w:r>
      <w:r w:rsidR="006F053A">
        <w:rPr>
          <w:sz w:val="28"/>
          <w:szCs w:val="28"/>
        </w:rPr>
        <w:t xml:space="preserve">Токсовского </w:t>
      </w:r>
      <w:r w:rsidRPr="00452E40">
        <w:rPr>
          <w:sz w:val="28"/>
          <w:szCs w:val="28"/>
        </w:rPr>
        <w:t>городского поселения запланированы мероприятия по развитию автомобильных дорог общего пользования местного значения муниципального района:</w:t>
      </w:r>
    </w:p>
    <w:p w14:paraId="3222FD72" w14:textId="77777777" w:rsidR="005A091B" w:rsidRPr="00452E40" w:rsidRDefault="005A091B" w:rsidP="00485B55">
      <w:pPr>
        <w:numPr>
          <w:ilvl w:val="0"/>
          <w:numId w:val="29"/>
        </w:numPr>
        <w:ind w:left="1434" w:hanging="357"/>
        <w:jc w:val="both"/>
        <w:rPr>
          <w:sz w:val="28"/>
          <w:szCs w:val="28"/>
        </w:rPr>
      </w:pPr>
      <w:r w:rsidRPr="00452E40">
        <w:rPr>
          <w:sz w:val="28"/>
          <w:szCs w:val="28"/>
        </w:rPr>
        <w:t>строительство автомобильных дорог общего пользования местного значения муниципального района, соответствующих классу «обычная автомобильная дорога», IV категории, общей протяженностью 0,83 км;</w:t>
      </w:r>
    </w:p>
    <w:p w14:paraId="0361DF13" w14:textId="77777777" w:rsidR="005A091B" w:rsidRPr="00452E40" w:rsidRDefault="005A091B" w:rsidP="00485B55">
      <w:pPr>
        <w:numPr>
          <w:ilvl w:val="0"/>
          <w:numId w:val="29"/>
        </w:numPr>
        <w:ind w:left="1434" w:hanging="357"/>
        <w:jc w:val="both"/>
        <w:rPr>
          <w:sz w:val="28"/>
          <w:szCs w:val="28"/>
        </w:rPr>
      </w:pPr>
      <w:r w:rsidRPr="00452E40">
        <w:rPr>
          <w:sz w:val="28"/>
          <w:szCs w:val="28"/>
        </w:rPr>
        <w:t>реконструкция автомобильных дорог общего пользования местного значения муниципального района, соответствующих классу «обычная автомобильная дорога», IV категории, общей протяженностью 4,68 км, V категории, общей протяженностью 4,63 км;</w:t>
      </w:r>
    </w:p>
    <w:p w14:paraId="55CE5993" w14:textId="5CB79B84" w:rsidR="0097518B" w:rsidRPr="00452E40" w:rsidRDefault="005A091B" w:rsidP="00485B55">
      <w:pPr>
        <w:numPr>
          <w:ilvl w:val="0"/>
          <w:numId w:val="29"/>
        </w:numPr>
        <w:ind w:left="1434" w:hanging="357"/>
        <w:jc w:val="both"/>
        <w:rPr>
          <w:sz w:val="28"/>
          <w:szCs w:val="28"/>
        </w:rPr>
      </w:pPr>
      <w:r w:rsidRPr="00452E40">
        <w:rPr>
          <w:sz w:val="28"/>
          <w:szCs w:val="28"/>
        </w:rPr>
        <w:t>сохранение автомобильных дорог общего пользования местного значения муниципального района, соответствующих классу «обычная автомобильная дорога», V категории, общей протяженностью 19,45 км.</w:t>
      </w:r>
    </w:p>
    <w:p w14:paraId="2A568793" w14:textId="7864D940" w:rsidR="00A27E40" w:rsidRPr="00452E40" w:rsidRDefault="004E66D3" w:rsidP="00721934">
      <w:pPr>
        <w:keepNext/>
        <w:keepLines/>
        <w:ind w:firstLine="709"/>
        <w:jc w:val="both"/>
        <w:rPr>
          <w:b/>
          <w:sz w:val="28"/>
          <w:szCs w:val="28"/>
        </w:rPr>
      </w:pPr>
      <w:bookmarkStart w:id="60" w:name="_Toc107949836"/>
      <w:bookmarkStart w:id="61" w:name="_Toc108087717"/>
      <w:r w:rsidRPr="00452E40">
        <w:rPr>
          <w:b/>
          <w:sz w:val="28"/>
          <w:szCs w:val="28"/>
        </w:rPr>
        <w:t>Железнодорожный</w:t>
      </w:r>
      <w:r w:rsidR="00A27E40" w:rsidRPr="00452E40">
        <w:rPr>
          <w:b/>
          <w:sz w:val="28"/>
          <w:szCs w:val="28"/>
        </w:rPr>
        <w:t xml:space="preserve"> транспорт</w:t>
      </w:r>
      <w:bookmarkEnd w:id="60"/>
      <w:bookmarkEnd w:id="61"/>
    </w:p>
    <w:p w14:paraId="1F89B886" w14:textId="0D2ED57E" w:rsidR="0097518B" w:rsidRPr="00452E40" w:rsidRDefault="0097518B" w:rsidP="00721934">
      <w:pPr>
        <w:ind w:firstLine="709"/>
        <w:jc w:val="both"/>
        <w:rPr>
          <w:b/>
          <w:sz w:val="28"/>
          <w:szCs w:val="28"/>
        </w:rPr>
      </w:pPr>
      <w:r w:rsidRPr="00452E40">
        <w:rPr>
          <w:b/>
          <w:sz w:val="28"/>
          <w:szCs w:val="28"/>
        </w:rPr>
        <w:t>Современное состояние</w:t>
      </w:r>
    </w:p>
    <w:p w14:paraId="306DE0E3" w14:textId="3631B6C8" w:rsidR="004E66D3" w:rsidRPr="00452E40" w:rsidRDefault="00315B03" w:rsidP="00315B03">
      <w:pPr>
        <w:tabs>
          <w:tab w:val="left" w:pos="6870"/>
        </w:tabs>
        <w:ind w:firstLine="709"/>
        <w:jc w:val="both"/>
        <w:rPr>
          <w:sz w:val="28"/>
          <w:szCs w:val="28"/>
        </w:rPr>
      </w:pPr>
      <w:r w:rsidRPr="006F053A">
        <w:rPr>
          <w:sz w:val="28"/>
          <w:szCs w:val="28"/>
        </w:rPr>
        <w:t>В настоящее время по территории Токсовского городского поселения проходит двухпут</w:t>
      </w:r>
      <w:r w:rsidR="006F053A" w:rsidRPr="006F053A">
        <w:rPr>
          <w:sz w:val="28"/>
          <w:szCs w:val="28"/>
        </w:rPr>
        <w:t>ный</w:t>
      </w:r>
      <w:r w:rsidRPr="006F053A">
        <w:rPr>
          <w:sz w:val="28"/>
          <w:szCs w:val="28"/>
        </w:rPr>
        <w:t xml:space="preserve"> электрифицированный участок направления Ручьи</w:t>
      </w:r>
      <w:r w:rsidR="006F053A" w:rsidRPr="006F053A">
        <w:rPr>
          <w:sz w:val="28"/>
          <w:szCs w:val="28"/>
        </w:rPr>
        <w:t xml:space="preserve"> – </w:t>
      </w:r>
      <w:r w:rsidRPr="006F053A">
        <w:rPr>
          <w:sz w:val="28"/>
          <w:szCs w:val="28"/>
        </w:rPr>
        <w:t xml:space="preserve">Петяярви Октябрьской железной дороги – филиала </w:t>
      </w:r>
      <w:r w:rsidR="00787AC5">
        <w:rPr>
          <w:sz w:val="28"/>
          <w:szCs w:val="28"/>
        </w:rPr>
        <w:t xml:space="preserve">открытого акционерного общества </w:t>
      </w:r>
      <w:r w:rsidRPr="006F053A">
        <w:rPr>
          <w:sz w:val="28"/>
          <w:szCs w:val="28"/>
        </w:rPr>
        <w:t>«</w:t>
      </w:r>
      <w:r w:rsidR="00071BB4">
        <w:rPr>
          <w:sz w:val="28"/>
          <w:szCs w:val="28"/>
        </w:rPr>
        <w:t>Российские железные дороги</w:t>
      </w:r>
      <w:r w:rsidRPr="006F053A">
        <w:rPr>
          <w:sz w:val="28"/>
          <w:szCs w:val="28"/>
        </w:rPr>
        <w:t>». На территории городского поселения</w:t>
      </w:r>
      <w:r w:rsidRPr="00452E40">
        <w:rPr>
          <w:sz w:val="28"/>
          <w:szCs w:val="28"/>
        </w:rPr>
        <w:t xml:space="preserve"> расположены железнодорожная станция Токсово (на станции расположен вокзал) и железнодорожный остановочный пункт Кавголово</w:t>
      </w:r>
      <w:r w:rsidR="004E66D3" w:rsidRPr="00452E40">
        <w:rPr>
          <w:sz w:val="28"/>
          <w:szCs w:val="28"/>
        </w:rPr>
        <w:t>.</w:t>
      </w:r>
    </w:p>
    <w:p w14:paraId="58C0F799" w14:textId="23A8BCEF" w:rsidR="0097518B" w:rsidRPr="00452E40" w:rsidRDefault="0097518B" w:rsidP="00721934">
      <w:pPr>
        <w:ind w:firstLine="709"/>
        <w:jc w:val="both"/>
        <w:rPr>
          <w:b/>
          <w:sz w:val="28"/>
          <w:szCs w:val="28"/>
        </w:rPr>
      </w:pPr>
      <w:r w:rsidRPr="00452E40">
        <w:rPr>
          <w:b/>
          <w:sz w:val="28"/>
          <w:szCs w:val="28"/>
        </w:rPr>
        <w:t>Планируемое развитие</w:t>
      </w:r>
    </w:p>
    <w:p w14:paraId="5D049157" w14:textId="2C3DF8F7" w:rsidR="005A091B" w:rsidRDefault="005A091B" w:rsidP="00485B55">
      <w:pPr>
        <w:tabs>
          <w:tab w:val="left" w:pos="6870"/>
        </w:tabs>
        <w:ind w:firstLine="709"/>
        <w:jc w:val="both"/>
        <w:rPr>
          <w:sz w:val="28"/>
          <w:szCs w:val="28"/>
        </w:rPr>
      </w:pPr>
      <w:r w:rsidRPr="00452E40">
        <w:rPr>
          <w:sz w:val="28"/>
          <w:szCs w:val="28"/>
        </w:rPr>
        <w:t xml:space="preserve">В соответствии со </w:t>
      </w:r>
      <w:r w:rsidR="00B0136F">
        <w:rPr>
          <w:sz w:val="28"/>
          <w:szCs w:val="28"/>
        </w:rPr>
        <w:t>С</w:t>
      </w:r>
      <w:r w:rsidRPr="00452E40">
        <w:rPr>
          <w:sz w:val="28"/>
          <w:szCs w:val="28"/>
        </w:rPr>
        <w:t>тратегией социально-экономического развития Северо-Западного федерального округа на период до 2020 года</w:t>
      </w:r>
      <w:r w:rsidR="006F053A">
        <w:rPr>
          <w:sz w:val="28"/>
          <w:szCs w:val="28"/>
        </w:rPr>
        <w:t xml:space="preserve"> </w:t>
      </w:r>
      <w:r w:rsidRPr="00452E40">
        <w:rPr>
          <w:sz w:val="28"/>
          <w:szCs w:val="28"/>
        </w:rPr>
        <w:t>предусматривается строительство восточного железнодорожного обхода Санкт-Петербурга необщего пользования регионального значения. Протяженность данной линии в границах муниципального образования составит 12,8 км.</w:t>
      </w:r>
    </w:p>
    <w:p w14:paraId="55C2B1FA" w14:textId="77777777" w:rsidR="00DE7D77" w:rsidRPr="00DE7D77" w:rsidRDefault="00DE7D77" w:rsidP="00DE7D77">
      <w:pPr>
        <w:tabs>
          <w:tab w:val="left" w:pos="6870"/>
        </w:tabs>
        <w:ind w:firstLine="709"/>
        <w:jc w:val="both"/>
        <w:rPr>
          <w:sz w:val="28"/>
          <w:szCs w:val="28"/>
        </w:rPr>
      </w:pPr>
      <w:r w:rsidRPr="00DE7D77">
        <w:rPr>
          <w:sz w:val="28"/>
          <w:szCs w:val="28"/>
        </w:rPr>
        <w:t xml:space="preserve">Для реализации данного мероприятия необходима разработка технико-экономического обоснования инвестиций. Выбор окончательной трассировки железной дороги должен быть определен на основании технико-экономического сравнения вариантов при разработке рабочей документации. Трассировка должна </w:t>
      </w:r>
      <w:r w:rsidRPr="00DE7D77">
        <w:rPr>
          <w:sz w:val="28"/>
          <w:szCs w:val="28"/>
        </w:rPr>
        <w:lastRenderedPageBreak/>
        <w:t>учитывать развитие жилой застройки и сложившийся земельно-имущественный комплекс. Возможные варианты прохождения данной железной дороги представлены в материалах по обоснованию.</w:t>
      </w:r>
    </w:p>
    <w:p w14:paraId="50A01F77" w14:textId="77777777" w:rsidR="00A27E40" w:rsidRPr="00452E40" w:rsidRDefault="00A27E40" w:rsidP="00721934">
      <w:pPr>
        <w:ind w:firstLine="709"/>
        <w:jc w:val="both"/>
        <w:rPr>
          <w:b/>
          <w:sz w:val="28"/>
          <w:szCs w:val="28"/>
        </w:rPr>
      </w:pPr>
      <w:bookmarkStart w:id="62" w:name="_Toc107949837"/>
      <w:bookmarkStart w:id="63" w:name="_Toc108087718"/>
      <w:r w:rsidRPr="00452E40">
        <w:rPr>
          <w:b/>
          <w:sz w:val="28"/>
          <w:szCs w:val="28"/>
        </w:rPr>
        <w:t>Улично-дорожная сеть населенных пунктов. Объекты транспортной инфраструктуры</w:t>
      </w:r>
      <w:bookmarkEnd w:id="62"/>
      <w:bookmarkEnd w:id="63"/>
      <w:r w:rsidRPr="00452E40">
        <w:rPr>
          <w:b/>
          <w:sz w:val="28"/>
          <w:szCs w:val="28"/>
        </w:rPr>
        <w:t xml:space="preserve"> </w:t>
      </w:r>
    </w:p>
    <w:p w14:paraId="07DF7165" w14:textId="0ADC0E45" w:rsidR="0097518B" w:rsidRPr="00452E40" w:rsidRDefault="0097518B" w:rsidP="00721934">
      <w:pPr>
        <w:ind w:firstLine="709"/>
        <w:jc w:val="both"/>
        <w:rPr>
          <w:b/>
          <w:sz w:val="28"/>
          <w:szCs w:val="28"/>
        </w:rPr>
      </w:pPr>
      <w:r w:rsidRPr="00452E40">
        <w:rPr>
          <w:b/>
          <w:sz w:val="28"/>
          <w:szCs w:val="28"/>
        </w:rPr>
        <w:t>Современное состояние</w:t>
      </w:r>
    </w:p>
    <w:p w14:paraId="528D803F" w14:textId="77777777" w:rsidR="004E66D3" w:rsidRPr="00452E40" w:rsidRDefault="004E66D3" w:rsidP="00485B55">
      <w:pPr>
        <w:ind w:firstLine="709"/>
        <w:jc w:val="both"/>
        <w:rPr>
          <w:sz w:val="28"/>
          <w:szCs w:val="28"/>
        </w:rPr>
      </w:pPr>
      <w:r w:rsidRPr="00452E40">
        <w:rPr>
          <w:sz w:val="28"/>
          <w:szCs w:val="28"/>
        </w:rPr>
        <w:t xml:space="preserve">Улично-дорожная сеть населенных пунктов Токсовского городского поселения состоит из улиц и дорог местного значения. На значительной части улиц и дорог местного значения отсутствует твердое покрытие. </w:t>
      </w:r>
    </w:p>
    <w:p w14:paraId="197DD2BF" w14:textId="37316391" w:rsidR="004E66D3" w:rsidRPr="00452E40" w:rsidRDefault="004E66D3" w:rsidP="00485B55">
      <w:pPr>
        <w:ind w:firstLine="709"/>
        <w:jc w:val="both"/>
        <w:rPr>
          <w:sz w:val="28"/>
          <w:szCs w:val="28"/>
        </w:rPr>
      </w:pPr>
      <w:r w:rsidRPr="00452E40">
        <w:rPr>
          <w:sz w:val="28"/>
          <w:szCs w:val="28"/>
        </w:rPr>
        <w:t>Суммарная протяженность улично-дорожной сети населенных пунктов по данным топографической съемки составила 73,71 км.</w:t>
      </w:r>
    </w:p>
    <w:p w14:paraId="0B0AA568" w14:textId="1D5C83C2" w:rsidR="004E66D3" w:rsidRPr="00452E40" w:rsidRDefault="004E66D3" w:rsidP="00485B55">
      <w:pPr>
        <w:ind w:firstLine="709"/>
        <w:jc w:val="both"/>
        <w:rPr>
          <w:sz w:val="28"/>
          <w:szCs w:val="28"/>
        </w:rPr>
      </w:pPr>
      <w:r w:rsidRPr="00452E40">
        <w:rPr>
          <w:sz w:val="28"/>
          <w:szCs w:val="28"/>
        </w:rPr>
        <w:t>При анализе современного состояния улично-дорожной сети населенных пунктов городского поселения выявлены основные недостатки:</w:t>
      </w:r>
    </w:p>
    <w:p w14:paraId="32784D37" w14:textId="77777777" w:rsidR="004E66D3" w:rsidRPr="00452E40" w:rsidRDefault="004E66D3" w:rsidP="00E9570D">
      <w:pPr>
        <w:pStyle w:val="affff9"/>
        <w:numPr>
          <w:ilvl w:val="0"/>
          <w:numId w:val="58"/>
        </w:numPr>
        <w:spacing w:after="0" w:line="240" w:lineRule="auto"/>
        <w:ind w:hanging="357"/>
        <w:jc w:val="both"/>
        <w:rPr>
          <w:rFonts w:ascii="Times New Roman" w:hAnsi="Times New Roman"/>
          <w:sz w:val="28"/>
          <w:szCs w:val="28"/>
        </w:rPr>
      </w:pPr>
      <w:r w:rsidRPr="00452E40">
        <w:rPr>
          <w:rFonts w:ascii="Times New Roman" w:hAnsi="Times New Roman"/>
          <w:sz w:val="28"/>
          <w:szCs w:val="28"/>
        </w:rPr>
        <w:t>несоответствие параметров поперечного профиля улиц требованиям технических норм;</w:t>
      </w:r>
    </w:p>
    <w:p w14:paraId="4C3706EE" w14:textId="77777777" w:rsidR="004E66D3" w:rsidRPr="00452E40" w:rsidRDefault="004E66D3" w:rsidP="00E9570D">
      <w:pPr>
        <w:pStyle w:val="affff9"/>
        <w:numPr>
          <w:ilvl w:val="0"/>
          <w:numId w:val="58"/>
        </w:numPr>
        <w:spacing w:after="0" w:line="240" w:lineRule="auto"/>
        <w:ind w:hanging="357"/>
        <w:jc w:val="both"/>
        <w:rPr>
          <w:rFonts w:ascii="Times New Roman" w:hAnsi="Times New Roman"/>
          <w:sz w:val="28"/>
          <w:szCs w:val="28"/>
        </w:rPr>
      </w:pPr>
      <w:r w:rsidRPr="00452E40">
        <w:rPr>
          <w:rFonts w:ascii="Times New Roman" w:hAnsi="Times New Roman"/>
          <w:sz w:val="28"/>
          <w:szCs w:val="28"/>
        </w:rPr>
        <w:t>отсутствие на значительной части улиц капитального типа покрытия.</w:t>
      </w:r>
    </w:p>
    <w:p w14:paraId="7611AB07" w14:textId="47275169" w:rsidR="004E66D3" w:rsidRPr="00452E40" w:rsidRDefault="004E66D3" w:rsidP="00485B55">
      <w:pPr>
        <w:ind w:firstLine="709"/>
        <w:jc w:val="both"/>
        <w:rPr>
          <w:sz w:val="28"/>
          <w:szCs w:val="28"/>
        </w:rPr>
      </w:pPr>
      <w:r w:rsidRPr="00452E40">
        <w:rPr>
          <w:sz w:val="28"/>
          <w:szCs w:val="28"/>
        </w:rPr>
        <w:t xml:space="preserve">В границах городского поселения на пересечении улично-дорожной сети и водных объектов имеются мостовые сооружения </w:t>
      </w:r>
      <w:r w:rsidR="006F053A">
        <w:rPr>
          <w:sz w:val="28"/>
          <w:szCs w:val="28"/>
        </w:rPr>
        <w:t>(</w:t>
      </w:r>
      <w:r w:rsidRPr="00452E40">
        <w:rPr>
          <w:sz w:val="28"/>
          <w:szCs w:val="28"/>
        </w:rPr>
        <w:t>2 объекта</w:t>
      </w:r>
      <w:r w:rsidR="006F053A">
        <w:rPr>
          <w:sz w:val="28"/>
          <w:szCs w:val="28"/>
        </w:rPr>
        <w:t>)</w:t>
      </w:r>
      <w:r w:rsidRPr="00452E40">
        <w:rPr>
          <w:sz w:val="28"/>
          <w:szCs w:val="28"/>
        </w:rPr>
        <w:t>.</w:t>
      </w:r>
    </w:p>
    <w:p w14:paraId="1EDB3231" w14:textId="77777777" w:rsidR="004E66D3" w:rsidRPr="00452E40" w:rsidRDefault="004E66D3" w:rsidP="00485B55">
      <w:pPr>
        <w:ind w:firstLine="709"/>
        <w:jc w:val="both"/>
        <w:rPr>
          <w:sz w:val="28"/>
          <w:szCs w:val="28"/>
        </w:rPr>
      </w:pPr>
      <w:r w:rsidRPr="00452E40">
        <w:rPr>
          <w:sz w:val="28"/>
          <w:szCs w:val="28"/>
        </w:rPr>
        <w:t xml:space="preserve">На территории городского поселения объекты дорожного сервиса представлены автозаправочной станцией, станциями технического обслуживания (2 объекта), расположенными вблизи автомобильной дороги общего пользования регионального значения Санкт-Петербург – Матокса, </w:t>
      </w:r>
    </w:p>
    <w:p w14:paraId="5A214503" w14:textId="42F4C9ED" w:rsidR="004E66D3" w:rsidRPr="00452E40" w:rsidRDefault="004E66D3" w:rsidP="00485B55">
      <w:pPr>
        <w:ind w:firstLine="709"/>
        <w:jc w:val="both"/>
        <w:rPr>
          <w:sz w:val="28"/>
          <w:szCs w:val="28"/>
        </w:rPr>
      </w:pPr>
      <w:r w:rsidRPr="00452E40">
        <w:rPr>
          <w:sz w:val="28"/>
          <w:szCs w:val="28"/>
        </w:rPr>
        <w:t xml:space="preserve">По данным аналитического агентства </w:t>
      </w:r>
      <w:r w:rsidR="001F21B5">
        <w:rPr>
          <w:sz w:val="28"/>
          <w:szCs w:val="28"/>
        </w:rPr>
        <w:t>«Автостат»</w:t>
      </w:r>
      <w:r w:rsidRPr="00452E40">
        <w:rPr>
          <w:sz w:val="28"/>
          <w:szCs w:val="28"/>
        </w:rPr>
        <w:t xml:space="preserve"> в Северо-Западном федеральном округе обеспеченность легковыми автомобилями составляет 324 </w:t>
      </w:r>
      <w:r w:rsidR="00315B03" w:rsidRPr="00452E40">
        <w:rPr>
          <w:sz w:val="28"/>
          <w:szCs w:val="28"/>
        </w:rPr>
        <w:t>единиц</w:t>
      </w:r>
      <w:r w:rsidR="00B0136F">
        <w:rPr>
          <w:sz w:val="28"/>
          <w:szCs w:val="28"/>
        </w:rPr>
        <w:t>ы</w:t>
      </w:r>
      <w:r w:rsidRPr="00452E40">
        <w:rPr>
          <w:sz w:val="28"/>
          <w:szCs w:val="28"/>
        </w:rPr>
        <w:t xml:space="preserve"> на 1000 жителей.</w:t>
      </w:r>
    </w:p>
    <w:p w14:paraId="49615B4E" w14:textId="3C4AE507" w:rsidR="004E66D3" w:rsidRPr="00452E40" w:rsidRDefault="004E66D3" w:rsidP="00485B55">
      <w:pPr>
        <w:ind w:firstLine="709"/>
        <w:jc w:val="both"/>
        <w:rPr>
          <w:sz w:val="28"/>
          <w:szCs w:val="28"/>
        </w:rPr>
      </w:pPr>
      <w:r w:rsidRPr="00452E40">
        <w:rPr>
          <w:sz w:val="28"/>
          <w:szCs w:val="28"/>
        </w:rPr>
        <w:t>С учетом численности населения на 2021 год и уровня обеспеченности населения легковыми автомобилями общее количество легковых автомобилей на территории городского поселения составляет порядка 2,3 тыс</w:t>
      </w:r>
      <w:r w:rsidR="00B0136F">
        <w:rPr>
          <w:sz w:val="28"/>
          <w:szCs w:val="28"/>
        </w:rPr>
        <w:t>яч</w:t>
      </w:r>
      <w:r w:rsidRPr="00452E40">
        <w:rPr>
          <w:sz w:val="28"/>
          <w:szCs w:val="28"/>
        </w:rPr>
        <w:t xml:space="preserve"> единиц. </w:t>
      </w:r>
    </w:p>
    <w:p w14:paraId="36F8A9A9" w14:textId="0D36F513" w:rsidR="004E66D3" w:rsidRPr="00452E40" w:rsidRDefault="004E66D3" w:rsidP="00485B55">
      <w:pPr>
        <w:ind w:firstLine="709"/>
        <w:jc w:val="both"/>
        <w:rPr>
          <w:sz w:val="28"/>
          <w:szCs w:val="28"/>
        </w:rPr>
      </w:pPr>
      <w:r w:rsidRPr="00452E40">
        <w:rPr>
          <w:sz w:val="28"/>
          <w:szCs w:val="28"/>
        </w:rPr>
        <w:t xml:space="preserve">Требования к обеспеченности легкового автотранспорта автозаправочными станциями и станциями технического обслуживания в </w:t>
      </w:r>
      <w:r w:rsidR="006F053A">
        <w:rPr>
          <w:sz w:val="28"/>
          <w:szCs w:val="28"/>
        </w:rPr>
        <w:t xml:space="preserve">городском </w:t>
      </w:r>
      <w:r w:rsidRPr="00452E40">
        <w:rPr>
          <w:sz w:val="28"/>
          <w:szCs w:val="28"/>
        </w:rPr>
        <w:t>поселении обозначены в пунктах 11.40 и 1.41 СП 42.13330.2016 «Градостроительство. Планировка и застройка городских и сельских поселений»:</w:t>
      </w:r>
    </w:p>
    <w:p w14:paraId="7C918890" w14:textId="73B51E49" w:rsidR="004E66D3" w:rsidRPr="00452E40" w:rsidRDefault="004E66D3" w:rsidP="00E9570D">
      <w:pPr>
        <w:pStyle w:val="affff9"/>
        <w:numPr>
          <w:ilvl w:val="0"/>
          <w:numId w:val="58"/>
        </w:numPr>
        <w:spacing w:after="0" w:line="240" w:lineRule="auto"/>
        <w:jc w:val="both"/>
        <w:rPr>
          <w:rFonts w:ascii="Times New Roman" w:hAnsi="Times New Roman"/>
          <w:sz w:val="28"/>
          <w:szCs w:val="28"/>
        </w:rPr>
      </w:pPr>
      <w:r w:rsidRPr="00452E40">
        <w:rPr>
          <w:rFonts w:ascii="Times New Roman" w:hAnsi="Times New Roman"/>
          <w:sz w:val="28"/>
          <w:szCs w:val="28"/>
        </w:rPr>
        <w:t xml:space="preserve">потребность в </w:t>
      </w:r>
      <w:r w:rsidR="00FB08D1">
        <w:rPr>
          <w:rFonts w:ascii="Times New Roman" w:hAnsi="Times New Roman"/>
          <w:sz w:val="28"/>
          <w:szCs w:val="28"/>
        </w:rPr>
        <w:t>автозаправочных станциях</w:t>
      </w:r>
      <w:r w:rsidRPr="00452E40">
        <w:rPr>
          <w:rFonts w:ascii="Times New Roman" w:hAnsi="Times New Roman"/>
          <w:sz w:val="28"/>
          <w:szCs w:val="28"/>
        </w:rPr>
        <w:t xml:space="preserve"> составляет 1 топливораздаточная колонка на 1200 легковых автомобилей;</w:t>
      </w:r>
    </w:p>
    <w:p w14:paraId="76310A26" w14:textId="6F1DD3AF" w:rsidR="004E66D3" w:rsidRPr="00452E40" w:rsidRDefault="004E66D3" w:rsidP="00E9570D">
      <w:pPr>
        <w:pStyle w:val="affff9"/>
        <w:numPr>
          <w:ilvl w:val="0"/>
          <w:numId w:val="58"/>
        </w:numPr>
        <w:spacing w:after="0" w:line="240" w:lineRule="auto"/>
        <w:jc w:val="both"/>
        <w:rPr>
          <w:rFonts w:ascii="Times New Roman" w:hAnsi="Times New Roman"/>
          <w:sz w:val="28"/>
          <w:szCs w:val="28"/>
        </w:rPr>
      </w:pPr>
      <w:r w:rsidRPr="00452E40">
        <w:rPr>
          <w:rFonts w:ascii="Times New Roman" w:hAnsi="Times New Roman"/>
          <w:sz w:val="28"/>
          <w:szCs w:val="28"/>
        </w:rPr>
        <w:t xml:space="preserve">потребность в </w:t>
      </w:r>
      <w:r w:rsidR="00FB08D1">
        <w:rPr>
          <w:rFonts w:ascii="Times New Roman" w:hAnsi="Times New Roman"/>
          <w:sz w:val="28"/>
          <w:szCs w:val="28"/>
        </w:rPr>
        <w:t>станциях технического обслуживания</w:t>
      </w:r>
      <w:r w:rsidRPr="00452E40">
        <w:rPr>
          <w:rFonts w:ascii="Times New Roman" w:hAnsi="Times New Roman"/>
          <w:sz w:val="28"/>
          <w:szCs w:val="28"/>
        </w:rPr>
        <w:t xml:space="preserve"> составляет 1 пост на 200 легковых автомобилей.</w:t>
      </w:r>
    </w:p>
    <w:p w14:paraId="525F4E29" w14:textId="23D6DBDB" w:rsidR="004E66D3" w:rsidRPr="00452E40" w:rsidRDefault="004E66D3" w:rsidP="00485B55">
      <w:pPr>
        <w:ind w:firstLine="709"/>
        <w:jc w:val="both"/>
        <w:rPr>
          <w:sz w:val="28"/>
          <w:szCs w:val="28"/>
        </w:rPr>
      </w:pPr>
      <w:r w:rsidRPr="00452E40">
        <w:rPr>
          <w:sz w:val="28"/>
          <w:szCs w:val="28"/>
        </w:rPr>
        <w:t>С учетом нормативных требований для обеспечения легковых автомобилей жителей объектами дорожного сервиса</w:t>
      </w:r>
      <w:r w:rsidR="006F053A">
        <w:rPr>
          <w:sz w:val="28"/>
          <w:szCs w:val="28"/>
        </w:rPr>
        <w:t xml:space="preserve"> </w:t>
      </w:r>
      <w:r w:rsidRPr="00452E40">
        <w:rPr>
          <w:sz w:val="28"/>
          <w:szCs w:val="28"/>
        </w:rPr>
        <w:t>определено расчетное количество:</w:t>
      </w:r>
    </w:p>
    <w:p w14:paraId="2D466C90" w14:textId="7874423F" w:rsidR="004E66D3" w:rsidRPr="00452E40" w:rsidRDefault="004E66D3" w:rsidP="00E9570D">
      <w:pPr>
        <w:pStyle w:val="affff9"/>
        <w:numPr>
          <w:ilvl w:val="0"/>
          <w:numId w:val="58"/>
        </w:numPr>
        <w:spacing w:after="0" w:line="240" w:lineRule="auto"/>
        <w:jc w:val="both"/>
        <w:rPr>
          <w:rFonts w:ascii="Times New Roman" w:hAnsi="Times New Roman"/>
          <w:sz w:val="28"/>
          <w:szCs w:val="28"/>
        </w:rPr>
      </w:pPr>
      <w:r w:rsidRPr="00452E40">
        <w:rPr>
          <w:rFonts w:ascii="Times New Roman" w:hAnsi="Times New Roman"/>
          <w:sz w:val="28"/>
          <w:szCs w:val="28"/>
        </w:rPr>
        <w:t xml:space="preserve">топливораздаточных колонок на </w:t>
      </w:r>
      <w:r w:rsidR="00FB08D1">
        <w:rPr>
          <w:rFonts w:ascii="Times New Roman" w:hAnsi="Times New Roman"/>
          <w:sz w:val="28"/>
          <w:szCs w:val="28"/>
        </w:rPr>
        <w:t>автозаправочных станциях</w:t>
      </w:r>
      <w:r w:rsidRPr="00452E40">
        <w:rPr>
          <w:rFonts w:ascii="Times New Roman" w:hAnsi="Times New Roman"/>
          <w:sz w:val="28"/>
          <w:szCs w:val="28"/>
        </w:rPr>
        <w:t xml:space="preserve"> не менее 2 единиц;</w:t>
      </w:r>
    </w:p>
    <w:p w14:paraId="01BF98D9" w14:textId="696FEC2C" w:rsidR="004E66D3" w:rsidRPr="00452E40" w:rsidRDefault="004E66D3" w:rsidP="00E9570D">
      <w:pPr>
        <w:pStyle w:val="affff9"/>
        <w:numPr>
          <w:ilvl w:val="0"/>
          <w:numId w:val="58"/>
        </w:numPr>
        <w:spacing w:after="0" w:line="240" w:lineRule="auto"/>
        <w:jc w:val="both"/>
        <w:rPr>
          <w:rFonts w:ascii="Times New Roman" w:hAnsi="Times New Roman"/>
          <w:sz w:val="28"/>
          <w:szCs w:val="28"/>
        </w:rPr>
      </w:pPr>
      <w:r w:rsidRPr="00452E40">
        <w:rPr>
          <w:rFonts w:ascii="Times New Roman" w:hAnsi="Times New Roman"/>
          <w:sz w:val="28"/>
          <w:szCs w:val="28"/>
        </w:rPr>
        <w:t xml:space="preserve">постов на </w:t>
      </w:r>
      <w:r w:rsidR="00FB08D1">
        <w:rPr>
          <w:rFonts w:ascii="Times New Roman" w:hAnsi="Times New Roman"/>
          <w:sz w:val="28"/>
          <w:szCs w:val="28"/>
        </w:rPr>
        <w:t>станциях технического обслуживания</w:t>
      </w:r>
      <w:r w:rsidRPr="00452E40">
        <w:rPr>
          <w:rFonts w:ascii="Times New Roman" w:hAnsi="Times New Roman"/>
          <w:sz w:val="28"/>
          <w:szCs w:val="28"/>
        </w:rPr>
        <w:t xml:space="preserve"> не менее 12 единиц.</w:t>
      </w:r>
    </w:p>
    <w:p w14:paraId="2E5769B7" w14:textId="6CE20EF1" w:rsidR="004E66D3" w:rsidRPr="00452E40" w:rsidRDefault="004E66D3" w:rsidP="00485B55">
      <w:pPr>
        <w:ind w:firstLine="709"/>
        <w:jc w:val="both"/>
        <w:rPr>
          <w:sz w:val="28"/>
          <w:szCs w:val="28"/>
        </w:rPr>
      </w:pPr>
      <w:r w:rsidRPr="00452E40">
        <w:rPr>
          <w:sz w:val="28"/>
          <w:szCs w:val="28"/>
        </w:rPr>
        <w:t xml:space="preserve">В соответствии с </w:t>
      </w:r>
      <w:r w:rsidR="001F21B5">
        <w:rPr>
          <w:sz w:val="28"/>
          <w:szCs w:val="28"/>
        </w:rPr>
        <w:t>Р</w:t>
      </w:r>
      <w:r w:rsidR="008A2253">
        <w:rPr>
          <w:sz w:val="28"/>
          <w:szCs w:val="28"/>
        </w:rPr>
        <w:t>егиональными нормативами градостроительного проектирования Ленинградской области</w:t>
      </w:r>
      <w:r w:rsidR="00FE1AC7">
        <w:rPr>
          <w:sz w:val="28"/>
          <w:szCs w:val="28"/>
        </w:rPr>
        <w:t xml:space="preserve"> </w:t>
      </w:r>
      <w:r w:rsidRPr="00452E40">
        <w:rPr>
          <w:sz w:val="28"/>
          <w:szCs w:val="28"/>
        </w:rPr>
        <w:t xml:space="preserve">минимально допустимая обеспеченность населения, проживающего в многоквартирных жилых домах, закрытыми и </w:t>
      </w:r>
      <w:r w:rsidRPr="00452E40">
        <w:rPr>
          <w:sz w:val="28"/>
          <w:szCs w:val="28"/>
        </w:rPr>
        <w:lastRenderedPageBreak/>
        <w:t>открытыми автостоянками для постоянного хранения индивидуальных легковых автомобилей, должна быть не менее 90</w:t>
      </w:r>
      <w:r w:rsidR="006F053A">
        <w:rPr>
          <w:sz w:val="28"/>
          <w:szCs w:val="28"/>
        </w:rPr>
        <w:t> </w:t>
      </w:r>
      <w:r w:rsidRPr="00452E40">
        <w:rPr>
          <w:sz w:val="28"/>
          <w:szCs w:val="28"/>
        </w:rPr>
        <w:t>% расчетного показателя уровня автомобилизации населения муниципальных образований Ленинградской области.</w:t>
      </w:r>
    </w:p>
    <w:p w14:paraId="6A7F63C0" w14:textId="77777777" w:rsidR="004E66D3" w:rsidRPr="00452E40" w:rsidRDefault="004E66D3" w:rsidP="00485B55">
      <w:pPr>
        <w:ind w:firstLine="709"/>
        <w:jc w:val="both"/>
        <w:rPr>
          <w:sz w:val="28"/>
          <w:szCs w:val="28"/>
        </w:rPr>
      </w:pPr>
      <w:r w:rsidRPr="00452E40">
        <w:rPr>
          <w:sz w:val="28"/>
          <w:szCs w:val="28"/>
        </w:rPr>
        <w:t xml:space="preserve"> Хранение индивидуальных легковых автомобилей жителей, проживающих в индивидуальной и в малоэтажной жилой застройке с приквартирными участками, осуществляется на территории приусадебных и приквартирных участках. </w:t>
      </w:r>
    </w:p>
    <w:p w14:paraId="371C2078" w14:textId="2B62C6A7" w:rsidR="0097518B" w:rsidRPr="00452E40" w:rsidRDefault="0097518B" w:rsidP="00721934">
      <w:pPr>
        <w:ind w:firstLine="709"/>
        <w:jc w:val="both"/>
        <w:rPr>
          <w:b/>
          <w:sz w:val="28"/>
          <w:szCs w:val="28"/>
        </w:rPr>
      </w:pPr>
      <w:r w:rsidRPr="00452E40">
        <w:rPr>
          <w:b/>
          <w:sz w:val="28"/>
          <w:szCs w:val="28"/>
        </w:rPr>
        <w:t>Планируемое развитие</w:t>
      </w:r>
    </w:p>
    <w:p w14:paraId="04014A52" w14:textId="4A9B15B7" w:rsidR="005A091B" w:rsidRPr="00452E40" w:rsidRDefault="005A091B" w:rsidP="00485B55">
      <w:pPr>
        <w:ind w:firstLine="709"/>
        <w:jc w:val="both"/>
        <w:rPr>
          <w:sz w:val="28"/>
          <w:szCs w:val="28"/>
        </w:rPr>
      </w:pPr>
      <w:r w:rsidRPr="00452E40">
        <w:rPr>
          <w:sz w:val="28"/>
          <w:szCs w:val="28"/>
        </w:rPr>
        <w:t xml:space="preserve">В целях развития транспортной инфраструктуры на территории Токсовского городского поселения </w:t>
      </w:r>
      <w:r w:rsidR="00341E6B" w:rsidRPr="00452E40">
        <w:rPr>
          <w:sz w:val="28"/>
          <w:szCs w:val="28"/>
        </w:rPr>
        <w:t xml:space="preserve">генеральным планом </w:t>
      </w:r>
      <w:r w:rsidRPr="00452E40">
        <w:rPr>
          <w:sz w:val="28"/>
          <w:szCs w:val="28"/>
        </w:rPr>
        <w:t>предлагается реконструкция существующих и строительство новых участков улично-дорожной сети.</w:t>
      </w:r>
    </w:p>
    <w:p w14:paraId="408CD2FA" w14:textId="68B995EA" w:rsidR="005A091B" w:rsidRPr="00452E40" w:rsidRDefault="005A091B" w:rsidP="00485B55">
      <w:pPr>
        <w:ind w:firstLine="709"/>
        <w:jc w:val="both"/>
        <w:rPr>
          <w:sz w:val="28"/>
          <w:szCs w:val="28"/>
        </w:rPr>
      </w:pPr>
      <w:r w:rsidRPr="00452E40">
        <w:rPr>
          <w:sz w:val="28"/>
          <w:szCs w:val="28"/>
        </w:rPr>
        <w:t>Классификация улично-дорожной сети принята в соответствии с</w:t>
      </w:r>
      <w:r w:rsidR="003C0257" w:rsidRPr="00452E40">
        <w:rPr>
          <w:sz w:val="28"/>
          <w:szCs w:val="28"/>
        </w:rPr>
        <w:t xml:space="preserve"> </w:t>
      </w:r>
      <w:r w:rsidRPr="00452E40">
        <w:rPr>
          <w:sz w:val="28"/>
          <w:szCs w:val="28"/>
        </w:rPr>
        <w:t xml:space="preserve">таблицей 11.2а СП 42.13330.2016 </w:t>
      </w:r>
      <w:r w:rsidR="00B0136F">
        <w:rPr>
          <w:sz w:val="28"/>
          <w:szCs w:val="28"/>
        </w:rPr>
        <w:t>«</w:t>
      </w:r>
      <w:r w:rsidRPr="00452E40">
        <w:rPr>
          <w:sz w:val="28"/>
          <w:szCs w:val="28"/>
        </w:rPr>
        <w:t>Градостроительство. Планировка и застройка городских и сельских поселений</w:t>
      </w:r>
      <w:r w:rsidR="00B0136F">
        <w:rPr>
          <w:sz w:val="28"/>
          <w:szCs w:val="28"/>
        </w:rPr>
        <w:t>»</w:t>
      </w:r>
      <w:r w:rsidRPr="00452E40">
        <w:rPr>
          <w:sz w:val="28"/>
          <w:szCs w:val="28"/>
        </w:rPr>
        <w:t xml:space="preserve">. </w:t>
      </w:r>
    </w:p>
    <w:p w14:paraId="75869A95" w14:textId="77777777" w:rsidR="005A091B" w:rsidRPr="00452E40" w:rsidRDefault="005A091B" w:rsidP="00485B55">
      <w:pPr>
        <w:ind w:firstLine="709"/>
        <w:jc w:val="both"/>
        <w:rPr>
          <w:sz w:val="28"/>
          <w:szCs w:val="28"/>
        </w:rPr>
      </w:pPr>
      <w:r w:rsidRPr="00452E40">
        <w:rPr>
          <w:sz w:val="28"/>
          <w:szCs w:val="28"/>
        </w:rPr>
        <w:t xml:space="preserve">Развитие транспортной инфраструктуры предполагает приведение параметров (ширины проезжей части, ширины пешеходной части тротуаров) существующей улично-дорожной сети к нормативным требованиям. </w:t>
      </w:r>
    </w:p>
    <w:p w14:paraId="47E53732" w14:textId="553914EC" w:rsidR="005A091B" w:rsidRPr="00452E40" w:rsidRDefault="005A091B" w:rsidP="00485B55">
      <w:pPr>
        <w:ind w:firstLine="709"/>
        <w:jc w:val="both"/>
        <w:rPr>
          <w:sz w:val="28"/>
          <w:szCs w:val="28"/>
        </w:rPr>
      </w:pPr>
      <w:r w:rsidRPr="00452E40">
        <w:rPr>
          <w:sz w:val="28"/>
          <w:szCs w:val="28"/>
        </w:rPr>
        <w:t xml:space="preserve">Основные показатели проектируемой улично-дорожной сети в границах населенных пунктов Токсовского городского поселения представлены </w:t>
      </w:r>
      <w:r w:rsidR="006F053A">
        <w:rPr>
          <w:sz w:val="28"/>
          <w:szCs w:val="28"/>
        </w:rPr>
        <w:t xml:space="preserve">в таблице </w:t>
      </w:r>
      <w:r w:rsidR="00734145">
        <w:rPr>
          <w:sz w:val="28"/>
          <w:szCs w:val="28"/>
        </w:rPr>
        <w:t>10</w:t>
      </w:r>
      <w:r w:rsidRPr="00452E40">
        <w:rPr>
          <w:sz w:val="28"/>
          <w:szCs w:val="28"/>
        </w:rPr>
        <w:t>.</w:t>
      </w:r>
    </w:p>
    <w:p w14:paraId="3F8356C0" w14:textId="36CDAD0F" w:rsidR="005A091B" w:rsidRPr="006F053A" w:rsidRDefault="005A091B" w:rsidP="003E474E">
      <w:pPr>
        <w:spacing w:after="120"/>
        <w:jc w:val="both"/>
        <w:rPr>
          <w:sz w:val="28"/>
          <w:szCs w:val="28"/>
        </w:rPr>
      </w:pPr>
      <w:bookmarkStart w:id="64" w:name="_Ref103791125"/>
      <w:r w:rsidRPr="006F053A">
        <w:rPr>
          <w:sz w:val="28"/>
          <w:szCs w:val="28"/>
        </w:rPr>
        <w:t xml:space="preserve">Таблица </w:t>
      </w:r>
      <w:r w:rsidRPr="006F053A">
        <w:rPr>
          <w:sz w:val="28"/>
          <w:szCs w:val="28"/>
        </w:rPr>
        <w:fldChar w:fldCharType="begin"/>
      </w:r>
      <w:r w:rsidRPr="006F053A">
        <w:rPr>
          <w:sz w:val="28"/>
          <w:szCs w:val="28"/>
        </w:rPr>
        <w:instrText xml:space="preserve"> SEQ Таблица \* ARABIC </w:instrText>
      </w:r>
      <w:r w:rsidRPr="006F053A">
        <w:rPr>
          <w:sz w:val="28"/>
          <w:szCs w:val="28"/>
        </w:rPr>
        <w:fldChar w:fldCharType="separate"/>
      </w:r>
      <w:r w:rsidR="00525AE6">
        <w:rPr>
          <w:noProof/>
          <w:sz w:val="28"/>
          <w:szCs w:val="28"/>
        </w:rPr>
        <w:t>10</w:t>
      </w:r>
      <w:r w:rsidRPr="006F053A">
        <w:rPr>
          <w:sz w:val="28"/>
          <w:szCs w:val="28"/>
        </w:rPr>
        <w:fldChar w:fldCharType="end"/>
      </w:r>
      <w:bookmarkEnd w:id="64"/>
      <w:r w:rsidR="006F053A">
        <w:rPr>
          <w:sz w:val="28"/>
          <w:szCs w:val="28"/>
        </w:rPr>
        <w:t>.</w:t>
      </w:r>
      <w:r w:rsidRPr="006F053A">
        <w:rPr>
          <w:sz w:val="28"/>
          <w:szCs w:val="28"/>
        </w:rPr>
        <w:t xml:space="preserve"> Основные показатели проектируемой улично-дорожной сети</w:t>
      </w:r>
      <w:r w:rsidR="000F1222">
        <w:rPr>
          <w:sz w:val="28"/>
          <w:szCs w:val="28"/>
        </w:rPr>
        <w:t>, км</w:t>
      </w:r>
    </w:p>
    <w:tbl>
      <w:tblPr>
        <w:tblStyle w:val="affffffa"/>
        <w:tblW w:w="5000" w:type="pct"/>
        <w:tblLook w:val="04A0" w:firstRow="1" w:lastRow="0" w:firstColumn="1" w:lastColumn="0" w:noHBand="0" w:noVBand="1"/>
      </w:tblPr>
      <w:tblGrid>
        <w:gridCol w:w="2149"/>
        <w:gridCol w:w="6209"/>
        <w:gridCol w:w="1837"/>
      </w:tblGrid>
      <w:tr w:rsidR="000F1222" w:rsidRPr="00B0136F" w14:paraId="5E709540" w14:textId="77777777" w:rsidTr="00721934">
        <w:trPr>
          <w:trHeight w:val="283"/>
        </w:trPr>
        <w:tc>
          <w:tcPr>
            <w:tcW w:w="1054" w:type="pct"/>
            <w:vAlign w:val="center"/>
          </w:tcPr>
          <w:p w14:paraId="3E117C29" w14:textId="77777777" w:rsidR="000F1222" w:rsidRPr="00B0136F" w:rsidRDefault="000F1222" w:rsidP="006F053A">
            <w:pPr>
              <w:jc w:val="center"/>
              <w:rPr>
                <w:bCs/>
              </w:rPr>
            </w:pPr>
            <w:r w:rsidRPr="00B0136F">
              <w:rPr>
                <w:bCs/>
              </w:rPr>
              <w:t>Населенный пункт</w:t>
            </w:r>
          </w:p>
        </w:tc>
        <w:tc>
          <w:tcPr>
            <w:tcW w:w="3045" w:type="pct"/>
            <w:noWrap/>
            <w:vAlign w:val="center"/>
          </w:tcPr>
          <w:p w14:paraId="3FD4F48E" w14:textId="77777777" w:rsidR="000F1222" w:rsidRPr="00B0136F" w:rsidRDefault="000F1222" w:rsidP="006F053A">
            <w:pPr>
              <w:jc w:val="center"/>
              <w:rPr>
                <w:bCs/>
              </w:rPr>
            </w:pPr>
            <w:r w:rsidRPr="00B0136F">
              <w:rPr>
                <w:bCs/>
              </w:rPr>
              <w:t>Наименование показателя</w:t>
            </w:r>
          </w:p>
        </w:tc>
        <w:tc>
          <w:tcPr>
            <w:tcW w:w="901" w:type="pct"/>
            <w:noWrap/>
            <w:vAlign w:val="center"/>
          </w:tcPr>
          <w:p w14:paraId="69E056D8" w14:textId="77777777" w:rsidR="000F1222" w:rsidRPr="00B0136F" w:rsidRDefault="000F1222" w:rsidP="006F053A">
            <w:pPr>
              <w:jc w:val="center"/>
              <w:rPr>
                <w:bCs/>
              </w:rPr>
            </w:pPr>
            <w:r w:rsidRPr="00B0136F">
              <w:rPr>
                <w:bCs/>
              </w:rPr>
              <w:t>Протяженность</w:t>
            </w:r>
          </w:p>
        </w:tc>
      </w:tr>
      <w:tr w:rsidR="00721934" w:rsidRPr="00B0136F" w14:paraId="66BF5AED" w14:textId="77777777" w:rsidTr="00F41CAB">
        <w:trPr>
          <w:trHeight w:val="283"/>
        </w:trPr>
        <w:tc>
          <w:tcPr>
            <w:tcW w:w="1054" w:type="pct"/>
          </w:tcPr>
          <w:p w14:paraId="5ED98E99" w14:textId="56101C99" w:rsidR="00721934" w:rsidRPr="00B0136F" w:rsidRDefault="00721934" w:rsidP="00721934">
            <w:pPr>
              <w:jc w:val="center"/>
              <w:rPr>
                <w:bCs/>
              </w:rPr>
            </w:pPr>
            <w:r>
              <w:rPr>
                <w:bCs/>
              </w:rPr>
              <w:t>1</w:t>
            </w:r>
          </w:p>
        </w:tc>
        <w:tc>
          <w:tcPr>
            <w:tcW w:w="3045" w:type="pct"/>
            <w:noWrap/>
          </w:tcPr>
          <w:p w14:paraId="5B4069C9" w14:textId="43260601" w:rsidR="00721934" w:rsidRPr="00B0136F" w:rsidRDefault="00721934" w:rsidP="00721934">
            <w:pPr>
              <w:jc w:val="center"/>
            </w:pPr>
            <w:r>
              <w:t>2</w:t>
            </w:r>
          </w:p>
        </w:tc>
        <w:tc>
          <w:tcPr>
            <w:tcW w:w="901" w:type="pct"/>
            <w:noWrap/>
          </w:tcPr>
          <w:p w14:paraId="51272B92" w14:textId="24C127D6" w:rsidR="00721934" w:rsidRPr="00B0136F" w:rsidRDefault="00721934" w:rsidP="00721934">
            <w:pPr>
              <w:jc w:val="center"/>
              <w:rPr>
                <w:bCs/>
              </w:rPr>
            </w:pPr>
            <w:r>
              <w:rPr>
                <w:bCs/>
              </w:rPr>
              <w:t>3</w:t>
            </w:r>
          </w:p>
        </w:tc>
      </w:tr>
      <w:tr w:rsidR="000F1222" w:rsidRPr="00B0136F" w14:paraId="28077081" w14:textId="77777777" w:rsidTr="00F41CAB">
        <w:trPr>
          <w:trHeight w:val="283"/>
        </w:trPr>
        <w:tc>
          <w:tcPr>
            <w:tcW w:w="1054" w:type="pct"/>
            <w:vMerge w:val="restart"/>
          </w:tcPr>
          <w:p w14:paraId="04C06A12" w14:textId="77777777" w:rsidR="000F1222" w:rsidRDefault="000F1222" w:rsidP="00435076">
            <w:pPr>
              <w:rPr>
                <w:bCs/>
              </w:rPr>
            </w:pPr>
            <w:r w:rsidRPr="00B0136F">
              <w:rPr>
                <w:bCs/>
              </w:rPr>
              <w:t>Токсовское городское поселение всего,</w:t>
            </w:r>
          </w:p>
          <w:p w14:paraId="201AB0F6" w14:textId="19C04C8E" w:rsidR="000F1222" w:rsidRPr="00B0136F" w:rsidRDefault="000F1222" w:rsidP="00435076">
            <w:pPr>
              <w:rPr>
                <w:bCs/>
              </w:rPr>
            </w:pPr>
            <w:r w:rsidRPr="00B0136F">
              <w:rPr>
                <w:bCs/>
              </w:rPr>
              <w:t>в том числ</w:t>
            </w:r>
            <w:r>
              <w:rPr>
                <w:bCs/>
              </w:rPr>
              <w:t>е в границах населенных пунктов</w:t>
            </w:r>
          </w:p>
        </w:tc>
        <w:tc>
          <w:tcPr>
            <w:tcW w:w="3045" w:type="pct"/>
            <w:noWrap/>
          </w:tcPr>
          <w:p w14:paraId="3B0398BF" w14:textId="25E0ED3F" w:rsidR="000F1222" w:rsidRPr="00B0136F" w:rsidRDefault="000F1222" w:rsidP="006F053A">
            <w:pPr>
              <w:jc w:val="both"/>
            </w:pPr>
            <w:r w:rsidRPr="00B0136F">
              <w:t>Протяженность улично-дорожной сети всего, в том числе:</w:t>
            </w:r>
          </w:p>
        </w:tc>
        <w:tc>
          <w:tcPr>
            <w:tcW w:w="901" w:type="pct"/>
            <w:noWrap/>
          </w:tcPr>
          <w:p w14:paraId="049A2198" w14:textId="77777777" w:rsidR="000F1222" w:rsidRPr="00B0136F" w:rsidRDefault="000F1222" w:rsidP="00435076">
            <w:pPr>
              <w:rPr>
                <w:bCs/>
              </w:rPr>
            </w:pPr>
            <w:r w:rsidRPr="00B0136F">
              <w:rPr>
                <w:bCs/>
              </w:rPr>
              <w:t>82,54</w:t>
            </w:r>
          </w:p>
        </w:tc>
      </w:tr>
      <w:tr w:rsidR="000F1222" w:rsidRPr="00B0136F" w14:paraId="4ECF65C6" w14:textId="77777777" w:rsidTr="00F41CAB">
        <w:trPr>
          <w:trHeight w:val="283"/>
        </w:trPr>
        <w:tc>
          <w:tcPr>
            <w:tcW w:w="1054" w:type="pct"/>
            <w:vMerge/>
          </w:tcPr>
          <w:p w14:paraId="4073C5C0" w14:textId="77777777" w:rsidR="000F1222" w:rsidRPr="00B0136F" w:rsidRDefault="000F1222" w:rsidP="006F053A">
            <w:pPr>
              <w:jc w:val="both"/>
              <w:rPr>
                <w:bCs/>
              </w:rPr>
            </w:pPr>
          </w:p>
        </w:tc>
        <w:tc>
          <w:tcPr>
            <w:tcW w:w="3045" w:type="pct"/>
            <w:noWrap/>
          </w:tcPr>
          <w:p w14:paraId="34763C21" w14:textId="77777777" w:rsidR="000F1222" w:rsidRPr="00B0136F" w:rsidRDefault="000F1222" w:rsidP="006F053A">
            <w:pPr>
              <w:jc w:val="both"/>
            </w:pPr>
            <w:r w:rsidRPr="00B0136F">
              <w:t xml:space="preserve">     магистральные улицы районного значения</w:t>
            </w:r>
          </w:p>
        </w:tc>
        <w:tc>
          <w:tcPr>
            <w:tcW w:w="901" w:type="pct"/>
            <w:noWrap/>
          </w:tcPr>
          <w:p w14:paraId="5284E198" w14:textId="77777777" w:rsidR="000F1222" w:rsidRPr="00B0136F" w:rsidRDefault="000F1222" w:rsidP="00435076">
            <w:pPr>
              <w:rPr>
                <w:bCs/>
              </w:rPr>
            </w:pPr>
            <w:r w:rsidRPr="00B0136F">
              <w:rPr>
                <w:bCs/>
              </w:rPr>
              <w:t>4,74</w:t>
            </w:r>
          </w:p>
        </w:tc>
      </w:tr>
      <w:tr w:rsidR="000F1222" w:rsidRPr="00B0136F" w14:paraId="7ABFF867" w14:textId="77777777" w:rsidTr="00734145">
        <w:trPr>
          <w:trHeight w:val="1512"/>
        </w:trPr>
        <w:tc>
          <w:tcPr>
            <w:tcW w:w="1054" w:type="pct"/>
            <w:vMerge/>
          </w:tcPr>
          <w:p w14:paraId="058049CE" w14:textId="77777777" w:rsidR="000F1222" w:rsidRPr="00B0136F" w:rsidRDefault="000F1222" w:rsidP="006F053A">
            <w:pPr>
              <w:jc w:val="both"/>
              <w:rPr>
                <w:bCs/>
              </w:rPr>
            </w:pPr>
          </w:p>
        </w:tc>
        <w:tc>
          <w:tcPr>
            <w:tcW w:w="3045" w:type="pct"/>
            <w:noWrap/>
          </w:tcPr>
          <w:p w14:paraId="259C1464" w14:textId="77777777" w:rsidR="000F1222" w:rsidRPr="00B0136F" w:rsidRDefault="000F1222" w:rsidP="006F053A">
            <w:pPr>
              <w:jc w:val="both"/>
            </w:pPr>
            <w:r w:rsidRPr="00B0136F">
              <w:t xml:space="preserve">     улицы и дороги местного значения</w:t>
            </w:r>
          </w:p>
        </w:tc>
        <w:tc>
          <w:tcPr>
            <w:tcW w:w="901" w:type="pct"/>
            <w:noWrap/>
          </w:tcPr>
          <w:p w14:paraId="428EC8F3" w14:textId="77777777" w:rsidR="000F1222" w:rsidRPr="00B0136F" w:rsidRDefault="000F1222" w:rsidP="00435076">
            <w:pPr>
              <w:rPr>
                <w:bCs/>
              </w:rPr>
            </w:pPr>
            <w:r w:rsidRPr="00B0136F">
              <w:rPr>
                <w:bCs/>
              </w:rPr>
              <w:t>77,80</w:t>
            </w:r>
          </w:p>
        </w:tc>
      </w:tr>
      <w:tr w:rsidR="00F41CAB" w:rsidRPr="00B0136F" w14:paraId="62CDB19F" w14:textId="77777777" w:rsidTr="00F41CAB">
        <w:trPr>
          <w:trHeight w:val="283"/>
        </w:trPr>
        <w:tc>
          <w:tcPr>
            <w:tcW w:w="1054" w:type="pct"/>
            <w:vMerge w:val="restart"/>
          </w:tcPr>
          <w:p w14:paraId="41D8683B" w14:textId="77777777" w:rsidR="00F41CAB" w:rsidRPr="00B0136F" w:rsidRDefault="00F41CAB" w:rsidP="008A2253">
            <w:pPr>
              <w:jc w:val="both"/>
              <w:rPr>
                <w:bCs/>
              </w:rPr>
            </w:pPr>
            <w:r w:rsidRPr="00B0136F">
              <w:rPr>
                <w:bCs/>
              </w:rPr>
              <w:t>д. Кавголово</w:t>
            </w:r>
          </w:p>
        </w:tc>
        <w:tc>
          <w:tcPr>
            <w:tcW w:w="3045" w:type="pct"/>
            <w:noWrap/>
            <w:hideMark/>
          </w:tcPr>
          <w:p w14:paraId="262387D0" w14:textId="77777777" w:rsidR="00F41CAB" w:rsidRPr="00B0136F" w:rsidRDefault="00F41CAB" w:rsidP="008A2253">
            <w:pPr>
              <w:jc w:val="both"/>
              <w:rPr>
                <w:bCs/>
              </w:rPr>
            </w:pPr>
            <w:r w:rsidRPr="00B0136F">
              <w:rPr>
                <w:bCs/>
              </w:rPr>
              <w:t>Улицы и дороги местного значения</w:t>
            </w:r>
          </w:p>
        </w:tc>
        <w:tc>
          <w:tcPr>
            <w:tcW w:w="901" w:type="pct"/>
            <w:noWrap/>
            <w:hideMark/>
          </w:tcPr>
          <w:p w14:paraId="3C1DEB03" w14:textId="77777777" w:rsidR="00F41CAB" w:rsidRPr="00B0136F" w:rsidRDefault="00F41CAB" w:rsidP="008A2253">
            <w:pPr>
              <w:rPr>
                <w:bCs/>
              </w:rPr>
            </w:pPr>
            <w:r w:rsidRPr="00B0136F">
              <w:rPr>
                <w:bCs/>
              </w:rPr>
              <w:t>1,61</w:t>
            </w:r>
          </w:p>
        </w:tc>
      </w:tr>
      <w:tr w:rsidR="00F41CAB" w:rsidRPr="00B0136F" w14:paraId="46EA5E0C" w14:textId="77777777" w:rsidTr="00F41CAB">
        <w:trPr>
          <w:trHeight w:val="283"/>
        </w:trPr>
        <w:tc>
          <w:tcPr>
            <w:tcW w:w="1054" w:type="pct"/>
            <w:vMerge/>
          </w:tcPr>
          <w:p w14:paraId="0824114F" w14:textId="77777777" w:rsidR="00F41CAB" w:rsidRPr="00B0136F" w:rsidRDefault="00F41CAB" w:rsidP="008A2253">
            <w:pPr>
              <w:ind w:firstLine="709"/>
              <w:jc w:val="both"/>
            </w:pPr>
          </w:p>
        </w:tc>
        <w:tc>
          <w:tcPr>
            <w:tcW w:w="3045" w:type="pct"/>
            <w:noWrap/>
            <w:hideMark/>
          </w:tcPr>
          <w:p w14:paraId="6AB8B06E" w14:textId="77777777" w:rsidR="00F41CAB" w:rsidRPr="00B0136F" w:rsidRDefault="00F41CAB" w:rsidP="008A2253">
            <w:pPr>
              <w:jc w:val="both"/>
            </w:pPr>
            <w:r w:rsidRPr="00B0136F">
              <w:t>Планируемые к реконструкции</w:t>
            </w:r>
          </w:p>
        </w:tc>
        <w:tc>
          <w:tcPr>
            <w:tcW w:w="901" w:type="pct"/>
            <w:noWrap/>
            <w:hideMark/>
          </w:tcPr>
          <w:p w14:paraId="4A5556A9" w14:textId="77777777" w:rsidR="00F41CAB" w:rsidRPr="00B0136F" w:rsidRDefault="00F41CAB" w:rsidP="008A2253">
            <w:r w:rsidRPr="00B0136F">
              <w:t>1,61</w:t>
            </w:r>
          </w:p>
        </w:tc>
      </w:tr>
      <w:tr w:rsidR="001F21B5" w:rsidRPr="00B0136F" w14:paraId="6BD49501" w14:textId="77777777" w:rsidTr="00E93F0E">
        <w:trPr>
          <w:trHeight w:val="283"/>
        </w:trPr>
        <w:tc>
          <w:tcPr>
            <w:tcW w:w="1054" w:type="pct"/>
            <w:vMerge w:val="restart"/>
          </w:tcPr>
          <w:p w14:paraId="5F12E1AF" w14:textId="77777777" w:rsidR="001F21B5" w:rsidRPr="00B0136F" w:rsidRDefault="001F21B5" w:rsidP="00E93F0E">
            <w:pPr>
              <w:jc w:val="both"/>
              <w:rPr>
                <w:bCs/>
              </w:rPr>
            </w:pPr>
            <w:r w:rsidRPr="00B0136F">
              <w:rPr>
                <w:bCs/>
              </w:rPr>
              <w:t>п. Новое Токсово</w:t>
            </w:r>
          </w:p>
        </w:tc>
        <w:tc>
          <w:tcPr>
            <w:tcW w:w="3045" w:type="pct"/>
            <w:noWrap/>
            <w:hideMark/>
          </w:tcPr>
          <w:p w14:paraId="7268D129" w14:textId="77777777" w:rsidR="001F21B5" w:rsidRPr="00B0136F" w:rsidRDefault="001F21B5" w:rsidP="00E93F0E">
            <w:pPr>
              <w:jc w:val="both"/>
              <w:rPr>
                <w:bCs/>
              </w:rPr>
            </w:pPr>
            <w:r w:rsidRPr="00B0136F">
              <w:rPr>
                <w:bCs/>
              </w:rPr>
              <w:t>Магистральная улица районного значения</w:t>
            </w:r>
          </w:p>
        </w:tc>
        <w:tc>
          <w:tcPr>
            <w:tcW w:w="901" w:type="pct"/>
            <w:noWrap/>
            <w:hideMark/>
          </w:tcPr>
          <w:p w14:paraId="3A2D02E3" w14:textId="77777777" w:rsidR="001F21B5" w:rsidRPr="00B0136F" w:rsidRDefault="001F21B5" w:rsidP="00E93F0E">
            <w:pPr>
              <w:rPr>
                <w:bCs/>
              </w:rPr>
            </w:pPr>
            <w:r w:rsidRPr="00B0136F">
              <w:rPr>
                <w:bCs/>
              </w:rPr>
              <w:t>1,65</w:t>
            </w:r>
          </w:p>
        </w:tc>
      </w:tr>
      <w:tr w:rsidR="001F21B5" w:rsidRPr="00B0136F" w14:paraId="6BD3D7EC" w14:textId="77777777" w:rsidTr="00E93F0E">
        <w:trPr>
          <w:trHeight w:val="283"/>
        </w:trPr>
        <w:tc>
          <w:tcPr>
            <w:tcW w:w="1054" w:type="pct"/>
            <w:vMerge/>
          </w:tcPr>
          <w:p w14:paraId="55653FB2" w14:textId="77777777" w:rsidR="001F21B5" w:rsidRPr="00B0136F" w:rsidRDefault="001F21B5" w:rsidP="00E93F0E">
            <w:pPr>
              <w:ind w:firstLine="709"/>
              <w:jc w:val="both"/>
            </w:pPr>
          </w:p>
        </w:tc>
        <w:tc>
          <w:tcPr>
            <w:tcW w:w="3045" w:type="pct"/>
            <w:noWrap/>
            <w:hideMark/>
          </w:tcPr>
          <w:p w14:paraId="28498514" w14:textId="77777777" w:rsidR="001F21B5" w:rsidRPr="00B0136F" w:rsidRDefault="001F21B5" w:rsidP="00E93F0E">
            <w:pPr>
              <w:jc w:val="both"/>
            </w:pPr>
            <w:r w:rsidRPr="00B0136F">
              <w:t>Планируемая к реконструкции</w:t>
            </w:r>
          </w:p>
        </w:tc>
        <w:tc>
          <w:tcPr>
            <w:tcW w:w="901" w:type="pct"/>
            <w:noWrap/>
            <w:hideMark/>
          </w:tcPr>
          <w:p w14:paraId="27831BF2" w14:textId="77777777" w:rsidR="001F21B5" w:rsidRPr="00B0136F" w:rsidRDefault="001F21B5" w:rsidP="00E93F0E">
            <w:r w:rsidRPr="00B0136F">
              <w:t>1,65</w:t>
            </w:r>
          </w:p>
        </w:tc>
      </w:tr>
      <w:tr w:rsidR="001F21B5" w:rsidRPr="00B0136F" w14:paraId="4A905EAF" w14:textId="77777777" w:rsidTr="00E93F0E">
        <w:trPr>
          <w:trHeight w:val="283"/>
        </w:trPr>
        <w:tc>
          <w:tcPr>
            <w:tcW w:w="1054" w:type="pct"/>
            <w:vMerge/>
          </w:tcPr>
          <w:p w14:paraId="390F5DBD" w14:textId="77777777" w:rsidR="001F21B5" w:rsidRPr="00B0136F" w:rsidRDefault="001F21B5" w:rsidP="00E93F0E">
            <w:pPr>
              <w:ind w:firstLine="709"/>
              <w:jc w:val="both"/>
              <w:rPr>
                <w:bCs/>
              </w:rPr>
            </w:pPr>
          </w:p>
        </w:tc>
        <w:tc>
          <w:tcPr>
            <w:tcW w:w="3045" w:type="pct"/>
            <w:noWrap/>
            <w:hideMark/>
          </w:tcPr>
          <w:p w14:paraId="1D8BEFCF" w14:textId="77777777" w:rsidR="001F21B5" w:rsidRPr="00B0136F" w:rsidRDefault="001F21B5" w:rsidP="00E93F0E">
            <w:pPr>
              <w:jc w:val="both"/>
              <w:rPr>
                <w:bCs/>
              </w:rPr>
            </w:pPr>
            <w:r w:rsidRPr="00B0136F">
              <w:rPr>
                <w:bCs/>
              </w:rPr>
              <w:t>Улицы и дороги местного значения</w:t>
            </w:r>
          </w:p>
        </w:tc>
        <w:tc>
          <w:tcPr>
            <w:tcW w:w="901" w:type="pct"/>
            <w:noWrap/>
            <w:hideMark/>
          </w:tcPr>
          <w:p w14:paraId="1C7B8B01" w14:textId="77777777" w:rsidR="001F21B5" w:rsidRPr="00B0136F" w:rsidRDefault="001F21B5" w:rsidP="00E93F0E">
            <w:pPr>
              <w:rPr>
                <w:bCs/>
              </w:rPr>
            </w:pPr>
            <w:r w:rsidRPr="00B0136F">
              <w:rPr>
                <w:bCs/>
              </w:rPr>
              <w:t>9,66</w:t>
            </w:r>
          </w:p>
        </w:tc>
      </w:tr>
      <w:tr w:rsidR="001F21B5" w:rsidRPr="00B0136F" w14:paraId="474CF602" w14:textId="77777777" w:rsidTr="00E93F0E">
        <w:trPr>
          <w:trHeight w:val="283"/>
        </w:trPr>
        <w:tc>
          <w:tcPr>
            <w:tcW w:w="1054" w:type="pct"/>
            <w:vMerge/>
          </w:tcPr>
          <w:p w14:paraId="1F8D37B1" w14:textId="77777777" w:rsidR="001F21B5" w:rsidRPr="00B0136F" w:rsidRDefault="001F21B5" w:rsidP="00E93F0E">
            <w:pPr>
              <w:ind w:firstLine="709"/>
              <w:jc w:val="both"/>
            </w:pPr>
          </w:p>
        </w:tc>
        <w:tc>
          <w:tcPr>
            <w:tcW w:w="3045" w:type="pct"/>
            <w:noWrap/>
            <w:hideMark/>
          </w:tcPr>
          <w:p w14:paraId="079E4C28" w14:textId="77777777" w:rsidR="001F21B5" w:rsidRPr="00B0136F" w:rsidRDefault="001F21B5" w:rsidP="00E93F0E">
            <w:pPr>
              <w:jc w:val="both"/>
            </w:pPr>
            <w:r w:rsidRPr="00B0136F">
              <w:t>Планируемые к размещению</w:t>
            </w:r>
          </w:p>
        </w:tc>
        <w:tc>
          <w:tcPr>
            <w:tcW w:w="901" w:type="pct"/>
            <w:noWrap/>
            <w:hideMark/>
          </w:tcPr>
          <w:p w14:paraId="5EDC5F9D" w14:textId="77777777" w:rsidR="001F21B5" w:rsidRPr="00B0136F" w:rsidRDefault="001F21B5" w:rsidP="00E93F0E">
            <w:r w:rsidRPr="00B0136F">
              <w:t>3,36</w:t>
            </w:r>
          </w:p>
        </w:tc>
      </w:tr>
      <w:tr w:rsidR="001F21B5" w:rsidRPr="00B0136F" w14:paraId="75D7EFBD" w14:textId="77777777" w:rsidTr="00E93F0E">
        <w:trPr>
          <w:trHeight w:val="283"/>
        </w:trPr>
        <w:tc>
          <w:tcPr>
            <w:tcW w:w="1054" w:type="pct"/>
            <w:vMerge/>
          </w:tcPr>
          <w:p w14:paraId="6E867ABF" w14:textId="77777777" w:rsidR="001F21B5" w:rsidRPr="00B0136F" w:rsidRDefault="001F21B5" w:rsidP="00E93F0E">
            <w:pPr>
              <w:ind w:firstLine="709"/>
              <w:jc w:val="both"/>
            </w:pPr>
          </w:p>
        </w:tc>
        <w:tc>
          <w:tcPr>
            <w:tcW w:w="3045" w:type="pct"/>
            <w:noWrap/>
            <w:hideMark/>
          </w:tcPr>
          <w:p w14:paraId="381FF14A" w14:textId="77777777" w:rsidR="001F21B5" w:rsidRPr="00B0136F" w:rsidRDefault="001F21B5" w:rsidP="00E93F0E">
            <w:pPr>
              <w:jc w:val="both"/>
            </w:pPr>
            <w:r w:rsidRPr="00B0136F">
              <w:t>Планируемые к реконструкции</w:t>
            </w:r>
          </w:p>
        </w:tc>
        <w:tc>
          <w:tcPr>
            <w:tcW w:w="901" w:type="pct"/>
            <w:noWrap/>
            <w:hideMark/>
          </w:tcPr>
          <w:p w14:paraId="3C78801F" w14:textId="77777777" w:rsidR="001F21B5" w:rsidRPr="00B0136F" w:rsidRDefault="001F21B5" w:rsidP="00E93F0E">
            <w:r w:rsidRPr="00B0136F">
              <w:t>6,30</w:t>
            </w:r>
          </w:p>
        </w:tc>
      </w:tr>
      <w:tr w:rsidR="00F41CAB" w:rsidRPr="00B0136F" w14:paraId="7F3F2CC9" w14:textId="77777777" w:rsidTr="00F41CAB">
        <w:trPr>
          <w:trHeight w:val="283"/>
        </w:trPr>
        <w:tc>
          <w:tcPr>
            <w:tcW w:w="1054" w:type="pct"/>
            <w:vMerge w:val="restart"/>
          </w:tcPr>
          <w:p w14:paraId="2CC9C0DB" w14:textId="77777777" w:rsidR="00F41CAB" w:rsidRPr="00B0136F" w:rsidRDefault="00F41CAB" w:rsidP="008A2253">
            <w:pPr>
              <w:jc w:val="both"/>
              <w:rPr>
                <w:bCs/>
              </w:rPr>
            </w:pPr>
            <w:r w:rsidRPr="00B0136F">
              <w:rPr>
                <w:bCs/>
              </w:rPr>
              <w:t>д. Рапполово</w:t>
            </w:r>
          </w:p>
        </w:tc>
        <w:tc>
          <w:tcPr>
            <w:tcW w:w="3045" w:type="pct"/>
            <w:noWrap/>
            <w:hideMark/>
          </w:tcPr>
          <w:p w14:paraId="52F86D92" w14:textId="77777777" w:rsidR="00F41CAB" w:rsidRPr="00B0136F" w:rsidRDefault="00F41CAB" w:rsidP="008A2253">
            <w:pPr>
              <w:jc w:val="both"/>
              <w:rPr>
                <w:bCs/>
              </w:rPr>
            </w:pPr>
            <w:r w:rsidRPr="00B0136F">
              <w:rPr>
                <w:bCs/>
              </w:rPr>
              <w:t>Улицы и дороги местного значения</w:t>
            </w:r>
          </w:p>
        </w:tc>
        <w:tc>
          <w:tcPr>
            <w:tcW w:w="901" w:type="pct"/>
            <w:noWrap/>
            <w:hideMark/>
          </w:tcPr>
          <w:p w14:paraId="1F9055FA" w14:textId="77777777" w:rsidR="00F41CAB" w:rsidRPr="00B0136F" w:rsidRDefault="00F41CAB" w:rsidP="008A2253">
            <w:pPr>
              <w:rPr>
                <w:bCs/>
              </w:rPr>
            </w:pPr>
            <w:r w:rsidRPr="00B0136F">
              <w:rPr>
                <w:bCs/>
              </w:rPr>
              <w:t>3,35</w:t>
            </w:r>
          </w:p>
        </w:tc>
      </w:tr>
      <w:tr w:rsidR="00F41CAB" w:rsidRPr="00B0136F" w14:paraId="10F69394" w14:textId="77777777" w:rsidTr="00F41CAB">
        <w:trPr>
          <w:trHeight w:val="283"/>
        </w:trPr>
        <w:tc>
          <w:tcPr>
            <w:tcW w:w="1054" w:type="pct"/>
            <w:vMerge/>
          </w:tcPr>
          <w:p w14:paraId="35A61A79" w14:textId="77777777" w:rsidR="00F41CAB" w:rsidRPr="00B0136F" w:rsidRDefault="00F41CAB" w:rsidP="008A2253">
            <w:pPr>
              <w:ind w:firstLine="709"/>
              <w:jc w:val="both"/>
            </w:pPr>
          </w:p>
        </w:tc>
        <w:tc>
          <w:tcPr>
            <w:tcW w:w="3045" w:type="pct"/>
            <w:noWrap/>
            <w:hideMark/>
          </w:tcPr>
          <w:p w14:paraId="40526CBF" w14:textId="77777777" w:rsidR="00F41CAB" w:rsidRPr="00B0136F" w:rsidRDefault="00F41CAB" w:rsidP="008A2253">
            <w:pPr>
              <w:jc w:val="both"/>
            </w:pPr>
            <w:r w:rsidRPr="00B0136F">
              <w:t>Планируемые к реконструкции</w:t>
            </w:r>
          </w:p>
        </w:tc>
        <w:tc>
          <w:tcPr>
            <w:tcW w:w="901" w:type="pct"/>
            <w:noWrap/>
            <w:hideMark/>
          </w:tcPr>
          <w:p w14:paraId="3522BE98" w14:textId="77777777" w:rsidR="00F41CAB" w:rsidRPr="00B0136F" w:rsidRDefault="00F41CAB" w:rsidP="008A2253">
            <w:r w:rsidRPr="00B0136F">
              <w:t>2,54</w:t>
            </w:r>
          </w:p>
        </w:tc>
      </w:tr>
      <w:tr w:rsidR="00F41CAB" w:rsidRPr="00B0136F" w14:paraId="4CEEFF01" w14:textId="77777777" w:rsidTr="00F41CAB">
        <w:trPr>
          <w:trHeight w:val="283"/>
        </w:trPr>
        <w:tc>
          <w:tcPr>
            <w:tcW w:w="1054" w:type="pct"/>
            <w:vMerge/>
          </w:tcPr>
          <w:p w14:paraId="5E885DBF" w14:textId="77777777" w:rsidR="00F41CAB" w:rsidRPr="00B0136F" w:rsidRDefault="00F41CAB" w:rsidP="008A2253">
            <w:pPr>
              <w:ind w:firstLine="709"/>
              <w:jc w:val="both"/>
            </w:pPr>
          </w:p>
        </w:tc>
        <w:tc>
          <w:tcPr>
            <w:tcW w:w="3045" w:type="pct"/>
            <w:noWrap/>
            <w:hideMark/>
          </w:tcPr>
          <w:p w14:paraId="30813F14" w14:textId="77777777" w:rsidR="00F41CAB" w:rsidRPr="00B0136F" w:rsidRDefault="00F41CAB" w:rsidP="008A2253">
            <w:pPr>
              <w:jc w:val="both"/>
            </w:pPr>
            <w:r w:rsidRPr="00B0136F">
              <w:t>Сохраняемые</w:t>
            </w:r>
          </w:p>
        </w:tc>
        <w:tc>
          <w:tcPr>
            <w:tcW w:w="901" w:type="pct"/>
            <w:noWrap/>
            <w:hideMark/>
          </w:tcPr>
          <w:p w14:paraId="695DC22C" w14:textId="77777777" w:rsidR="00F41CAB" w:rsidRPr="00B0136F" w:rsidRDefault="00F41CAB" w:rsidP="008A2253">
            <w:r w:rsidRPr="00B0136F">
              <w:t>0,81</w:t>
            </w:r>
          </w:p>
        </w:tc>
      </w:tr>
      <w:tr w:rsidR="0059430C" w:rsidRPr="00B0136F" w14:paraId="74EF11D6" w14:textId="77777777" w:rsidTr="00F41CAB">
        <w:trPr>
          <w:trHeight w:val="283"/>
        </w:trPr>
        <w:tc>
          <w:tcPr>
            <w:tcW w:w="1054" w:type="pct"/>
            <w:vMerge w:val="restart"/>
          </w:tcPr>
          <w:p w14:paraId="31A9775D" w14:textId="77777777" w:rsidR="0059430C" w:rsidRPr="00B0136F" w:rsidRDefault="0059430C" w:rsidP="006F053A">
            <w:pPr>
              <w:jc w:val="both"/>
              <w:rPr>
                <w:bCs/>
              </w:rPr>
            </w:pPr>
            <w:r w:rsidRPr="00B0136F">
              <w:rPr>
                <w:bCs/>
              </w:rPr>
              <w:t>гп. Токсово</w:t>
            </w:r>
          </w:p>
        </w:tc>
        <w:tc>
          <w:tcPr>
            <w:tcW w:w="3045" w:type="pct"/>
            <w:noWrap/>
            <w:hideMark/>
          </w:tcPr>
          <w:p w14:paraId="4D54ECA6" w14:textId="77777777" w:rsidR="0059430C" w:rsidRPr="00B0136F" w:rsidRDefault="0059430C" w:rsidP="006F053A">
            <w:pPr>
              <w:jc w:val="both"/>
              <w:rPr>
                <w:bCs/>
              </w:rPr>
            </w:pPr>
            <w:r w:rsidRPr="00B0136F">
              <w:rPr>
                <w:bCs/>
              </w:rPr>
              <w:t>Магистральная улица районного значения</w:t>
            </w:r>
          </w:p>
        </w:tc>
        <w:tc>
          <w:tcPr>
            <w:tcW w:w="901" w:type="pct"/>
            <w:noWrap/>
            <w:hideMark/>
          </w:tcPr>
          <w:p w14:paraId="0D5AF17D" w14:textId="77777777" w:rsidR="0059430C" w:rsidRPr="00B0136F" w:rsidRDefault="0059430C" w:rsidP="00435076">
            <w:pPr>
              <w:rPr>
                <w:bCs/>
              </w:rPr>
            </w:pPr>
            <w:r w:rsidRPr="00B0136F">
              <w:rPr>
                <w:bCs/>
              </w:rPr>
              <w:t>3,09</w:t>
            </w:r>
          </w:p>
        </w:tc>
      </w:tr>
      <w:tr w:rsidR="0059430C" w:rsidRPr="00B0136F" w14:paraId="5736BDF2" w14:textId="77777777" w:rsidTr="00721934">
        <w:trPr>
          <w:trHeight w:val="140"/>
        </w:trPr>
        <w:tc>
          <w:tcPr>
            <w:tcW w:w="1054" w:type="pct"/>
            <w:vMerge/>
          </w:tcPr>
          <w:p w14:paraId="128C3F3F" w14:textId="77777777" w:rsidR="0059430C" w:rsidRPr="00B0136F" w:rsidRDefault="0059430C" w:rsidP="006F053A">
            <w:pPr>
              <w:ind w:firstLine="709"/>
              <w:jc w:val="both"/>
            </w:pPr>
          </w:p>
        </w:tc>
        <w:tc>
          <w:tcPr>
            <w:tcW w:w="3045" w:type="pct"/>
            <w:noWrap/>
            <w:hideMark/>
          </w:tcPr>
          <w:p w14:paraId="29631B25" w14:textId="76E62C81" w:rsidR="0059430C" w:rsidRPr="00B0136F" w:rsidRDefault="0059430C" w:rsidP="00721934">
            <w:pPr>
              <w:jc w:val="both"/>
            </w:pPr>
            <w:r w:rsidRPr="00B0136F">
              <w:t>Сохраняемая</w:t>
            </w:r>
          </w:p>
        </w:tc>
        <w:tc>
          <w:tcPr>
            <w:tcW w:w="901" w:type="pct"/>
            <w:noWrap/>
            <w:hideMark/>
          </w:tcPr>
          <w:p w14:paraId="79053106" w14:textId="77777777" w:rsidR="0059430C" w:rsidRPr="00B0136F" w:rsidRDefault="0059430C" w:rsidP="00435076">
            <w:r w:rsidRPr="00B0136F">
              <w:t>3,09</w:t>
            </w:r>
          </w:p>
        </w:tc>
      </w:tr>
      <w:tr w:rsidR="0059430C" w:rsidRPr="00B0136F" w14:paraId="75AAD889" w14:textId="77777777" w:rsidTr="00F41CAB">
        <w:trPr>
          <w:trHeight w:val="283"/>
        </w:trPr>
        <w:tc>
          <w:tcPr>
            <w:tcW w:w="1054" w:type="pct"/>
            <w:vMerge/>
          </w:tcPr>
          <w:p w14:paraId="6A21D609" w14:textId="77777777" w:rsidR="0059430C" w:rsidRPr="00B0136F" w:rsidRDefault="0059430C" w:rsidP="006F053A">
            <w:pPr>
              <w:ind w:firstLine="709"/>
              <w:jc w:val="both"/>
              <w:rPr>
                <w:bCs/>
              </w:rPr>
            </w:pPr>
          </w:p>
        </w:tc>
        <w:tc>
          <w:tcPr>
            <w:tcW w:w="3045" w:type="pct"/>
            <w:noWrap/>
            <w:hideMark/>
          </w:tcPr>
          <w:p w14:paraId="2F1D1167" w14:textId="77777777" w:rsidR="0059430C" w:rsidRPr="00B0136F" w:rsidRDefault="0059430C" w:rsidP="006F053A">
            <w:pPr>
              <w:jc w:val="both"/>
              <w:rPr>
                <w:bCs/>
              </w:rPr>
            </w:pPr>
            <w:r w:rsidRPr="00B0136F">
              <w:rPr>
                <w:bCs/>
              </w:rPr>
              <w:t>Улицы и дороги местного значения</w:t>
            </w:r>
          </w:p>
        </w:tc>
        <w:tc>
          <w:tcPr>
            <w:tcW w:w="901" w:type="pct"/>
            <w:noWrap/>
            <w:hideMark/>
          </w:tcPr>
          <w:p w14:paraId="49FFCEBC" w14:textId="77777777" w:rsidR="0059430C" w:rsidRPr="00B0136F" w:rsidRDefault="0059430C" w:rsidP="00435076">
            <w:pPr>
              <w:rPr>
                <w:bCs/>
              </w:rPr>
            </w:pPr>
            <w:r w:rsidRPr="00B0136F">
              <w:rPr>
                <w:bCs/>
              </w:rPr>
              <w:t>63,18</w:t>
            </w:r>
          </w:p>
        </w:tc>
      </w:tr>
      <w:tr w:rsidR="0059430C" w:rsidRPr="00B0136F" w14:paraId="3C698A4E" w14:textId="77777777" w:rsidTr="00F41CAB">
        <w:trPr>
          <w:trHeight w:val="283"/>
        </w:trPr>
        <w:tc>
          <w:tcPr>
            <w:tcW w:w="1054" w:type="pct"/>
            <w:vMerge/>
          </w:tcPr>
          <w:p w14:paraId="36420298" w14:textId="77777777" w:rsidR="0059430C" w:rsidRPr="00B0136F" w:rsidRDefault="0059430C" w:rsidP="006F053A">
            <w:pPr>
              <w:ind w:firstLine="709"/>
              <w:jc w:val="both"/>
            </w:pPr>
          </w:p>
        </w:tc>
        <w:tc>
          <w:tcPr>
            <w:tcW w:w="3045" w:type="pct"/>
            <w:noWrap/>
            <w:hideMark/>
          </w:tcPr>
          <w:p w14:paraId="1D6A60C1" w14:textId="77777777" w:rsidR="0059430C" w:rsidRPr="00B0136F" w:rsidRDefault="0059430C" w:rsidP="006F053A">
            <w:pPr>
              <w:jc w:val="both"/>
            </w:pPr>
            <w:r w:rsidRPr="00B0136F">
              <w:t>Планируемые к размещению</w:t>
            </w:r>
          </w:p>
        </w:tc>
        <w:tc>
          <w:tcPr>
            <w:tcW w:w="901" w:type="pct"/>
            <w:noWrap/>
            <w:hideMark/>
          </w:tcPr>
          <w:p w14:paraId="6BA88E57" w14:textId="77777777" w:rsidR="0059430C" w:rsidRPr="00B0136F" w:rsidRDefault="0059430C" w:rsidP="00435076">
            <w:r w:rsidRPr="00B0136F">
              <w:t>2,24</w:t>
            </w:r>
          </w:p>
        </w:tc>
      </w:tr>
      <w:tr w:rsidR="0059430C" w:rsidRPr="00B0136F" w14:paraId="5F8DE97E" w14:textId="77777777" w:rsidTr="00F41CAB">
        <w:trPr>
          <w:trHeight w:val="283"/>
        </w:trPr>
        <w:tc>
          <w:tcPr>
            <w:tcW w:w="1054" w:type="pct"/>
            <w:vMerge/>
          </w:tcPr>
          <w:p w14:paraId="37EB9EFD" w14:textId="77777777" w:rsidR="0059430C" w:rsidRPr="00B0136F" w:rsidRDefault="0059430C" w:rsidP="006F053A">
            <w:pPr>
              <w:ind w:firstLine="709"/>
              <w:jc w:val="both"/>
            </w:pPr>
          </w:p>
        </w:tc>
        <w:tc>
          <w:tcPr>
            <w:tcW w:w="3045" w:type="pct"/>
            <w:noWrap/>
            <w:hideMark/>
          </w:tcPr>
          <w:p w14:paraId="653F22C7" w14:textId="77777777" w:rsidR="0059430C" w:rsidRPr="00B0136F" w:rsidRDefault="0059430C" w:rsidP="006F053A">
            <w:pPr>
              <w:jc w:val="both"/>
            </w:pPr>
            <w:r w:rsidRPr="00B0136F">
              <w:t>Планируемые к реконструкции</w:t>
            </w:r>
          </w:p>
        </w:tc>
        <w:tc>
          <w:tcPr>
            <w:tcW w:w="901" w:type="pct"/>
            <w:noWrap/>
            <w:hideMark/>
          </w:tcPr>
          <w:p w14:paraId="4CEA9CCB" w14:textId="77777777" w:rsidR="0059430C" w:rsidRPr="00B0136F" w:rsidRDefault="0059430C" w:rsidP="00435076">
            <w:r w:rsidRPr="00B0136F">
              <w:t>59,32</w:t>
            </w:r>
          </w:p>
        </w:tc>
      </w:tr>
      <w:tr w:rsidR="0059430C" w:rsidRPr="00B0136F" w14:paraId="4FFE8AFA" w14:textId="77777777" w:rsidTr="00F41CAB">
        <w:trPr>
          <w:trHeight w:val="283"/>
        </w:trPr>
        <w:tc>
          <w:tcPr>
            <w:tcW w:w="1054" w:type="pct"/>
            <w:vMerge/>
          </w:tcPr>
          <w:p w14:paraId="62436721" w14:textId="77777777" w:rsidR="0059430C" w:rsidRPr="00B0136F" w:rsidRDefault="0059430C" w:rsidP="006F053A">
            <w:pPr>
              <w:ind w:firstLine="709"/>
              <w:jc w:val="both"/>
            </w:pPr>
          </w:p>
        </w:tc>
        <w:tc>
          <w:tcPr>
            <w:tcW w:w="3045" w:type="pct"/>
            <w:noWrap/>
            <w:hideMark/>
          </w:tcPr>
          <w:p w14:paraId="4ED84D74" w14:textId="77777777" w:rsidR="0059430C" w:rsidRPr="00B0136F" w:rsidRDefault="0059430C" w:rsidP="006F053A">
            <w:pPr>
              <w:jc w:val="both"/>
            </w:pPr>
            <w:r w:rsidRPr="00B0136F">
              <w:t>Сохраняемые</w:t>
            </w:r>
          </w:p>
        </w:tc>
        <w:tc>
          <w:tcPr>
            <w:tcW w:w="901" w:type="pct"/>
            <w:noWrap/>
            <w:hideMark/>
          </w:tcPr>
          <w:p w14:paraId="014F0850" w14:textId="77777777" w:rsidR="0059430C" w:rsidRPr="00B0136F" w:rsidRDefault="0059430C" w:rsidP="00435076">
            <w:r w:rsidRPr="00B0136F">
              <w:t>1,62</w:t>
            </w:r>
          </w:p>
        </w:tc>
      </w:tr>
    </w:tbl>
    <w:p w14:paraId="555831CC" w14:textId="0D8FC982" w:rsidR="005A091B" w:rsidRPr="00452E40" w:rsidRDefault="005A091B" w:rsidP="006F053A">
      <w:pPr>
        <w:spacing w:before="120"/>
        <w:ind w:firstLine="709"/>
        <w:jc w:val="both"/>
        <w:rPr>
          <w:sz w:val="28"/>
          <w:szCs w:val="28"/>
        </w:rPr>
      </w:pPr>
      <w:r w:rsidRPr="00452E40">
        <w:rPr>
          <w:sz w:val="28"/>
          <w:szCs w:val="28"/>
        </w:rPr>
        <w:t xml:space="preserve">Планируемая потребность объектов дорожного сервиса на территории </w:t>
      </w:r>
      <w:r w:rsidR="006F053A">
        <w:rPr>
          <w:sz w:val="28"/>
          <w:szCs w:val="28"/>
        </w:rPr>
        <w:t xml:space="preserve">городского </w:t>
      </w:r>
      <w:r w:rsidRPr="00452E40">
        <w:rPr>
          <w:sz w:val="28"/>
          <w:szCs w:val="28"/>
        </w:rPr>
        <w:t xml:space="preserve">поселения определена исходя из обеспеченности населения </w:t>
      </w:r>
      <w:r w:rsidRPr="00452E40">
        <w:rPr>
          <w:sz w:val="28"/>
          <w:szCs w:val="28"/>
        </w:rPr>
        <w:lastRenderedPageBreak/>
        <w:t xml:space="preserve">индивидуальными легковыми автомобилями на </w:t>
      </w:r>
      <w:r w:rsidR="00877E49">
        <w:rPr>
          <w:sz w:val="28"/>
          <w:szCs w:val="28"/>
        </w:rPr>
        <w:t>204</w:t>
      </w:r>
      <w:r w:rsidR="0021574A">
        <w:rPr>
          <w:sz w:val="28"/>
          <w:szCs w:val="28"/>
        </w:rPr>
        <w:t>3</w:t>
      </w:r>
      <w:r w:rsidR="00877E49">
        <w:rPr>
          <w:sz w:val="28"/>
          <w:szCs w:val="28"/>
        </w:rPr>
        <w:t xml:space="preserve"> год</w:t>
      </w:r>
      <w:r w:rsidRPr="00452E40">
        <w:rPr>
          <w:sz w:val="28"/>
          <w:szCs w:val="28"/>
        </w:rPr>
        <w:t xml:space="preserve"> – 500 единиц на 1000 жителей. Исходя из прогнозной численности населения на 204</w:t>
      </w:r>
      <w:r w:rsidR="0021574A">
        <w:rPr>
          <w:sz w:val="28"/>
          <w:szCs w:val="28"/>
        </w:rPr>
        <w:t>3</w:t>
      </w:r>
      <w:r w:rsidRPr="00452E40">
        <w:rPr>
          <w:sz w:val="28"/>
          <w:szCs w:val="28"/>
        </w:rPr>
        <w:t xml:space="preserve"> год, расчетное количество автомобилей составит 5,6 тыс</w:t>
      </w:r>
      <w:r w:rsidR="00350A70">
        <w:rPr>
          <w:sz w:val="28"/>
          <w:szCs w:val="28"/>
        </w:rPr>
        <w:t>яч</w:t>
      </w:r>
      <w:r w:rsidRPr="00452E40">
        <w:rPr>
          <w:sz w:val="28"/>
          <w:szCs w:val="28"/>
        </w:rPr>
        <w:t xml:space="preserve"> единиц. Уровень обеспеченности населения индивидуальными автомобилями принят согласно </w:t>
      </w:r>
      <w:r w:rsidR="008A2253">
        <w:rPr>
          <w:sz w:val="28"/>
          <w:szCs w:val="28"/>
        </w:rPr>
        <w:t>региональным нормативам градостроительного проектирования</w:t>
      </w:r>
      <w:r w:rsidR="00443F93">
        <w:rPr>
          <w:sz w:val="28"/>
          <w:szCs w:val="28"/>
        </w:rPr>
        <w:t xml:space="preserve"> Ленинградской области</w:t>
      </w:r>
      <w:r w:rsidRPr="00452E40">
        <w:rPr>
          <w:sz w:val="28"/>
          <w:szCs w:val="28"/>
        </w:rPr>
        <w:t>.</w:t>
      </w:r>
    </w:p>
    <w:p w14:paraId="337B3E32" w14:textId="2D0DEDE9" w:rsidR="005A091B" w:rsidRPr="00452E40" w:rsidRDefault="005A091B" w:rsidP="00485B55">
      <w:pPr>
        <w:ind w:firstLine="709"/>
        <w:jc w:val="both"/>
        <w:rPr>
          <w:sz w:val="28"/>
          <w:szCs w:val="28"/>
        </w:rPr>
      </w:pPr>
      <w:r w:rsidRPr="00452E40">
        <w:rPr>
          <w:sz w:val="28"/>
          <w:szCs w:val="28"/>
        </w:rPr>
        <w:t>Согласно п</w:t>
      </w:r>
      <w:r w:rsidR="00350A70">
        <w:rPr>
          <w:sz w:val="28"/>
          <w:szCs w:val="28"/>
        </w:rPr>
        <w:t>ункту</w:t>
      </w:r>
      <w:r w:rsidRPr="00452E40">
        <w:rPr>
          <w:sz w:val="28"/>
          <w:szCs w:val="28"/>
        </w:rPr>
        <w:t xml:space="preserve"> 11.41 СП 42.13330.2016 </w:t>
      </w:r>
      <w:r w:rsidR="00350A70">
        <w:rPr>
          <w:sz w:val="28"/>
          <w:szCs w:val="28"/>
        </w:rPr>
        <w:t>«</w:t>
      </w:r>
      <w:r w:rsidRPr="00452E40">
        <w:rPr>
          <w:sz w:val="28"/>
          <w:szCs w:val="28"/>
        </w:rPr>
        <w:t>Градостроительство. Планировка и застройка городских и сельских поселений</w:t>
      </w:r>
      <w:r w:rsidR="00350A70">
        <w:rPr>
          <w:sz w:val="28"/>
          <w:szCs w:val="28"/>
        </w:rPr>
        <w:t>»</w:t>
      </w:r>
      <w:r w:rsidRPr="00452E40">
        <w:rPr>
          <w:sz w:val="28"/>
          <w:szCs w:val="28"/>
        </w:rPr>
        <w:t xml:space="preserve"> </w:t>
      </w:r>
      <w:r w:rsidR="00FB08D1">
        <w:rPr>
          <w:sz w:val="28"/>
          <w:szCs w:val="28"/>
        </w:rPr>
        <w:t xml:space="preserve">автозаправочные станции </w:t>
      </w:r>
      <w:r w:rsidRPr="00452E40">
        <w:rPr>
          <w:sz w:val="28"/>
          <w:szCs w:val="28"/>
        </w:rPr>
        <w:t xml:space="preserve">следует проектировать из расчёта одна топливораздаточная колонка на 1200 легковых автомобилей. Для обслуживания перспективного количества транспорта необходимо не менее 5 топливораздаточных колонок. </w:t>
      </w:r>
    </w:p>
    <w:p w14:paraId="0C3948DB" w14:textId="026081C6" w:rsidR="00DE7D77" w:rsidRDefault="005A091B" w:rsidP="00485B55">
      <w:pPr>
        <w:ind w:firstLine="709"/>
        <w:jc w:val="both"/>
        <w:rPr>
          <w:sz w:val="28"/>
          <w:szCs w:val="28"/>
        </w:rPr>
      </w:pPr>
      <w:r w:rsidRPr="00452E40">
        <w:rPr>
          <w:sz w:val="28"/>
          <w:szCs w:val="28"/>
        </w:rPr>
        <w:t>Согласно п</w:t>
      </w:r>
      <w:r w:rsidR="00350A70">
        <w:rPr>
          <w:sz w:val="28"/>
          <w:szCs w:val="28"/>
        </w:rPr>
        <w:t>ункту</w:t>
      </w:r>
      <w:r w:rsidRPr="00452E40">
        <w:rPr>
          <w:sz w:val="28"/>
          <w:szCs w:val="28"/>
        </w:rPr>
        <w:t xml:space="preserve"> 11.40 СП 42.13330.2016 «Градостроительство. Планировка и застройка городских и сельских поселений» </w:t>
      </w:r>
      <w:r w:rsidR="00FB08D1">
        <w:rPr>
          <w:sz w:val="28"/>
          <w:szCs w:val="28"/>
        </w:rPr>
        <w:t>станции технического обслуживания</w:t>
      </w:r>
      <w:r w:rsidRPr="00452E40">
        <w:rPr>
          <w:sz w:val="28"/>
          <w:szCs w:val="28"/>
        </w:rPr>
        <w:t xml:space="preserve"> следует проектировать из расчета один пост на 200 легковых автомобилей. Исходя из количества транспортных средств на </w:t>
      </w:r>
      <w:r w:rsidR="0021574A">
        <w:rPr>
          <w:sz w:val="28"/>
          <w:szCs w:val="28"/>
        </w:rPr>
        <w:t>2043</w:t>
      </w:r>
      <w:r w:rsidR="00877E49">
        <w:rPr>
          <w:sz w:val="28"/>
          <w:szCs w:val="28"/>
        </w:rPr>
        <w:t xml:space="preserve"> год</w:t>
      </w:r>
      <w:r w:rsidRPr="00452E40">
        <w:rPr>
          <w:sz w:val="28"/>
          <w:szCs w:val="28"/>
        </w:rPr>
        <w:t xml:space="preserve"> потребность в местах ремонта и обслуживания автомобилей составит не менее 28 постов.</w:t>
      </w:r>
    </w:p>
    <w:p w14:paraId="4904B7D8" w14:textId="77777777" w:rsidR="00DE7D77" w:rsidRPr="008B7F41" w:rsidRDefault="00DE7D77" w:rsidP="00B47C61">
      <w:pPr>
        <w:ind w:firstLine="709"/>
        <w:jc w:val="both"/>
        <w:rPr>
          <w:b/>
          <w:sz w:val="28"/>
          <w:szCs w:val="28"/>
        </w:rPr>
      </w:pPr>
      <w:r w:rsidRPr="008B7F41">
        <w:rPr>
          <w:b/>
          <w:sz w:val="28"/>
          <w:szCs w:val="28"/>
        </w:rPr>
        <w:t>Транспортное обслуживание населения</w:t>
      </w:r>
    </w:p>
    <w:p w14:paraId="4DB1AC4C" w14:textId="3D1A4782" w:rsidR="00DE7D77" w:rsidRPr="00DE7D77" w:rsidRDefault="00DE7D77" w:rsidP="00DE7D77">
      <w:pPr>
        <w:ind w:firstLine="709"/>
        <w:jc w:val="both"/>
        <w:rPr>
          <w:sz w:val="28"/>
          <w:szCs w:val="28"/>
        </w:rPr>
      </w:pPr>
      <w:r w:rsidRPr="00DE7D77">
        <w:rPr>
          <w:sz w:val="28"/>
          <w:szCs w:val="28"/>
        </w:rPr>
        <w:t xml:space="preserve">В соответствии с требованиями, установленными </w:t>
      </w:r>
      <w:r w:rsidR="001040BB">
        <w:rPr>
          <w:sz w:val="28"/>
          <w:szCs w:val="28"/>
        </w:rPr>
        <w:t xml:space="preserve">стандартом социального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w:t>
      </w:r>
      <w:r w:rsidRPr="00DE7D77">
        <w:rPr>
          <w:sz w:val="28"/>
          <w:szCs w:val="28"/>
        </w:rPr>
        <w:t>распоряжением Министерства транспорта Российской Федерации от 31</w:t>
      </w:r>
      <w:r w:rsidR="00B04C39">
        <w:rPr>
          <w:sz w:val="28"/>
          <w:szCs w:val="28"/>
        </w:rPr>
        <w:t xml:space="preserve"> января </w:t>
      </w:r>
      <w:r w:rsidRPr="00DE7D77">
        <w:rPr>
          <w:sz w:val="28"/>
          <w:szCs w:val="28"/>
        </w:rPr>
        <w:t>2017</w:t>
      </w:r>
      <w:r w:rsidR="00B04C39">
        <w:rPr>
          <w:sz w:val="28"/>
          <w:szCs w:val="28"/>
        </w:rPr>
        <w:t xml:space="preserve"> года</w:t>
      </w:r>
      <w:r w:rsidR="001040BB">
        <w:rPr>
          <w:sz w:val="28"/>
          <w:szCs w:val="28"/>
        </w:rPr>
        <w:t xml:space="preserve"> № НА-19-р,</w:t>
      </w:r>
      <w:r w:rsidRPr="00DE7D77">
        <w:rPr>
          <w:sz w:val="28"/>
          <w:szCs w:val="28"/>
        </w:rPr>
        <w:t xml:space="preserve"> территориальная доступность до остановочных пунктов от индивидуальных жилых домов составляет не более 800 м, от объектов социальной инфраструктуры не более 300 м, от предприятий торговли с площадью более 1000 </w:t>
      </w:r>
      <w:r>
        <w:rPr>
          <w:sz w:val="28"/>
          <w:szCs w:val="28"/>
        </w:rPr>
        <w:t>м</w:t>
      </w:r>
      <w:r w:rsidRPr="00B04C39">
        <w:rPr>
          <w:sz w:val="28"/>
          <w:szCs w:val="28"/>
          <w:vertAlign w:val="superscript"/>
        </w:rPr>
        <w:t>2</w:t>
      </w:r>
      <w:r w:rsidRPr="00DE7D77">
        <w:rPr>
          <w:sz w:val="28"/>
          <w:szCs w:val="28"/>
        </w:rPr>
        <w:t xml:space="preserve"> не более 500 м.</w:t>
      </w:r>
    </w:p>
    <w:p w14:paraId="342BB601" w14:textId="77777777" w:rsidR="00DE7D77" w:rsidRDefault="00DE7D77" w:rsidP="00DE7D77">
      <w:pPr>
        <w:ind w:firstLine="709"/>
        <w:jc w:val="both"/>
        <w:rPr>
          <w:sz w:val="28"/>
          <w:szCs w:val="28"/>
        </w:rPr>
      </w:pPr>
      <w:r w:rsidRPr="00DE7D77">
        <w:rPr>
          <w:sz w:val="28"/>
          <w:szCs w:val="28"/>
        </w:rPr>
        <w:t xml:space="preserve">На сегодняшний день не вся территория существующей застройки обеспечена нормативной территориальной доступностью до остановочных пунктов. Это связано с исторически сложившейся застройкой, имеющей недостаточную ширину проезжей части для движения общественного транспорта. </w:t>
      </w:r>
    </w:p>
    <w:p w14:paraId="3D4913CA" w14:textId="4DB94BD6" w:rsidR="00616B77" w:rsidRPr="00616B77" w:rsidRDefault="00616B77" w:rsidP="00616B77">
      <w:pPr>
        <w:ind w:firstLine="709"/>
        <w:jc w:val="both"/>
        <w:rPr>
          <w:sz w:val="28"/>
          <w:szCs w:val="28"/>
        </w:rPr>
      </w:pPr>
      <w:r w:rsidRPr="00616B77">
        <w:rPr>
          <w:sz w:val="28"/>
          <w:szCs w:val="28"/>
        </w:rPr>
        <w:t>Маршрутами межмуниципального сообщения населенные пункты поселения связаны с Санкт-Петербург</w:t>
      </w:r>
      <w:r w:rsidR="00125878">
        <w:rPr>
          <w:sz w:val="28"/>
          <w:szCs w:val="28"/>
        </w:rPr>
        <w:t>ом</w:t>
      </w:r>
      <w:r w:rsidRPr="00616B77">
        <w:rPr>
          <w:sz w:val="28"/>
          <w:szCs w:val="28"/>
        </w:rPr>
        <w:t xml:space="preserve"> и соседними поселениями. Для сообщения с административным центром Всеволожского </w:t>
      </w:r>
      <w:r>
        <w:rPr>
          <w:sz w:val="28"/>
          <w:szCs w:val="28"/>
        </w:rPr>
        <w:t xml:space="preserve">муниципального </w:t>
      </w:r>
      <w:r w:rsidRPr="00616B77">
        <w:rPr>
          <w:sz w:val="28"/>
          <w:szCs w:val="28"/>
        </w:rPr>
        <w:t xml:space="preserve">района Токсовское городское поселение требуются пересадки. Пассажирское сообщение осуществляется электричками по железной дороге. Существующие спортивные сооружения такие как: учебно-тренировочный центр «Кавголово», Лыжная база СКА Токсово, Спортивная база </w:t>
      </w:r>
      <w:r w:rsidR="00125878">
        <w:rPr>
          <w:sz w:val="28"/>
          <w:szCs w:val="28"/>
        </w:rPr>
        <w:t>Военного института физической культуры</w:t>
      </w:r>
      <w:r w:rsidRPr="00616B77">
        <w:rPr>
          <w:sz w:val="28"/>
          <w:szCs w:val="28"/>
        </w:rPr>
        <w:t xml:space="preserve">, которые используются жителями и приезжими как спортивные и рекреационные объекты расположены от маршрутов общественного транспорта на удалении от 300 до 1300 метров. Кавголовский лесопарк, на территории которого также расположена лыжная база – еще одно место притяжения населения, имеет доступность до остановок автобусов не более 400 метров. </w:t>
      </w:r>
    </w:p>
    <w:p w14:paraId="0BF20867" w14:textId="2A83F086" w:rsidR="00DE7D77" w:rsidRPr="00616B77" w:rsidRDefault="00DE7D77" w:rsidP="00DE7D77">
      <w:pPr>
        <w:ind w:firstLine="709"/>
        <w:jc w:val="both"/>
        <w:rPr>
          <w:sz w:val="28"/>
          <w:szCs w:val="28"/>
        </w:rPr>
      </w:pPr>
      <w:r w:rsidRPr="00DE7D77">
        <w:rPr>
          <w:sz w:val="28"/>
          <w:szCs w:val="28"/>
        </w:rPr>
        <w:t xml:space="preserve">Для более полного охвата территории жилой застройки требуется развитие </w:t>
      </w:r>
      <w:r w:rsidRPr="00616B77">
        <w:rPr>
          <w:sz w:val="28"/>
          <w:szCs w:val="28"/>
        </w:rPr>
        <w:t>маршрутной сети автобусов.</w:t>
      </w:r>
    </w:p>
    <w:p w14:paraId="5F390832" w14:textId="28775B2C" w:rsidR="00DE7D77" w:rsidRPr="00DE7D77" w:rsidRDefault="00DE7D77" w:rsidP="001040BB">
      <w:pPr>
        <w:ind w:firstLine="709"/>
        <w:jc w:val="both"/>
        <w:rPr>
          <w:sz w:val="28"/>
          <w:szCs w:val="28"/>
        </w:rPr>
      </w:pPr>
      <w:r w:rsidRPr="00DE7D77">
        <w:rPr>
          <w:sz w:val="28"/>
          <w:szCs w:val="28"/>
        </w:rPr>
        <w:t xml:space="preserve">Для территории новой индивидуальной застройки необходимо обеспечить нормативную пешеходную доступность до остановочных пунктов. Для этого </w:t>
      </w:r>
      <w:r w:rsidRPr="00DE7D77">
        <w:rPr>
          <w:sz w:val="28"/>
          <w:szCs w:val="28"/>
        </w:rPr>
        <w:lastRenderedPageBreak/>
        <w:t>проектом необходимо предусмотреть размещение четырех остановочных пунктов в двух локациях, два конечных остановочных пункта в восточной и северной части населенного пункта и обеспечение движения маршрутов обществен</w:t>
      </w:r>
      <w:r>
        <w:rPr>
          <w:sz w:val="28"/>
          <w:szCs w:val="28"/>
        </w:rPr>
        <w:t>ного транспорта согласно схеме (</w:t>
      </w:r>
      <w:r w:rsidR="006A4FAE">
        <w:rPr>
          <w:sz w:val="28"/>
          <w:szCs w:val="28"/>
        </w:rPr>
        <w:t>р</w:t>
      </w:r>
      <w:r w:rsidRPr="00841CCE">
        <w:rPr>
          <w:sz w:val="28"/>
          <w:szCs w:val="28"/>
        </w:rPr>
        <w:t>исунок 2</w:t>
      </w:r>
      <w:r>
        <w:rPr>
          <w:sz w:val="28"/>
          <w:szCs w:val="28"/>
        </w:rPr>
        <w:t xml:space="preserve">). </w:t>
      </w:r>
      <w:r w:rsidRPr="00DE7D77">
        <w:rPr>
          <w:sz w:val="28"/>
          <w:szCs w:val="28"/>
        </w:rPr>
        <w:t>Территориальная доступность до остановочных пунктов от планируемых объектов системы здравоохранения и учреждений социального обслуживания не превышает нормативных 300 м. Существующие крупные предприятия торговли также находятся в пределах 500 м доступности до остановочных пунктов.</w:t>
      </w:r>
    </w:p>
    <w:p w14:paraId="154464C8" w14:textId="54A952E1" w:rsidR="00921C46" w:rsidRDefault="00E923F4" w:rsidP="00F81BA4">
      <w:pPr>
        <w:ind w:firstLine="709"/>
        <w:jc w:val="both"/>
        <w:rPr>
          <w:sz w:val="28"/>
          <w:szCs w:val="28"/>
        </w:rPr>
      </w:pPr>
      <w:r>
        <w:rPr>
          <w:noProof/>
          <w:sz w:val="28"/>
          <w:szCs w:val="28"/>
        </w:rPr>
        <w:drawing>
          <wp:anchor distT="0" distB="0" distL="114300" distR="114300" simplePos="0" relativeHeight="251668480" behindDoc="0" locked="0" layoutInCell="1" allowOverlap="1" wp14:anchorId="3B6889BC" wp14:editId="19CFEAEB">
            <wp:simplePos x="0" y="0"/>
            <wp:positionH relativeFrom="margin">
              <wp:posOffset>593766</wp:posOffset>
            </wp:positionH>
            <wp:positionV relativeFrom="paragraph">
              <wp:posOffset>140970</wp:posOffset>
            </wp:positionV>
            <wp:extent cx="5557652" cy="4767727"/>
            <wp:effectExtent l="0" t="0" r="5080" b="0"/>
            <wp:wrapNone/>
            <wp:docPr id="803871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1323" name="Рисунок 803871323"/>
                    <pic:cNvPicPr/>
                  </pic:nvPicPr>
                  <pic:blipFill rotWithShape="1">
                    <a:blip r:embed="rId18">
                      <a:extLst>
                        <a:ext uri="{28A0092B-C50C-407E-A947-70E740481C1C}">
                          <a14:useLocalDpi xmlns:a14="http://schemas.microsoft.com/office/drawing/2010/main" val="0"/>
                        </a:ext>
                      </a:extLst>
                    </a:blip>
                    <a:srcRect t="309" r="30913"/>
                    <a:stretch/>
                  </pic:blipFill>
                  <pic:spPr bwMode="auto">
                    <a:xfrm>
                      <a:off x="0" y="0"/>
                      <a:ext cx="5557652" cy="4767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BC7B3" w14:textId="44964A33" w:rsidR="00921C46" w:rsidRDefault="00921C46" w:rsidP="00F81BA4">
      <w:pPr>
        <w:ind w:firstLine="709"/>
        <w:jc w:val="both"/>
        <w:rPr>
          <w:sz w:val="28"/>
          <w:szCs w:val="28"/>
        </w:rPr>
      </w:pPr>
    </w:p>
    <w:p w14:paraId="4ABBAE08" w14:textId="77777777" w:rsidR="00921C46" w:rsidRDefault="00921C46" w:rsidP="00F81BA4">
      <w:pPr>
        <w:ind w:firstLine="709"/>
        <w:jc w:val="both"/>
        <w:rPr>
          <w:sz w:val="28"/>
          <w:szCs w:val="28"/>
        </w:rPr>
      </w:pPr>
    </w:p>
    <w:p w14:paraId="12EBF5ED" w14:textId="77777777" w:rsidR="00921C46" w:rsidRDefault="00921C46" w:rsidP="00F81BA4">
      <w:pPr>
        <w:ind w:firstLine="709"/>
        <w:jc w:val="both"/>
        <w:rPr>
          <w:sz w:val="28"/>
          <w:szCs w:val="28"/>
        </w:rPr>
      </w:pPr>
    </w:p>
    <w:p w14:paraId="7E06704B" w14:textId="77777777" w:rsidR="00921C46" w:rsidRDefault="00921C46" w:rsidP="00F81BA4">
      <w:pPr>
        <w:ind w:firstLine="709"/>
        <w:jc w:val="both"/>
        <w:rPr>
          <w:sz w:val="28"/>
          <w:szCs w:val="28"/>
        </w:rPr>
      </w:pPr>
    </w:p>
    <w:p w14:paraId="51B21B4D" w14:textId="77777777" w:rsidR="00921C46" w:rsidRDefault="00921C46" w:rsidP="00F81BA4">
      <w:pPr>
        <w:ind w:firstLine="709"/>
        <w:jc w:val="both"/>
        <w:rPr>
          <w:sz w:val="28"/>
          <w:szCs w:val="28"/>
        </w:rPr>
      </w:pPr>
    </w:p>
    <w:p w14:paraId="5ADBF796" w14:textId="77777777" w:rsidR="00921C46" w:rsidRDefault="00921C46" w:rsidP="00F81BA4">
      <w:pPr>
        <w:ind w:firstLine="709"/>
        <w:jc w:val="both"/>
        <w:rPr>
          <w:sz w:val="28"/>
          <w:szCs w:val="28"/>
        </w:rPr>
      </w:pPr>
    </w:p>
    <w:p w14:paraId="3A68A233" w14:textId="77777777" w:rsidR="00921C46" w:rsidRDefault="00921C46" w:rsidP="00F81BA4">
      <w:pPr>
        <w:ind w:firstLine="709"/>
        <w:jc w:val="both"/>
        <w:rPr>
          <w:sz w:val="28"/>
          <w:szCs w:val="28"/>
        </w:rPr>
      </w:pPr>
    </w:p>
    <w:p w14:paraId="73475F3E" w14:textId="77777777" w:rsidR="00921C46" w:rsidRDefault="00921C46" w:rsidP="00F81BA4">
      <w:pPr>
        <w:ind w:firstLine="709"/>
        <w:jc w:val="both"/>
        <w:rPr>
          <w:sz w:val="28"/>
          <w:szCs w:val="28"/>
        </w:rPr>
      </w:pPr>
    </w:p>
    <w:p w14:paraId="56F14450" w14:textId="77777777" w:rsidR="00921C46" w:rsidRDefault="00921C46" w:rsidP="00F81BA4">
      <w:pPr>
        <w:ind w:firstLine="709"/>
        <w:jc w:val="both"/>
        <w:rPr>
          <w:sz w:val="28"/>
          <w:szCs w:val="28"/>
        </w:rPr>
      </w:pPr>
    </w:p>
    <w:p w14:paraId="43591D8B" w14:textId="77777777" w:rsidR="00921C46" w:rsidRDefault="00921C46" w:rsidP="00F81BA4">
      <w:pPr>
        <w:ind w:firstLine="709"/>
        <w:jc w:val="both"/>
        <w:rPr>
          <w:sz w:val="28"/>
          <w:szCs w:val="28"/>
        </w:rPr>
      </w:pPr>
    </w:p>
    <w:p w14:paraId="467C0501" w14:textId="77777777" w:rsidR="00921C46" w:rsidRDefault="00921C46" w:rsidP="00F81BA4">
      <w:pPr>
        <w:ind w:firstLine="709"/>
        <w:jc w:val="both"/>
        <w:rPr>
          <w:sz w:val="28"/>
          <w:szCs w:val="28"/>
        </w:rPr>
      </w:pPr>
    </w:p>
    <w:p w14:paraId="7FFDFCA0" w14:textId="77777777" w:rsidR="00921C46" w:rsidRDefault="00921C46" w:rsidP="00F81BA4">
      <w:pPr>
        <w:ind w:firstLine="709"/>
        <w:jc w:val="both"/>
        <w:rPr>
          <w:sz w:val="28"/>
          <w:szCs w:val="28"/>
        </w:rPr>
      </w:pPr>
    </w:p>
    <w:p w14:paraId="7B8545F7" w14:textId="77777777" w:rsidR="00921C46" w:rsidRDefault="00921C46" w:rsidP="00F81BA4">
      <w:pPr>
        <w:ind w:firstLine="709"/>
        <w:jc w:val="both"/>
        <w:rPr>
          <w:sz w:val="28"/>
          <w:szCs w:val="28"/>
        </w:rPr>
      </w:pPr>
    </w:p>
    <w:p w14:paraId="41485EAE" w14:textId="77777777" w:rsidR="00921C46" w:rsidRDefault="00921C46" w:rsidP="00F81BA4">
      <w:pPr>
        <w:ind w:firstLine="709"/>
        <w:jc w:val="both"/>
        <w:rPr>
          <w:sz w:val="28"/>
          <w:szCs w:val="28"/>
        </w:rPr>
      </w:pPr>
    </w:p>
    <w:p w14:paraId="1108C65B" w14:textId="77777777" w:rsidR="00921C46" w:rsidRDefault="00921C46" w:rsidP="00F81BA4">
      <w:pPr>
        <w:ind w:firstLine="709"/>
        <w:jc w:val="both"/>
        <w:rPr>
          <w:sz w:val="28"/>
          <w:szCs w:val="28"/>
        </w:rPr>
      </w:pPr>
    </w:p>
    <w:p w14:paraId="6F5FFAC2" w14:textId="77777777" w:rsidR="00921C46" w:rsidRDefault="00921C46" w:rsidP="00F81BA4">
      <w:pPr>
        <w:ind w:firstLine="709"/>
        <w:jc w:val="both"/>
        <w:rPr>
          <w:sz w:val="28"/>
          <w:szCs w:val="28"/>
        </w:rPr>
      </w:pPr>
    </w:p>
    <w:p w14:paraId="0C56558B" w14:textId="77777777" w:rsidR="00921C46" w:rsidRDefault="00921C46" w:rsidP="00F81BA4">
      <w:pPr>
        <w:ind w:firstLine="709"/>
        <w:jc w:val="both"/>
        <w:rPr>
          <w:sz w:val="28"/>
          <w:szCs w:val="28"/>
        </w:rPr>
      </w:pPr>
    </w:p>
    <w:p w14:paraId="05852CF5" w14:textId="77777777" w:rsidR="00921C46" w:rsidRDefault="00921C46" w:rsidP="00921C46">
      <w:pPr>
        <w:pStyle w:val="afffff3"/>
        <w:jc w:val="center"/>
      </w:pPr>
      <w:bookmarkStart w:id="65" w:name="_Ref141132792"/>
    </w:p>
    <w:p w14:paraId="7CC7E60A" w14:textId="77777777" w:rsidR="00F41CAB" w:rsidRDefault="00F41CAB" w:rsidP="00841CCE">
      <w:pPr>
        <w:ind w:firstLine="709"/>
        <w:jc w:val="center"/>
        <w:rPr>
          <w:sz w:val="28"/>
          <w:szCs w:val="28"/>
        </w:rPr>
      </w:pPr>
    </w:p>
    <w:p w14:paraId="1BD0F749" w14:textId="77777777" w:rsidR="00F41CAB" w:rsidRDefault="00F41CAB" w:rsidP="00841CCE">
      <w:pPr>
        <w:ind w:firstLine="709"/>
        <w:jc w:val="center"/>
        <w:rPr>
          <w:sz w:val="28"/>
          <w:szCs w:val="28"/>
        </w:rPr>
      </w:pPr>
    </w:p>
    <w:p w14:paraId="3AAB637E" w14:textId="77777777" w:rsidR="00F41CAB" w:rsidRDefault="00F41CAB" w:rsidP="00841CCE">
      <w:pPr>
        <w:ind w:firstLine="709"/>
        <w:jc w:val="center"/>
        <w:rPr>
          <w:sz w:val="28"/>
          <w:szCs w:val="28"/>
        </w:rPr>
      </w:pPr>
    </w:p>
    <w:p w14:paraId="51B1F483" w14:textId="77777777" w:rsidR="0059430C" w:rsidRDefault="0059430C" w:rsidP="00B47C61">
      <w:pPr>
        <w:spacing w:before="120"/>
        <w:ind w:firstLine="709"/>
        <w:jc w:val="center"/>
        <w:rPr>
          <w:sz w:val="28"/>
          <w:szCs w:val="28"/>
        </w:rPr>
      </w:pPr>
    </w:p>
    <w:p w14:paraId="32FE2E91" w14:textId="77777777" w:rsidR="0059430C" w:rsidRDefault="0059430C" w:rsidP="00B47C61">
      <w:pPr>
        <w:spacing w:before="120"/>
        <w:ind w:firstLine="709"/>
        <w:jc w:val="center"/>
        <w:rPr>
          <w:sz w:val="28"/>
          <w:szCs w:val="28"/>
        </w:rPr>
      </w:pPr>
    </w:p>
    <w:p w14:paraId="39B487EF" w14:textId="1A5E8742" w:rsidR="00921C46" w:rsidRDefault="00921C46" w:rsidP="00B47C61">
      <w:pPr>
        <w:spacing w:before="120"/>
        <w:ind w:firstLine="709"/>
        <w:jc w:val="center"/>
        <w:rPr>
          <w:sz w:val="28"/>
          <w:szCs w:val="28"/>
        </w:rPr>
      </w:pPr>
      <w:r w:rsidRPr="00841CCE">
        <w:rPr>
          <w:sz w:val="28"/>
          <w:szCs w:val="28"/>
        </w:rPr>
        <w:t xml:space="preserve">Рисунок </w:t>
      </w:r>
      <w:bookmarkEnd w:id="65"/>
      <w:r w:rsidR="00841CCE" w:rsidRPr="00841CCE">
        <w:rPr>
          <w:sz w:val="28"/>
          <w:szCs w:val="28"/>
        </w:rPr>
        <w:t>2</w:t>
      </w:r>
      <w:r w:rsidR="00721934">
        <w:rPr>
          <w:sz w:val="28"/>
          <w:szCs w:val="28"/>
        </w:rPr>
        <w:t>.</w:t>
      </w:r>
      <w:r w:rsidRPr="00841CCE">
        <w:rPr>
          <w:sz w:val="28"/>
          <w:szCs w:val="28"/>
        </w:rPr>
        <w:t xml:space="preserve"> Схема территориальной доступности до остановочных пунктов</w:t>
      </w:r>
    </w:p>
    <w:p w14:paraId="6AFBC123" w14:textId="54DB3034" w:rsidR="00355A88" w:rsidRPr="00452E40" w:rsidRDefault="004D010A" w:rsidP="00734145">
      <w:pPr>
        <w:pStyle w:val="112"/>
        <w:keepNext/>
        <w:keepLines/>
        <w:tabs>
          <w:tab w:val="clear" w:pos="1288"/>
          <w:tab w:val="num" w:pos="709"/>
        </w:tabs>
        <w:ind w:left="0" w:firstLine="709"/>
        <w:rPr>
          <w:sz w:val="28"/>
        </w:rPr>
      </w:pPr>
      <w:bookmarkStart w:id="66" w:name="_Toc107949838"/>
      <w:bookmarkStart w:id="67" w:name="_Toc108087719"/>
      <w:bookmarkStart w:id="68" w:name="_Toc108102125"/>
      <w:bookmarkStart w:id="69" w:name="_Toc131363720"/>
      <w:r w:rsidRPr="00452E40">
        <w:rPr>
          <w:sz w:val="28"/>
        </w:rPr>
        <w:t>Инженерная инфраструктура</w:t>
      </w:r>
      <w:bookmarkEnd w:id="66"/>
      <w:bookmarkEnd w:id="67"/>
      <w:bookmarkEnd w:id="68"/>
      <w:bookmarkEnd w:id="69"/>
    </w:p>
    <w:p w14:paraId="572D5D7D" w14:textId="77777777" w:rsidR="00355A88" w:rsidRPr="00452E40" w:rsidRDefault="00355A88" w:rsidP="00734145">
      <w:pPr>
        <w:keepNext/>
        <w:keepLines/>
        <w:ind w:firstLine="709"/>
        <w:jc w:val="both"/>
        <w:rPr>
          <w:b/>
          <w:color w:val="000000" w:themeColor="text1"/>
          <w:sz w:val="28"/>
          <w:szCs w:val="28"/>
        </w:rPr>
      </w:pPr>
      <w:bookmarkStart w:id="70" w:name="_Toc107949839"/>
      <w:bookmarkStart w:id="71" w:name="_Toc108087720"/>
      <w:r w:rsidRPr="00452E40">
        <w:rPr>
          <w:b/>
          <w:color w:val="000000" w:themeColor="text1"/>
          <w:sz w:val="28"/>
          <w:szCs w:val="28"/>
        </w:rPr>
        <w:t>Водоснабжение</w:t>
      </w:r>
      <w:bookmarkEnd w:id="70"/>
      <w:bookmarkEnd w:id="71"/>
    </w:p>
    <w:p w14:paraId="04AE37F6" w14:textId="2A2C8393" w:rsidR="002C79DA" w:rsidRPr="00452E40" w:rsidRDefault="002C79DA" w:rsidP="00734145">
      <w:pPr>
        <w:keepNext/>
        <w:keepLines/>
        <w:ind w:firstLine="709"/>
        <w:jc w:val="both"/>
        <w:rPr>
          <w:b/>
          <w:color w:val="000000" w:themeColor="text1"/>
          <w:sz w:val="28"/>
          <w:szCs w:val="28"/>
        </w:rPr>
      </w:pPr>
      <w:r w:rsidRPr="00452E40">
        <w:rPr>
          <w:b/>
          <w:color w:val="000000" w:themeColor="text1"/>
          <w:sz w:val="28"/>
          <w:szCs w:val="28"/>
        </w:rPr>
        <w:t>Существующее состояние</w:t>
      </w:r>
    </w:p>
    <w:p w14:paraId="0E1E72FD" w14:textId="6FB2DAE0"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На территории </w:t>
      </w:r>
      <w:r w:rsidR="00350A70">
        <w:rPr>
          <w:color w:val="000000" w:themeColor="text1"/>
          <w:sz w:val="28"/>
          <w:szCs w:val="28"/>
        </w:rPr>
        <w:t>Токсовского городского поселения</w:t>
      </w:r>
      <w:r w:rsidRPr="00452E40">
        <w:rPr>
          <w:color w:val="000000" w:themeColor="text1"/>
          <w:sz w:val="28"/>
          <w:szCs w:val="28"/>
        </w:rPr>
        <w:t xml:space="preserve"> действует централизованная и децентрализо</w:t>
      </w:r>
      <w:r w:rsidR="00E05EB4" w:rsidRPr="00452E40">
        <w:rPr>
          <w:color w:val="000000" w:themeColor="text1"/>
          <w:sz w:val="28"/>
          <w:szCs w:val="28"/>
        </w:rPr>
        <w:t>в</w:t>
      </w:r>
      <w:r w:rsidRPr="00452E40">
        <w:rPr>
          <w:color w:val="000000" w:themeColor="text1"/>
          <w:sz w:val="28"/>
          <w:szCs w:val="28"/>
        </w:rPr>
        <w:t>анная систем</w:t>
      </w:r>
      <w:r w:rsidR="006A4FAE">
        <w:rPr>
          <w:color w:val="000000" w:themeColor="text1"/>
          <w:sz w:val="28"/>
          <w:szCs w:val="28"/>
        </w:rPr>
        <w:t>ы</w:t>
      </w:r>
      <w:r w:rsidRPr="00452E40">
        <w:rPr>
          <w:color w:val="000000" w:themeColor="text1"/>
          <w:sz w:val="28"/>
          <w:szCs w:val="28"/>
        </w:rPr>
        <w:t xml:space="preserve"> водоснабжения. </w:t>
      </w:r>
    </w:p>
    <w:p w14:paraId="412E16AC" w14:textId="2FA9A3B5"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Центрованная система водоснабжения действует в гп. Токсово и д. Рапполово. В остальных населенных пунктах </w:t>
      </w:r>
      <w:r w:rsidR="007132F9" w:rsidRPr="00452E40">
        <w:rPr>
          <w:color w:val="000000" w:themeColor="text1"/>
          <w:sz w:val="28"/>
          <w:szCs w:val="28"/>
        </w:rPr>
        <w:t>поселения</w:t>
      </w:r>
      <w:r w:rsidRPr="00452E40">
        <w:rPr>
          <w:color w:val="000000" w:themeColor="text1"/>
          <w:sz w:val="28"/>
          <w:szCs w:val="28"/>
        </w:rPr>
        <w:t xml:space="preserve"> водоснабжение населения осуществляется из общественных колодцев, индивидуальных источников водоснабжения, которые находятся на территориях частных домовладений. </w:t>
      </w:r>
    </w:p>
    <w:p w14:paraId="20289842" w14:textId="54ED8E94" w:rsidR="002C79DA" w:rsidRPr="00452E40" w:rsidRDefault="007132F9" w:rsidP="00485B55">
      <w:pPr>
        <w:ind w:firstLine="709"/>
        <w:jc w:val="both"/>
        <w:rPr>
          <w:color w:val="000000" w:themeColor="text1"/>
          <w:sz w:val="28"/>
          <w:szCs w:val="28"/>
        </w:rPr>
      </w:pPr>
      <w:r w:rsidRPr="00452E40">
        <w:rPr>
          <w:color w:val="000000" w:themeColor="text1"/>
          <w:sz w:val="28"/>
          <w:szCs w:val="28"/>
        </w:rPr>
        <w:lastRenderedPageBreak/>
        <w:t>Источником водоснабжения г</w:t>
      </w:r>
      <w:r w:rsidR="002C79DA" w:rsidRPr="00452E40">
        <w:rPr>
          <w:color w:val="000000" w:themeColor="text1"/>
          <w:sz w:val="28"/>
          <w:szCs w:val="28"/>
        </w:rPr>
        <w:t>п. Токсово и д. Рапполово является озеро Кавголовское. Водоснабжение д. Рапполово осуществляется по трубопроводу от системы водоснабжения гп.</w:t>
      </w:r>
      <w:r w:rsidRPr="00452E40">
        <w:rPr>
          <w:color w:val="000000" w:themeColor="text1"/>
          <w:sz w:val="28"/>
          <w:szCs w:val="28"/>
        </w:rPr>
        <w:t> </w:t>
      </w:r>
      <w:r w:rsidR="002C79DA" w:rsidRPr="00452E40">
        <w:rPr>
          <w:color w:val="000000" w:themeColor="text1"/>
          <w:sz w:val="28"/>
          <w:szCs w:val="28"/>
        </w:rPr>
        <w:t>Токсово. Система централизованного водоснабжения, действующая на территории гп. Токсово и д. Рапполово, является объединенной для хозяйственно-питьевых и противопожарных нужд.</w:t>
      </w:r>
    </w:p>
    <w:p w14:paraId="751337AD" w14:textId="77777777" w:rsidR="00ED2260" w:rsidRPr="00F41CAB" w:rsidRDefault="00ED2260" w:rsidP="00F41CAB">
      <w:pPr>
        <w:keepNext/>
        <w:keepLines/>
        <w:ind w:firstLine="709"/>
        <w:jc w:val="both"/>
        <w:rPr>
          <w:b/>
          <w:color w:val="000000" w:themeColor="text1"/>
          <w:sz w:val="28"/>
          <w:szCs w:val="28"/>
        </w:rPr>
      </w:pPr>
      <w:r w:rsidRPr="00F41CAB">
        <w:rPr>
          <w:b/>
          <w:color w:val="000000" w:themeColor="text1"/>
          <w:sz w:val="28"/>
          <w:szCs w:val="28"/>
        </w:rPr>
        <w:t>Деревня Рапполово</w:t>
      </w:r>
    </w:p>
    <w:p w14:paraId="7D4BE340" w14:textId="77777777" w:rsidR="00ED2260" w:rsidRPr="00452E40" w:rsidRDefault="00ED2260" w:rsidP="00ED2260">
      <w:pPr>
        <w:ind w:firstLine="709"/>
        <w:jc w:val="both"/>
        <w:rPr>
          <w:color w:val="000000" w:themeColor="text1"/>
          <w:sz w:val="28"/>
          <w:szCs w:val="28"/>
        </w:rPr>
      </w:pPr>
      <w:r w:rsidRPr="00452E40">
        <w:rPr>
          <w:color w:val="000000" w:themeColor="text1"/>
          <w:sz w:val="28"/>
          <w:szCs w:val="28"/>
        </w:rPr>
        <w:t>В систему централизованного водоснабжения д. Рапполово вода подается из системы водоснабжения гп. Токсово по трубопроводу длиной 3 км, диаметром 160</w:t>
      </w:r>
      <w:r>
        <w:rPr>
          <w:color w:val="000000" w:themeColor="text1"/>
          <w:sz w:val="28"/>
          <w:szCs w:val="28"/>
        </w:rPr>
        <w:t> </w:t>
      </w:r>
      <w:r w:rsidRPr="00452E40">
        <w:rPr>
          <w:color w:val="000000" w:themeColor="text1"/>
          <w:sz w:val="28"/>
          <w:szCs w:val="28"/>
        </w:rPr>
        <w:t xml:space="preserve">мм. Вода поступает в водонапорную башню, далее самотеком поступает в водопроводную сеть д. Рапполово. </w:t>
      </w:r>
    </w:p>
    <w:p w14:paraId="5065D24D" w14:textId="323D43DA" w:rsidR="002C79DA" w:rsidRPr="00F41CAB" w:rsidRDefault="00350A70" w:rsidP="00F41CAB">
      <w:pPr>
        <w:keepNext/>
        <w:keepLines/>
        <w:ind w:firstLine="709"/>
        <w:jc w:val="both"/>
        <w:rPr>
          <w:b/>
          <w:color w:val="000000" w:themeColor="text1"/>
          <w:sz w:val="28"/>
          <w:szCs w:val="28"/>
        </w:rPr>
      </w:pPr>
      <w:r w:rsidRPr="00F41CAB">
        <w:rPr>
          <w:b/>
          <w:color w:val="000000" w:themeColor="text1"/>
          <w:sz w:val="28"/>
          <w:szCs w:val="28"/>
        </w:rPr>
        <w:t>Городской поселок</w:t>
      </w:r>
      <w:r w:rsidR="002C79DA" w:rsidRPr="00F41CAB">
        <w:rPr>
          <w:b/>
          <w:color w:val="000000" w:themeColor="text1"/>
          <w:sz w:val="28"/>
          <w:szCs w:val="28"/>
        </w:rPr>
        <w:t xml:space="preserve"> Токсово</w:t>
      </w:r>
    </w:p>
    <w:p w14:paraId="6D41A1E5" w14:textId="6054A681"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Исходная вода из озера Кавголовское через водоприемный колодец непосредственно подается насосами первого подъема на водопроводные очистные сооружения производительностью </w:t>
      </w:r>
      <w:r w:rsidR="00226FED" w:rsidRPr="00452E40">
        <w:rPr>
          <w:color w:val="000000" w:themeColor="text1"/>
          <w:sz w:val="28"/>
          <w:szCs w:val="28"/>
        </w:rPr>
        <w:t>2400 м</w:t>
      </w:r>
      <w:r w:rsidR="00226FED" w:rsidRPr="00452E40">
        <w:rPr>
          <w:color w:val="000000" w:themeColor="text1"/>
          <w:sz w:val="28"/>
          <w:szCs w:val="28"/>
          <w:vertAlign w:val="superscript"/>
        </w:rPr>
        <w:t>3</w:t>
      </w:r>
      <w:r w:rsidR="00226FED" w:rsidRPr="00452E40">
        <w:rPr>
          <w:color w:val="000000" w:themeColor="text1"/>
          <w:sz w:val="28"/>
          <w:szCs w:val="28"/>
        </w:rPr>
        <w:t xml:space="preserve">/сут, </w:t>
      </w:r>
      <w:r w:rsidRPr="00452E40">
        <w:rPr>
          <w:color w:val="000000" w:themeColor="text1"/>
          <w:sz w:val="28"/>
          <w:szCs w:val="28"/>
        </w:rPr>
        <w:t>далее очищенная вода поступает в резервуары чистой воды, входящих в состав водопроводного узла второго подъема. Из резервуаров во</w:t>
      </w:r>
      <w:r w:rsidR="007132F9" w:rsidRPr="00452E40">
        <w:rPr>
          <w:color w:val="000000" w:themeColor="text1"/>
          <w:sz w:val="28"/>
          <w:szCs w:val="28"/>
        </w:rPr>
        <w:t>да подается в восточную часть г</w:t>
      </w:r>
      <w:r w:rsidRPr="00452E40">
        <w:rPr>
          <w:color w:val="000000" w:themeColor="text1"/>
          <w:sz w:val="28"/>
          <w:szCs w:val="28"/>
        </w:rPr>
        <w:t>п. Токсово. Также после водопроводных очистных сооружений вода подается в водонапорную башню, расположенную в южной части гп. Токсово. Водонапорная башня предназначена для регулирования напора и расхода воды в водопроводных сетях, создания запаса воды и выравнивания графика работы насосов системы водоснабжения. Из водонапорной башни вода самотеком поступает в водопроводную сеть южной части гп. Токсово.</w:t>
      </w:r>
    </w:p>
    <w:p w14:paraId="3E4D304B" w14:textId="280F4EB2" w:rsidR="002C79DA" w:rsidRPr="00452E40" w:rsidRDefault="00312F15" w:rsidP="00485B55">
      <w:pPr>
        <w:ind w:firstLine="709"/>
        <w:jc w:val="both"/>
        <w:rPr>
          <w:color w:val="000000" w:themeColor="text1"/>
          <w:sz w:val="28"/>
          <w:szCs w:val="28"/>
        </w:rPr>
      </w:pPr>
      <w:r>
        <w:rPr>
          <w:color w:val="000000" w:themeColor="text1"/>
          <w:sz w:val="28"/>
          <w:szCs w:val="28"/>
        </w:rPr>
        <w:t>С</w:t>
      </w:r>
      <w:r w:rsidR="002C79DA" w:rsidRPr="00452E40">
        <w:rPr>
          <w:color w:val="000000" w:themeColor="text1"/>
          <w:sz w:val="28"/>
          <w:szCs w:val="28"/>
        </w:rPr>
        <w:t>ет</w:t>
      </w:r>
      <w:r w:rsidR="007132F9" w:rsidRPr="00452E40">
        <w:rPr>
          <w:color w:val="000000" w:themeColor="text1"/>
          <w:sz w:val="28"/>
          <w:szCs w:val="28"/>
        </w:rPr>
        <w:t>и водоснабжения на территории г</w:t>
      </w:r>
      <w:r w:rsidR="002C79DA" w:rsidRPr="00452E40">
        <w:rPr>
          <w:color w:val="000000" w:themeColor="text1"/>
          <w:sz w:val="28"/>
          <w:szCs w:val="28"/>
        </w:rPr>
        <w:t>п. Токсово и д. Рапполово подземного способа прокладки, выполнены из стальных, чугунных и полимерных труб, общей протяженностью 21,45 км.</w:t>
      </w:r>
    </w:p>
    <w:p w14:paraId="32428BBB" w14:textId="45C9B743" w:rsidR="002C79DA" w:rsidRPr="00452E40" w:rsidRDefault="00312F15" w:rsidP="00485B55">
      <w:pPr>
        <w:ind w:firstLine="709"/>
        <w:jc w:val="both"/>
        <w:rPr>
          <w:color w:val="000000" w:themeColor="text1"/>
          <w:sz w:val="28"/>
          <w:szCs w:val="28"/>
        </w:rPr>
      </w:pPr>
      <w:r>
        <w:rPr>
          <w:color w:val="000000" w:themeColor="text1"/>
          <w:sz w:val="28"/>
          <w:szCs w:val="28"/>
        </w:rPr>
        <w:t>О</w:t>
      </w:r>
      <w:r w:rsidR="002C79DA" w:rsidRPr="00452E40">
        <w:rPr>
          <w:color w:val="000000" w:themeColor="text1"/>
          <w:sz w:val="28"/>
          <w:szCs w:val="28"/>
        </w:rPr>
        <w:t xml:space="preserve">сновными проблемами функционирования системы водоснабжения являются: </w:t>
      </w:r>
    </w:p>
    <w:p w14:paraId="3DF760A5" w14:textId="77777777" w:rsidR="002C79DA" w:rsidRPr="00452E40" w:rsidRDefault="002C79DA" w:rsidP="00485B55">
      <w:pPr>
        <w:pStyle w:val="affff9"/>
        <w:numPr>
          <w:ilvl w:val="0"/>
          <w:numId w:val="44"/>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 xml:space="preserve">высокий износ водозаборных сооружений, сетей и объектов водоснабжения; </w:t>
      </w:r>
    </w:p>
    <w:p w14:paraId="5643805E" w14:textId="77777777" w:rsidR="002C79DA" w:rsidRPr="00452E40" w:rsidRDefault="002C79DA" w:rsidP="00485B55">
      <w:pPr>
        <w:pStyle w:val="affff9"/>
        <w:numPr>
          <w:ilvl w:val="0"/>
          <w:numId w:val="44"/>
        </w:numPr>
        <w:suppressAutoHyphens w:val="0"/>
        <w:spacing w:after="0" w:line="240" w:lineRule="auto"/>
        <w:contextualSpacing/>
        <w:jc w:val="both"/>
        <w:rPr>
          <w:rFonts w:ascii="Times New Roman" w:hAnsi="Times New Roman"/>
          <w:sz w:val="28"/>
          <w:szCs w:val="28"/>
        </w:rPr>
      </w:pPr>
      <w:r w:rsidRPr="00452E40">
        <w:rPr>
          <w:rFonts w:ascii="Times New Roman" w:hAnsi="Times New Roman"/>
          <w:sz w:val="28"/>
          <w:szCs w:val="28"/>
        </w:rPr>
        <w:t>технологическая схема очистки на водопроводных очистных сооружениях не позволяет обеспечить очистку воды установленным санитарным нормам и требованиям.</w:t>
      </w:r>
    </w:p>
    <w:p w14:paraId="2FA91613" w14:textId="05B29A8A" w:rsidR="001D5824" w:rsidRPr="00452E40" w:rsidRDefault="002C79DA" w:rsidP="00485B55">
      <w:pPr>
        <w:ind w:firstLine="709"/>
        <w:jc w:val="both"/>
        <w:rPr>
          <w:color w:val="C00000"/>
          <w:sz w:val="28"/>
          <w:szCs w:val="28"/>
        </w:rPr>
      </w:pPr>
      <w:r w:rsidRPr="00452E40">
        <w:rPr>
          <w:color w:val="000000" w:themeColor="text1"/>
          <w:sz w:val="28"/>
          <w:szCs w:val="28"/>
        </w:rPr>
        <w:t>Совершенствование системы водоснабжения будет связано в основном с повышением экологической эффективности, надежности и энергетической эффективности, а также обеспечением централизованной системой водоснабжения территорий существующей жилой застройки и территорий перспективного развития.</w:t>
      </w:r>
    </w:p>
    <w:p w14:paraId="2FDF60A6" w14:textId="34B78D5B" w:rsidR="002C79DA" w:rsidRPr="00452E40" w:rsidRDefault="002C79DA" w:rsidP="00350A70">
      <w:pPr>
        <w:keepNext/>
        <w:keepLines/>
        <w:ind w:firstLine="709"/>
        <w:jc w:val="both"/>
        <w:rPr>
          <w:b/>
          <w:sz w:val="28"/>
          <w:szCs w:val="28"/>
        </w:rPr>
      </w:pPr>
      <w:r w:rsidRPr="00452E40">
        <w:rPr>
          <w:b/>
          <w:sz w:val="28"/>
          <w:szCs w:val="28"/>
        </w:rPr>
        <w:t>Планируемое развитие</w:t>
      </w:r>
    </w:p>
    <w:p w14:paraId="1391721B" w14:textId="1B981847" w:rsidR="002C79DA" w:rsidRPr="00452E40" w:rsidRDefault="00312F15" w:rsidP="00485B55">
      <w:pPr>
        <w:pStyle w:val="G1"/>
        <w:spacing w:before="0" w:after="0"/>
        <w:ind w:firstLine="709"/>
        <w:rPr>
          <w:rFonts w:ascii="Times New Roman" w:hAnsi="Times New Roman"/>
          <w:color w:val="000000" w:themeColor="text1"/>
          <w:sz w:val="28"/>
          <w:szCs w:val="28"/>
        </w:rPr>
      </w:pPr>
      <w:r>
        <w:rPr>
          <w:rFonts w:ascii="Times New Roman" w:hAnsi="Times New Roman"/>
          <w:color w:val="000000" w:themeColor="text1"/>
          <w:sz w:val="28"/>
          <w:szCs w:val="28"/>
        </w:rPr>
        <w:t>О</w:t>
      </w:r>
      <w:r w:rsidR="002C79DA" w:rsidRPr="00452E40">
        <w:rPr>
          <w:rFonts w:ascii="Times New Roman" w:hAnsi="Times New Roman"/>
          <w:color w:val="000000" w:themeColor="text1"/>
          <w:sz w:val="28"/>
          <w:szCs w:val="28"/>
        </w:rPr>
        <w:t>сновными направлениями развития централизованных систем водоснабжения являются:</w:t>
      </w:r>
    </w:p>
    <w:p w14:paraId="4DD33CEA"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обеспечение </w:t>
      </w:r>
      <w:r w:rsidRPr="00452E40">
        <w:rPr>
          <w:color w:val="000000" w:themeColor="text1"/>
          <w:spacing w:val="0"/>
          <w:sz w:val="28"/>
          <w:szCs w:val="28"/>
          <w:shd w:val="clear" w:color="auto" w:fill="FFFFFF"/>
          <w:lang w:val="ru-RU" w:eastAsia="ar-SA" w:bidi="en-US"/>
        </w:rPr>
        <w:t>надежного</w:t>
      </w:r>
      <w:r w:rsidRPr="00452E40">
        <w:rPr>
          <w:color w:val="000000" w:themeColor="text1"/>
          <w:spacing w:val="0"/>
          <w:sz w:val="28"/>
          <w:szCs w:val="28"/>
          <w:shd w:val="clear" w:color="auto" w:fill="FFFFFF"/>
          <w:lang w:eastAsia="ar-SA" w:bidi="en-US"/>
        </w:rPr>
        <w:t>, бесперебойного водоснабжения всех категорий водопотребителей;</w:t>
      </w:r>
    </w:p>
    <w:p w14:paraId="3BD4C54F"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val="ru-RU" w:eastAsia="ar-SA" w:bidi="en-US"/>
        </w:rPr>
        <w:t>обновление основного оборудования объектов системы водоснабжения с реконструкцией морально устаревшего и физически изношенного оборудования;</w:t>
      </w:r>
    </w:p>
    <w:p w14:paraId="6CA23B8B"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val="ru-RU" w:eastAsia="ar-SA" w:bidi="en-US"/>
        </w:rPr>
        <w:lastRenderedPageBreak/>
        <w:t>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при сохранении качества и надежности водоснабжения;</w:t>
      </w:r>
    </w:p>
    <w:p w14:paraId="26D32727"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val="ru-RU" w:eastAsia="ar-SA" w:bidi="en-US"/>
        </w:rPr>
        <w:t>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w:t>
      </w:r>
    </w:p>
    <w:p w14:paraId="47BC00D2" w14:textId="1237566C" w:rsidR="00312F15" w:rsidRPr="00312F15" w:rsidRDefault="00312F15" w:rsidP="00485B55">
      <w:pPr>
        <w:ind w:firstLine="709"/>
        <w:jc w:val="both"/>
        <w:rPr>
          <w:sz w:val="28"/>
          <w:szCs w:val="28"/>
        </w:rPr>
      </w:pPr>
      <w:r w:rsidRPr="00312F15">
        <w:rPr>
          <w:sz w:val="28"/>
          <w:szCs w:val="28"/>
        </w:rPr>
        <w:t>Сохраняются следующие мероприятия, предусмотренные схемой водоснабжения и водоотведения Токсовского городского поселения на период 2021-2036 годов, утвержденной постановлением администрации МО «Токсовское городское поселение» Всеволожского муниципального района Ленинградской области от 15 декабря 2021 года № 745 (далее – схема водоснабжения и водоотведения</w:t>
      </w:r>
      <w:r w:rsidR="00EA51DD">
        <w:rPr>
          <w:sz w:val="28"/>
          <w:szCs w:val="28"/>
        </w:rPr>
        <w:t xml:space="preserve"> Токсовского городского поселения</w:t>
      </w:r>
      <w:r w:rsidRPr="00312F15">
        <w:rPr>
          <w:sz w:val="28"/>
          <w:szCs w:val="28"/>
        </w:rPr>
        <w:t>):</w:t>
      </w:r>
    </w:p>
    <w:p w14:paraId="2D7702D1"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устройство двух перемычек от озера Хепоярви до Кавголовского озера с целью его подпитки;</w:t>
      </w:r>
    </w:p>
    <w:p w14:paraId="49B3DCA0"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очистка дна озера Кавголовское от иловых отложений;</w:t>
      </w:r>
    </w:p>
    <w:p w14:paraId="1423B1A8"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реконструкция водозаборного узла, расположенного на берегу озера Кавголовское;</w:t>
      </w:r>
    </w:p>
    <w:p w14:paraId="3863311B"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реконструкция водонапорной башни д. Рапполово с заменой бака и технологического оборудования;</w:t>
      </w:r>
    </w:p>
    <w:p w14:paraId="505F9FB1"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установка приборов учета воды на всех участках системы водоснабжения;</w:t>
      </w:r>
    </w:p>
    <w:p w14:paraId="7F7E1CB1"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поэтапная реконструкция существующих водопроводных сетей;</w:t>
      </w:r>
    </w:p>
    <w:p w14:paraId="241FB8E0"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водопроводных сетей и водозаборной скважины в п. Новое Токсово.</w:t>
      </w:r>
    </w:p>
    <w:p w14:paraId="7004258A" w14:textId="77777777" w:rsidR="002C79DA" w:rsidRPr="00452E40" w:rsidRDefault="002C79DA" w:rsidP="00485B55">
      <w:pPr>
        <w:pStyle w:val="afffff8"/>
        <w:rPr>
          <w:color w:val="000000" w:themeColor="text1"/>
          <w:spacing w:val="0"/>
          <w:sz w:val="28"/>
          <w:szCs w:val="28"/>
        </w:rPr>
      </w:pPr>
      <w:r w:rsidRPr="00452E40">
        <w:rPr>
          <w:color w:val="000000" w:themeColor="text1"/>
          <w:spacing w:val="0"/>
          <w:sz w:val="28"/>
          <w:szCs w:val="28"/>
        </w:rPr>
        <w:t>Кроме того, генеральным планом предлагается выполнить следующие мероприятия:</w:t>
      </w:r>
    </w:p>
    <w:p w14:paraId="6A2119DD" w14:textId="4CFD99A1"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насосной станции с применением современного высокоэффективного оборудования взамен водонапорной башни в д.</w:t>
      </w:r>
      <w:r w:rsidR="00350A7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Рапполово;</w:t>
      </w:r>
    </w:p>
    <w:p w14:paraId="0142F9B2" w14:textId="1AFD767E" w:rsidR="006E14C8" w:rsidRPr="006E14C8" w:rsidRDefault="006E14C8" w:rsidP="006E14C8">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6E14C8">
        <w:rPr>
          <w:color w:val="000000" w:themeColor="text1"/>
          <w:spacing w:val="0"/>
          <w:sz w:val="28"/>
          <w:szCs w:val="28"/>
          <w:shd w:val="clear" w:color="auto" w:fill="FFFFFF"/>
          <w:lang w:eastAsia="ar-SA" w:bidi="en-US"/>
        </w:rPr>
        <w:t xml:space="preserve">для обеспечения п. Новое Токсово централизованным водоснабжением предлагается строительство либо поверхностного водозабора с насосной станций и водопроводными очистными сооружениями на озере Хепоярви либо водозаборного узла с подземным источником водоснабжения в п. Новое Токсово. Выбор источника водоснабжения (поверхностный или подземный) и его местоположение должно быть обосновано результатами топографических, гидрологических, ихтиологических, гидрохимических, гидробиологических и других изысканий, санитарных обследований и оценки поверхностного источника водоснабжения, а также с учетом требований СП 31.13330.2012 «Водоснабжение. Наружные сети и сооружения», ГОСТ 2761-84 «Источники централизованного хозяйственно-питьевого водоснабжения», СанПиН 2.1.3684-21 «Санитарно-эпидемиологические требования к содержанию территорий городских и сельских поселений, к водным объектам, </w:t>
      </w:r>
      <w:r w:rsidRPr="006E14C8">
        <w:rPr>
          <w:color w:val="000000" w:themeColor="text1"/>
          <w:spacing w:val="0"/>
          <w:sz w:val="28"/>
          <w:szCs w:val="28"/>
          <w:shd w:val="clear" w:color="auto" w:fill="FFFFFF"/>
          <w:lang w:eastAsia="ar-SA" w:bidi="en-US"/>
        </w:rPr>
        <w:lastRenderedPageBreak/>
        <w:t>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СанПиН 1.2.3685-21 «Гигиенические нормативы и требования к обеспечению безопасности и (или) безвредности для человека факторов среды обитания». Так же для выбора местоположения подземного источника водоснабжения необходимо выполнить поисково-разведочные работы с оценкой запаса подземных вод. В случае невозможности строительства источника водоснабжения для п.</w:t>
      </w:r>
      <w:r w:rsidR="00055E44">
        <w:rPr>
          <w:color w:val="000000" w:themeColor="text1"/>
          <w:spacing w:val="0"/>
          <w:sz w:val="28"/>
          <w:szCs w:val="28"/>
          <w:shd w:val="clear" w:color="auto" w:fill="FFFFFF"/>
          <w:lang w:val="ru-RU" w:eastAsia="ar-SA" w:bidi="en-US"/>
        </w:rPr>
        <w:t> </w:t>
      </w:r>
      <w:r w:rsidRPr="006E14C8">
        <w:rPr>
          <w:color w:val="000000" w:themeColor="text1"/>
          <w:spacing w:val="0"/>
          <w:sz w:val="28"/>
          <w:szCs w:val="28"/>
          <w:shd w:val="clear" w:color="auto" w:fill="FFFFFF"/>
          <w:lang w:eastAsia="ar-SA" w:bidi="en-US"/>
        </w:rPr>
        <w:t>Новое Токсово предлагается рассмотреть возможность строительства сетей водоснабжения ориентировочной протяженностью 7,4 км в двухтрубном исполнении с целью подключения к централизованной системе водоснабжения г.п. Токсово;</w:t>
      </w:r>
    </w:p>
    <w:p w14:paraId="3B14331F" w14:textId="4F649092"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реконструкция повысительной насосной станции в районе Привокзальной площади гп. Токсово;</w:t>
      </w:r>
    </w:p>
    <w:p w14:paraId="10F9FD43" w14:textId="480BD33F"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для обеспечения централизованной системой водоснабжения территорий, планируемых под застройку, а также территорий, не обеспеченных централизованной системой водоснабжения, предлагается выполнить строительство сетей водоснабжения (гп. Токсово, п. Новое Токсово, д.</w:t>
      </w:r>
      <w:r w:rsidR="00350A7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Рапполово, д.</w:t>
      </w:r>
      <w:r w:rsidR="007132F9"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Кавголово). Планируемые сети водоснабжения предусматриваются кольцевыми (в том числе в двух трубном исполнении), хозяйственно-питьевой водопровод объединен с противопожарным.</w:t>
      </w:r>
    </w:p>
    <w:p w14:paraId="6175B460" w14:textId="3EE2110D" w:rsidR="002C79DA" w:rsidRPr="00452E40" w:rsidRDefault="002C79DA" w:rsidP="00485B55">
      <w:pPr>
        <w:pStyle w:val="afffff8"/>
        <w:rPr>
          <w:color w:val="000000" w:themeColor="text1"/>
          <w:spacing w:val="0"/>
          <w:sz w:val="28"/>
          <w:szCs w:val="28"/>
        </w:rPr>
      </w:pPr>
      <w:r w:rsidRPr="00452E40">
        <w:rPr>
          <w:color w:val="000000" w:themeColor="text1"/>
          <w:spacing w:val="0"/>
          <w:sz w:val="28"/>
          <w:szCs w:val="28"/>
        </w:rPr>
        <w:t xml:space="preserve">Прокладку трубопроводов предлагается выполнить в соответствии с </w:t>
      </w:r>
      <w:r w:rsidR="00226FED" w:rsidRPr="00452E40">
        <w:rPr>
          <w:color w:val="000000" w:themeColor="text1"/>
          <w:spacing w:val="0"/>
          <w:sz w:val="28"/>
          <w:szCs w:val="28"/>
          <w:shd w:val="clear" w:color="auto" w:fill="FFFFFF"/>
          <w:lang w:eastAsia="ar-SA" w:bidi="en-US"/>
        </w:rPr>
        <w:t>СП 31.13330.2021 «СНиП 2.04.02-84* «Водоснабжение. Наружные сети и сооружения»</w:t>
      </w:r>
      <w:r w:rsidRPr="00452E40">
        <w:rPr>
          <w:color w:val="000000" w:themeColor="text1"/>
          <w:spacing w:val="0"/>
          <w:sz w:val="28"/>
          <w:szCs w:val="28"/>
        </w:rPr>
        <w:t>, СП</w:t>
      </w:r>
      <w:r w:rsidR="007132F9" w:rsidRPr="00452E40">
        <w:rPr>
          <w:color w:val="000000" w:themeColor="text1"/>
          <w:spacing w:val="0"/>
          <w:sz w:val="28"/>
          <w:szCs w:val="28"/>
          <w:lang w:val="ru-RU"/>
        </w:rPr>
        <w:t> </w:t>
      </w:r>
      <w:r w:rsidRPr="00452E40">
        <w:rPr>
          <w:color w:val="000000" w:themeColor="text1"/>
          <w:spacing w:val="0"/>
          <w:sz w:val="28"/>
          <w:szCs w:val="28"/>
        </w:rPr>
        <w:t xml:space="preserve">42.13330.2016 «Свод правил. Градостроительство Планировка и застройка городских и сельских поселений. Актуализированная редакция СНиП 2.07.01-89*». Способ прокладки – подземный. </w:t>
      </w:r>
    </w:p>
    <w:p w14:paraId="7B95BA30" w14:textId="45591E49"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Для обеспечения надёжности и бесперебойной работы централизованной системы водоснабжения предлагается выполнять поэтапную модернизацию (реконструкцию) сетей водоснабжения со сверхнормативным сроком службы, объектов водоснабжения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водоснабжения. В случае невозможности полной реконструкции объектов и сетей водоснабжения (в результате инструментального обследования, по конструктивным причинам и т</w:t>
      </w:r>
      <w:r w:rsidR="00350A70">
        <w:rPr>
          <w:rFonts w:ascii="Times New Roman" w:hAnsi="Times New Roman"/>
          <w:color w:val="000000" w:themeColor="text1"/>
          <w:sz w:val="28"/>
          <w:szCs w:val="28"/>
        </w:rPr>
        <w:t>ак далее</w:t>
      </w:r>
      <w:r w:rsidRPr="00452E40">
        <w:rPr>
          <w:rFonts w:ascii="Times New Roman" w:hAnsi="Times New Roman"/>
          <w:color w:val="000000" w:themeColor="text1"/>
          <w:sz w:val="28"/>
          <w:szCs w:val="28"/>
        </w:rPr>
        <w:t>) необходимо выполнять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водоснабжения, в том числе контрольно-измерительных приборов, рекомендуется выполнить их установку.</w:t>
      </w:r>
    </w:p>
    <w:p w14:paraId="3A14B22F"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В д. Аудио предлагается сохранение существующей системы водоснабжения из индивидуальных источников.</w:t>
      </w:r>
    </w:p>
    <w:p w14:paraId="47047A88" w14:textId="65167FBD" w:rsidR="002C79DA"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lastRenderedPageBreak/>
        <w:t>Расчет</w:t>
      </w:r>
      <w:r w:rsidR="00B0136F">
        <w:rPr>
          <w:rFonts w:ascii="Times New Roman" w:hAnsi="Times New Roman"/>
          <w:color w:val="000000" w:themeColor="text1"/>
          <w:sz w:val="28"/>
          <w:szCs w:val="28"/>
        </w:rPr>
        <w:t>ы</w:t>
      </w:r>
      <w:r w:rsidRPr="00452E40">
        <w:rPr>
          <w:rFonts w:ascii="Times New Roman" w:hAnsi="Times New Roman"/>
          <w:color w:val="000000" w:themeColor="text1"/>
          <w:sz w:val="28"/>
          <w:szCs w:val="28"/>
        </w:rPr>
        <w:t xml:space="preserve"> общего водопотребления на </w:t>
      </w:r>
      <w:r w:rsidRPr="00B0136F">
        <w:rPr>
          <w:rFonts w:ascii="Times New Roman" w:hAnsi="Times New Roman"/>
          <w:color w:val="000000" w:themeColor="text1"/>
          <w:sz w:val="28"/>
          <w:szCs w:val="28"/>
        </w:rPr>
        <w:t xml:space="preserve">хозяйственно-питьевые нужды населения на </w:t>
      </w:r>
      <w:r w:rsidR="0021574A">
        <w:rPr>
          <w:rFonts w:ascii="Times New Roman" w:hAnsi="Times New Roman"/>
          <w:color w:val="000000" w:themeColor="text1"/>
          <w:sz w:val="28"/>
          <w:szCs w:val="28"/>
        </w:rPr>
        <w:t>2043</w:t>
      </w:r>
      <w:r w:rsidR="00877E49">
        <w:rPr>
          <w:rFonts w:ascii="Times New Roman" w:hAnsi="Times New Roman"/>
          <w:color w:val="000000" w:themeColor="text1"/>
          <w:sz w:val="28"/>
          <w:szCs w:val="28"/>
        </w:rPr>
        <w:t xml:space="preserve"> год</w:t>
      </w:r>
      <w:r w:rsidRPr="00B0136F">
        <w:rPr>
          <w:rFonts w:ascii="Times New Roman" w:hAnsi="Times New Roman"/>
          <w:color w:val="000000" w:themeColor="text1"/>
          <w:sz w:val="28"/>
          <w:szCs w:val="28"/>
        </w:rPr>
        <w:t xml:space="preserve"> представлен</w:t>
      </w:r>
      <w:r w:rsidR="00B0136F">
        <w:rPr>
          <w:rFonts w:ascii="Times New Roman" w:hAnsi="Times New Roman"/>
          <w:color w:val="000000" w:themeColor="text1"/>
          <w:sz w:val="28"/>
          <w:szCs w:val="28"/>
        </w:rPr>
        <w:t>ы</w:t>
      </w:r>
      <w:r w:rsidRPr="00B0136F">
        <w:rPr>
          <w:rFonts w:ascii="Times New Roman" w:hAnsi="Times New Roman"/>
          <w:color w:val="000000" w:themeColor="text1"/>
          <w:sz w:val="28"/>
          <w:szCs w:val="28"/>
        </w:rPr>
        <w:t xml:space="preserve"> </w:t>
      </w:r>
      <w:r w:rsidR="00226FED" w:rsidRPr="00B0136F">
        <w:rPr>
          <w:rFonts w:ascii="Times New Roman" w:hAnsi="Times New Roman"/>
          <w:color w:val="000000" w:themeColor="text1"/>
          <w:sz w:val="28"/>
          <w:szCs w:val="28"/>
        </w:rPr>
        <w:t>в таблиц</w:t>
      </w:r>
      <w:r w:rsidR="006A4FAE">
        <w:rPr>
          <w:rFonts w:ascii="Times New Roman" w:hAnsi="Times New Roman"/>
          <w:color w:val="000000" w:themeColor="text1"/>
          <w:sz w:val="28"/>
          <w:szCs w:val="28"/>
        </w:rPr>
        <w:t>ах</w:t>
      </w:r>
      <w:r w:rsidR="00226FED" w:rsidRPr="00B0136F">
        <w:rPr>
          <w:rFonts w:ascii="Times New Roman" w:hAnsi="Times New Roman"/>
          <w:color w:val="000000" w:themeColor="text1"/>
          <w:sz w:val="28"/>
          <w:szCs w:val="28"/>
        </w:rPr>
        <w:t xml:space="preserve"> </w:t>
      </w:r>
      <w:r w:rsidR="0059430C">
        <w:rPr>
          <w:rFonts w:ascii="Times New Roman" w:hAnsi="Times New Roman"/>
          <w:color w:val="000000" w:themeColor="text1"/>
          <w:sz w:val="28"/>
          <w:szCs w:val="28"/>
        </w:rPr>
        <w:t>1</w:t>
      </w:r>
      <w:r w:rsidR="00734145">
        <w:rPr>
          <w:rFonts w:ascii="Times New Roman" w:hAnsi="Times New Roman"/>
          <w:color w:val="000000" w:themeColor="text1"/>
          <w:sz w:val="28"/>
          <w:szCs w:val="28"/>
        </w:rPr>
        <w:t>1</w:t>
      </w:r>
      <w:r w:rsidR="006A4FAE">
        <w:rPr>
          <w:rFonts w:ascii="Times New Roman" w:hAnsi="Times New Roman"/>
          <w:color w:val="000000" w:themeColor="text1"/>
          <w:sz w:val="28"/>
          <w:szCs w:val="28"/>
        </w:rPr>
        <w:t xml:space="preserve"> –</w:t>
      </w:r>
      <w:r w:rsidR="00226FED" w:rsidRPr="00B0136F">
        <w:rPr>
          <w:rFonts w:ascii="Times New Roman" w:hAnsi="Times New Roman"/>
          <w:color w:val="000000" w:themeColor="text1"/>
          <w:sz w:val="28"/>
          <w:szCs w:val="28"/>
        </w:rPr>
        <w:t xml:space="preserve"> 1</w:t>
      </w:r>
      <w:r w:rsidR="00734145">
        <w:rPr>
          <w:rFonts w:ascii="Times New Roman" w:hAnsi="Times New Roman"/>
          <w:color w:val="000000" w:themeColor="text1"/>
          <w:sz w:val="28"/>
          <w:szCs w:val="28"/>
        </w:rPr>
        <w:t>4</w:t>
      </w:r>
      <w:r w:rsidR="00226FED" w:rsidRPr="00B0136F">
        <w:rPr>
          <w:rFonts w:ascii="Times New Roman" w:hAnsi="Times New Roman"/>
          <w:color w:val="000000" w:themeColor="text1"/>
          <w:sz w:val="28"/>
          <w:szCs w:val="28"/>
        </w:rPr>
        <w:t>.</w:t>
      </w:r>
    </w:p>
    <w:p w14:paraId="4E83F47B" w14:textId="47ED6927" w:rsidR="002E56B7" w:rsidRPr="0059430C" w:rsidRDefault="002E56B7" w:rsidP="00BB5B45">
      <w:pPr>
        <w:pStyle w:val="G1"/>
        <w:keepNext/>
        <w:keepLines/>
        <w:spacing w:before="0" w:after="120"/>
        <w:ind w:firstLine="0"/>
        <w:rPr>
          <w:rFonts w:ascii="Times New Roman" w:hAnsi="Times New Roman"/>
          <w:color w:val="000000" w:themeColor="text1"/>
          <w:sz w:val="28"/>
          <w:szCs w:val="28"/>
        </w:rPr>
      </w:pPr>
      <w:r w:rsidRPr="0059430C">
        <w:rPr>
          <w:rFonts w:ascii="Times New Roman" w:hAnsi="Times New Roman"/>
          <w:color w:val="000000" w:themeColor="text1"/>
          <w:sz w:val="28"/>
          <w:szCs w:val="28"/>
        </w:rPr>
        <w:t xml:space="preserve">Таблица </w:t>
      </w:r>
      <w:r w:rsidRPr="0059430C">
        <w:rPr>
          <w:rFonts w:ascii="Times New Roman" w:hAnsi="Times New Roman"/>
          <w:color w:val="000000" w:themeColor="text1"/>
          <w:sz w:val="28"/>
          <w:szCs w:val="28"/>
        </w:rPr>
        <w:fldChar w:fldCharType="begin"/>
      </w:r>
      <w:r w:rsidRPr="0059430C">
        <w:rPr>
          <w:rFonts w:ascii="Times New Roman" w:hAnsi="Times New Roman"/>
          <w:color w:val="000000" w:themeColor="text1"/>
          <w:sz w:val="28"/>
          <w:szCs w:val="28"/>
        </w:rPr>
        <w:instrText xml:space="preserve"> SEQ Таблица \* ARABIC </w:instrText>
      </w:r>
      <w:r w:rsidRPr="0059430C">
        <w:rPr>
          <w:rFonts w:ascii="Times New Roman" w:hAnsi="Times New Roman"/>
          <w:color w:val="000000" w:themeColor="text1"/>
          <w:sz w:val="28"/>
          <w:szCs w:val="28"/>
        </w:rPr>
        <w:fldChar w:fldCharType="separate"/>
      </w:r>
      <w:r w:rsidR="00525AE6">
        <w:rPr>
          <w:rFonts w:ascii="Times New Roman" w:hAnsi="Times New Roman"/>
          <w:noProof/>
          <w:color w:val="000000" w:themeColor="text1"/>
          <w:sz w:val="28"/>
          <w:szCs w:val="28"/>
        </w:rPr>
        <w:t>11</w:t>
      </w:r>
      <w:r w:rsidRPr="0059430C">
        <w:rPr>
          <w:rFonts w:ascii="Times New Roman" w:hAnsi="Times New Roman"/>
          <w:color w:val="000000" w:themeColor="text1"/>
          <w:sz w:val="28"/>
          <w:szCs w:val="28"/>
        </w:rPr>
        <w:fldChar w:fldCharType="end"/>
      </w:r>
      <w:r w:rsidRPr="0059430C">
        <w:rPr>
          <w:rFonts w:ascii="Times New Roman" w:hAnsi="Times New Roman"/>
          <w:color w:val="000000" w:themeColor="text1"/>
          <w:sz w:val="28"/>
          <w:szCs w:val="28"/>
        </w:rPr>
        <w:t xml:space="preserve">. Расчет общего водопотребления на хозяйственно-питьевые нужды населения на </w:t>
      </w:r>
      <w:r w:rsidR="0021574A" w:rsidRPr="0059430C">
        <w:rPr>
          <w:rFonts w:ascii="Times New Roman" w:hAnsi="Times New Roman"/>
          <w:color w:val="000000" w:themeColor="text1"/>
          <w:sz w:val="28"/>
          <w:szCs w:val="28"/>
        </w:rPr>
        <w:t>2043</w:t>
      </w:r>
      <w:r w:rsidRPr="0059430C">
        <w:rPr>
          <w:rFonts w:ascii="Times New Roman" w:hAnsi="Times New Roman"/>
          <w:color w:val="000000" w:themeColor="text1"/>
          <w:sz w:val="28"/>
          <w:szCs w:val="28"/>
        </w:rPr>
        <w:t xml:space="preserve"> год д. Кавголово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76"/>
        <w:gridCol w:w="2539"/>
        <w:gridCol w:w="1845"/>
        <w:gridCol w:w="1988"/>
      </w:tblGrid>
      <w:tr w:rsidR="00055E44" w:rsidRPr="008A1666" w14:paraId="09C2AC15" w14:textId="77777777" w:rsidTr="00055E44">
        <w:trPr>
          <w:cantSplit/>
          <w:trHeight w:val="20"/>
        </w:trPr>
        <w:tc>
          <w:tcPr>
            <w:tcW w:w="1249" w:type="pct"/>
            <w:vMerge w:val="restart"/>
            <w:vAlign w:val="center"/>
            <w:hideMark/>
          </w:tcPr>
          <w:p w14:paraId="3746F7B0" w14:textId="77777777" w:rsidR="002E56B7" w:rsidRPr="008A1666" w:rsidRDefault="002E56B7" w:rsidP="008A2253">
            <w:pPr>
              <w:autoSpaceDE w:val="0"/>
              <w:autoSpaceDN w:val="0"/>
              <w:adjustRightInd w:val="0"/>
              <w:jc w:val="center"/>
              <w:rPr>
                <w:color w:val="000000" w:themeColor="text1"/>
              </w:rPr>
            </w:pPr>
            <w:r w:rsidRPr="008A1666">
              <w:rPr>
                <w:color w:val="000000" w:themeColor="text1"/>
              </w:rPr>
              <w:t xml:space="preserve">Степень благоустройства </w:t>
            </w:r>
            <w:r>
              <w:rPr>
                <w:color w:val="000000" w:themeColor="text1"/>
              </w:rPr>
              <w:t>жилищного</w:t>
            </w:r>
            <w:r w:rsidRPr="008A1666">
              <w:rPr>
                <w:color w:val="000000" w:themeColor="text1"/>
              </w:rPr>
              <w:t xml:space="preserve"> фонда</w:t>
            </w:r>
          </w:p>
        </w:tc>
        <w:tc>
          <w:tcPr>
            <w:tcW w:w="626" w:type="pct"/>
            <w:vMerge w:val="restart"/>
            <w:vAlign w:val="center"/>
          </w:tcPr>
          <w:p w14:paraId="3898EF15" w14:textId="77777777" w:rsidR="002E56B7" w:rsidRPr="008A1666" w:rsidRDefault="002E56B7" w:rsidP="00055E44">
            <w:pPr>
              <w:autoSpaceDE w:val="0"/>
              <w:autoSpaceDN w:val="0"/>
              <w:adjustRightInd w:val="0"/>
              <w:ind w:left="-108" w:right="-108"/>
              <w:jc w:val="center"/>
              <w:rPr>
                <w:color w:val="000000" w:themeColor="text1"/>
              </w:rPr>
            </w:pPr>
            <w:r w:rsidRPr="008A1666">
              <w:rPr>
                <w:color w:val="000000" w:themeColor="text1"/>
              </w:rPr>
              <w:t>Население, чел</w:t>
            </w:r>
            <w:r>
              <w:rPr>
                <w:color w:val="000000" w:themeColor="text1"/>
              </w:rPr>
              <w:t>овек</w:t>
            </w:r>
          </w:p>
        </w:tc>
        <w:tc>
          <w:tcPr>
            <w:tcW w:w="1245" w:type="pct"/>
            <w:vMerge w:val="restart"/>
            <w:vAlign w:val="center"/>
            <w:hideMark/>
          </w:tcPr>
          <w:p w14:paraId="5E18D1CB" w14:textId="77777777" w:rsidR="002E56B7" w:rsidRPr="008A1666" w:rsidRDefault="002E56B7" w:rsidP="00055E44">
            <w:pPr>
              <w:autoSpaceDE w:val="0"/>
              <w:autoSpaceDN w:val="0"/>
              <w:adjustRightInd w:val="0"/>
              <w:ind w:left="-108" w:right="-120"/>
              <w:jc w:val="center"/>
              <w:rPr>
                <w:color w:val="000000" w:themeColor="text1"/>
              </w:rPr>
            </w:pPr>
            <w:r w:rsidRPr="008A1666">
              <w:rPr>
                <w:color w:val="000000" w:themeColor="text1"/>
              </w:rPr>
              <w:t xml:space="preserve">Удельное хозяйственно-питьевое водопотребление на одного жителя среднесуточное (за год), </w:t>
            </w:r>
            <w:r>
              <w:rPr>
                <w:color w:val="000000" w:themeColor="text1"/>
              </w:rPr>
              <w:t>л</w:t>
            </w:r>
            <w:r w:rsidRPr="008A1666">
              <w:rPr>
                <w:color w:val="000000" w:themeColor="text1"/>
              </w:rPr>
              <w:t>/сут</w:t>
            </w:r>
          </w:p>
        </w:tc>
        <w:tc>
          <w:tcPr>
            <w:tcW w:w="1880" w:type="pct"/>
            <w:gridSpan w:val="2"/>
            <w:vAlign w:val="center"/>
            <w:hideMark/>
          </w:tcPr>
          <w:p w14:paraId="7935386D" w14:textId="77777777" w:rsidR="002E56B7" w:rsidRPr="008A1666" w:rsidRDefault="002E56B7" w:rsidP="008A2253">
            <w:pPr>
              <w:pStyle w:val="108"/>
              <w:rPr>
                <w:color w:val="000000" w:themeColor="text1"/>
                <w:sz w:val="24"/>
              </w:rPr>
            </w:pPr>
            <w:r w:rsidRPr="008A1666">
              <w:rPr>
                <w:color w:val="000000" w:themeColor="text1"/>
                <w:sz w:val="24"/>
              </w:rPr>
              <w:t>Количество потребляемой воды,</w:t>
            </w:r>
            <w:r>
              <w:rPr>
                <w:color w:val="000000" w:themeColor="text1"/>
                <w:sz w:val="24"/>
              </w:rPr>
              <w:t xml:space="preserve"> </w:t>
            </w:r>
            <w:r w:rsidRPr="008A1666">
              <w:rPr>
                <w:color w:val="000000" w:themeColor="text1"/>
                <w:sz w:val="24"/>
              </w:rPr>
              <w:t>м</w:t>
            </w:r>
            <w:r w:rsidRPr="008A1666">
              <w:rPr>
                <w:color w:val="000000" w:themeColor="text1"/>
                <w:sz w:val="24"/>
                <w:vertAlign w:val="superscript"/>
              </w:rPr>
              <w:t>3</w:t>
            </w:r>
            <w:r w:rsidRPr="008A1666">
              <w:rPr>
                <w:color w:val="000000" w:themeColor="text1"/>
                <w:sz w:val="24"/>
              </w:rPr>
              <w:t>/сут</w:t>
            </w:r>
          </w:p>
        </w:tc>
      </w:tr>
      <w:tr w:rsidR="00FE7F35" w:rsidRPr="008A1666" w14:paraId="53F6B79A" w14:textId="77777777" w:rsidTr="00055E44">
        <w:trPr>
          <w:cantSplit/>
          <w:trHeight w:val="749"/>
        </w:trPr>
        <w:tc>
          <w:tcPr>
            <w:tcW w:w="1249" w:type="pct"/>
            <w:vMerge/>
            <w:vAlign w:val="center"/>
            <w:hideMark/>
          </w:tcPr>
          <w:p w14:paraId="0C50461F" w14:textId="77777777" w:rsidR="002E56B7" w:rsidRPr="008A1666" w:rsidRDefault="002E56B7" w:rsidP="008A2253">
            <w:pPr>
              <w:jc w:val="center"/>
              <w:rPr>
                <w:b/>
                <w:color w:val="000000" w:themeColor="text1"/>
              </w:rPr>
            </w:pPr>
          </w:p>
        </w:tc>
        <w:tc>
          <w:tcPr>
            <w:tcW w:w="626" w:type="pct"/>
            <w:vMerge/>
          </w:tcPr>
          <w:p w14:paraId="7E9ED858" w14:textId="77777777" w:rsidR="002E56B7" w:rsidRPr="008A1666" w:rsidRDefault="002E56B7" w:rsidP="008A2253">
            <w:pPr>
              <w:jc w:val="center"/>
              <w:rPr>
                <w:b/>
                <w:color w:val="000000" w:themeColor="text1"/>
              </w:rPr>
            </w:pPr>
          </w:p>
        </w:tc>
        <w:tc>
          <w:tcPr>
            <w:tcW w:w="1245" w:type="pct"/>
            <w:vMerge/>
            <w:vAlign w:val="center"/>
            <w:hideMark/>
          </w:tcPr>
          <w:p w14:paraId="2EDE93F1" w14:textId="77777777" w:rsidR="002E56B7" w:rsidRPr="008A1666" w:rsidRDefault="002E56B7" w:rsidP="008A2253">
            <w:pPr>
              <w:jc w:val="center"/>
              <w:rPr>
                <w:b/>
                <w:color w:val="000000" w:themeColor="text1"/>
              </w:rPr>
            </w:pPr>
          </w:p>
        </w:tc>
        <w:tc>
          <w:tcPr>
            <w:tcW w:w="905" w:type="pct"/>
            <w:vAlign w:val="center"/>
            <w:hideMark/>
          </w:tcPr>
          <w:p w14:paraId="2BDE54A7" w14:textId="1C154C15" w:rsidR="002E56B7" w:rsidRPr="008A1666" w:rsidRDefault="00FE7F35" w:rsidP="00FE7F35">
            <w:pPr>
              <w:pStyle w:val="108"/>
              <w:rPr>
                <w:color w:val="000000" w:themeColor="text1"/>
                <w:sz w:val="24"/>
              </w:rPr>
            </w:pPr>
            <w:r>
              <w:rPr>
                <w:color w:val="000000" w:themeColor="text1"/>
                <w:sz w:val="24"/>
              </w:rPr>
              <w:t>расчетный (средний за год суточный расход воды)</w:t>
            </w:r>
          </w:p>
        </w:tc>
        <w:tc>
          <w:tcPr>
            <w:tcW w:w="975" w:type="pct"/>
            <w:vAlign w:val="center"/>
            <w:hideMark/>
          </w:tcPr>
          <w:p w14:paraId="0B6244D1" w14:textId="433F4598" w:rsidR="002E56B7" w:rsidRPr="008A1666" w:rsidRDefault="00FE7F35" w:rsidP="008A2253">
            <w:pPr>
              <w:pStyle w:val="108"/>
              <w:rPr>
                <w:color w:val="000000" w:themeColor="text1"/>
                <w:sz w:val="24"/>
              </w:rPr>
            </w:pPr>
            <w:r>
              <w:rPr>
                <w:color w:val="000000" w:themeColor="text1"/>
                <w:sz w:val="24"/>
              </w:rPr>
              <w:t>расход воды в сутки наибольшего водопотребления</w:t>
            </w:r>
          </w:p>
        </w:tc>
      </w:tr>
      <w:tr w:rsidR="00FE7F35" w:rsidRPr="008A1666" w14:paraId="1DBF412F" w14:textId="77777777" w:rsidTr="00055E44">
        <w:trPr>
          <w:cantSplit/>
          <w:trHeight w:val="20"/>
        </w:trPr>
        <w:tc>
          <w:tcPr>
            <w:tcW w:w="1249" w:type="pct"/>
          </w:tcPr>
          <w:p w14:paraId="55E4F2D3" w14:textId="4D3465AA" w:rsidR="00721934" w:rsidRPr="008A1666" w:rsidRDefault="00721934" w:rsidP="00721934">
            <w:pPr>
              <w:autoSpaceDE w:val="0"/>
              <w:autoSpaceDN w:val="0"/>
              <w:adjustRightInd w:val="0"/>
              <w:jc w:val="center"/>
              <w:rPr>
                <w:color w:val="000000" w:themeColor="text1"/>
              </w:rPr>
            </w:pPr>
            <w:r>
              <w:rPr>
                <w:color w:val="000000" w:themeColor="text1"/>
              </w:rPr>
              <w:t>1</w:t>
            </w:r>
          </w:p>
        </w:tc>
        <w:tc>
          <w:tcPr>
            <w:tcW w:w="626" w:type="pct"/>
          </w:tcPr>
          <w:p w14:paraId="4B446749" w14:textId="6E2D106F" w:rsidR="00721934" w:rsidRPr="008A1666" w:rsidRDefault="00721934" w:rsidP="00721934">
            <w:pPr>
              <w:jc w:val="center"/>
              <w:rPr>
                <w:color w:val="000000" w:themeColor="text1"/>
              </w:rPr>
            </w:pPr>
            <w:r>
              <w:rPr>
                <w:color w:val="000000" w:themeColor="text1"/>
              </w:rPr>
              <w:t>2</w:t>
            </w:r>
          </w:p>
        </w:tc>
        <w:tc>
          <w:tcPr>
            <w:tcW w:w="1245" w:type="pct"/>
          </w:tcPr>
          <w:p w14:paraId="1A3B452C" w14:textId="51DC5ED2" w:rsidR="00721934" w:rsidRPr="008A1666" w:rsidRDefault="00721934" w:rsidP="00721934">
            <w:pPr>
              <w:jc w:val="center"/>
              <w:rPr>
                <w:color w:val="000000" w:themeColor="text1"/>
              </w:rPr>
            </w:pPr>
            <w:r>
              <w:rPr>
                <w:color w:val="000000" w:themeColor="text1"/>
              </w:rPr>
              <w:t>3</w:t>
            </w:r>
          </w:p>
        </w:tc>
        <w:tc>
          <w:tcPr>
            <w:tcW w:w="905" w:type="pct"/>
            <w:shd w:val="clear" w:color="auto" w:fill="auto"/>
          </w:tcPr>
          <w:p w14:paraId="6ED960CE" w14:textId="0E2E78BB" w:rsidR="00721934" w:rsidRPr="008A1666" w:rsidRDefault="00721934" w:rsidP="00721934">
            <w:pPr>
              <w:jc w:val="center"/>
              <w:rPr>
                <w:color w:val="000000" w:themeColor="text1"/>
              </w:rPr>
            </w:pPr>
            <w:r>
              <w:rPr>
                <w:color w:val="000000" w:themeColor="text1"/>
              </w:rPr>
              <w:t>4</w:t>
            </w:r>
          </w:p>
        </w:tc>
        <w:tc>
          <w:tcPr>
            <w:tcW w:w="975" w:type="pct"/>
            <w:shd w:val="clear" w:color="auto" w:fill="auto"/>
          </w:tcPr>
          <w:p w14:paraId="2463A50A" w14:textId="27DA5AA1" w:rsidR="00721934" w:rsidRPr="008A1666" w:rsidRDefault="00721934" w:rsidP="00721934">
            <w:pPr>
              <w:jc w:val="center"/>
              <w:rPr>
                <w:color w:val="000000" w:themeColor="text1"/>
              </w:rPr>
            </w:pPr>
            <w:r>
              <w:rPr>
                <w:color w:val="000000" w:themeColor="text1"/>
              </w:rPr>
              <w:t>5</w:t>
            </w:r>
          </w:p>
        </w:tc>
      </w:tr>
      <w:tr w:rsidR="00FE7F35" w:rsidRPr="008A1666" w14:paraId="321FCF99" w14:textId="77777777" w:rsidTr="00055E44">
        <w:trPr>
          <w:cantSplit/>
          <w:trHeight w:val="20"/>
        </w:trPr>
        <w:tc>
          <w:tcPr>
            <w:tcW w:w="1249" w:type="pct"/>
          </w:tcPr>
          <w:p w14:paraId="3AEE7932" w14:textId="77777777" w:rsidR="002E56B7" w:rsidRPr="008A1666" w:rsidRDefault="002E56B7" w:rsidP="00055E44">
            <w:pPr>
              <w:autoSpaceDE w:val="0"/>
              <w:autoSpaceDN w:val="0"/>
              <w:adjustRightInd w:val="0"/>
              <w:ind w:right="-108"/>
              <w:rPr>
                <w:color w:val="000000" w:themeColor="text1"/>
              </w:rPr>
            </w:pPr>
            <w:r w:rsidRPr="008A1666">
              <w:rPr>
                <w:color w:val="000000" w:themeColor="text1"/>
              </w:rPr>
              <w:t>Застройка зданиями, оборудованными внутренним водопроводом и канализацией, с ванными и местными водонагревателями</w:t>
            </w:r>
          </w:p>
        </w:tc>
        <w:tc>
          <w:tcPr>
            <w:tcW w:w="626" w:type="pct"/>
          </w:tcPr>
          <w:p w14:paraId="69AC3C5E" w14:textId="77777777" w:rsidR="002E56B7" w:rsidRPr="008A1666" w:rsidRDefault="002E56B7" w:rsidP="008A2253">
            <w:pPr>
              <w:rPr>
                <w:color w:val="000000" w:themeColor="text1"/>
              </w:rPr>
            </w:pPr>
            <w:r w:rsidRPr="008A1666">
              <w:rPr>
                <w:color w:val="000000" w:themeColor="text1"/>
              </w:rPr>
              <w:t>650</w:t>
            </w:r>
          </w:p>
        </w:tc>
        <w:tc>
          <w:tcPr>
            <w:tcW w:w="1245" w:type="pct"/>
          </w:tcPr>
          <w:p w14:paraId="0F94CDC0" w14:textId="77777777" w:rsidR="002E56B7" w:rsidRPr="008A1666" w:rsidRDefault="002E56B7" w:rsidP="008A2253">
            <w:pPr>
              <w:rPr>
                <w:color w:val="000000" w:themeColor="text1"/>
              </w:rPr>
            </w:pPr>
            <w:r w:rsidRPr="008A1666">
              <w:rPr>
                <w:color w:val="000000" w:themeColor="text1"/>
              </w:rPr>
              <w:t>180</w:t>
            </w:r>
          </w:p>
        </w:tc>
        <w:tc>
          <w:tcPr>
            <w:tcW w:w="905" w:type="pct"/>
            <w:shd w:val="clear" w:color="auto" w:fill="auto"/>
          </w:tcPr>
          <w:p w14:paraId="5AA5EBEE" w14:textId="77777777" w:rsidR="002E56B7" w:rsidRPr="008A1666" w:rsidRDefault="002E56B7" w:rsidP="008A2253">
            <w:pPr>
              <w:rPr>
                <w:color w:val="000000" w:themeColor="text1"/>
              </w:rPr>
            </w:pPr>
            <w:r w:rsidRPr="008A1666">
              <w:rPr>
                <w:color w:val="000000" w:themeColor="text1"/>
              </w:rPr>
              <w:t>117,00</w:t>
            </w:r>
          </w:p>
        </w:tc>
        <w:tc>
          <w:tcPr>
            <w:tcW w:w="975" w:type="pct"/>
            <w:shd w:val="clear" w:color="auto" w:fill="auto"/>
          </w:tcPr>
          <w:p w14:paraId="2A58F79B" w14:textId="77777777" w:rsidR="002E56B7" w:rsidRPr="008A1666" w:rsidRDefault="002E56B7" w:rsidP="008A2253">
            <w:pPr>
              <w:rPr>
                <w:color w:val="000000" w:themeColor="text1"/>
              </w:rPr>
            </w:pPr>
            <w:r w:rsidRPr="008A1666">
              <w:rPr>
                <w:color w:val="000000" w:themeColor="text1"/>
              </w:rPr>
              <w:t>140,40</w:t>
            </w:r>
          </w:p>
        </w:tc>
      </w:tr>
      <w:tr w:rsidR="00FE7F35" w:rsidRPr="008A1666" w14:paraId="3277A3E2" w14:textId="77777777" w:rsidTr="00055E44">
        <w:trPr>
          <w:cantSplit/>
          <w:trHeight w:val="20"/>
        </w:trPr>
        <w:tc>
          <w:tcPr>
            <w:tcW w:w="1249" w:type="pct"/>
          </w:tcPr>
          <w:p w14:paraId="096BF5B4" w14:textId="77777777" w:rsidR="002E56B7" w:rsidRPr="008A1666" w:rsidRDefault="002E56B7" w:rsidP="008A2253">
            <w:pPr>
              <w:pStyle w:val="affffffffff1"/>
              <w:rPr>
                <w:color w:val="000000" w:themeColor="text1"/>
                <w:sz w:val="24"/>
              </w:rPr>
            </w:pPr>
            <w:r w:rsidRPr="008A1666">
              <w:rPr>
                <w:color w:val="000000" w:themeColor="text1"/>
                <w:sz w:val="24"/>
              </w:rPr>
              <w:t>Полив территории</w:t>
            </w:r>
          </w:p>
        </w:tc>
        <w:tc>
          <w:tcPr>
            <w:tcW w:w="626" w:type="pct"/>
          </w:tcPr>
          <w:p w14:paraId="0DBDBB0F" w14:textId="77777777" w:rsidR="002E56B7" w:rsidRPr="008A1666" w:rsidRDefault="002E56B7" w:rsidP="008A2253">
            <w:pPr>
              <w:rPr>
                <w:color w:val="000000" w:themeColor="text1"/>
              </w:rPr>
            </w:pPr>
            <w:r w:rsidRPr="008A1666">
              <w:rPr>
                <w:color w:val="000000" w:themeColor="text1"/>
              </w:rPr>
              <w:t>650</w:t>
            </w:r>
          </w:p>
        </w:tc>
        <w:tc>
          <w:tcPr>
            <w:tcW w:w="1245" w:type="pct"/>
          </w:tcPr>
          <w:p w14:paraId="42BDD88F" w14:textId="77777777" w:rsidR="002E56B7" w:rsidRPr="008A1666" w:rsidRDefault="002E56B7" w:rsidP="008A2253">
            <w:pPr>
              <w:rPr>
                <w:color w:val="000000" w:themeColor="text1"/>
              </w:rPr>
            </w:pPr>
            <w:r w:rsidRPr="008A1666">
              <w:rPr>
                <w:color w:val="000000" w:themeColor="text1"/>
              </w:rPr>
              <w:t>50</w:t>
            </w:r>
          </w:p>
        </w:tc>
        <w:tc>
          <w:tcPr>
            <w:tcW w:w="905" w:type="pct"/>
          </w:tcPr>
          <w:p w14:paraId="0829C2F0" w14:textId="77777777" w:rsidR="002E56B7" w:rsidRPr="008A1666" w:rsidRDefault="002E56B7" w:rsidP="008A2253">
            <w:pPr>
              <w:rPr>
                <w:color w:val="000000" w:themeColor="text1"/>
              </w:rPr>
            </w:pPr>
            <w:r w:rsidRPr="008A1666">
              <w:rPr>
                <w:color w:val="000000" w:themeColor="text1"/>
              </w:rPr>
              <w:t>32,50</w:t>
            </w:r>
          </w:p>
        </w:tc>
        <w:tc>
          <w:tcPr>
            <w:tcW w:w="975" w:type="pct"/>
          </w:tcPr>
          <w:p w14:paraId="4528349F" w14:textId="77777777" w:rsidR="002E56B7" w:rsidRPr="008A1666" w:rsidRDefault="002E56B7" w:rsidP="008A2253">
            <w:pPr>
              <w:rPr>
                <w:color w:val="000000" w:themeColor="text1"/>
              </w:rPr>
            </w:pPr>
            <w:r w:rsidRPr="008A1666">
              <w:rPr>
                <w:color w:val="000000" w:themeColor="text1"/>
              </w:rPr>
              <w:t>39,00</w:t>
            </w:r>
          </w:p>
        </w:tc>
      </w:tr>
      <w:tr w:rsidR="00FE7F35" w:rsidRPr="008A1666" w14:paraId="6C9685F8" w14:textId="77777777" w:rsidTr="00055E44">
        <w:trPr>
          <w:cantSplit/>
          <w:trHeight w:val="659"/>
        </w:trPr>
        <w:tc>
          <w:tcPr>
            <w:tcW w:w="1249" w:type="pct"/>
          </w:tcPr>
          <w:p w14:paraId="32D6F310" w14:textId="77777777" w:rsidR="002E56B7" w:rsidRPr="008A1666" w:rsidRDefault="002E56B7" w:rsidP="008A2253">
            <w:pPr>
              <w:pStyle w:val="affffffffff1"/>
              <w:rPr>
                <w:color w:val="000000" w:themeColor="text1"/>
                <w:sz w:val="24"/>
              </w:rPr>
            </w:pPr>
            <w:r w:rsidRPr="008A1666">
              <w:rPr>
                <w:color w:val="000000" w:themeColor="text1"/>
                <w:sz w:val="24"/>
              </w:rPr>
              <w:t>Местное производство и неучтенные расходы 10</w:t>
            </w:r>
            <w:r>
              <w:rPr>
                <w:color w:val="000000" w:themeColor="text1"/>
                <w:sz w:val="24"/>
              </w:rPr>
              <w:t> </w:t>
            </w:r>
            <w:r w:rsidRPr="008A1666">
              <w:rPr>
                <w:color w:val="000000" w:themeColor="text1"/>
                <w:sz w:val="24"/>
              </w:rPr>
              <w:t>%</w:t>
            </w:r>
          </w:p>
        </w:tc>
        <w:tc>
          <w:tcPr>
            <w:tcW w:w="626" w:type="pct"/>
          </w:tcPr>
          <w:p w14:paraId="7B377E1B" w14:textId="77777777" w:rsidR="002E56B7" w:rsidRPr="008A1666" w:rsidRDefault="002E56B7" w:rsidP="008A2253">
            <w:pPr>
              <w:rPr>
                <w:color w:val="000000" w:themeColor="text1"/>
              </w:rPr>
            </w:pPr>
            <w:r w:rsidRPr="008A1666">
              <w:rPr>
                <w:color w:val="000000" w:themeColor="text1"/>
              </w:rPr>
              <w:t>-</w:t>
            </w:r>
          </w:p>
        </w:tc>
        <w:tc>
          <w:tcPr>
            <w:tcW w:w="1245" w:type="pct"/>
          </w:tcPr>
          <w:p w14:paraId="1AEDD516" w14:textId="77777777" w:rsidR="002E56B7" w:rsidRPr="008A1666" w:rsidRDefault="002E56B7" w:rsidP="008A2253">
            <w:pPr>
              <w:rPr>
                <w:color w:val="000000" w:themeColor="text1"/>
              </w:rPr>
            </w:pPr>
            <w:r w:rsidRPr="008A1666">
              <w:rPr>
                <w:color w:val="000000" w:themeColor="text1"/>
              </w:rPr>
              <w:t>-</w:t>
            </w:r>
          </w:p>
        </w:tc>
        <w:tc>
          <w:tcPr>
            <w:tcW w:w="905" w:type="pct"/>
          </w:tcPr>
          <w:p w14:paraId="31146976" w14:textId="77777777" w:rsidR="002E56B7" w:rsidRPr="008A1666" w:rsidRDefault="002E56B7" w:rsidP="008A2253">
            <w:pPr>
              <w:rPr>
                <w:color w:val="000000" w:themeColor="text1"/>
              </w:rPr>
            </w:pPr>
            <w:r w:rsidRPr="008A1666">
              <w:rPr>
                <w:color w:val="000000" w:themeColor="text1"/>
              </w:rPr>
              <w:t>11,70</w:t>
            </w:r>
          </w:p>
        </w:tc>
        <w:tc>
          <w:tcPr>
            <w:tcW w:w="975" w:type="pct"/>
          </w:tcPr>
          <w:p w14:paraId="771E9DBE" w14:textId="77777777" w:rsidR="002E56B7" w:rsidRPr="008A1666" w:rsidRDefault="002E56B7" w:rsidP="008A2253">
            <w:pPr>
              <w:rPr>
                <w:color w:val="000000" w:themeColor="text1"/>
              </w:rPr>
            </w:pPr>
            <w:r w:rsidRPr="008A1666">
              <w:rPr>
                <w:color w:val="000000" w:themeColor="text1"/>
              </w:rPr>
              <w:t>14,04</w:t>
            </w:r>
          </w:p>
        </w:tc>
      </w:tr>
      <w:tr w:rsidR="002E56B7" w:rsidRPr="008A1666" w14:paraId="66D6C097" w14:textId="77777777" w:rsidTr="00FE7F35">
        <w:trPr>
          <w:cantSplit/>
          <w:trHeight w:val="396"/>
        </w:trPr>
        <w:tc>
          <w:tcPr>
            <w:tcW w:w="3120" w:type="pct"/>
            <w:gridSpan w:val="3"/>
            <w:vAlign w:val="center"/>
          </w:tcPr>
          <w:p w14:paraId="659E7659" w14:textId="77777777" w:rsidR="002E56B7" w:rsidRPr="008A1666" w:rsidRDefault="002E56B7" w:rsidP="008A2253">
            <w:pPr>
              <w:rPr>
                <w:color w:val="000000" w:themeColor="text1"/>
              </w:rPr>
            </w:pPr>
            <w:r w:rsidRPr="008A1666">
              <w:rPr>
                <w:color w:val="000000" w:themeColor="text1"/>
              </w:rPr>
              <w:t>Итого</w:t>
            </w:r>
          </w:p>
        </w:tc>
        <w:tc>
          <w:tcPr>
            <w:tcW w:w="905" w:type="pct"/>
            <w:shd w:val="clear" w:color="auto" w:fill="auto"/>
            <w:vAlign w:val="center"/>
          </w:tcPr>
          <w:p w14:paraId="0B2F2CE5" w14:textId="77777777" w:rsidR="002E56B7" w:rsidRPr="008A1666" w:rsidRDefault="002E56B7" w:rsidP="008A2253">
            <w:pPr>
              <w:rPr>
                <w:color w:val="000000" w:themeColor="text1"/>
              </w:rPr>
            </w:pPr>
            <w:r w:rsidRPr="008A1666">
              <w:rPr>
                <w:color w:val="000000" w:themeColor="text1"/>
              </w:rPr>
              <w:t>161,20</w:t>
            </w:r>
          </w:p>
        </w:tc>
        <w:tc>
          <w:tcPr>
            <w:tcW w:w="975" w:type="pct"/>
            <w:shd w:val="clear" w:color="auto" w:fill="auto"/>
            <w:vAlign w:val="center"/>
          </w:tcPr>
          <w:p w14:paraId="2BDA0AA2" w14:textId="77777777" w:rsidR="002E56B7" w:rsidRPr="008A1666" w:rsidRDefault="002E56B7" w:rsidP="008A2253">
            <w:pPr>
              <w:rPr>
                <w:color w:val="000000" w:themeColor="text1"/>
              </w:rPr>
            </w:pPr>
            <w:r w:rsidRPr="008A1666">
              <w:rPr>
                <w:color w:val="000000" w:themeColor="text1"/>
              </w:rPr>
              <w:t>193,44</w:t>
            </w:r>
          </w:p>
        </w:tc>
      </w:tr>
    </w:tbl>
    <w:p w14:paraId="57A75598" w14:textId="77777777" w:rsidR="002E56B7" w:rsidRPr="008A1666" w:rsidRDefault="002E56B7" w:rsidP="002E56B7">
      <w:pPr>
        <w:pStyle w:val="afffff8"/>
        <w:rPr>
          <w:color w:val="000000" w:themeColor="text1"/>
          <w:spacing w:val="0"/>
          <w:sz w:val="24"/>
          <w:szCs w:val="24"/>
          <w:lang w:val="ru-RU"/>
        </w:rPr>
      </w:pPr>
      <w:r w:rsidRPr="008A1666">
        <w:rPr>
          <w:color w:val="000000" w:themeColor="text1"/>
          <w:spacing w:val="0"/>
          <w:sz w:val="24"/>
          <w:szCs w:val="24"/>
        </w:rPr>
        <w:t>Примечани</w:t>
      </w:r>
      <w:r>
        <w:rPr>
          <w:color w:val="000000" w:themeColor="text1"/>
          <w:spacing w:val="0"/>
          <w:sz w:val="24"/>
          <w:szCs w:val="24"/>
          <w:lang w:val="ru-RU"/>
        </w:rPr>
        <w:t>е</w:t>
      </w:r>
      <w:r w:rsidRPr="008A1666">
        <w:rPr>
          <w:color w:val="000000" w:themeColor="text1"/>
          <w:spacing w:val="0"/>
          <w:sz w:val="24"/>
          <w:szCs w:val="24"/>
          <w:lang w:val="ru-RU"/>
        </w:rPr>
        <w:t>:</w:t>
      </w:r>
    </w:p>
    <w:p w14:paraId="498B81E8" w14:textId="77777777" w:rsidR="002E56B7" w:rsidRPr="008A1666" w:rsidRDefault="002E56B7" w:rsidP="002E56B7">
      <w:pPr>
        <w:pStyle w:val="afffff8"/>
        <w:rPr>
          <w:color w:val="000000" w:themeColor="text1"/>
          <w:spacing w:val="0"/>
          <w:sz w:val="24"/>
          <w:szCs w:val="24"/>
        </w:rPr>
      </w:pPr>
      <w:r w:rsidRPr="008A1666">
        <w:rPr>
          <w:color w:val="000000" w:themeColor="text1"/>
          <w:spacing w:val="0"/>
          <w:sz w:val="24"/>
          <w:szCs w:val="24"/>
        </w:rPr>
        <w:t>1</w:t>
      </w:r>
      <w:r>
        <w:rPr>
          <w:color w:val="000000" w:themeColor="text1"/>
          <w:spacing w:val="0"/>
          <w:sz w:val="24"/>
          <w:szCs w:val="24"/>
          <w:lang w:val="ru-RU"/>
        </w:rPr>
        <w:t>.</w:t>
      </w:r>
      <w:r w:rsidRPr="008A1666">
        <w:rPr>
          <w:color w:val="000000" w:themeColor="text1"/>
          <w:spacing w:val="0"/>
          <w:sz w:val="24"/>
          <w:szCs w:val="24"/>
        </w:rPr>
        <w:t xml:space="preserve"> Удельное хозяйственно-питьевое водопотребление на одного жителя принято в соответствии с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rPr>
        <w:t>.</w:t>
      </w:r>
    </w:p>
    <w:p w14:paraId="08038B62" w14:textId="77777777" w:rsidR="002E56B7" w:rsidRPr="008A1666" w:rsidRDefault="002E56B7" w:rsidP="002E56B7">
      <w:pPr>
        <w:pStyle w:val="afffff8"/>
        <w:rPr>
          <w:color w:val="000000" w:themeColor="text1"/>
          <w:spacing w:val="0"/>
          <w:sz w:val="24"/>
          <w:szCs w:val="24"/>
        </w:rPr>
      </w:pPr>
      <w:r w:rsidRPr="008A1666">
        <w:rPr>
          <w:color w:val="000000" w:themeColor="text1"/>
          <w:spacing w:val="0"/>
          <w:sz w:val="24"/>
          <w:szCs w:val="24"/>
        </w:rPr>
        <w:t>2</w:t>
      </w:r>
      <w:r>
        <w:rPr>
          <w:color w:val="000000" w:themeColor="text1"/>
          <w:spacing w:val="0"/>
          <w:sz w:val="24"/>
          <w:szCs w:val="24"/>
          <w:lang w:val="ru-RU"/>
        </w:rPr>
        <w:t>.</w:t>
      </w:r>
      <w:r w:rsidRPr="008A1666">
        <w:rPr>
          <w:color w:val="000000" w:themeColor="text1"/>
          <w:spacing w:val="0"/>
          <w:sz w:val="24"/>
          <w:szCs w:val="24"/>
        </w:rPr>
        <w:t xml:space="preserve"> Расход воды на поливку зеленных насаждений принят в размере 50 л/сут на одного жителя. Количество поливок принято один раз в сутки, в соответствии с </w:t>
      </w:r>
      <w:r w:rsidRPr="008A1666">
        <w:rPr>
          <w:color w:val="000000" w:themeColor="text1"/>
          <w:spacing w:val="0"/>
          <w:sz w:val="24"/>
          <w:szCs w:val="24"/>
          <w:shd w:val="clear" w:color="auto" w:fill="FFFFFF"/>
          <w:lang w:eastAsia="ar-SA" w:bidi="en-US"/>
        </w:rPr>
        <w:t>СП</w:t>
      </w:r>
      <w:r w:rsidRPr="008A1666">
        <w:rPr>
          <w:color w:val="000000" w:themeColor="text1"/>
          <w:spacing w:val="0"/>
          <w:sz w:val="24"/>
          <w:szCs w:val="24"/>
          <w:shd w:val="clear" w:color="auto" w:fill="FFFFFF"/>
          <w:lang w:val="ru-RU" w:eastAsia="ar-SA" w:bidi="en-US"/>
        </w:rPr>
        <w:t> </w:t>
      </w:r>
      <w:r w:rsidRPr="008A1666">
        <w:rPr>
          <w:color w:val="000000" w:themeColor="text1"/>
          <w:spacing w:val="0"/>
          <w:sz w:val="24"/>
          <w:szCs w:val="24"/>
          <w:shd w:val="clear" w:color="auto" w:fill="FFFFFF"/>
          <w:lang w:eastAsia="ar-SA" w:bidi="en-US"/>
        </w:rPr>
        <w:t>31.13330.2021 «СНиП 2.04.02-84* «Водоснабжение. Наружные сети и сооружения»</w:t>
      </w:r>
      <w:r w:rsidRPr="008A1666">
        <w:rPr>
          <w:color w:val="000000" w:themeColor="text1"/>
          <w:spacing w:val="0"/>
          <w:sz w:val="24"/>
          <w:szCs w:val="24"/>
          <w:shd w:val="clear" w:color="auto" w:fill="FFFFFF"/>
          <w:lang w:val="ru-RU" w:eastAsia="ar-SA" w:bidi="en-US"/>
        </w:rPr>
        <w:t>.</w:t>
      </w:r>
    </w:p>
    <w:p w14:paraId="0B06E9E0" w14:textId="77777777" w:rsidR="002E56B7" w:rsidRPr="008A1666" w:rsidRDefault="002E56B7" w:rsidP="002E56B7">
      <w:pPr>
        <w:pStyle w:val="afffff8"/>
        <w:rPr>
          <w:color w:val="000000" w:themeColor="text1"/>
          <w:spacing w:val="0"/>
          <w:sz w:val="24"/>
          <w:szCs w:val="24"/>
        </w:rPr>
      </w:pPr>
      <w:r w:rsidRPr="008A1666">
        <w:rPr>
          <w:color w:val="000000" w:themeColor="text1"/>
          <w:spacing w:val="0"/>
          <w:sz w:val="24"/>
          <w:szCs w:val="24"/>
        </w:rPr>
        <w:t>3</w:t>
      </w:r>
      <w:r>
        <w:rPr>
          <w:color w:val="000000" w:themeColor="text1"/>
          <w:spacing w:val="0"/>
          <w:sz w:val="24"/>
          <w:szCs w:val="24"/>
          <w:lang w:val="ru-RU"/>
        </w:rPr>
        <w:t>.</w:t>
      </w:r>
      <w:r w:rsidRPr="008A1666">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в соответствии </w:t>
      </w:r>
      <w:r w:rsidRPr="008A1666">
        <w:rPr>
          <w:color w:val="000000" w:themeColor="text1"/>
          <w:spacing w:val="0"/>
          <w:sz w:val="24"/>
          <w:szCs w:val="24"/>
          <w:lang w:val="ru-RU"/>
        </w:rPr>
        <w:t xml:space="preserve">с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rPr>
        <w:t>.</w:t>
      </w:r>
    </w:p>
    <w:p w14:paraId="2346DD7D" w14:textId="77777777" w:rsidR="002E56B7" w:rsidRDefault="002E56B7" w:rsidP="002E56B7">
      <w:pPr>
        <w:pStyle w:val="afffff8"/>
        <w:rPr>
          <w:color w:val="000000" w:themeColor="text1"/>
          <w:spacing w:val="0"/>
          <w:sz w:val="24"/>
          <w:szCs w:val="24"/>
          <w:lang w:val="ru-RU"/>
        </w:rPr>
      </w:pPr>
      <w:r w:rsidRPr="008A1666">
        <w:rPr>
          <w:color w:val="000000" w:themeColor="text1"/>
          <w:spacing w:val="0"/>
          <w:sz w:val="24"/>
          <w:szCs w:val="24"/>
        </w:rPr>
        <w:t>4</w:t>
      </w:r>
      <w:r>
        <w:rPr>
          <w:color w:val="000000" w:themeColor="text1"/>
          <w:spacing w:val="0"/>
          <w:sz w:val="24"/>
          <w:szCs w:val="24"/>
          <w:lang w:val="ru-RU"/>
        </w:rPr>
        <w:t>.</w:t>
      </w:r>
      <w:r w:rsidRPr="008A1666">
        <w:rPr>
          <w:color w:val="000000" w:themeColor="text1"/>
          <w:spacing w:val="0"/>
          <w:sz w:val="24"/>
          <w:szCs w:val="24"/>
        </w:rPr>
        <w:t xml:space="preserve">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lang w:val="ru-RU"/>
        </w:rPr>
        <w:t>.</w:t>
      </w:r>
    </w:p>
    <w:p w14:paraId="6496E010" w14:textId="503E41BB" w:rsidR="002E56B7" w:rsidRPr="00350A70" w:rsidRDefault="002E56B7" w:rsidP="00BB5B45">
      <w:pPr>
        <w:pStyle w:val="afffff3"/>
        <w:keepNext/>
        <w:keepLines/>
        <w:tabs>
          <w:tab w:val="clear" w:pos="1134"/>
        </w:tabs>
        <w:spacing w:after="120"/>
        <w:ind w:firstLine="0"/>
        <w:rPr>
          <w:b w:val="0"/>
          <w:bCs w:val="0"/>
          <w:color w:val="000000" w:themeColor="text1"/>
          <w:sz w:val="28"/>
          <w:szCs w:val="28"/>
        </w:rPr>
      </w:pPr>
      <w:r w:rsidRPr="00350A70">
        <w:rPr>
          <w:b w:val="0"/>
          <w:bCs w:val="0"/>
          <w:color w:val="000000" w:themeColor="text1"/>
          <w:sz w:val="28"/>
          <w:szCs w:val="28"/>
        </w:rPr>
        <w:lastRenderedPageBreak/>
        <w:t xml:space="preserve">Таблица </w:t>
      </w:r>
      <w:r w:rsidRPr="00350A70">
        <w:rPr>
          <w:b w:val="0"/>
          <w:bCs w:val="0"/>
          <w:color w:val="000000" w:themeColor="text1"/>
          <w:sz w:val="28"/>
          <w:szCs w:val="28"/>
        </w:rPr>
        <w:fldChar w:fldCharType="begin"/>
      </w:r>
      <w:r w:rsidRPr="00350A70">
        <w:rPr>
          <w:b w:val="0"/>
          <w:bCs w:val="0"/>
          <w:color w:val="000000" w:themeColor="text1"/>
          <w:sz w:val="28"/>
          <w:szCs w:val="28"/>
        </w:rPr>
        <w:instrText xml:space="preserve"> SEQ Таблица \* ARABIC </w:instrText>
      </w:r>
      <w:r w:rsidRPr="00350A70">
        <w:rPr>
          <w:b w:val="0"/>
          <w:bCs w:val="0"/>
          <w:color w:val="000000" w:themeColor="text1"/>
          <w:sz w:val="28"/>
          <w:szCs w:val="28"/>
        </w:rPr>
        <w:fldChar w:fldCharType="separate"/>
      </w:r>
      <w:r w:rsidR="00525AE6">
        <w:rPr>
          <w:b w:val="0"/>
          <w:bCs w:val="0"/>
          <w:noProof/>
          <w:color w:val="000000" w:themeColor="text1"/>
          <w:sz w:val="28"/>
          <w:szCs w:val="28"/>
        </w:rPr>
        <w:t>12</w:t>
      </w:r>
      <w:r w:rsidRPr="00350A70">
        <w:rPr>
          <w:b w:val="0"/>
          <w:bCs w:val="0"/>
          <w:color w:val="000000" w:themeColor="text1"/>
          <w:sz w:val="28"/>
          <w:szCs w:val="28"/>
        </w:rPr>
        <w:fldChar w:fldCharType="end"/>
      </w:r>
      <w:r>
        <w:rPr>
          <w:b w:val="0"/>
          <w:bCs w:val="0"/>
          <w:color w:val="000000" w:themeColor="text1"/>
          <w:sz w:val="28"/>
          <w:szCs w:val="28"/>
        </w:rPr>
        <w:t>.</w:t>
      </w:r>
      <w:r w:rsidRPr="00350A70">
        <w:rPr>
          <w:b w:val="0"/>
          <w:bCs w:val="0"/>
          <w:color w:val="000000" w:themeColor="text1"/>
          <w:sz w:val="28"/>
          <w:szCs w:val="28"/>
        </w:rPr>
        <w:t xml:space="preserve"> Расчет общего водопотребления на хозяйственно-питьевые нужды населения на </w:t>
      </w:r>
      <w:r w:rsidR="0021574A">
        <w:rPr>
          <w:b w:val="0"/>
          <w:bCs w:val="0"/>
          <w:color w:val="000000" w:themeColor="text1"/>
          <w:sz w:val="28"/>
          <w:szCs w:val="28"/>
        </w:rPr>
        <w:t>2043</w:t>
      </w:r>
      <w:r>
        <w:rPr>
          <w:b w:val="0"/>
          <w:bCs w:val="0"/>
          <w:color w:val="000000" w:themeColor="text1"/>
          <w:sz w:val="28"/>
          <w:szCs w:val="28"/>
        </w:rPr>
        <w:t xml:space="preserve"> год</w:t>
      </w:r>
      <w:r w:rsidRPr="00350A70">
        <w:rPr>
          <w:b w:val="0"/>
          <w:bCs w:val="0"/>
          <w:color w:val="000000" w:themeColor="text1"/>
          <w:sz w:val="28"/>
          <w:szCs w:val="28"/>
        </w:rPr>
        <w:t xml:space="preserve"> п. Новое Токсово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59"/>
        <w:gridCol w:w="2321"/>
        <w:gridCol w:w="1723"/>
        <w:gridCol w:w="1987"/>
      </w:tblGrid>
      <w:tr w:rsidR="002E56B7" w:rsidRPr="00350A70" w14:paraId="099E1800" w14:textId="77777777" w:rsidTr="00055E44">
        <w:trPr>
          <w:cantSplit/>
          <w:trHeight w:val="20"/>
        </w:trPr>
        <w:tc>
          <w:tcPr>
            <w:tcW w:w="1398" w:type="pct"/>
            <w:vMerge w:val="restart"/>
            <w:vAlign w:val="center"/>
            <w:hideMark/>
          </w:tcPr>
          <w:p w14:paraId="0B1EA5E0" w14:textId="77777777" w:rsidR="002E56B7" w:rsidRPr="00350A70" w:rsidRDefault="002E56B7" w:rsidP="00055E44">
            <w:pPr>
              <w:pStyle w:val="108"/>
              <w:keepLines/>
              <w:rPr>
                <w:color w:val="000000" w:themeColor="text1"/>
                <w:sz w:val="24"/>
              </w:rPr>
            </w:pPr>
            <w:r w:rsidRPr="00350A70">
              <w:rPr>
                <w:color w:val="000000" w:themeColor="text1"/>
                <w:sz w:val="24"/>
              </w:rPr>
              <w:t xml:space="preserve">Степень благоустройства </w:t>
            </w:r>
            <w:r>
              <w:rPr>
                <w:color w:val="000000" w:themeColor="text1"/>
                <w:sz w:val="24"/>
              </w:rPr>
              <w:t>жилищного</w:t>
            </w:r>
            <w:r w:rsidRPr="00350A70">
              <w:rPr>
                <w:color w:val="000000" w:themeColor="text1"/>
                <w:sz w:val="24"/>
              </w:rPr>
              <w:t xml:space="preserve"> фонда</w:t>
            </w:r>
          </w:p>
        </w:tc>
        <w:tc>
          <w:tcPr>
            <w:tcW w:w="639" w:type="pct"/>
            <w:vMerge w:val="restart"/>
            <w:vAlign w:val="center"/>
          </w:tcPr>
          <w:p w14:paraId="31CE309B" w14:textId="77777777" w:rsidR="002E56B7" w:rsidRPr="00350A70" w:rsidRDefault="002E56B7" w:rsidP="00055E44">
            <w:pPr>
              <w:pStyle w:val="108"/>
              <w:keepLines/>
              <w:rPr>
                <w:color w:val="000000" w:themeColor="text1"/>
                <w:sz w:val="24"/>
              </w:rPr>
            </w:pPr>
            <w:r w:rsidRPr="00350A70">
              <w:rPr>
                <w:color w:val="000000" w:themeColor="text1"/>
                <w:sz w:val="24"/>
              </w:rPr>
              <w:t>Население, чел</w:t>
            </w:r>
            <w:r>
              <w:rPr>
                <w:color w:val="000000" w:themeColor="text1"/>
                <w:sz w:val="24"/>
              </w:rPr>
              <w:t>овек</w:t>
            </w:r>
          </w:p>
        </w:tc>
        <w:tc>
          <w:tcPr>
            <w:tcW w:w="1161" w:type="pct"/>
            <w:vMerge w:val="restart"/>
            <w:vAlign w:val="center"/>
            <w:hideMark/>
          </w:tcPr>
          <w:p w14:paraId="4E2B86EB" w14:textId="77777777" w:rsidR="002E56B7" w:rsidRPr="00350A70" w:rsidRDefault="002E56B7" w:rsidP="00055E44">
            <w:pPr>
              <w:pStyle w:val="108"/>
              <w:keepLines/>
              <w:ind w:left="-24" w:right="-139"/>
              <w:rPr>
                <w:color w:val="000000" w:themeColor="text1"/>
                <w:sz w:val="24"/>
              </w:rPr>
            </w:pPr>
            <w:r w:rsidRPr="00350A70">
              <w:rPr>
                <w:color w:val="000000" w:themeColor="text1"/>
                <w:sz w:val="24"/>
              </w:rPr>
              <w:t>Удельное хозяйственно-питьевое водопотребление на одного жителя среднесуточное (за год), л/сут</w:t>
            </w:r>
          </w:p>
        </w:tc>
        <w:tc>
          <w:tcPr>
            <w:tcW w:w="1803" w:type="pct"/>
            <w:gridSpan w:val="2"/>
            <w:vAlign w:val="center"/>
            <w:hideMark/>
          </w:tcPr>
          <w:p w14:paraId="76E3D2B0" w14:textId="77777777" w:rsidR="002E56B7" w:rsidRPr="00350A70" w:rsidRDefault="002E56B7" w:rsidP="00055E44">
            <w:pPr>
              <w:pStyle w:val="108"/>
              <w:keepLines/>
              <w:rPr>
                <w:color w:val="000000" w:themeColor="text1"/>
                <w:sz w:val="24"/>
              </w:rPr>
            </w:pPr>
            <w:r w:rsidRPr="00350A70">
              <w:rPr>
                <w:color w:val="000000" w:themeColor="text1"/>
                <w:sz w:val="24"/>
              </w:rPr>
              <w:t>Количество потребляемой воды,</w:t>
            </w:r>
          </w:p>
          <w:p w14:paraId="1D16AAAB" w14:textId="77777777" w:rsidR="002E56B7" w:rsidRPr="00350A70" w:rsidRDefault="002E56B7" w:rsidP="00055E44">
            <w:pPr>
              <w:pStyle w:val="108"/>
              <w:keepLines/>
              <w:rPr>
                <w:color w:val="000000" w:themeColor="text1"/>
                <w:sz w:val="24"/>
              </w:rPr>
            </w:pPr>
            <w:r w:rsidRPr="00350A70">
              <w:rPr>
                <w:color w:val="000000" w:themeColor="text1"/>
                <w:sz w:val="24"/>
              </w:rPr>
              <w:t>м</w:t>
            </w:r>
            <w:r w:rsidRPr="00350A70">
              <w:rPr>
                <w:color w:val="000000" w:themeColor="text1"/>
                <w:sz w:val="24"/>
                <w:vertAlign w:val="superscript"/>
              </w:rPr>
              <w:t>3</w:t>
            </w:r>
            <w:r w:rsidRPr="00350A70">
              <w:rPr>
                <w:color w:val="000000" w:themeColor="text1"/>
                <w:sz w:val="24"/>
              </w:rPr>
              <w:t>/сут</w:t>
            </w:r>
          </w:p>
        </w:tc>
      </w:tr>
      <w:tr w:rsidR="00FE7F35" w:rsidRPr="00350A70" w14:paraId="14E47922" w14:textId="77777777" w:rsidTr="00055E44">
        <w:trPr>
          <w:cantSplit/>
          <w:trHeight w:val="20"/>
        </w:trPr>
        <w:tc>
          <w:tcPr>
            <w:tcW w:w="1398" w:type="pct"/>
            <w:vMerge/>
            <w:vAlign w:val="center"/>
            <w:hideMark/>
          </w:tcPr>
          <w:p w14:paraId="110B5C1E" w14:textId="77777777" w:rsidR="00FE7F35" w:rsidRPr="00350A70" w:rsidRDefault="00FE7F35" w:rsidP="00055E44">
            <w:pPr>
              <w:keepNext/>
              <w:keepLines/>
              <w:jc w:val="center"/>
              <w:rPr>
                <w:color w:val="000000" w:themeColor="text1"/>
              </w:rPr>
            </w:pPr>
          </w:p>
        </w:tc>
        <w:tc>
          <w:tcPr>
            <w:tcW w:w="639" w:type="pct"/>
            <w:vMerge/>
          </w:tcPr>
          <w:p w14:paraId="7BD9B380" w14:textId="77777777" w:rsidR="00FE7F35" w:rsidRPr="00350A70" w:rsidRDefault="00FE7F35" w:rsidP="00055E44">
            <w:pPr>
              <w:keepNext/>
              <w:keepLines/>
              <w:jc w:val="center"/>
              <w:rPr>
                <w:color w:val="000000" w:themeColor="text1"/>
              </w:rPr>
            </w:pPr>
          </w:p>
        </w:tc>
        <w:tc>
          <w:tcPr>
            <w:tcW w:w="1161" w:type="pct"/>
            <w:vMerge/>
            <w:vAlign w:val="center"/>
            <w:hideMark/>
          </w:tcPr>
          <w:p w14:paraId="69C83613" w14:textId="77777777" w:rsidR="00FE7F35" w:rsidRPr="00350A70" w:rsidRDefault="00FE7F35" w:rsidP="00055E44">
            <w:pPr>
              <w:keepNext/>
              <w:keepLines/>
              <w:jc w:val="center"/>
              <w:rPr>
                <w:color w:val="000000" w:themeColor="text1"/>
              </w:rPr>
            </w:pPr>
          </w:p>
        </w:tc>
        <w:tc>
          <w:tcPr>
            <w:tcW w:w="867" w:type="pct"/>
            <w:vAlign w:val="center"/>
            <w:hideMark/>
          </w:tcPr>
          <w:p w14:paraId="40CF6B6B" w14:textId="2553022D" w:rsidR="00FE7F35" w:rsidRPr="00350A70" w:rsidRDefault="00FE7F35" w:rsidP="00055E44">
            <w:pPr>
              <w:pStyle w:val="108"/>
              <w:keepLines/>
              <w:rPr>
                <w:color w:val="000000" w:themeColor="text1"/>
                <w:sz w:val="24"/>
              </w:rPr>
            </w:pPr>
            <w:r>
              <w:rPr>
                <w:color w:val="000000" w:themeColor="text1"/>
                <w:sz w:val="24"/>
              </w:rPr>
              <w:t>расчетный (средний за год суточный расход воды)</w:t>
            </w:r>
          </w:p>
        </w:tc>
        <w:tc>
          <w:tcPr>
            <w:tcW w:w="935" w:type="pct"/>
            <w:vAlign w:val="center"/>
            <w:hideMark/>
          </w:tcPr>
          <w:p w14:paraId="7058ACA7" w14:textId="6C01A8C8" w:rsidR="00FE7F35" w:rsidRPr="00350A70" w:rsidRDefault="00FE7F35" w:rsidP="00055E44">
            <w:pPr>
              <w:pStyle w:val="108"/>
              <w:keepLines/>
              <w:rPr>
                <w:color w:val="000000" w:themeColor="text1"/>
                <w:sz w:val="24"/>
              </w:rPr>
            </w:pPr>
            <w:r>
              <w:rPr>
                <w:color w:val="000000" w:themeColor="text1"/>
                <w:sz w:val="24"/>
              </w:rPr>
              <w:t>расход воды в сутки наибольшего водопотребления</w:t>
            </w:r>
          </w:p>
        </w:tc>
      </w:tr>
      <w:tr w:rsidR="00721934" w:rsidRPr="00350A70" w14:paraId="6076847F" w14:textId="77777777" w:rsidTr="00055E44">
        <w:trPr>
          <w:cantSplit/>
          <w:trHeight w:val="20"/>
        </w:trPr>
        <w:tc>
          <w:tcPr>
            <w:tcW w:w="1398" w:type="pct"/>
          </w:tcPr>
          <w:p w14:paraId="0CCF9E80" w14:textId="3DC5D5C0" w:rsidR="00721934" w:rsidRPr="00350A70" w:rsidRDefault="00721934" w:rsidP="00055E44">
            <w:pPr>
              <w:keepNext/>
              <w:keepLines/>
              <w:autoSpaceDE w:val="0"/>
              <w:autoSpaceDN w:val="0"/>
              <w:adjustRightInd w:val="0"/>
              <w:jc w:val="center"/>
              <w:rPr>
                <w:color w:val="000000" w:themeColor="text1"/>
              </w:rPr>
            </w:pPr>
            <w:r>
              <w:rPr>
                <w:color w:val="000000" w:themeColor="text1"/>
              </w:rPr>
              <w:t>1</w:t>
            </w:r>
          </w:p>
        </w:tc>
        <w:tc>
          <w:tcPr>
            <w:tcW w:w="639" w:type="pct"/>
          </w:tcPr>
          <w:p w14:paraId="14005790" w14:textId="69A609E1" w:rsidR="00721934" w:rsidRPr="00350A70" w:rsidRDefault="00721934" w:rsidP="00055E44">
            <w:pPr>
              <w:keepNext/>
              <w:keepLines/>
              <w:jc w:val="center"/>
              <w:rPr>
                <w:color w:val="000000" w:themeColor="text1"/>
              </w:rPr>
            </w:pPr>
            <w:r>
              <w:rPr>
                <w:color w:val="000000" w:themeColor="text1"/>
              </w:rPr>
              <w:t>2</w:t>
            </w:r>
          </w:p>
        </w:tc>
        <w:tc>
          <w:tcPr>
            <w:tcW w:w="1161" w:type="pct"/>
          </w:tcPr>
          <w:p w14:paraId="6C2BF897" w14:textId="21D5E27E" w:rsidR="00721934" w:rsidRPr="00350A70" w:rsidRDefault="00721934" w:rsidP="00055E44">
            <w:pPr>
              <w:keepNext/>
              <w:keepLines/>
              <w:jc w:val="center"/>
              <w:rPr>
                <w:color w:val="000000" w:themeColor="text1"/>
              </w:rPr>
            </w:pPr>
            <w:r>
              <w:rPr>
                <w:color w:val="000000" w:themeColor="text1"/>
              </w:rPr>
              <w:t>3</w:t>
            </w:r>
          </w:p>
        </w:tc>
        <w:tc>
          <w:tcPr>
            <w:tcW w:w="867" w:type="pct"/>
            <w:shd w:val="clear" w:color="auto" w:fill="auto"/>
          </w:tcPr>
          <w:p w14:paraId="6DECAB6B" w14:textId="255EC8E0" w:rsidR="00721934" w:rsidRPr="00350A70" w:rsidRDefault="00721934" w:rsidP="00055E44">
            <w:pPr>
              <w:keepNext/>
              <w:keepLines/>
              <w:jc w:val="center"/>
              <w:rPr>
                <w:color w:val="000000" w:themeColor="text1"/>
              </w:rPr>
            </w:pPr>
            <w:r>
              <w:rPr>
                <w:color w:val="000000" w:themeColor="text1"/>
              </w:rPr>
              <w:t>4</w:t>
            </w:r>
          </w:p>
        </w:tc>
        <w:tc>
          <w:tcPr>
            <w:tcW w:w="935" w:type="pct"/>
            <w:shd w:val="clear" w:color="auto" w:fill="auto"/>
          </w:tcPr>
          <w:p w14:paraId="2B791DBC" w14:textId="404D0FB1" w:rsidR="00721934" w:rsidRPr="00350A70" w:rsidRDefault="00721934" w:rsidP="00055E44">
            <w:pPr>
              <w:keepNext/>
              <w:keepLines/>
              <w:jc w:val="center"/>
              <w:rPr>
                <w:color w:val="000000" w:themeColor="text1"/>
              </w:rPr>
            </w:pPr>
            <w:r>
              <w:rPr>
                <w:color w:val="000000" w:themeColor="text1"/>
              </w:rPr>
              <w:t>5</w:t>
            </w:r>
          </w:p>
        </w:tc>
      </w:tr>
      <w:tr w:rsidR="002E56B7" w:rsidRPr="00350A70" w14:paraId="1C02BACC" w14:textId="77777777" w:rsidTr="00055E44">
        <w:trPr>
          <w:cantSplit/>
          <w:trHeight w:val="20"/>
        </w:trPr>
        <w:tc>
          <w:tcPr>
            <w:tcW w:w="1398" w:type="pct"/>
          </w:tcPr>
          <w:p w14:paraId="1C07C793" w14:textId="77777777" w:rsidR="002E56B7" w:rsidRPr="00350A70" w:rsidRDefault="002E56B7" w:rsidP="00055E44">
            <w:pPr>
              <w:keepNext/>
              <w:keepLines/>
              <w:autoSpaceDE w:val="0"/>
              <w:autoSpaceDN w:val="0"/>
              <w:adjustRightInd w:val="0"/>
              <w:rPr>
                <w:color w:val="000000" w:themeColor="text1"/>
              </w:rPr>
            </w:pPr>
            <w:r w:rsidRPr="00350A70">
              <w:rPr>
                <w:color w:val="000000" w:themeColor="text1"/>
              </w:rPr>
              <w:t>Застройка зданиями, оборудованными</w:t>
            </w:r>
          </w:p>
          <w:p w14:paraId="71800B0C" w14:textId="77777777" w:rsidR="002E56B7" w:rsidRPr="00350A70" w:rsidRDefault="002E56B7" w:rsidP="00055E44">
            <w:pPr>
              <w:keepNext/>
              <w:keepLines/>
              <w:autoSpaceDE w:val="0"/>
              <w:autoSpaceDN w:val="0"/>
              <w:adjustRightInd w:val="0"/>
              <w:rPr>
                <w:color w:val="000000" w:themeColor="text1"/>
              </w:rPr>
            </w:pPr>
            <w:r w:rsidRPr="00350A70">
              <w:rPr>
                <w:color w:val="000000" w:themeColor="text1"/>
              </w:rPr>
              <w:t>внутренним водопроводом и канализацией, с ванными и местными водонагревателями</w:t>
            </w:r>
          </w:p>
        </w:tc>
        <w:tc>
          <w:tcPr>
            <w:tcW w:w="639" w:type="pct"/>
          </w:tcPr>
          <w:p w14:paraId="5834B17C" w14:textId="77777777" w:rsidR="002E56B7" w:rsidRPr="00350A70" w:rsidRDefault="002E56B7" w:rsidP="00055E44">
            <w:pPr>
              <w:keepNext/>
              <w:keepLines/>
              <w:rPr>
                <w:color w:val="000000" w:themeColor="text1"/>
              </w:rPr>
            </w:pPr>
            <w:r w:rsidRPr="00350A70">
              <w:rPr>
                <w:color w:val="000000" w:themeColor="text1"/>
              </w:rPr>
              <w:t>1950</w:t>
            </w:r>
          </w:p>
        </w:tc>
        <w:tc>
          <w:tcPr>
            <w:tcW w:w="1161" w:type="pct"/>
          </w:tcPr>
          <w:p w14:paraId="7889D210" w14:textId="77777777" w:rsidR="002E56B7" w:rsidRPr="00350A70" w:rsidRDefault="002E56B7" w:rsidP="00055E44">
            <w:pPr>
              <w:keepNext/>
              <w:keepLines/>
              <w:rPr>
                <w:color w:val="000000" w:themeColor="text1"/>
              </w:rPr>
            </w:pPr>
            <w:r w:rsidRPr="00350A70">
              <w:rPr>
                <w:color w:val="000000" w:themeColor="text1"/>
              </w:rPr>
              <w:t>180</w:t>
            </w:r>
          </w:p>
        </w:tc>
        <w:tc>
          <w:tcPr>
            <w:tcW w:w="867" w:type="pct"/>
            <w:shd w:val="clear" w:color="auto" w:fill="auto"/>
          </w:tcPr>
          <w:p w14:paraId="5A4C9EDB" w14:textId="77777777" w:rsidR="002E56B7" w:rsidRPr="00350A70" w:rsidRDefault="002E56B7" w:rsidP="00055E44">
            <w:pPr>
              <w:keepNext/>
              <w:keepLines/>
              <w:rPr>
                <w:color w:val="000000" w:themeColor="text1"/>
              </w:rPr>
            </w:pPr>
            <w:r w:rsidRPr="00350A70">
              <w:rPr>
                <w:color w:val="000000" w:themeColor="text1"/>
              </w:rPr>
              <w:t>351,00</w:t>
            </w:r>
          </w:p>
        </w:tc>
        <w:tc>
          <w:tcPr>
            <w:tcW w:w="935" w:type="pct"/>
            <w:shd w:val="clear" w:color="auto" w:fill="auto"/>
          </w:tcPr>
          <w:p w14:paraId="487718E4" w14:textId="77777777" w:rsidR="002E56B7" w:rsidRPr="00350A70" w:rsidRDefault="002E56B7" w:rsidP="00055E44">
            <w:pPr>
              <w:keepNext/>
              <w:keepLines/>
              <w:rPr>
                <w:color w:val="000000" w:themeColor="text1"/>
              </w:rPr>
            </w:pPr>
            <w:r w:rsidRPr="00350A70">
              <w:rPr>
                <w:color w:val="000000" w:themeColor="text1"/>
              </w:rPr>
              <w:t>421,20</w:t>
            </w:r>
          </w:p>
        </w:tc>
      </w:tr>
      <w:tr w:rsidR="002E56B7" w:rsidRPr="00350A70" w14:paraId="6532A115" w14:textId="77777777" w:rsidTr="00055E44">
        <w:trPr>
          <w:cantSplit/>
          <w:trHeight w:val="20"/>
        </w:trPr>
        <w:tc>
          <w:tcPr>
            <w:tcW w:w="1398" w:type="pct"/>
          </w:tcPr>
          <w:p w14:paraId="2FC4E107" w14:textId="77777777" w:rsidR="002E56B7" w:rsidRPr="00350A70" w:rsidRDefault="002E56B7" w:rsidP="00055E44">
            <w:pPr>
              <w:pStyle w:val="affffffffff1"/>
              <w:keepNext/>
              <w:keepLines/>
              <w:rPr>
                <w:color w:val="000000" w:themeColor="text1"/>
                <w:sz w:val="24"/>
              </w:rPr>
            </w:pPr>
            <w:r w:rsidRPr="00350A70">
              <w:rPr>
                <w:color w:val="000000" w:themeColor="text1"/>
                <w:sz w:val="24"/>
              </w:rPr>
              <w:t>Полив территории</w:t>
            </w:r>
          </w:p>
        </w:tc>
        <w:tc>
          <w:tcPr>
            <w:tcW w:w="639" w:type="pct"/>
          </w:tcPr>
          <w:p w14:paraId="2EF996DF" w14:textId="77777777" w:rsidR="002E56B7" w:rsidRPr="00350A70" w:rsidRDefault="002E56B7" w:rsidP="00055E44">
            <w:pPr>
              <w:keepNext/>
              <w:keepLines/>
              <w:rPr>
                <w:color w:val="000000" w:themeColor="text1"/>
              </w:rPr>
            </w:pPr>
            <w:r w:rsidRPr="00350A70">
              <w:rPr>
                <w:color w:val="000000" w:themeColor="text1"/>
              </w:rPr>
              <w:t>1950</w:t>
            </w:r>
          </w:p>
        </w:tc>
        <w:tc>
          <w:tcPr>
            <w:tcW w:w="1161" w:type="pct"/>
          </w:tcPr>
          <w:p w14:paraId="381DADDF" w14:textId="77777777" w:rsidR="002E56B7" w:rsidRPr="00350A70" w:rsidRDefault="002E56B7" w:rsidP="00055E44">
            <w:pPr>
              <w:keepNext/>
              <w:keepLines/>
              <w:rPr>
                <w:color w:val="000000" w:themeColor="text1"/>
              </w:rPr>
            </w:pPr>
            <w:r w:rsidRPr="00350A70">
              <w:rPr>
                <w:color w:val="000000" w:themeColor="text1"/>
              </w:rPr>
              <w:t>50</w:t>
            </w:r>
          </w:p>
        </w:tc>
        <w:tc>
          <w:tcPr>
            <w:tcW w:w="867" w:type="pct"/>
          </w:tcPr>
          <w:p w14:paraId="65A41B14" w14:textId="77777777" w:rsidR="002E56B7" w:rsidRPr="00350A70" w:rsidRDefault="002E56B7" w:rsidP="00055E44">
            <w:pPr>
              <w:keepNext/>
              <w:keepLines/>
              <w:rPr>
                <w:color w:val="000000" w:themeColor="text1"/>
              </w:rPr>
            </w:pPr>
            <w:r w:rsidRPr="00350A70">
              <w:rPr>
                <w:color w:val="000000" w:themeColor="text1"/>
              </w:rPr>
              <w:t>97,50</w:t>
            </w:r>
          </w:p>
        </w:tc>
        <w:tc>
          <w:tcPr>
            <w:tcW w:w="935" w:type="pct"/>
          </w:tcPr>
          <w:p w14:paraId="63AFAAA6" w14:textId="77777777" w:rsidR="002E56B7" w:rsidRPr="00350A70" w:rsidRDefault="002E56B7" w:rsidP="00055E44">
            <w:pPr>
              <w:keepNext/>
              <w:keepLines/>
              <w:rPr>
                <w:color w:val="000000" w:themeColor="text1"/>
              </w:rPr>
            </w:pPr>
            <w:r w:rsidRPr="00350A70">
              <w:rPr>
                <w:color w:val="000000" w:themeColor="text1"/>
              </w:rPr>
              <w:t>117,00</w:t>
            </w:r>
          </w:p>
        </w:tc>
      </w:tr>
      <w:tr w:rsidR="002E56B7" w:rsidRPr="00350A70" w14:paraId="14CE4402" w14:textId="77777777" w:rsidTr="00055E44">
        <w:trPr>
          <w:cantSplit/>
          <w:trHeight w:val="20"/>
        </w:trPr>
        <w:tc>
          <w:tcPr>
            <w:tcW w:w="1398" w:type="pct"/>
          </w:tcPr>
          <w:p w14:paraId="625A895B" w14:textId="77777777" w:rsidR="002E56B7" w:rsidRPr="00350A70" w:rsidRDefault="002E56B7" w:rsidP="00055E44">
            <w:pPr>
              <w:pStyle w:val="affffffffff1"/>
              <w:keepNext/>
              <w:keepLines/>
              <w:rPr>
                <w:color w:val="000000" w:themeColor="text1"/>
                <w:sz w:val="24"/>
              </w:rPr>
            </w:pPr>
            <w:r w:rsidRPr="00350A70">
              <w:rPr>
                <w:color w:val="000000" w:themeColor="text1"/>
                <w:sz w:val="24"/>
              </w:rPr>
              <w:t>Местное производство и неучтенные расходы 10</w:t>
            </w:r>
            <w:r>
              <w:rPr>
                <w:color w:val="000000" w:themeColor="text1"/>
                <w:sz w:val="24"/>
              </w:rPr>
              <w:t> </w:t>
            </w:r>
            <w:r w:rsidRPr="00350A70">
              <w:rPr>
                <w:color w:val="000000" w:themeColor="text1"/>
                <w:sz w:val="24"/>
              </w:rPr>
              <w:t>%</w:t>
            </w:r>
          </w:p>
        </w:tc>
        <w:tc>
          <w:tcPr>
            <w:tcW w:w="639" w:type="pct"/>
          </w:tcPr>
          <w:p w14:paraId="46544305" w14:textId="77777777" w:rsidR="002E56B7" w:rsidRPr="00350A70" w:rsidRDefault="002E56B7" w:rsidP="00055E44">
            <w:pPr>
              <w:keepNext/>
              <w:keepLines/>
              <w:rPr>
                <w:color w:val="000000" w:themeColor="text1"/>
              </w:rPr>
            </w:pPr>
            <w:r w:rsidRPr="00350A70">
              <w:rPr>
                <w:color w:val="000000" w:themeColor="text1"/>
              </w:rPr>
              <w:t>-</w:t>
            </w:r>
          </w:p>
        </w:tc>
        <w:tc>
          <w:tcPr>
            <w:tcW w:w="1161" w:type="pct"/>
          </w:tcPr>
          <w:p w14:paraId="299C044A" w14:textId="77777777" w:rsidR="002E56B7" w:rsidRPr="00350A70" w:rsidRDefault="002E56B7" w:rsidP="00055E44">
            <w:pPr>
              <w:keepNext/>
              <w:keepLines/>
              <w:rPr>
                <w:color w:val="000000" w:themeColor="text1"/>
              </w:rPr>
            </w:pPr>
            <w:r w:rsidRPr="00350A70">
              <w:rPr>
                <w:color w:val="000000" w:themeColor="text1"/>
              </w:rPr>
              <w:t>-</w:t>
            </w:r>
          </w:p>
        </w:tc>
        <w:tc>
          <w:tcPr>
            <w:tcW w:w="867" w:type="pct"/>
          </w:tcPr>
          <w:p w14:paraId="615D4CD1" w14:textId="77777777" w:rsidR="002E56B7" w:rsidRPr="00350A70" w:rsidRDefault="002E56B7" w:rsidP="00055E44">
            <w:pPr>
              <w:keepNext/>
              <w:keepLines/>
              <w:rPr>
                <w:color w:val="000000" w:themeColor="text1"/>
              </w:rPr>
            </w:pPr>
            <w:r w:rsidRPr="00350A70">
              <w:rPr>
                <w:color w:val="000000" w:themeColor="text1"/>
              </w:rPr>
              <w:t>35,10</w:t>
            </w:r>
          </w:p>
        </w:tc>
        <w:tc>
          <w:tcPr>
            <w:tcW w:w="935" w:type="pct"/>
          </w:tcPr>
          <w:p w14:paraId="5358E822" w14:textId="77777777" w:rsidR="002E56B7" w:rsidRPr="00350A70" w:rsidRDefault="002E56B7" w:rsidP="00055E44">
            <w:pPr>
              <w:keepNext/>
              <w:keepLines/>
              <w:rPr>
                <w:color w:val="000000" w:themeColor="text1"/>
              </w:rPr>
            </w:pPr>
            <w:r w:rsidRPr="00350A70">
              <w:rPr>
                <w:color w:val="000000" w:themeColor="text1"/>
              </w:rPr>
              <w:t>42,12</w:t>
            </w:r>
          </w:p>
        </w:tc>
      </w:tr>
      <w:tr w:rsidR="002E56B7" w:rsidRPr="00350A70" w14:paraId="7109BD0A" w14:textId="77777777" w:rsidTr="00055E44">
        <w:trPr>
          <w:cantSplit/>
          <w:trHeight w:val="20"/>
        </w:trPr>
        <w:tc>
          <w:tcPr>
            <w:tcW w:w="3197" w:type="pct"/>
            <w:gridSpan w:val="3"/>
            <w:vAlign w:val="center"/>
          </w:tcPr>
          <w:p w14:paraId="4813CA88" w14:textId="77777777" w:rsidR="002E56B7" w:rsidRPr="00350A70" w:rsidRDefault="002E56B7" w:rsidP="00055E44">
            <w:pPr>
              <w:keepNext/>
              <w:keepLines/>
              <w:rPr>
                <w:color w:val="000000" w:themeColor="text1"/>
              </w:rPr>
            </w:pPr>
            <w:r w:rsidRPr="00350A70">
              <w:rPr>
                <w:color w:val="000000" w:themeColor="text1"/>
              </w:rPr>
              <w:t>Итого</w:t>
            </w:r>
          </w:p>
        </w:tc>
        <w:tc>
          <w:tcPr>
            <w:tcW w:w="867" w:type="pct"/>
            <w:shd w:val="clear" w:color="auto" w:fill="auto"/>
            <w:vAlign w:val="center"/>
          </w:tcPr>
          <w:p w14:paraId="3A4D9A06" w14:textId="77777777" w:rsidR="002E56B7" w:rsidRPr="00350A70" w:rsidRDefault="002E56B7" w:rsidP="00055E44">
            <w:pPr>
              <w:keepNext/>
              <w:keepLines/>
              <w:rPr>
                <w:color w:val="000000" w:themeColor="text1"/>
              </w:rPr>
            </w:pPr>
            <w:r w:rsidRPr="00350A70">
              <w:rPr>
                <w:color w:val="000000" w:themeColor="text1"/>
              </w:rPr>
              <w:t>483,60</w:t>
            </w:r>
          </w:p>
        </w:tc>
        <w:tc>
          <w:tcPr>
            <w:tcW w:w="935" w:type="pct"/>
            <w:shd w:val="clear" w:color="auto" w:fill="auto"/>
            <w:vAlign w:val="center"/>
          </w:tcPr>
          <w:p w14:paraId="4E1AB11E" w14:textId="77777777" w:rsidR="002E56B7" w:rsidRPr="00350A70" w:rsidRDefault="002E56B7" w:rsidP="00055E44">
            <w:pPr>
              <w:keepNext/>
              <w:keepLines/>
              <w:rPr>
                <w:color w:val="000000" w:themeColor="text1"/>
              </w:rPr>
            </w:pPr>
            <w:r w:rsidRPr="00350A70">
              <w:rPr>
                <w:color w:val="000000" w:themeColor="text1"/>
              </w:rPr>
              <w:t>580,32</w:t>
            </w:r>
          </w:p>
        </w:tc>
      </w:tr>
    </w:tbl>
    <w:p w14:paraId="1DA60D1D" w14:textId="77777777" w:rsidR="002E56B7" w:rsidRPr="00350A70" w:rsidRDefault="002E56B7" w:rsidP="0059430C">
      <w:pPr>
        <w:pStyle w:val="afffff8"/>
        <w:keepNext/>
        <w:keepLines/>
        <w:rPr>
          <w:color w:val="000000" w:themeColor="text1"/>
          <w:spacing w:val="0"/>
          <w:sz w:val="24"/>
          <w:szCs w:val="24"/>
          <w:lang w:val="ru-RU"/>
        </w:rPr>
      </w:pPr>
      <w:r w:rsidRPr="00350A70">
        <w:rPr>
          <w:color w:val="000000" w:themeColor="text1"/>
          <w:spacing w:val="0"/>
          <w:sz w:val="24"/>
          <w:szCs w:val="24"/>
        </w:rPr>
        <w:t>Примечани</w:t>
      </w:r>
      <w:r>
        <w:rPr>
          <w:color w:val="000000" w:themeColor="text1"/>
          <w:spacing w:val="0"/>
          <w:sz w:val="24"/>
          <w:szCs w:val="24"/>
          <w:lang w:val="ru-RU"/>
        </w:rPr>
        <w:t>е</w:t>
      </w:r>
      <w:r w:rsidRPr="00350A70">
        <w:rPr>
          <w:color w:val="000000" w:themeColor="text1"/>
          <w:spacing w:val="0"/>
          <w:sz w:val="24"/>
          <w:szCs w:val="24"/>
          <w:lang w:val="ru-RU"/>
        </w:rPr>
        <w:t>:</w:t>
      </w:r>
    </w:p>
    <w:p w14:paraId="0651DB58" w14:textId="77777777" w:rsidR="002E56B7" w:rsidRPr="00350A70" w:rsidRDefault="002E56B7" w:rsidP="002E56B7">
      <w:pPr>
        <w:pStyle w:val="afffff8"/>
        <w:rPr>
          <w:color w:val="000000" w:themeColor="text1"/>
          <w:spacing w:val="0"/>
          <w:sz w:val="24"/>
          <w:szCs w:val="24"/>
        </w:rPr>
      </w:pPr>
      <w:r w:rsidRPr="00350A70">
        <w:rPr>
          <w:color w:val="000000" w:themeColor="text1"/>
          <w:spacing w:val="0"/>
          <w:sz w:val="24"/>
          <w:szCs w:val="24"/>
        </w:rPr>
        <w:t>1</w:t>
      </w:r>
      <w:r>
        <w:rPr>
          <w:color w:val="000000" w:themeColor="text1"/>
          <w:spacing w:val="0"/>
          <w:sz w:val="24"/>
          <w:szCs w:val="24"/>
          <w:lang w:val="ru-RU"/>
        </w:rPr>
        <w:t>.</w:t>
      </w:r>
      <w:r w:rsidRPr="00350A70">
        <w:rPr>
          <w:color w:val="000000" w:themeColor="text1"/>
          <w:spacing w:val="0"/>
          <w:sz w:val="24"/>
          <w:szCs w:val="24"/>
        </w:rPr>
        <w:t xml:space="preserve"> Удельное хозяйственно-питьевое водопотребление на одного жителя принято в соответствии с </w:t>
      </w:r>
      <w:r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50A70">
        <w:rPr>
          <w:color w:val="000000" w:themeColor="text1"/>
          <w:spacing w:val="0"/>
          <w:sz w:val="24"/>
          <w:szCs w:val="24"/>
        </w:rPr>
        <w:t>.</w:t>
      </w:r>
    </w:p>
    <w:p w14:paraId="0D586F3A" w14:textId="77777777" w:rsidR="002E56B7" w:rsidRPr="00350A70" w:rsidRDefault="002E56B7" w:rsidP="002E56B7">
      <w:pPr>
        <w:pStyle w:val="afffff8"/>
        <w:rPr>
          <w:color w:val="000000" w:themeColor="text1"/>
          <w:spacing w:val="0"/>
          <w:sz w:val="24"/>
          <w:szCs w:val="24"/>
          <w:shd w:val="clear" w:color="auto" w:fill="FFFFFF"/>
          <w:lang w:val="ru-RU" w:eastAsia="ar-SA" w:bidi="en-US"/>
        </w:rPr>
      </w:pPr>
      <w:r w:rsidRPr="00350A70">
        <w:rPr>
          <w:color w:val="000000" w:themeColor="text1"/>
          <w:spacing w:val="0"/>
          <w:sz w:val="24"/>
          <w:szCs w:val="24"/>
        </w:rPr>
        <w:t>2</w:t>
      </w:r>
      <w:r>
        <w:rPr>
          <w:color w:val="000000" w:themeColor="text1"/>
          <w:spacing w:val="0"/>
          <w:sz w:val="24"/>
          <w:szCs w:val="24"/>
          <w:lang w:val="ru-RU"/>
        </w:rPr>
        <w:t xml:space="preserve">. </w:t>
      </w:r>
      <w:r w:rsidRPr="00350A70">
        <w:rPr>
          <w:color w:val="000000" w:themeColor="text1"/>
          <w:spacing w:val="0"/>
          <w:sz w:val="24"/>
          <w:szCs w:val="24"/>
        </w:rPr>
        <w:t xml:space="preserve">Расход воды на поливку зеленных насаждений принят в размере 50 л/сут на одного жителя. Количество поливок принято один раз в сутки, в соответствии с </w:t>
      </w:r>
      <w:r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50A70">
        <w:rPr>
          <w:color w:val="000000" w:themeColor="text1"/>
          <w:spacing w:val="0"/>
          <w:sz w:val="24"/>
          <w:szCs w:val="24"/>
          <w:shd w:val="clear" w:color="auto" w:fill="FFFFFF"/>
          <w:lang w:val="ru-RU" w:eastAsia="ar-SA" w:bidi="en-US"/>
        </w:rPr>
        <w:t>.</w:t>
      </w:r>
    </w:p>
    <w:p w14:paraId="14AFB6A6" w14:textId="77777777" w:rsidR="002E56B7" w:rsidRPr="00350A70" w:rsidRDefault="002E56B7" w:rsidP="002E56B7">
      <w:pPr>
        <w:pStyle w:val="afffff8"/>
        <w:rPr>
          <w:color w:val="000000" w:themeColor="text1"/>
          <w:spacing w:val="0"/>
          <w:sz w:val="24"/>
          <w:szCs w:val="24"/>
        </w:rPr>
      </w:pPr>
      <w:r w:rsidRPr="00350A70">
        <w:rPr>
          <w:color w:val="000000" w:themeColor="text1"/>
          <w:spacing w:val="0"/>
          <w:sz w:val="24"/>
          <w:szCs w:val="24"/>
        </w:rPr>
        <w:t>3</w:t>
      </w:r>
      <w:r>
        <w:rPr>
          <w:color w:val="000000" w:themeColor="text1"/>
          <w:spacing w:val="0"/>
          <w:sz w:val="24"/>
          <w:szCs w:val="24"/>
          <w:lang w:val="ru-RU"/>
        </w:rPr>
        <w:t>.</w:t>
      </w:r>
      <w:r w:rsidRPr="00350A70">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в соответствии </w:t>
      </w:r>
      <w:r w:rsidRPr="00350A70">
        <w:rPr>
          <w:color w:val="000000" w:themeColor="text1"/>
          <w:spacing w:val="0"/>
          <w:sz w:val="24"/>
          <w:szCs w:val="24"/>
          <w:lang w:val="ru-RU"/>
        </w:rPr>
        <w:t xml:space="preserve">с </w:t>
      </w:r>
      <w:r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50A70">
        <w:rPr>
          <w:color w:val="000000" w:themeColor="text1"/>
          <w:spacing w:val="0"/>
          <w:sz w:val="24"/>
          <w:szCs w:val="24"/>
        </w:rPr>
        <w:t>.</w:t>
      </w:r>
    </w:p>
    <w:p w14:paraId="33FEC916" w14:textId="77777777" w:rsidR="002E56B7" w:rsidRPr="00350A70" w:rsidRDefault="002E56B7" w:rsidP="002E56B7">
      <w:pPr>
        <w:pStyle w:val="afffff8"/>
        <w:rPr>
          <w:color w:val="000000" w:themeColor="text1"/>
          <w:spacing w:val="0"/>
          <w:sz w:val="24"/>
          <w:szCs w:val="24"/>
        </w:rPr>
      </w:pPr>
      <w:r w:rsidRPr="00350A70">
        <w:rPr>
          <w:color w:val="000000" w:themeColor="text1"/>
          <w:spacing w:val="0"/>
          <w:sz w:val="24"/>
          <w:szCs w:val="24"/>
        </w:rPr>
        <w:t>4</w:t>
      </w:r>
      <w:r>
        <w:rPr>
          <w:color w:val="000000" w:themeColor="text1"/>
          <w:spacing w:val="0"/>
          <w:sz w:val="24"/>
          <w:szCs w:val="24"/>
          <w:lang w:val="ru-RU"/>
        </w:rPr>
        <w:t>.</w:t>
      </w:r>
      <w:r w:rsidRPr="00350A70">
        <w:rPr>
          <w:color w:val="000000" w:themeColor="text1"/>
          <w:spacing w:val="0"/>
          <w:sz w:val="24"/>
          <w:szCs w:val="24"/>
        </w:rPr>
        <w:t xml:space="preserve">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w:t>
      </w:r>
      <w:r w:rsidRPr="00350A70">
        <w:rPr>
          <w:color w:val="000000" w:themeColor="text1"/>
          <w:spacing w:val="0"/>
          <w:sz w:val="24"/>
          <w:szCs w:val="24"/>
          <w:shd w:val="clear" w:color="auto" w:fill="FFFFFF"/>
          <w:lang w:eastAsia="ar-SA" w:bidi="en-US"/>
        </w:rPr>
        <w:t xml:space="preserve"> СП 31.13330.2021 «СНиП 2.04.02-84* «Водоснабжение. Наружные сети и сооружения»</w:t>
      </w:r>
      <w:r w:rsidRPr="00350A70">
        <w:rPr>
          <w:color w:val="000000" w:themeColor="text1"/>
          <w:spacing w:val="0"/>
          <w:sz w:val="24"/>
          <w:szCs w:val="24"/>
          <w:lang w:val="ru-RU"/>
        </w:rPr>
        <w:t>.</w:t>
      </w:r>
    </w:p>
    <w:p w14:paraId="287F64CC" w14:textId="01E4339F" w:rsidR="002E56B7" w:rsidRPr="00350A70" w:rsidRDefault="002E56B7" w:rsidP="00BB5B45">
      <w:pPr>
        <w:pStyle w:val="afffff3"/>
        <w:keepNext/>
        <w:keepLines/>
        <w:spacing w:after="120"/>
        <w:ind w:firstLine="0"/>
        <w:rPr>
          <w:b w:val="0"/>
          <w:bCs w:val="0"/>
          <w:color w:val="000000" w:themeColor="text1"/>
          <w:sz w:val="28"/>
          <w:szCs w:val="28"/>
        </w:rPr>
      </w:pPr>
      <w:r w:rsidRPr="00350A70">
        <w:rPr>
          <w:b w:val="0"/>
          <w:bCs w:val="0"/>
          <w:color w:val="000000" w:themeColor="text1"/>
          <w:sz w:val="28"/>
          <w:szCs w:val="28"/>
        </w:rPr>
        <w:lastRenderedPageBreak/>
        <w:t xml:space="preserve">Таблица </w:t>
      </w:r>
      <w:r w:rsidRPr="00350A70">
        <w:rPr>
          <w:b w:val="0"/>
          <w:bCs w:val="0"/>
          <w:color w:val="000000" w:themeColor="text1"/>
          <w:sz w:val="28"/>
          <w:szCs w:val="28"/>
        </w:rPr>
        <w:fldChar w:fldCharType="begin"/>
      </w:r>
      <w:r w:rsidRPr="00350A70">
        <w:rPr>
          <w:b w:val="0"/>
          <w:bCs w:val="0"/>
          <w:color w:val="000000" w:themeColor="text1"/>
          <w:sz w:val="28"/>
          <w:szCs w:val="28"/>
        </w:rPr>
        <w:instrText xml:space="preserve"> SEQ Таблица \* ARABIC </w:instrText>
      </w:r>
      <w:r w:rsidRPr="00350A70">
        <w:rPr>
          <w:b w:val="0"/>
          <w:bCs w:val="0"/>
          <w:color w:val="000000" w:themeColor="text1"/>
          <w:sz w:val="28"/>
          <w:szCs w:val="28"/>
        </w:rPr>
        <w:fldChar w:fldCharType="separate"/>
      </w:r>
      <w:r w:rsidR="00525AE6">
        <w:rPr>
          <w:b w:val="0"/>
          <w:bCs w:val="0"/>
          <w:noProof/>
          <w:color w:val="000000" w:themeColor="text1"/>
          <w:sz w:val="28"/>
          <w:szCs w:val="28"/>
        </w:rPr>
        <w:t>13</w:t>
      </w:r>
      <w:r w:rsidRPr="00350A70">
        <w:rPr>
          <w:b w:val="0"/>
          <w:bCs w:val="0"/>
          <w:color w:val="000000" w:themeColor="text1"/>
          <w:sz w:val="28"/>
          <w:szCs w:val="28"/>
        </w:rPr>
        <w:fldChar w:fldCharType="end"/>
      </w:r>
      <w:r>
        <w:rPr>
          <w:b w:val="0"/>
          <w:bCs w:val="0"/>
          <w:color w:val="000000" w:themeColor="text1"/>
          <w:sz w:val="28"/>
          <w:szCs w:val="28"/>
        </w:rPr>
        <w:t xml:space="preserve">. </w:t>
      </w:r>
      <w:r w:rsidRPr="00350A70">
        <w:rPr>
          <w:b w:val="0"/>
          <w:bCs w:val="0"/>
          <w:color w:val="000000" w:themeColor="text1"/>
          <w:sz w:val="28"/>
          <w:szCs w:val="28"/>
        </w:rPr>
        <w:t xml:space="preserve">Расчет общего водопотребления на хозяйственно-питьевые нужды населения на </w:t>
      </w:r>
      <w:r w:rsidR="0021574A">
        <w:rPr>
          <w:b w:val="0"/>
          <w:bCs w:val="0"/>
          <w:color w:val="000000" w:themeColor="text1"/>
          <w:sz w:val="28"/>
          <w:szCs w:val="28"/>
        </w:rPr>
        <w:t>2043</w:t>
      </w:r>
      <w:r>
        <w:rPr>
          <w:b w:val="0"/>
          <w:bCs w:val="0"/>
          <w:color w:val="000000" w:themeColor="text1"/>
          <w:sz w:val="28"/>
          <w:szCs w:val="28"/>
        </w:rPr>
        <w:t xml:space="preserve"> год</w:t>
      </w:r>
      <w:r w:rsidRPr="00350A70">
        <w:rPr>
          <w:b w:val="0"/>
          <w:bCs w:val="0"/>
          <w:color w:val="000000" w:themeColor="text1"/>
          <w:sz w:val="28"/>
          <w:szCs w:val="28"/>
        </w:rPr>
        <w:t xml:space="preserve"> д. Рапполово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1338"/>
        <w:gridCol w:w="2386"/>
        <w:gridCol w:w="1817"/>
        <w:gridCol w:w="2008"/>
      </w:tblGrid>
      <w:tr w:rsidR="002E56B7" w:rsidRPr="00350A70" w14:paraId="1081E009" w14:textId="77777777" w:rsidTr="00FE7F35">
        <w:trPr>
          <w:trHeight w:val="20"/>
        </w:trPr>
        <w:tc>
          <w:tcPr>
            <w:tcW w:w="1298" w:type="pct"/>
            <w:vMerge w:val="restart"/>
            <w:vAlign w:val="center"/>
            <w:hideMark/>
          </w:tcPr>
          <w:p w14:paraId="3A4AA486" w14:textId="77777777" w:rsidR="002E56B7" w:rsidRPr="00350A70" w:rsidRDefault="002E56B7" w:rsidP="00055E44">
            <w:pPr>
              <w:pStyle w:val="108"/>
              <w:keepLines/>
              <w:rPr>
                <w:color w:val="000000" w:themeColor="text1"/>
                <w:sz w:val="24"/>
              </w:rPr>
            </w:pPr>
            <w:r w:rsidRPr="00350A70">
              <w:rPr>
                <w:color w:val="000000" w:themeColor="text1"/>
                <w:sz w:val="24"/>
              </w:rPr>
              <w:t xml:space="preserve">Степень благоустройства </w:t>
            </w:r>
            <w:r>
              <w:rPr>
                <w:color w:val="000000" w:themeColor="text1"/>
                <w:sz w:val="24"/>
              </w:rPr>
              <w:t>жилищного</w:t>
            </w:r>
            <w:r w:rsidRPr="00350A70">
              <w:rPr>
                <w:color w:val="000000" w:themeColor="text1"/>
                <w:sz w:val="24"/>
              </w:rPr>
              <w:t xml:space="preserve"> фонда</w:t>
            </w:r>
          </w:p>
        </w:tc>
        <w:tc>
          <w:tcPr>
            <w:tcW w:w="656" w:type="pct"/>
            <w:vMerge w:val="restart"/>
            <w:vAlign w:val="center"/>
          </w:tcPr>
          <w:p w14:paraId="5C968E48" w14:textId="77777777" w:rsidR="002E56B7" w:rsidRPr="00350A70" w:rsidRDefault="002E56B7" w:rsidP="00055E44">
            <w:pPr>
              <w:pStyle w:val="108"/>
              <w:keepLines/>
              <w:ind w:right="-86"/>
              <w:rPr>
                <w:color w:val="000000" w:themeColor="text1"/>
                <w:sz w:val="24"/>
              </w:rPr>
            </w:pPr>
            <w:r w:rsidRPr="00350A70">
              <w:rPr>
                <w:color w:val="000000" w:themeColor="text1"/>
                <w:sz w:val="24"/>
              </w:rPr>
              <w:t>Население, чел</w:t>
            </w:r>
            <w:r>
              <w:rPr>
                <w:color w:val="000000" w:themeColor="text1"/>
                <w:sz w:val="24"/>
              </w:rPr>
              <w:t>овек</w:t>
            </w:r>
          </w:p>
        </w:tc>
        <w:tc>
          <w:tcPr>
            <w:tcW w:w="1170" w:type="pct"/>
            <w:vMerge w:val="restart"/>
            <w:vAlign w:val="center"/>
            <w:hideMark/>
          </w:tcPr>
          <w:p w14:paraId="16DD45B0" w14:textId="77777777" w:rsidR="002E56B7" w:rsidRPr="00350A70" w:rsidRDefault="002E56B7" w:rsidP="00055E44">
            <w:pPr>
              <w:pStyle w:val="108"/>
              <w:keepLines/>
              <w:rPr>
                <w:color w:val="000000" w:themeColor="text1"/>
                <w:sz w:val="24"/>
              </w:rPr>
            </w:pPr>
            <w:r w:rsidRPr="00350A70">
              <w:rPr>
                <w:color w:val="000000" w:themeColor="text1"/>
                <w:sz w:val="24"/>
              </w:rPr>
              <w:t>Удельное хозяйственно-питьевое водопотребление на одного жителя среднесуточное (за год), л/сут</w:t>
            </w:r>
          </w:p>
        </w:tc>
        <w:tc>
          <w:tcPr>
            <w:tcW w:w="1876" w:type="pct"/>
            <w:gridSpan w:val="2"/>
            <w:vAlign w:val="center"/>
            <w:hideMark/>
          </w:tcPr>
          <w:p w14:paraId="41C72922" w14:textId="77777777" w:rsidR="002E56B7" w:rsidRPr="00350A70" w:rsidRDefault="002E56B7" w:rsidP="00055E44">
            <w:pPr>
              <w:pStyle w:val="108"/>
              <w:keepLines/>
              <w:rPr>
                <w:color w:val="000000" w:themeColor="text1"/>
                <w:sz w:val="24"/>
              </w:rPr>
            </w:pPr>
            <w:r w:rsidRPr="00350A70">
              <w:rPr>
                <w:color w:val="000000" w:themeColor="text1"/>
                <w:sz w:val="24"/>
              </w:rPr>
              <w:t>Количество потребляемой воды,</w:t>
            </w:r>
            <w:r>
              <w:rPr>
                <w:color w:val="000000" w:themeColor="text1"/>
                <w:sz w:val="24"/>
              </w:rPr>
              <w:t xml:space="preserve"> </w:t>
            </w:r>
            <w:r w:rsidRPr="00350A70">
              <w:rPr>
                <w:color w:val="000000" w:themeColor="text1"/>
                <w:sz w:val="24"/>
              </w:rPr>
              <w:t>м</w:t>
            </w:r>
            <w:r w:rsidRPr="00350A70">
              <w:rPr>
                <w:color w:val="000000" w:themeColor="text1"/>
                <w:sz w:val="24"/>
                <w:vertAlign w:val="superscript"/>
              </w:rPr>
              <w:t>3</w:t>
            </w:r>
            <w:r w:rsidRPr="00350A70">
              <w:rPr>
                <w:color w:val="000000" w:themeColor="text1"/>
                <w:sz w:val="24"/>
              </w:rPr>
              <w:t>/сут</w:t>
            </w:r>
          </w:p>
        </w:tc>
      </w:tr>
      <w:tr w:rsidR="00FE7F35" w:rsidRPr="00350A70" w14:paraId="37EB4230" w14:textId="77777777" w:rsidTr="00FE7F35">
        <w:trPr>
          <w:trHeight w:val="20"/>
        </w:trPr>
        <w:tc>
          <w:tcPr>
            <w:tcW w:w="1298" w:type="pct"/>
            <w:vMerge/>
            <w:vAlign w:val="center"/>
            <w:hideMark/>
          </w:tcPr>
          <w:p w14:paraId="617C7536" w14:textId="77777777" w:rsidR="00FE7F35" w:rsidRPr="00350A70" w:rsidRDefault="00FE7F35" w:rsidP="00055E44">
            <w:pPr>
              <w:keepNext/>
              <w:keepLines/>
              <w:jc w:val="center"/>
              <w:rPr>
                <w:color w:val="000000" w:themeColor="text1"/>
              </w:rPr>
            </w:pPr>
          </w:p>
        </w:tc>
        <w:tc>
          <w:tcPr>
            <w:tcW w:w="656" w:type="pct"/>
            <w:vMerge/>
          </w:tcPr>
          <w:p w14:paraId="7EA97E71" w14:textId="77777777" w:rsidR="00FE7F35" w:rsidRPr="00350A70" w:rsidRDefault="00FE7F35" w:rsidP="00055E44">
            <w:pPr>
              <w:keepNext/>
              <w:keepLines/>
              <w:jc w:val="center"/>
              <w:rPr>
                <w:color w:val="000000" w:themeColor="text1"/>
              </w:rPr>
            </w:pPr>
          </w:p>
        </w:tc>
        <w:tc>
          <w:tcPr>
            <w:tcW w:w="1170" w:type="pct"/>
            <w:vMerge/>
            <w:vAlign w:val="center"/>
            <w:hideMark/>
          </w:tcPr>
          <w:p w14:paraId="4764AF7C" w14:textId="77777777" w:rsidR="00FE7F35" w:rsidRPr="00350A70" w:rsidRDefault="00FE7F35" w:rsidP="00055E44">
            <w:pPr>
              <w:keepNext/>
              <w:keepLines/>
              <w:jc w:val="center"/>
              <w:rPr>
                <w:color w:val="000000" w:themeColor="text1"/>
              </w:rPr>
            </w:pPr>
          </w:p>
        </w:tc>
        <w:tc>
          <w:tcPr>
            <w:tcW w:w="891" w:type="pct"/>
            <w:vAlign w:val="center"/>
            <w:hideMark/>
          </w:tcPr>
          <w:p w14:paraId="7CACFA64" w14:textId="7AC241FA" w:rsidR="00FE7F35" w:rsidRPr="00350A70" w:rsidRDefault="00FE7F35" w:rsidP="00055E44">
            <w:pPr>
              <w:pStyle w:val="108"/>
              <w:keepLines/>
              <w:rPr>
                <w:color w:val="000000" w:themeColor="text1"/>
                <w:sz w:val="24"/>
              </w:rPr>
            </w:pPr>
            <w:r>
              <w:rPr>
                <w:color w:val="000000" w:themeColor="text1"/>
                <w:sz w:val="24"/>
              </w:rPr>
              <w:t>расчетный (средний за год суточный расход воды)</w:t>
            </w:r>
          </w:p>
        </w:tc>
        <w:tc>
          <w:tcPr>
            <w:tcW w:w="985" w:type="pct"/>
            <w:vAlign w:val="center"/>
            <w:hideMark/>
          </w:tcPr>
          <w:p w14:paraId="130EC013" w14:textId="4591F2CD" w:rsidR="00FE7F35" w:rsidRPr="00350A70" w:rsidRDefault="00FE7F35" w:rsidP="00055E44">
            <w:pPr>
              <w:pStyle w:val="108"/>
              <w:keepLines/>
              <w:rPr>
                <w:color w:val="000000" w:themeColor="text1"/>
                <w:sz w:val="24"/>
              </w:rPr>
            </w:pPr>
            <w:r>
              <w:rPr>
                <w:color w:val="000000" w:themeColor="text1"/>
                <w:sz w:val="24"/>
              </w:rPr>
              <w:t>расход воды в сутки наибольшего водопотребления</w:t>
            </w:r>
          </w:p>
        </w:tc>
      </w:tr>
      <w:tr w:rsidR="00FE7F35" w:rsidRPr="00350A70" w14:paraId="6B689163" w14:textId="77777777" w:rsidTr="00FE7F35">
        <w:trPr>
          <w:trHeight w:val="20"/>
        </w:trPr>
        <w:tc>
          <w:tcPr>
            <w:tcW w:w="1298" w:type="pct"/>
          </w:tcPr>
          <w:p w14:paraId="49BA515B" w14:textId="259E6C3E" w:rsidR="00721934" w:rsidRPr="00350A70" w:rsidRDefault="00721934" w:rsidP="00055E44">
            <w:pPr>
              <w:keepNext/>
              <w:keepLines/>
              <w:autoSpaceDE w:val="0"/>
              <w:autoSpaceDN w:val="0"/>
              <w:adjustRightInd w:val="0"/>
              <w:jc w:val="center"/>
              <w:rPr>
                <w:color w:val="000000" w:themeColor="text1"/>
              </w:rPr>
            </w:pPr>
            <w:r>
              <w:rPr>
                <w:color w:val="000000" w:themeColor="text1"/>
              </w:rPr>
              <w:t>1</w:t>
            </w:r>
          </w:p>
        </w:tc>
        <w:tc>
          <w:tcPr>
            <w:tcW w:w="656" w:type="pct"/>
          </w:tcPr>
          <w:p w14:paraId="0BCFFA89" w14:textId="49AB41F1" w:rsidR="00721934" w:rsidRPr="00350A70" w:rsidRDefault="00721934" w:rsidP="00055E44">
            <w:pPr>
              <w:keepNext/>
              <w:keepLines/>
              <w:jc w:val="center"/>
              <w:rPr>
                <w:color w:val="000000" w:themeColor="text1"/>
              </w:rPr>
            </w:pPr>
            <w:r>
              <w:rPr>
                <w:color w:val="000000" w:themeColor="text1"/>
              </w:rPr>
              <w:t>2</w:t>
            </w:r>
          </w:p>
        </w:tc>
        <w:tc>
          <w:tcPr>
            <w:tcW w:w="1170" w:type="pct"/>
          </w:tcPr>
          <w:p w14:paraId="44CB1184" w14:textId="4A0D95F7" w:rsidR="00721934" w:rsidRPr="00350A70" w:rsidRDefault="00721934" w:rsidP="00055E44">
            <w:pPr>
              <w:keepNext/>
              <w:keepLines/>
              <w:jc w:val="center"/>
              <w:rPr>
                <w:color w:val="000000" w:themeColor="text1"/>
              </w:rPr>
            </w:pPr>
            <w:r>
              <w:rPr>
                <w:color w:val="000000" w:themeColor="text1"/>
              </w:rPr>
              <w:t>3</w:t>
            </w:r>
          </w:p>
        </w:tc>
        <w:tc>
          <w:tcPr>
            <w:tcW w:w="891" w:type="pct"/>
            <w:shd w:val="clear" w:color="auto" w:fill="auto"/>
          </w:tcPr>
          <w:p w14:paraId="3D6BD430" w14:textId="063EEF4A" w:rsidR="00721934" w:rsidRPr="00350A70" w:rsidRDefault="00721934" w:rsidP="00055E44">
            <w:pPr>
              <w:keepNext/>
              <w:keepLines/>
              <w:jc w:val="center"/>
              <w:rPr>
                <w:color w:val="000000" w:themeColor="text1"/>
              </w:rPr>
            </w:pPr>
            <w:r>
              <w:rPr>
                <w:color w:val="000000" w:themeColor="text1"/>
              </w:rPr>
              <w:t>4</w:t>
            </w:r>
          </w:p>
        </w:tc>
        <w:tc>
          <w:tcPr>
            <w:tcW w:w="985" w:type="pct"/>
            <w:shd w:val="clear" w:color="auto" w:fill="auto"/>
          </w:tcPr>
          <w:p w14:paraId="6CB80A1B" w14:textId="376E9318" w:rsidR="00721934" w:rsidRPr="00350A70" w:rsidRDefault="00721934" w:rsidP="00055E44">
            <w:pPr>
              <w:keepNext/>
              <w:keepLines/>
              <w:jc w:val="center"/>
              <w:rPr>
                <w:color w:val="000000" w:themeColor="text1"/>
              </w:rPr>
            </w:pPr>
            <w:r>
              <w:rPr>
                <w:color w:val="000000" w:themeColor="text1"/>
              </w:rPr>
              <w:t>5</w:t>
            </w:r>
          </w:p>
        </w:tc>
      </w:tr>
      <w:tr w:rsidR="00FE7F35" w:rsidRPr="00350A70" w14:paraId="67B34F09" w14:textId="77777777" w:rsidTr="00FE7F35">
        <w:trPr>
          <w:trHeight w:val="1603"/>
        </w:trPr>
        <w:tc>
          <w:tcPr>
            <w:tcW w:w="1298" w:type="pct"/>
          </w:tcPr>
          <w:p w14:paraId="5757087F" w14:textId="77777777" w:rsidR="002E56B7" w:rsidRPr="00350A70" w:rsidRDefault="002E56B7" w:rsidP="00055E44">
            <w:pPr>
              <w:keepNext/>
              <w:keepLines/>
              <w:autoSpaceDE w:val="0"/>
              <w:autoSpaceDN w:val="0"/>
              <w:adjustRightInd w:val="0"/>
              <w:rPr>
                <w:color w:val="000000" w:themeColor="text1"/>
              </w:rPr>
            </w:pPr>
            <w:r w:rsidRPr="00350A70">
              <w:rPr>
                <w:color w:val="000000" w:themeColor="text1"/>
              </w:rPr>
              <w:t>Застройка зданиями, оборудованными</w:t>
            </w:r>
          </w:p>
          <w:p w14:paraId="40EDE0E7" w14:textId="68F1AE31" w:rsidR="002E56B7" w:rsidRPr="00350A70" w:rsidRDefault="002E56B7" w:rsidP="00055E44">
            <w:pPr>
              <w:keepNext/>
              <w:keepLines/>
              <w:autoSpaceDE w:val="0"/>
              <w:autoSpaceDN w:val="0"/>
              <w:adjustRightInd w:val="0"/>
              <w:rPr>
                <w:color w:val="000000" w:themeColor="text1"/>
              </w:rPr>
            </w:pPr>
            <w:r w:rsidRPr="00350A70">
              <w:rPr>
                <w:color w:val="000000" w:themeColor="text1"/>
              </w:rPr>
              <w:t xml:space="preserve">внутренним водопроводом и канализацией, с ванными </w:t>
            </w:r>
            <w:r w:rsidR="00734145" w:rsidRPr="00350A70">
              <w:rPr>
                <w:color w:val="000000" w:themeColor="text1"/>
              </w:rPr>
              <w:t>и местными водонагревателями</w:t>
            </w:r>
          </w:p>
        </w:tc>
        <w:tc>
          <w:tcPr>
            <w:tcW w:w="656" w:type="pct"/>
          </w:tcPr>
          <w:p w14:paraId="00D9E5EC" w14:textId="77777777" w:rsidR="002E56B7" w:rsidRPr="00350A70" w:rsidRDefault="002E56B7" w:rsidP="00055E44">
            <w:pPr>
              <w:keepNext/>
              <w:keepLines/>
              <w:rPr>
                <w:color w:val="000000" w:themeColor="text1"/>
              </w:rPr>
            </w:pPr>
            <w:r w:rsidRPr="00350A70">
              <w:rPr>
                <w:color w:val="000000" w:themeColor="text1"/>
              </w:rPr>
              <w:t>830</w:t>
            </w:r>
          </w:p>
        </w:tc>
        <w:tc>
          <w:tcPr>
            <w:tcW w:w="1170" w:type="pct"/>
          </w:tcPr>
          <w:p w14:paraId="425646B5" w14:textId="77777777" w:rsidR="002E56B7" w:rsidRPr="00350A70" w:rsidRDefault="002E56B7" w:rsidP="00055E44">
            <w:pPr>
              <w:keepNext/>
              <w:keepLines/>
              <w:rPr>
                <w:color w:val="000000" w:themeColor="text1"/>
              </w:rPr>
            </w:pPr>
            <w:r w:rsidRPr="00350A70">
              <w:rPr>
                <w:color w:val="000000" w:themeColor="text1"/>
              </w:rPr>
              <w:t>180</w:t>
            </w:r>
          </w:p>
        </w:tc>
        <w:tc>
          <w:tcPr>
            <w:tcW w:w="891" w:type="pct"/>
            <w:shd w:val="clear" w:color="auto" w:fill="auto"/>
          </w:tcPr>
          <w:p w14:paraId="02E35B89" w14:textId="77777777" w:rsidR="002E56B7" w:rsidRPr="00350A70" w:rsidRDefault="002E56B7" w:rsidP="00055E44">
            <w:pPr>
              <w:keepNext/>
              <w:keepLines/>
              <w:rPr>
                <w:color w:val="000000" w:themeColor="text1"/>
              </w:rPr>
            </w:pPr>
            <w:r w:rsidRPr="00350A70">
              <w:rPr>
                <w:color w:val="000000" w:themeColor="text1"/>
              </w:rPr>
              <w:t>149,40</w:t>
            </w:r>
          </w:p>
        </w:tc>
        <w:tc>
          <w:tcPr>
            <w:tcW w:w="985" w:type="pct"/>
            <w:shd w:val="clear" w:color="auto" w:fill="auto"/>
          </w:tcPr>
          <w:p w14:paraId="673B442D" w14:textId="77777777" w:rsidR="002E56B7" w:rsidRPr="00350A70" w:rsidRDefault="002E56B7" w:rsidP="00055E44">
            <w:pPr>
              <w:keepNext/>
              <w:keepLines/>
              <w:rPr>
                <w:color w:val="000000" w:themeColor="text1"/>
              </w:rPr>
            </w:pPr>
            <w:r w:rsidRPr="00350A70">
              <w:rPr>
                <w:color w:val="000000" w:themeColor="text1"/>
              </w:rPr>
              <w:t>179,28</w:t>
            </w:r>
          </w:p>
        </w:tc>
      </w:tr>
      <w:tr w:rsidR="00FE7F35" w:rsidRPr="00350A70" w14:paraId="66E33B27" w14:textId="77777777" w:rsidTr="00FE7F35">
        <w:trPr>
          <w:trHeight w:val="20"/>
        </w:trPr>
        <w:tc>
          <w:tcPr>
            <w:tcW w:w="1298" w:type="pct"/>
          </w:tcPr>
          <w:p w14:paraId="64EBF132" w14:textId="77777777" w:rsidR="002E56B7" w:rsidRPr="00350A70" w:rsidRDefault="002E56B7" w:rsidP="00055E44">
            <w:pPr>
              <w:pStyle w:val="affffffffff1"/>
              <w:keepNext/>
              <w:keepLines/>
              <w:rPr>
                <w:color w:val="000000" w:themeColor="text1"/>
                <w:sz w:val="24"/>
              </w:rPr>
            </w:pPr>
            <w:r w:rsidRPr="00350A70">
              <w:rPr>
                <w:color w:val="000000" w:themeColor="text1"/>
                <w:sz w:val="24"/>
              </w:rPr>
              <w:t>Полив территории</w:t>
            </w:r>
          </w:p>
        </w:tc>
        <w:tc>
          <w:tcPr>
            <w:tcW w:w="656" w:type="pct"/>
          </w:tcPr>
          <w:p w14:paraId="4A90FEB4" w14:textId="77777777" w:rsidR="002E56B7" w:rsidRPr="00350A70" w:rsidRDefault="002E56B7" w:rsidP="00055E44">
            <w:pPr>
              <w:keepNext/>
              <w:keepLines/>
              <w:rPr>
                <w:color w:val="000000" w:themeColor="text1"/>
              </w:rPr>
            </w:pPr>
            <w:r w:rsidRPr="00350A70">
              <w:rPr>
                <w:color w:val="000000" w:themeColor="text1"/>
              </w:rPr>
              <w:t>830</w:t>
            </w:r>
          </w:p>
        </w:tc>
        <w:tc>
          <w:tcPr>
            <w:tcW w:w="1170" w:type="pct"/>
          </w:tcPr>
          <w:p w14:paraId="37881CAD" w14:textId="77777777" w:rsidR="002E56B7" w:rsidRPr="00350A70" w:rsidRDefault="002E56B7" w:rsidP="00055E44">
            <w:pPr>
              <w:keepNext/>
              <w:keepLines/>
              <w:rPr>
                <w:color w:val="000000" w:themeColor="text1"/>
              </w:rPr>
            </w:pPr>
            <w:r w:rsidRPr="00350A70">
              <w:rPr>
                <w:color w:val="000000" w:themeColor="text1"/>
              </w:rPr>
              <w:t>50</w:t>
            </w:r>
          </w:p>
        </w:tc>
        <w:tc>
          <w:tcPr>
            <w:tcW w:w="891" w:type="pct"/>
          </w:tcPr>
          <w:p w14:paraId="7BC0F827" w14:textId="77777777" w:rsidR="002E56B7" w:rsidRPr="00350A70" w:rsidRDefault="002E56B7" w:rsidP="00055E44">
            <w:pPr>
              <w:keepNext/>
              <w:keepLines/>
              <w:rPr>
                <w:color w:val="000000" w:themeColor="text1"/>
              </w:rPr>
            </w:pPr>
            <w:r w:rsidRPr="00350A70">
              <w:rPr>
                <w:color w:val="000000" w:themeColor="text1"/>
              </w:rPr>
              <w:t>41,50</w:t>
            </w:r>
          </w:p>
        </w:tc>
        <w:tc>
          <w:tcPr>
            <w:tcW w:w="985" w:type="pct"/>
          </w:tcPr>
          <w:p w14:paraId="34FCF22B" w14:textId="77777777" w:rsidR="002E56B7" w:rsidRPr="00350A70" w:rsidRDefault="002E56B7" w:rsidP="00055E44">
            <w:pPr>
              <w:keepNext/>
              <w:keepLines/>
              <w:rPr>
                <w:color w:val="000000" w:themeColor="text1"/>
              </w:rPr>
            </w:pPr>
            <w:r w:rsidRPr="00350A70">
              <w:rPr>
                <w:color w:val="000000" w:themeColor="text1"/>
              </w:rPr>
              <w:t>49,80</w:t>
            </w:r>
          </w:p>
        </w:tc>
      </w:tr>
      <w:tr w:rsidR="00FE7F35" w:rsidRPr="00350A70" w14:paraId="2BED0C74" w14:textId="77777777" w:rsidTr="00FE7F35">
        <w:trPr>
          <w:trHeight w:val="20"/>
        </w:trPr>
        <w:tc>
          <w:tcPr>
            <w:tcW w:w="1298" w:type="pct"/>
          </w:tcPr>
          <w:p w14:paraId="366137B6" w14:textId="77777777" w:rsidR="002E56B7" w:rsidRPr="00350A70" w:rsidRDefault="002E56B7" w:rsidP="00055E44">
            <w:pPr>
              <w:pStyle w:val="affffffffff1"/>
              <w:keepNext/>
              <w:keepLines/>
              <w:rPr>
                <w:color w:val="000000" w:themeColor="text1"/>
                <w:sz w:val="24"/>
              </w:rPr>
            </w:pPr>
            <w:r w:rsidRPr="00350A70">
              <w:rPr>
                <w:color w:val="000000" w:themeColor="text1"/>
                <w:sz w:val="24"/>
              </w:rPr>
              <w:t>Местное производство и неучтенные расходы 10</w:t>
            </w:r>
            <w:r>
              <w:rPr>
                <w:color w:val="000000" w:themeColor="text1"/>
                <w:sz w:val="24"/>
              </w:rPr>
              <w:t xml:space="preserve"> </w:t>
            </w:r>
            <w:r w:rsidRPr="00350A70">
              <w:rPr>
                <w:color w:val="000000" w:themeColor="text1"/>
                <w:sz w:val="24"/>
              </w:rPr>
              <w:t>%</w:t>
            </w:r>
          </w:p>
        </w:tc>
        <w:tc>
          <w:tcPr>
            <w:tcW w:w="656" w:type="pct"/>
          </w:tcPr>
          <w:p w14:paraId="4AA31436" w14:textId="77777777" w:rsidR="002E56B7" w:rsidRPr="00350A70" w:rsidRDefault="002E56B7" w:rsidP="00055E44">
            <w:pPr>
              <w:keepNext/>
              <w:keepLines/>
              <w:rPr>
                <w:color w:val="000000" w:themeColor="text1"/>
              </w:rPr>
            </w:pPr>
            <w:r w:rsidRPr="00350A70">
              <w:rPr>
                <w:color w:val="000000" w:themeColor="text1"/>
              </w:rPr>
              <w:t>-</w:t>
            </w:r>
          </w:p>
        </w:tc>
        <w:tc>
          <w:tcPr>
            <w:tcW w:w="1170" w:type="pct"/>
          </w:tcPr>
          <w:p w14:paraId="6D4B4650" w14:textId="77777777" w:rsidR="002E56B7" w:rsidRPr="00350A70" w:rsidRDefault="002E56B7" w:rsidP="00055E44">
            <w:pPr>
              <w:keepNext/>
              <w:keepLines/>
              <w:rPr>
                <w:color w:val="000000" w:themeColor="text1"/>
              </w:rPr>
            </w:pPr>
            <w:r w:rsidRPr="00350A70">
              <w:rPr>
                <w:color w:val="000000" w:themeColor="text1"/>
              </w:rPr>
              <w:t>-</w:t>
            </w:r>
          </w:p>
        </w:tc>
        <w:tc>
          <w:tcPr>
            <w:tcW w:w="891" w:type="pct"/>
          </w:tcPr>
          <w:p w14:paraId="7BD55E13" w14:textId="77777777" w:rsidR="002E56B7" w:rsidRPr="00350A70" w:rsidRDefault="002E56B7" w:rsidP="00055E44">
            <w:pPr>
              <w:keepNext/>
              <w:keepLines/>
              <w:rPr>
                <w:color w:val="000000" w:themeColor="text1"/>
              </w:rPr>
            </w:pPr>
            <w:r w:rsidRPr="00350A70">
              <w:rPr>
                <w:color w:val="000000" w:themeColor="text1"/>
              </w:rPr>
              <w:t>14,94</w:t>
            </w:r>
          </w:p>
        </w:tc>
        <w:tc>
          <w:tcPr>
            <w:tcW w:w="985" w:type="pct"/>
          </w:tcPr>
          <w:p w14:paraId="4386F836" w14:textId="77777777" w:rsidR="002E56B7" w:rsidRPr="00350A70" w:rsidRDefault="002E56B7" w:rsidP="00055E44">
            <w:pPr>
              <w:keepNext/>
              <w:keepLines/>
              <w:rPr>
                <w:color w:val="000000" w:themeColor="text1"/>
              </w:rPr>
            </w:pPr>
            <w:r w:rsidRPr="00350A70">
              <w:rPr>
                <w:color w:val="000000" w:themeColor="text1"/>
              </w:rPr>
              <w:t>17,93</w:t>
            </w:r>
          </w:p>
        </w:tc>
      </w:tr>
      <w:tr w:rsidR="002E56B7" w:rsidRPr="00350A70" w14:paraId="45E8C0FA" w14:textId="77777777" w:rsidTr="00FE7F35">
        <w:trPr>
          <w:trHeight w:val="20"/>
        </w:trPr>
        <w:tc>
          <w:tcPr>
            <w:tcW w:w="3124" w:type="pct"/>
            <w:gridSpan w:val="3"/>
            <w:vAlign w:val="center"/>
          </w:tcPr>
          <w:p w14:paraId="40039A01" w14:textId="77777777" w:rsidR="002E56B7" w:rsidRPr="00350A70" w:rsidRDefault="002E56B7" w:rsidP="00055E44">
            <w:pPr>
              <w:keepNext/>
              <w:keepLines/>
              <w:rPr>
                <w:color w:val="000000" w:themeColor="text1"/>
              </w:rPr>
            </w:pPr>
            <w:r w:rsidRPr="00350A70">
              <w:rPr>
                <w:color w:val="000000" w:themeColor="text1"/>
              </w:rPr>
              <w:t>Итого</w:t>
            </w:r>
          </w:p>
        </w:tc>
        <w:tc>
          <w:tcPr>
            <w:tcW w:w="891" w:type="pct"/>
            <w:shd w:val="clear" w:color="auto" w:fill="auto"/>
            <w:vAlign w:val="center"/>
          </w:tcPr>
          <w:p w14:paraId="6537E65D" w14:textId="77777777" w:rsidR="002E56B7" w:rsidRPr="00350A70" w:rsidRDefault="002E56B7" w:rsidP="00055E44">
            <w:pPr>
              <w:keepNext/>
              <w:keepLines/>
              <w:rPr>
                <w:color w:val="000000" w:themeColor="text1"/>
              </w:rPr>
            </w:pPr>
            <w:r w:rsidRPr="00350A70">
              <w:rPr>
                <w:color w:val="000000" w:themeColor="text1"/>
              </w:rPr>
              <w:t>205,84</w:t>
            </w:r>
          </w:p>
        </w:tc>
        <w:tc>
          <w:tcPr>
            <w:tcW w:w="985" w:type="pct"/>
            <w:shd w:val="clear" w:color="auto" w:fill="auto"/>
            <w:vAlign w:val="center"/>
          </w:tcPr>
          <w:p w14:paraId="2C8D5AFF" w14:textId="77777777" w:rsidR="002E56B7" w:rsidRPr="00350A70" w:rsidRDefault="002E56B7" w:rsidP="00055E44">
            <w:pPr>
              <w:keepNext/>
              <w:keepLines/>
              <w:rPr>
                <w:color w:val="000000" w:themeColor="text1"/>
              </w:rPr>
            </w:pPr>
            <w:r w:rsidRPr="00350A70">
              <w:rPr>
                <w:color w:val="000000" w:themeColor="text1"/>
              </w:rPr>
              <w:t>247,01</w:t>
            </w:r>
          </w:p>
        </w:tc>
      </w:tr>
    </w:tbl>
    <w:p w14:paraId="0D401695" w14:textId="77777777" w:rsidR="002E56B7" w:rsidRPr="008A1666" w:rsidRDefault="002E56B7" w:rsidP="00734145">
      <w:pPr>
        <w:pStyle w:val="afffff8"/>
        <w:keepNext/>
        <w:keepLines/>
        <w:rPr>
          <w:color w:val="000000" w:themeColor="text1"/>
          <w:spacing w:val="0"/>
          <w:sz w:val="24"/>
          <w:szCs w:val="24"/>
          <w:lang w:val="ru-RU"/>
        </w:rPr>
      </w:pPr>
      <w:r w:rsidRPr="008A1666">
        <w:rPr>
          <w:color w:val="000000" w:themeColor="text1"/>
          <w:spacing w:val="0"/>
          <w:sz w:val="24"/>
          <w:szCs w:val="24"/>
        </w:rPr>
        <w:t>Примечани</w:t>
      </w:r>
      <w:r>
        <w:rPr>
          <w:color w:val="000000" w:themeColor="text1"/>
          <w:spacing w:val="0"/>
          <w:sz w:val="24"/>
          <w:szCs w:val="24"/>
          <w:lang w:val="ru-RU"/>
        </w:rPr>
        <w:t>е</w:t>
      </w:r>
      <w:r w:rsidRPr="008A1666">
        <w:rPr>
          <w:color w:val="000000" w:themeColor="text1"/>
          <w:spacing w:val="0"/>
          <w:sz w:val="24"/>
          <w:szCs w:val="24"/>
          <w:lang w:val="ru-RU"/>
        </w:rPr>
        <w:t>:</w:t>
      </w:r>
    </w:p>
    <w:p w14:paraId="6EAF0AD9" w14:textId="77777777" w:rsidR="002E56B7" w:rsidRPr="008A1666" w:rsidRDefault="002E56B7" w:rsidP="002E56B7">
      <w:pPr>
        <w:pStyle w:val="afffff8"/>
        <w:rPr>
          <w:color w:val="000000" w:themeColor="text1"/>
          <w:spacing w:val="0"/>
          <w:sz w:val="24"/>
          <w:szCs w:val="24"/>
        </w:rPr>
      </w:pPr>
      <w:r w:rsidRPr="008A1666">
        <w:rPr>
          <w:color w:val="000000" w:themeColor="text1"/>
          <w:spacing w:val="0"/>
          <w:sz w:val="24"/>
          <w:szCs w:val="24"/>
        </w:rPr>
        <w:t>1</w:t>
      </w:r>
      <w:r>
        <w:rPr>
          <w:color w:val="000000" w:themeColor="text1"/>
          <w:spacing w:val="0"/>
          <w:sz w:val="24"/>
          <w:szCs w:val="24"/>
          <w:lang w:val="ru-RU"/>
        </w:rPr>
        <w:t>.</w:t>
      </w:r>
      <w:r w:rsidRPr="008A1666">
        <w:rPr>
          <w:color w:val="000000" w:themeColor="text1"/>
          <w:spacing w:val="0"/>
          <w:sz w:val="24"/>
          <w:szCs w:val="24"/>
        </w:rPr>
        <w:t xml:space="preserve"> Удельное хозяйственно-питьевое водопотребление на одного жителя принято в соответствии с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rPr>
        <w:t>.</w:t>
      </w:r>
    </w:p>
    <w:p w14:paraId="4C4013ED" w14:textId="77777777" w:rsidR="002E56B7" w:rsidRPr="008A1666" w:rsidRDefault="002E56B7" w:rsidP="002E56B7">
      <w:pPr>
        <w:pStyle w:val="afffff8"/>
        <w:rPr>
          <w:color w:val="000000" w:themeColor="text1"/>
          <w:spacing w:val="0"/>
          <w:sz w:val="24"/>
          <w:szCs w:val="24"/>
          <w:lang w:val="ru-RU"/>
        </w:rPr>
      </w:pPr>
      <w:r w:rsidRPr="008A1666">
        <w:rPr>
          <w:color w:val="000000" w:themeColor="text1"/>
          <w:spacing w:val="0"/>
          <w:sz w:val="24"/>
          <w:szCs w:val="24"/>
        </w:rPr>
        <w:t>2</w:t>
      </w:r>
      <w:r>
        <w:rPr>
          <w:color w:val="000000" w:themeColor="text1"/>
          <w:spacing w:val="0"/>
          <w:sz w:val="24"/>
          <w:szCs w:val="24"/>
          <w:lang w:val="ru-RU"/>
        </w:rPr>
        <w:t>.</w:t>
      </w:r>
      <w:r w:rsidRPr="008A1666">
        <w:rPr>
          <w:color w:val="000000" w:themeColor="text1"/>
          <w:spacing w:val="0"/>
          <w:sz w:val="24"/>
          <w:szCs w:val="24"/>
        </w:rPr>
        <w:t xml:space="preserve"> Расход воды на поливку зеленных насаждений принят в размере 50 л/сут на одного жителя. Количество поливок принято один раз в сутки, в соответствии с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shd w:val="clear" w:color="auto" w:fill="FFFFFF"/>
          <w:lang w:val="ru-RU" w:eastAsia="ar-SA" w:bidi="en-US"/>
        </w:rPr>
        <w:t>.</w:t>
      </w:r>
    </w:p>
    <w:p w14:paraId="514956EB" w14:textId="77777777" w:rsidR="002E56B7" w:rsidRPr="008A1666" w:rsidRDefault="002E56B7" w:rsidP="002E56B7">
      <w:pPr>
        <w:pStyle w:val="afffff8"/>
        <w:rPr>
          <w:color w:val="000000" w:themeColor="text1"/>
          <w:spacing w:val="0"/>
          <w:sz w:val="24"/>
          <w:szCs w:val="24"/>
        </w:rPr>
      </w:pPr>
      <w:r w:rsidRPr="008A1666">
        <w:rPr>
          <w:color w:val="000000" w:themeColor="text1"/>
          <w:spacing w:val="0"/>
          <w:sz w:val="24"/>
          <w:szCs w:val="24"/>
        </w:rPr>
        <w:t>3</w:t>
      </w:r>
      <w:r>
        <w:rPr>
          <w:color w:val="000000" w:themeColor="text1"/>
          <w:spacing w:val="0"/>
          <w:sz w:val="24"/>
          <w:szCs w:val="24"/>
          <w:lang w:val="ru-RU"/>
        </w:rPr>
        <w:t>.</w:t>
      </w:r>
      <w:r w:rsidRPr="008A1666">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в соответствии </w:t>
      </w:r>
      <w:r w:rsidRPr="008A1666">
        <w:rPr>
          <w:color w:val="000000" w:themeColor="text1"/>
          <w:spacing w:val="0"/>
          <w:sz w:val="24"/>
          <w:szCs w:val="24"/>
          <w:lang w:val="ru-RU"/>
        </w:rPr>
        <w:t xml:space="preserve">с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rPr>
        <w:t>.</w:t>
      </w:r>
    </w:p>
    <w:p w14:paraId="05985DD3" w14:textId="77777777" w:rsidR="002E56B7" w:rsidRPr="008A1666" w:rsidRDefault="002E56B7" w:rsidP="002E56B7">
      <w:pPr>
        <w:pStyle w:val="afffff8"/>
        <w:rPr>
          <w:color w:val="000000" w:themeColor="text1"/>
          <w:spacing w:val="0"/>
          <w:sz w:val="24"/>
          <w:szCs w:val="24"/>
          <w:lang w:val="ru-RU"/>
        </w:rPr>
      </w:pPr>
      <w:r w:rsidRPr="008A1666">
        <w:rPr>
          <w:color w:val="000000" w:themeColor="text1"/>
          <w:spacing w:val="0"/>
          <w:sz w:val="24"/>
          <w:szCs w:val="24"/>
        </w:rPr>
        <w:t>4</w:t>
      </w:r>
      <w:r>
        <w:rPr>
          <w:color w:val="000000" w:themeColor="text1"/>
          <w:spacing w:val="0"/>
          <w:sz w:val="24"/>
          <w:szCs w:val="24"/>
          <w:lang w:val="ru-RU"/>
        </w:rPr>
        <w:t>.</w:t>
      </w:r>
      <w:r w:rsidRPr="008A1666">
        <w:rPr>
          <w:color w:val="000000" w:themeColor="text1"/>
          <w:spacing w:val="0"/>
          <w:sz w:val="24"/>
          <w:szCs w:val="24"/>
        </w:rPr>
        <w:t xml:space="preserve">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w:t>
      </w:r>
      <w:r w:rsidRPr="008A1666">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8A1666">
        <w:rPr>
          <w:color w:val="000000" w:themeColor="text1"/>
          <w:spacing w:val="0"/>
          <w:sz w:val="24"/>
          <w:szCs w:val="24"/>
          <w:lang w:val="ru-RU"/>
        </w:rPr>
        <w:t>.</w:t>
      </w:r>
    </w:p>
    <w:p w14:paraId="11DD9BDC" w14:textId="64A59DF0" w:rsidR="002C79DA" w:rsidRPr="00452E40" w:rsidRDefault="002C79DA" w:rsidP="00BB5B45">
      <w:pPr>
        <w:pStyle w:val="afffff3"/>
        <w:keepNext/>
        <w:tabs>
          <w:tab w:val="clear" w:pos="1134"/>
        </w:tabs>
        <w:spacing w:before="120" w:after="120"/>
        <w:ind w:firstLine="0"/>
        <w:rPr>
          <w:bCs w:val="0"/>
          <w:color w:val="000000" w:themeColor="text1"/>
          <w:sz w:val="28"/>
          <w:szCs w:val="28"/>
        </w:rPr>
      </w:pPr>
      <w:r w:rsidRPr="00350A70">
        <w:rPr>
          <w:b w:val="0"/>
          <w:bCs w:val="0"/>
          <w:color w:val="000000" w:themeColor="text1"/>
          <w:sz w:val="28"/>
          <w:szCs w:val="28"/>
        </w:rPr>
        <w:lastRenderedPageBreak/>
        <w:t xml:space="preserve">Таблица </w:t>
      </w:r>
      <w:r w:rsidRPr="00350A70">
        <w:rPr>
          <w:b w:val="0"/>
          <w:bCs w:val="0"/>
          <w:color w:val="000000" w:themeColor="text1"/>
          <w:sz w:val="28"/>
          <w:szCs w:val="28"/>
        </w:rPr>
        <w:fldChar w:fldCharType="begin"/>
      </w:r>
      <w:r w:rsidRPr="00350A70">
        <w:rPr>
          <w:b w:val="0"/>
          <w:bCs w:val="0"/>
          <w:color w:val="000000" w:themeColor="text1"/>
          <w:sz w:val="28"/>
          <w:szCs w:val="28"/>
        </w:rPr>
        <w:instrText xml:space="preserve"> SEQ Таблица \* ARABIC </w:instrText>
      </w:r>
      <w:r w:rsidRPr="00350A70">
        <w:rPr>
          <w:b w:val="0"/>
          <w:bCs w:val="0"/>
          <w:color w:val="000000" w:themeColor="text1"/>
          <w:sz w:val="28"/>
          <w:szCs w:val="28"/>
        </w:rPr>
        <w:fldChar w:fldCharType="separate"/>
      </w:r>
      <w:r w:rsidR="00525AE6">
        <w:rPr>
          <w:b w:val="0"/>
          <w:bCs w:val="0"/>
          <w:noProof/>
          <w:color w:val="000000" w:themeColor="text1"/>
          <w:sz w:val="28"/>
          <w:szCs w:val="28"/>
        </w:rPr>
        <w:t>14</w:t>
      </w:r>
      <w:r w:rsidRPr="00350A70">
        <w:rPr>
          <w:b w:val="0"/>
          <w:bCs w:val="0"/>
          <w:color w:val="000000" w:themeColor="text1"/>
          <w:sz w:val="28"/>
          <w:szCs w:val="28"/>
        </w:rPr>
        <w:fldChar w:fldCharType="end"/>
      </w:r>
      <w:r w:rsidR="00350A70">
        <w:rPr>
          <w:b w:val="0"/>
          <w:bCs w:val="0"/>
          <w:color w:val="000000" w:themeColor="text1"/>
          <w:sz w:val="28"/>
          <w:szCs w:val="28"/>
        </w:rPr>
        <w:t>.</w:t>
      </w:r>
      <w:r w:rsidRPr="00350A70">
        <w:rPr>
          <w:b w:val="0"/>
          <w:bCs w:val="0"/>
          <w:color w:val="000000" w:themeColor="text1"/>
          <w:sz w:val="28"/>
          <w:szCs w:val="28"/>
        </w:rPr>
        <w:t xml:space="preserve"> Расчет общего водопотребления на хозяйственно-питьевые нужды населения на </w:t>
      </w:r>
      <w:r w:rsidR="0021574A">
        <w:rPr>
          <w:b w:val="0"/>
          <w:bCs w:val="0"/>
          <w:color w:val="000000" w:themeColor="text1"/>
          <w:sz w:val="28"/>
          <w:szCs w:val="28"/>
        </w:rPr>
        <w:t>2043</w:t>
      </w:r>
      <w:r w:rsidR="00877E49">
        <w:rPr>
          <w:b w:val="0"/>
          <w:bCs w:val="0"/>
          <w:color w:val="000000" w:themeColor="text1"/>
          <w:sz w:val="28"/>
          <w:szCs w:val="28"/>
        </w:rPr>
        <w:t xml:space="preserve"> год</w:t>
      </w:r>
      <w:r w:rsidRPr="00350A70">
        <w:rPr>
          <w:b w:val="0"/>
          <w:bCs w:val="0"/>
          <w:color w:val="000000" w:themeColor="text1"/>
          <w:sz w:val="28"/>
          <w:szCs w:val="28"/>
        </w:rPr>
        <w:t xml:space="preserve"> гп. Токсово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1252"/>
        <w:gridCol w:w="2306"/>
        <w:gridCol w:w="1662"/>
        <w:gridCol w:w="1988"/>
      </w:tblGrid>
      <w:tr w:rsidR="007132F9" w:rsidRPr="00452E40" w14:paraId="1323EC95" w14:textId="77777777" w:rsidTr="00EA51DD">
        <w:trPr>
          <w:cantSplit/>
          <w:trHeight w:val="20"/>
        </w:trPr>
        <w:tc>
          <w:tcPr>
            <w:tcW w:w="1465" w:type="pct"/>
            <w:vMerge w:val="restart"/>
            <w:vAlign w:val="center"/>
            <w:hideMark/>
          </w:tcPr>
          <w:p w14:paraId="0AB39F06" w14:textId="33EAC7BA" w:rsidR="007132F9" w:rsidRPr="00452E40" w:rsidRDefault="007132F9" w:rsidP="00BB5B45">
            <w:pPr>
              <w:pStyle w:val="108"/>
              <w:keepLines/>
              <w:rPr>
                <w:color w:val="000000" w:themeColor="text1"/>
                <w:sz w:val="24"/>
              </w:rPr>
            </w:pPr>
            <w:r w:rsidRPr="00452E40">
              <w:rPr>
                <w:color w:val="000000" w:themeColor="text1"/>
                <w:sz w:val="24"/>
              </w:rPr>
              <w:t xml:space="preserve">Степень благоустройства </w:t>
            </w:r>
            <w:r w:rsidR="00A95098">
              <w:rPr>
                <w:color w:val="000000" w:themeColor="text1"/>
                <w:sz w:val="24"/>
              </w:rPr>
              <w:t>жилищного</w:t>
            </w:r>
            <w:r w:rsidRPr="00452E40">
              <w:rPr>
                <w:color w:val="000000" w:themeColor="text1"/>
                <w:sz w:val="24"/>
              </w:rPr>
              <w:t xml:space="preserve"> фонда</w:t>
            </w:r>
          </w:p>
        </w:tc>
        <w:tc>
          <w:tcPr>
            <w:tcW w:w="614" w:type="pct"/>
            <w:vMerge w:val="restart"/>
            <w:vAlign w:val="center"/>
          </w:tcPr>
          <w:p w14:paraId="27E84D5F" w14:textId="7F0E0B7C" w:rsidR="007132F9" w:rsidRPr="00452E40" w:rsidRDefault="007132F9" w:rsidP="00BB5B45">
            <w:pPr>
              <w:pStyle w:val="108"/>
              <w:keepLines/>
              <w:ind w:left="-108" w:right="-108"/>
              <w:rPr>
                <w:color w:val="000000" w:themeColor="text1"/>
                <w:sz w:val="24"/>
              </w:rPr>
            </w:pPr>
            <w:r w:rsidRPr="00452E40">
              <w:rPr>
                <w:color w:val="000000" w:themeColor="text1"/>
                <w:sz w:val="24"/>
              </w:rPr>
              <w:t>Население, чел</w:t>
            </w:r>
            <w:r w:rsidR="00350A70">
              <w:rPr>
                <w:color w:val="000000" w:themeColor="text1"/>
                <w:sz w:val="24"/>
              </w:rPr>
              <w:t>овек</w:t>
            </w:r>
          </w:p>
        </w:tc>
        <w:tc>
          <w:tcPr>
            <w:tcW w:w="1131" w:type="pct"/>
            <w:vMerge w:val="restart"/>
            <w:vAlign w:val="center"/>
            <w:hideMark/>
          </w:tcPr>
          <w:p w14:paraId="15ED0517" w14:textId="77777777" w:rsidR="007132F9" w:rsidRPr="00452E40" w:rsidRDefault="007132F9" w:rsidP="00BB5B45">
            <w:pPr>
              <w:pStyle w:val="108"/>
              <w:keepLines/>
              <w:rPr>
                <w:color w:val="000000" w:themeColor="text1"/>
                <w:sz w:val="24"/>
              </w:rPr>
            </w:pPr>
            <w:r w:rsidRPr="00452E40">
              <w:rPr>
                <w:color w:val="000000" w:themeColor="text1"/>
                <w:sz w:val="24"/>
              </w:rPr>
              <w:t>Удельное хозяйственно-питьевое водопотребление на одного жителя среднесуточное (за год), л/сут</w:t>
            </w:r>
          </w:p>
        </w:tc>
        <w:tc>
          <w:tcPr>
            <w:tcW w:w="1790" w:type="pct"/>
            <w:gridSpan w:val="2"/>
            <w:vAlign w:val="center"/>
            <w:hideMark/>
          </w:tcPr>
          <w:p w14:paraId="40E8F316" w14:textId="77777777" w:rsidR="007132F9" w:rsidRPr="00452E40" w:rsidRDefault="007132F9" w:rsidP="00BB5B45">
            <w:pPr>
              <w:pStyle w:val="108"/>
              <w:keepLines/>
              <w:rPr>
                <w:color w:val="000000" w:themeColor="text1"/>
                <w:sz w:val="24"/>
              </w:rPr>
            </w:pPr>
            <w:r w:rsidRPr="00452E40">
              <w:rPr>
                <w:color w:val="000000" w:themeColor="text1"/>
                <w:sz w:val="24"/>
              </w:rPr>
              <w:t>Количество потребляемой воды,</w:t>
            </w:r>
          </w:p>
          <w:p w14:paraId="43C26184" w14:textId="21E60148" w:rsidR="007132F9" w:rsidRPr="00452E40" w:rsidRDefault="00226FED" w:rsidP="00BB5B45">
            <w:pPr>
              <w:pStyle w:val="108"/>
              <w:keepLines/>
              <w:rPr>
                <w:color w:val="000000" w:themeColor="text1"/>
                <w:sz w:val="24"/>
              </w:rPr>
            </w:pPr>
            <w:r w:rsidRPr="00452E40">
              <w:rPr>
                <w:color w:val="000000" w:themeColor="text1"/>
                <w:sz w:val="24"/>
              </w:rPr>
              <w:t>м</w:t>
            </w:r>
            <w:r w:rsidRPr="00452E40">
              <w:rPr>
                <w:color w:val="000000" w:themeColor="text1"/>
                <w:sz w:val="24"/>
                <w:vertAlign w:val="superscript"/>
              </w:rPr>
              <w:t>3</w:t>
            </w:r>
            <w:r w:rsidRPr="00452E40">
              <w:rPr>
                <w:color w:val="000000" w:themeColor="text1"/>
                <w:sz w:val="24"/>
              </w:rPr>
              <w:t>/сут</w:t>
            </w:r>
          </w:p>
        </w:tc>
      </w:tr>
      <w:tr w:rsidR="00FE7F35" w:rsidRPr="00452E40" w14:paraId="596662FC" w14:textId="77777777" w:rsidTr="00EA51DD">
        <w:trPr>
          <w:cantSplit/>
          <w:trHeight w:val="1300"/>
        </w:trPr>
        <w:tc>
          <w:tcPr>
            <w:tcW w:w="1465" w:type="pct"/>
            <w:vMerge/>
            <w:vAlign w:val="center"/>
            <w:hideMark/>
          </w:tcPr>
          <w:p w14:paraId="4B8B7524" w14:textId="77777777" w:rsidR="00FE7F35" w:rsidRPr="00452E40" w:rsidRDefault="00FE7F35" w:rsidP="00BB5B45">
            <w:pPr>
              <w:keepNext/>
              <w:keepLines/>
              <w:jc w:val="center"/>
              <w:rPr>
                <w:b/>
                <w:color w:val="000000" w:themeColor="text1"/>
              </w:rPr>
            </w:pPr>
          </w:p>
        </w:tc>
        <w:tc>
          <w:tcPr>
            <w:tcW w:w="614" w:type="pct"/>
            <w:vMerge/>
          </w:tcPr>
          <w:p w14:paraId="4019D2E0" w14:textId="77777777" w:rsidR="00FE7F35" w:rsidRPr="00452E40" w:rsidRDefault="00FE7F35" w:rsidP="00BB5B45">
            <w:pPr>
              <w:keepNext/>
              <w:keepLines/>
              <w:jc w:val="center"/>
              <w:rPr>
                <w:b/>
                <w:color w:val="000000" w:themeColor="text1"/>
              </w:rPr>
            </w:pPr>
          </w:p>
        </w:tc>
        <w:tc>
          <w:tcPr>
            <w:tcW w:w="1131" w:type="pct"/>
            <w:vMerge/>
            <w:vAlign w:val="center"/>
            <w:hideMark/>
          </w:tcPr>
          <w:p w14:paraId="39BBAB53" w14:textId="77777777" w:rsidR="00FE7F35" w:rsidRPr="00452E40" w:rsidRDefault="00FE7F35" w:rsidP="00BB5B45">
            <w:pPr>
              <w:keepNext/>
              <w:keepLines/>
              <w:jc w:val="center"/>
              <w:rPr>
                <w:b/>
                <w:color w:val="000000" w:themeColor="text1"/>
              </w:rPr>
            </w:pPr>
          </w:p>
        </w:tc>
        <w:tc>
          <w:tcPr>
            <w:tcW w:w="815" w:type="pct"/>
            <w:vAlign w:val="center"/>
            <w:hideMark/>
          </w:tcPr>
          <w:p w14:paraId="6FA861B9" w14:textId="549B30E5" w:rsidR="00FE7F35" w:rsidRPr="00452E40" w:rsidRDefault="00FE7F35" w:rsidP="00BB5B45">
            <w:pPr>
              <w:pStyle w:val="108"/>
              <w:keepLines/>
              <w:rPr>
                <w:color w:val="000000" w:themeColor="text1"/>
                <w:sz w:val="24"/>
              </w:rPr>
            </w:pPr>
            <w:r>
              <w:rPr>
                <w:color w:val="000000" w:themeColor="text1"/>
                <w:sz w:val="24"/>
              </w:rPr>
              <w:t>расчетный (средний за год суточный расход воды)</w:t>
            </w:r>
          </w:p>
        </w:tc>
        <w:tc>
          <w:tcPr>
            <w:tcW w:w="974" w:type="pct"/>
            <w:vAlign w:val="center"/>
            <w:hideMark/>
          </w:tcPr>
          <w:p w14:paraId="29B9D67E" w14:textId="4C261037" w:rsidR="00FE7F35" w:rsidRPr="00452E40" w:rsidRDefault="00FE7F35" w:rsidP="00BB5B45">
            <w:pPr>
              <w:pStyle w:val="108"/>
              <w:keepLines/>
              <w:rPr>
                <w:color w:val="000000" w:themeColor="text1"/>
                <w:sz w:val="24"/>
              </w:rPr>
            </w:pPr>
            <w:r>
              <w:rPr>
                <w:color w:val="000000" w:themeColor="text1"/>
                <w:sz w:val="24"/>
              </w:rPr>
              <w:t>расход воды в сутки наибольшего водопотребления</w:t>
            </w:r>
          </w:p>
        </w:tc>
      </w:tr>
      <w:tr w:rsidR="00721934" w:rsidRPr="00452E40" w14:paraId="12C063A4" w14:textId="77777777" w:rsidTr="00EA51DD">
        <w:trPr>
          <w:cantSplit/>
          <w:trHeight w:val="199"/>
        </w:trPr>
        <w:tc>
          <w:tcPr>
            <w:tcW w:w="1465" w:type="pct"/>
          </w:tcPr>
          <w:p w14:paraId="4891B5A7" w14:textId="79BB4F5C" w:rsidR="00721934" w:rsidRPr="00452E40" w:rsidRDefault="00721934" w:rsidP="00BB5B45">
            <w:pPr>
              <w:keepNext/>
              <w:keepLines/>
              <w:autoSpaceDE w:val="0"/>
              <w:autoSpaceDN w:val="0"/>
              <w:adjustRightInd w:val="0"/>
              <w:jc w:val="center"/>
              <w:rPr>
                <w:color w:val="000000" w:themeColor="text1"/>
              </w:rPr>
            </w:pPr>
            <w:r>
              <w:rPr>
                <w:color w:val="000000" w:themeColor="text1"/>
              </w:rPr>
              <w:t>1</w:t>
            </w:r>
          </w:p>
        </w:tc>
        <w:tc>
          <w:tcPr>
            <w:tcW w:w="614" w:type="pct"/>
          </w:tcPr>
          <w:p w14:paraId="18F2A3E8" w14:textId="21E07E63" w:rsidR="00721934" w:rsidRPr="00452E40" w:rsidRDefault="00721934" w:rsidP="00BB5B45">
            <w:pPr>
              <w:keepNext/>
              <w:keepLines/>
              <w:jc w:val="center"/>
              <w:rPr>
                <w:color w:val="000000" w:themeColor="text1"/>
              </w:rPr>
            </w:pPr>
            <w:r>
              <w:rPr>
                <w:color w:val="000000" w:themeColor="text1"/>
              </w:rPr>
              <w:t>2</w:t>
            </w:r>
          </w:p>
        </w:tc>
        <w:tc>
          <w:tcPr>
            <w:tcW w:w="1131" w:type="pct"/>
          </w:tcPr>
          <w:p w14:paraId="2F86C5C3" w14:textId="3C5D64DF" w:rsidR="00721934" w:rsidRPr="00452E40" w:rsidRDefault="00721934" w:rsidP="00BB5B45">
            <w:pPr>
              <w:keepNext/>
              <w:keepLines/>
              <w:jc w:val="center"/>
              <w:rPr>
                <w:color w:val="000000" w:themeColor="text1"/>
              </w:rPr>
            </w:pPr>
            <w:r>
              <w:rPr>
                <w:color w:val="000000" w:themeColor="text1"/>
              </w:rPr>
              <w:t>3</w:t>
            </w:r>
          </w:p>
        </w:tc>
        <w:tc>
          <w:tcPr>
            <w:tcW w:w="815" w:type="pct"/>
            <w:shd w:val="clear" w:color="auto" w:fill="auto"/>
          </w:tcPr>
          <w:p w14:paraId="605D9272" w14:textId="65F38EBC" w:rsidR="00721934" w:rsidRPr="00452E40" w:rsidRDefault="00721934" w:rsidP="00BB5B45">
            <w:pPr>
              <w:keepNext/>
              <w:keepLines/>
              <w:jc w:val="center"/>
              <w:rPr>
                <w:color w:val="000000" w:themeColor="text1"/>
              </w:rPr>
            </w:pPr>
            <w:r>
              <w:rPr>
                <w:color w:val="000000" w:themeColor="text1"/>
              </w:rPr>
              <w:t>4</w:t>
            </w:r>
          </w:p>
        </w:tc>
        <w:tc>
          <w:tcPr>
            <w:tcW w:w="974" w:type="pct"/>
            <w:shd w:val="clear" w:color="auto" w:fill="auto"/>
          </w:tcPr>
          <w:p w14:paraId="00C7F9A2" w14:textId="4BB7A653" w:rsidR="00721934" w:rsidRPr="00452E40" w:rsidRDefault="00721934" w:rsidP="00BB5B45">
            <w:pPr>
              <w:keepNext/>
              <w:keepLines/>
              <w:jc w:val="center"/>
              <w:rPr>
                <w:color w:val="000000" w:themeColor="text1"/>
              </w:rPr>
            </w:pPr>
            <w:r>
              <w:rPr>
                <w:color w:val="000000" w:themeColor="text1"/>
              </w:rPr>
              <w:t>5</w:t>
            </w:r>
          </w:p>
        </w:tc>
      </w:tr>
      <w:tr w:rsidR="00226FED" w:rsidRPr="00452E40" w14:paraId="2B1A8117" w14:textId="77777777" w:rsidTr="00EA51DD">
        <w:trPr>
          <w:cantSplit/>
          <w:trHeight w:val="1084"/>
        </w:trPr>
        <w:tc>
          <w:tcPr>
            <w:tcW w:w="1465" w:type="pct"/>
          </w:tcPr>
          <w:p w14:paraId="65250729" w14:textId="77777777" w:rsidR="00226FED" w:rsidRPr="00452E40" w:rsidRDefault="00226FED" w:rsidP="00BB5B45">
            <w:pPr>
              <w:keepNext/>
              <w:keepLines/>
              <w:autoSpaceDE w:val="0"/>
              <w:autoSpaceDN w:val="0"/>
              <w:adjustRightInd w:val="0"/>
              <w:rPr>
                <w:color w:val="000000" w:themeColor="text1"/>
              </w:rPr>
            </w:pPr>
            <w:r w:rsidRPr="00452E40">
              <w:rPr>
                <w:color w:val="000000" w:themeColor="text1"/>
              </w:rPr>
              <w:t>Застройка зданиями, оборудованными</w:t>
            </w:r>
          </w:p>
          <w:p w14:paraId="0CE0B5F3" w14:textId="77777777" w:rsidR="00055E44" w:rsidRDefault="00226FED" w:rsidP="00BB5B45">
            <w:pPr>
              <w:keepNext/>
              <w:keepLines/>
              <w:autoSpaceDE w:val="0"/>
              <w:autoSpaceDN w:val="0"/>
              <w:adjustRightInd w:val="0"/>
              <w:rPr>
                <w:color w:val="000000" w:themeColor="text1"/>
              </w:rPr>
            </w:pPr>
            <w:r w:rsidRPr="00452E40">
              <w:rPr>
                <w:color w:val="000000" w:themeColor="text1"/>
              </w:rPr>
              <w:t xml:space="preserve">внутренним водопроводом и канализацией, с </w:t>
            </w:r>
          </w:p>
          <w:p w14:paraId="5890A66E" w14:textId="257BE4F8" w:rsidR="00226FED" w:rsidRPr="00452E40" w:rsidRDefault="00055E44" w:rsidP="00BB5B45">
            <w:pPr>
              <w:keepNext/>
              <w:keepLines/>
              <w:autoSpaceDE w:val="0"/>
              <w:autoSpaceDN w:val="0"/>
              <w:adjustRightInd w:val="0"/>
              <w:rPr>
                <w:color w:val="000000" w:themeColor="text1"/>
              </w:rPr>
            </w:pPr>
            <w:r w:rsidRPr="00452E40">
              <w:rPr>
                <w:color w:val="000000" w:themeColor="text1"/>
              </w:rPr>
              <w:t>ванными и местными</w:t>
            </w:r>
            <w:r w:rsidR="00EA51DD" w:rsidRPr="00452E40">
              <w:rPr>
                <w:color w:val="000000" w:themeColor="text1"/>
              </w:rPr>
              <w:t xml:space="preserve"> водонагревателями</w:t>
            </w:r>
          </w:p>
        </w:tc>
        <w:tc>
          <w:tcPr>
            <w:tcW w:w="614" w:type="pct"/>
          </w:tcPr>
          <w:p w14:paraId="404DB170" w14:textId="77777777" w:rsidR="00226FED" w:rsidRPr="00452E40" w:rsidRDefault="00226FED" w:rsidP="00BB5B45">
            <w:pPr>
              <w:keepNext/>
              <w:keepLines/>
              <w:rPr>
                <w:color w:val="000000" w:themeColor="text1"/>
              </w:rPr>
            </w:pPr>
            <w:r w:rsidRPr="00452E40">
              <w:rPr>
                <w:color w:val="000000" w:themeColor="text1"/>
              </w:rPr>
              <w:t>3115</w:t>
            </w:r>
          </w:p>
        </w:tc>
        <w:tc>
          <w:tcPr>
            <w:tcW w:w="1131" w:type="pct"/>
          </w:tcPr>
          <w:p w14:paraId="7F9CE99B" w14:textId="6C397E6A" w:rsidR="00226FED" w:rsidRPr="00452E40" w:rsidRDefault="00226FED" w:rsidP="00BB5B45">
            <w:pPr>
              <w:keepNext/>
              <w:keepLines/>
              <w:rPr>
                <w:color w:val="000000" w:themeColor="text1"/>
              </w:rPr>
            </w:pPr>
            <w:r w:rsidRPr="00452E40">
              <w:rPr>
                <w:color w:val="000000" w:themeColor="text1"/>
              </w:rPr>
              <w:t>180</w:t>
            </w:r>
          </w:p>
        </w:tc>
        <w:tc>
          <w:tcPr>
            <w:tcW w:w="815" w:type="pct"/>
            <w:shd w:val="clear" w:color="auto" w:fill="auto"/>
          </w:tcPr>
          <w:p w14:paraId="41BAC9EF" w14:textId="2990348F" w:rsidR="00226FED" w:rsidRPr="00452E40" w:rsidRDefault="00226FED" w:rsidP="00BB5B45">
            <w:pPr>
              <w:keepNext/>
              <w:keepLines/>
              <w:rPr>
                <w:color w:val="000000" w:themeColor="text1"/>
              </w:rPr>
            </w:pPr>
            <w:r w:rsidRPr="00452E40">
              <w:rPr>
                <w:color w:val="000000" w:themeColor="text1"/>
              </w:rPr>
              <w:t>560,70</w:t>
            </w:r>
          </w:p>
        </w:tc>
        <w:tc>
          <w:tcPr>
            <w:tcW w:w="974" w:type="pct"/>
            <w:shd w:val="clear" w:color="auto" w:fill="auto"/>
          </w:tcPr>
          <w:p w14:paraId="35E19B95" w14:textId="6E16E079" w:rsidR="00226FED" w:rsidRPr="00452E40" w:rsidRDefault="00226FED" w:rsidP="00BB5B45">
            <w:pPr>
              <w:keepNext/>
              <w:keepLines/>
              <w:rPr>
                <w:color w:val="000000" w:themeColor="text1"/>
              </w:rPr>
            </w:pPr>
            <w:r w:rsidRPr="00452E40">
              <w:rPr>
                <w:color w:val="000000" w:themeColor="text1"/>
              </w:rPr>
              <w:t>672,84</w:t>
            </w:r>
          </w:p>
        </w:tc>
      </w:tr>
      <w:tr w:rsidR="00226FED" w:rsidRPr="00452E40" w14:paraId="0DD62987" w14:textId="77777777" w:rsidTr="00EA51DD">
        <w:trPr>
          <w:cantSplit/>
          <w:trHeight w:val="20"/>
        </w:trPr>
        <w:tc>
          <w:tcPr>
            <w:tcW w:w="1465" w:type="pct"/>
          </w:tcPr>
          <w:p w14:paraId="020C8395" w14:textId="77777777" w:rsidR="00226FED" w:rsidRPr="00452E40" w:rsidRDefault="00226FED" w:rsidP="00BB5B45">
            <w:pPr>
              <w:pStyle w:val="affffffffff1"/>
              <w:keepNext/>
              <w:keepLines/>
              <w:rPr>
                <w:color w:val="000000" w:themeColor="text1"/>
                <w:sz w:val="24"/>
              </w:rPr>
            </w:pPr>
            <w:r w:rsidRPr="00452E40">
              <w:rPr>
                <w:color w:val="000000" w:themeColor="text1"/>
                <w:sz w:val="24"/>
              </w:rPr>
              <w:t xml:space="preserve">Застройка зданиями, оборудованными внутренним водопроводом и канализацией, с ванными, </w:t>
            </w:r>
          </w:p>
          <w:p w14:paraId="3520A799" w14:textId="77777777" w:rsidR="00226FED" w:rsidRPr="00452E40" w:rsidRDefault="00226FED" w:rsidP="00BB5B45">
            <w:pPr>
              <w:pStyle w:val="affffffffff1"/>
              <w:keepNext/>
              <w:keepLines/>
              <w:rPr>
                <w:color w:val="000000" w:themeColor="text1"/>
                <w:sz w:val="24"/>
              </w:rPr>
            </w:pPr>
            <w:r w:rsidRPr="00452E40">
              <w:rPr>
                <w:color w:val="000000" w:themeColor="text1"/>
                <w:sz w:val="24"/>
              </w:rPr>
              <w:t>с централизованным горячим водоснабжением</w:t>
            </w:r>
          </w:p>
        </w:tc>
        <w:tc>
          <w:tcPr>
            <w:tcW w:w="614" w:type="pct"/>
          </w:tcPr>
          <w:p w14:paraId="40CA6277" w14:textId="77777777" w:rsidR="00226FED" w:rsidRPr="00452E40" w:rsidRDefault="00226FED" w:rsidP="00BB5B45">
            <w:pPr>
              <w:keepNext/>
              <w:keepLines/>
              <w:rPr>
                <w:color w:val="000000" w:themeColor="text1"/>
              </w:rPr>
            </w:pPr>
            <w:r w:rsidRPr="00452E40">
              <w:rPr>
                <w:color w:val="000000" w:themeColor="text1"/>
              </w:rPr>
              <w:t>2985</w:t>
            </w:r>
          </w:p>
        </w:tc>
        <w:tc>
          <w:tcPr>
            <w:tcW w:w="1131" w:type="pct"/>
          </w:tcPr>
          <w:p w14:paraId="2F303D75" w14:textId="034C241E" w:rsidR="00226FED" w:rsidRPr="00452E40" w:rsidRDefault="00226FED" w:rsidP="00BB5B45">
            <w:pPr>
              <w:keepNext/>
              <w:keepLines/>
              <w:rPr>
                <w:color w:val="000000" w:themeColor="text1"/>
              </w:rPr>
            </w:pPr>
            <w:r w:rsidRPr="00452E40">
              <w:rPr>
                <w:color w:val="000000" w:themeColor="text1"/>
              </w:rPr>
              <w:t>180</w:t>
            </w:r>
          </w:p>
        </w:tc>
        <w:tc>
          <w:tcPr>
            <w:tcW w:w="815" w:type="pct"/>
          </w:tcPr>
          <w:p w14:paraId="68B27D41" w14:textId="26B56777" w:rsidR="00226FED" w:rsidRPr="00452E40" w:rsidRDefault="00226FED" w:rsidP="00BB5B45">
            <w:pPr>
              <w:keepNext/>
              <w:keepLines/>
              <w:rPr>
                <w:color w:val="000000" w:themeColor="text1"/>
              </w:rPr>
            </w:pPr>
            <w:r w:rsidRPr="00452E40">
              <w:rPr>
                <w:color w:val="000000" w:themeColor="text1"/>
              </w:rPr>
              <w:t>537,30</w:t>
            </w:r>
          </w:p>
        </w:tc>
        <w:tc>
          <w:tcPr>
            <w:tcW w:w="974" w:type="pct"/>
          </w:tcPr>
          <w:p w14:paraId="227C18F5" w14:textId="2BC22C12" w:rsidR="00226FED" w:rsidRPr="00452E40" w:rsidRDefault="00226FED" w:rsidP="00BB5B45">
            <w:pPr>
              <w:keepNext/>
              <w:keepLines/>
              <w:rPr>
                <w:color w:val="000000" w:themeColor="text1"/>
              </w:rPr>
            </w:pPr>
            <w:r w:rsidRPr="00452E40">
              <w:rPr>
                <w:color w:val="000000" w:themeColor="text1"/>
              </w:rPr>
              <w:t>644,76</w:t>
            </w:r>
          </w:p>
        </w:tc>
      </w:tr>
      <w:tr w:rsidR="00226FED" w:rsidRPr="00452E40" w14:paraId="18074CA4" w14:textId="77777777" w:rsidTr="00EA51DD">
        <w:trPr>
          <w:cantSplit/>
          <w:trHeight w:val="20"/>
        </w:trPr>
        <w:tc>
          <w:tcPr>
            <w:tcW w:w="1465" w:type="pct"/>
          </w:tcPr>
          <w:p w14:paraId="690A502B" w14:textId="77777777" w:rsidR="00226FED" w:rsidRPr="00452E40" w:rsidRDefault="00226FED" w:rsidP="00BB5B45">
            <w:pPr>
              <w:pStyle w:val="affffffffff1"/>
              <w:keepNext/>
              <w:keepLines/>
              <w:rPr>
                <w:color w:val="000000" w:themeColor="text1"/>
                <w:sz w:val="24"/>
              </w:rPr>
            </w:pPr>
            <w:r w:rsidRPr="00452E40">
              <w:rPr>
                <w:color w:val="000000" w:themeColor="text1"/>
                <w:sz w:val="24"/>
              </w:rPr>
              <w:t>Полив территории</w:t>
            </w:r>
          </w:p>
        </w:tc>
        <w:tc>
          <w:tcPr>
            <w:tcW w:w="614" w:type="pct"/>
          </w:tcPr>
          <w:p w14:paraId="4BB27323" w14:textId="77777777" w:rsidR="00226FED" w:rsidRPr="00452E40" w:rsidRDefault="00226FED" w:rsidP="00BB5B45">
            <w:pPr>
              <w:keepNext/>
              <w:keepLines/>
              <w:rPr>
                <w:color w:val="000000" w:themeColor="text1"/>
              </w:rPr>
            </w:pPr>
            <w:r w:rsidRPr="00452E40">
              <w:rPr>
                <w:color w:val="000000" w:themeColor="text1"/>
              </w:rPr>
              <w:t>6100</w:t>
            </w:r>
          </w:p>
        </w:tc>
        <w:tc>
          <w:tcPr>
            <w:tcW w:w="1131" w:type="pct"/>
          </w:tcPr>
          <w:p w14:paraId="17F7E6AD" w14:textId="77777777" w:rsidR="00226FED" w:rsidRPr="00452E40" w:rsidRDefault="00226FED" w:rsidP="00BB5B45">
            <w:pPr>
              <w:keepNext/>
              <w:keepLines/>
              <w:rPr>
                <w:color w:val="000000" w:themeColor="text1"/>
              </w:rPr>
            </w:pPr>
            <w:r w:rsidRPr="00452E40">
              <w:rPr>
                <w:color w:val="000000" w:themeColor="text1"/>
              </w:rPr>
              <w:t>50</w:t>
            </w:r>
          </w:p>
        </w:tc>
        <w:tc>
          <w:tcPr>
            <w:tcW w:w="815" w:type="pct"/>
          </w:tcPr>
          <w:p w14:paraId="1C592FF9" w14:textId="304A0749" w:rsidR="00226FED" w:rsidRPr="00452E40" w:rsidRDefault="00226FED" w:rsidP="00BB5B45">
            <w:pPr>
              <w:keepNext/>
              <w:keepLines/>
              <w:rPr>
                <w:color w:val="000000" w:themeColor="text1"/>
              </w:rPr>
            </w:pPr>
            <w:r w:rsidRPr="00452E40">
              <w:rPr>
                <w:color w:val="000000" w:themeColor="text1"/>
              </w:rPr>
              <w:t>305,00</w:t>
            </w:r>
          </w:p>
        </w:tc>
        <w:tc>
          <w:tcPr>
            <w:tcW w:w="974" w:type="pct"/>
          </w:tcPr>
          <w:p w14:paraId="249234FB" w14:textId="456457D3" w:rsidR="00226FED" w:rsidRPr="00452E40" w:rsidRDefault="00226FED" w:rsidP="00BB5B45">
            <w:pPr>
              <w:keepNext/>
              <w:keepLines/>
              <w:rPr>
                <w:color w:val="000000" w:themeColor="text1"/>
              </w:rPr>
            </w:pPr>
            <w:r w:rsidRPr="00452E40">
              <w:rPr>
                <w:color w:val="000000" w:themeColor="text1"/>
              </w:rPr>
              <w:t>366,00</w:t>
            </w:r>
          </w:p>
        </w:tc>
      </w:tr>
      <w:tr w:rsidR="00226FED" w:rsidRPr="00452E40" w14:paraId="4ECCF53C" w14:textId="77777777" w:rsidTr="00EA51DD">
        <w:trPr>
          <w:cantSplit/>
          <w:trHeight w:val="20"/>
        </w:trPr>
        <w:tc>
          <w:tcPr>
            <w:tcW w:w="1465" w:type="pct"/>
          </w:tcPr>
          <w:p w14:paraId="74790793" w14:textId="06EBBC33" w:rsidR="00226FED" w:rsidRPr="00452E40" w:rsidRDefault="00226FED" w:rsidP="00BB5B45">
            <w:pPr>
              <w:pStyle w:val="affffffffff1"/>
              <w:keepNext/>
              <w:keepLines/>
              <w:rPr>
                <w:color w:val="000000" w:themeColor="text1"/>
                <w:sz w:val="24"/>
              </w:rPr>
            </w:pPr>
            <w:r w:rsidRPr="00452E40">
              <w:rPr>
                <w:color w:val="000000" w:themeColor="text1"/>
                <w:sz w:val="24"/>
              </w:rPr>
              <w:t>Местное производство и неучтенные расходы 10</w:t>
            </w:r>
            <w:r w:rsidR="00350A70">
              <w:rPr>
                <w:color w:val="000000" w:themeColor="text1"/>
                <w:sz w:val="24"/>
              </w:rPr>
              <w:t> </w:t>
            </w:r>
            <w:r w:rsidRPr="00452E40">
              <w:rPr>
                <w:color w:val="000000" w:themeColor="text1"/>
                <w:sz w:val="24"/>
              </w:rPr>
              <w:t>%</w:t>
            </w:r>
          </w:p>
        </w:tc>
        <w:tc>
          <w:tcPr>
            <w:tcW w:w="614" w:type="pct"/>
          </w:tcPr>
          <w:p w14:paraId="62248BDC" w14:textId="77777777" w:rsidR="00226FED" w:rsidRPr="00452E40" w:rsidRDefault="00226FED" w:rsidP="00BB5B45">
            <w:pPr>
              <w:keepNext/>
              <w:keepLines/>
              <w:rPr>
                <w:color w:val="000000" w:themeColor="text1"/>
              </w:rPr>
            </w:pPr>
            <w:r w:rsidRPr="00452E40">
              <w:rPr>
                <w:color w:val="000000" w:themeColor="text1"/>
              </w:rPr>
              <w:t>-</w:t>
            </w:r>
          </w:p>
        </w:tc>
        <w:tc>
          <w:tcPr>
            <w:tcW w:w="1131" w:type="pct"/>
          </w:tcPr>
          <w:p w14:paraId="2F1661B2" w14:textId="77777777" w:rsidR="00226FED" w:rsidRPr="00452E40" w:rsidRDefault="00226FED" w:rsidP="00BB5B45">
            <w:pPr>
              <w:keepNext/>
              <w:keepLines/>
              <w:rPr>
                <w:color w:val="000000" w:themeColor="text1"/>
              </w:rPr>
            </w:pPr>
            <w:r w:rsidRPr="00452E40">
              <w:rPr>
                <w:color w:val="000000" w:themeColor="text1"/>
              </w:rPr>
              <w:t>-</w:t>
            </w:r>
          </w:p>
        </w:tc>
        <w:tc>
          <w:tcPr>
            <w:tcW w:w="815" w:type="pct"/>
          </w:tcPr>
          <w:p w14:paraId="08AEBD4A" w14:textId="0FA71D17" w:rsidR="00226FED" w:rsidRPr="00452E40" w:rsidRDefault="00226FED" w:rsidP="00BB5B45">
            <w:pPr>
              <w:keepNext/>
              <w:keepLines/>
              <w:rPr>
                <w:color w:val="000000" w:themeColor="text1"/>
              </w:rPr>
            </w:pPr>
            <w:r w:rsidRPr="00452E40">
              <w:rPr>
                <w:color w:val="000000" w:themeColor="text1"/>
              </w:rPr>
              <w:t>108,80</w:t>
            </w:r>
          </w:p>
        </w:tc>
        <w:tc>
          <w:tcPr>
            <w:tcW w:w="974" w:type="pct"/>
          </w:tcPr>
          <w:p w14:paraId="32A06845" w14:textId="269F2B17" w:rsidR="00226FED" w:rsidRPr="00452E40" w:rsidRDefault="00226FED" w:rsidP="00BB5B45">
            <w:pPr>
              <w:keepNext/>
              <w:keepLines/>
              <w:rPr>
                <w:color w:val="000000" w:themeColor="text1"/>
              </w:rPr>
            </w:pPr>
            <w:r w:rsidRPr="00452E40">
              <w:rPr>
                <w:color w:val="000000" w:themeColor="text1"/>
              </w:rPr>
              <w:t>131,76</w:t>
            </w:r>
          </w:p>
        </w:tc>
      </w:tr>
      <w:tr w:rsidR="00226FED" w:rsidRPr="00452E40" w14:paraId="1205F560" w14:textId="77777777" w:rsidTr="00EA51DD">
        <w:trPr>
          <w:cantSplit/>
          <w:trHeight w:val="20"/>
        </w:trPr>
        <w:tc>
          <w:tcPr>
            <w:tcW w:w="3210" w:type="pct"/>
            <w:gridSpan w:val="3"/>
            <w:vAlign w:val="center"/>
          </w:tcPr>
          <w:p w14:paraId="2A24FE64" w14:textId="77777777" w:rsidR="00226FED" w:rsidRPr="00452E40" w:rsidRDefault="00226FED" w:rsidP="00BB5B45">
            <w:pPr>
              <w:keepNext/>
              <w:keepLines/>
              <w:rPr>
                <w:color w:val="000000" w:themeColor="text1"/>
              </w:rPr>
            </w:pPr>
            <w:r w:rsidRPr="00452E40">
              <w:rPr>
                <w:color w:val="000000" w:themeColor="text1"/>
              </w:rPr>
              <w:t>Итого</w:t>
            </w:r>
          </w:p>
        </w:tc>
        <w:tc>
          <w:tcPr>
            <w:tcW w:w="815" w:type="pct"/>
            <w:shd w:val="clear" w:color="auto" w:fill="auto"/>
            <w:vAlign w:val="center"/>
          </w:tcPr>
          <w:p w14:paraId="683FFE32" w14:textId="77777777" w:rsidR="00226FED" w:rsidRPr="00452E40" w:rsidRDefault="00226FED" w:rsidP="00BB5B45">
            <w:pPr>
              <w:keepNext/>
              <w:keepLines/>
              <w:rPr>
                <w:color w:val="000000" w:themeColor="text1"/>
              </w:rPr>
            </w:pPr>
            <w:r w:rsidRPr="00452E40">
              <w:rPr>
                <w:color w:val="000000" w:themeColor="text1"/>
              </w:rPr>
              <w:t>1678,41</w:t>
            </w:r>
          </w:p>
        </w:tc>
        <w:tc>
          <w:tcPr>
            <w:tcW w:w="974" w:type="pct"/>
            <w:shd w:val="clear" w:color="auto" w:fill="auto"/>
            <w:vAlign w:val="center"/>
          </w:tcPr>
          <w:p w14:paraId="7A07A305" w14:textId="77777777" w:rsidR="00226FED" w:rsidRPr="00452E40" w:rsidRDefault="00226FED" w:rsidP="00BB5B45">
            <w:pPr>
              <w:keepNext/>
              <w:keepLines/>
              <w:rPr>
                <w:color w:val="000000" w:themeColor="text1"/>
              </w:rPr>
            </w:pPr>
            <w:r w:rsidRPr="00452E40">
              <w:rPr>
                <w:color w:val="000000" w:themeColor="text1"/>
              </w:rPr>
              <w:t>2014,09</w:t>
            </w:r>
          </w:p>
        </w:tc>
      </w:tr>
    </w:tbl>
    <w:p w14:paraId="09A30F69" w14:textId="477CC514" w:rsidR="002C79DA" w:rsidRPr="00B0136F" w:rsidRDefault="00B0136F" w:rsidP="00B0136F">
      <w:pPr>
        <w:pStyle w:val="afffff8"/>
        <w:keepNext/>
        <w:keepLines/>
        <w:rPr>
          <w:color w:val="000000" w:themeColor="text1"/>
          <w:spacing w:val="0"/>
          <w:sz w:val="24"/>
          <w:szCs w:val="24"/>
          <w:lang w:val="ru-RU"/>
        </w:rPr>
      </w:pPr>
      <w:r>
        <w:rPr>
          <w:color w:val="000000" w:themeColor="text1"/>
          <w:spacing w:val="0"/>
          <w:sz w:val="24"/>
          <w:szCs w:val="24"/>
        </w:rPr>
        <w:t>Примечание</w:t>
      </w:r>
      <w:r>
        <w:rPr>
          <w:color w:val="000000" w:themeColor="text1"/>
          <w:spacing w:val="0"/>
          <w:sz w:val="24"/>
          <w:szCs w:val="24"/>
          <w:lang w:val="ru-RU"/>
        </w:rPr>
        <w:t>:</w:t>
      </w:r>
    </w:p>
    <w:p w14:paraId="4F92F713" w14:textId="22642258" w:rsidR="002C79DA" w:rsidRPr="00350A70" w:rsidRDefault="002C79DA" w:rsidP="00485B55">
      <w:pPr>
        <w:pStyle w:val="afffff8"/>
        <w:rPr>
          <w:color w:val="000000" w:themeColor="text1"/>
          <w:spacing w:val="0"/>
          <w:sz w:val="24"/>
          <w:szCs w:val="24"/>
        </w:rPr>
      </w:pPr>
      <w:r w:rsidRPr="00350A70">
        <w:rPr>
          <w:color w:val="000000" w:themeColor="text1"/>
          <w:spacing w:val="0"/>
          <w:sz w:val="24"/>
          <w:szCs w:val="24"/>
        </w:rPr>
        <w:t>1</w:t>
      </w:r>
      <w:r w:rsidR="00350A70">
        <w:rPr>
          <w:color w:val="000000" w:themeColor="text1"/>
          <w:spacing w:val="0"/>
          <w:sz w:val="24"/>
          <w:szCs w:val="24"/>
          <w:lang w:val="ru-RU"/>
        </w:rPr>
        <w:t>.</w:t>
      </w:r>
      <w:r w:rsidRPr="00350A70">
        <w:rPr>
          <w:color w:val="000000" w:themeColor="text1"/>
          <w:spacing w:val="0"/>
          <w:sz w:val="24"/>
          <w:szCs w:val="24"/>
        </w:rPr>
        <w:t xml:space="preserve"> Удельное хозяйственно-питьевое водопотребление на одного жителя принято в соответствии с </w:t>
      </w:r>
      <w:r w:rsidR="00226FED" w:rsidRPr="00350A70">
        <w:rPr>
          <w:color w:val="000000" w:themeColor="text1"/>
          <w:spacing w:val="0"/>
          <w:sz w:val="24"/>
          <w:szCs w:val="24"/>
          <w:shd w:val="clear" w:color="auto" w:fill="FFFFFF"/>
          <w:lang w:eastAsia="ar-SA" w:bidi="en-US"/>
        </w:rPr>
        <w:t xml:space="preserve">СП 31.13330.2021 «СНиП 2.04.02-84* </w:t>
      </w:r>
      <w:r w:rsidR="00350A70">
        <w:rPr>
          <w:color w:val="000000" w:themeColor="text1"/>
          <w:spacing w:val="0"/>
          <w:sz w:val="24"/>
          <w:szCs w:val="24"/>
          <w:shd w:val="clear" w:color="auto" w:fill="FFFFFF"/>
          <w:lang w:val="ru-RU" w:eastAsia="ar-SA" w:bidi="en-US"/>
        </w:rPr>
        <w:t>«</w:t>
      </w:r>
      <w:r w:rsidR="00226FED" w:rsidRPr="00350A70">
        <w:rPr>
          <w:color w:val="000000" w:themeColor="text1"/>
          <w:spacing w:val="0"/>
          <w:sz w:val="24"/>
          <w:szCs w:val="24"/>
          <w:shd w:val="clear" w:color="auto" w:fill="FFFFFF"/>
          <w:lang w:eastAsia="ar-SA" w:bidi="en-US"/>
        </w:rPr>
        <w:t>Водоснабжение. Наружные сети и сооружения»</w:t>
      </w:r>
      <w:r w:rsidR="00226FED" w:rsidRPr="00350A70">
        <w:rPr>
          <w:color w:val="000000" w:themeColor="text1"/>
          <w:spacing w:val="0"/>
          <w:sz w:val="24"/>
          <w:szCs w:val="24"/>
        </w:rPr>
        <w:t>.</w:t>
      </w:r>
    </w:p>
    <w:p w14:paraId="541D7C20" w14:textId="44B71565" w:rsidR="002C79DA" w:rsidRPr="00350A70" w:rsidRDefault="002C79DA" w:rsidP="00485B55">
      <w:pPr>
        <w:pStyle w:val="afffff8"/>
        <w:rPr>
          <w:color w:val="000000" w:themeColor="text1"/>
          <w:spacing w:val="0"/>
          <w:sz w:val="24"/>
          <w:szCs w:val="24"/>
        </w:rPr>
      </w:pPr>
      <w:r w:rsidRPr="00350A70">
        <w:rPr>
          <w:color w:val="000000" w:themeColor="text1"/>
          <w:spacing w:val="0"/>
          <w:sz w:val="24"/>
          <w:szCs w:val="24"/>
        </w:rPr>
        <w:t>2</w:t>
      </w:r>
      <w:r w:rsidR="00350A70">
        <w:rPr>
          <w:color w:val="000000" w:themeColor="text1"/>
          <w:spacing w:val="0"/>
          <w:sz w:val="24"/>
          <w:szCs w:val="24"/>
          <w:lang w:val="ru-RU"/>
        </w:rPr>
        <w:t xml:space="preserve">. </w:t>
      </w:r>
      <w:r w:rsidRPr="00350A70">
        <w:rPr>
          <w:color w:val="000000" w:themeColor="text1"/>
          <w:spacing w:val="0"/>
          <w:sz w:val="24"/>
          <w:szCs w:val="24"/>
        </w:rPr>
        <w:t xml:space="preserve">Расход воды на поливку зеленных насаждений принят в размере 50 л/сут на одного жителя. Количество поливок принято один раз в сутки, в соответствии с </w:t>
      </w:r>
      <w:r w:rsidR="00226FED"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50A70">
        <w:rPr>
          <w:color w:val="000000" w:themeColor="text1"/>
          <w:spacing w:val="0"/>
          <w:sz w:val="24"/>
          <w:szCs w:val="24"/>
        </w:rPr>
        <w:t>.</w:t>
      </w:r>
    </w:p>
    <w:p w14:paraId="0A2FCADE" w14:textId="43B0C25E" w:rsidR="002C79DA" w:rsidRPr="00350A70" w:rsidRDefault="002C79DA" w:rsidP="00485B55">
      <w:pPr>
        <w:pStyle w:val="afffff8"/>
        <w:rPr>
          <w:color w:val="000000" w:themeColor="text1"/>
          <w:spacing w:val="0"/>
          <w:sz w:val="24"/>
          <w:szCs w:val="24"/>
        </w:rPr>
      </w:pPr>
      <w:r w:rsidRPr="00350A70">
        <w:rPr>
          <w:color w:val="000000" w:themeColor="text1"/>
          <w:spacing w:val="0"/>
          <w:sz w:val="24"/>
          <w:szCs w:val="24"/>
        </w:rPr>
        <w:t>3</w:t>
      </w:r>
      <w:r w:rsidR="00350A70">
        <w:rPr>
          <w:color w:val="000000" w:themeColor="text1"/>
          <w:spacing w:val="0"/>
          <w:sz w:val="24"/>
          <w:szCs w:val="24"/>
          <w:lang w:val="ru-RU"/>
        </w:rPr>
        <w:t>.</w:t>
      </w:r>
      <w:r w:rsidRPr="00350A70">
        <w:rPr>
          <w:color w:val="000000" w:themeColor="text1"/>
          <w:spacing w:val="0"/>
          <w:sz w:val="24"/>
          <w:szCs w:val="24"/>
        </w:rPr>
        <w:t xml:space="preserve"> Количество воды на неучтенные расходы принято дополнительно в размере 10</w:t>
      </w:r>
      <w:r w:rsidR="00350A70">
        <w:rPr>
          <w:color w:val="000000" w:themeColor="text1"/>
          <w:spacing w:val="0"/>
          <w:sz w:val="24"/>
          <w:szCs w:val="24"/>
          <w:lang w:val="ru-RU"/>
        </w:rPr>
        <w:t> </w:t>
      </w:r>
      <w:r w:rsidRPr="00350A70">
        <w:rPr>
          <w:color w:val="000000" w:themeColor="text1"/>
          <w:spacing w:val="0"/>
          <w:sz w:val="24"/>
          <w:szCs w:val="24"/>
        </w:rPr>
        <w:t xml:space="preserve">% от суммарного расхода воды на хозяйственно-питьевые нужды, в соответствии </w:t>
      </w:r>
      <w:r w:rsidR="00226FED" w:rsidRPr="00350A70">
        <w:rPr>
          <w:color w:val="000000" w:themeColor="text1"/>
          <w:spacing w:val="0"/>
          <w:sz w:val="24"/>
          <w:szCs w:val="24"/>
          <w:lang w:val="ru-RU"/>
        </w:rPr>
        <w:t xml:space="preserve">с </w:t>
      </w:r>
      <w:r w:rsidR="00226FED"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00226FED" w:rsidRPr="00350A70">
        <w:rPr>
          <w:color w:val="000000" w:themeColor="text1"/>
          <w:spacing w:val="0"/>
          <w:sz w:val="24"/>
          <w:szCs w:val="24"/>
        </w:rPr>
        <w:t>.</w:t>
      </w:r>
    </w:p>
    <w:p w14:paraId="6686680F" w14:textId="1806E38B" w:rsidR="002C79DA" w:rsidRPr="00350A70" w:rsidRDefault="002C79DA" w:rsidP="00485B55">
      <w:pPr>
        <w:pStyle w:val="afffff8"/>
        <w:rPr>
          <w:color w:val="000000" w:themeColor="text1"/>
          <w:spacing w:val="0"/>
          <w:sz w:val="24"/>
          <w:szCs w:val="24"/>
        </w:rPr>
      </w:pPr>
      <w:r w:rsidRPr="00350A70">
        <w:rPr>
          <w:color w:val="000000" w:themeColor="text1"/>
          <w:spacing w:val="0"/>
          <w:sz w:val="24"/>
          <w:szCs w:val="24"/>
        </w:rPr>
        <w:t>4</w:t>
      </w:r>
      <w:r w:rsidR="00350A70">
        <w:rPr>
          <w:color w:val="000000" w:themeColor="text1"/>
          <w:spacing w:val="0"/>
          <w:sz w:val="24"/>
          <w:szCs w:val="24"/>
          <w:lang w:val="ru-RU"/>
        </w:rPr>
        <w:t>.</w:t>
      </w:r>
      <w:r w:rsidRPr="00350A70">
        <w:rPr>
          <w:color w:val="000000" w:themeColor="text1"/>
          <w:spacing w:val="0"/>
          <w:sz w:val="24"/>
          <w:szCs w:val="24"/>
        </w:rPr>
        <w:t xml:space="preserve">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w:t>
      </w:r>
      <w:r w:rsidR="00226FED" w:rsidRPr="00350A70">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00226FED" w:rsidRPr="00350A70">
        <w:rPr>
          <w:color w:val="000000" w:themeColor="text1"/>
          <w:spacing w:val="0"/>
          <w:sz w:val="24"/>
          <w:szCs w:val="24"/>
          <w:lang w:val="ru-RU"/>
        </w:rPr>
        <w:t>.</w:t>
      </w:r>
    </w:p>
    <w:p w14:paraId="54F3517D" w14:textId="2C5BC6B4" w:rsidR="00ED2260" w:rsidRPr="00452E40" w:rsidRDefault="002C79DA" w:rsidP="00EA51DD">
      <w:pPr>
        <w:pStyle w:val="afffff8"/>
        <w:spacing w:before="120"/>
        <w:rPr>
          <w:spacing w:val="0"/>
          <w:sz w:val="28"/>
          <w:szCs w:val="28"/>
        </w:rPr>
      </w:pPr>
      <w:r w:rsidRPr="00452E40">
        <w:rPr>
          <w:color w:val="000000" w:themeColor="text1"/>
          <w:spacing w:val="0"/>
          <w:sz w:val="28"/>
          <w:szCs w:val="28"/>
        </w:rPr>
        <w:t>Ориентировочное расчетное суточное водопотребление на хозяйственно-</w:t>
      </w:r>
      <w:r w:rsidR="00426545" w:rsidRPr="00452E40">
        <w:rPr>
          <w:color w:val="000000" w:themeColor="text1"/>
          <w:spacing w:val="0"/>
          <w:sz w:val="28"/>
          <w:szCs w:val="28"/>
        </w:rPr>
        <w:t xml:space="preserve"> Ориентировочное расчетное суточное водопотребление на хозяйственно-питьевые нужды населения на </w:t>
      </w:r>
      <w:r w:rsidR="0021574A">
        <w:rPr>
          <w:color w:val="000000" w:themeColor="text1"/>
          <w:spacing w:val="0"/>
          <w:sz w:val="28"/>
          <w:szCs w:val="28"/>
          <w:lang w:val="ru-RU"/>
        </w:rPr>
        <w:t>2043</w:t>
      </w:r>
      <w:r w:rsidR="00877E49">
        <w:rPr>
          <w:color w:val="000000" w:themeColor="text1"/>
          <w:spacing w:val="0"/>
          <w:sz w:val="28"/>
          <w:szCs w:val="28"/>
          <w:lang w:val="ru-RU"/>
        </w:rPr>
        <w:t xml:space="preserve"> год</w:t>
      </w:r>
      <w:r w:rsidR="00426545" w:rsidRPr="00452E40">
        <w:rPr>
          <w:color w:val="000000" w:themeColor="text1"/>
          <w:spacing w:val="0"/>
          <w:sz w:val="28"/>
          <w:szCs w:val="28"/>
        </w:rPr>
        <w:t xml:space="preserve"> составит: </w:t>
      </w:r>
      <w:r w:rsidR="00ED2260" w:rsidRPr="00452E40">
        <w:rPr>
          <w:spacing w:val="0"/>
          <w:sz w:val="28"/>
          <w:szCs w:val="28"/>
        </w:rPr>
        <w:t xml:space="preserve">д. </w:t>
      </w:r>
      <w:r w:rsidR="00ED2260" w:rsidRPr="00452E40">
        <w:rPr>
          <w:spacing w:val="0"/>
          <w:sz w:val="28"/>
          <w:szCs w:val="28"/>
          <w:lang w:val="ru-RU"/>
        </w:rPr>
        <w:t>Кавголово –</w:t>
      </w:r>
      <w:r w:rsidR="00ED2260" w:rsidRPr="00452E40">
        <w:rPr>
          <w:spacing w:val="0"/>
          <w:sz w:val="28"/>
          <w:szCs w:val="28"/>
        </w:rPr>
        <w:t xml:space="preserve"> </w:t>
      </w:r>
      <w:r w:rsidR="00ED2260" w:rsidRPr="00452E40">
        <w:rPr>
          <w:spacing w:val="0"/>
          <w:sz w:val="28"/>
          <w:szCs w:val="28"/>
          <w:lang w:val="ru-RU"/>
        </w:rPr>
        <w:t xml:space="preserve">193,44 </w:t>
      </w:r>
      <w:r w:rsidR="00ED2260" w:rsidRPr="00452E40">
        <w:rPr>
          <w:spacing w:val="0"/>
          <w:sz w:val="28"/>
          <w:szCs w:val="28"/>
        </w:rPr>
        <w:t>м</w:t>
      </w:r>
      <w:r w:rsidR="00ED2260" w:rsidRPr="00452E40">
        <w:rPr>
          <w:spacing w:val="0"/>
          <w:sz w:val="28"/>
          <w:szCs w:val="28"/>
          <w:vertAlign w:val="superscript"/>
        </w:rPr>
        <w:t>3</w:t>
      </w:r>
      <w:r w:rsidR="00ED2260">
        <w:rPr>
          <w:spacing w:val="0"/>
          <w:sz w:val="28"/>
          <w:szCs w:val="28"/>
        </w:rPr>
        <w:t>/сут</w:t>
      </w:r>
      <w:r w:rsidR="00ED2260">
        <w:rPr>
          <w:spacing w:val="0"/>
          <w:sz w:val="28"/>
          <w:szCs w:val="28"/>
          <w:lang w:val="ru-RU"/>
        </w:rPr>
        <w:t xml:space="preserve">, </w:t>
      </w:r>
      <w:r w:rsidR="00ED2260" w:rsidRPr="00452E40">
        <w:rPr>
          <w:color w:val="000000" w:themeColor="text1"/>
          <w:spacing w:val="0"/>
          <w:sz w:val="28"/>
          <w:szCs w:val="28"/>
        </w:rPr>
        <w:t xml:space="preserve">п. </w:t>
      </w:r>
      <w:r w:rsidR="00ED2260" w:rsidRPr="00452E40">
        <w:rPr>
          <w:color w:val="000000" w:themeColor="text1"/>
          <w:spacing w:val="0"/>
          <w:sz w:val="28"/>
          <w:szCs w:val="28"/>
          <w:lang w:val="ru-RU"/>
        </w:rPr>
        <w:t xml:space="preserve">Новое </w:t>
      </w:r>
      <w:r w:rsidR="00ED2260" w:rsidRPr="00452E40">
        <w:rPr>
          <w:spacing w:val="0"/>
          <w:sz w:val="28"/>
          <w:szCs w:val="28"/>
          <w:lang w:val="ru-RU"/>
        </w:rPr>
        <w:t xml:space="preserve">Токсово – 580,32 </w:t>
      </w:r>
      <w:r w:rsidR="00ED2260" w:rsidRPr="00452E40">
        <w:rPr>
          <w:spacing w:val="0"/>
          <w:sz w:val="28"/>
          <w:szCs w:val="28"/>
        </w:rPr>
        <w:t>м</w:t>
      </w:r>
      <w:r w:rsidR="00ED2260" w:rsidRPr="00452E40">
        <w:rPr>
          <w:spacing w:val="0"/>
          <w:sz w:val="28"/>
          <w:szCs w:val="28"/>
          <w:vertAlign w:val="superscript"/>
        </w:rPr>
        <w:t>3</w:t>
      </w:r>
      <w:r w:rsidR="00ED2260" w:rsidRPr="00452E40">
        <w:rPr>
          <w:spacing w:val="0"/>
          <w:sz w:val="28"/>
          <w:szCs w:val="28"/>
        </w:rPr>
        <w:t>/сут,</w:t>
      </w:r>
      <w:r w:rsidR="00ED2260" w:rsidRPr="00ED2260">
        <w:rPr>
          <w:spacing w:val="0"/>
          <w:sz w:val="28"/>
          <w:szCs w:val="28"/>
        </w:rPr>
        <w:t xml:space="preserve"> </w:t>
      </w:r>
      <w:r w:rsidR="00ED2260" w:rsidRPr="00452E40">
        <w:rPr>
          <w:spacing w:val="0"/>
          <w:sz w:val="28"/>
          <w:szCs w:val="28"/>
        </w:rPr>
        <w:t xml:space="preserve">д. </w:t>
      </w:r>
      <w:r w:rsidR="00ED2260" w:rsidRPr="00452E40">
        <w:rPr>
          <w:spacing w:val="0"/>
          <w:sz w:val="28"/>
          <w:szCs w:val="28"/>
          <w:lang w:val="ru-RU"/>
        </w:rPr>
        <w:t xml:space="preserve">Рапполово – 247,01 </w:t>
      </w:r>
      <w:r w:rsidR="00ED2260" w:rsidRPr="00452E40">
        <w:rPr>
          <w:spacing w:val="0"/>
          <w:sz w:val="28"/>
          <w:szCs w:val="28"/>
        </w:rPr>
        <w:t>м</w:t>
      </w:r>
      <w:r w:rsidR="00ED2260" w:rsidRPr="00452E40">
        <w:rPr>
          <w:spacing w:val="0"/>
          <w:sz w:val="28"/>
          <w:szCs w:val="28"/>
          <w:vertAlign w:val="superscript"/>
        </w:rPr>
        <w:t>3</w:t>
      </w:r>
      <w:r w:rsidR="00ED2260" w:rsidRPr="00452E40">
        <w:rPr>
          <w:spacing w:val="0"/>
          <w:sz w:val="28"/>
          <w:szCs w:val="28"/>
        </w:rPr>
        <w:t>/сут,</w:t>
      </w:r>
      <w:r w:rsidR="00ED2260" w:rsidRPr="00ED2260">
        <w:rPr>
          <w:color w:val="000000" w:themeColor="text1"/>
          <w:spacing w:val="0"/>
          <w:sz w:val="28"/>
          <w:szCs w:val="28"/>
        </w:rPr>
        <w:t xml:space="preserve"> </w:t>
      </w:r>
      <w:r w:rsidR="00ED2260" w:rsidRPr="00452E40">
        <w:rPr>
          <w:color w:val="000000" w:themeColor="text1"/>
          <w:spacing w:val="0"/>
          <w:sz w:val="28"/>
          <w:szCs w:val="28"/>
        </w:rPr>
        <w:t>г</w:t>
      </w:r>
      <w:r w:rsidR="00ED2260" w:rsidRPr="00452E40">
        <w:rPr>
          <w:color w:val="000000" w:themeColor="text1"/>
          <w:spacing w:val="0"/>
          <w:sz w:val="28"/>
          <w:szCs w:val="28"/>
          <w:lang w:val="ru-RU"/>
        </w:rPr>
        <w:t>п.</w:t>
      </w:r>
      <w:r w:rsidR="00ED2260" w:rsidRPr="00452E40">
        <w:rPr>
          <w:color w:val="000000" w:themeColor="text1"/>
          <w:spacing w:val="0"/>
          <w:sz w:val="28"/>
          <w:szCs w:val="28"/>
        </w:rPr>
        <w:t xml:space="preserve"> </w:t>
      </w:r>
      <w:r w:rsidR="00ED2260" w:rsidRPr="00452E40">
        <w:rPr>
          <w:color w:val="000000" w:themeColor="text1"/>
          <w:spacing w:val="0"/>
          <w:sz w:val="28"/>
          <w:szCs w:val="28"/>
          <w:lang w:val="ru-RU"/>
        </w:rPr>
        <w:t>Токсово</w:t>
      </w:r>
      <w:r w:rsidR="00ED2260" w:rsidRPr="00452E40">
        <w:rPr>
          <w:color w:val="000000" w:themeColor="text1"/>
          <w:spacing w:val="0"/>
          <w:sz w:val="28"/>
          <w:szCs w:val="28"/>
        </w:rPr>
        <w:t xml:space="preserve"> </w:t>
      </w:r>
      <w:r w:rsidR="00ED2260" w:rsidRPr="00452E40">
        <w:rPr>
          <w:color w:val="000000" w:themeColor="text1"/>
          <w:spacing w:val="0"/>
          <w:sz w:val="28"/>
          <w:szCs w:val="28"/>
          <w:lang w:val="ru-RU"/>
        </w:rPr>
        <w:t xml:space="preserve">1815,36 </w:t>
      </w:r>
      <w:r w:rsidR="00ED2260" w:rsidRPr="00452E40">
        <w:rPr>
          <w:color w:val="000000" w:themeColor="text1"/>
          <w:spacing w:val="0"/>
          <w:sz w:val="28"/>
          <w:szCs w:val="28"/>
        </w:rPr>
        <w:t>м</w:t>
      </w:r>
      <w:r w:rsidR="00ED2260" w:rsidRPr="00452E40">
        <w:rPr>
          <w:color w:val="000000" w:themeColor="text1"/>
          <w:spacing w:val="0"/>
          <w:sz w:val="28"/>
          <w:szCs w:val="28"/>
          <w:vertAlign w:val="superscript"/>
        </w:rPr>
        <w:t>3</w:t>
      </w:r>
      <w:r w:rsidR="00ED2260">
        <w:rPr>
          <w:color w:val="000000" w:themeColor="text1"/>
          <w:spacing w:val="0"/>
          <w:sz w:val="28"/>
          <w:szCs w:val="28"/>
        </w:rPr>
        <w:t>/сут.</w:t>
      </w:r>
    </w:p>
    <w:p w14:paraId="3BEB7D45" w14:textId="70CDC8DE" w:rsidR="00426545" w:rsidRPr="00452E40" w:rsidRDefault="00426545" w:rsidP="00426545">
      <w:pPr>
        <w:pStyle w:val="afffff8"/>
        <w:rPr>
          <w:color w:val="000000" w:themeColor="text1"/>
          <w:spacing w:val="0"/>
          <w:sz w:val="28"/>
          <w:szCs w:val="28"/>
        </w:rPr>
      </w:pPr>
      <w:r w:rsidRPr="00452E40">
        <w:rPr>
          <w:color w:val="000000" w:themeColor="text1"/>
          <w:spacing w:val="0"/>
          <w:sz w:val="28"/>
          <w:szCs w:val="28"/>
        </w:rPr>
        <w:t xml:space="preserve">В соответствии с СП 8.13130.2020 </w:t>
      </w:r>
      <w:r w:rsidRPr="00452E40">
        <w:rPr>
          <w:color w:val="000000" w:themeColor="text1"/>
          <w:spacing w:val="0"/>
          <w:sz w:val="28"/>
          <w:szCs w:val="28"/>
          <w:lang w:val="ru-RU"/>
        </w:rPr>
        <w:t>«</w:t>
      </w:r>
      <w:r w:rsidRPr="00452E40">
        <w:rPr>
          <w:color w:val="000000" w:themeColor="text1"/>
          <w:spacing w:val="0"/>
          <w:sz w:val="28"/>
          <w:szCs w:val="28"/>
        </w:rPr>
        <w:t>Системы противопожарной защиты</w:t>
      </w:r>
      <w:r w:rsidRPr="00452E40">
        <w:rPr>
          <w:color w:val="000000" w:themeColor="text1"/>
          <w:spacing w:val="0"/>
          <w:sz w:val="28"/>
          <w:szCs w:val="28"/>
          <w:lang w:val="ru-RU"/>
        </w:rPr>
        <w:t>. Наружное противопожарное водоснабжение. Требования пожарной безопасности</w:t>
      </w:r>
      <w:r w:rsidRPr="00452E40">
        <w:rPr>
          <w:color w:val="000000" w:themeColor="text1"/>
          <w:spacing w:val="0"/>
          <w:sz w:val="28"/>
          <w:szCs w:val="28"/>
        </w:rPr>
        <w:t>»</w:t>
      </w:r>
      <w:r w:rsidRPr="00452E40">
        <w:rPr>
          <w:color w:val="000000" w:themeColor="text1"/>
          <w:spacing w:val="0"/>
          <w:sz w:val="28"/>
          <w:szCs w:val="28"/>
          <w:lang w:val="ru-RU"/>
        </w:rPr>
        <w:t xml:space="preserve"> </w:t>
      </w:r>
      <w:r w:rsidRPr="00452E40">
        <w:rPr>
          <w:color w:val="000000" w:themeColor="text1"/>
          <w:spacing w:val="0"/>
          <w:sz w:val="28"/>
          <w:szCs w:val="28"/>
        </w:rPr>
        <w:t xml:space="preserve">противопожарный водопровод объединен с хозяйственно-питьевым. Для возможности наружного пожаротушения зданий и сооружений на водопроводных </w:t>
      </w:r>
      <w:r w:rsidRPr="00452E40">
        <w:rPr>
          <w:color w:val="000000" w:themeColor="text1"/>
          <w:spacing w:val="0"/>
          <w:sz w:val="28"/>
          <w:szCs w:val="28"/>
        </w:rPr>
        <w:lastRenderedPageBreak/>
        <w:t xml:space="preserve">сетях необходимо предусматривать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проектной и рабочей документации для системы водоснабжения </w:t>
      </w:r>
      <w:r w:rsidR="00843BB6">
        <w:rPr>
          <w:sz w:val="28"/>
          <w:szCs w:val="28"/>
        </w:rPr>
        <w:t>Токсовского городского поселения</w:t>
      </w:r>
      <w:r w:rsidRPr="00452E40">
        <w:rPr>
          <w:color w:val="000000" w:themeColor="text1"/>
          <w:spacing w:val="0"/>
          <w:sz w:val="28"/>
          <w:szCs w:val="28"/>
        </w:rPr>
        <w:t>.</w:t>
      </w:r>
    </w:p>
    <w:p w14:paraId="5788C47A" w14:textId="3C52CE78" w:rsidR="002C79DA" w:rsidRPr="00452E40" w:rsidRDefault="002C79DA" w:rsidP="00426545">
      <w:pPr>
        <w:pStyle w:val="afffff8"/>
        <w:rPr>
          <w:rFonts w:eastAsia="Calibri"/>
          <w:color w:val="000000" w:themeColor="text1"/>
          <w:spacing w:val="0"/>
          <w:sz w:val="28"/>
          <w:szCs w:val="28"/>
        </w:rPr>
      </w:pPr>
      <w:r w:rsidRPr="00452E40">
        <w:rPr>
          <w:rFonts w:eastAsia="Calibri"/>
          <w:color w:val="000000" w:themeColor="text1"/>
          <w:spacing w:val="0"/>
          <w:sz w:val="28"/>
          <w:szCs w:val="28"/>
        </w:rPr>
        <w:t xml:space="preserve">Таким образом, решениями генерального плана предлагается выполнить следующие мероприятия: </w:t>
      </w:r>
    </w:p>
    <w:p w14:paraId="34E66479"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реконструкция водозаборного узла на озере Кавголовское, в том числе насосной станции и водопроводных очистных сооружений;</w:t>
      </w:r>
    </w:p>
    <w:p w14:paraId="05A93BDE" w14:textId="3F2D27AD" w:rsidR="002C79DA" w:rsidRPr="009D78F1"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повысительной насосной станции </w:t>
      </w:r>
      <w:r w:rsidRPr="009D78F1">
        <w:rPr>
          <w:color w:val="000000" w:themeColor="text1"/>
          <w:spacing w:val="0"/>
          <w:sz w:val="28"/>
          <w:szCs w:val="28"/>
          <w:shd w:val="clear" w:color="auto" w:fill="FFFFFF"/>
          <w:lang w:eastAsia="ar-SA" w:bidi="en-US"/>
        </w:rPr>
        <w:t xml:space="preserve">в районе Привокзальной площади </w:t>
      </w:r>
      <w:r w:rsidR="001B5E71" w:rsidRPr="009D78F1">
        <w:rPr>
          <w:color w:val="000000" w:themeColor="text1"/>
          <w:spacing w:val="0"/>
          <w:sz w:val="28"/>
          <w:szCs w:val="28"/>
          <w:shd w:val="clear" w:color="auto" w:fill="FFFFFF"/>
          <w:lang w:val="ru-RU" w:eastAsia="ar-SA" w:bidi="en-US"/>
        </w:rPr>
        <w:t>г</w:t>
      </w:r>
      <w:r w:rsidRPr="009D78F1">
        <w:rPr>
          <w:color w:val="000000" w:themeColor="text1"/>
          <w:spacing w:val="0"/>
          <w:sz w:val="28"/>
          <w:szCs w:val="28"/>
          <w:shd w:val="clear" w:color="auto" w:fill="FFFFFF"/>
          <w:lang w:eastAsia="ar-SA" w:bidi="en-US"/>
        </w:rPr>
        <w:t>п. Токсово;</w:t>
      </w:r>
    </w:p>
    <w:p w14:paraId="486A792F"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повысительной насосной станции в д. Рапполово;</w:t>
      </w:r>
    </w:p>
    <w:p w14:paraId="37B7C921" w14:textId="77777777" w:rsidR="002C79DA" w:rsidRPr="00452E40" w:rsidRDefault="002C79DA" w:rsidP="00E9570D">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водозаборного узла на озере Хепоярви, в том числе насосной станции и водопроводных очистных сооружений;</w:t>
      </w:r>
    </w:p>
    <w:p w14:paraId="7A0631C0" w14:textId="631CE50F" w:rsidR="00ED2260" w:rsidRPr="0024044C" w:rsidRDefault="002C79DA" w:rsidP="008A2253">
      <w:pPr>
        <w:pStyle w:val="afffff8"/>
        <w:numPr>
          <w:ilvl w:val="0"/>
          <w:numId w:val="51"/>
        </w:numPr>
        <w:tabs>
          <w:tab w:val="clear" w:pos="1134"/>
          <w:tab w:val="left" w:pos="993"/>
        </w:tabs>
        <w:contextualSpacing/>
        <w:rPr>
          <w:color w:val="000000" w:themeColor="text1"/>
          <w:spacing w:val="0"/>
          <w:sz w:val="28"/>
          <w:szCs w:val="28"/>
          <w:shd w:val="clear" w:color="auto" w:fill="FFFFFF"/>
          <w:lang w:eastAsia="ar-SA" w:bidi="en-US"/>
        </w:rPr>
      </w:pPr>
      <w:r w:rsidRPr="0024044C">
        <w:rPr>
          <w:color w:val="000000" w:themeColor="text1"/>
          <w:spacing w:val="0"/>
          <w:sz w:val="28"/>
          <w:szCs w:val="28"/>
          <w:shd w:val="clear" w:color="auto" w:fill="FFFFFF"/>
          <w:lang w:eastAsia="ar-SA" w:bidi="en-US"/>
        </w:rPr>
        <w:t xml:space="preserve">строительство магистральных сетей водоснабжения: </w:t>
      </w:r>
      <w:r w:rsidR="0024044C" w:rsidRPr="0024044C">
        <w:rPr>
          <w:color w:val="000000" w:themeColor="text1"/>
          <w:spacing w:val="0"/>
          <w:sz w:val="28"/>
          <w:szCs w:val="28"/>
          <w:shd w:val="clear" w:color="auto" w:fill="FFFFFF"/>
          <w:lang w:eastAsia="ar-SA" w:bidi="en-US"/>
        </w:rPr>
        <w:t>д. Кавгол</w:t>
      </w:r>
      <w:r w:rsidR="0024044C" w:rsidRPr="0024044C">
        <w:rPr>
          <w:color w:val="000000" w:themeColor="text1"/>
          <w:spacing w:val="0"/>
          <w:sz w:val="28"/>
          <w:szCs w:val="28"/>
          <w:shd w:val="clear" w:color="auto" w:fill="FFFFFF"/>
          <w:lang w:val="ru-RU" w:eastAsia="ar-SA" w:bidi="en-US"/>
        </w:rPr>
        <w:t>о</w:t>
      </w:r>
      <w:r w:rsidR="0024044C" w:rsidRPr="0024044C">
        <w:rPr>
          <w:color w:val="000000" w:themeColor="text1"/>
          <w:spacing w:val="0"/>
          <w:sz w:val="28"/>
          <w:szCs w:val="28"/>
          <w:shd w:val="clear" w:color="auto" w:fill="FFFFFF"/>
          <w:lang w:eastAsia="ar-SA" w:bidi="en-US"/>
        </w:rPr>
        <w:t xml:space="preserve">во </w:t>
      </w:r>
      <w:r w:rsidR="0024044C" w:rsidRPr="0024044C">
        <w:rPr>
          <w:color w:val="000000" w:themeColor="text1"/>
          <w:spacing w:val="0"/>
          <w:sz w:val="28"/>
          <w:szCs w:val="28"/>
          <w:shd w:val="clear" w:color="auto" w:fill="FFFFFF"/>
          <w:lang w:val="ru-RU" w:eastAsia="ar-SA" w:bidi="en-US"/>
        </w:rPr>
        <w:t xml:space="preserve">– </w:t>
      </w:r>
      <w:r w:rsidR="0024044C" w:rsidRPr="0024044C">
        <w:rPr>
          <w:color w:val="000000" w:themeColor="text1"/>
          <w:spacing w:val="0"/>
          <w:sz w:val="28"/>
          <w:szCs w:val="28"/>
          <w:shd w:val="clear" w:color="auto" w:fill="FFFFFF"/>
          <w:lang w:eastAsia="ar-SA" w:bidi="en-US"/>
        </w:rPr>
        <w:t>2,7 км</w:t>
      </w:r>
      <w:r w:rsidR="0024044C" w:rsidRPr="0024044C">
        <w:rPr>
          <w:color w:val="000000" w:themeColor="text1"/>
          <w:spacing w:val="0"/>
          <w:sz w:val="28"/>
          <w:szCs w:val="28"/>
          <w:shd w:val="clear" w:color="auto" w:fill="FFFFFF"/>
          <w:lang w:val="ru-RU" w:eastAsia="ar-SA" w:bidi="en-US"/>
        </w:rPr>
        <w:t xml:space="preserve">, </w:t>
      </w:r>
      <w:r w:rsidR="0024044C" w:rsidRPr="0024044C">
        <w:rPr>
          <w:color w:val="000000" w:themeColor="text1"/>
          <w:spacing w:val="0"/>
          <w:sz w:val="28"/>
          <w:szCs w:val="28"/>
          <w:shd w:val="clear" w:color="auto" w:fill="FFFFFF"/>
          <w:lang w:eastAsia="ar-SA" w:bidi="en-US"/>
        </w:rPr>
        <w:t xml:space="preserve">п. Новое Токсово </w:t>
      </w:r>
      <w:r w:rsidR="0024044C" w:rsidRPr="0024044C">
        <w:rPr>
          <w:color w:val="000000" w:themeColor="text1"/>
          <w:spacing w:val="0"/>
          <w:sz w:val="28"/>
          <w:szCs w:val="28"/>
          <w:shd w:val="clear" w:color="auto" w:fill="FFFFFF"/>
          <w:lang w:val="ru-RU" w:eastAsia="ar-SA" w:bidi="en-US"/>
        </w:rPr>
        <w:t xml:space="preserve">– </w:t>
      </w:r>
      <w:r w:rsidR="0024044C" w:rsidRPr="0024044C">
        <w:rPr>
          <w:color w:val="000000" w:themeColor="text1"/>
          <w:spacing w:val="0"/>
          <w:sz w:val="28"/>
          <w:szCs w:val="28"/>
          <w:shd w:val="clear" w:color="auto" w:fill="FFFFFF"/>
          <w:lang w:eastAsia="ar-SA" w:bidi="en-US"/>
        </w:rPr>
        <w:t xml:space="preserve">13,6 км, д. Рапполово </w:t>
      </w:r>
      <w:r w:rsidR="0024044C" w:rsidRPr="0024044C">
        <w:rPr>
          <w:color w:val="000000" w:themeColor="text1"/>
          <w:spacing w:val="0"/>
          <w:sz w:val="28"/>
          <w:szCs w:val="28"/>
          <w:shd w:val="clear" w:color="auto" w:fill="FFFFFF"/>
          <w:lang w:val="ru-RU" w:eastAsia="ar-SA" w:bidi="en-US"/>
        </w:rPr>
        <w:t xml:space="preserve">– </w:t>
      </w:r>
      <w:r w:rsidR="0024044C" w:rsidRPr="0024044C">
        <w:rPr>
          <w:color w:val="000000" w:themeColor="text1"/>
          <w:spacing w:val="0"/>
          <w:sz w:val="28"/>
          <w:szCs w:val="28"/>
          <w:shd w:val="clear" w:color="auto" w:fill="FFFFFF"/>
          <w:lang w:eastAsia="ar-SA" w:bidi="en-US"/>
        </w:rPr>
        <w:t xml:space="preserve">2,7 км, гп. Токсово </w:t>
      </w:r>
      <w:r w:rsidR="0024044C" w:rsidRPr="0024044C">
        <w:rPr>
          <w:color w:val="000000" w:themeColor="text1"/>
          <w:spacing w:val="0"/>
          <w:sz w:val="28"/>
          <w:szCs w:val="28"/>
          <w:shd w:val="clear" w:color="auto" w:fill="FFFFFF"/>
          <w:lang w:val="ru-RU" w:eastAsia="ar-SA" w:bidi="en-US"/>
        </w:rPr>
        <w:t xml:space="preserve">– </w:t>
      </w:r>
      <w:r w:rsidR="0024044C" w:rsidRPr="0024044C">
        <w:rPr>
          <w:color w:val="000000" w:themeColor="text1"/>
          <w:spacing w:val="0"/>
          <w:sz w:val="28"/>
          <w:szCs w:val="28"/>
          <w:shd w:val="clear" w:color="auto" w:fill="FFFFFF"/>
          <w:lang w:eastAsia="ar-SA" w:bidi="en-US"/>
        </w:rPr>
        <w:t>25,9</w:t>
      </w:r>
      <w:r w:rsidR="0024044C" w:rsidRPr="0024044C">
        <w:rPr>
          <w:color w:val="000000" w:themeColor="text1"/>
          <w:spacing w:val="0"/>
          <w:sz w:val="28"/>
          <w:szCs w:val="28"/>
          <w:shd w:val="clear" w:color="auto" w:fill="FFFFFF"/>
          <w:lang w:val="ru-RU" w:eastAsia="ar-SA" w:bidi="en-US"/>
        </w:rPr>
        <w:t> </w:t>
      </w:r>
      <w:r w:rsidR="0024044C" w:rsidRPr="0024044C">
        <w:rPr>
          <w:color w:val="000000" w:themeColor="text1"/>
          <w:spacing w:val="0"/>
          <w:sz w:val="28"/>
          <w:szCs w:val="28"/>
          <w:shd w:val="clear" w:color="auto" w:fill="FFFFFF"/>
          <w:lang w:eastAsia="ar-SA" w:bidi="en-US"/>
        </w:rPr>
        <w:t>км.</w:t>
      </w:r>
    </w:p>
    <w:p w14:paraId="351F4ABB" w14:textId="401B1FC0" w:rsidR="002C79DA" w:rsidRPr="00452E40" w:rsidRDefault="002C79DA" w:rsidP="00485B55">
      <w:pPr>
        <w:ind w:firstLine="709"/>
        <w:jc w:val="both"/>
        <w:rPr>
          <w:sz w:val="28"/>
          <w:szCs w:val="28"/>
        </w:rPr>
      </w:pPr>
      <w:r w:rsidRPr="00452E40">
        <w:rPr>
          <w:color w:val="000000" w:themeColor="text1"/>
          <w:sz w:val="28"/>
          <w:szCs w:val="28"/>
        </w:rPr>
        <w:t>Технические характеристики объектов и сетей водоснабжения, предлагаемых к строительству и реконструкции, трассировку сетей, местоположение объектов водоснабжения, расчетные объемы водопотребления подлежат уточнению на последующих стадиях подготовки проектной и рабочей документации. При рабочем проектировании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 При разработке проектной документации необходимо предусмотреть мероприятия по пожаротушению.</w:t>
      </w:r>
    </w:p>
    <w:p w14:paraId="47C86B86" w14:textId="77777777" w:rsidR="005A05B5" w:rsidRPr="00452E40" w:rsidRDefault="005A05B5" w:rsidP="00721934">
      <w:pPr>
        <w:ind w:firstLine="709"/>
        <w:jc w:val="both"/>
        <w:rPr>
          <w:b/>
          <w:color w:val="000000" w:themeColor="text1"/>
          <w:sz w:val="28"/>
          <w:szCs w:val="28"/>
        </w:rPr>
      </w:pPr>
      <w:bookmarkStart w:id="72" w:name="_Toc107949840"/>
      <w:bookmarkStart w:id="73" w:name="_Toc108087721"/>
      <w:r w:rsidRPr="00452E40">
        <w:rPr>
          <w:b/>
          <w:color w:val="000000" w:themeColor="text1"/>
          <w:sz w:val="28"/>
          <w:szCs w:val="28"/>
        </w:rPr>
        <w:t>Водоотведение</w:t>
      </w:r>
      <w:bookmarkEnd w:id="72"/>
      <w:bookmarkEnd w:id="73"/>
    </w:p>
    <w:p w14:paraId="3BD8A0F0" w14:textId="2C96E9A1" w:rsidR="002C79DA" w:rsidRPr="00452E40" w:rsidRDefault="002C79DA" w:rsidP="00721934">
      <w:pPr>
        <w:ind w:firstLine="709"/>
        <w:jc w:val="both"/>
        <w:rPr>
          <w:b/>
          <w:color w:val="000000" w:themeColor="text1"/>
          <w:sz w:val="28"/>
          <w:szCs w:val="28"/>
        </w:rPr>
      </w:pPr>
      <w:r w:rsidRPr="00452E40">
        <w:rPr>
          <w:b/>
          <w:color w:val="000000" w:themeColor="text1"/>
          <w:sz w:val="28"/>
          <w:szCs w:val="28"/>
        </w:rPr>
        <w:t>Современное состояние</w:t>
      </w:r>
    </w:p>
    <w:p w14:paraId="30377DD6" w14:textId="74F7818C"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На территории </w:t>
      </w:r>
      <w:r w:rsidR="00FA62DF">
        <w:rPr>
          <w:color w:val="000000" w:themeColor="text1"/>
          <w:sz w:val="28"/>
          <w:szCs w:val="28"/>
        </w:rPr>
        <w:t xml:space="preserve">Токсовского городского поселения </w:t>
      </w:r>
      <w:r w:rsidRPr="00452E40">
        <w:rPr>
          <w:color w:val="000000" w:themeColor="text1"/>
          <w:sz w:val="28"/>
          <w:szCs w:val="28"/>
        </w:rPr>
        <w:t>действует централизованная и децентрализо</w:t>
      </w:r>
      <w:r w:rsidR="00E05EB4" w:rsidRPr="00452E40">
        <w:rPr>
          <w:color w:val="000000" w:themeColor="text1"/>
          <w:sz w:val="28"/>
          <w:szCs w:val="28"/>
        </w:rPr>
        <w:t>в</w:t>
      </w:r>
      <w:r w:rsidRPr="00452E40">
        <w:rPr>
          <w:color w:val="000000" w:themeColor="text1"/>
          <w:sz w:val="28"/>
          <w:szCs w:val="28"/>
        </w:rPr>
        <w:t>анная система водоотведения.</w:t>
      </w:r>
    </w:p>
    <w:p w14:paraId="5BE3504F" w14:textId="6215E042"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Центрованная система водоотведения действует в д. Рапполово </w:t>
      </w:r>
      <w:r w:rsidR="0024044C">
        <w:rPr>
          <w:color w:val="000000" w:themeColor="text1"/>
          <w:sz w:val="28"/>
          <w:szCs w:val="28"/>
        </w:rPr>
        <w:t xml:space="preserve">и </w:t>
      </w:r>
      <w:r w:rsidR="0024044C" w:rsidRPr="00452E40">
        <w:rPr>
          <w:color w:val="000000" w:themeColor="text1"/>
          <w:sz w:val="28"/>
          <w:szCs w:val="28"/>
        </w:rPr>
        <w:t xml:space="preserve">гп. Токсово </w:t>
      </w:r>
      <w:r w:rsidR="0024044C">
        <w:rPr>
          <w:color w:val="000000" w:themeColor="text1"/>
          <w:sz w:val="28"/>
          <w:szCs w:val="28"/>
        </w:rPr>
        <w:t xml:space="preserve">и </w:t>
      </w:r>
      <w:r w:rsidRPr="00452E40">
        <w:rPr>
          <w:color w:val="000000" w:themeColor="text1"/>
          <w:sz w:val="28"/>
          <w:szCs w:val="28"/>
        </w:rPr>
        <w:t xml:space="preserve">представляет собой два отдельных комплекса инженерных сооружений и оборудования, обеспечивающих сбор и очистку сточных вод. В остальных населенных пунктах </w:t>
      </w:r>
      <w:r w:rsidR="00314FAA">
        <w:rPr>
          <w:color w:val="000000" w:themeColor="text1"/>
          <w:sz w:val="28"/>
          <w:szCs w:val="28"/>
        </w:rPr>
        <w:t>городского поселения</w:t>
      </w:r>
      <w:r w:rsidRPr="00452E40">
        <w:rPr>
          <w:color w:val="000000" w:themeColor="text1"/>
          <w:sz w:val="28"/>
          <w:szCs w:val="28"/>
        </w:rPr>
        <w:t xml:space="preserve"> действует децентрализованная система водоотведения, где отвод сточных вод осуществляется в накопительные емкости (выгребы, септики).</w:t>
      </w:r>
    </w:p>
    <w:p w14:paraId="3A8CD12C" w14:textId="309041C5" w:rsidR="002C79DA" w:rsidRPr="00DE7D77" w:rsidRDefault="00314FAA" w:rsidP="00734145">
      <w:pPr>
        <w:keepNext/>
        <w:keepLines/>
        <w:ind w:firstLine="709"/>
        <w:jc w:val="both"/>
        <w:rPr>
          <w:b/>
          <w:color w:val="000000" w:themeColor="text1"/>
          <w:sz w:val="28"/>
          <w:szCs w:val="28"/>
        </w:rPr>
      </w:pPr>
      <w:r w:rsidRPr="00DE7D77">
        <w:rPr>
          <w:b/>
          <w:color w:val="000000" w:themeColor="text1"/>
          <w:sz w:val="28"/>
          <w:szCs w:val="28"/>
        </w:rPr>
        <w:t>Городской поселок</w:t>
      </w:r>
      <w:r w:rsidR="002C79DA" w:rsidRPr="00DE7D77">
        <w:rPr>
          <w:b/>
          <w:color w:val="000000" w:themeColor="text1"/>
          <w:sz w:val="28"/>
          <w:szCs w:val="28"/>
        </w:rPr>
        <w:t xml:space="preserve"> Токсово</w:t>
      </w:r>
    </w:p>
    <w:p w14:paraId="47416318" w14:textId="2781D3DE" w:rsidR="002C79DA" w:rsidRPr="00452E40" w:rsidRDefault="002C79DA" w:rsidP="00485B55">
      <w:pPr>
        <w:ind w:firstLine="709"/>
        <w:jc w:val="both"/>
        <w:rPr>
          <w:color w:val="000000" w:themeColor="text1"/>
          <w:sz w:val="28"/>
          <w:szCs w:val="28"/>
        </w:rPr>
      </w:pPr>
      <w:r w:rsidRPr="00452E40">
        <w:rPr>
          <w:color w:val="000000" w:themeColor="text1"/>
          <w:sz w:val="28"/>
          <w:szCs w:val="28"/>
        </w:rPr>
        <w:t>В гп. Токсово действует централизованная система водоотведения. Хозяйственно-бытовые сточные воды собираются с территории населенного пункта по системе самотечных коллекторов и поступают на канализационные насосные станции, далее хозяйственно-бытовые сточные воды поступают на канализационные очистные сооружения. В гп. Токсово действуют две канализационные насосные станции: КНС-2 по ул</w:t>
      </w:r>
      <w:r w:rsidR="00E06EBE">
        <w:rPr>
          <w:color w:val="000000" w:themeColor="text1"/>
          <w:sz w:val="28"/>
          <w:szCs w:val="28"/>
        </w:rPr>
        <w:t xml:space="preserve">. </w:t>
      </w:r>
      <w:r w:rsidRPr="00452E40">
        <w:rPr>
          <w:color w:val="000000" w:themeColor="text1"/>
          <w:sz w:val="28"/>
          <w:szCs w:val="28"/>
        </w:rPr>
        <w:t xml:space="preserve">Озерная, </w:t>
      </w:r>
      <w:r w:rsidR="00EB1B98">
        <w:rPr>
          <w:color w:val="000000" w:themeColor="text1"/>
          <w:sz w:val="28"/>
          <w:szCs w:val="28"/>
        </w:rPr>
        <w:t>канализационная насосная станция</w:t>
      </w:r>
      <w:r w:rsidRPr="00452E40">
        <w:rPr>
          <w:color w:val="000000" w:themeColor="text1"/>
          <w:sz w:val="28"/>
          <w:szCs w:val="28"/>
        </w:rPr>
        <w:t xml:space="preserve"> на территории канализационных очистных сооружений. </w:t>
      </w:r>
    </w:p>
    <w:p w14:paraId="32836EF4" w14:textId="15A79BBA" w:rsidR="002C79DA" w:rsidRPr="00452E40" w:rsidRDefault="008A0150" w:rsidP="00485B55">
      <w:pPr>
        <w:ind w:firstLine="709"/>
        <w:jc w:val="both"/>
        <w:rPr>
          <w:color w:val="000000" w:themeColor="text1"/>
          <w:sz w:val="28"/>
          <w:szCs w:val="28"/>
        </w:rPr>
      </w:pPr>
      <w:r>
        <w:rPr>
          <w:color w:val="000000" w:themeColor="text1"/>
          <w:sz w:val="28"/>
          <w:szCs w:val="28"/>
        </w:rPr>
        <w:lastRenderedPageBreak/>
        <w:t>Ф</w:t>
      </w:r>
      <w:r w:rsidR="002C79DA" w:rsidRPr="00452E40">
        <w:rPr>
          <w:color w:val="000000" w:themeColor="text1"/>
          <w:sz w:val="28"/>
          <w:szCs w:val="28"/>
        </w:rPr>
        <w:t xml:space="preserve">актическая производительность канализационных очистных сооружений составляет </w:t>
      </w:r>
      <w:r w:rsidR="00426545" w:rsidRPr="00452E40">
        <w:rPr>
          <w:color w:val="000000" w:themeColor="text1"/>
          <w:sz w:val="28"/>
          <w:szCs w:val="28"/>
        </w:rPr>
        <w:t>2150 м</w:t>
      </w:r>
      <w:r w:rsidR="00426545" w:rsidRPr="00452E40">
        <w:rPr>
          <w:color w:val="000000" w:themeColor="text1"/>
          <w:sz w:val="28"/>
          <w:szCs w:val="28"/>
          <w:vertAlign w:val="superscript"/>
        </w:rPr>
        <w:t>3</w:t>
      </w:r>
      <w:r w:rsidR="00426545" w:rsidRPr="00452E40">
        <w:rPr>
          <w:color w:val="000000" w:themeColor="text1"/>
          <w:sz w:val="28"/>
          <w:szCs w:val="28"/>
        </w:rPr>
        <w:t>/сут</w:t>
      </w:r>
      <w:r w:rsidR="002C79DA" w:rsidRPr="00452E40">
        <w:rPr>
          <w:color w:val="000000" w:themeColor="text1"/>
          <w:sz w:val="28"/>
          <w:szCs w:val="28"/>
        </w:rPr>
        <w:t>. Очищенные сточные воды сбрасываются в заболоченную ложбину, которая примыкает к реке Охта, на расстоянии 2 км от места выпуска. Канализационные очистные сооружения изношены, существующая схема очистки не позволяет очистить сточные воды до качества, соответствующего установленным санитарным нормам и требованиям.</w:t>
      </w:r>
    </w:p>
    <w:p w14:paraId="77445B4E" w14:textId="119D4315" w:rsidR="002C79DA" w:rsidRPr="00DE7D77" w:rsidRDefault="00314FAA" w:rsidP="009D4651">
      <w:pPr>
        <w:keepNext/>
        <w:keepLines/>
        <w:ind w:firstLine="709"/>
        <w:jc w:val="both"/>
        <w:rPr>
          <w:b/>
          <w:color w:val="000000" w:themeColor="text1"/>
          <w:sz w:val="28"/>
          <w:szCs w:val="28"/>
        </w:rPr>
      </w:pPr>
      <w:r w:rsidRPr="00DE7D77">
        <w:rPr>
          <w:b/>
          <w:color w:val="000000" w:themeColor="text1"/>
          <w:sz w:val="28"/>
          <w:szCs w:val="28"/>
        </w:rPr>
        <w:t>Деревня</w:t>
      </w:r>
      <w:r w:rsidR="002C79DA" w:rsidRPr="00DE7D77">
        <w:rPr>
          <w:b/>
          <w:color w:val="000000" w:themeColor="text1"/>
          <w:sz w:val="28"/>
          <w:szCs w:val="28"/>
        </w:rPr>
        <w:t xml:space="preserve"> Рапполово</w:t>
      </w:r>
    </w:p>
    <w:p w14:paraId="146FC948" w14:textId="77777777" w:rsidR="002C79DA" w:rsidRPr="00452E40" w:rsidRDefault="002C79DA" w:rsidP="00485B55">
      <w:pPr>
        <w:ind w:firstLine="709"/>
        <w:jc w:val="both"/>
        <w:rPr>
          <w:color w:val="000000" w:themeColor="text1"/>
          <w:sz w:val="28"/>
          <w:szCs w:val="28"/>
        </w:rPr>
      </w:pPr>
      <w:r w:rsidRPr="00452E40">
        <w:rPr>
          <w:color w:val="000000" w:themeColor="text1"/>
          <w:sz w:val="28"/>
          <w:szCs w:val="28"/>
        </w:rPr>
        <w:t>В д. Рапполово действует централизованная система водоотведения. Хозяйственно-бытовые сточные воды собираются с территории населенного пункта по системе самотечных коллекторов и поступают на канализационную насосную станцию, расположенную на территории канализационных очистных сооружений. После канализационной насосной станции сточные воды поступают на канализационные очистные сооружения.</w:t>
      </w:r>
    </w:p>
    <w:p w14:paraId="1F899212" w14:textId="63D1EF01" w:rsidR="002C79DA" w:rsidRPr="00452E40" w:rsidRDefault="008A0150" w:rsidP="00485B55">
      <w:pPr>
        <w:ind w:firstLine="709"/>
        <w:jc w:val="both"/>
        <w:rPr>
          <w:color w:val="000000" w:themeColor="text1"/>
          <w:sz w:val="28"/>
          <w:szCs w:val="28"/>
        </w:rPr>
      </w:pPr>
      <w:r>
        <w:rPr>
          <w:color w:val="000000" w:themeColor="text1"/>
          <w:sz w:val="28"/>
          <w:szCs w:val="28"/>
        </w:rPr>
        <w:t>Ф</w:t>
      </w:r>
      <w:r w:rsidR="002C79DA" w:rsidRPr="00452E40">
        <w:rPr>
          <w:color w:val="000000" w:themeColor="text1"/>
          <w:sz w:val="28"/>
          <w:szCs w:val="28"/>
        </w:rPr>
        <w:t xml:space="preserve">актическая производительность канализационных очистных сооружений составляет 500 </w:t>
      </w:r>
      <w:r w:rsidR="00426545" w:rsidRPr="00452E40">
        <w:rPr>
          <w:color w:val="000000" w:themeColor="text1"/>
          <w:sz w:val="28"/>
          <w:szCs w:val="28"/>
        </w:rPr>
        <w:t>м</w:t>
      </w:r>
      <w:r w:rsidR="00426545" w:rsidRPr="00452E40">
        <w:rPr>
          <w:color w:val="000000" w:themeColor="text1"/>
          <w:sz w:val="28"/>
          <w:szCs w:val="28"/>
          <w:vertAlign w:val="superscript"/>
        </w:rPr>
        <w:t>3</w:t>
      </w:r>
      <w:r w:rsidR="00426545" w:rsidRPr="00452E40">
        <w:rPr>
          <w:color w:val="000000" w:themeColor="text1"/>
          <w:sz w:val="28"/>
          <w:szCs w:val="28"/>
        </w:rPr>
        <w:t>/сут</w:t>
      </w:r>
      <w:r w:rsidR="002C79DA" w:rsidRPr="00452E40">
        <w:rPr>
          <w:color w:val="000000" w:themeColor="text1"/>
          <w:sz w:val="28"/>
          <w:szCs w:val="28"/>
        </w:rPr>
        <w:t>. Очищенные сточные воды сбрасываются на рельеф.</w:t>
      </w:r>
    </w:p>
    <w:p w14:paraId="7BB577E1" w14:textId="0F1D3523" w:rsidR="002C79DA" w:rsidRPr="00452E40" w:rsidRDefault="008A0150" w:rsidP="00485B55">
      <w:pPr>
        <w:ind w:firstLine="709"/>
        <w:jc w:val="both"/>
        <w:rPr>
          <w:color w:val="000000" w:themeColor="text1"/>
          <w:sz w:val="28"/>
          <w:szCs w:val="28"/>
        </w:rPr>
      </w:pPr>
      <w:r>
        <w:rPr>
          <w:color w:val="000000" w:themeColor="text1"/>
          <w:sz w:val="28"/>
          <w:szCs w:val="28"/>
        </w:rPr>
        <w:t>С</w:t>
      </w:r>
      <w:r w:rsidR="002C79DA" w:rsidRPr="00452E40">
        <w:rPr>
          <w:color w:val="000000" w:themeColor="text1"/>
          <w:sz w:val="28"/>
          <w:szCs w:val="28"/>
        </w:rPr>
        <w:t>ети водоотведения в гп. Токсово и д. Рапполово подземного способа прокладки, выполнены в основном из чугунных, керамических, полимерных труб, общей протяженностью 12,2 км.</w:t>
      </w:r>
    </w:p>
    <w:p w14:paraId="7BC4ED8B" w14:textId="16047469" w:rsidR="002C79DA" w:rsidRPr="00452E40" w:rsidRDefault="008A0150" w:rsidP="00485B55">
      <w:pPr>
        <w:ind w:firstLine="709"/>
        <w:jc w:val="both"/>
        <w:rPr>
          <w:color w:val="000000" w:themeColor="text1"/>
          <w:sz w:val="28"/>
          <w:szCs w:val="28"/>
        </w:rPr>
      </w:pPr>
      <w:r>
        <w:rPr>
          <w:color w:val="000000" w:themeColor="text1"/>
          <w:sz w:val="28"/>
          <w:szCs w:val="28"/>
        </w:rPr>
        <w:t>О</w:t>
      </w:r>
      <w:r w:rsidR="002C79DA" w:rsidRPr="00452E40">
        <w:rPr>
          <w:color w:val="000000" w:themeColor="text1"/>
          <w:sz w:val="28"/>
          <w:szCs w:val="28"/>
        </w:rPr>
        <w:t>сновными проблемами функционирования систем водоотведения являются:</w:t>
      </w:r>
    </w:p>
    <w:p w14:paraId="4CD9E29C" w14:textId="77777777" w:rsidR="002C79DA" w:rsidRPr="00452E40" w:rsidRDefault="002C79DA" w:rsidP="00E9570D">
      <w:pPr>
        <w:pStyle w:val="afffff8"/>
        <w:numPr>
          <w:ilvl w:val="0"/>
          <w:numId w:val="48"/>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высокий износ канализационных очистных сооружений;</w:t>
      </w:r>
    </w:p>
    <w:p w14:paraId="5DD750EA" w14:textId="77777777" w:rsidR="002C79DA" w:rsidRPr="00452E40" w:rsidRDefault="002C79DA" w:rsidP="00E9570D">
      <w:pPr>
        <w:pStyle w:val="afffff8"/>
        <w:numPr>
          <w:ilvl w:val="0"/>
          <w:numId w:val="48"/>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 xml:space="preserve">существующая схема очистки не позволяет очистить сточные воды до качества, соответствующего установленным санитарным нормам и требованиям; </w:t>
      </w:r>
    </w:p>
    <w:p w14:paraId="2847FD79" w14:textId="77777777" w:rsidR="002C79DA" w:rsidRPr="00452E40" w:rsidRDefault="002C79DA" w:rsidP="00E9570D">
      <w:pPr>
        <w:pStyle w:val="afffff8"/>
        <w:numPr>
          <w:ilvl w:val="0"/>
          <w:numId w:val="48"/>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 xml:space="preserve">удовлетворительное состояние канализационных насосных станций; </w:t>
      </w:r>
    </w:p>
    <w:p w14:paraId="6CD3C3FA" w14:textId="77777777" w:rsidR="002C79DA" w:rsidRPr="00452E40" w:rsidRDefault="002C79DA" w:rsidP="00E9570D">
      <w:pPr>
        <w:pStyle w:val="afffff8"/>
        <w:numPr>
          <w:ilvl w:val="0"/>
          <w:numId w:val="48"/>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val="ru-RU" w:eastAsia="ar-SA" w:bidi="en-US"/>
        </w:rPr>
        <w:t>износ сетей водоотведения</w:t>
      </w:r>
      <w:r w:rsidRPr="00452E40">
        <w:rPr>
          <w:color w:val="000000" w:themeColor="text1"/>
          <w:spacing w:val="0"/>
          <w:sz w:val="28"/>
          <w:szCs w:val="28"/>
          <w:shd w:val="clear" w:color="auto" w:fill="FFFFFF"/>
          <w:lang w:eastAsia="ar-SA" w:bidi="en-US"/>
        </w:rPr>
        <w:t xml:space="preserve">. </w:t>
      </w:r>
    </w:p>
    <w:p w14:paraId="06060697" w14:textId="1312306E" w:rsidR="002C79DA" w:rsidRPr="00452E40" w:rsidRDefault="002C79DA" w:rsidP="00485B55">
      <w:pPr>
        <w:ind w:firstLine="709"/>
        <w:jc w:val="both"/>
        <w:rPr>
          <w:color w:val="000000" w:themeColor="text1"/>
          <w:sz w:val="28"/>
          <w:szCs w:val="28"/>
        </w:rPr>
      </w:pPr>
      <w:r w:rsidRPr="00452E40">
        <w:rPr>
          <w:color w:val="000000" w:themeColor="text1"/>
          <w:sz w:val="28"/>
          <w:szCs w:val="28"/>
        </w:rPr>
        <w:t>Совершенствование системы водоотведения будет связано в основном с повышением экологической эффективности, надежности и энергетической эффективности, а также обеспечением централизованной системой водоотведения территорий существующей застройки и территорий перспективного развития.</w:t>
      </w:r>
    </w:p>
    <w:p w14:paraId="67635BAC" w14:textId="0E4DD229" w:rsidR="002C79DA" w:rsidRPr="00452E40" w:rsidRDefault="002C79DA" w:rsidP="0059430C">
      <w:pPr>
        <w:keepNext/>
        <w:keepLines/>
        <w:ind w:firstLine="709"/>
        <w:jc w:val="both"/>
        <w:rPr>
          <w:b/>
          <w:color w:val="000000" w:themeColor="text1"/>
          <w:sz w:val="28"/>
          <w:szCs w:val="28"/>
        </w:rPr>
      </w:pPr>
      <w:r w:rsidRPr="00452E40">
        <w:rPr>
          <w:b/>
          <w:color w:val="000000" w:themeColor="text1"/>
          <w:sz w:val="28"/>
          <w:szCs w:val="28"/>
        </w:rPr>
        <w:t>Планируемое развитие</w:t>
      </w:r>
    </w:p>
    <w:p w14:paraId="5C173259"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К основным направлениям развития системы водоотведения можно отнести:</w:t>
      </w:r>
    </w:p>
    <w:p w14:paraId="00F36171" w14:textId="0BA54DD9"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обеспечение экологической эффективности за счет </w:t>
      </w:r>
      <w:r w:rsidRPr="00452E40">
        <w:rPr>
          <w:color w:val="000000" w:themeColor="text1"/>
          <w:spacing w:val="0"/>
          <w:sz w:val="28"/>
          <w:szCs w:val="28"/>
          <w:shd w:val="clear" w:color="auto" w:fill="FFFFFF"/>
          <w:lang w:val="ru-RU" w:eastAsia="ar-SA" w:bidi="en-US"/>
        </w:rPr>
        <w:t>поэтапной реконструкции</w:t>
      </w:r>
      <w:r w:rsidRPr="00452E40">
        <w:rPr>
          <w:color w:val="000000" w:themeColor="text1"/>
          <w:spacing w:val="0"/>
          <w:sz w:val="28"/>
          <w:szCs w:val="28"/>
          <w:shd w:val="clear" w:color="auto" w:fill="FFFFFF"/>
          <w:lang w:eastAsia="ar-SA" w:bidi="en-US"/>
        </w:rPr>
        <w:t xml:space="preserve"> сетей и объектов водоотведения, в том числе </w:t>
      </w:r>
      <w:r w:rsidRPr="00452E40">
        <w:rPr>
          <w:color w:val="000000" w:themeColor="text1"/>
          <w:spacing w:val="0"/>
          <w:sz w:val="28"/>
          <w:szCs w:val="28"/>
          <w:shd w:val="clear" w:color="auto" w:fill="FFFFFF"/>
          <w:lang w:val="ru-RU" w:eastAsia="ar-SA" w:bidi="en-US"/>
        </w:rPr>
        <w:t>реконструкция</w:t>
      </w:r>
      <w:r w:rsidRPr="00452E40">
        <w:rPr>
          <w:color w:val="000000" w:themeColor="text1"/>
          <w:spacing w:val="0"/>
          <w:sz w:val="28"/>
          <w:szCs w:val="28"/>
          <w:shd w:val="clear" w:color="auto" w:fill="FFFFFF"/>
          <w:lang w:eastAsia="ar-SA" w:bidi="en-US"/>
        </w:rPr>
        <w:t xml:space="preserve"> канализационных насосных станций и канализационных очистных сооружений;</w:t>
      </w:r>
    </w:p>
    <w:p w14:paraId="13EDEF1D"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обеспечение надежности и бесперебойности водоотведения, модернизация сетей и объектов водоотведения;</w:t>
      </w:r>
    </w:p>
    <w:p w14:paraId="29FAF4D1"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rPr>
        <w:t>повышение качества и энергетической эффективности за счет установки современного высокоэффективного энергосберегающего оборудования на объектах водоотведения, в том числе автоматизация системы управления технологическими процессами;</w:t>
      </w:r>
    </w:p>
    <w:p w14:paraId="1B8ECDA2"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обеспечение водоотведением перспективной застройки.</w:t>
      </w:r>
    </w:p>
    <w:p w14:paraId="5073778F" w14:textId="3591D223"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 xml:space="preserve">Для застройки, не обеспеченной, а также расположенной удаленно от централизованной системы водоотведения, предлагается отвод сточных вод </w:t>
      </w:r>
      <w:r w:rsidRPr="00452E40">
        <w:rPr>
          <w:rFonts w:ascii="Times New Roman" w:eastAsia="Calibri" w:hAnsi="Times New Roman"/>
          <w:color w:val="000000" w:themeColor="text1"/>
          <w:sz w:val="28"/>
          <w:szCs w:val="28"/>
        </w:rPr>
        <w:lastRenderedPageBreak/>
        <w:t xml:space="preserve">осуществлять в септики заводского изготовления и герметичные накопительные емкости (выгреб) полной заводской готовности с последующим вывозом сточных вод специализированным автотранспортом на </w:t>
      </w:r>
      <w:r w:rsidR="00426545" w:rsidRPr="00452E40">
        <w:rPr>
          <w:rFonts w:ascii="Times New Roman" w:eastAsia="Calibri" w:hAnsi="Times New Roman"/>
          <w:color w:val="000000" w:themeColor="text1"/>
          <w:sz w:val="28"/>
          <w:szCs w:val="28"/>
        </w:rPr>
        <w:t>канализационные очистные сооружения</w:t>
      </w:r>
      <w:r w:rsidRPr="00452E40">
        <w:rPr>
          <w:rFonts w:ascii="Times New Roman" w:eastAsia="Calibri" w:hAnsi="Times New Roman"/>
          <w:color w:val="000000" w:themeColor="text1"/>
          <w:sz w:val="28"/>
          <w:szCs w:val="28"/>
        </w:rPr>
        <w:t xml:space="preserve"> гп. Токсово, д. Рапполово. В случае износа, нарушения целостности септиков и накопительных емкостей необходимо выполнять своевреме</w:t>
      </w:r>
      <w:r w:rsidR="00314FAA">
        <w:rPr>
          <w:rFonts w:ascii="Times New Roman" w:eastAsia="Calibri" w:hAnsi="Times New Roman"/>
          <w:color w:val="000000" w:themeColor="text1"/>
          <w:sz w:val="28"/>
          <w:szCs w:val="28"/>
        </w:rPr>
        <w:t>нную замену на герметичные. Так</w:t>
      </w:r>
      <w:r w:rsidRPr="00452E40">
        <w:rPr>
          <w:rFonts w:ascii="Times New Roman" w:eastAsia="Calibri" w:hAnsi="Times New Roman"/>
          <w:color w:val="000000" w:themeColor="text1"/>
          <w:sz w:val="28"/>
          <w:szCs w:val="28"/>
        </w:rPr>
        <w:t>же рекомендуется выполнять обновление (замену) специализированного автотранспорта по мере его износа на новые автомобили и пополнение парка автотранспорта в случае его дефицита.</w:t>
      </w:r>
    </w:p>
    <w:p w14:paraId="78BE97E1" w14:textId="120BE71A" w:rsidR="002C79DA" w:rsidRPr="00452E40" w:rsidRDefault="008A0150" w:rsidP="00485B55">
      <w:pPr>
        <w:ind w:firstLine="709"/>
        <w:jc w:val="both"/>
        <w:rPr>
          <w:color w:val="000000" w:themeColor="text1"/>
          <w:sz w:val="28"/>
          <w:szCs w:val="28"/>
        </w:rPr>
      </w:pPr>
      <w:r w:rsidRPr="00312F15">
        <w:rPr>
          <w:sz w:val="28"/>
          <w:szCs w:val="28"/>
        </w:rPr>
        <w:t>Сохраняются следующие мероприятия, схем</w:t>
      </w:r>
      <w:r>
        <w:rPr>
          <w:sz w:val="28"/>
          <w:szCs w:val="28"/>
        </w:rPr>
        <w:t>ой</w:t>
      </w:r>
      <w:r w:rsidRPr="00312F15">
        <w:rPr>
          <w:sz w:val="28"/>
          <w:szCs w:val="28"/>
        </w:rPr>
        <w:t xml:space="preserve"> водоснабжения и водоотведения</w:t>
      </w:r>
      <w:r w:rsidR="00EA51DD">
        <w:rPr>
          <w:sz w:val="28"/>
          <w:szCs w:val="28"/>
        </w:rPr>
        <w:t xml:space="preserve"> Токсовского городского поселения</w:t>
      </w:r>
      <w:r w:rsidR="002C79DA" w:rsidRPr="00452E40">
        <w:rPr>
          <w:color w:val="000000" w:themeColor="text1"/>
          <w:sz w:val="28"/>
          <w:szCs w:val="28"/>
        </w:rPr>
        <w:t xml:space="preserve">: </w:t>
      </w:r>
    </w:p>
    <w:p w14:paraId="42D57CB0" w14:textId="48237854"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и модернизация </w:t>
      </w:r>
      <w:r w:rsidR="00426545" w:rsidRPr="00452E40">
        <w:rPr>
          <w:rFonts w:eastAsia="Calibri"/>
          <w:color w:val="000000" w:themeColor="text1"/>
          <w:spacing w:val="0"/>
          <w:sz w:val="28"/>
          <w:szCs w:val="28"/>
        </w:rPr>
        <w:t>канализационны</w:t>
      </w:r>
      <w:r w:rsidR="00426545" w:rsidRPr="00452E40">
        <w:rPr>
          <w:rFonts w:eastAsia="Calibri"/>
          <w:color w:val="000000" w:themeColor="text1"/>
          <w:spacing w:val="0"/>
          <w:sz w:val="28"/>
          <w:szCs w:val="28"/>
          <w:lang w:val="ru-RU"/>
        </w:rPr>
        <w:t>х</w:t>
      </w:r>
      <w:r w:rsidR="00426545" w:rsidRPr="00452E40">
        <w:rPr>
          <w:rFonts w:eastAsia="Calibri"/>
          <w:color w:val="000000" w:themeColor="text1"/>
          <w:spacing w:val="0"/>
          <w:sz w:val="28"/>
          <w:szCs w:val="28"/>
        </w:rPr>
        <w:t xml:space="preserve"> очистных сооружений</w:t>
      </w:r>
      <w:r w:rsidR="00426545" w:rsidRPr="00452E40">
        <w:rPr>
          <w:color w:val="000000" w:themeColor="text1"/>
          <w:spacing w:val="0"/>
          <w:sz w:val="28"/>
          <w:szCs w:val="28"/>
          <w:shd w:val="clear" w:color="auto" w:fill="FFFFFF"/>
          <w:lang w:eastAsia="ar-SA" w:bidi="en-US"/>
        </w:rPr>
        <w:t xml:space="preserve"> </w:t>
      </w:r>
      <w:r w:rsidRPr="00452E40">
        <w:rPr>
          <w:color w:val="000000" w:themeColor="text1"/>
          <w:spacing w:val="0"/>
          <w:sz w:val="28"/>
          <w:szCs w:val="28"/>
          <w:shd w:val="clear" w:color="auto" w:fill="FFFFFF"/>
          <w:lang w:eastAsia="ar-SA" w:bidi="en-US"/>
        </w:rPr>
        <w:t>в гп. Токсово;</w:t>
      </w:r>
    </w:p>
    <w:p w14:paraId="131D3FC9" w14:textId="69BA9CD8"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поэтапная реконструкция существующих </w:t>
      </w:r>
      <w:r w:rsidR="00426545" w:rsidRPr="00452E40">
        <w:rPr>
          <w:color w:val="000000" w:themeColor="text1"/>
          <w:spacing w:val="0"/>
          <w:sz w:val="28"/>
          <w:szCs w:val="28"/>
          <w:shd w:val="clear" w:color="auto" w:fill="FFFFFF"/>
          <w:lang w:val="ru-RU" w:eastAsia="ar-SA" w:bidi="en-US"/>
        </w:rPr>
        <w:t>сетей водоотведения</w:t>
      </w:r>
      <w:r w:rsidR="00426545" w:rsidRPr="00452E40">
        <w:rPr>
          <w:color w:val="000000" w:themeColor="text1"/>
          <w:spacing w:val="0"/>
          <w:sz w:val="28"/>
          <w:szCs w:val="28"/>
          <w:shd w:val="clear" w:color="auto" w:fill="FFFFFF"/>
          <w:lang w:eastAsia="ar-SA" w:bidi="en-US"/>
        </w:rPr>
        <w:t>.</w:t>
      </w:r>
    </w:p>
    <w:p w14:paraId="6424BF4F" w14:textId="77777777" w:rsidR="002C79DA" w:rsidRPr="00452E40" w:rsidRDefault="002C79DA" w:rsidP="00485B55">
      <w:pPr>
        <w:pStyle w:val="afffff8"/>
        <w:rPr>
          <w:color w:val="000000" w:themeColor="text1"/>
          <w:spacing w:val="0"/>
          <w:sz w:val="28"/>
          <w:szCs w:val="28"/>
        </w:rPr>
      </w:pPr>
      <w:r w:rsidRPr="00452E40">
        <w:rPr>
          <w:color w:val="000000" w:themeColor="text1"/>
          <w:spacing w:val="0"/>
          <w:sz w:val="28"/>
          <w:szCs w:val="28"/>
        </w:rPr>
        <w:t>Кроме того, генеральным планом предлагается выполнить следующие мероприятия:</w:t>
      </w:r>
    </w:p>
    <w:p w14:paraId="70CC29DD" w14:textId="71E57C9B"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w:t>
      </w:r>
      <w:r w:rsidR="00426545" w:rsidRPr="00452E40">
        <w:rPr>
          <w:color w:val="000000" w:themeColor="text1"/>
          <w:spacing w:val="0"/>
          <w:sz w:val="28"/>
          <w:szCs w:val="28"/>
          <w:shd w:val="clear" w:color="auto" w:fill="FFFFFF"/>
          <w:lang w:val="ru-RU" w:eastAsia="ar-SA" w:bidi="en-US"/>
        </w:rPr>
        <w:t>канализационных насосных станций</w:t>
      </w:r>
      <w:r w:rsidRPr="00452E40">
        <w:rPr>
          <w:color w:val="000000" w:themeColor="text1"/>
          <w:spacing w:val="0"/>
          <w:sz w:val="28"/>
          <w:szCs w:val="28"/>
          <w:shd w:val="clear" w:color="auto" w:fill="FFFFFF"/>
          <w:lang w:eastAsia="ar-SA" w:bidi="en-US"/>
        </w:rPr>
        <w:t>;</w:t>
      </w:r>
    </w:p>
    <w:p w14:paraId="636F0044" w14:textId="19A98B66"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w:t>
      </w:r>
      <w:r w:rsidR="00426545" w:rsidRPr="00452E40">
        <w:rPr>
          <w:rFonts w:eastAsia="Calibri"/>
          <w:color w:val="000000" w:themeColor="text1"/>
          <w:spacing w:val="0"/>
          <w:sz w:val="28"/>
          <w:szCs w:val="28"/>
        </w:rPr>
        <w:t>канализационны</w:t>
      </w:r>
      <w:r w:rsidR="00426545" w:rsidRPr="00452E40">
        <w:rPr>
          <w:rFonts w:eastAsia="Calibri"/>
          <w:color w:val="000000" w:themeColor="text1"/>
          <w:spacing w:val="0"/>
          <w:sz w:val="28"/>
          <w:szCs w:val="28"/>
          <w:lang w:val="ru-RU"/>
        </w:rPr>
        <w:t>х</w:t>
      </w:r>
      <w:r w:rsidR="00426545" w:rsidRPr="00452E40">
        <w:rPr>
          <w:rFonts w:eastAsia="Calibri"/>
          <w:color w:val="000000" w:themeColor="text1"/>
          <w:spacing w:val="0"/>
          <w:sz w:val="28"/>
          <w:szCs w:val="28"/>
        </w:rPr>
        <w:t xml:space="preserve"> очистных сооружений</w:t>
      </w:r>
      <w:r w:rsidRPr="00452E40">
        <w:rPr>
          <w:color w:val="000000" w:themeColor="text1"/>
          <w:spacing w:val="0"/>
          <w:sz w:val="28"/>
          <w:szCs w:val="28"/>
          <w:shd w:val="clear" w:color="auto" w:fill="FFFFFF"/>
          <w:lang w:eastAsia="ar-SA" w:bidi="en-US"/>
        </w:rPr>
        <w:t xml:space="preserve"> в д. Рапполово;</w:t>
      </w:r>
    </w:p>
    <w:p w14:paraId="346A09A5"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сетей водоотведения для территорий, планируемых под застройку.</w:t>
      </w:r>
    </w:p>
    <w:p w14:paraId="6300C9B8" w14:textId="18557EE8"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Прокладку трубопроводов предлагается выполнить в соответствии с СП</w:t>
      </w:r>
      <w:r w:rsidR="00D42A35" w:rsidRPr="00452E40">
        <w:rPr>
          <w:rFonts w:ascii="Times New Roman" w:eastAsia="Calibri" w:hAnsi="Times New Roman"/>
          <w:color w:val="000000" w:themeColor="text1"/>
          <w:sz w:val="28"/>
          <w:szCs w:val="28"/>
        </w:rPr>
        <w:t> </w:t>
      </w:r>
      <w:r w:rsidRPr="00452E40">
        <w:rPr>
          <w:rFonts w:ascii="Times New Roman" w:eastAsia="Calibri" w:hAnsi="Times New Roman"/>
          <w:color w:val="000000" w:themeColor="text1"/>
          <w:sz w:val="28"/>
          <w:szCs w:val="28"/>
        </w:rPr>
        <w:t>32.13330.2018 «СНиП 2.04.03-85 «Канализация. Наружные сети и сооружения», СП</w:t>
      </w:r>
      <w:r w:rsidR="00D42A35" w:rsidRPr="00452E40">
        <w:rPr>
          <w:rFonts w:ascii="Times New Roman" w:eastAsia="Calibri" w:hAnsi="Times New Roman"/>
          <w:color w:val="000000" w:themeColor="text1"/>
          <w:sz w:val="28"/>
          <w:szCs w:val="28"/>
        </w:rPr>
        <w:t> </w:t>
      </w:r>
      <w:r w:rsidRPr="00452E40">
        <w:rPr>
          <w:rFonts w:ascii="Times New Roman" w:eastAsia="Calibri" w:hAnsi="Times New Roman"/>
          <w:color w:val="000000" w:themeColor="text1"/>
          <w:sz w:val="28"/>
          <w:szCs w:val="28"/>
        </w:rPr>
        <w:t>42.13330.2016 «Свод правил. Градостроительство. Планировка и застройка городских и сельских поселений. Актуализированная редакция СНиП 2.07.01-89*».</w:t>
      </w:r>
    </w:p>
    <w:p w14:paraId="30477C53" w14:textId="3F157CAF"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Для обеспечения надёжности и бесперебойной работы централизованной системы водоотведения предлагается выполнять поэтапную модернизацию (реконструкцию) сетей водоотведения со сверхнормативным сроком службы, объектов водоотведения с заменой оборудования с высоким износом на современное и энергоэффективное оборудование и выполнять своевременный ремонт зданий объектов водоотведения. В случае невозможности полной реконструкции объектов и сетей водоотведения (в результате инструментального обследования, по</w:t>
      </w:r>
      <w:r w:rsidR="00314FAA">
        <w:rPr>
          <w:rFonts w:ascii="Times New Roman" w:eastAsia="Calibri" w:hAnsi="Times New Roman"/>
          <w:color w:val="000000" w:themeColor="text1"/>
          <w:sz w:val="28"/>
          <w:szCs w:val="28"/>
        </w:rPr>
        <w:t xml:space="preserve"> конструктивным причинам и так далее)</w:t>
      </w:r>
      <w:r w:rsidRPr="00452E40">
        <w:rPr>
          <w:rFonts w:ascii="Times New Roman" w:eastAsia="Calibri" w:hAnsi="Times New Roman"/>
          <w:color w:val="000000" w:themeColor="text1"/>
          <w:sz w:val="28"/>
          <w:szCs w:val="28"/>
        </w:rPr>
        <w:t xml:space="preserve"> необходимо выполнить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водоотведения, в том числе контрольно-измерительных приборов, рекомендуется выполнить их установку.</w:t>
      </w:r>
    </w:p>
    <w:p w14:paraId="417945E2" w14:textId="0217BC57"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 xml:space="preserve">Технологические мероприятия, направленные на транспортировку и очистку сточных вод, несмотря на их дороговизну, обеспечивают решение экологических проблем в значительной мере. Применение наилучшей имеющейся технологии очистки сточных вод (а также водосберегающих технологий) позволит снизить загрязнение по минеральным, органическим, бактериологическим и другим показателям. На </w:t>
      </w:r>
      <w:r w:rsidR="00426545" w:rsidRPr="00452E40">
        <w:rPr>
          <w:rFonts w:ascii="Times New Roman" w:eastAsia="Calibri" w:hAnsi="Times New Roman"/>
          <w:color w:val="000000" w:themeColor="text1"/>
          <w:sz w:val="28"/>
          <w:szCs w:val="28"/>
        </w:rPr>
        <w:t>канализационных очистных сооружениях</w:t>
      </w:r>
      <w:r w:rsidRPr="00452E40">
        <w:rPr>
          <w:rFonts w:ascii="Times New Roman" w:eastAsia="Calibri" w:hAnsi="Times New Roman"/>
          <w:color w:val="000000" w:themeColor="text1"/>
          <w:sz w:val="28"/>
          <w:szCs w:val="28"/>
        </w:rPr>
        <w:t xml:space="preserve"> предлагается предусмотреть термомеханическую обработку</w:t>
      </w:r>
      <w:r w:rsidR="00D42A35" w:rsidRPr="00452E40">
        <w:rPr>
          <w:rFonts w:ascii="Times New Roman" w:eastAsia="Calibri" w:hAnsi="Times New Roman"/>
          <w:color w:val="000000" w:themeColor="text1"/>
          <w:sz w:val="28"/>
          <w:szCs w:val="28"/>
        </w:rPr>
        <w:t xml:space="preserve"> осадка в закрытых помещениях.</w:t>
      </w:r>
    </w:p>
    <w:p w14:paraId="647ABEC0" w14:textId="77777777"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Для обеспечения надежности работы объектов водоотведения рекомендуется выполнить следующие мероприятия:</w:t>
      </w:r>
    </w:p>
    <w:p w14:paraId="53F4A8CF"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lastRenderedPageBreak/>
        <w:t>использовать средства автоматического регулирования, контроля, сигнализации, защиты и блокировок работы комплекса водоочистки;</w:t>
      </w:r>
    </w:p>
    <w:p w14:paraId="6BFCFDF7"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14:paraId="63A7D4BB" w14:textId="12171228"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В д. Аудио предлагается сохранение существующей децентрализованной системы водоотведения с последующим вывозом сточных вод специализиро</w:t>
      </w:r>
      <w:r w:rsidR="00D42A35" w:rsidRPr="00452E40">
        <w:rPr>
          <w:rFonts w:ascii="Times New Roman" w:eastAsia="Calibri" w:hAnsi="Times New Roman"/>
          <w:color w:val="000000" w:themeColor="text1"/>
          <w:sz w:val="28"/>
          <w:szCs w:val="28"/>
        </w:rPr>
        <w:t xml:space="preserve">ванным автотранспортом на </w:t>
      </w:r>
      <w:r w:rsidR="00426545" w:rsidRPr="00452E40">
        <w:rPr>
          <w:rFonts w:ascii="Times New Roman" w:eastAsia="Calibri" w:hAnsi="Times New Roman"/>
          <w:sz w:val="28"/>
          <w:szCs w:val="28"/>
        </w:rPr>
        <w:t xml:space="preserve">канализационные </w:t>
      </w:r>
      <w:r w:rsidR="00426545" w:rsidRPr="00452E40">
        <w:rPr>
          <w:rFonts w:ascii="Times New Roman" w:eastAsia="Calibri" w:hAnsi="Times New Roman"/>
          <w:color w:val="000000" w:themeColor="text1"/>
          <w:sz w:val="28"/>
          <w:szCs w:val="28"/>
        </w:rPr>
        <w:t>очистные сооружения</w:t>
      </w:r>
      <w:r w:rsidR="00D42A35" w:rsidRPr="00452E40">
        <w:rPr>
          <w:rFonts w:ascii="Times New Roman" w:eastAsia="Calibri" w:hAnsi="Times New Roman"/>
          <w:color w:val="000000" w:themeColor="text1"/>
          <w:sz w:val="28"/>
          <w:szCs w:val="28"/>
        </w:rPr>
        <w:t xml:space="preserve"> г</w:t>
      </w:r>
      <w:r w:rsidRPr="00452E40">
        <w:rPr>
          <w:rFonts w:ascii="Times New Roman" w:eastAsia="Calibri" w:hAnsi="Times New Roman"/>
          <w:color w:val="000000" w:themeColor="text1"/>
          <w:sz w:val="28"/>
          <w:szCs w:val="28"/>
        </w:rPr>
        <w:t>п. Токсово.</w:t>
      </w:r>
    </w:p>
    <w:p w14:paraId="3898E845" w14:textId="675EFC1C" w:rsidR="002C79DA"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Расчет</w:t>
      </w:r>
      <w:r w:rsidR="00B0136F">
        <w:rPr>
          <w:rFonts w:ascii="Times New Roman" w:eastAsia="Calibri" w:hAnsi="Times New Roman"/>
          <w:color w:val="000000" w:themeColor="text1"/>
          <w:sz w:val="28"/>
          <w:szCs w:val="28"/>
        </w:rPr>
        <w:t>ы</w:t>
      </w:r>
      <w:r w:rsidRPr="00452E40">
        <w:rPr>
          <w:rFonts w:ascii="Times New Roman" w:eastAsia="Calibri" w:hAnsi="Times New Roman"/>
          <w:color w:val="000000" w:themeColor="text1"/>
          <w:sz w:val="28"/>
          <w:szCs w:val="28"/>
        </w:rPr>
        <w:t xml:space="preserve"> объема хозяйственно-бытовых сточных вод от населения на </w:t>
      </w:r>
      <w:r w:rsidR="0021574A">
        <w:rPr>
          <w:rFonts w:ascii="Times New Roman" w:eastAsia="Calibri" w:hAnsi="Times New Roman"/>
          <w:color w:val="000000" w:themeColor="text1"/>
          <w:sz w:val="28"/>
          <w:szCs w:val="28"/>
        </w:rPr>
        <w:t>2043</w:t>
      </w:r>
      <w:r w:rsidR="00877E49">
        <w:rPr>
          <w:rFonts w:ascii="Times New Roman" w:eastAsia="Calibri" w:hAnsi="Times New Roman"/>
          <w:color w:val="000000" w:themeColor="text1"/>
          <w:sz w:val="28"/>
          <w:szCs w:val="28"/>
        </w:rPr>
        <w:t xml:space="preserve"> год</w:t>
      </w:r>
      <w:r w:rsidRPr="00452E40">
        <w:rPr>
          <w:rFonts w:ascii="Times New Roman" w:eastAsia="Calibri" w:hAnsi="Times New Roman"/>
          <w:color w:val="000000" w:themeColor="text1"/>
          <w:sz w:val="28"/>
          <w:szCs w:val="28"/>
        </w:rPr>
        <w:t xml:space="preserve"> </w:t>
      </w:r>
      <w:r w:rsidRPr="00B0136F">
        <w:rPr>
          <w:rFonts w:ascii="Times New Roman" w:eastAsia="Calibri" w:hAnsi="Times New Roman"/>
          <w:color w:val="000000" w:themeColor="text1"/>
          <w:sz w:val="28"/>
          <w:szCs w:val="28"/>
        </w:rPr>
        <w:t>представлен</w:t>
      </w:r>
      <w:r w:rsidR="00B0136F">
        <w:rPr>
          <w:rFonts w:ascii="Times New Roman" w:eastAsia="Calibri" w:hAnsi="Times New Roman"/>
          <w:color w:val="000000" w:themeColor="text1"/>
          <w:sz w:val="28"/>
          <w:szCs w:val="28"/>
        </w:rPr>
        <w:t>ы</w:t>
      </w:r>
      <w:r w:rsidRPr="00B0136F">
        <w:rPr>
          <w:rFonts w:ascii="Times New Roman" w:eastAsia="Calibri" w:hAnsi="Times New Roman"/>
          <w:color w:val="000000" w:themeColor="text1"/>
          <w:sz w:val="28"/>
          <w:szCs w:val="28"/>
        </w:rPr>
        <w:t xml:space="preserve"> </w:t>
      </w:r>
      <w:r w:rsidR="00426545" w:rsidRPr="00B0136F">
        <w:rPr>
          <w:rFonts w:ascii="Times New Roman" w:hAnsi="Times New Roman"/>
          <w:color w:val="000000" w:themeColor="text1"/>
          <w:sz w:val="28"/>
          <w:szCs w:val="28"/>
        </w:rPr>
        <w:t>в таблиц</w:t>
      </w:r>
      <w:r w:rsidR="006A4FAE">
        <w:rPr>
          <w:rFonts w:ascii="Times New Roman" w:hAnsi="Times New Roman"/>
          <w:color w:val="000000" w:themeColor="text1"/>
          <w:sz w:val="28"/>
          <w:szCs w:val="28"/>
        </w:rPr>
        <w:t>ах</w:t>
      </w:r>
      <w:r w:rsidR="00426545" w:rsidRPr="00B0136F">
        <w:rPr>
          <w:rFonts w:ascii="Times New Roman" w:hAnsi="Times New Roman"/>
          <w:color w:val="000000" w:themeColor="text1"/>
          <w:sz w:val="28"/>
          <w:szCs w:val="28"/>
        </w:rPr>
        <w:t xml:space="preserve"> 1</w:t>
      </w:r>
      <w:r w:rsidR="0059430C">
        <w:rPr>
          <w:rFonts w:ascii="Times New Roman" w:hAnsi="Times New Roman"/>
          <w:color w:val="000000" w:themeColor="text1"/>
          <w:sz w:val="28"/>
          <w:szCs w:val="28"/>
        </w:rPr>
        <w:t>5</w:t>
      </w:r>
      <w:r w:rsidR="006A4FAE">
        <w:rPr>
          <w:rFonts w:ascii="Times New Roman" w:hAnsi="Times New Roman"/>
          <w:color w:val="000000" w:themeColor="text1"/>
          <w:sz w:val="28"/>
          <w:szCs w:val="28"/>
        </w:rPr>
        <w:t xml:space="preserve"> –</w:t>
      </w:r>
      <w:r w:rsidR="00734145">
        <w:rPr>
          <w:rFonts w:ascii="Times New Roman" w:hAnsi="Times New Roman"/>
          <w:color w:val="000000" w:themeColor="text1"/>
          <w:sz w:val="28"/>
          <w:szCs w:val="28"/>
        </w:rPr>
        <w:t xml:space="preserve"> 18</w:t>
      </w:r>
      <w:r w:rsidRPr="00B0136F">
        <w:rPr>
          <w:rFonts w:ascii="Times New Roman" w:eastAsia="Calibri" w:hAnsi="Times New Roman"/>
          <w:color w:val="000000" w:themeColor="text1"/>
          <w:sz w:val="28"/>
          <w:szCs w:val="28"/>
        </w:rPr>
        <w:t>.</w:t>
      </w:r>
    </w:p>
    <w:p w14:paraId="33CF2BE4" w14:textId="79C6D673" w:rsidR="00903679" w:rsidRPr="00314FAA" w:rsidRDefault="00903679" w:rsidP="00BB5B45">
      <w:pPr>
        <w:pStyle w:val="afffff3"/>
        <w:keepNext/>
        <w:spacing w:after="120"/>
        <w:ind w:firstLine="0"/>
        <w:rPr>
          <w:b w:val="0"/>
          <w:bCs w:val="0"/>
          <w:color w:val="000000" w:themeColor="text1"/>
          <w:sz w:val="28"/>
          <w:szCs w:val="28"/>
        </w:rPr>
      </w:pPr>
      <w:r w:rsidRPr="00314FAA">
        <w:rPr>
          <w:b w:val="0"/>
          <w:bCs w:val="0"/>
          <w:color w:val="000000" w:themeColor="text1"/>
          <w:sz w:val="28"/>
          <w:szCs w:val="28"/>
        </w:rPr>
        <w:t xml:space="preserve">Таблица </w:t>
      </w:r>
      <w:r w:rsidRPr="00314FAA">
        <w:rPr>
          <w:b w:val="0"/>
          <w:bCs w:val="0"/>
          <w:color w:val="000000" w:themeColor="text1"/>
          <w:sz w:val="28"/>
          <w:szCs w:val="28"/>
        </w:rPr>
        <w:fldChar w:fldCharType="begin"/>
      </w:r>
      <w:r w:rsidRPr="00314FAA">
        <w:rPr>
          <w:b w:val="0"/>
          <w:bCs w:val="0"/>
          <w:color w:val="000000" w:themeColor="text1"/>
          <w:sz w:val="28"/>
          <w:szCs w:val="28"/>
        </w:rPr>
        <w:instrText xml:space="preserve"> SEQ Таблица \* ARABIC </w:instrText>
      </w:r>
      <w:r w:rsidRPr="00314FAA">
        <w:rPr>
          <w:b w:val="0"/>
          <w:bCs w:val="0"/>
          <w:color w:val="000000" w:themeColor="text1"/>
          <w:sz w:val="28"/>
          <w:szCs w:val="28"/>
        </w:rPr>
        <w:fldChar w:fldCharType="separate"/>
      </w:r>
      <w:r w:rsidR="00525AE6">
        <w:rPr>
          <w:b w:val="0"/>
          <w:bCs w:val="0"/>
          <w:noProof/>
          <w:color w:val="000000" w:themeColor="text1"/>
          <w:sz w:val="28"/>
          <w:szCs w:val="28"/>
        </w:rPr>
        <w:t>15</w:t>
      </w:r>
      <w:r w:rsidRPr="00314FAA">
        <w:rPr>
          <w:b w:val="0"/>
          <w:bCs w:val="0"/>
          <w:color w:val="000000" w:themeColor="text1"/>
          <w:sz w:val="28"/>
          <w:szCs w:val="28"/>
        </w:rPr>
        <w:fldChar w:fldCharType="end"/>
      </w:r>
      <w:r>
        <w:rPr>
          <w:b w:val="0"/>
          <w:bCs w:val="0"/>
          <w:color w:val="000000" w:themeColor="text1"/>
          <w:sz w:val="28"/>
          <w:szCs w:val="28"/>
        </w:rPr>
        <w:t>.</w:t>
      </w:r>
      <w:r w:rsidRPr="00314FAA">
        <w:rPr>
          <w:b w:val="0"/>
          <w:bCs w:val="0"/>
          <w:color w:val="000000" w:themeColor="text1"/>
          <w:sz w:val="28"/>
          <w:szCs w:val="28"/>
        </w:rPr>
        <w:t xml:space="preserve"> Расчет объема хозяйственно-бытовых сточных вод от населения на </w:t>
      </w:r>
      <w:r w:rsidR="0021574A">
        <w:rPr>
          <w:b w:val="0"/>
          <w:bCs w:val="0"/>
          <w:color w:val="000000" w:themeColor="text1"/>
          <w:sz w:val="28"/>
          <w:szCs w:val="28"/>
        </w:rPr>
        <w:t>2043</w:t>
      </w:r>
      <w:r>
        <w:rPr>
          <w:b w:val="0"/>
          <w:bCs w:val="0"/>
          <w:color w:val="000000" w:themeColor="text1"/>
          <w:sz w:val="28"/>
          <w:szCs w:val="28"/>
        </w:rPr>
        <w:t xml:space="preserve"> год</w:t>
      </w:r>
      <w:r w:rsidRPr="00314FAA">
        <w:rPr>
          <w:b w:val="0"/>
          <w:bCs w:val="0"/>
          <w:color w:val="000000" w:themeColor="text1"/>
          <w:sz w:val="28"/>
          <w:szCs w:val="28"/>
        </w:rPr>
        <w:t xml:space="preserve"> д. Кавголово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1360"/>
        <w:gridCol w:w="2021"/>
        <w:gridCol w:w="1841"/>
        <w:gridCol w:w="1837"/>
      </w:tblGrid>
      <w:tr w:rsidR="00903679" w:rsidRPr="00314FAA" w14:paraId="55E1A232" w14:textId="77777777" w:rsidTr="00055E44">
        <w:trPr>
          <w:trHeight w:val="477"/>
          <w:tblHeader/>
        </w:trPr>
        <w:tc>
          <w:tcPr>
            <w:tcW w:w="1538" w:type="pct"/>
            <w:vMerge w:val="restart"/>
            <w:vAlign w:val="center"/>
            <w:hideMark/>
          </w:tcPr>
          <w:p w14:paraId="2DD3A77D" w14:textId="77777777" w:rsidR="00903679" w:rsidRPr="00314FAA" w:rsidRDefault="00903679" w:rsidP="008A2253">
            <w:pPr>
              <w:pStyle w:val="108"/>
              <w:rPr>
                <w:color w:val="000000" w:themeColor="text1"/>
                <w:sz w:val="24"/>
              </w:rPr>
            </w:pPr>
            <w:r w:rsidRPr="00314FAA">
              <w:rPr>
                <w:color w:val="000000" w:themeColor="text1"/>
                <w:sz w:val="24"/>
              </w:rPr>
              <w:t xml:space="preserve">Степень благоустройства </w:t>
            </w:r>
            <w:r>
              <w:rPr>
                <w:color w:val="000000" w:themeColor="text1"/>
                <w:sz w:val="24"/>
              </w:rPr>
              <w:t>жилищного</w:t>
            </w:r>
            <w:r w:rsidRPr="00314FAA">
              <w:rPr>
                <w:color w:val="000000" w:themeColor="text1"/>
                <w:sz w:val="24"/>
              </w:rPr>
              <w:t xml:space="preserve"> фонда</w:t>
            </w:r>
          </w:p>
        </w:tc>
        <w:tc>
          <w:tcPr>
            <w:tcW w:w="667" w:type="pct"/>
            <w:vMerge w:val="restart"/>
            <w:vAlign w:val="center"/>
          </w:tcPr>
          <w:p w14:paraId="2BCD4233" w14:textId="77777777" w:rsidR="00903679" w:rsidRPr="00314FAA" w:rsidRDefault="00903679" w:rsidP="008A2253">
            <w:pPr>
              <w:pStyle w:val="108"/>
              <w:rPr>
                <w:color w:val="000000" w:themeColor="text1"/>
                <w:sz w:val="24"/>
              </w:rPr>
            </w:pPr>
            <w:r w:rsidRPr="00314FAA">
              <w:rPr>
                <w:color w:val="000000" w:themeColor="text1"/>
                <w:sz w:val="24"/>
              </w:rPr>
              <w:t>Население, чел</w:t>
            </w:r>
            <w:r>
              <w:rPr>
                <w:color w:val="000000" w:themeColor="text1"/>
                <w:sz w:val="24"/>
              </w:rPr>
              <w:t>овек</w:t>
            </w:r>
          </w:p>
        </w:tc>
        <w:tc>
          <w:tcPr>
            <w:tcW w:w="991" w:type="pct"/>
            <w:vMerge w:val="restart"/>
            <w:vAlign w:val="center"/>
            <w:hideMark/>
          </w:tcPr>
          <w:p w14:paraId="7C71658E" w14:textId="77777777" w:rsidR="00903679" w:rsidRPr="00314FAA" w:rsidRDefault="00903679" w:rsidP="008A2253">
            <w:pPr>
              <w:pStyle w:val="108"/>
              <w:rPr>
                <w:color w:val="000000" w:themeColor="text1"/>
                <w:sz w:val="24"/>
              </w:rPr>
            </w:pPr>
            <w:r w:rsidRPr="00314FAA">
              <w:rPr>
                <w:color w:val="000000" w:themeColor="text1"/>
                <w:sz w:val="24"/>
              </w:rPr>
              <w:t>Удельное водоотведение на одного жителя среднесуточное (за год), л/сут</w:t>
            </w:r>
          </w:p>
        </w:tc>
        <w:tc>
          <w:tcPr>
            <w:tcW w:w="1804" w:type="pct"/>
            <w:gridSpan w:val="2"/>
            <w:vAlign w:val="center"/>
            <w:hideMark/>
          </w:tcPr>
          <w:p w14:paraId="25520048" w14:textId="77777777" w:rsidR="00903679" w:rsidRPr="00314FAA" w:rsidRDefault="00903679" w:rsidP="008A2253">
            <w:pPr>
              <w:pStyle w:val="108"/>
              <w:rPr>
                <w:color w:val="000000" w:themeColor="text1"/>
                <w:sz w:val="24"/>
              </w:rPr>
            </w:pPr>
            <w:r w:rsidRPr="00314FAA">
              <w:rPr>
                <w:color w:val="000000" w:themeColor="text1"/>
                <w:sz w:val="24"/>
              </w:rPr>
              <w:t>Объем стоков м</w:t>
            </w:r>
            <w:r w:rsidRPr="00314FAA">
              <w:rPr>
                <w:color w:val="000000" w:themeColor="text1"/>
                <w:sz w:val="24"/>
                <w:vertAlign w:val="superscript"/>
              </w:rPr>
              <w:t>3</w:t>
            </w:r>
            <w:r w:rsidRPr="00314FAA">
              <w:rPr>
                <w:color w:val="000000" w:themeColor="text1"/>
                <w:sz w:val="24"/>
              </w:rPr>
              <w:t>/сут</w:t>
            </w:r>
          </w:p>
        </w:tc>
      </w:tr>
      <w:tr w:rsidR="00903679" w:rsidRPr="00314FAA" w14:paraId="41A43871" w14:textId="77777777" w:rsidTr="00055E44">
        <w:trPr>
          <w:trHeight w:val="85"/>
          <w:tblHeader/>
        </w:trPr>
        <w:tc>
          <w:tcPr>
            <w:tcW w:w="1538" w:type="pct"/>
            <w:vMerge/>
            <w:vAlign w:val="center"/>
            <w:hideMark/>
          </w:tcPr>
          <w:p w14:paraId="4C184269" w14:textId="77777777" w:rsidR="00903679" w:rsidRPr="00314FAA" w:rsidRDefault="00903679" w:rsidP="008A2253">
            <w:pPr>
              <w:pStyle w:val="108"/>
              <w:rPr>
                <w:color w:val="000000" w:themeColor="text1"/>
                <w:sz w:val="24"/>
              </w:rPr>
            </w:pPr>
          </w:p>
        </w:tc>
        <w:tc>
          <w:tcPr>
            <w:tcW w:w="667" w:type="pct"/>
            <w:vMerge/>
          </w:tcPr>
          <w:p w14:paraId="59B8A5B6" w14:textId="77777777" w:rsidR="00903679" w:rsidRPr="00314FAA" w:rsidRDefault="00903679" w:rsidP="008A2253">
            <w:pPr>
              <w:pStyle w:val="108"/>
              <w:rPr>
                <w:color w:val="000000" w:themeColor="text1"/>
                <w:sz w:val="24"/>
              </w:rPr>
            </w:pPr>
          </w:p>
        </w:tc>
        <w:tc>
          <w:tcPr>
            <w:tcW w:w="991" w:type="pct"/>
            <w:vMerge/>
            <w:vAlign w:val="center"/>
            <w:hideMark/>
          </w:tcPr>
          <w:p w14:paraId="1BBA22B7" w14:textId="77777777" w:rsidR="00903679" w:rsidRPr="00314FAA" w:rsidRDefault="00903679" w:rsidP="008A2253">
            <w:pPr>
              <w:pStyle w:val="108"/>
              <w:rPr>
                <w:color w:val="000000" w:themeColor="text1"/>
                <w:sz w:val="24"/>
              </w:rPr>
            </w:pPr>
          </w:p>
        </w:tc>
        <w:tc>
          <w:tcPr>
            <w:tcW w:w="903" w:type="pct"/>
            <w:vAlign w:val="center"/>
          </w:tcPr>
          <w:p w14:paraId="4ED29A06" w14:textId="7F23FFB8" w:rsidR="00903679" w:rsidRPr="00314FAA" w:rsidRDefault="00055E44" w:rsidP="008A2253">
            <w:pPr>
              <w:pStyle w:val="108"/>
              <w:rPr>
                <w:color w:val="000000" w:themeColor="text1"/>
                <w:sz w:val="24"/>
              </w:rPr>
            </w:pPr>
            <w:r>
              <w:rPr>
                <w:color w:val="000000" w:themeColor="text1"/>
                <w:sz w:val="24"/>
              </w:rPr>
              <w:t>Расчетный (средний за год суточный объем стоков)</w:t>
            </w:r>
          </w:p>
        </w:tc>
        <w:tc>
          <w:tcPr>
            <w:tcW w:w="900" w:type="pct"/>
            <w:vAlign w:val="center"/>
          </w:tcPr>
          <w:p w14:paraId="006BC654" w14:textId="26779848" w:rsidR="00903679" w:rsidRPr="00314FAA" w:rsidRDefault="00055E44" w:rsidP="008A2253">
            <w:pPr>
              <w:pStyle w:val="108"/>
              <w:rPr>
                <w:color w:val="000000" w:themeColor="text1"/>
                <w:sz w:val="24"/>
              </w:rPr>
            </w:pPr>
            <w:r>
              <w:rPr>
                <w:color w:val="000000" w:themeColor="text1"/>
                <w:sz w:val="24"/>
              </w:rPr>
              <w:t>Объем сточных вод в сутки наибольшего водоотведения</w:t>
            </w:r>
          </w:p>
        </w:tc>
      </w:tr>
      <w:tr w:rsidR="00721934" w:rsidRPr="00314FAA" w14:paraId="05466B17" w14:textId="77777777" w:rsidTr="00055E44">
        <w:trPr>
          <w:trHeight w:val="187"/>
        </w:trPr>
        <w:tc>
          <w:tcPr>
            <w:tcW w:w="1538" w:type="pct"/>
          </w:tcPr>
          <w:p w14:paraId="0D28E00A" w14:textId="7986F192" w:rsidR="00721934" w:rsidRPr="00314FAA" w:rsidRDefault="00721934" w:rsidP="00721934">
            <w:pPr>
              <w:autoSpaceDE w:val="0"/>
              <w:autoSpaceDN w:val="0"/>
              <w:adjustRightInd w:val="0"/>
              <w:jc w:val="center"/>
              <w:rPr>
                <w:color w:val="000000" w:themeColor="text1"/>
              </w:rPr>
            </w:pPr>
            <w:r>
              <w:rPr>
                <w:color w:val="000000" w:themeColor="text1"/>
              </w:rPr>
              <w:t>1</w:t>
            </w:r>
          </w:p>
        </w:tc>
        <w:tc>
          <w:tcPr>
            <w:tcW w:w="667" w:type="pct"/>
          </w:tcPr>
          <w:p w14:paraId="7427902E" w14:textId="48EE724A" w:rsidR="00721934" w:rsidRPr="00314FAA" w:rsidRDefault="00721934" w:rsidP="00721934">
            <w:pPr>
              <w:jc w:val="center"/>
              <w:rPr>
                <w:color w:val="000000" w:themeColor="text1"/>
              </w:rPr>
            </w:pPr>
            <w:r>
              <w:rPr>
                <w:color w:val="000000" w:themeColor="text1"/>
              </w:rPr>
              <w:t>2</w:t>
            </w:r>
          </w:p>
        </w:tc>
        <w:tc>
          <w:tcPr>
            <w:tcW w:w="991" w:type="pct"/>
          </w:tcPr>
          <w:p w14:paraId="2CD31947" w14:textId="7EA34B48" w:rsidR="00721934" w:rsidRPr="00314FAA" w:rsidRDefault="00721934" w:rsidP="00721934">
            <w:pPr>
              <w:jc w:val="center"/>
            </w:pPr>
            <w:r>
              <w:t>3</w:t>
            </w:r>
          </w:p>
        </w:tc>
        <w:tc>
          <w:tcPr>
            <w:tcW w:w="903" w:type="pct"/>
            <w:shd w:val="clear" w:color="auto" w:fill="auto"/>
          </w:tcPr>
          <w:p w14:paraId="397D726A" w14:textId="598C1785" w:rsidR="00721934" w:rsidRPr="00314FAA" w:rsidRDefault="00721934" w:rsidP="00721934">
            <w:pPr>
              <w:jc w:val="center"/>
              <w:rPr>
                <w:color w:val="000000" w:themeColor="text1"/>
              </w:rPr>
            </w:pPr>
            <w:r>
              <w:rPr>
                <w:color w:val="000000" w:themeColor="text1"/>
              </w:rPr>
              <w:t>4</w:t>
            </w:r>
          </w:p>
        </w:tc>
        <w:tc>
          <w:tcPr>
            <w:tcW w:w="900" w:type="pct"/>
            <w:shd w:val="clear" w:color="auto" w:fill="auto"/>
          </w:tcPr>
          <w:p w14:paraId="1C9B1A23" w14:textId="6E6F27A6" w:rsidR="00721934" w:rsidRPr="00314FAA" w:rsidRDefault="00721934" w:rsidP="00721934">
            <w:pPr>
              <w:jc w:val="center"/>
              <w:rPr>
                <w:color w:val="000000" w:themeColor="text1"/>
              </w:rPr>
            </w:pPr>
            <w:r>
              <w:rPr>
                <w:color w:val="000000" w:themeColor="text1"/>
              </w:rPr>
              <w:t>5</w:t>
            </w:r>
          </w:p>
        </w:tc>
      </w:tr>
      <w:tr w:rsidR="00903679" w:rsidRPr="00314FAA" w14:paraId="48348253" w14:textId="77777777" w:rsidTr="00055E44">
        <w:trPr>
          <w:trHeight w:val="187"/>
        </w:trPr>
        <w:tc>
          <w:tcPr>
            <w:tcW w:w="1538" w:type="pct"/>
          </w:tcPr>
          <w:p w14:paraId="54161C2B" w14:textId="77777777" w:rsidR="00903679" w:rsidRPr="00314FAA" w:rsidRDefault="00903679" w:rsidP="008A2253">
            <w:pPr>
              <w:autoSpaceDE w:val="0"/>
              <w:autoSpaceDN w:val="0"/>
              <w:adjustRightInd w:val="0"/>
              <w:rPr>
                <w:color w:val="000000" w:themeColor="text1"/>
              </w:rPr>
            </w:pPr>
            <w:r w:rsidRPr="00314FAA">
              <w:rPr>
                <w:color w:val="000000" w:themeColor="text1"/>
              </w:rPr>
              <w:t>Застройка зданиями, оборудованными внутренним водопроводом и канализацией, с ванными и местными водонагревателями</w:t>
            </w:r>
          </w:p>
        </w:tc>
        <w:tc>
          <w:tcPr>
            <w:tcW w:w="667" w:type="pct"/>
          </w:tcPr>
          <w:p w14:paraId="6F43901C" w14:textId="77777777" w:rsidR="00903679" w:rsidRPr="00314FAA" w:rsidRDefault="00903679" w:rsidP="008A2253">
            <w:pPr>
              <w:rPr>
                <w:color w:val="000000" w:themeColor="text1"/>
              </w:rPr>
            </w:pPr>
            <w:r w:rsidRPr="00314FAA">
              <w:rPr>
                <w:color w:val="000000" w:themeColor="text1"/>
              </w:rPr>
              <w:t>650</w:t>
            </w:r>
          </w:p>
        </w:tc>
        <w:tc>
          <w:tcPr>
            <w:tcW w:w="991" w:type="pct"/>
          </w:tcPr>
          <w:p w14:paraId="0DFC70FF" w14:textId="77777777" w:rsidR="00903679" w:rsidRPr="00314FAA" w:rsidRDefault="00903679" w:rsidP="008A2253">
            <w:pPr>
              <w:rPr>
                <w:color w:val="000000" w:themeColor="text1"/>
              </w:rPr>
            </w:pPr>
            <w:r w:rsidRPr="00314FAA">
              <w:t>180</w:t>
            </w:r>
          </w:p>
        </w:tc>
        <w:tc>
          <w:tcPr>
            <w:tcW w:w="903" w:type="pct"/>
            <w:shd w:val="clear" w:color="auto" w:fill="auto"/>
          </w:tcPr>
          <w:p w14:paraId="28878CA1" w14:textId="77777777" w:rsidR="00903679" w:rsidRPr="00314FAA" w:rsidRDefault="00903679" w:rsidP="008A2253">
            <w:pPr>
              <w:rPr>
                <w:color w:val="000000" w:themeColor="text1"/>
              </w:rPr>
            </w:pPr>
            <w:r w:rsidRPr="00314FAA">
              <w:rPr>
                <w:color w:val="000000" w:themeColor="text1"/>
              </w:rPr>
              <w:t>117,00</w:t>
            </w:r>
          </w:p>
        </w:tc>
        <w:tc>
          <w:tcPr>
            <w:tcW w:w="900" w:type="pct"/>
            <w:shd w:val="clear" w:color="auto" w:fill="auto"/>
          </w:tcPr>
          <w:p w14:paraId="732AB37C" w14:textId="77777777" w:rsidR="00903679" w:rsidRPr="00314FAA" w:rsidRDefault="00903679" w:rsidP="008A2253">
            <w:pPr>
              <w:rPr>
                <w:color w:val="000000" w:themeColor="text1"/>
              </w:rPr>
            </w:pPr>
            <w:r w:rsidRPr="00314FAA">
              <w:rPr>
                <w:color w:val="000000" w:themeColor="text1"/>
              </w:rPr>
              <w:t>140,40</w:t>
            </w:r>
          </w:p>
        </w:tc>
      </w:tr>
      <w:tr w:rsidR="00903679" w:rsidRPr="00314FAA" w14:paraId="1384D80A" w14:textId="77777777" w:rsidTr="00055E44">
        <w:tc>
          <w:tcPr>
            <w:tcW w:w="1538" w:type="pct"/>
          </w:tcPr>
          <w:p w14:paraId="217881BF" w14:textId="77777777" w:rsidR="00903679" w:rsidRPr="00314FAA" w:rsidRDefault="00903679" w:rsidP="008A2253">
            <w:pPr>
              <w:pStyle w:val="affffffffff1"/>
              <w:rPr>
                <w:color w:val="000000" w:themeColor="text1"/>
                <w:sz w:val="24"/>
              </w:rPr>
            </w:pPr>
            <w:r w:rsidRPr="00314FAA">
              <w:rPr>
                <w:color w:val="000000" w:themeColor="text1"/>
                <w:sz w:val="24"/>
              </w:rPr>
              <w:t>Местное производство и неучтенные расходы 10</w:t>
            </w:r>
            <w:r>
              <w:rPr>
                <w:color w:val="000000" w:themeColor="text1"/>
                <w:sz w:val="24"/>
              </w:rPr>
              <w:t xml:space="preserve"> %</w:t>
            </w:r>
          </w:p>
        </w:tc>
        <w:tc>
          <w:tcPr>
            <w:tcW w:w="667" w:type="pct"/>
          </w:tcPr>
          <w:p w14:paraId="27163CD4" w14:textId="77777777" w:rsidR="00903679" w:rsidRPr="00314FAA" w:rsidRDefault="00903679" w:rsidP="008A2253">
            <w:pPr>
              <w:rPr>
                <w:color w:val="000000" w:themeColor="text1"/>
              </w:rPr>
            </w:pPr>
            <w:r w:rsidRPr="00314FAA">
              <w:rPr>
                <w:color w:val="000000" w:themeColor="text1"/>
              </w:rPr>
              <w:t>-</w:t>
            </w:r>
          </w:p>
        </w:tc>
        <w:tc>
          <w:tcPr>
            <w:tcW w:w="991" w:type="pct"/>
          </w:tcPr>
          <w:p w14:paraId="1B284C96" w14:textId="77777777" w:rsidR="00903679" w:rsidRPr="00314FAA" w:rsidRDefault="00903679" w:rsidP="008A2253">
            <w:pPr>
              <w:rPr>
                <w:color w:val="000000" w:themeColor="text1"/>
              </w:rPr>
            </w:pPr>
            <w:r w:rsidRPr="00314FAA">
              <w:rPr>
                <w:color w:val="000000" w:themeColor="text1"/>
              </w:rPr>
              <w:t>-</w:t>
            </w:r>
          </w:p>
        </w:tc>
        <w:tc>
          <w:tcPr>
            <w:tcW w:w="903" w:type="pct"/>
          </w:tcPr>
          <w:p w14:paraId="740ED97A" w14:textId="77777777" w:rsidR="00903679" w:rsidRPr="00314FAA" w:rsidRDefault="00903679" w:rsidP="008A2253">
            <w:pPr>
              <w:rPr>
                <w:color w:val="000000" w:themeColor="text1"/>
              </w:rPr>
            </w:pPr>
            <w:r w:rsidRPr="00314FAA">
              <w:rPr>
                <w:color w:val="000000" w:themeColor="text1"/>
              </w:rPr>
              <w:t>11,70</w:t>
            </w:r>
          </w:p>
        </w:tc>
        <w:tc>
          <w:tcPr>
            <w:tcW w:w="900" w:type="pct"/>
          </w:tcPr>
          <w:p w14:paraId="78BA05FE" w14:textId="77777777" w:rsidR="00903679" w:rsidRPr="00314FAA" w:rsidRDefault="00903679" w:rsidP="008A2253">
            <w:pPr>
              <w:rPr>
                <w:color w:val="000000" w:themeColor="text1"/>
              </w:rPr>
            </w:pPr>
            <w:r w:rsidRPr="00314FAA">
              <w:rPr>
                <w:color w:val="000000" w:themeColor="text1"/>
              </w:rPr>
              <w:t>14,04</w:t>
            </w:r>
          </w:p>
        </w:tc>
      </w:tr>
      <w:tr w:rsidR="00903679" w:rsidRPr="00314FAA" w14:paraId="22EAC903" w14:textId="77777777" w:rsidTr="00055E44">
        <w:tc>
          <w:tcPr>
            <w:tcW w:w="3196" w:type="pct"/>
            <w:gridSpan w:val="3"/>
            <w:vAlign w:val="center"/>
          </w:tcPr>
          <w:p w14:paraId="6A60A75C" w14:textId="77777777" w:rsidR="00903679" w:rsidRPr="00314FAA" w:rsidRDefault="00903679" w:rsidP="008A2253">
            <w:pPr>
              <w:rPr>
                <w:color w:val="000000" w:themeColor="text1"/>
              </w:rPr>
            </w:pPr>
            <w:r w:rsidRPr="00314FAA">
              <w:rPr>
                <w:color w:val="000000" w:themeColor="text1"/>
              </w:rPr>
              <w:t>Итого</w:t>
            </w:r>
          </w:p>
        </w:tc>
        <w:tc>
          <w:tcPr>
            <w:tcW w:w="903" w:type="pct"/>
            <w:shd w:val="clear" w:color="auto" w:fill="auto"/>
            <w:vAlign w:val="center"/>
          </w:tcPr>
          <w:p w14:paraId="19016950" w14:textId="77777777" w:rsidR="00903679" w:rsidRPr="00314FAA" w:rsidRDefault="00903679" w:rsidP="008A2253">
            <w:pPr>
              <w:rPr>
                <w:color w:val="000000" w:themeColor="text1"/>
              </w:rPr>
            </w:pPr>
            <w:r w:rsidRPr="00314FAA">
              <w:rPr>
                <w:color w:val="000000" w:themeColor="text1"/>
              </w:rPr>
              <w:t>128,70</w:t>
            </w:r>
          </w:p>
        </w:tc>
        <w:tc>
          <w:tcPr>
            <w:tcW w:w="900" w:type="pct"/>
            <w:shd w:val="clear" w:color="auto" w:fill="auto"/>
            <w:vAlign w:val="center"/>
          </w:tcPr>
          <w:p w14:paraId="6631E353" w14:textId="77777777" w:rsidR="00903679" w:rsidRPr="00314FAA" w:rsidRDefault="00903679" w:rsidP="008A2253">
            <w:pPr>
              <w:rPr>
                <w:color w:val="000000" w:themeColor="text1"/>
              </w:rPr>
            </w:pPr>
            <w:r w:rsidRPr="00314FAA">
              <w:rPr>
                <w:color w:val="000000" w:themeColor="text1"/>
              </w:rPr>
              <w:t>154,44</w:t>
            </w:r>
          </w:p>
        </w:tc>
      </w:tr>
    </w:tbl>
    <w:p w14:paraId="242E341C" w14:textId="77777777" w:rsidR="00903679" w:rsidRPr="00314FAA" w:rsidRDefault="00903679" w:rsidP="00903679">
      <w:pPr>
        <w:pStyle w:val="afffff8"/>
        <w:rPr>
          <w:color w:val="000000" w:themeColor="text1"/>
          <w:spacing w:val="0"/>
          <w:sz w:val="24"/>
          <w:szCs w:val="24"/>
          <w:lang w:val="ru-RU"/>
        </w:rPr>
      </w:pPr>
      <w:r w:rsidRPr="00314FAA">
        <w:rPr>
          <w:color w:val="000000" w:themeColor="text1"/>
          <w:spacing w:val="0"/>
          <w:sz w:val="24"/>
          <w:szCs w:val="24"/>
        </w:rPr>
        <w:t>Примечани</w:t>
      </w:r>
      <w:r>
        <w:rPr>
          <w:color w:val="000000" w:themeColor="text1"/>
          <w:spacing w:val="0"/>
          <w:sz w:val="24"/>
          <w:szCs w:val="24"/>
          <w:lang w:val="ru-RU"/>
        </w:rPr>
        <w:t>е</w:t>
      </w:r>
      <w:r w:rsidRPr="00314FAA">
        <w:rPr>
          <w:color w:val="000000" w:themeColor="text1"/>
          <w:spacing w:val="0"/>
          <w:sz w:val="24"/>
          <w:szCs w:val="24"/>
          <w:lang w:val="ru-RU"/>
        </w:rPr>
        <w:t>:</w:t>
      </w:r>
    </w:p>
    <w:p w14:paraId="1B91DC9B" w14:textId="77777777" w:rsidR="00903679" w:rsidRPr="00314FAA" w:rsidRDefault="00903679" w:rsidP="00903679">
      <w:pPr>
        <w:pStyle w:val="afffff8"/>
        <w:rPr>
          <w:color w:val="000000" w:themeColor="text1"/>
          <w:spacing w:val="0"/>
          <w:sz w:val="24"/>
          <w:szCs w:val="24"/>
        </w:rPr>
      </w:pPr>
      <w:r w:rsidRPr="00314FAA">
        <w:rPr>
          <w:color w:val="000000" w:themeColor="text1"/>
          <w:spacing w:val="0"/>
          <w:sz w:val="24"/>
          <w:szCs w:val="24"/>
        </w:rPr>
        <w:t>1</w:t>
      </w:r>
      <w:r>
        <w:rPr>
          <w:color w:val="000000" w:themeColor="text1"/>
          <w:spacing w:val="0"/>
          <w:sz w:val="24"/>
          <w:szCs w:val="24"/>
          <w:lang w:val="ru-RU"/>
        </w:rPr>
        <w:t>.</w:t>
      </w:r>
      <w:r w:rsidRPr="00314FAA">
        <w:rPr>
          <w:color w:val="000000" w:themeColor="text1"/>
          <w:spacing w:val="0"/>
          <w:sz w:val="24"/>
          <w:szCs w:val="24"/>
        </w:rPr>
        <w:t xml:space="preserve">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«СНиП 2.04.03-85 «Канализация. Наружные сети и сооружения».</w:t>
      </w:r>
    </w:p>
    <w:p w14:paraId="45C8F642" w14:textId="77777777" w:rsidR="00903679" w:rsidRPr="00314FAA" w:rsidRDefault="00903679" w:rsidP="00903679">
      <w:pPr>
        <w:pStyle w:val="afffff8"/>
        <w:rPr>
          <w:color w:val="000000" w:themeColor="text1"/>
          <w:spacing w:val="0"/>
          <w:sz w:val="24"/>
          <w:szCs w:val="24"/>
        </w:rPr>
      </w:pPr>
      <w:r w:rsidRPr="00314FAA">
        <w:rPr>
          <w:color w:val="000000" w:themeColor="text1"/>
          <w:spacing w:val="0"/>
          <w:sz w:val="24"/>
          <w:szCs w:val="24"/>
        </w:rPr>
        <w:t>2</w:t>
      </w:r>
      <w:r>
        <w:rPr>
          <w:color w:val="000000" w:themeColor="text1"/>
          <w:spacing w:val="0"/>
          <w:sz w:val="24"/>
          <w:szCs w:val="24"/>
          <w:lang w:val="ru-RU"/>
        </w:rPr>
        <w:t>.</w:t>
      </w:r>
      <w:r w:rsidRPr="00314FAA">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w:t>
      </w:r>
      <w:r w:rsidRPr="00314FAA">
        <w:rPr>
          <w:color w:val="000000" w:themeColor="text1"/>
          <w:spacing w:val="0"/>
          <w:sz w:val="24"/>
          <w:szCs w:val="24"/>
          <w:lang w:val="ru-RU"/>
        </w:rPr>
        <w:t xml:space="preserve">с </w:t>
      </w:r>
      <w:r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14FAA">
        <w:rPr>
          <w:color w:val="000000" w:themeColor="text1"/>
          <w:spacing w:val="0"/>
          <w:sz w:val="24"/>
          <w:szCs w:val="24"/>
          <w:shd w:val="clear" w:color="auto" w:fill="FFFFFF"/>
          <w:lang w:val="ru-RU" w:eastAsia="ar-SA" w:bidi="en-US"/>
        </w:rPr>
        <w:t>.</w:t>
      </w:r>
    </w:p>
    <w:p w14:paraId="499C148C" w14:textId="77777777" w:rsidR="00903679" w:rsidRPr="00314FAA" w:rsidRDefault="00903679" w:rsidP="00903679">
      <w:pPr>
        <w:pStyle w:val="G1"/>
        <w:spacing w:before="0" w:after="0"/>
        <w:ind w:firstLine="709"/>
        <w:rPr>
          <w:rFonts w:ascii="Times New Roman" w:eastAsia="Calibri" w:hAnsi="Times New Roman"/>
          <w:color w:val="000000" w:themeColor="text1"/>
          <w:lang w:eastAsia="ru-RU" w:bidi="ar-SA"/>
        </w:rPr>
      </w:pPr>
      <w:r w:rsidRPr="00314FAA">
        <w:rPr>
          <w:rFonts w:ascii="Times New Roman" w:hAnsi="Times New Roman"/>
          <w:color w:val="000000" w:themeColor="text1"/>
        </w:rPr>
        <w:t>3</w:t>
      </w:r>
      <w:r>
        <w:rPr>
          <w:rFonts w:ascii="Times New Roman" w:hAnsi="Times New Roman"/>
          <w:color w:val="000000" w:themeColor="text1"/>
        </w:rPr>
        <w:t>.</w:t>
      </w:r>
      <w:r w:rsidRPr="00314FAA">
        <w:rPr>
          <w:rFonts w:ascii="Times New Roman" w:hAnsi="Times New Roman"/>
          <w:color w:val="000000" w:themeColor="text1"/>
        </w:rPr>
        <w:t xml:space="preserve">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w:t>
      </w:r>
      <w:r w:rsidRPr="00314FAA">
        <w:rPr>
          <w:rFonts w:ascii="Times New Roman" w:hAnsi="Times New Roman"/>
          <w:color w:val="000000" w:themeColor="text1"/>
          <w:shd w:val="clear" w:color="auto" w:fill="FFFFFF"/>
        </w:rPr>
        <w:t>СП 31.13330.2021 «СНиП 2.04.02-84* «Водоснабжение. Наружные сети и сооружения».</w:t>
      </w:r>
    </w:p>
    <w:p w14:paraId="577E7615" w14:textId="043A0D73" w:rsidR="00903679" w:rsidRPr="00314FAA" w:rsidRDefault="00903679" w:rsidP="00BB5B45">
      <w:pPr>
        <w:pStyle w:val="afffff3"/>
        <w:keepNext/>
        <w:spacing w:after="120"/>
        <w:ind w:firstLine="0"/>
        <w:rPr>
          <w:b w:val="0"/>
          <w:bCs w:val="0"/>
          <w:color w:val="000000" w:themeColor="text1"/>
          <w:sz w:val="28"/>
          <w:szCs w:val="28"/>
        </w:rPr>
      </w:pPr>
      <w:r w:rsidRPr="00314FAA">
        <w:rPr>
          <w:b w:val="0"/>
          <w:bCs w:val="0"/>
          <w:color w:val="000000" w:themeColor="text1"/>
          <w:sz w:val="28"/>
          <w:szCs w:val="28"/>
        </w:rPr>
        <w:lastRenderedPageBreak/>
        <w:t xml:space="preserve">Таблица </w:t>
      </w:r>
      <w:r w:rsidRPr="00314FAA">
        <w:rPr>
          <w:b w:val="0"/>
          <w:bCs w:val="0"/>
          <w:color w:val="000000" w:themeColor="text1"/>
          <w:sz w:val="28"/>
          <w:szCs w:val="28"/>
        </w:rPr>
        <w:fldChar w:fldCharType="begin"/>
      </w:r>
      <w:r w:rsidRPr="00314FAA">
        <w:rPr>
          <w:b w:val="0"/>
          <w:bCs w:val="0"/>
          <w:color w:val="000000" w:themeColor="text1"/>
          <w:sz w:val="28"/>
          <w:szCs w:val="28"/>
        </w:rPr>
        <w:instrText xml:space="preserve"> SEQ Таблица \* ARABIC </w:instrText>
      </w:r>
      <w:r w:rsidRPr="00314FAA">
        <w:rPr>
          <w:b w:val="0"/>
          <w:bCs w:val="0"/>
          <w:color w:val="000000" w:themeColor="text1"/>
          <w:sz w:val="28"/>
          <w:szCs w:val="28"/>
        </w:rPr>
        <w:fldChar w:fldCharType="separate"/>
      </w:r>
      <w:r w:rsidR="00525AE6">
        <w:rPr>
          <w:b w:val="0"/>
          <w:bCs w:val="0"/>
          <w:noProof/>
          <w:color w:val="000000" w:themeColor="text1"/>
          <w:sz w:val="28"/>
          <w:szCs w:val="28"/>
        </w:rPr>
        <w:t>16</w:t>
      </w:r>
      <w:r w:rsidRPr="00314FAA">
        <w:rPr>
          <w:b w:val="0"/>
          <w:bCs w:val="0"/>
          <w:color w:val="000000" w:themeColor="text1"/>
          <w:sz w:val="28"/>
          <w:szCs w:val="28"/>
        </w:rPr>
        <w:fldChar w:fldCharType="end"/>
      </w:r>
      <w:r>
        <w:rPr>
          <w:b w:val="0"/>
          <w:bCs w:val="0"/>
          <w:color w:val="000000" w:themeColor="text1"/>
          <w:sz w:val="28"/>
          <w:szCs w:val="28"/>
        </w:rPr>
        <w:t>.</w:t>
      </w:r>
      <w:r w:rsidRPr="00314FAA">
        <w:rPr>
          <w:b w:val="0"/>
          <w:bCs w:val="0"/>
          <w:color w:val="000000" w:themeColor="text1"/>
          <w:sz w:val="28"/>
          <w:szCs w:val="28"/>
        </w:rPr>
        <w:t xml:space="preserve"> Расчет объема хозяйственно-бытовых сточных вод от населения на </w:t>
      </w:r>
      <w:r w:rsidR="0021574A">
        <w:rPr>
          <w:b w:val="0"/>
          <w:bCs w:val="0"/>
          <w:color w:val="000000" w:themeColor="text1"/>
          <w:sz w:val="28"/>
          <w:szCs w:val="28"/>
        </w:rPr>
        <w:t>2043</w:t>
      </w:r>
      <w:r>
        <w:rPr>
          <w:b w:val="0"/>
          <w:bCs w:val="0"/>
          <w:color w:val="000000" w:themeColor="text1"/>
          <w:sz w:val="28"/>
          <w:szCs w:val="28"/>
        </w:rPr>
        <w:t xml:space="preserve"> год</w:t>
      </w:r>
      <w:r w:rsidRPr="00314FAA">
        <w:rPr>
          <w:b w:val="0"/>
          <w:bCs w:val="0"/>
          <w:color w:val="000000" w:themeColor="text1"/>
          <w:sz w:val="28"/>
          <w:szCs w:val="28"/>
        </w:rPr>
        <w:t xml:space="preserve"> п. Новое Токсово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1360"/>
        <w:gridCol w:w="2225"/>
        <w:gridCol w:w="1701"/>
        <w:gridCol w:w="1841"/>
      </w:tblGrid>
      <w:tr w:rsidR="00903679" w:rsidRPr="00314FAA" w14:paraId="51CD79DC" w14:textId="77777777" w:rsidTr="00EA51DD">
        <w:trPr>
          <w:trHeight w:val="333"/>
        </w:trPr>
        <w:tc>
          <w:tcPr>
            <w:tcW w:w="1505" w:type="pct"/>
            <w:vMerge w:val="restart"/>
            <w:vAlign w:val="center"/>
            <w:hideMark/>
          </w:tcPr>
          <w:p w14:paraId="2984DB12" w14:textId="77777777" w:rsidR="00903679" w:rsidRPr="00314FAA" w:rsidRDefault="00903679" w:rsidP="008A2253">
            <w:pPr>
              <w:pStyle w:val="108"/>
              <w:rPr>
                <w:color w:val="000000" w:themeColor="text1"/>
                <w:sz w:val="24"/>
              </w:rPr>
            </w:pPr>
            <w:r w:rsidRPr="00314FAA">
              <w:rPr>
                <w:color w:val="000000" w:themeColor="text1"/>
                <w:sz w:val="24"/>
              </w:rPr>
              <w:t xml:space="preserve">Степень благоустройства </w:t>
            </w:r>
            <w:r>
              <w:rPr>
                <w:color w:val="000000" w:themeColor="text1"/>
                <w:sz w:val="24"/>
              </w:rPr>
              <w:t>жилищного</w:t>
            </w:r>
            <w:r w:rsidRPr="00314FAA">
              <w:rPr>
                <w:color w:val="000000" w:themeColor="text1"/>
                <w:sz w:val="24"/>
              </w:rPr>
              <w:t xml:space="preserve"> фонда</w:t>
            </w:r>
          </w:p>
        </w:tc>
        <w:tc>
          <w:tcPr>
            <w:tcW w:w="667" w:type="pct"/>
            <w:vMerge w:val="restart"/>
            <w:vAlign w:val="center"/>
          </w:tcPr>
          <w:p w14:paraId="68D51A67" w14:textId="77777777" w:rsidR="00903679" w:rsidRPr="00314FAA" w:rsidRDefault="00903679" w:rsidP="008A2253">
            <w:pPr>
              <w:pStyle w:val="108"/>
              <w:rPr>
                <w:color w:val="000000" w:themeColor="text1"/>
                <w:sz w:val="24"/>
              </w:rPr>
            </w:pPr>
            <w:r w:rsidRPr="00314FAA">
              <w:rPr>
                <w:color w:val="000000" w:themeColor="text1"/>
                <w:sz w:val="24"/>
              </w:rPr>
              <w:t>Население, чел</w:t>
            </w:r>
            <w:r>
              <w:rPr>
                <w:color w:val="000000" w:themeColor="text1"/>
                <w:sz w:val="24"/>
              </w:rPr>
              <w:t>овек</w:t>
            </w:r>
          </w:p>
        </w:tc>
        <w:tc>
          <w:tcPr>
            <w:tcW w:w="1091" w:type="pct"/>
            <w:vMerge w:val="restart"/>
            <w:vAlign w:val="center"/>
            <w:hideMark/>
          </w:tcPr>
          <w:p w14:paraId="5262CB97" w14:textId="77777777" w:rsidR="00903679" w:rsidRPr="00314FAA" w:rsidRDefault="00903679" w:rsidP="008A2253">
            <w:pPr>
              <w:pStyle w:val="108"/>
              <w:rPr>
                <w:color w:val="000000" w:themeColor="text1"/>
                <w:sz w:val="24"/>
              </w:rPr>
            </w:pPr>
            <w:r w:rsidRPr="00314FAA">
              <w:rPr>
                <w:color w:val="000000" w:themeColor="text1"/>
                <w:sz w:val="24"/>
              </w:rPr>
              <w:t>Удельное водоотведение на одного жителя среднесуточное (за год), л/сут</w:t>
            </w:r>
          </w:p>
        </w:tc>
        <w:tc>
          <w:tcPr>
            <w:tcW w:w="1738" w:type="pct"/>
            <w:gridSpan w:val="2"/>
            <w:vAlign w:val="center"/>
            <w:hideMark/>
          </w:tcPr>
          <w:p w14:paraId="33294875" w14:textId="77777777" w:rsidR="00903679" w:rsidRPr="00314FAA" w:rsidRDefault="00903679" w:rsidP="008A2253">
            <w:pPr>
              <w:pStyle w:val="108"/>
              <w:rPr>
                <w:color w:val="000000" w:themeColor="text1"/>
                <w:sz w:val="24"/>
              </w:rPr>
            </w:pPr>
            <w:r w:rsidRPr="00314FAA">
              <w:rPr>
                <w:color w:val="000000" w:themeColor="text1"/>
                <w:sz w:val="24"/>
              </w:rPr>
              <w:t>Объем стоков м</w:t>
            </w:r>
            <w:r w:rsidRPr="00314FAA">
              <w:rPr>
                <w:color w:val="000000" w:themeColor="text1"/>
                <w:sz w:val="24"/>
                <w:vertAlign w:val="superscript"/>
              </w:rPr>
              <w:t>3</w:t>
            </w:r>
            <w:r w:rsidRPr="00314FAA">
              <w:rPr>
                <w:color w:val="000000" w:themeColor="text1"/>
                <w:sz w:val="24"/>
              </w:rPr>
              <w:t>/сут</w:t>
            </w:r>
          </w:p>
        </w:tc>
      </w:tr>
      <w:tr w:rsidR="009A497D" w:rsidRPr="00314FAA" w14:paraId="632FE8DB" w14:textId="77777777" w:rsidTr="009A497D">
        <w:trPr>
          <w:trHeight w:val="234"/>
        </w:trPr>
        <w:tc>
          <w:tcPr>
            <w:tcW w:w="1505" w:type="pct"/>
            <w:vMerge/>
            <w:vAlign w:val="center"/>
            <w:hideMark/>
          </w:tcPr>
          <w:p w14:paraId="52C8C017" w14:textId="77777777" w:rsidR="009A497D" w:rsidRPr="00314FAA" w:rsidRDefault="009A497D" w:rsidP="009A497D">
            <w:pPr>
              <w:pStyle w:val="108"/>
              <w:rPr>
                <w:color w:val="000000" w:themeColor="text1"/>
                <w:sz w:val="24"/>
              </w:rPr>
            </w:pPr>
          </w:p>
        </w:tc>
        <w:tc>
          <w:tcPr>
            <w:tcW w:w="667" w:type="pct"/>
            <w:vMerge/>
          </w:tcPr>
          <w:p w14:paraId="7A7E2405" w14:textId="77777777" w:rsidR="009A497D" w:rsidRPr="00314FAA" w:rsidRDefault="009A497D" w:rsidP="009A497D">
            <w:pPr>
              <w:pStyle w:val="108"/>
              <w:rPr>
                <w:color w:val="000000" w:themeColor="text1"/>
                <w:sz w:val="24"/>
              </w:rPr>
            </w:pPr>
          </w:p>
        </w:tc>
        <w:tc>
          <w:tcPr>
            <w:tcW w:w="1091" w:type="pct"/>
            <w:vMerge/>
            <w:vAlign w:val="center"/>
            <w:hideMark/>
          </w:tcPr>
          <w:p w14:paraId="5438C2B6" w14:textId="77777777" w:rsidR="009A497D" w:rsidRPr="00314FAA" w:rsidRDefault="009A497D" w:rsidP="009A497D">
            <w:pPr>
              <w:pStyle w:val="108"/>
              <w:rPr>
                <w:color w:val="000000" w:themeColor="text1"/>
                <w:sz w:val="24"/>
              </w:rPr>
            </w:pPr>
          </w:p>
        </w:tc>
        <w:tc>
          <w:tcPr>
            <w:tcW w:w="834" w:type="pct"/>
            <w:vAlign w:val="center"/>
            <w:hideMark/>
          </w:tcPr>
          <w:p w14:paraId="2092935D" w14:textId="75CBEEC2" w:rsidR="009A497D" w:rsidRPr="00314FAA" w:rsidRDefault="009A497D" w:rsidP="009A497D">
            <w:pPr>
              <w:pStyle w:val="108"/>
              <w:rPr>
                <w:color w:val="000000" w:themeColor="text1"/>
                <w:sz w:val="24"/>
              </w:rPr>
            </w:pPr>
            <w:r>
              <w:rPr>
                <w:color w:val="000000" w:themeColor="text1"/>
                <w:sz w:val="24"/>
              </w:rPr>
              <w:t>Расчетный (средний за год суточный объем стоков)</w:t>
            </w:r>
          </w:p>
        </w:tc>
        <w:tc>
          <w:tcPr>
            <w:tcW w:w="904" w:type="pct"/>
            <w:vAlign w:val="center"/>
            <w:hideMark/>
          </w:tcPr>
          <w:p w14:paraId="322C290F" w14:textId="5223B8AB" w:rsidR="009A497D" w:rsidRPr="00314FAA" w:rsidRDefault="009A497D" w:rsidP="009A497D">
            <w:pPr>
              <w:pStyle w:val="108"/>
              <w:rPr>
                <w:color w:val="000000" w:themeColor="text1"/>
                <w:sz w:val="24"/>
              </w:rPr>
            </w:pPr>
            <w:r>
              <w:rPr>
                <w:color w:val="000000" w:themeColor="text1"/>
                <w:sz w:val="24"/>
              </w:rPr>
              <w:t>Объем сточных вод в сутки наибольшего водоотведения</w:t>
            </w:r>
          </w:p>
        </w:tc>
      </w:tr>
      <w:tr w:rsidR="00721934" w:rsidRPr="00314FAA" w14:paraId="41A10211" w14:textId="77777777" w:rsidTr="009A497D">
        <w:trPr>
          <w:trHeight w:val="187"/>
        </w:trPr>
        <w:tc>
          <w:tcPr>
            <w:tcW w:w="1505" w:type="pct"/>
          </w:tcPr>
          <w:p w14:paraId="27B462D0" w14:textId="58D9135A" w:rsidR="00721934" w:rsidRPr="00314FAA" w:rsidRDefault="00721934" w:rsidP="00721934">
            <w:pPr>
              <w:autoSpaceDE w:val="0"/>
              <w:autoSpaceDN w:val="0"/>
              <w:adjustRightInd w:val="0"/>
              <w:jc w:val="center"/>
              <w:rPr>
                <w:color w:val="000000" w:themeColor="text1"/>
              </w:rPr>
            </w:pPr>
            <w:r>
              <w:rPr>
                <w:color w:val="000000" w:themeColor="text1"/>
              </w:rPr>
              <w:t>1</w:t>
            </w:r>
          </w:p>
        </w:tc>
        <w:tc>
          <w:tcPr>
            <w:tcW w:w="667" w:type="pct"/>
          </w:tcPr>
          <w:p w14:paraId="4E3F7F2F" w14:textId="1AC840FC" w:rsidR="00721934" w:rsidRPr="00314FAA" w:rsidRDefault="00721934" w:rsidP="00721934">
            <w:pPr>
              <w:jc w:val="center"/>
              <w:rPr>
                <w:color w:val="000000" w:themeColor="text1"/>
              </w:rPr>
            </w:pPr>
            <w:r>
              <w:rPr>
                <w:color w:val="000000" w:themeColor="text1"/>
              </w:rPr>
              <w:t>2</w:t>
            </w:r>
          </w:p>
        </w:tc>
        <w:tc>
          <w:tcPr>
            <w:tcW w:w="1091" w:type="pct"/>
          </w:tcPr>
          <w:p w14:paraId="74FEFBB2" w14:textId="0F71BC7F" w:rsidR="00721934" w:rsidRPr="00314FAA" w:rsidRDefault="00721934" w:rsidP="00721934">
            <w:pPr>
              <w:jc w:val="center"/>
            </w:pPr>
            <w:r>
              <w:t>3</w:t>
            </w:r>
          </w:p>
        </w:tc>
        <w:tc>
          <w:tcPr>
            <w:tcW w:w="834" w:type="pct"/>
            <w:shd w:val="clear" w:color="auto" w:fill="auto"/>
          </w:tcPr>
          <w:p w14:paraId="750AE2C2" w14:textId="1959096A" w:rsidR="00721934" w:rsidRPr="00314FAA" w:rsidRDefault="00721934" w:rsidP="00721934">
            <w:pPr>
              <w:jc w:val="center"/>
              <w:rPr>
                <w:color w:val="000000" w:themeColor="text1"/>
              </w:rPr>
            </w:pPr>
            <w:r>
              <w:rPr>
                <w:color w:val="000000" w:themeColor="text1"/>
              </w:rPr>
              <w:t>4</w:t>
            </w:r>
          </w:p>
        </w:tc>
        <w:tc>
          <w:tcPr>
            <w:tcW w:w="904" w:type="pct"/>
            <w:shd w:val="clear" w:color="auto" w:fill="auto"/>
          </w:tcPr>
          <w:p w14:paraId="3DAA197F" w14:textId="07CAE09B" w:rsidR="00721934" w:rsidRPr="00314FAA" w:rsidRDefault="00721934" w:rsidP="00721934">
            <w:pPr>
              <w:jc w:val="center"/>
              <w:rPr>
                <w:color w:val="000000" w:themeColor="text1"/>
              </w:rPr>
            </w:pPr>
            <w:r>
              <w:rPr>
                <w:color w:val="000000" w:themeColor="text1"/>
              </w:rPr>
              <w:t>5</w:t>
            </w:r>
          </w:p>
        </w:tc>
      </w:tr>
      <w:tr w:rsidR="00903679" w:rsidRPr="00314FAA" w14:paraId="6FD5AF77" w14:textId="77777777" w:rsidTr="009A497D">
        <w:trPr>
          <w:trHeight w:val="224"/>
        </w:trPr>
        <w:tc>
          <w:tcPr>
            <w:tcW w:w="1505" w:type="pct"/>
          </w:tcPr>
          <w:p w14:paraId="4005138B" w14:textId="77777777" w:rsidR="00903679" w:rsidRPr="00314FAA" w:rsidRDefault="00903679" w:rsidP="008A2253">
            <w:pPr>
              <w:autoSpaceDE w:val="0"/>
              <w:autoSpaceDN w:val="0"/>
              <w:adjustRightInd w:val="0"/>
              <w:rPr>
                <w:color w:val="000000" w:themeColor="text1"/>
              </w:rPr>
            </w:pPr>
            <w:r w:rsidRPr="00314FAA">
              <w:rPr>
                <w:color w:val="000000" w:themeColor="text1"/>
              </w:rPr>
              <w:t>Застройка зданиями, оборудованными</w:t>
            </w:r>
          </w:p>
          <w:p w14:paraId="1DCB8A40" w14:textId="14302974" w:rsidR="00903679" w:rsidRPr="00314FAA" w:rsidRDefault="00903679" w:rsidP="00B60B5B">
            <w:pPr>
              <w:pStyle w:val="affffffffff1"/>
              <w:rPr>
                <w:color w:val="000000" w:themeColor="text1"/>
                <w:sz w:val="24"/>
              </w:rPr>
            </w:pPr>
            <w:r w:rsidRPr="00314FAA">
              <w:rPr>
                <w:color w:val="000000" w:themeColor="text1"/>
                <w:sz w:val="24"/>
              </w:rPr>
              <w:t xml:space="preserve">внутренним водопроводом и канализацией, с ванными и </w:t>
            </w:r>
            <w:r w:rsidR="009A497D" w:rsidRPr="00314FAA">
              <w:rPr>
                <w:color w:val="000000" w:themeColor="text1"/>
                <w:sz w:val="24"/>
              </w:rPr>
              <w:t xml:space="preserve">местными </w:t>
            </w:r>
            <w:r w:rsidR="009A497D">
              <w:rPr>
                <w:color w:val="000000" w:themeColor="text1"/>
                <w:sz w:val="24"/>
              </w:rPr>
              <w:t>в</w:t>
            </w:r>
            <w:r w:rsidR="009A497D" w:rsidRPr="00314FAA">
              <w:rPr>
                <w:color w:val="000000" w:themeColor="text1"/>
                <w:sz w:val="24"/>
              </w:rPr>
              <w:t>одонагревателями</w:t>
            </w:r>
          </w:p>
        </w:tc>
        <w:tc>
          <w:tcPr>
            <w:tcW w:w="667" w:type="pct"/>
          </w:tcPr>
          <w:p w14:paraId="2483690E" w14:textId="77777777" w:rsidR="00903679" w:rsidRPr="00314FAA" w:rsidRDefault="00903679" w:rsidP="008A2253">
            <w:pPr>
              <w:rPr>
                <w:color w:val="000000" w:themeColor="text1"/>
              </w:rPr>
            </w:pPr>
            <w:r w:rsidRPr="00314FAA">
              <w:rPr>
                <w:color w:val="000000" w:themeColor="text1"/>
              </w:rPr>
              <w:t>1950</w:t>
            </w:r>
          </w:p>
        </w:tc>
        <w:tc>
          <w:tcPr>
            <w:tcW w:w="1091" w:type="pct"/>
          </w:tcPr>
          <w:p w14:paraId="60621394" w14:textId="77777777" w:rsidR="00903679" w:rsidRPr="00314FAA" w:rsidRDefault="00903679" w:rsidP="008A2253">
            <w:pPr>
              <w:rPr>
                <w:color w:val="000000" w:themeColor="text1"/>
              </w:rPr>
            </w:pPr>
            <w:r w:rsidRPr="00314FAA">
              <w:t>180</w:t>
            </w:r>
          </w:p>
        </w:tc>
        <w:tc>
          <w:tcPr>
            <w:tcW w:w="834" w:type="pct"/>
            <w:shd w:val="clear" w:color="auto" w:fill="auto"/>
          </w:tcPr>
          <w:p w14:paraId="2D95F846" w14:textId="77777777" w:rsidR="00903679" w:rsidRPr="00314FAA" w:rsidRDefault="00903679" w:rsidP="008A2253">
            <w:pPr>
              <w:rPr>
                <w:color w:val="000000" w:themeColor="text1"/>
              </w:rPr>
            </w:pPr>
            <w:r w:rsidRPr="00314FAA">
              <w:rPr>
                <w:color w:val="000000" w:themeColor="text1"/>
              </w:rPr>
              <w:t>351,00</w:t>
            </w:r>
          </w:p>
        </w:tc>
        <w:tc>
          <w:tcPr>
            <w:tcW w:w="904" w:type="pct"/>
            <w:shd w:val="clear" w:color="auto" w:fill="auto"/>
          </w:tcPr>
          <w:p w14:paraId="6D62514C" w14:textId="77777777" w:rsidR="00903679" w:rsidRPr="00314FAA" w:rsidRDefault="00903679" w:rsidP="008A2253">
            <w:pPr>
              <w:rPr>
                <w:color w:val="000000" w:themeColor="text1"/>
              </w:rPr>
            </w:pPr>
            <w:r w:rsidRPr="00314FAA">
              <w:rPr>
                <w:color w:val="000000" w:themeColor="text1"/>
              </w:rPr>
              <w:t>421,20</w:t>
            </w:r>
          </w:p>
        </w:tc>
      </w:tr>
      <w:tr w:rsidR="00903679" w:rsidRPr="00314FAA" w14:paraId="35151536" w14:textId="77777777" w:rsidTr="009A497D">
        <w:tc>
          <w:tcPr>
            <w:tcW w:w="1505" w:type="pct"/>
          </w:tcPr>
          <w:p w14:paraId="73B966EE" w14:textId="77777777" w:rsidR="00903679" w:rsidRPr="00314FAA" w:rsidRDefault="00903679" w:rsidP="008A2253">
            <w:pPr>
              <w:pStyle w:val="affffffffff1"/>
              <w:rPr>
                <w:color w:val="000000" w:themeColor="text1"/>
                <w:sz w:val="24"/>
              </w:rPr>
            </w:pPr>
            <w:r w:rsidRPr="00314FAA">
              <w:rPr>
                <w:color w:val="000000" w:themeColor="text1"/>
                <w:sz w:val="24"/>
              </w:rPr>
              <w:t>Местное производство и неучтенные расходы 10</w:t>
            </w:r>
            <w:r>
              <w:rPr>
                <w:color w:val="000000" w:themeColor="text1"/>
                <w:sz w:val="24"/>
              </w:rPr>
              <w:t> </w:t>
            </w:r>
            <w:r w:rsidRPr="00314FAA">
              <w:rPr>
                <w:color w:val="000000" w:themeColor="text1"/>
                <w:sz w:val="24"/>
              </w:rPr>
              <w:t>%</w:t>
            </w:r>
          </w:p>
        </w:tc>
        <w:tc>
          <w:tcPr>
            <w:tcW w:w="667" w:type="pct"/>
          </w:tcPr>
          <w:p w14:paraId="2AAEBEA9" w14:textId="77777777" w:rsidR="00903679" w:rsidRPr="00314FAA" w:rsidRDefault="00903679" w:rsidP="008A2253">
            <w:pPr>
              <w:rPr>
                <w:color w:val="000000" w:themeColor="text1"/>
              </w:rPr>
            </w:pPr>
            <w:r w:rsidRPr="00314FAA">
              <w:rPr>
                <w:color w:val="000000" w:themeColor="text1"/>
              </w:rPr>
              <w:t>-</w:t>
            </w:r>
          </w:p>
        </w:tc>
        <w:tc>
          <w:tcPr>
            <w:tcW w:w="1091" w:type="pct"/>
          </w:tcPr>
          <w:p w14:paraId="0CD51929" w14:textId="77777777" w:rsidR="00903679" w:rsidRPr="00314FAA" w:rsidRDefault="00903679" w:rsidP="008A2253">
            <w:pPr>
              <w:rPr>
                <w:color w:val="000000" w:themeColor="text1"/>
              </w:rPr>
            </w:pPr>
            <w:r w:rsidRPr="00314FAA">
              <w:rPr>
                <w:color w:val="000000" w:themeColor="text1"/>
              </w:rPr>
              <w:t>-</w:t>
            </w:r>
          </w:p>
        </w:tc>
        <w:tc>
          <w:tcPr>
            <w:tcW w:w="834" w:type="pct"/>
          </w:tcPr>
          <w:p w14:paraId="66330379" w14:textId="77777777" w:rsidR="00903679" w:rsidRPr="00314FAA" w:rsidRDefault="00903679" w:rsidP="008A2253">
            <w:pPr>
              <w:rPr>
                <w:color w:val="000000" w:themeColor="text1"/>
              </w:rPr>
            </w:pPr>
            <w:r w:rsidRPr="00314FAA">
              <w:rPr>
                <w:color w:val="000000" w:themeColor="text1"/>
              </w:rPr>
              <w:t>35,10</w:t>
            </w:r>
          </w:p>
        </w:tc>
        <w:tc>
          <w:tcPr>
            <w:tcW w:w="904" w:type="pct"/>
          </w:tcPr>
          <w:p w14:paraId="4E192108" w14:textId="77777777" w:rsidR="00903679" w:rsidRPr="00314FAA" w:rsidRDefault="00903679" w:rsidP="008A2253">
            <w:pPr>
              <w:rPr>
                <w:color w:val="000000" w:themeColor="text1"/>
              </w:rPr>
            </w:pPr>
            <w:r w:rsidRPr="00314FAA">
              <w:rPr>
                <w:color w:val="000000" w:themeColor="text1"/>
              </w:rPr>
              <w:t>42,12</w:t>
            </w:r>
          </w:p>
        </w:tc>
      </w:tr>
      <w:tr w:rsidR="00903679" w:rsidRPr="00314FAA" w14:paraId="62EDD429" w14:textId="77777777" w:rsidTr="009A497D">
        <w:tc>
          <w:tcPr>
            <w:tcW w:w="3262" w:type="pct"/>
            <w:gridSpan w:val="3"/>
            <w:vAlign w:val="center"/>
          </w:tcPr>
          <w:p w14:paraId="04DB8247" w14:textId="77777777" w:rsidR="00903679" w:rsidRPr="00314FAA" w:rsidRDefault="00903679" w:rsidP="008A2253">
            <w:pPr>
              <w:rPr>
                <w:color w:val="000000" w:themeColor="text1"/>
              </w:rPr>
            </w:pPr>
            <w:r w:rsidRPr="00314FAA">
              <w:rPr>
                <w:color w:val="000000" w:themeColor="text1"/>
              </w:rPr>
              <w:t>Итого</w:t>
            </w:r>
          </w:p>
        </w:tc>
        <w:tc>
          <w:tcPr>
            <w:tcW w:w="834" w:type="pct"/>
            <w:shd w:val="clear" w:color="auto" w:fill="auto"/>
            <w:vAlign w:val="center"/>
          </w:tcPr>
          <w:p w14:paraId="7421801B" w14:textId="77777777" w:rsidR="00903679" w:rsidRPr="00314FAA" w:rsidRDefault="00903679" w:rsidP="008A2253">
            <w:pPr>
              <w:rPr>
                <w:color w:val="000000" w:themeColor="text1"/>
              </w:rPr>
            </w:pPr>
            <w:r w:rsidRPr="00314FAA">
              <w:rPr>
                <w:color w:val="000000" w:themeColor="text1"/>
              </w:rPr>
              <w:t>386,10</w:t>
            </w:r>
          </w:p>
        </w:tc>
        <w:tc>
          <w:tcPr>
            <w:tcW w:w="904" w:type="pct"/>
            <w:shd w:val="clear" w:color="auto" w:fill="auto"/>
            <w:vAlign w:val="center"/>
          </w:tcPr>
          <w:p w14:paraId="443C935B" w14:textId="77777777" w:rsidR="00903679" w:rsidRPr="00314FAA" w:rsidRDefault="00903679" w:rsidP="008A2253">
            <w:pPr>
              <w:rPr>
                <w:color w:val="000000" w:themeColor="text1"/>
              </w:rPr>
            </w:pPr>
            <w:r w:rsidRPr="00314FAA">
              <w:rPr>
                <w:color w:val="000000" w:themeColor="text1"/>
              </w:rPr>
              <w:t>463,32</w:t>
            </w:r>
          </w:p>
        </w:tc>
      </w:tr>
    </w:tbl>
    <w:p w14:paraId="58F11B62" w14:textId="77777777" w:rsidR="00903679" w:rsidRPr="00314FAA" w:rsidRDefault="00903679" w:rsidP="00903679">
      <w:pPr>
        <w:pStyle w:val="afffff8"/>
        <w:rPr>
          <w:color w:val="000000" w:themeColor="text1"/>
          <w:spacing w:val="0"/>
          <w:sz w:val="24"/>
          <w:szCs w:val="24"/>
          <w:lang w:val="ru-RU"/>
        </w:rPr>
      </w:pPr>
      <w:r w:rsidRPr="00314FAA">
        <w:rPr>
          <w:color w:val="000000" w:themeColor="text1"/>
          <w:spacing w:val="0"/>
          <w:sz w:val="24"/>
          <w:szCs w:val="24"/>
        </w:rPr>
        <w:t>Примечани</w:t>
      </w:r>
      <w:r>
        <w:rPr>
          <w:color w:val="000000" w:themeColor="text1"/>
          <w:spacing w:val="0"/>
          <w:sz w:val="24"/>
          <w:szCs w:val="24"/>
          <w:lang w:val="ru-RU"/>
        </w:rPr>
        <w:t>е</w:t>
      </w:r>
      <w:r w:rsidRPr="00314FAA">
        <w:rPr>
          <w:color w:val="000000" w:themeColor="text1"/>
          <w:spacing w:val="0"/>
          <w:sz w:val="24"/>
          <w:szCs w:val="24"/>
          <w:lang w:val="ru-RU"/>
        </w:rPr>
        <w:t>:</w:t>
      </w:r>
    </w:p>
    <w:p w14:paraId="34B46D6C" w14:textId="77777777" w:rsidR="00903679" w:rsidRPr="00314FAA" w:rsidRDefault="00903679" w:rsidP="00903679">
      <w:pPr>
        <w:pStyle w:val="afffff8"/>
        <w:rPr>
          <w:color w:val="000000" w:themeColor="text1"/>
          <w:spacing w:val="0"/>
          <w:sz w:val="24"/>
          <w:szCs w:val="24"/>
        </w:rPr>
      </w:pPr>
      <w:r w:rsidRPr="00314FAA">
        <w:rPr>
          <w:color w:val="000000" w:themeColor="text1"/>
          <w:spacing w:val="0"/>
          <w:sz w:val="24"/>
          <w:szCs w:val="24"/>
        </w:rPr>
        <w:t>1</w:t>
      </w:r>
      <w:r w:rsidRPr="00314FAA">
        <w:rPr>
          <w:color w:val="000000" w:themeColor="text1"/>
          <w:spacing w:val="0"/>
          <w:sz w:val="24"/>
          <w:szCs w:val="24"/>
          <w:lang w:val="ru-RU"/>
        </w:rPr>
        <w:t>.</w:t>
      </w:r>
      <w:r w:rsidRPr="00314FAA">
        <w:rPr>
          <w:color w:val="000000" w:themeColor="text1"/>
          <w:spacing w:val="0"/>
          <w:sz w:val="24"/>
          <w:szCs w:val="24"/>
        </w:rPr>
        <w:t xml:space="preserve">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«СНиП 2.04.03-85 «Канализация. Наружные сети и сооружения».</w:t>
      </w:r>
    </w:p>
    <w:p w14:paraId="08D69484" w14:textId="77777777" w:rsidR="00903679" w:rsidRPr="00314FAA" w:rsidRDefault="00903679" w:rsidP="00903679">
      <w:pPr>
        <w:pStyle w:val="afffff8"/>
        <w:rPr>
          <w:color w:val="000000" w:themeColor="text1"/>
          <w:spacing w:val="0"/>
          <w:sz w:val="24"/>
          <w:szCs w:val="24"/>
          <w:shd w:val="clear" w:color="auto" w:fill="FFFFFF"/>
          <w:lang w:val="ru-RU" w:eastAsia="ar-SA" w:bidi="en-US"/>
        </w:rPr>
      </w:pPr>
      <w:r w:rsidRPr="00314FAA">
        <w:rPr>
          <w:color w:val="000000" w:themeColor="text1"/>
          <w:spacing w:val="0"/>
          <w:sz w:val="24"/>
          <w:szCs w:val="24"/>
        </w:rPr>
        <w:t>2</w:t>
      </w:r>
      <w:r w:rsidRPr="00314FAA">
        <w:rPr>
          <w:color w:val="000000" w:themeColor="text1"/>
          <w:spacing w:val="0"/>
          <w:sz w:val="24"/>
          <w:szCs w:val="24"/>
          <w:lang w:val="ru-RU"/>
        </w:rPr>
        <w:t>.</w:t>
      </w:r>
      <w:r w:rsidRPr="00314FAA">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w:t>
      </w:r>
      <w:r w:rsidRPr="00314FAA">
        <w:rPr>
          <w:color w:val="000000" w:themeColor="text1"/>
          <w:spacing w:val="0"/>
          <w:sz w:val="24"/>
          <w:szCs w:val="24"/>
          <w:lang w:val="ru-RU"/>
        </w:rPr>
        <w:t xml:space="preserve">с </w:t>
      </w:r>
      <w:r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14FAA">
        <w:rPr>
          <w:color w:val="000000" w:themeColor="text1"/>
          <w:spacing w:val="0"/>
          <w:sz w:val="24"/>
          <w:szCs w:val="24"/>
          <w:shd w:val="clear" w:color="auto" w:fill="FFFFFF"/>
          <w:lang w:val="ru-RU" w:eastAsia="ar-SA" w:bidi="en-US"/>
        </w:rPr>
        <w:t>.</w:t>
      </w:r>
    </w:p>
    <w:p w14:paraId="2B0C3BFC" w14:textId="77777777" w:rsidR="00903679" w:rsidRPr="00314FAA" w:rsidRDefault="00903679" w:rsidP="00903679">
      <w:pPr>
        <w:pStyle w:val="afffff8"/>
        <w:rPr>
          <w:rFonts w:eastAsia="Calibri"/>
          <w:color w:val="000000" w:themeColor="text1"/>
          <w:spacing w:val="0"/>
          <w:sz w:val="24"/>
          <w:szCs w:val="24"/>
          <w:lang w:eastAsia="ru-RU"/>
        </w:rPr>
      </w:pPr>
      <w:r w:rsidRPr="00314FAA">
        <w:rPr>
          <w:color w:val="000000" w:themeColor="text1"/>
          <w:spacing w:val="0"/>
          <w:sz w:val="24"/>
          <w:szCs w:val="24"/>
        </w:rPr>
        <w:t>3</w:t>
      </w:r>
      <w:r w:rsidRPr="00314FAA">
        <w:rPr>
          <w:color w:val="000000" w:themeColor="text1"/>
          <w:spacing w:val="0"/>
          <w:sz w:val="24"/>
          <w:szCs w:val="24"/>
          <w:lang w:val="ru-RU"/>
        </w:rPr>
        <w:t>.</w:t>
      </w:r>
      <w:r w:rsidRPr="00314FAA">
        <w:rPr>
          <w:color w:val="000000" w:themeColor="text1"/>
          <w:spacing w:val="0"/>
          <w:sz w:val="24"/>
          <w:szCs w:val="24"/>
        </w:rPr>
        <w:t xml:space="preserve">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w:t>
      </w:r>
      <w:r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14FAA">
        <w:rPr>
          <w:color w:val="000000" w:themeColor="text1"/>
          <w:spacing w:val="0"/>
          <w:sz w:val="24"/>
          <w:szCs w:val="24"/>
          <w:shd w:val="clear" w:color="auto" w:fill="FFFFFF"/>
          <w:lang w:val="ru-RU" w:eastAsia="ar-SA" w:bidi="en-US"/>
        </w:rPr>
        <w:t>.</w:t>
      </w:r>
    </w:p>
    <w:p w14:paraId="1167D503" w14:textId="47BA2A7B" w:rsidR="00903679" w:rsidRPr="00314FAA" w:rsidRDefault="00903679" w:rsidP="00BB5B45">
      <w:pPr>
        <w:pStyle w:val="afffff3"/>
        <w:keepNext/>
        <w:spacing w:before="120" w:after="120"/>
        <w:ind w:firstLine="0"/>
        <w:rPr>
          <w:b w:val="0"/>
          <w:bCs w:val="0"/>
          <w:color w:val="000000" w:themeColor="text1"/>
          <w:sz w:val="28"/>
          <w:szCs w:val="28"/>
        </w:rPr>
      </w:pPr>
      <w:r w:rsidRPr="00314FAA">
        <w:rPr>
          <w:b w:val="0"/>
          <w:bCs w:val="0"/>
          <w:color w:val="000000" w:themeColor="text1"/>
          <w:sz w:val="28"/>
          <w:szCs w:val="28"/>
        </w:rPr>
        <w:lastRenderedPageBreak/>
        <w:t xml:space="preserve">Таблица </w:t>
      </w:r>
      <w:r w:rsidRPr="00314FAA">
        <w:rPr>
          <w:b w:val="0"/>
          <w:bCs w:val="0"/>
          <w:color w:val="000000" w:themeColor="text1"/>
          <w:sz w:val="28"/>
          <w:szCs w:val="28"/>
        </w:rPr>
        <w:fldChar w:fldCharType="begin"/>
      </w:r>
      <w:r w:rsidRPr="00314FAA">
        <w:rPr>
          <w:b w:val="0"/>
          <w:bCs w:val="0"/>
          <w:color w:val="000000" w:themeColor="text1"/>
          <w:sz w:val="28"/>
          <w:szCs w:val="28"/>
        </w:rPr>
        <w:instrText xml:space="preserve"> SEQ Таблица \* ARABIC </w:instrText>
      </w:r>
      <w:r w:rsidRPr="00314FAA">
        <w:rPr>
          <w:b w:val="0"/>
          <w:bCs w:val="0"/>
          <w:color w:val="000000" w:themeColor="text1"/>
          <w:sz w:val="28"/>
          <w:szCs w:val="28"/>
        </w:rPr>
        <w:fldChar w:fldCharType="separate"/>
      </w:r>
      <w:r w:rsidR="00525AE6">
        <w:rPr>
          <w:b w:val="0"/>
          <w:bCs w:val="0"/>
          <w:noProof/>
          <w:color w:val="000000" w:themeColor="text1"/>
          <w:sz w:val="28"/>
          <w:szCs w:val="28"/>
        </w:rPr>
        <w:t>17</w:t>
      </w:r>
      <w:r w:rsidRPr="00314FAA">
        <w:rPr>
          <w:b w:val="0"/>
          <w:bCs w:val="0"/>
          <w:color w:val="000000" w:themeColor="text1"/>
          <w:sz w:val="28"/>
          <w:szCs w:val="28"/>
        </w:rPr>
        <w:fldChar w:fldCharType="end"/>
      </w:r>
      <w:r>
        <w:rPr>
          <w:b w:val="0"/>
          <w:bCs w:val="0"/>
          <w:color w:val="000000" w:themeColor="text1"/>
          <w:sz w:val="28"/>
          <w:szCs w:val="28"/>
        </w:rPr>
        <w:t>.</w:t>
      </w:r>
      <w:r w:rsidRPr="00314FAA">
        <w:rPr>
          <w:b w:val="0"/>
          <w:bCs w:val="0"/>
          <w:color w:val="000000" w:themeColor="text1"/>
          <w:sz w:val="28"/>
          <w:szCs w:val="28"/>
        </w:rPr>
        <w:t xml:space="preserve"> Расчет объема хозяйственно-бытовых сточных вод от населения на </w:t>
      </w:r>
      <w:r w:rsidR="0021574A">
        <w:rPr>
          <w:b w:val="0"/>
          <w:bCs w:val="0"/>
          <w:color w:val="000000" w:themeColor="text1"/>
          <w:sz w:val="28"/>
          <w:szCs w:val="28"/>
        </w:rPr>
        <w:t>2043</w:t>
      </w:r>
      <w:r>
        <w:rPr>
          <w:b w:val="0"/>
          <w:bCs w:val="0"/>
          <w:color w:val="000000" w:themeColor="text1"/>
          <w:sz w:val="28"/>
          <w:szCs w:val="28"/>
        </w:rPr>
        <w:t xml:space="preserve"> год</w:t>
      </w:r>
      <w:r w:rsidRPr="00314FAA">
        <w:rPr>
          <w:b w:val="0"/>
          <w:bCs w:val="0"/>
          <w:color w:val="000000" w:themeColor="text1"/>
          <w:sz w:val="28"/>
          <w:szCs w:val="28"/>
        </w:rPr>
        <w:t xml:space="preserve"> д. Рапполово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1360"/>
        <w:gridCol w:w="1880"/>
        <w:gridCol w:w="1986"/>
        <w:gridCol w:w="1976"/>
      </w:tblGrid>
      <w:tr w:rsidR="00903679" w:rsidRPr="00314FAA" w14:paraId="3BF11F38" w14:textId="77777777" w:rsidTr="009A497D">
        <w:trPr>
          <w:trHeight w:val="477"/>
        </w:trPr>
        <w:tc>
          <w:tcPr>
            <w:tcW w:w="1468" w:type="pct"/>
            <w:vMerge w:val="restart"/>
            <w:vAlign w:val="center"/>
            <w:hideMark/>
          </w:tcPr>
          <w:p w14:paraId="57639A12" w14:textId="77777777" w:rsidR="00903679" w:rsidRPr="00314FAA" w:rsidRDefault="00903679" w:rsidP="008A2253">
            <w:pPr>
              <w:pStyle w:val="108"/>
              <w:rPr>
                <w:color w:val="000000" w:themeColor="text1"/>
                <w:sz w:val="24"/>
              </w:rPr>
            </w:pPr>
            <w:r w:rsidRPr="00314FAA">
              <w:rPr>
                <w:color w:val="000000" w:themeColor="text1"/>
                <w:sz w:val="24"/>
              </w:rPr>
              <w:t xml:space="preserve">Степень благоустройства </w:t>
            </w:r>
            <w:r>
              <w:rPr>
                <w:color w:val="000000" w:themeColor="text1"/>
                <w:sz w:val="24"/>
              </w:rPr>
              <w:t>жилищного</w:t>
            </w:r>
            <w:r w:rsidRPr="00314FAA">
              <w:rPr>
                <w:color w:val="000000" w:themeColor="text1"/>
                <w:sz w:val="24"/>
              </w:rPr>
              <w:t xml:space="preserve"> фонда</w:t>
            </w:r>
          </w:p>
        </w:tc>
        <w:tc>
          <w:tcPr>
            <w:tcW w:w="667" w:type="pct"/>
            <w:vMerge w:val="restart"/>
            <w:vAlign w:val="center"/>
          </w:tcPr>
          <w:p w14:paraId="231A9768" w14:textId="77777777" w:rsidR="00903679" w:rsidRPr="00314FAA" w:rsidRDefault="00903679" w:rsidP="008A2253">
            <w:pPr>
              <w:pStyle w:val="108"/>
              <w:rPr>
                <w:color w:val="000000" w:themeColor="text1"/>
                <w:sz w:val="24"/>
              </w:rPr>
            </w:pPr>
            <w:r w:rsidRPr="00314FAA">
              <w:rPr>
                <w:color w:val="000000" w:themeColor="text1"/>
                <w:sz w:val="24"/>
              </w:rPr>
              <w:t>Население, чел</w:t>
            </w:r>
            <w:r>
              <w:rPr>
                <w:color w:val="000000" w:themeColor="text1"/>
                <w:sz w:val="24"/>
              </w:rPr>
              <w:t>овек</w:t>
            </w:r>
          </w:p>
        </w:tc>
        <w:tc>
          <w:tcPr>
            <w:tcW w:w="922" w:type="pct"/>
            <w:vMerge w:val="restart"/>
            <w:vAlign w:val="center"/>
            <w:hideMark/>
          </w:tcPr>
          <w:p w14:paraId="4E2F35B7" w14:textId="77777777" w:rsidR="00903679" w:rsidRPr="00314FAA" w:rsidRDefault="00903679" w:rsidP="008A2253">
            <w:pPr>
              <w:pStyle w:val="108"/>
              <w:rPr>
                <w:color w:val="000000" w:themeColor="text1"/>
                <w:sz w:val="24"/>
              </w:rPr>
            </w:pPr>
            <w:r w:rsidRPr="00314FAA">
              <w:rPr>
                <w:color w:val="000000" w:themeColor="text1"/>
                <w:sz w:val="24"/>
              </w:rPr>
              <w:t>Удельное водоотведение на одного жителя среднесуточное (за год), л/сут</w:t>
            </w:r>
          </w:p>
        </w:tc>
        <w:tc>
          <w:tcPr>
            <w:tcW w:w="1944" w:type="pct"/>
            <w:gridSpan w:val="2"/>
            <w:vAlign w:val="center"/>
            <w:hideMark/>
          </w:tcPr>
          <w:p w14:paraId="042C8B85" w14:textId="77777777" w:rsidR="00903679" w:rsidRPr="00314FAA" w:rsidRDefault="00903679" w:rsidP="008A2253">
            <w:pPr>
              <w:pStyle w:val="108"/>
              <w:rPr>
                <w:color w:val="000000" w:themeColor="text1"/>
                <w:sz w:val="24"/>
              </w:rPr>
            </w:pPr>
            <w:r w:rsidRPr="00314FAA">
              <w:rPr>
                <w:color w:val="000000" w:themeColor="text1"/>
                <w:sz w:val="24"/>
              </w:rPr>
              <w:t>Объем стоков м</w:t>
            </w:r>
            <w:r w:rsidRPr="00314FAA">
              <w:rPr>
                <w:color w:val="000000" w:themeColor="text1"/>
                <w:sz w:val="24"/>
                <w:vertAlign w:val="superscript"/>
              </w:rPr>
              <w:t>3</w:t>
            </w:r>
            <w:r w:rsidRPr="00314FAA">
              <w:rPr>
                <w:color w:val="000000" w:themeColor="text1"/>
                <w:sz w:val="24"/>
              </w:rPr>
              <w:t>/сут</w:t>
            </w:r>
          </w:p>
        </w:tc>
      </w:tr>
      <w:tr w:rsidR="009A497D" w:rsidRPr="00314FAA" w14:paraId="25C768D4" w14:textId="77777777" w:rsidTr="009A497D">
        <w:trPr>
          <w:trHeight w:val="283"/>
        </w:trPr>
        <w:tc>
          <w:tcPr>
            <w:tcW w:w="1468" w:type="pct"/>
            <w:vMerge/>
            <w:vAlign w:val="center"/>
            <w:hideMark/>
          </w:tcPr>
          <w:p w14:paraId="2C478023" w14:textId="77777777" w:rsidR="009A497D" w:rsidRPr="00314FAA" w:rsidRDefault="009A497D" w:rsidP="009A497D">
            <w:pPr>
              <w:pStyle w:val="108"/>
              <w:rPr>
                <w:color w:val="000000" w:themeColor="text1"/>
                <w:sz w:val="24"/>
              </w:rPr>
            </w:pPr>
          </w:p>
        </w:tc>
        <w:tc>
          <w:tcPr>
            <w:tcW w:w="667" w:type="pct"/>
            <w:vMerge/>
          </w:tcPr>
          <w:p w14:paraId="4E0B7B8E" w14:textId="77777777" w:rsidR="009A497D" w:rsidRPr="00314FAA" w:rsidRDefault="009A497D" w:rsidP="009A497D">
            <w:pPr>
              <w:pStyle w:val="108"/>
              <w:rPr>
                <w:color w:val="000000" w:themeColor="text1"/>
                <w:sz w:val="24"/>
              </w:rPr>
            </w:pPr>
          </w:p>
        </w:tc>
        <w:tc>
          <w:tcPr>
            <w:tcW w:w="922" w:type="pct"/>
            <w:vMerge/>
            <w:vAlign w:val="center"/>
            <w:hideMark/>
          </w:tcPr>
          <w:p w14:paraId="298FE34F" w14:textId="77777777" w:rsidR="009A497D" w:rsidRPr="00314FAA" w:rsidRDefault="009A497D" w:rsidP="009A497D">
            <w:pPr>
              <w:pStyle w:val="108"/>
              <w:rPr>
                <w:color w:val="000000" w:themeColor="text1"/>
                <w:sz w:val="24"/>
              </w:rPr>
            </w:pPr>
          </w:p>
        </w:tc>
        <w:tc>
          <w:tcPr>
            <w:tcW w:w="974" w:type="pct"/>
            <w:vAlign w:val="center"/>
            <w:hideMark/>
          </w:tcPr>
          <w:p w14:paraId="101016AF" w14:textId="2BB863E8" w:rsidR="009A497D" w:rsidRPr="00314FAA" w:rsidRDefault="009A497D" w:rsidP="009A497D">
            <w:pPr>
              <w:pStyle w:val="108"/>
              <w:rPr>
                <w:color w:val="000000" w:themeColor="text1"/>
                <w:sz w:val="24"/>
              </w:rPr>
            </w:pPr>
            <w:r>
              <w:rPr>
                <w:color w:val="000000" w:themeColor="text1"/>
                <w:sz w:val="24"/>
              </w:rPr>
              <w:t>Расчетный (средний за год суточный объем стоков)</w:t>
            </w:r>
          </w:p>
        </w:tc>
        <w:tc>
          <w:tcPr>
            <w:tcW w:w="970" w:type="pct"/>
            <w:vAlign w:val="center"/>
            <w:hideMark/>
          </w:tcPr>
          <w:p w14:paraId="5442E7E7" w14:textId="5E94B919" w:rsidR="009A497D" w:rsidRPr="00314FAA" w:rsidRDefault="009A497D" w:rsidP="009A497D">
            <w:pPr>
              <w:pStyle w:val="108"/>
              <w:rPr>
                <w:color w:val="000000" w:themeColor="text1"/>
                <w:sz w:val="24"/>
              </w:rPr>
            </w:pPr>
            <w:r>
              <w:rPr>
                <w:color w:val="000000" w:themeColor="text1"/>
                <w:sz w:val="24"/>
              </w:rPr>
              <w:t>Объем сточных вод в сутки наибольшего водоотведения</w:t>
            </w:r>
          </w:p>
        </w:tc>
      </w:tr>
      <w:tr w:rsidR="00721934" w:rsidRPr="00314FAA" w14:paraId="3D0BD459" w14:textId="77777777" w:rsidTr="009A497D">
        <w:trPr>
          <w:trHeight w:val="187"/>
        </w:trPr>
        <w:tc>
          <w:tcPr>
            <w:tcW w:w="1468" w:type="pct"/>
          </w:tcPr>
          <w:p w14:paraId="648F7670" w14:textId="09DE4170" w:rsidR="00721934" w:rsidRPr="00314FAA" w:rsidRDefault="00721934" w:rsidP="00721934">
            <w:pPr>
              <w:autoSpaceDE w:val="0"/>
              <w:autoSpaceDN w:val="0"/>
              <w:adjustRightInd w:val="0"/>
              <w:jc w:val="center"/>
              <w:rPr>
                <w:color w:val="000000" w:themeColor="text1"/>
              </w:rPr>
            </w:pPr>
            <w:r>
              <w:rPr>
                <w:color w:val="000000" w:themeColor="text1"/>
              </w:rPr>
              <w:t>1</w:t>
            </w:r>
          </w:p>
        </w:tc>
        <w:tc>
          <w:tcPr>
            <w:tcW w:w="667" w:type="pct"/>
            <w:vAlign w:val="center"/>
          </w:tcPr>
          <w:p w14:paraId="6EBF914F" w14:textId="2E8116C4" w:rsidR="00721934" w:rsidRPr="00314FAA" w:rsidRDefault="00721934" w:rsidP="00721934">
            <w:pPr>
              <w:jc w:val="center"/>
              <w:rPr>
                <w:color w:val="000000" w:themeColor="text1"/>
              </w:rPr>
            </w:pPr>
            <w:r>
              <w:rPr>
                <w:color w:val="000000" w:themeColor="text1"/>
              </w:rPr>
              <w:t>2</w:t>
            </w:r>
          </w:p>
        </w:tc>
        <w:tc>
          <w:tcPr>
            <w:tcW w:w="922" w:type="pct"/>
            <w:vAlign w:val="center"/>
          </w:tcPr>
          <w:p w14:paraId="46366FBF" w14:textId="29533612" w:rsidR="00721934" w:rsidRPr="00314FAA" w:rsidRDefault="00721934" w:rsidP="00721934">
            <w:pPr>
              <w:jc w:val="center"/>
            </w:pPr>
            <w:r>
              <w:t>3</w:t>
            </w:r>
          </w:p>
        </w:tc>
        <w:tc>
          <w:tcPr>
            <w:tcW w:w="974" w:type="pct"/>
            <w:shd w:val="clear" w:color="auto" w:fill="auto"/>
            <w:vAlign w:val="center"/>
          </w:tcPr>
          <w:p w14:paraId="3169C988" w14:textId="784E1459" w:rsidR="00721934" w:rsidRPr="00314FAA" w:rsidRDefault="00721934" w:rsidP="00721934">
            <w:pPr>
              <w:jc w:val="center"/>
              <w:rPr>
                <w:color w:val="000000" w:themeColor="text1"/>
              </w:rPr>
            </w:pPr>
            <w:r>
              <w:rPr>
                <w:color w:val="000000" w:themeColor="text1"/>
              </w:rPr>
              <w:t>4</w:t>
            </w:r>
          </w:p>
        </w:tc>
        <w:tc>
          <w:tcPr>
            <w:tcW w:w="970" w:type="pct"/>
            <w:shd w:val="clear" w:color="auto" w:fill="auto"/>
            <w:vAlign w:val="center"/>
          </w:tcPr>
          <w:p w14:paraId="42652366" w14:textId="666F82EE" w:rsidR="00721934" w:rsidRPr="00314FAA" w:rsidRDefault="00721934" w:rsidP="00721934">
            <w:pPr>
              <w:jc w:val="center"/>
              <w:rPr>
                <w:color w:val="000000" w:themeColor="text1"/>
              </w:rPr>
            </w:pPr>
            <w:r>
              <w:rPr>
                <w:color w:val="000000" w:themeColor="text1"/>
              </w:rPr>
              <w:t>5</w:t>
            </w:r>
          </w:p>
        </w:tc>
      </w:tr>
      <w:tr w:rsidR="00903679" w:rsidRPr="00314FAA" w14:paraId="3AFC8AD4" w14:textId="77777777" w:rsidTr="009A497D">
        <w:trPr>
          <w:trHeight w:val="1196"/>
        </w:trPr>
        <w:tc>
          <w:tcPr>
            <w:tcW w:w="1468" w:type="pct"/>
          </w:tcPr>
          <w:p w14:paraId="6E0D53AC" w14:textId="77777777" w:rsidR="00903679" w:rsidRPr="00314FAA" w:rsidRDefault="00903679" w:rsidP="008A2253">
            <w:pPr>
              <w:autoSpaceDE w:val="0"/>
              <w:autoSpaceDN w:val="0"/>
              <w:adjustRightInd w:val="0"/>
              <w:rPr>
                <w:color w:val="000000" w:themeColor="text1"/>
              </w:rPr>
            </w:pPr>
            <w:r w:rsidRPr="00314FAA">
              <w:rPr>
                <w:color w:val="000000" w:themeColor="text1"/>
              </w:rPr>
              <w:t>Застройка зданиями, оборудованными</w:t>
            </w:r>
          </w:p>
          <w:p w14:paraId="104FD257" w14:textId="07B9A471" w:rsidR="00903679" w:rsidRPr="00314FAA" w:rsidRDefault="00903679" w:rsidP="00721934">
            <w:pPr>
              <w:pStyle w:val="affffffffff1"/>
              <w:rPr>
                <w:color w:val="000000" w:themeColor="text1"/>
                <w:sz w:val="24"/>
              </w:rPr>
            </w:pPr>
            <w:r w:rsidRPr="00314FAA">
              <w:rPr>
                <w:color w:val="000000" w:themeColor="text1"/>
                <w:sz w:val="24"/>
              </w:rPr>
              <w:t xml:space="preserve">внутренним водопроводом и канализацией, с ванными </w:t>
            </w:r>
          </w:p>
        </w:tc>
        <w:tc>
          <w:tcPr>
            <w:tcW w:w="667" w:type="pct"/>
            <w:vAlign w:val="center"/>
          </w:tcPr>
          <w:p w14:paraId="614519F6" w14:textId="77777777" w:rsidR="00903679" w:rsidRPr="00314FAA" w:rsidRDefault="00903679" w:rsidP="008A2253">
            <w:pPr>
              <w:rPr>
                <w:color w:val="000000" w:themeColor="text1"/>
              </w:rPr>
            </w:pPr>
            <w:r w:rsidRPr="00314FAA">
              <w:rPr>
                <w:color w:val="000000" w:themeColor="text1"/>
              </w:rPr>
              <w:t>830</w:t>
            </w:r>
          </w:p>
        </w:tc>
        <w:tc>
          <w:tcPr>
            <w:tcW w:w="922" w:type="pct"/>
            <w:vAlign w:val="center"/>
          </w:tcPr>
          <w:p w14:paraId="3301E1B6" w14:textId="77777777" w:rsidR="00903679" w:rsidRPr="00314FAA" w:rsidRDefault="00903679" w:rsidP="008A2253">
            <w:pPr>
              <w:rPr>
                <w:color w:val="000000" w:themeColor="text1"/>
              </w:rPr>
            </w:pPr>
            <w:r w:rsidRPr="00314FAA">
              <w:t>180</w:t>
            </w:r>
          </w:p>
        </w:tc>
        <w:tc>
          <w:tcPr>
            <w:tcW w:w="974" w:type="pct"/>
            <w:shd w:val="clear" w:color="auto" w:fill="auto"/>
            <w:vAlign w:val="center"/>
          </w:tcPr>
          <w:p w14:paraId="6A3CD9CF" w14:textId="77777777" w:rsidR="00903679" w:rsidRPr="00314FAA" w:rsidRDefault="00903679" w:rsidP="008A2253">
            <w:pPr>
              <w:rPr>
                <w:color w:val="000000" w:themeColor="text1"/>
              </w:rPr>
            </w:pPr>
            <w:r w:rsidRPr="00314FAA">
              <w:rPr>
                <w:color w:val="000000" w:themeColor="text1"/>
              </w:rPr>
              <w:t>149,40</w:t>
            </w:r>
          </w:p>
        </w:tc>
        <w:tc>
          <w:tcPr>
            <w:tcW w:w="970" w:type="pct"/>
            <w:shd w:val="clear" w:color="auto" w:fill="auto"/>
            <w:vAlign w:val="center"/>
          </w:tcPr>
          <w:p w14:paraId="3B7CBA1C" w14:textId="77777777" w:rsidR="00903679" w:rsidRPr="00314FAA" w:rsidRDefault="00903679" w:rsidP="008A2253">
            <w:pPr>
              <w:rPr>
                <w:color w:val="000000" w:themeColor="text1"/>
              </w:rPr>
            </w:pPr>
            <w:r w:rsidRPr="00314FAA">
              <w:rPr>
                <w:color w:val="000000" w:themeColor="text1"/>
              </w:rPr>
              <w:t>179,28</w:t>
            </w:r>
          </w:p>
        </w:tc>
      </w:tr>
      <w:tr w:rsidR="00721934" w:rsidRPr="00314FAA" w14:paraId="130E4197" w14:textId="77777777" w:rsidTr="009A497D">
        <w:tc>
          <w:tcPr>
            <w:tcW w:w="1468" w:type="pct"/>
          </w:tcPr>
          <w:p w14:paraId="194DC53D" w14:textId="77E63972" w:rsidR="00721934" w:rsidRPr="00314FAA" w:rsidRDefault="00721934" w:rsidP="008A2253">
            <w:pPr>
              <w:pStyle w:val="affffffffff1"/>
              <w:rPr>
                <w:color w:val="000000" w:themeColor="text1"/>
                <w:sz w:val="24"/>
              </w:rPr>
            </w:pPr>
            <w:r w:rsidRPr="00314FAA">
              <w:rPr>
                <w:color w:val="000000" w:themeColor="text1"/>
                <w:sz w:val="24"/>
              </w:rPr>
              <w:t>и местными водонагревателями</w:t>
            </w:r>
          </w:p>
        </w:tc>
        <w:tc>
          <w:tcPr>
            <w:tcW w:w="667" w:type="pct"/>
            <w:vAlign w:val="center"/>
          </w:tcPr>
          <w:p w14:paraId="579475D2" w14:textId="77777777" w:rsidR="00721934" w:rsidRPr="00314FAA" w:rsidRDefault="00721934" w:rsidP="008A2253">
            <w:pPr>
              <w:rPr>
                <w:color w:val="000000" w:themeColor="text1"/>
              </w:rPr>
            </w:pPr>
          </w:p>
        </w:tc>
        <w:tc>
          <w:tcPr>
            <w:tcW w:w="922" w:type="pct"/>
            <w:vAlign w:val="center"/>
          </w:tcPr>
          <w:p w14:paraId="7578F01F" w14:textId="77777777" w:rsidR="00721934" w:rsidRPr="00314FAA" w:rsidRDefault="00721934" w:rsidP="008A2253">
            <w:pPr>
              <w:rPr>
                <w:color w:val="000000" w:themeColor="text1"/>
              </w:rPr>
            </w:pPr>
          </w:p>
        </w:tc>
        <w:tc>
          <w:tcPr>
            <w:tcW w:w="974" w:type="pct"/>
            <w:vAlign w:val="center"/>
          </w:tcPr>
          <w:p w14:paraId="3BA0D89D" w14:textId="77777777" w:rsidR="00721934" w:rsidRPr="00314FAA" w:rsidRDefault="00721934" w:rsidP="008A2253">
            <w:pPr>
              <w:rPr>
                <w:color w:val="000000" w:themeColor="text1"/>
              </w:rPr>
            </w:pPr>
          </w:p>
        </w:tc>
        <w:tc>
          <w:tcPr>
            <w:tcW w:w="970" w:type="pct"/>
            <w:vAlign w:val="center"/>
          </w:tcPr>
          <w:p w14:paraId="24A2C28C" w14:textId="77777777" w:rsidR="00721934" w:rsidRPr="00314FAA" w:rsidRDefault="00721934" w:rsidP="008A2253">
            <w:pPr>
              <w:rPr>
                <w:color w:val="000000" w:themeColor="text1"/>
              </w:rPr>
            </w:pPr>
          </w:p>
        </w:tc>
      </w:tr>
      <w:tr w:rsidR="00903679" w:rsidRPr="00314FAA" w14:paraId="15B29EDF" w14:textId="77777777" w:rsidTr="009A497D">
        <w:tc>
          <w:tcPr>
            <w:tcW w:w="1468" w:type="pct"/>
          </w:tcPr>
          <w:p w14:paraId="0566CBDF" w14:textId="77777777" w:rsidR="00903679" w:rsidRPr="00314FAA" w:rsidRDefault="00903679" w:rsidP="008A2253">
            <w:pPr>
              <w:pStyle w:val="affffffffff1"/>
              <w:rPr>
                <w:color w:val="000000" w:themeColor="text1"/>
                <w:sz w:val="24"/>
              </w:rPr>
            </w:pPr>
            <w:r w:rsidRPr="00314FAA">
              <w:rPr>
                <w:color w:val="000000" w:themeColor="text1"/>
                <w:sz w:val="24"/>
              </w:rPr>
              <w:t>Местное производство и неучтенные расходы 10</w:t>
            </w:r>
            <w:r>
              <w:rPr>
                <w:color w:val="000000" w:themeColor="text1"/>
                <w:sz w:val="24"/>
              </w:rPr>
              <w:t> </w:t>
            </w:r>
            <w:r w:rsidRPr="00314FAA">
              <w:rPr>
                <w:color w:val="000000" w:themeColor="text1"/>
                <w:sz w:val="24"/>
              </w:rPr>
              <w:t>%</w:t>
            </w:r>
          </w:p>
        </w:tc>
        <w:tc>
          <w:tcPr>
            <w:tcW w:w="667" w:type="pct"/>
            <w:vAlign w:val="center"/>
          </w:tcPr>
          <w:p w14:paraId="53A7F038" w14:textId="77777777" w:rsidR="00903679" w:rsidRPr="00314FAA" w:rsidRDefault="00903679" w:rsidP="008A2253">
            <w:pPr>
              <w:rPr>
                <w:color w:val="000000" w:themeColor="text1"/>
              </w:rPr>
            </w:pPr>
            <w:r w:rsidRPr="00314FAA">
              <w:rPr>
                <w:color w:val="000000" w:themeColor="text1"/>
              </w:rPr>
              <w:t>-</w:t>
            </w:r>
          </w:p>
        </w:tc>
        <w:tc>
          <w:tcPr>
            <w:tcW w:w="922" w:type="pct"/>
            <w:vAlign w:val="center"/>
          </w:tcPr>
          <w:p w14:paraId="6CB775C0" w14:textId="77777777" w:rsidR="00903679" w:rsidRPr="00314FAA" w:rsidRDefault="00903679" w:rsidP="008A2253">
            <w:pPr>
              <w:rPr>
                <w:color w:val="000000" w:themeColor="text1"/>
              </w:rPr>
            </w:pPr>
            <w:r w:rsidRPr="00314FAA">
              <w:rPr>
                <w:color w:val="000000" w:themeColor="text1"/>
              </w:rPr>
              <w:t>-</w:t>
            </w:r>
          </w:p>
        </w:tc>
        <w:tc>
          <w:tcPr>
            <w:tcW w:w="974" w:type="pct"/>
            <w:vAlign w:val="center"/>
          </w:tcPr>
          <w:p w14:paraId="552D25AF" w14:textId="77777777" w:rsidR="00903679" w:rsidRPr="00314FAA" w:rsidRDefault="00903679" w:rsidP="008A2253">
            <w:pPr>
              <w:rPr>
                <w:color w:val="000000" w:themeColor="text1"/>
              </w:rPr>
            </w:pPr>
            <w:r w:rsidRPr="00314FAA">
              <w:rPr>
                <w:color w:val="000000" w:themeColor="text1"/>
              </w:rPr>
              <w:t>14,94</w:t>
            </w:r>
          </w:p>
        </w:tc>
        <w:tc>
          <w:tcPr>
            <w:tcW w:w="970" w:type="pct"/>
            <w:vAlign w:val="center"/>
          </w:tcPr>
          <w:p w14:paraId="400B89CF" w14:textId="77777777" w:rsidR="00903679" w:rsidRPr="00314FAA" w:rsidRDefault="00903679" w:rsidP="008A2253">
            <w:pPr>
              <w:rPr>
                <w:color w:val="000000" w:themeColor="text1"/>
              </w:rPr>
            </w:pPr>
            <w:r w:rsidRPr="00314FAA">
              <w:rPr>
                <w:color w:val="000000" w:themeColor="text1"/>
              </w:rPr>
              <w:t>17,93</w:t>
            </w:r>
          </w:p>
        </w:tc>
      </w:tr>
      <w:tr w:rsidR="00903679" w:rsidRPr="00314FAA" w14:paraId="64123FE7" w14:textId="77777777" w:rsidTr="009A497D">
        <w:tc>
          <w:tcPr>
            <w:tcW w:w="3056" w:type="pct"/>
            <w:gridSpan w:val="3"/>
            <w:vAlign w:val="center"/>
          </w:tcPr>
          <w:p w14:paraId="00858E3B" w14:textId="77777777" w:rsidR="00903679" w:rsidRPr="00314FAA" w:rsidRDefault="00903679" w:rsidP="008A2253">
            <w:pPr>
              <w:rPr>
                <w:color w:val="000000" w:themeColor="text1"/>
              </w:rPr>
            </w:pPr>
            <w:r w:rsidRPr="00314FAA">
              <w:rPr>
                <w:color w:val="000000" w:themeColor="text1"/>
              </w:rPr>
              <w:t>Итого</w:t>
            </w:r>
          </w:p>
        </w:tc>
        <w:tc>
          <w:tcPr>
            <w:tcW w:w="974" w:type="pct"/>
            <w:shd w:val="clear" w:color="auto" w:fill="auto"/>
            <w:vAlign w:val="center"/>
          </w:tcPr>
          <w:p w14:paraId="1EAE3046" w14:textId="77777777" w:rsidR="00903679" w:rsidRPr="00314FAA" w:rsidRDefault="00903679" w:rsidP="008A2253">
            <w:pPr>
              <w:rPr>
                <w:color w:val="000000" w:themeColor="text1"/>
              </w:rPr>
            </w:pPr>
            <w:r w:rsidRPr="00314FAA">
              <w:rPr>
                <w:color w:val="000000" w:themeColor="text1"/>
              </w:rPr>
              <w:t>164,34</w:t>
            </w:r>
          </w:p>
        </w:tc>
        <w:tc>
          <w:tcPr>
            <w:tcW w:w="970" w:type="pct"/>
            <w:shd w:val="clear" w:color="auto" w:fill="auto"/>
            <w:vAlign w:val="center"/>
          </w:tcPr>
          <w:p w14:paraId="1B7EA1CF" w14:textId="77777777" w:rsidR="00903679" w:rsidRPr="00314FAA" w:rsidRDefault="00903679" w:rsidP="008A2253">
            <w:pPr>
              <w:rPr>
                <w:color w:val="000000" w:themeColor="text1"/>
              </w:rPr>
            </w:pPr>
            <w:r w:rsidRPr="00314FAA">
              <w:rPr>
                <w:color w:val="000000" w:themeColor="text1"/>
              </w:rPr>
              <w:t>197,21</w:t>
            </w:r>
          </w:p>
        </w:tc>
      </w:tr>
    </w:tbl>
    <w:p w14:paraId="2B2A5DDE" w14:textId="77777777" w:rsidR="00903679" w:rsidRPr="00314FAA" w:rsidRDefault="00903679" w:rsidP="00734145">
      <w:pPr>
        <w:pStyle w:val="afffff8"/>
        <w:keepNext/>
        <w:keepLines/>
        <w:rPr>
          <w:color w:val="000000" w:themeColor="text1"/>
          <w:spacing w:val="0"/>
          <w:sz w:val="24"/>
          <w:szCs w:val="24"/>
          <w:lang w:val="ru-RU"/>
        </w:rPr>
      </w:pPr>
      <w:r w:rsidRPr="00314FAA">
        <w:rPr>
          <w:color w:val="000000" w:themeColor="text1"/>
          <w:spacing w:val="0"/>
          <w:sz w:val="24"/>
          <w:szCs w:val="24"/>
        </w:rPr>
        <w:t>Примечани</w:t>
      </w:r>
      <w:r>
        <w:rPr>
          <w:color w:val="000000" w:themeColor="text1"/>
          <w:spacing w:val="0"/>
          <w:sz w:val="24"/>
          <w:szCs w:val="24"/>
          <w:lang w:val="ru-RU"/>
        </w:rPr>
        <w:t>е</w:t>
      </w:r>
      <w:r w:rsidRPr="00314FAA">
        <w:rPr>
          <w:color w:val="000000" w:themeColor="text1"/>
          <w:spacing w:val="0"/>
          <w:sz w:val="24"/>
          <w:szCs w:val="24"/>
          <w:lang w:val="ru-RU"/>
        </w:rPr>
        <w:t>:</w:t>
      </w:r>
    </w:p>
    <w:p w14:paraId="135FE0D2" w14:textId="77777777" w:rsidR="00903679" w:rsidRPr="00314FAA" w:rsidRDefault="00903679" w:rsidP="00903679">
      <w:pPr>
        <w:pStyle w:val="afffff8"/>
        <w:rPr>
          <w:color w:val="000000" w:themeColor="text1"/>
          <w:spacing w:val="0"/>
          <w:sz w:val="24"/>
          <w:szCs w:val="24"/>
        </w:rPr>
      </w:pPr>
      <w:r w:rsidRPr="00314FAA">
        <w:rPr>
          <w:color w:val="000000" w:themeColor="text1"/>
          <w:spacing w:val="0"/>
          <w:sz w:val="24"/>
          <w:szCs w:val="24"/>
        </w:rPr>
        <w:t>1</w:t>
      </w:r>
      <w:r>
        <w:rPr>
          <w:color w:val="000000" w:themeColor="text1"/>
          <w:spacing w:val="0"/>
          <w:sz w:val="24"/>
          <w:szCs w:val="24"/>
          <w:lang w:val="ru-RU"/>
        </w:rPr>
        <w:t>.</w:t>
      </w:r>
      <w:r w:rsidRPr="00314FAA">
        <w:rPr>
          <w:color w:val="000000" w:themeColor="text1"/>
          <w:spacing w:val="0"/>
          <w:sz w:val="24"/>
          <w:szCs w:val="24"/>
        </w:rPr>
        <w:t xml:space="preserve">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«СНиП 2.04.03-85 «Канализация. Наружные сети и сооружения».</w:t>
      </w:r>
    </w:p>
    <w:p w14:paraId="6040A397" w14:textId="77777777" w:rsidR="00903679" w:rsidRPr="00314FAA" w:rsidRDefault="00903679" w:rsidP="00903679">
      <w:pPr>
        <w:pStyle w:val="afffff8"/>
        <w:rPr>
          <w:color w:val="000000" w:themeColor="text1"/>
          <w:spacing w:val="0"/>
          <w:sz w:val="24"/>
          <w:szCs w:val="24"/>
        </w:rPr>
      </w:pPr>
      <w:r w:rsidRPr="00314FAA">
        <w:rPr>
          <w:color w:val="000000" w:themeColor="text1"/>
          <w:spacing w:val="0"/>
          <w:sz w:val="24"/>
          <w:szCs w:val="24"/>
        </w:rPr>
        <w:t>2</w:t>
      </w:r>
      <w:r>
        <w:rPr>
          <w:color w:val="000000" w:themeColor="text1"/>
          <w:spacing w:val="0"/>
          <w:sz w:val="24"/>
          <w:szCs w:val="24"/>
          <w:lang w:val="ru-RU"/>
        </w:rPr>
        <w:t>.</w:t>
      </w:r>
      <w:r w:rsidRPr="00314FAA">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w:t>
      </w:r>
      <w:r w:rsidRPr="00314FAA">
        <w:rPr>
          <w:color w:val="000000" w:themeColor="text1"/>
          <w:spacing w:val="0"/>
          <w:sz w:val="24"/>
          <w:szCs w:val="24"/>
          <w:lang w:val="ru-RU"/>
        </w:rPr>
        <w:t xml:space="preserve">с </w:t>
      </w:r>
      <w:r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Pr="00314FAA">
        <w:rPr>
          <w:color w:val="000000" w:themeColor="text1"/>
          <w:spacing w:val="0"/>
          <w:sz w:val="24"/>
          <w:szCs w:val="24"/>
          <w:shd w:val="clear" w:color="auto" w:fill="FFFFFF"/>
          <w:lang w:val="ru-RU" w:eastAsia="ar-SA" w:bidi="en-US"/>
        </w:rPr>
        <w:t>.</w:t>
      </w:r>
    </w:p>
    <w:p w14:paraId="2AD0C6C0" w14:textId="77777777" w:rsidR="00903679" w:rsidRPr="00314FAA" w:rsidRDefault="00903679" w:rsidP="00903679">
      <w:pPr>
        <w:pStyle w:val="G1"/>
        <w:spacing w:before="0" w:after="0"/>
        <w:ind w:firstLine="709"/>
        <w:rPr>
          <w:rFonts w:ascii="Times New Roman" w:eastAsia="Calibri" w:hAnsi="Times New Roman"/>
          <w:color w:val="000000" w:themeColor="text1"/>
          <w:lang w:eastAsia="ru-RU" w:bidi="ar-SA"/>
        </w:rPr>
      </w:pPr>
      <w:r w:rsidRPr="00314FAA">
        <w:rPr>
          <w:rFonts w:ascii="Times New Roman" w:hAnsi="Times New Roman"/>
          <w:color w:val="000000" w:themeColor="text1"/>
        </w:rPr>
        <w:t>3</w:t>
      </w:r>
      <w:r>
        <w:rPr>
          <w:rFonts w:ascii="Times New Roman" w:hAnsi="Times New Roman"/>
          <w:color w:val="000000" w:themeColor="text1"/>
        </w:rPr>
        <w:t>.</w:t>
      </w:r>
      <w:r w:rsidRPr="00314FAA">
        <w:rPr>
          <w:rFonts w:ascii="Times New Roman" w:hAnsi="Times New Roman"/>
          <w:color w:val="000000" w:themeColor="text1"/>
        </w:rPr>
        <w:t xml:space="preserve">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w:t>
      </w:r>
      <w:r w:rsidRPr="00314FAA">
        <w:rPr>
          <w:rFonts w:ascii="Times New Roman" w:hAnsi="Times New Roman"/>
          <w:color w:val="000000" w:themeColor="text1"/>
          <w:shd w:val="clear" w:color="auto" w:fill="FFFFFF"/>
        </w:rPr>
        <w:t>СП 31.13330.2021 «СНиП 2.04.02-84* «Водоснабжение. Наружные сети и сооружения».</w:t>
      </w:r>
    </w:p>
    <w:p w14:paraId="5D136CD7" w14:textId="346350F2" w:rsidR="002C79DA" w:rsidRPr="00314FAA" w:rsidRDefault="002C79DA" w:rsidP="00BB5B45">
      <w:pPr>
        <w:pStyle w:val="afffff3"/>
        <w:keepNext/>
        <w:spacing w:after="120"/>
        <w:ind w:firstLine="0"/>
        <w:rPr>
          <w:b w:val="0"/>
          <w:bCs w:val="0"/>
          <w:color w:val="000000" w:themeColor="text1"/>
          <w:sz w:val="28"/>
          <w:szCs w:val="28"/>
        </w:rPr>
      </w:pPr>
      <w:r w:rsidRPr="00314FAA">
        <w:rPr>
          <w:b w:val="0"/>
          <w:bCs w:val="0"/>
          <w:color w:val="000000" w:themeColor="text1"/>
          <w:sz w:val="28"/>
          <w:szCs w:val="28"/>
        </w:rPr>
        <w:t xml:space="preserve">Таблица </w:t>
      </w:r>
      <w:r w:rsidRPr="00314FAA">
        <w:rPr>
          <w:b w:val="0"/>
          <w:bCs w:val="0"/>
          <w:color w:val="000000" w:themeColor="text1"/>
          <w:sz w:val="28"/>
          <w:szCs w:val="28"/>
        </w:rPr>
        <w:fldChar w:fldCharType="begin"/>
      </w:r>
      <w:r w:rsidRPr="00314FAA">
        <w:rPr>
          <w:b w:val="0"/>
          <w:bCs w:val="0"/>
          <w:color w:val="000000" w:themeColor="text1"/>
          <w:sz w:val="28"/>
          <w:szCs w:val="28"/>
        </w:rPr>
        <w:instrText xml:space="preserve"> SEQ Таблица \* ARABIC </w:instrText>
      </w:r>
      <w:r w:rsidRPr="00314FAA">
        <w:rPr>
          <w:b w:val="0"/>
          <w:bCs w:val="0"/>
          <w:color w:val="000000" w:themeColor="text1"/>
          <w:sz w:val="28"/>
          <w:szCs w:val="28"/>
        </w:rPr>
        <w:fldChar w:fldCharType="separate"/>
      </w:r>
      <w:r w:rsidR="00525AE6">
        <w:rPr>
          <w:b w:val="0"/>
          <w:bCs w:val="0"/>
          <w:noProof/>
          <w:color w:val="000000" w:themeColor="text1"/>
          <w:sz w:val="28"/>
          <w:szCs w:val="28"/>
        </w:rPr>
        <w:t>18</w:t>
      </w:r>
      <w:r w:rsidRPr="00314FAA">
        <w:rPr>
          <w:b w:val="0"/>
          <w:bCs w:val="0"/>
          <w:color w:val="000000" w:themeColor="text1"/>
          <w:sz w:val="28"/>
          <w:szCs w:val="28"/>
        </w:rPr>
        <w:fldChar w:fldCharType="end"/>
      </w:r>
      <w:r w:rsidR="00314FAA">
        <w:rPr>
          <w:b w:val="0"/>
          <w:bCs w:val="0"/>
          <w:color w:val="000000" w:themeColor="text1"/>
          <w:sz w:val="28"/>
          <w:szCs w:val="28"/>
        </w:rPr>
        <w:t>.</w:t>
      </w:r>
      <w:r w:rsidRPr="00314FAA">
        <w:rPr>
          <w:b w:val="0"/>
          <w:bCs w:val="0"/>
          <w:color w:val="000000" w:themeColor="text1"/>
          <w:sz w:val="28"/>
          <w:szCs w:val="28"/>
        </w:rPr>
        <w:t xml:space="preserve"> Расчет объема хозяйственно-бытовых сточных вод о</w:t>
      </w:r>
      <w:r w:rsidR="00D42A35" w:rsidRPr="00314FAA">
        <w:rPr>
          <w:b w:val="0"/>
          <w:bCs w:val="0"/>
          <w:color w:val="000000" w:themeColor="text1"/>
          <w:sz w:val="28"/>
          <w:szCs w:val="28"/>
        </w:rPr>
        <w:t xml:space="preserve">т населения на </w:t>
      </w:r>
      <w:r w:rsidR="0021574A">
        <w:rPr>
          <w:b w:val="0"/>
          <w:bCs w:val="0"/>
          <w:color w:val="000000" w:themeColor="text1"/>
          <w:sz w:val="28"/>
          <w:szCs w:val="28"/>
        </w:rPr>
        <w:t>2043</w:t>
      </w:r>
      <w:r w:rsidR="00877E49">
        <w:rPr>
          <w:b w:val="0"/>
          <w:bCs w:val="0"/>
          <w:color w:val="000000" w:themeColor="text1"/>
          <w:sz w:val="28"/>
          <w:szCs w:val="28"/>
        </w:rPr>
        <w:t xml:space="preserve"> год</w:t>
      </w:r>
      <w:r w:rsidR="00D42A35" w:rsidRPr="00314FAA">
        <w:rPr>
          <w:b w:val="0"/>
          <w:bCs w:val="0"/>
          <w:color w:val="000000" w:themeColor="text1"/>
          <w:sz w:val="28"/>
          <w:szCs w:val="28"/>
        </w:rPr>
        <w:t xml:space="preserve"> г</w:t>
      </w:r>
      <w:r w:rsidRPr="00314FAA">
        <w:rPr>
          <w:b w:val="0"/>
          <w:bCs w:val="0"/>
          <w:color w:val="000000" w:themeColor="text1"/>
          <w:sz w:val="28"/>
          <w:szCs w:val="28"/>
        </w:rPr>
        <w:t>п. Токсово</w:t>
      </w:r>
    </w:p>
    <w:tbl>
      <w:tblPr>
        <w:tblStyle w:val="afffffffffffffff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360"/>
        <w:gridCol w:w="2116"/>
        <w:gridCol w:w="1703"/>
        <w:gridCol w:w="1833"/>
      </w:tblGrid>
      <w:tr w:rsidR="00D42A35" w:rsidRPr="00314FAA" w14:paraId="5D717E08" w14:textId="77777777" w:rsidTr="009A497D">
        <w:trPr>
          <w:trHeight w:val="477"/>
          <w:tblHeader/>
        </w:trPr>
        <w:tc>
          <w:tcPr>
            <w:tcW w:w="1561" w:type="pct"/>
            <w:vMerge w:val="restart"/>
            <w:vAlign w:val="center"/>
            <w:hideMark/>
          </w:tcPr>
          <w:p w14:paraId="2D312AA3" w14:textId="7903DF2B" w:rsidR="00D42A35" w:rsidRPr="00314FAA" w:rsidRDefault="00D42A35" w:rsidP="00A95098">
            <w:pPr>
              <w:pStyle w:val="108"/>
              <w:rPr>
                <w:color w:val="000000" w:themeColor="text1"/>
                <w:sz w:val="24"/>
              </w:rPr>
            </w:pPr>
            <w:r w:rsidRPr="00314FAA">
              <w:rPr>
                <w:color w:val="000000" w:themeColor="text1"/>
                <w:sz w:val="24"/>
              </w:rPr>
              <w:t xml:space="preserve">Степень благоустройства </w:t>
            </w:r>
            <w:r w:rsidR="00A95098">
              <w:rPr>
                <w:color w:val="000000" w:themeColor="text1"/>
                <w:sz w:val="24"/>
              </w:rPr>
              <w:t>жилищного</w:t>
            </w:r>
            <w:r w:rsidRPr="00314FAA">
              <w:rPr>
                <w:color w:val="000000" w:themeColor="text1"/>
                <w:sz w:val="24"/>
              </w:rPr>
              <w:t xml:space="preserve"> фонда</w:t>
            </w:r>
          </w:p>
        </w:tc>
        <w:tc>
          <w:tcPr>
            <w:tcW w:w="667" w:type="pct"/>
            <w:vMerge w:val="restart"/>
            <w:vAlign w:val="center"/>
          </w:tcPr>
          <w:p w14:paraId="523D677C" w14:textId="2C8B22B1" w:rsidR="00D42A35" w:rsidRPr="00314FAA" w:rsidRDefault="00D42A35" w:rsidP="00314FAA">
            <w:pPr>
              <w:pStyle w:val="108"/>
              <w:rPr>
                <w:color w:val="000000" w:themeColor="text1"/>
                <w:sz w:val="24"/>
              </w:rPr>
            </w:pPr>
            <w:r w:rsidRPr="00314FAA">
              <w:rPr>
                <w:color w:val="000000" w:themeColor="text1"/>
                <w:sz w:val="24"/>
              </w:rPr>
              <w:t>Население, чел</w:t>
            </w:r>
            <w:r w:rsidR="00314FAA">
              <w:rPr>
                <w:color w:val="000000" w:themeColor="text1"/>
                <w:sz w:val="24"/>
              </w:rPr>
              <w:t>овек</w:t>
            </w:r>
          </w:p>
        </w:tc>
        <w:tc>
          <w:tcPr>
            <w:tcW w:w="1038" w:type="pct"/>
            <w:vMerge w:val="restart"/>
            <w:vAlign w:val="center"/>
            <w:hideMark/>
          </w:tcPr>
          <w:p w14:paraId="18B7E9B3" w14:textId="77777777" w:rsidR="00D42A35" w:rsidRPr="00314FAA" w:rsidRDefault="00D42A35" w:rsidP="00314FAA">
            <w:pPr>
              <w:pStyle w:val="108"/>
              <w:rPr>
                <w:color w:val="000000" w:themeColor="text1"/>
                <w:sz w:val="24"/>
              </w:rPr>
            </w:pPr>
            <w:r w:rsidRPr="00314FAA">
              <w:rPr>
                <w:color w:val="000000" w:themeColor="text1"/>
                <w:sz w:val="24"/>
              </w:rPr>
              <w:t>Удельное водоотведение на одного жителя среднесуточное (за год), л/сут</w:t>
            </w:r>
          </w:p>
        </w:tc>
        <w:tc>
          <w:tcPr>
            <w:tcW w:w="1735" w:type="pct"/>
            <w:gridSpan w:val="2"/>
            <w:vAlign w:val="center"/>
            <w:hideMark/>
          </w:tcPr>
          <w:p w14:paraId="628D2FD9" w14:textId="2E80EB4D" w:rsidR="00D42A35" w:rsidRPr="00314FAA" w:rsidRDefault="00D42A35" w:rsidP="00314FAA">
            <w:pPr>
              <w:pStyle w:val="108"/>
              <w:rPr>
                <w:color w:val="000000" w:themeColor="text1"/>
                <w:sz w:val="24"/>
              </w:rPr>
            </w:pPr>
            <w:r w:rsidRPr="00314FAA">
              <w:rPr>
                <w:color w:val="000000" w:themeColor="text1"/>
                <w:sz w:val="24"/>
              </w:rPr>
              <w:t>Объем стоков</w:t>
            </w:r>
            <w:r w:rsidR="00426545" w:rsidRPr="00314FAA">
              <w:rPr>
                <w:color w:val="000000" w:themeColor="text1"/>
                <w:sz w:val="24"/>
              </w:rPr>
              <w:t>,</w:t>
            </w:r>
            <w:r w:rsidRPr="00314FAA">
              <w:rPr>
                <w:color w:val="000000" w:themeColor="text1"/>
                <w:sz w:val="24"/>
              </w:rPr>
              <w:t xml:space="preserve"> </w:t>
            </w:r>
            <w:r w:rsidR="00084D21">
              <w:rPr>
                <w:color w:val="000000" w:themeColor="text1"/>
                <w:sz w:val="24"/>
              </w:rPr>
              <w:t>м</w:t>
            </w:r>
            <w:r w:rsidR="00426545" w:rsidRPr="00314FAA">
              <w:rPr>
                <w:color w:val="000000" w:themeColor="text1"/>
                <w:sz w:val="24"/>
                <w:vertAlign w:val="superscript"/>
              </w:rPr>
              <w:t>3</w:t>
            </w:r>
            <w:r w:rsidR="00426545" w:rsidRPr="00314FAA">
              <w:rPr>
                <w:color w:val="000000" w:themeColor="text1"/>
                <w:sz w:val="24"/>
              </w:rPr>
              <w:t>/сут</w:t>
            </w:r>
          </w:p>
        </w:tc>
      </w:tr>
      <w:tr w:rsidR="009A497D" w:rsidRPr="00314FAA" w14:paraId="496FE8B3" w14:textId="77777777" w:rsidTr="009A497D">
        <w:trPr>
          <w:trHeight w:val="234"/>
          <w:tblHeader/>
        </w:trPr>
        <w:tc>
          <w:tcPr>
            <w:tcW w:w="1561" w:type="pct"/>
            <w:vMerge/>
            <w:vAlign w:val="center"/>
            <w:hideMark/>
          </w:tcPr>
          <w:p w14:paraId="338908E2" w14:textId="77777777" w:rsidR="009A497D" w:rsidRPr="00314FAA" w:rsidRDefault="009A497D" w:rsidP="009A497D">
            <w:pPr>
              <w:pStyle w:val="108"/>
              <w:rPr>
                <w:b/>
                <w:color w:val="000000" w:themeColor="text1"/>
                <w:sz w:val="24"/>
              </w:rPr>
            </w:pPr>
          </w:p>
        </w:tc>
        <w:tc>
          <w:tcPr>
            <w:tcW w:w="667" w:type="pct"/>
            <w:vMerge/>
          </w:tcPr>
          <w:p w14:paraId="2B26856B" w14:textId="77777777" w:rsidR="009A497D" w:rsidRPr="00314FAA" w:rsidRDefault="009A497D" w:rsidP="009A497D">
            <w:pPr>
              <w:pStyle w:val="108"/>
              <w:rPr>
                <w:b/>
                <w:color w:val="000000" w:themeColor="text1"/>
                <w:sz w:val="24"/>
              </w:rPr>
            </w:pPr>
          </w:p>
        </w:tc>
        <w:tc>
          <w:tcPr>
            <w:tcW w:w="1038" w:type="pct"/>
            <w:vMerge/>
            <w:vAlign w:val="center"/>
            <w:hideMark/>
          </w:tcPr>
          <w:p w14:paraId="7FD92000" w14:textId="77777777" w:rsidR="009A497D" w:rsidRPr="00314FAA" w:rsidRDefault="009A497D" w:rsidP="009A497D">
            <w:pPr>
              <w:pStyle w:val="108"/>
              <w:rPr>
                <w:b/>
                <w:color w:val="000000" w:themeColor="text1"/>
                <w:sz w:val="24"/>
              </w:rPr>
            </w:pPr>
          </w:p>
        </w:tc>
        <w:tc>
          <w:tcPr>
            <w:tcW w:w="835" w:type="pct"/>
            <w:vAlign w:val="center"/>
            <w:hideMark/>
          </w:tcPr>
          <w:p w14:paraId="47ADA0CD" w14:textId="0B45014F" w:rsidR="009A497D" w:rsidRPr="00314FAA" w:rsidRDefault="009A497D" w:rsidP="009A497D">
            <w:pPr>
              <w:pStyle w:val="108"/>
              <w:rPr>
                <w:color w:val="000000" w:themeColor="text1"/>
                <w:sz w:val="24"/>
              </w:rPr>
            </w:pPr>
            <w:r>
              <w:rPr>
                <w:color w:val="000000" w:themeColor="text1"/>
                <w:sz w:val="24"/>
              </w:rPr>
              <w:t>Расчетный (средний за год суточный объем стоков)</w:t>
            </w:r>
          </w:p>
        </w:tc>
        <w:tc>
          <w:tcPr>
            <w:tcW w:w="900" w:type="pct"/>
            <w:vAlign w:val="center"/>
            <w:hideMark/>
          </w:tcPr>
          <w:p w14:paraId="6AFEBB9A" w14:textId="1FA6EF11" w:rsidR="009A497D" w:rsidRPr="00314FAA" w:rsidRDefault="009A497D" w:rsidP="009A497D">
            <w:pPr>
              <w:pStyle w:val="108"/>
              <w:rPr>
                <w:color w:val="000000" w:themeColor="text1"/>
                <w:sz w:val="24"/>
              </w:rPr>
            </w:pPr>
            <w:r>
              <w:rPr>
                <w:color w:val="000000" w:themeColor="text1"/>
                <w:sz w:val="24"/>
              </w:rPr>
              <w:t>Объем сточных вод в сутки наибольшего водоотведения</w:t>
            </w:r>
          </w:p>
        </w:tc>
      </w:tr>
      <w:tr w:rsidR="00721934" w:rsidRPr="00314FAA" w14:paraId="324BDE7F" w14:textId="77777777" w:rsidTr="009A497D">
        <w:trPr>
          <w:trHeight w:val="187"/>
        </w:trPr>
        <w:tc>
          <w:tcPr>
            <w:tcW w:w="1561" w:type="pct"/>
          </w:tcPr>
          <w:p w14:paraId="3A7C87DF" w14:textId="23A37CE3" w:rsidR="00721934" w:rsidRPr="00314FAA" w:rsidRDefault="00721934" w:rsidP="00721934">
            <w:pPr>
              <w:autoSpaceDE w:val="0"/>
              <w:autoSpaceDN w:val="0"/>
              <w:adjustRightInd w:val="0"/>
              <w:jc w:val="center"/>
              <w:rPr>
                <w:color w:val="000000" w:themeColor="text1"/>
              </w:rPr>
            </w:pPr>
            <w:r>
              <w:rPr>
                <w:color w:val="000000" w:themeColor="text1"/>
              </w:rPr>
              <w:t>1</w:t>
            </w:r>
          </w:p>
        </w:tc>
        <w:tc>
          <w:tcPr>
            <w:tcW w:w="667" w:type="pct"/>
          </w:tcPr>
          <w:p w14:paraId="567541F3" w14:textId="51FAE6A2" w:rsidR="00721934" w:rsidRPr="00314FAA" w:rsidRDefault="00721934" w:rsidP="00721934">
            <w:pPr>
              <w:jc w:val="center"/>
              <w:rPr>
                <w:color w:val="000000" w:themeColor="text1"/>
              </w:rPr>
            </w:pPr>
            <w:r>
              <w:rPr>
                <w:color w:val="000000" w:themeColor="text1"/>
              </w:rPr>
              <w:t>2</w:t>
            </w:r>
          </w:p>
        </w:tc>
        <w:tc>
          <w:tcPr>
            <w:tcW w:w="1038" w:type="pct"/>
          </w:tcPr>
          <w:p w14:paraId="6B6FF7D1" w14:textId="216EAA59" w:rsidR="00721934" w:rsidRPr="00314FAA" w:rsidRDefault="00721934" w:rsidP="00721934">
            <w:pPr>
              <w:jc w:val="center"/>
            </w:pPr>
            <w:r>
              <w:t>3</w:t>
            </w:r>
          </w:p>
        </w:tc>
        <w:tc>
          <w:tcPr>
            <w:tcW w:w="835" w:type="pct"/>
            <w:shd w:val="clear" w:color="auto" w:fill="auto"/>
          </w:tcPr>
          <w:p w14:paraId="41830663" w14:textId="2D89D57A" w:rsidR="00721934" w:rsidRPr="00314FAA" w:rsidRDefault="00721934" w:rsidP="00721934">
            <w:pPr>
              <w:jc w:val="center"/>
              <w:rPr>
                <w:color w:val="000000" w:themeColor="text1"/>
              </w:rPr>
            </w:pPr>
            <w:r>
              <w:rPr>
                <w:color w:val="000000" w:themeColor="text1"/>
              </w:rPr>
              <w:t>4</w:t>
            </w:r>
          </w:p>
        </w:tc>
        <w:tc>
          <w:tcPr>
            <w:tcW w:w="900" w:type="pct"/>
            <w:shd w:val="clear" w:color="auto" w:fill="auto"/>
          </w:tcPr>
          <w:p w14:paraId="5A98C860" w14:textId="1BCF6531" w:rsidR="00721934" w:rsidRPr="00314FAA" w:rsidRDefault="00721934" w:rsidP="00721934">
            <w:pPr>
              <w:jc w:val="center"/>
              <w:rPr>
                <w:color w:val="000000" w:themeColor="text1"/>
              </w:rPr>
            </w:pPr>
            <w:r>
              <w:rPr>
                <w:color w:val="000000" w:themeColor="text1"/>
              </w:rPr>
              <w:t>5</w:t>
            </w:r>
          </w:p>
        </w:tc>
      </w:tr>
      <w:tr w:rsidR="00426545" w:rsidRPr="00314FAA" w14:paraId="50614A89" w14:textId="77777777" w:rsidTr="009A497D">
        <w:trPr>
          <w:trHeight w:val="187"/>
        </w:trPr>
        <w:tc>
          <w:tcPr>
            <w:tcW w:w="1561" w:type="pct"/>
          </w:tcPr>
          <w:p w14:paraId="3961D00C" w14:textId="77777777" w:rsidR="00426545" w:rsidRPr="00314FAA" w:rsidRDefault="00426545" w:rsidP="00314FAA">
            <w:pPr>
              <w:autoSpaceDE w:val="0"/>
              <w:autoSpaceDN w:val="0"/>
              <w:adjustRightInd w:val="0"/>
              <w:rPr>
                <w:color w:val="000000" w:themeColor="text1"/>
              </w:rPr>
            </w:pPr>
            <w:r w:rsidRPr="00314FAA">
              <w:rPr>
                <w:color w:val="000000" w:themeColor="text1"/>
              </w:rPr>
              <w:t>Застройка зданиями, оборудованными</w:t>
            </w:r>
          </w:p>
          <w:p w14:paraId="7877378B" w14:textId="77777777" w:rsidR="00426545" w:rsidRPr="00314FAA" w:rsidRDefault="00426545" w:rsidP="00314FAA">
            <w:pPr>
              <w:pStyle w:val="affffffffff1"/>
              <w:rPr>
                <w:color w:val="000000" w:themeColor="text1"/>
                <w:sz w:val="24"/>
              </w:rPr>
            </w:pPr>
            <w:r w:rsidRPr="00314FAA">
              <w:rPr>
                <w:color w:val="000000" w:themeColor="text1"/>
                <w:sz w:val="24"/>
              </w:rPr>
              <w:t>внутренним водопроводом и канализацией, с ванными и местными водонагревателями</w:t>
            </w:r>
          </w:p>
        </w:tc>
        <w:tc>
          <w:tcPr>
            <w:tcW w:w="667" w:type="pct"/>
          </w:tcPr>
          <w:p w14:paraId="109AD1E0" w14:textId="77777777" w:rsidR="00426545" w:rsidRPr="00314FAA" w:rsidRDefault="00426545" w:rsidP="009D4651">
            <w:pPr>
              <w:rPr>
                <w:color w:val="000000" w:themeColor="text1"/>
              </w:rPr>
            </w:pPr>
            <w:r w:rsidRPr="00314FAA">
              <w:rPr>
                <w:color w:val="000000" w:themeColor="text1"/>
              </w:rPr>
              <w:t>3115</w:t>
            </w:r>
          </w:p>
        </w:tc>
        <w:tc>
          <w:tcPr>
            <w:tcW w:w="1038" w:type="pct"/>
          </w:tcPr>
          <w:p w14:paraId="1E7233F3" w14:textId="545FA14F" w:rsidR="00426545" w:rsidRPr="00314FAA" w:rsidRDefault="00426545" w:rsidP="009D4651">
            <w:pPr>
              <w:rPr>
                <w:color w:val="000000" w:themeColor="text1"/>
              </w:rPr>
            </w:pPr>
            <w:r w:rsidRPr="00314FAA">
              <w:t>180</w:t>
            </w:r>
          </w:p>
        </w:tc>
        <w:tc>
          <w:tcPr>
            <w:tcW w:w="835" w:type="pct"/>
            <w:shd w:val="clear" w:color="auto" w:fill="auto"/>
          </w:tcPr>
          <w:p w14:paraId="1E3FC640" w14:textId="16680A95" w:rsidR="00426545" w:rsidRPr="00314FAA" w:rsidRDefault="00426545" w:rsidP="009D4651">
            <w:pPr>
              <w:rPr>
                <w:color w:val="000000" w:themeColor="text1"/>
              </w:rPr>
            </w:pPr>
            <w:r w:rsidRPr="00314FAA">
              <w:rPr>
                <w:color w:val="000000" w:themeColor="text1"/>
              </w:rPr>
              <w:t>560,70</w:t>
            </w:r>
          </w:p>
        </w:tc>
        <w:tc>
          <w:tcPr>
            <w:tcW w:w="900" w:type="pct"/>
            <w:shd w:val="clear" w:color="auto" w:fill="auto"/>
          </w:tcPr>
          <w:p w14:paraId="0FA537FB" w14:textId="07F6659A" w:rsidR="00426545" w:rsidRPr="00314FAA" w:rsidRDefault="00426545" w:rsidP="009D4651">
            <w:pPr>
              <w:rPr>
                <w:color w:val="000000" w:themeColor="text1"/>
              </w:rPr>
            </w:pPr>
            <w:r w:rsidRPr="00314FAA">
              <w:rPr>
                <w:color w:val="000000" w:themeColor="text1"/>
              </w:rPr>
              <w:t>672,84</w:t>
            </w:r>
          </w:p>
        </w:tc>
      </w:tr>
      <w:tr w:rsidR="00426545" w:rsidRPr="00314FAA" w14:paraId="28D2772D" w14:textId="77777777" w:rsidTr="009A497D">
        <w:trPr>
          <w:trHeight w:val="164"/>
        </w:trPr>
        <w:tc>
          <w:tcPr>
            <w:tcW w:w="1561" w:type="pct"/>
          </w:tcPr>
          <w:p w14:paraId="110B8535" w14:textId="77777777" w:rsidR="00426545" w:rsidRPr="00314FAA" w:rsidRDefault="00426545" w:rsidP="00314FAA">
            <w:pPr>
              <w:pStyle w:val="affffffffff1"/>
              <w:rPr>
                <w:color w:val="000000" w:themeColor="text1"/>
                <w:sz w:val="24"/>
              </w:rPr>
            </w:pPr>
            <w:r w:rsidRPr="00314FAA">
              <w:rPr>
                <w:color w:val="000000" w:themeColor="text1"/>
                <w:sz w:val="24"/>
              </w:rPr>
              <w:t xml:space="preserve">Застройка зданиями, оборудованными </w:t>
            </w:r>
            <w:r w:rsidRPr="00314FAA">
              <w:rPr>
                <w:color w:val="000000" w:themeColor="text1"/>
                <w:sz w:val="24"/>
              </w:rPr>
              <w:lastRenderedPageBreak/>
              <w:t xml:space="preserve">внутренним водопроводом и канализацией, с ванными, </w:t>
            </w:r>
          </w:p>
          <w:p w14:paraId="02020ADD" w14:textId="77777777" w:rsidR="00426545" w:rsidRPr="00314FAA" w:rsidRDefault="00426545" w:rsidP="00314FAA">
            <w:pPr>
              <w:pStyle w:val="affffffffff1"/>
              <w:rPr>
                <w:color w:val="000000" w:themeColor="text1"/>
                <w:sz w:val="24"/>
              </w:rPr>
            </w:pPr>
            <w:r w:rsidRPr="00314FAA">
              <w:rPr>
                <w:color w:val="000000" w:themeColor="text1"/>
                <w:sz w:val="24"/>
              </w:rPr>
              <w:t>с централизованным горячим водоснабжением</w:t>
            </w:r>
          </w:p>
        </w:tc>
        <w:tc>
          <w:tcPr>
            <w:tcW w:w="667" w:type="pct"/>
          </w:tcPr>
          <w:p w14:paraId="23677423" w14:textId="77777777" w:rsidR="00426545" w:rsidRPr="00314FAA" w:rsidRDefault="00426545" w:rsidP="009D4651">
            <w:pPr>
              <w:rPr>
                <w:color w:val="000000" w:themeColor="text1"/>
              </w:rPr>
            </w:pPr>
            <w:r w:rsidRPr="00314FAA">
              <w:rPr>
                <w:color w:val="000000" w:themeColor="text1"/>
              </w:rPr>
              <w:lastRenderedPageBreak/>
              <w:t>2985</w:t>
            </w:r>
          </w:p>
        </w:tc>
        <w:tc>
          <w:tcPr>
            <w:tcW w:w="1038" w:type="pct"/>
          </w:tcPr>
          <w:p w14:paraId="52DF30DE" w14:textId="4DC03578" w:rsidR="00426545" w:rsidRPr="00314FAA" w:rsidRDefault="00426545" w:rsidP="009D4651">
            <w:pPr>
              <w:rPr>
                <w:color w:val="000000" w:themeColor="text1"/>
              </w:rPr>
            </w:pPr>
            <w:r w:rsidRPr="00314FAA">
              <w:t>180</w:t>
            </w:r>
          </w:p>
        </w:tc>
        <w:tc>
          <w:tcPr>
            <w:tcW w:w="835" w:type="pct"/>
          </w:tcPr>
          <w:p w14:paraId="5762906F" w14:textId="0A29CD45" w:rsidR="00426545" w:rsidRPr="00314FAA" w:rsidRDefault="00426545" w:rsidP="009D4651">
            <w:pPr>
              <w:rPr>
                <w:color w:val="000000" w:themeColor="text1"/>
              </w:rPr>
            </w:pPr>
            <w:r w:rsidRPr="00314FAA">
              <w:rPr>
                <w:color w:val="000000" w:themeColor="text1"/>
              </w:rPr>
              <w:t>537,30</w:t>
            </w:r>
          </w:p>
        </w:tc>
        <w:tc>
          <w:tcPr>
            <w:tcW w:w="900" w:type="pct"/>
          </w:tcPr>
          <w:p w14:paraId="7B4BDFB7" w14:textId="2AEA5D5B" w:rsidR="00426545" w:rsidRPr="00314FAA" w:rsidRDefault="00426545" w:rsidP="009D4651">
            <w:pPr>
              <w:rPr>
                <w:color w:val="000000" w:themeColor="text1"/>
              </w:rPr>
            </w:pPr>
            <w:r w:rsidRPr="00314FAA">
              <w:rPr>
                <w:color w:val="000000" w:themeColor="text1"/>
              </w:rPr>
              <w:t>644,76</w:t>
            </w:r>
          </w:p>
        </w:tc>
      </w:tr>
      <w:tr w:rsidR="00426545" w:rsidRPr="00314FAA" w14:paraId="52D11C86" w14:textId="77777777" w:rsidTr="009A497D">
        <w:trPr>
          <w:trHeight w:val="80"/>
        </w:trPr>
        <w:tc>
          <w:tcPr>
            <w:tcW w:w="1561" w:type="pct"/>
          </w:tcPr>
          <w:p w14:paraId="1197AD37" w14:textId="30DE41DA" w:rsidR="00426545" w:rsidRPr="00314FAA" w:rsidRDefault="00426545" w:rsidP="00314FAA">
            <w:pPr>
              <w:pStyle w:val="affffffffff1"/>
              <w:rPr>
                <w:color w:val="000000" w:themeColor="text1"/>
                <w:sz w:val="24"/>
              </w:rPr>
            </w:pPr>
            <w:r w:rsidRPr="00314FAA">
              <w:rPr>
                <w:color w:val="000000" w:themeColor="text1"/>
                <w:sz w:val="24"/>
              </w:rPr>
              <w:t>Местное производство и неучтенные расходы 10</w:t>
            </w:r>
            <w:r w:rsidR="00314FAA">
              <w:rPr>
                <w:color w:val="000000" w:themeColor="text1"/>
                <w:sz w:val="24"/>
              </w:rPr>
              <w:t> </w:t>
            </w:r>
            <w:r w:rsidRPr="00314FAA">
              <w:rPr>
                <w:color w:val="000000" w:themeColor="text1"/>
                <w:sz w:val="24"/>
              </w:rPr>
              <w:t>%</w:t>
            </w:r>
          </w:p>
        </w:tc>
        <w:tc>
          <w:tcPr>
            <w:tcW w:w="667" w:type="pct"/>
          </w:tcPr>
          <w:p w14:paraId="02DCE031" w14:textId="77777777" w:rsidR="00426545" w:rsidRPr="00314FAA" w:rsidRDefault="00426545" w:rsidP="009D4651">
            <w:pPr>
              <w:rPr>
                <w:color w:val="000000" w:themeColor="text1"/>
              </w:rPr>
            </w:pPr>
            <w:r w:rsidRPr="00314FAA">
              <w:rPr>
                <w:color w:val="000000" w:themeColor="text1"/>
              </w:rPr>
              <w:t>-</w:t>
            </w:r>
          </w:p>
        </w:tc>
        <w:tc>
          <w:tcPr>
            <w:tcW w:w="1038" w:type="pct"/>
          </w:tcPr>
          <w:p w14:paraId="6E9156AB" w14:textId="77777777" w:rsidR="00426545" w:rsidRPr="00314FAA" w:rsidRDefault="00426545" w:rsidP="009D4651">
            <w:pPr>
              <w:rPr>
                <w:color w:val="000000" w:themeColor="text1"/>
              </w:rPr>
            </w:pPr>
            <w:r w:rsidRPr="00314FAA">
              <w:rPr>
                <w:color w:val="000000" w:themeColor="text1"/>
              </w:rPr>
              <w:t>-</w:t>
            </w:r>
          </w:p>
        </w:tc>
        <w:tc>
          <w:tcPr>
            <w:tcW w:w="835" w:type="pct"/>
          </w:tcPr>
          <w:p w14:paraId="58B6D808" w14:textId="18039659" w:rsidR="00426545" w:rsidRPr="00314FAA" w:rsidRDefault="00426545" w:rsidP="009D4651">
            <w:pPr>
              <w:rPr>
                <w:color w:val="000000" w:themeColor="text1"/>
              </w:rPr>
            </w:pPr>
            <w:r w:rsidRPr="00314FAA">
              <w:rPr>
                <w:color w:val="000000" w:themeColor="text1"/>
              </w:rPr>
              <w:t>109,80</w:t>
            </w:r>
          </w:p>
        </w:tc>
        <w:tc>
          <w:tcPr>
            <w:tcW w:w="900" w:type="pct"/>
          </w:tcPr>
          <w:p w14:paraId="798A89B0" w14:textId="3FDB6FF4" w:rsidR="00426545" w:rsidRPr="00314FAA" w:rsidRDefault="00426545" w:rsidP="009D4651">
            <w:pPr>
              <w:rPr>
                <w:color w:val="000000" w:themeColor="text1"/>
              </w:rPr>
            </w:pPr>
            <w:r w:rsidRPr="00314FAA">
              <w:rPr>
                <w:color w:val="000000" w:themeColor="text1"/>
              </w:rPr>
              <w:t>131,76</w:t>
            </w:r>
          </w:p>
        </w:tc>
      </w:tr>
      <w:tr w:rsidR="00426545" w:rsidRPr="00314FAA" w14:paraId="7CC9B917" w14:textId="77777777" w:rsidTr="009A497D">
        <w:tc>
          <w:tcPr>
            <w:tcW w:w="3265" w:type="pct"/>
            <w:gridSpan w:val="3"/>
            <w:vAlign w:val="center"/>
          </w:tcPr>
          <w:p w14:paraId="24B0B8B7" w14:textId="77777777" w:rsidR="00426545" w:rsidRPr="00314FAA" w:rsidRDefault="00426545" w:rsidP="009D4651">
            <w:pPr>
              <w:rPr>
                <w:color w:val="000000" w:themeColor="text1"/>
              </w:rPr>
            </w:pPr>
            <w:r w:rsidRPr="00314FAA">
              <w:rPr>
                <w:color w:val="000000" w:themeColor="text1"/>
              </w:rPr>
              <w:t>Итого</w:t>
            </w:r>
          </w:p>
        </w:tc>
        <w:tc>
          <w:tcPr>
            <w:tcW w:w="835" w:type="pct"/>
            <w:shd w:val="clear" w:color="auto" w:fill="auto"/>
            <w:vAlign w:val="center"/>
          </w:tcPr>
          <w:p w14:paraId="2AAB0DFD" w14:textId="54DFFDBC" w:rsidR="00426545" w:rsidRPr="00314FAA" w:rsidRDefault="00426545" w:rsidP="009D4651">
            <w:pPr>
              <w:rPr>
                <w:color w:val="000000" w:themeColor="text1"/>
              </w:rPr>
            </w:pPr>
            <w:r w:rsidRPr="00314FAA">
              <w:rPr>
                <w:color w:val="000000" w:themeColor="text1"/>
              </w:rPr>
              <w:t>1207,80</w:t>
            </w:r>
          </w:p>
        </w:tc>
        <w:tc>
          <w:tcPr>
            <w:tcW w:w="900" w:type="pct"/>
            <w:shd w:val="clear" w:color="auto" w:fill="auto"/>
            <w:vAlign w:val="center"/>
          </w:tcPr>
          <w:p w14:paraId="7F445DA7" w14:textId="545025B7" w:rsidR="00426545" w:rsidRPr="00314FAA" w:rsidRDefault="00426545" w:rsidP="009D4651">
            <w:pPr>
              <w:rPr>
                <w:color w:val="000000" w:themeColor="text1"/>
              </w:rPr>
            </w:pPr>
            <w:r w:rsidRPr="00314FAA">
              <w:rPr>
                <w:color w:val="000000" w:themeColor="text1"/>
              </w:rPr>
              <w:t>1449,36</w:t>
            </w:r>
          </w:p>
        </w:tc>
      </w:tr>
    </w:tbl>
    <w:p w14:paraId="61CE9712" w14:textId="13D6C0C0" w:rsidR="002C79DA" w:rsidRPr="00314FAA" w:rsidRDefault="002C79DA" w:rsidP="00485B55">
      <w:pPr>
        <w:pStyle w:val="afffff8"/>
        <w:rPr>
          <w:color w:val="000000" w:themeColor="text1"/>
          <w:spacing w:val="0"/>
          <w:sz w:val="24"/>
          <w:szCs w:val="24"/>
          <w:lang w:val="ru-RU"/>
        </w:rPr>
      </w:pPr>
      <w:r w:rsidRPr="00314FAA">
        <w:rPr>
          <w:color w:val="000000" w:themeColor="text1"/>
          <w:spacing w:val="0"/>
          <w:sz w:val="24"/>
          <w:szCs w:val="24"/>
        </w:rPr>
        <w:t>Примечани</w:t>
      </w:r>
      <w:r w:rsidR="00084D21">
        <w:rPr>
          <w:color w:val="000000" w:themeColor="text1"/>
          <w:spacing w:val="0"/>
          <w:sz w:val="24"/>
          <w:szCs w:val="24"/>
          <w:lang w:val="ru-RU"/>
        </w:rPr>
        <w:t>е</w:t>
      </w:r>
      <w:r w:rsidR="00314FAA" w:rsidRPr="00314FAA">
        <w:rPr>
          <w:color w:val="000000" w:themeColor="text1"/>
          <w:spacing w:val="0"/>
          <w:sz w:val="24"/>
          <w:szCs w:val="24"/>
          <w:lang w:val="ru-RU"/>
        </w:rPr>
        <w:t>:</w:t>
      </w:r>
    </w:p>
    <w:p w14:paraId="4D868726" w14:textId="3757FEA2" w:rsidR="002C79DA" w:rsidRPr="00314FAA" w:rsidRDefault="002C79DA" w:rsidP="00485B55">
      <w:pPr>
        <w:pStyle w:val="afffff8"/>
        <w:rPr>
          <w:color w:val="000000" w:themeColor="text1"/>
          <w:spacing w:val="0"/>
          <w:sz w:val="24"/>
          <w:szCs w:val="24"/>
        </w:rPr>
      </w:pPr>
      <w:r w:rsidRPr="00314FAA">
        <w:rPr>
          <w:color w:val="000000" w:themeColor="text1"/>
          <w:spacing w:val="0"/>
          <w:sz w:val="24"/>
          <w:szCs w:val="24"/>
        </w:rPr>
        <w:t>1</w:t>
      </w:r>
      <w:r w:rsidR="00314FAA">
        <w:rPr>
          <w:color w:val="000000" w:themeColor="text1"/>
          <w:spacing w:val="0"/>
          <w:sz w:val="24"/>
          <w:szCs w:val="24"/>
          <w:lang w:val="ru-RU"/>
        </w:rPr>
        <w:t>.</w:t>
      </w:r>
      <w:r w:rsidRPr="00314FAA">
        <w:rPr>
          <w:color w:val="000000" w:themeColor="text1"/>
          <w:spacing w:val="0"/>
          <w:sz w:val="24"/>
          <w:szCs w:val="24"/>
        </w:rPr>
        <w:t xml:space="preserve">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32.13330.2018 «СНиП 2.04.03-85 «Канализация. Наружные сети и сооружения».</w:t>
      </w:r>
    </w:p>
    <w:p w14:paraId="7C047AA0" w14:textId="45D05DED" w:rsidR="00426545" w:rsidRPr="00314FAA" w:rsidRDefault="002C79DA" w:rsidP="00426545">
      <w:pPr>
        <w:pStyle w:val="afffff8"/>
        <w:rPr>
          <w:color w:val="000000" w:themeColor="text1"/>
          <w:spacing w:val="0"/>
          <w:sz w:val="24"/>
          <w:szCs w:val="24"/>
          <w:lang w:val="ru-RU"/>
        </w:rPr>
      </w:pPr>
      <w:r w:rsidRPr="00314FAA">
        <w:rPr>
          <w:color w:val="000000" w:themeColor="text1"/>
          <w:spacing w:val="0"/>
          <w:sz w:val="24"/>
          <w:szCs w:val="24"/>
        </w:rPr>
        <w:t>2</w:t>
      </w:r>
      <w:r w:rsidR="00314FAA">
        <w:rPr>
          <w:color w:val="000000" w:themeColor="text1"/>
          <w:spacing w:val="0"/>
          <w:sz w:val="24"/>
          <w:szCs w:val="24"/>
          <w:lang w:val="ru-RU"/>
        </w:rPr>
        <w:t>.</w:t>
      </w:r>
      <w:r w:rsidRPr="00314FAA">
        <w:rPr>
          <w:color w:val="000000" w:themeColor="text1"/>
          <w:spacing w:val="0"/>
          <w:sz w:val="24"/>
          <w:szCs w:val="24"/>
        </w:rPr>
        <w:t xml:space="preserve">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w:t>
      </w:r>
      <w:r w:rsidR="00426545" w:rsidRPr="00314FAA">
        <w:rPr>
          <w:color w:val="000000" w:themeColor="text1"/>
          <w:spacing w:val="0"/>
          <w:sz w:val="24"/>
          <w:szCs w:val="24"/>
          <w:lang w:val="ru-RU"/>
        </w:rPr>
        <w:t xml:space="preserve">с </w:t>
      </w:r>
      <w:r w:rsidR="00426545"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00426545" w:rsidRPr="00314FAA">
        <w:rPr>
          <w:color w:val="000000" w:themeColor="text1"/>
          <w:spacing w:val="0"/>
          <w:sz w:val="24"/>
          <w:szCs w:val="24"/>
          <w:shd w:val="clear" w:color="auto" w:fill="FFFFFF"/>
          <w:lang w:val="ru-RU" w:eastAsia="ar-SA" w:bidi="en-US"/>
        </w:rPr>
        <w:t>.</w:t>
      </w:r>
    </w:p>
    <w:p w14:paraId="19ACB6AE" w14:textId="65B02091" w:rsidR="002C79DA" w:rsidRPr="00314FAA" w:rsidRDefault="002C79DA" w:rsidP="00485B55">
      <w:pPr>
        <w:pStyle w:val="afffff8"/>
        <w:rPr>
          <w:color w:val="000000" w:themeColor="text1"/>
          <w:spacing w:val="0"/>
          <w:sz w:val="24"/>
          <w:szCs w:val="24"/>
        </w:rPr>
      </w:pPr>
      <w:r w:rsidRPr="00314FAA">
        <w:rPr>
          <w:color w:val="000000" w:themeColor="text1"/>
          <w:spacing w:val="0"/>
          <w:sz w:val="24"/>
          <w:szCs w:val="24"/>
        </w:rPr>
        <w:t>3</w:t>
      </w:r>
      <w:r w:rsidR="00314FAA">
        <w:rPr>
          <w:color w:val="000000" w:themeColor="text1"/>
          <w:spacing w:val="0"/>
          <w:sz w:val="24"/>
          <w:szCs w:val="24"/>
          <w:lang w:val="ru-RU"/>
        </w:rPr>
        <w:t>.</w:t>
      </w:r>
      <w:r w:rsidRPr="00314FAA">
        <w:rPr>
          <w:color w:val="000000" w:themeColor="text1"/>
          <w:spacing w:val="0"/>
          <w:sz w:val="24"/>
          <w:szCs w:val="24"/>
        </w:rPr>
        <w:t xml:space="preserve">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w:t>
      </w:r>
      <w:r w:rsidR="00426545" w:rsidRPr="00314FAA">
        <w:rPr>
          <w:color w:val="000000" w:themeColor="text1"/>
          <w:spacing w:val="0"/>
          <w:sz w:val="24"/>
          <w:szCs w:val="24"/>
          <w:shd w:val="clear" w:color="auto" w:fill="FFFFFF"/>
          <w:lang w:eastAsia="ar-SA" w:bidi="en-US"/>
        </w:rPr>
        <w:t>СП 31.13330.2021 «СНиП 2.04.02-84* «Водоснабжение. Наружные сети и сооружения»</w:t>
      </w:r>
      <w:r w:rsidR="00426545" w:rsidRPr="00314FAA">
        <w:rPr>
          <w:color w:val="000000" w:themeColor="text1"/>
          <w:spacing w:val="0"/>
          <w:sz w:val="24"/>
          <w:szCs w:val="24"/>
          <w:shd w:val="clear" w:color="auto" w:fill="FFFFFF"/>
          <w:lang w:val="ru-RU" w:eastAsia="ar-SA" w:bidi="en-US"/>
        </w:rPr>
        <w:t>.</w:t>
      </w:r>
    </w:p>
    <w:p w14:paraId="4B841E66" w14:textId="4E6E2925" w:rsidR="00E16AA6" w:rsidRPr="00452E40" w:rsidRDefault="00E16AA6" w:rsidP="00E16AA6">
      <w:pPr>
        <w:pStyle w:val="G1"/>
        <w:spacing w:before="0" w:after="0"/>
        <w:ind w:firstLine="709"/>
        <w:rPr>
          <w:rFonts w:ascii="Times New Roman" w:eastAsia="Calibri" w:hAnsi="Times New Roman"/>
          <w:color w:val="000000" w:themeColor="text1"/>
          <w:sz w:val="28"/>
          <w:szCs w:val="28"/>
          <w:lang w:eastAsia="ru-RU" w:bidi="ar-SA"/>
        </w:rPr>
      </w:pPr>
      <w:r w:rsidRPr="00452E40">
        <w:rPr>
          <w:rFonts w:ascii="Times New Roman" w:eastAsia="Calibri" w:hAnsi="Times New Roman"/>
          <w:color w:val="000000" w:themeColor="text1"/>
          <w:sz w:val="28"/>
          <w:szCs w:val="28"/>
          <w:lang w:eastAsia="ru-RU" w:bidi="ar-SA"/>
        </w:rPr>
        <w:t xml:space="preserve">Ориентировочный суммарный объем хозяйственно-бытовых сточных вод от населения на </w:t>
      </w:r>
      <w:r w:rsidR="0021574A">
        <w:rPr>
          <w:rFonts w:ascii="Times New Roman" w:eastAsia="Calibri" w:hAnsi="Times New Roman"/>
          <w:color w:val="000000" w:themeColor="text1"/>
          <w:sz w:val="28"/>
          <w:szCs w:val="28"/>
          <w:lang w:eastAsia="ru-RU" w:bidi="ar-SA"/>
        </w:rPr>
        <w:t>2043</w:t>
      </w:r>
      <w:r w:rsidR="00877E49">
        <w:rPr>
          <w:rFonts w:ascii="Times New Roman" w:eastAsia="Calibri" w:hAnsi="Times New Roman"/>
          <w:color w:val="000000" w:themeColor="text1"/>
          <w:sz w:val="28"/>
          <w:szCs w:val="28"/>
          <w:lang w:eastAsia="ru-RU" w:bidi="ar-SA"/>
        </w:rPr>
        <w:t xml:space="preserve"> год</w:t>
      </w:r>
      <w:r w:rsidRPr="00452E40">
        <w:rPr>
          <w:rFonts w:ascii="Times New Roman" w:eastAsia="Calibri" w:hAnsi="Times New Roman"/>
          <w:color w:val="000000" w:themeColor="text1"/>
          <w:sz w:val="28"/>
          <w:szCs w:val="28"/>
          <w:lang w:eastAsia="ru-RU" w:bidi="ar-SA"/>
        </w:rPr>
        <w:t xml:space="preserve"> составит: </w:t>
      </w:r>
      <w:r w:rsidR="0024044C" w:rsidRPr="00452E40">
        <w:rPr>
          <w:rFonts w:ascii="Times New Roman" w:eastAsia="Calibri" w:hAnsi="Times New Roman"/>
          <w:color w:val="000000" w:themeColor="text1"/>
          <w:sz w:val="28"/>
          <w:szCs w:val="28"/>
          <w:lang w:eastAsia="ru-RU" w:bidi="ar-SA"/>
        </w:rPr>
        <w:t>д. Кавголово 154,44 м</w:t>
      </w:r>
      <w:r w:rsidR="0024044C" w:rsidRPr="00452E40">
        <w:rPr>
          <w:rFonts w:ascii="Times New Roman" w:eastAsia="Calibri" w:hAnsi="Times New Roman"/>
          <w:color w:val="000000" w:themeColor="text1"/>
          <w:sz w:val="28"/>
          <w:szCs w:val="28"/>
          <w:vertAlign w:val="superscript"/>
          <w:lang w:eastAsia="ru-RU" w:bidi="ar-SA"/>
        </w:rPr>
        <w:t>3</w:t>
      </w:r>
      <w:r w:rsidR="0024044C">
        <w:rPr>
          <w:rFonts w:ascii="Times New Roman" w:eastAsia="Calibri" w:hAnsi="Times New Roman"/>
          <w:color w:val="000000" w:themeColor="text1"/>
          <w:sz w:val="28"/>
          <w:szCs w:val="28"/>
          <w:lang w:eastAsia="ru-RU" w:bidi="ar-SA"/>
        </w:rPr>
        <w:t>/сут,</w:t>
      </w:r>
      <w:r w:rsidR="0024044C" w:rsidRPr="0024044C">
        <w:rPr>
          <w:rFonts w:ascii="Times New Roman" w:eastAsia="Calibri" w:hAnsi="Times New Roman"/>
          <w:color w:val="000000" w:themeColor="text1"/>
          <w:sz w:val="28"/>
          <w:szCs w:val="28"/>
          <w:lang w:eastAsia="ru-RU" w:bidi="ar-SA"/>
        </w:rPr>
        <w:t xml:space="preserve"> </w:t>
      </w:r>
      <w:r w:rsidR="0024044C" w:rsidRPr="00452E40">
        <w:rPr>
          <w:rFonts w:ascii="Times New Roman" w:eastAsia="Calibri" w:hAnsi="Times New Roman"/>
          <w:color w:val="000000" w:themeColor="text1"/>
          <w:sz w:val="28"/>
          <w:szCs w:val="28"/>
          <w:lang w:eastAsia="ru-RU" w:bidi="ar-SA"/>
        </w:rPr>
        <w:t>п. Новое Токсово 463,32 м</w:t>
      </w:r>
      <w:r w:rsidR="0024044C" w:rsidRPr="00452E40">
        <w:rPr>
          <w:rFonts w:ascii="Times New Roman" w:eastAsia="Calibri" w:hAnsi="Times New Roman"/>
          <w:color w:val="000000" w:themeColor="text1"/>
          <w:sz w:val="28"/>
          <w:szCs w:val="28"/>
          <w:vertAlign w:val="superscript"/>
          <w:lang w:eastAsia="ru-RU" w:bidi="ar-SA"/>
        </w:rPr>
        <w:t>3</w:t>
      </w:r>
      <w:r w:rsidR="0024044C" w:rsidRPr="00452E40">
        <w:rPr>
          <w:rFonts w:ascii="Times New Roman" w:eastAsia="Calibri" w:hAnsi="Times New Roman"/>
          <w:color w:val="000000" w:themeColor="text1"/>
          <w:sz w:val="28"/>
          <w:szCs w:val="28"/>
          <w:lang w:eastAsia="ru-RU" w:bidi="ar-SA"/>
        </w:rPr>
        <w:t>/сут,</w:t>
      </w:r>
      <w:r w:rsidR="0024044C">
        <w:rPr>
          <w:rFonts w:ascii="Times New Roman" w:eastAsia="Calibri" w:hAnsi="Times New Roman"/>
          <w:color w:val="000000" w:themeColor="text1"/>
          <w:sz w:val="28"/>
          <w:szCs w:val="28"/>
          <w:lang w:eastAsia="ru-RU" w:bidi="ar-SA"/>
        </w:rPr>
        <w:t xml:space="preserve"> </w:t>
      </w:r>
      <w:r w:rsidR="0024044C" w:rsidRPr="00452E40">
        <w:rPr>
          <w:rFonts w:ascii="Times New Roman" w:eastAsia="Calibri" w:hAnsi="Times New Roman"/>
          <w:color w:val="000000" w:themeColor="text1"/>
          <w:sz w:val="28"/>
          <w:szCs w:val="28"/>
          <w:lang w:eastAsia="ru-RU" w:bidi="ar-SA"/>
        </w:rPr>
        <w:t>д. Рапполово 197,21 м</w:t>
      </w:r>
      <w:r w:rsidR="0024044C" w:rsidRPr="00452E40">
        <w:rPr>
          <w:rFonts w:ascii="Times New Roman" w:eastAsia="Calibri" w:hAnsi="Times New Roman"/>
          <w:color w:val="000000" w:themeColor="text1"/>
          <w:sz w:val="28"/>
          <w:szCs w:val="28"/>
          <w:vertAlign w:val="superscript"/>
          <w:lang w:eastAsia="ru-RU" w:bidi="ar-SA"/>
        </w:rPr>
        <w:t>3</w:t>
      </w:r>
      <w:r w:rsidR="0024044C" w:rsidRPr="00452E40">
        <w:rPr>
          <w:rFonts w:ascii="Times New Roman" w:eastAsia="Calibri" w:hAnsi="Times New Roman"/>
          <w:color w:val="000000" w:themeColor="text1"/>
          <w:sz w:val="28"/>
          <w:szCs w:val="28"/>
          <w:lang w:eastAsia="ru-RU" w:bidi="ar-SA"/>
        </w:rPr>
        <w:t>/сут,</w:t>
      </w:r>
      <w:r w:rsidR="0024044C">
        <w:rPr>
          <w:rFonts w:ascii="Times New Roman" w:eastAsia="Calibri" w:hAnsi="Times New Roman"/>
          <w:color w:val="000000" w:themeColor="text1"/>
          <w:sz w:val="28"/>
          <w:szCs w:val="28"/>
          <w:lang w:eastAsia="ru-RU" w:bidi="ar-SA"/>
        </w:rPr>
        <w:t xml:space="preserve"> </w:t>
      </w:r>
      <w:r w:rsidR="0024044C" w:rsidRPr="00452E40">
        <w:rPr>
          <w:rFonts w:ascii="Times New Roman" w:eastAsia="Calibri" w:hAnsi="Times New Roman"/>
          <w:color w:val="000000" w:themeColor="text1"/>
          <w:sz w:val="28"/>
          <w:szCs w:val="28"/>
          <w:lang w:eastAsia="ru-RU" w:bidi="ar-SA"/>
        </w:rPr>
        <w:t>гп. Токсово 1449,36 м</w:t>
      </w:r>
      <w:r w:rsidR="0024044C" w:rsidRPr="00452E40">
        <w:rPr>
          <w:rFonts w:ascii="Times New Roman" w:eastAsia="Calibri" w:hAnsi="Times New Roman"/>
          <w:color w:val="000000" w:themeColor="text1"/>
          <w:sz w:val="28"/>
          <w:szCs w:val="28"/>
          <w:vertAlign w:val="superscript"/>
          <w:lang w:eastAsia="ru-RU" w:bidi="ar-SA"/>
        </w:rPr>
        <w:t>3</w:t>
      </w:r>
      <w:r w:rsidR="0024044C">
        <w:rPr>
          <w:rFonts w:ascii="Times New Roman" w:eastAsia="Calibri" w:hAnsi="Times New Roman"/>
          <w:color w:val="000000" w:themeColor="text1"/>
          <w:sz w:val="28"/>
          <w:szCs w:val="28"/>
          <w:lang w:eastAsia="ru-RU" w:bidi="ar-SA"/>
        </w:rPr>
        <w:t>/сут.</w:t>
      </w:r>
    </w:p>
    <w:p w14:paraId="157983EF" w14:textId="6887D41F"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lang w:eastAsia="ru-RU" w:bidi="ar-SA"/>
        </w:rPr>
        <w:t>Таким образом, решениями генерального плана предлагается выполнить следующие</w:t>
      </w:r>
      <w:r w:rsidR="007663D6" w:rsidRPr="00452E40">
        <w:rPr>
          <w:rFonts w:ascii="Times New Roman" w:eastAsia="Calibri" w:hAnsi="Times New Roman"/>
          <w:color w:val="000000" w:themeColor="text1"/>
          <w:sz w:val="28"/>
          <w:szCs w:val="28"/>
        </w:rPr>
        <w:t xml:space="preserve"> мероприятия:</w:t>
      </w:r>
    </w:p>
    <w:p w14:paraId="71C72809" w14:textId="64DAC59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w:t>
      </w:r>
      <w:r w:rsidR="00E16AA6" w:rsidRPr="00452E40">
        <w:rPr>
          <w:color w:val="000000" w:themeColor="text1"/>
          <w:spacing w:val="0"/>
          <w:sz w:val="28"/>
          <w:szCs w:val="28"/>
          <w:shd w:val="clear" w:color="auto" w:fill="FFFFFF"/>
          <w:lang w:val="ru-RU" w:eastAsia="ar-SA" w:bidi="en-US"/>
        </w:rPr>
        <w:t xml:space="preserve">канализационных очистных сооружений </w:t>
      </w:r>
      <w:r w:rsidRPr="00452E40">
        <w:rPr>
          <w:color w:val="000000" w:themeColor="text1"/>
          <w:spacing w:val="0"/>
          <w:sz w:val="28"/>
          <w:szCs w:val="28"/>
          <w:shd w:val="clear" w:color="auto" w:fill="FFFFFF"/>
          <w:lang w:eastAsia="ar-SA" w:bidi="en-US"/>
        </w:rPr>
        <w:t>в гп. Токсово;</w:t>
      </w:r>
    </w:p>
    <w:p w14:paraId="0057D4AA" w14:textId="482C096F"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w:t>
      </w:r>
      <w:r w:rsidR="00E16AA6" w:rsidRPr="00452E40">
        <w:rPr>
          <w:color w:val="000000" w:themeColor="text1"/>
          <w:spacing w:val="0"/>
          <w:sz w:val="28"/>
          <w:szCs w:val="28"/>
          <w:shd w:val="clear" w:color="auto" w:fill="FFFFFF"/>
          <w:lang w:val="ru-RU" w:eastAsia="ar-SA" w:bidi="en-US"/>
        </w:rPr>
        <w:t>канализационных очистных сооружений</w:t>
      </w:r>
      <w:r w:rsidR="00E16AA6" w:rsidRPr="00452E40">
        <w:rPr>
          <w:color w:val="000000" w:themeColor="text1"/>
          <w:spacing w:val="0"/>
          <w:sz w:val="28"/>
          <w:szCs w:val="28"/>
          <w:shd w:val="clear" w:color="auto" w:fill="FFFFFF"/>
          <w:lang w:eastAsia="ar-SA" w:bidi="en-US"/>
        </w:rPr>
        <w:t xml:space="preserve"> </w:t>
      </w:r>
      <w:r w:rsidRPr="00452E40">
        <w:rPr>
          <w:color w:val="000000" w:themeColor="text1"/>
          <w:spacing w:val="0"/>
          <w:sz w:val="28"/>
          <w:szCs w:val="28"/>
          <w:shd w:val="clear" w:color="auto" w:fill="FFFFFF"/>
          <w:lang w:eastAsia="ar-SA" w:bidi="en-US"/>
        </w:rPr>
        <w:t>в д. Рапполово;</w:t>
      </w:r>
    </w:p>
    <w:p w14:paraId="448626BE" w14:textId="6DCC70FE"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реконструкция </w:t>
      </w:r>
      <w:r w:rsidR="00E16AA6" w:rsidRPr="00452E40">
        <w:rPr>
          <w:color w:val="000000" w:themeColor="text1"/>
          <w:spacing w:val="0"/>
          <w:sz w:val="28"/>
          <w:szCs w:val="28"/>
          <w:shd w:val="clear" w:color="auto" w:fill="FFFFFF"/>
          <w:lang w:val="ru-RU" w:eastAsia="ar-SA" w:bidi="en-US"/>
        </w:rPr>
        <w:t>канализационных насосных станций</w:t>
      </w:r>
      <w:r w:rsidRPr="00452E40">
        <w:rPr>
          <w:color w:val="000000" w:themeColor="text1"/>
          <w:spacing w:val="0"/>
          <w:sz w:val="28"/>
          <w:szCs w:val="28"/>
          <w:shd w:val="clear" w:color="auto" w:fill="FFFFFF"/>
          <w:lang w:eastAsia="ar-SA" w:bidi="en-US"/>
        </w:rPr>
        <w:t>;</w:t>
      </w:r>
    </w:p>
    <w:p w14:paraId="69892E93" w14:textId="38976115"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строительство магистральных самотечных сетей водоотведения в гп.</w:t>
      </w:r>
      <w:r w:rsidR="00314FAA">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Токсово 0,4</w:t>
      </w:r>
      <w:r w:rsidR="007663D6"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км.</w:t>
      </w:r>
    </w:p>
    <w:p w14:paraId="6B9DEA14" w14:textId="1C231C8F" w:rsidR="002C79DA" w:rsidRPr="00452E40" w:rsidRDefault="002C79DA" w:rsidP="00485B55">
      <w:pPr>
        <w:ind w:firstLine="709"/>
        <w:jc w:val="both"/>
        <w:rPr>
          <w:color w:val="C00000"/>
          <w:sz w:val="28"/>
          <w:szCs w:val="28"/>
        </w:rPr>
      </w:pPr>
      <w:r w:rsidRPr="00452E40">
        <w:rPr>
          <w:rFonts w:eastAsia="Calibri"/>
          <w:color w:val="000000" w:themeColor="text1"/>
          <w:sz w:val="28"/>
          <w:szCs w:val="28"/>
        </w:rPr>
        <w:t>Технические характеристики объектов и сетей водоотведения, предлагаемых к строительству и реконструкции, трассировку сетей, местоположение объектов водоотведения, расчетные объемы водоотведения подлежат уточнению на последующих стадиях подготовки проектной и рабочей документации. При рабочем проектировании</w:t>
      </w:r>
      <w:r w:rsidRPr="00452E40">
        <w:rPr>
          <w:color w:val="000000" w:themeColor="text1"/>
          <w:sz w:val="28"/>
          <w:szCs w:val="28"/>
        </w:rPr>
        <w:t xml:space="preserve"> необходимо выполнить гидравлический расчет канализационной сети с применением специализированных программных комплексов и уточнить диаметры по участкам.</w:t>
      </w:r>
    </w:p>
    <w:p w14:paraId="00450A52" w14:textId="650490BD" w:rsidR="00355A88" w:rsidRPr="00452E40" w:rsidRDefault="00C34078" w:rsidP="00084D21">
      <w:pPr>
        <w:spacing w:before="120"/>
        <w:ind w:firstLine="709"/>
        <w:jc w:val="both"/>
        <w:rPr>
          <w:b/>
          <w:color w:val="000000" w:themeColor="text1"/>
          <w:sz w:val="28"/>
          <w:szCs w:val="28"/>
        </w:rPr>
      </w:pPr>
      <w:bookmarkStart w:id="74" w:name="_Toc107949841"/>
      <w:bookmarkStart w:id="75" w:name="_Toc108087722"/>
      <w:r w:rsidRPr="00452E40">
        <w:rPr>
          <w:b/>
          <w:color w:val="000000" w:themeColor="text1"/>
          <w:sz w:val="28"/>
          <w:szCs w:val="28"/>
        </w:rPr>
        <w:t>Электроснабжение</w:t>
      </w:r>
      <w:bookmarkEnd w:id="74"/>
      <w:bookmarkEnd w:id="75"/>
    </w:p>
    <w:p w14:paraId="7F2AEDA7" w14:textId="77777777" w:rsidR="002C79DA" w:rsidRPr="00452E40" w:rsidRDefault="002C79DA" w:rsidP="00485B55">
      <w:pPr>
        <w:ind w:firstLine="709"/>
        <w:jc w:val="both"/>
        <w:rPr>
          <w:b/>
          <w:color w:val="000000" w:themeColor="text1"/>
          <w:sz w:val="28"/>
          <w:szCs w:val="28"/>
        </w:rPr>
      </w:pPr>
      <w:r w:rsidRPr="00452E40">
        <w:rPr>
          <w:b/>
          <w:color w:val="000000" w:themeColor="text1"/>
          <w:sz w:val="28"/>
          <w:szCs w:val="28"/>
        </w:rPr>
        <w:t>Современное состояние</w:t>
      </w:r>
    </w:p>
    <w:p w14:paraId="10944B64" w14:textId="7E1CA515"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Электроснабжение потребителей </w:t>
      </w:r>
      <w:r w:rsidR="00314FAA">
        <w:rPr>
          <w:color w:val="000000" w:themeColor="text1"/>
          <w:sz w:val="28"/>
          <w:szCs w:val="28"/>
        </w:rPr>
        <w:t>Токсовского городского поселения</w:t>
      </w:r>
      <w:r w:rsidRPr="00452E40">
        <w:rPr>
          <w:color w:val="000000" w:themeColor="text1"/>
          <w:sz w:val="28"/>
          <w:szCs w:val="28"/>
        </w:rPr>
        <w:t xml:space="preserve"> централизованное и производится от электроподстанций филиала </w:t>
      </w:r>
      <w:r w:rsidR="0067515D">
        <w:rPr>
          <w:color w:val="000000" w:themeColor="text1"/>
          <w:sz w:val="28"/>
          <w:szCs w:val="28"/>
        </w:rPr>
        <w:t>публичного акционерного общества</w:t>
      </w:r>
      <w:r w:rsidRPr="00452E40">
        <w:rPr>
          <w:color w:val="000000" w:themeColor="text1"/>
          <w:sz w:val="28"/>
          <w:szCs w:val="28"/>
        </w:rPr>
        <w:t xml:space="preserve"> «Россети Ленэнерго»</w:t>
      </w:r>
      <w:r w:rsidR="006A4FAE">
        <w:rPr>
          <w:color w:val="000000" w:themeColor="text1"/>
          <w:sz w:val="28"/>
          <w:szCs w:val="28"/>
        </w:rPr>
        <w:t xml:space="preserve"> </w:t>
      </w:r>
      <w:r w:rsidR="006A4FAE" w:rsidRPr="006A4FAE">
        <w:rPr>
          <w:color w:val="000000" w:themeColor="text1"/>
          <w:sz w:val="28"/>
          <w:szCs w:val="28"/>
        </w:rPr>
        <w:t>«Северные электрические сети»</w:t>
      </w:r>
      <w:r w:rsidRPr="00452E40">
        <w:rPr>
          <w:color w:val="000000" w:themeColor="text1"/>
          <w:sz w:val="28"/>
          <w:szCs w:val="28"/>
        </w:rPr>
        <w:t>.</w:t>
      </w:r>
    </w:p>
    <w:p w14:paraId="241CF853" w14:textId="7364F635" w:rsidR="002C79DA" w:rsidRPr="00452E40" w:rsidRDefault="002C79DA" w:rsidP="00485B55">
      <w:pPr>
        <w:ind w:firstLine="709"/>
        <w:jc w:val="both"/>
        <w:rPr>
          <w:color w:val="000000" w:themeColor="text1"/>
          <w:sz w:val="28"/>
          <w:szCs w:val="28"/>
        </w:rPr>
      </w:pPr>
      <w:r w:rsidRPr="00452E40">
        <w:rPr>
          <w:color w:val="000000" w:themeColor="text1"/>
          <w:sz w:val="28"/>
          <w:szCs w:val="28"/>
        </w:rPr>
        <w:lastRenderedPageBreak/>
        <w:t xml:space="preserve">Генерирующими источниками </w:t>
      </w:r>
      <w:r w:rsidR="00EA51DD">
        <w:rPr>
          <w:color w:val="000000" w:themeColor="text1"/>
          <w:sz w:val="28"/>
          <w:szCs w:val="28"/>
        </w:rPr>
        <w:t xml:space="preserve">Токсовского </w:t>
      </w:r>
      <w:r w:rsidR="00314FAA">
        <w:rPr>
          <w:color w:val="000000" w:themeColor="text1"/>
          <w:sz w:val="28"/>
          <w:szCs w:val="28"/>
        </w:rPr>
        <w:t>городского поселения</w:t>
      </w:r>
      <w:r w:rsidRPr="00452E40">
        <w:rPr>
          <w:color w:val="000000" w:themeColor="text1"/>
          <w:sz w:val="28"/>
          <w:szCs w:val="28"/>
        </w:rPr>
        <w:t xml:space="preserve"> являются ТЭЦ-21 и Северо-Западная ТЭЦ, расположенные за границами поселения. Выдача мощности осуществляется на напряжении 35 кВ. Распределение электроэнергии потребителям, городского поселения осуществляется через понизительные подстанции 35 кВ, характеристики которых по состоянию на 2021 г</w:t>
      </w:r>
      <w:r w:rsidR="00314FAA">
        <w:rPr>
          <w:color w:val="000000" w:themeColor="text1"/>
          <w:sz w:val="28"/>
          <w:szCs w:val="28"/>
        </w:rPr>
        <w:t>од</w:t>
      </w:r>
      <w:r w:rsidRPr="00452E40">
        <w:rPr>
          <w:color w:val="000000" w:themeColor="text1"/>
          <w:sz w:val="28"/>
          <w:szCs w:val="28"/>
        </w:rPr>
        <w:t xml:space="preserve"> представлены </w:t>
      </w:r>
      <w:r w:rsidR="00F75883" w:rsidRPr="00452E40">
        <w:rPr>
          <w:color w:val="000000" w:themeColor="text1"/>
          <w:sz w:val="28"/>
          <w:szCs w:val="28"/>
        </w:rPr>
        <w:t xml:space="preserve">в </w:t>
      </w:r>
      <w:r w:rsidR="00E16AA6" w:rsidRPr="00084D21">
        <w:rPr>
          <w:color w:val="000000" w:themeColor="text1"/>
          <w:sz w:val="28"/>
          <w:szCs w:val="28"/>
        </w:rPr>
        <w:t>таблице 1</w:t>
      </w:r>
      <w:r w:rsidR="00734145">
        <w:rPr>
          <w:color w:val="000000" w:themeColor="text1"/>
          <w:sz w:val="28"/>
          <w:szCs w:val="28"/>
        </w:rPr>
        <w:t>9</w:t>
      </w:r>
      <w:r w:rsidRPr="00084D21">
        <w:rPr>
          <w:color w:val="000000" w:themeColor="text1"/>
          <w:sz w:val="28"/>
          <w:szCs w:val="28"/>
        </w:rPr>
        <w:t>.</w:t>
      </w:r>
    </w:p>
    <w:p w14:paraId="066F4D17" w14:textId="100F9727" w:rsidR="002C79DA" w:rsidRPr="00314FAA" w:rsidRDefault="002C79DA" w:rsidP="00BB5B45">
      <w:pPr>
        <w:pStyle w:val="afffff3"/>
        <w:keepNext/>
        <w:spacing w:after="120"/>
        <w:ind w:firstLine="0"/>
        <w:jc w:val="left"/>
        <w:rPr>
          <w:b w:val="0"/>
          <w:color w:val="000000" w:themeColor="text1"/>
          <w:sz w:val="28"/>
          <w:szCs w:val="28"/>
        </w:rPr>
      </w:pPr>
      <w:r w:rsidRPr="00314FAA">
        <w:rPr>
          <w:b w:val="0"/>
          <w:color w:val="000000" w:themeColor="text1"/>
          <w:sz w:val="28"/>
          <w:szCs w:val="28"/>
        </w:rPr>
        <w:t xml:space="preserve">Таблица </w:t>
      </w:r>
      <w:r w:rsidRPr="00314FAA">
        <w:rPr>
          <w:b w:val="0"/>
          <w:color w:val="000000" w:themeColor="text1"/>
          <w:sz w:val="28"/>
          <w:szCs w:val="28"/>
        </w:rPr>
        <w:fldChar w:fldCharType="begin"/>
      </w:r>
      <w:r w:rsidRPr="00314FAA">
        <w:rPr>
          <w:b w:val="0"/>
          <w:color w:val="000000" w:themeColor="text1"/>
          <w:sz w:val="28"/>
          <w:szCs w:val="28"/>
        </w:rPr>
        <w:instrText xml:space="preserve"> SEQ Таблица \* ARABIC </w:instrText>
      </w:r>
      <w:r w:rsidRPr="00314FAA">
        <w:rPr>
          <w:b w:val="0"/>
          <w:color w:val="000000" w:themeColor="text1"/>
          <w:sz w:val="28"/>
          <w:szCs w:val="28"/>
        </w:rPr>
        <w:fldChar w:fldCharType="separate"/>
      </w:r>
      <w:r w:rsidR="00525AE6">
        <w:rPr>
          <w:b w:val="0"/>
          <w:noProof/>
          <w:color w:val="000000" w:themeColor="text1"/>
          <w:sz w:val="28"/>
          <w:szCs w:val="28"/>
        </w:rPr>
        <w:t>19</w:t>
      </w:r>
      <w:r w:rsidRPr="00314FAA">
        <w:rPr>
          <w:b w:val="0"/>
          <w:color w:val="000000" w:themeColor="text1"/>
          <w:sz w:val="28"/>
          <w:szCs w:val="28"/>
        </w:rPr>
        <w:fldChar w:fldCharType="end"/>
      </w:r>
      <w:r w:rsidR="00314FAA">
        <w:rPr>
          <w:b w:val="0"/>
          <w:color w:val="000000" w:themeColor="text1"/>
          <w:sz w:val="28"/>
          <w:szCs w:val="28"/>
        </w:rPr>
        <w:t>.</w:t>
      </w:r>
      <w:r w:rsidRPr="00314FAA">
        <w:rPr>
          <w:b w:val="0"/>
          <w:color w:val="000000" w:themeColor="text1"/>
          <w:sz w:val="28"/>
          <w:szCs w:val="28"/>
        </w:rPr>
        <w:t xml:space="preserve"> Характеристики понизительных подстанции 35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986"/>
        <w:gridCol w:w="2714"/>
        <w:gridCol w:w="2098"/>
      </w:tblGrid>
      <w:tr w:rsidR="007663D6" w:rsidRPr="00314FAA" w14:paraId="734A7B62" w14:textId="77777777" w:rsidTr="00EA51DD">
        <w:trPr>
          <w:jc w:val="center"/>
        </w:trPr>
        <w:tc>
          <w:tcPr>
            <w:tcW w:w="1666" w:type="pct"/>
            <w:vAlign w:val="center"/>
          </w:tcPr>
          <w:p w14:paraId="01229E91" w14:textId="34D0D0AF" w:rsidR="007663D6" w:rsidRPr="00314FAA" w:rsidRDefault="007663D6" w:rsidP="00485B55">
            <w:pPr>
              <w:jc w:val="center"/>
              <w:rPr>
                <w:color w:val="000000" w:themeColor="text1"/>
              </w:rPr>
            </w:pPr>
            <w:r w:rsidRPr="00314FAA">
              <w:rPr>
                <w:color w:val="000000" w:themeColor="text1"/>
              </w:rPr>
              <w:t xml:space="preserve">Наименование </w:t>
            </w:r>
            <w:r w:rsidR="00E16AA6" w:rsidRPr="00314FAA">
              <w:rPr>
                <w:color w:val="000000" w:themeColor="text1"/>
              </w:rPr>
              <w:t>подстанции</w:t>
            </w:r>
          </w:p>
        </w:tc>
        <w:tc>
          <w:tcPr>
            <w:tcW w:w="974" w:type="pct"/>
            <w:vAlign w:val="center"/>
          </w:tcPr>
          <w:p w14:paraId="2829DC9F" w14:textId="2AFB816E" w:rsidR="007663D6" w:rsidRPr="00314FAA" w:rsidRDefault="007663D6" w:rsidP="00485B55">
            <w:pPr>
              <w:jc w:val="center"/>
              <w:rPr>
                <w:color w:val="000000" w:themeColor="text1"/>
              </w:rPr>
            </w:pPr>
            <w:r w:rsidRPr="00314FAA">
              <w:rPr>
                <w:color w:val="000000" w:themeColor="text1"/>
              </w:rPr>
              <w:t>Номинал напряжения, кВ</w:t>
            </w:r>
          </w:p>
        </w:tc>
        <w:tc>
          <w:tcPr>
            <w:tcW w:w="1331" w:type="pct"/>
            <w:vAlign w:val="center"/>
          </w:tcPr>
          <w:p w14:paraId="69017F3A" w14:textId="621B0B13" w:rsidR="007663D6" w:rsidRPr="00314FAA" w:rsidRDefault="007663D6" w:rsidP="00485B55">
            <w:pPr>
              <w:jc w:val="center"/>
              <w:rPr>
                <w:color w:val="000000" w:themeColor="text1"/>
              </w:rPr>
            </w:pPr>
            <w:r w:rsidRPr="00314FAA">
              <w:rPr>
                <w:color w:val="000000" w:themeColor="text1"/>
              </w:rPr>
              <w:t>Мощность трансформаторов, МВ</w:t>
            </w:r>
            <w:r w:rsidR="006A4FAE" w:rsidRPr="00345E8B">
              <w:t>∙</w:t>
            </w:r>
            <w:r w:rsidRPr="00314FAA">
              <w:rPr>
                <w:color w:val="000000" w:themeColor="text1"/>
              </w:rPr>
              <w:t>А</w:t>
            </w:r>
          </w:p>
        </w:tc>
        <w:tc>
          <w:tcPr>
            <w:tcW w:w="1029" w:type="pct"/>
            <w:vAlign w:val="center"/>
          </w:tcPr>
          <w:p w14:paraId="797AB3A3" w14:textId="4284BC75" w:rsidR="007663D6" w:rsidRPr="00314FAA" w:rsidRDefault="007663D6" w:rsidP="00485B55">
            <w:pPr>
              <w:jc w:val="center"/>
              <w:rPr>
                <w:color w:val="000000" w:themeColor="text1"/>
              </w:rPr>
            </w:pPr>
            <w:r w:rsidRPr="00314FAA">
              <w:rPr>
                <w:color w:val="000000" w:themeColor="text1"/>
              </w:rPr>
              <w:t>Резерв мощности, МВ</w:t>
            </w:r>
            <w:r w:rsidR="006A4FAE" w:rsidRPr="00345E8B">
              <w:t>∙</w:t>
            </w:r>
            <w:r w:rsidRPr="00314FAA">
              <w:rPr>
                <w:color w:val="000000" w:themeColor="text1"/>
              </w:rPr>
              <w:t>А</w:t>
            </w:r>
          </w:p>
        </w:tc>
      </w:tr>
      <w:tr w:rsidR="00721934" w:rsidRPr="00314FAA" w14:paraId="0E7A0531" w14:textId="77777777" w:rsidTr="00EA51DD">
        <w:trPr>
          <w:jc w:val="center"/>
        </w:trPr>
        <w:tc>
          <w:tcPr>
            <w:tcW w:w="1666" w:type="pct"/>
            <w:vAlign w:val="center"/>
          </w:tcPr>
          <w:p w14:paraId="5E265D46" w14:textId="7A25D84D" w:rsidR="00721934" w:rsidRPr="00314FAA" w:rsidRDefault="00721934" w:rsidP="00721934">
            <w:pPr>
              <w:jc w:val="center"/>
              <w:rPr>
                <w:color w:val="000000" w:themeColor="text1"/>
              </w:rPr>
            </w:pPr>
            <w:r>
              <w:rPr>
                <w:color w:val="000000" w:themeColor="text1"/>
              </w:rPr>
              <w:t>1</w:t>
            </w:r>
          </w:p>
        </w:tc>
        <w:tc>
          <w:tcPr>
            <w:tcW w:w="974" w:type="pct"/>
            <w:vAlign w:val="center"/>
          </w:tcPr>
          <w:p w14:paraId="00D539AC" w14:textId="18E80852" w:rsidR="00721934" w:rsidRPr="00314FAA" w:rsidRDefault="00721934" w:rsidP="00721934">
            <w:pPr>
              <w:jc w:val="center"/>
              <w:rPr>
                <w:color w:val="000000" w:themeColor="text1"/>
              </w:rPr>
            </w:pPr>
            <w:r>
              <w:rPr>
                <w:color w:val="000000" w:themeColor="text1"/>
              </w:rPr>
              <w:t>2</w:t>
            </w:r>
          </w:p>
        </w:tc>
        <w:tc>
          <w:tcPr>
            <w:tcW w:w="1331" w:type="pct"/>
            <w:vAlign w:val="center"/>
          </w:tcPr>
          <w:p w14:paraId="0F123CE6" w14:textId="1893FF7E" w:rsidR="00721934" w:rsidRPr="00314FAA" w:rsidRDefault="00721934" w:rsidP="00721934">
            <w:pPr>
              <w:jc w:val="center"/>
              <w:rPr>
                <w:color w:val="000000" w:themeColor="text1"/>
              </w:rPr>
            </w:pPr>
            <w:r>
              <w:rPr>
                <w:color w:val="000000" w:themeColor="text1"/>
              </w:rPr>
              <w:t>3</w:t>
            </w:r>
          </w:p>
        </w:tc>
        <w:tc>
          <w:tcPr>
            <w:tcW w:w="1029" w:type="pct"/>
            <w:vAlign w:val="center"/>
          </w:tcPr>
          <w:p w14:paraId="49B70CFC" w14:textId="00BD461D" w:rsidR="00721934" w:rsidRPr="00314FAA" w:rsidRDefault="00721934" w:rsidP="00721934">
            <w:pPr>
              <w:jc w:val="center"/>
              <w:rPr>
                <w:color w:val="000000" w:themeColor="text1"/>
              </w:rPr>
            </w:pPr>
            <w:r>
              <w:rPr>
                <w:color w:val="000000" w:themeColor="text1"/>
              </w:rPr>
              <w:t>4</w:t>
            </w:r>
          </w:p>
        </w:tc>
      </w:tr>
      <w:tr w:rsidR="007663D6" w:rsidRPr="00314FAA" w14:paraId="674BD0BF" w14:textId="77777777" w:rsidTr="00EA51DD">
        <w:trPr>
          <w:jc w:val="center"/>
        </w:trPr>
        <w:tc>
          <w:tcPr>
            <w:tcW w:w="1666" w:type="pct"/>
            <w:vAlign w:val="center"/>
            <w:hideMark/>
          </w:tcPr>
          <w:p w14:paraId="62A6ED95" w14:textId="77777777" w:rsidR="007663D6" w:rsidRPr="00314FAA" w:rsidRDefault="007663D6" w:rsidP="00485B55">
            <w:pPr>
              <w:rPr>
                <w:color w:val="000000" w:themeColor="text1"/>
              </w:rPr>
            </w:pPr>
            <w:r w:rsidRPr="00314FAA">
              <w:rPr>
                <w:color w:val="000000" w:themeColor="text1"/>
              </w:rPr>
              <w:t>ПС 601 «Токсово»</w:t>
            </w:r>
          </w:p>
        </w:tc>
        <w:tc>
          <w:tcPr>
            <w:tcW w:w="974" w:type="pct"/>
            <w:vAlign w:val="center"/>
            <w:hideMark/>
          </w:tcPr>
          <w:p w14:paraId="38F55F78" w14:textId="77777777" w:rsidR="007663D6" w:rsidRPr="00314FAA" w:rsidRDefault="007663D6" w:rsidP="009D4651">
            <w:pPr>
              <w:rPr>
                <w:color w:val="000000" w:themeColor="text1"/>
              </w:rPr>
            </w:pPr>
            <w:r w:rsidRPr="00314FAA">
              <w:rPr>
                <w:color w:val="000000" w:themeColor="text1"/>
              </w:rPr>
              <w:t>35/10</w:t>
            </w:r>
          </w:p>
        </w:tc>
        <w:tc>
          <w:tcPr>
            <w:tcW w:w="1331" w:type="pct"/>
            <w:vAlign w:val="center"/>
            <w:hideMark/>
          </w:tcPr>
          <w:p w14:paraId="385C5F7A" w14:textId="77777777" w:rsidR="007663D6" w:rsidRPr="00314FAA" w:rsidRDefault="007663D6" w:rsidP="009D4651">
            <w:pPr>
              <w:rPr>
                <w:color w:val="000000" w:themeColor="text1"/>
              </w:rPr>
            </w:pPr>
            <w:r w:rsidRPr="00314FAA">
              <w:rPr>
                <w:color w:val="000000" w:themeColor="text1"/>
              </w:rPr>
              <w:t>2х16</w:t>
            </w:r>
          </w:p>
        </w:tc>
        <w:tc>
          <w:tcPr>
            <w:tcW w:w="1029" w:type="pct"/>
            <w:vAlign w:val="center"/>
            <w:hideMark/>
          </w:tcPr>
          <w:p w14:paraId="4AC79FD7" w14:textId="77777777" w:rsidR="007663D6" w:rsidRPr="00314FAA" w:rsidRDefault="007663D6" w:rsidP="009D4651">
            <w:pPr>
              <w:rPr>
                <w:color w:val="000000" w:themeColor="text1"/>
              </w:rPr>
            </w:pPr>
            <w:r w:rsidRPr="00314FAA">
              <w:rPr>
                <w:color w:val="000000" w:themeColor="text1"/>
              </w:rPr>
              <w:t>4,13</w:t>
            </w:r>
          </w:p>
        </w:tc>
      </w:tr>
      <w:tr w:rsidR="007663D6" w:rsidRPr="00314FAA" w14:paraId="6C6F6B3A" w14:textId="77777777" w:rsidTr="00EA51DD">
        <w:trPr>
          <w:jc w:val="center"/>
        </w:trPr>
        <w:tc>
          <w:tcPr>
            <w:tcW w:w="1666" w:type="pct"/>
            <w:vAlign w:val="center"/>
            <w:hideMark/>
          </w:tcPr>
          <w:p w14:paraId="67BC3F01" w14:textId="77777777" w:rsidR="007663D6" w:rsidRPr="00314FAA" w:rsidRDefault="007663D6" w:rsidP="00485B55">
            <w:pPr>
              <w:rPr>
                <w:color w:val="000000" w:themeColor="text1"/>
              </w:rPr>
            </w:pPr>
            <w:r w:rsidRPr="00314FAA">
              <w:rPr>
                <w:color w:val="000000" w:themeColor="text1"/>
              </w:rPr>
              <w:t>ПС 628 «Новотоксовская»</w:t>
            </w:r>
          </w:p>
        </w:tc>
        <w:tc>
          <w:tcPr>
            <w:tcW w:w="974" w:type="pct"/>
            <w:vAlign w:val="center"/>
            <w:hideMark/>
          </w:tcPr>
          <w:p w14:paraId="3BC9E8F9" w14:textId="77777777" w:rsidR="007663D6" w:rsidRPr="00314FAA" w:rsidRDefault="007663D6" w:rsidP="009D4651">
            <w:pPr>
              <w:rPr>
                <w:color w:val="000000" w:themeColor="text1"/>
              </w:rPr>
            </w:pPr>
            <w:r w:rsidRPr="00314FAA">
              <w:rPr>
                <w:color w:val="000000" w:themeColor="text1"/>
              </w:rPr>
              <w:t>35/10</w:t>
            </w:r>
          </w:p>
        </w:tc>
        <w:tc>
          <w:tcPr>
            <w:tcW w:w="1331" w:type="pct"/>
            <w:vAlign w:val="center"/>
            <w:hideMark/>
          </w:tcPr>
          <w:p w14:paraId="4BFB699B" w14:textId="77777777" w:rsidR="007663D6" w:rsidRPr="00314FAA" w:rsidRDefault="007663D6" w:rsidP="009D4651">
            <w:pPr>
              <w:rPr>
                <w:color w:val="000000" w:themeColor="text1"/>
              </w:rPr>
            </w:pPr>
            <w:r w:rsidRPr="00314FAA">
              <w:rPr>
                <w:color w:val="000000" w:themeColor="text1"/>
              </w:rPr>
              <w:t>2х6,3</w:t>
            </w:r>
          </w:p>
        </w:tc>
        <w:tc>
          <w:tcPr>
            <w:tcW w:w="1029" w:type="pct"/>
            <w:vAlign w:val="center"/>
            <w:hideMark/>
          </w:tcPr>
          <w:p w14:paraId="070F2E49" w14:textId="77777777" w:rsidR="007663D6" w:rsidRPr="00314FAA" w:rsidRDefault="007663D6" w:rsidP="009D4651">
            <w:pPr>
              <w:rPr>
                <w:color w:val="000000" w:themeColor="text1"/>
              </w:rPr>
            </w:pPr>
            <w:r w:rsidRPr="00314FAA">
              <w:rPr>
                <w:color w:val="000000" w:themeColor="text1"/>
              </w:rPr>
              <w:t>0,00</w:t>
            </w:r>
          </w:p>
        </w:tc>
      </w:tr>
      <w:tr w:rsidR="007663D6" w:rsidRPr="00314FAA" w14:paraId="45F1A5AC" w14:textId="77777777" w:rsidTr="00EA51DD">
        <w:trPr>
          <w:trHeight w:val="189"/>
          <w:jc w:val="center"/>
        </w:trPr>
        <w:tc>
          <w:tcPr>
            <w:tcW w:w="1666" w:type="pct"/>
            <w:vAlign w:val="center"/>
            <w:hideMark/>
          </w:tcPr>
          <w:p w14:paraId="62379BF0" w14:textId="77777777" w:rsidR="007663D6" w:rsidRPr="00314FAA" w:rsidRDefault="007663D6" w:rsidP="00485B55">
            <w:pPr>
              <w:jc w:val="both"/>
              <w:rPr>
                <w:color w:val="000000" w:themeColor="text1"/>
              </w:rPr>
            </w:pPr>
            <w:r w:rsidRPr="00314FAA">
              <w:rPr>
                <w:color w:val="000000" w:themeColor="text1"/>
              </w:rPr>
              <w:t>ПС «Токсово-тяговая»</w:t>
            </w:r>
          </w:p>
        </w:tc>
        <w:tc>
          <w:tcPr>
            <w:tcW w:w="974" w:type="pct"/>
            <w:vAlign w:val="center"/>
            <w:hideMark/>
          </w:tcPr>
          <w:p w14:paraId="0A664438" w14:textId="77777777" w:rsidR="007663D6" w:rsidRPr="00314FAA" w:rsidRDefault="007663D6" w:rsidP="009D4651">
            <w:pPr>
              <w:rPr>
                <w:color w:val="000000" w:themeColor="text1"/>
              </w:rPr>
            </w:pPr>
            <w:r w:rsidRPr="00314FAA">
              <w:rPr>
                <w:color w:val="000000" w:themeColor="text1"/>
              </w:rPr>
              <w:t>35/10</w:t>
            </w:r>
          </w:p>
        </w:tc>
        <w:tc>
          <w:tcPr>
            <w:tcW w:w="1331" w:type="pct"/>
            <w:vAlign w:val="center"/>
            <w:hideMark/>
          </w:tcPr>
          <w:p w14:paraId="1053DFC1" w14:textId="77777777" w:rsidR="007663D6" w:rsidRPr="00314FAA" w:rsidRDefault="007663D6" w:rsidP="009D4651">
            <w:pPr>
              <w:rPr>
                <w:color w:val="000000" w:themeColor="text1"/>
              </w:rPr>
            </w:pPr>
            <w:r w:rsidRPr="00314FAA">
              <w:rPr>
                <w:color w:val="000000" w:themeColor="text1"/>
              </w:rPr>
              <w:t>6,3</w:t>
            </w:r>
          </w:p>
        </w:tc>
        <w:tc>
          <w:tcPr>
            <w:tcW w:w="1029" w:type="pct"/>
            <w:vAlign w:val="center"/>
            <w:hideMark/>
          </w:tcPr>
          <w:p w14:paraId="7CBBA68F" w14:textId="77777777" w:rsidR="007663D6" w:rsidRPr="00314FAA" w:rsidRDefault="007663D6" w:rsidP="009D4651">
            <w:pPr>
              <w:rPr>
                <w:color w:val="000000" w:themeColor="text1"/>
              </w:rPr>
            </w:pPr>
            <w:r w:rsidRPr="00314FAA">
              <w:rPr>
                <w:color w:val="000000" w:themeColor="text1"/>
              </w:rPr>
              <w:t>-</w:t>
            </w:r>
          </w:p>
        </w:tc>
      </w:tr>
    </w:tbl>
    <w:p w14:paraId="6482A8BA" w14:textId="28AB6575" w:rsidR="00E16AA6" w:rsidRDefault="00E16AA6" w:rsidP="0059430C">
      <w:pPr>
        <w:spacing w:before="120"/>
        <w:ind w:firstLine="709"/>
        <w:jc w:val="both"/>
        <w:rPr>
          <w:color w:val="000000" w:themeColor="text1"/>
          <w:sz w:val="28"/>
          <w:szCs w:val="28"/>
        </w:rPr>
      </w:pPr>
      <w:r w:rsidRPr="00452E40">
        <w:rPr>
          <w:color w:val="000000" w:themeColor="text1"/>
          <w:sz w:val="28"/>
          <w:szCs w:val="28"/>
        </w:rPr>
        <w:t xml:space="preserve">Подключение понизительных подстанций осуществляется по линиям электропередачи 35 кВ. По </w:t>
      </w:r>
      <w:r w:rsidRPr="00084D21">
        <w:rPr>
          <w:color w:val="000000" w:themeColor="text1"/>
          <w:sz w:val="28"/>
          <w:szCs w:val="28"/>
        </w:rPr>
        <w:t>территории городского поселения проходит транзитная воздушные линии электропередачи 110 кВ «Гарболовская» – ТЭЦ 1. Характеристики линий электропередач</w:t>
      </w:r>
      <w:r w:rsidR="004C5DB0">
        <w:rPr>
          <w:color w:val="000000" w:themeColor="text1"/>
          <w:sz w:val="28"/>
          <w:szCs w:val="28"/>
        </w:rPr>
        <w:t>и</w:t>
      </w:r>
      <w:r w:rsidRPr="00084D21">
        <w:rPr>
          <w:color w:val="000000" w:themeColor="text1"/>
          <w:sz w:val="28"/>
          <w:szCs w:val="28"/>
        </w:rPr>
        <w:t xml:space="preserve"> представлены в таблице </w:t>
      </w:r>
      <w:r w:rsidR="00734145">
        <w:rPr>
          <w:color w:val="000000" w:themeColor="text1"/>
          <w:sz w:val="28"/>
          <w:szCs w:val="28"/>
        </w:rPr>
        <w:t>20</w:t>
      </w:r>
      <w:r w:rsidRPr="00084D21">
        <w:rPr>
          <w:color w:val="000000" w:themeColor="text1"/>
          <w:sz w:val="28"/>
          <w:szCs w:val="28"/>
        </w:rPr>
        <w:t>.</w:t>
      </w:r>
    </w:p>
    <w:p w14:paraId="2221DB2B" w14:textId="20EDDA2C" w:rsidR="002C79DA" w:rsidRPr="00314FAA" w:rsidRDefault="002C79DA" w:rsidP="00BB5B45">
      <w:pPr>
        <w:pStyle w:val="afffff3"/>
        <w:keepNext/>
        <w:spacing w:after="120"/>
        <w:ind w:firstLine="0"/>
        <w:rPr>
          <w:b w:val="0"/>
          <w:color w:val="000000" w:themeColor="text1"/>
          <w:sz w:val="28"/>
          <w:szCs w:val="28"/>
        </w:rPr>
      </w:pPr>
      <w:r w:rsidRPr="00084D21">
        <w:rPr>
          <w:b w:val="0"/>
          <w:color w:val="000000" w:themeColor="text1"/>
          <w:sz w:val="28"/>
          <w:szCs w:val="28"/>
        </w:rPr>
        <w:t xml:space="preserve">Таблица </w:t>
      </w:r>
      <w:r w:rsidRPr="00084D21">
        <w:rPr>
          <w:b w:val="0"/>
          <w:color w:val="000000" w:themeColor="text1"/>
          <w:sz w:val="28"/>
          <w:szCs w:val="28"/>
        </w:rPr>
        <w:fldChar w:fldCharType="begin"/>
      </w:r>
      <w:r w:rsidRPr="00084D21">
        <w:rPr>
          <w:b w:val="0"/>
          <w:color w:val="000000" w:themeColor="text1"/>
          <w:sz w:val="28"/>
          <w:szCs w:val="28"/>
        </w:rPr>
        <w:instrText xml:space="preserve"> SEQ Таблица \* ARABIC </w:instrText>
      </w:r>
      <w:r w:rsidRPr="00084D21">
        <w:rPr>
          <w:b w:val="0"/>
          <w:color w:val="000000" w:themeColor="text1"/>
          <w:sz w:val="28"/>
          <w:szCs w:val="28"/>
        </w:rPr>
        <w:fldChar w:fldCharType="separate"/>
      </w:r>
      <w:r w:rsidR="00525AE6">
        <w:rPr>
          <w:b w:val="0"/>
          <w:noProof/>
          <w:color w:val="000000" w:themeColor="text1"/>
          <w:sz w:val="28"/>
          <w:szCs w:val="28"/>
        </w:rPr>
        <w:t>20</w:t>
      </w:r>
      <w:r w:rsidRPr="00084D21">
        <w:rPr>
          <w:b w:val="0"/>
          <w:color w:val="000000" w:themeColor="text1"/>
          <w:sz w:val="28"/>
          <w:szCs w:val="28"/>
        </w:rPr>
        <w:fldChar w:fldCharType="end"/>
      </w:r>
      <w:r w:rsidR="00314FAA" w:rsidRPr="00084D21">
        <w:rPr>
          <w:b w:val="0"/>
          <w:color w:val="000000" w:themeColor="text1"/>
          <w:sz w:val="28"/>
          <w:szCs w:val="28"/>
        </w:rPr>
        <w:t>.</w:t>
      </w:r>
      <w:r w:rsidRPr="00084D21">
        <w:rPr>
          <w:b w:val="0"/>
          <w:color w:val="000000" w:themeColor="text1"/>
          <w:sz w:val="28"/>
          <w:szCs w:val="28"/>
        </w:rPr>
        <w:t xml:space="preserve"> Характеристики </w:t>
      </w:r>
      <w:r w:rsidR="00E16AA6" w:rsidRPr="00084D21">
        <w:rPr>
          <w:b w:val="0"/>
          <w:color w:val="000000" w:themeColor="text1"/>
          <w:sz w:val="28"/>
          <w:szCs w:val="28"/>
        </w:rPr>
        <w:t>линий электропередачи</w:t>
      </w:r>
      <w:r w:rsidRPr="00084D21">
        <w:rPr>
          <w:b w:val="0"/>
          <w:color w:val="000000" w:themeColor="text1"/>
          <w:sz w:val="28"/>
          <w:szCs w:val="28"/>
        </w:rPr>
        <w:t xml:space="preserve"> </w:t>
      </w:r>
      <w:r w:rsidR="009A497D">
        <w:rPr>
          <w:b w:val="0"/>
          <w:color w:val="000000" w:themeColor="text1"/>
          <w:sz w:val="28"/>
          <w:szCs w:val="28"/>
        </w:rPr>
        <w:t>Токсовского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7"/>
        <w:gridCol w:w="2583"/>
        <w:gridCol w:w="862"/>
        <w:gridCol w:w="1433"/>
      </w:tblGrid>
      <w:tr w:rsidR="007663D6" w:rsidRPr="00314FAA" w14:paraId="54DAD1D5" w14:textId="77777777" w:rsidTr="00B60B5B">
        <w:trPr>
          <w:trHeight w:val="20"/>
        </w:trPr>
        <w:tc>
          <w:tcPr>
            <w:tcW w:w="2607" w:type="pct"/>
            <w:tcBorders>
              <w:top w:val="single" w:sz="4" w:space="0" w:color="auto"/>
              <w:left w:val="single" w:sz="4" w:space="0" w:color="auto"/>
              <w:bottom w:val="single" w:sz="4" w:space="0" w:color="auto"/>
              <w:right w:val="single" w:sz="4" w:space="0" w:color="auto"/>
            </w:tcBorders>
            <w:shd w:val="clear" w:color="auto" w:fill="FFFFFF"/>
            <w:vAlign w:val="center"/>
          </w:tcPr>
          <w:p w14:paraId="1CA0388D" w14:textId="525FF84B" w:rsidR="007663D6" w:rsidRPr="00314FAA" w:rsidRDefault="007663D6" w:rsidP="00BB5B45">
            <w:pPr>
              <w:pStyle w:val="affffffffff0"/>
              <w:keepNext/>
              <w:keepLines/>
              <w:rPr>
                <w:color w:val="000000" w:themeColor="text1"/>
                <w:sz w:val="24"/>
              </w:rPr>
            </w:pPr>
            <w:r w:rsidRPr="00314FAA">
              <w:rPr>
                <w:color w:val="000000" w:themeColor="text1"/>
                <w:sz w:val="24"/>
              </w:rPr>
              <w:t xml:space="preserve">Начало – окончание </w:t>
            </w:r>
            <w:r w:rsidR="009414CB">
              <w:rPr>
                <w:color w:val="000000" w:themeColor="text1"/>
                <w:sz w:val="24"/>
              </w:rPr>
              <w:t>линий электропередач</w:t>
            </w:r>
            <w:r w:rsidR="004C5DB0">
              <w:rPr>
                <w:color w:val="000000" w:themeColor="text1"/>
                <w:sz w:val="24"/>
              </w:rPr>
              <w:t>и</w:t>
            </w:r>
            <w:r w:rsidRPr="00314FAA">
              <w:rPr>
                <w:color w:val="000000" w:themeColor="text1"/>
                <w:sz w:val="24"/>
              </w:rPr>
              <w:t xml:space="preserve"> 35 кВ</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49A62CB3" w14:textId="4EA4983B" w:rsidR="007663D6" w:rsidRPr="00314FAA" w:rsidRDefault="007663D6" w:rsidP="00BB5B45">
            <w:pPr>
              <w:pStyle w:val="affffffffff0"/>
              <w:keepNext/>
              <w:keepLines/>
              <w:rPr>
                <w:color w:val="000000" w:themeColor="text1"/>
                <w:sz w:val="24"/>
              </w:rPr>
            </w:pPr>
            <w:r w:rsidRPr="00314FAA">
              <w:rPr>
                <w:color w:val="000000" w:themeColor="text1"/>
                <w:sz w:val="24"/>
              </w:rPr>
              <w:t xml:space="preserve">Краткое диспетчерское наименование </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070DA0B4" w14:textId="77777777" w:rsidR="007663D6" w:rsidRPr="00314FAA" w:rsidRDefault="007663D6" w:rsidP="00BB5B45">
            <w:pPr>
              <w:pStyle w:val="affffffffff0"/>
              <w:keepNext/>
              <w:keepLines/>
              <w:rPr>
                <w:color w:val="000000" w:themeColor="text1"/>
                <w:sz w:val="24"/>
              </w:rPr>
            </w:pPr>
            <w:r w:rsidRPr="00314FAA">
              <w:rPr>
                <w:color w:val="000000" w:themeColor="text1"/>
                <w:sz w:val="24"/>
              </w:rPr>
              <w:t>Год ввода</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54E0F318" w14:textId="562DA58B" w:rsidR="007663D6" w:rsidRPr="00314FAA" w:rsidRDefault="00E16AA6" w:rsidP="00BB5B45">
            <w:pPr>
              <w:pStyle w:val="affffffffff0"/>
              <w:keepNext/>
              <w:keepLines/>
              <w:rPr>
                <w:color w:val="000000" w:themeColor="text1"/>
                <w:sz w:val="24"/>
              </w:rPr>
            </w:pPr>
            <w:r w:rsidRPr="00314FAA">
              <w:rPr>
                <w:color w:val="000000" w:themeColor="text1"/>
                <w:sz w:val="24"/>
              </w:rPr>
              <w:t>Длина</w:t>
            </w:r>
            <w:r w:rsidR="007663D6" w:rsidRPr="00314FAA">
              <w:rPr>
                <w:color w:val="000000" w:themeColor="text1"/>
                <w:sz w:val="24"/>
              </w:rPr>
              <w:t>, км</w:t>
            </w:r>
          </w:p>
        </w:tc>
      </w:tr>
      <w:tr w:rsidR="00734145" w:rsidRPr="00314FAA" w14:paraId="060B0C6A" w14:textId="77777777" w:rsidTr="00B60B5B">
        <w:trPr>
          <w:trHeight w:val="20"/>
        </w:trPr>
        <w:tc>
          <w:tcPr>
            <w:tcW w:w="2607" w:type="pct"/>
            <w:tcBorders>
              <w:top w:val="single" w:sz="4" w:space="0" w:color="auto"/>
              <w:left w:val="single" w:sz="4" w:space="0" w:color="auto"/>
              <w:bottom w:val="single" w:sz="4" w:space="0" w:color="auto"/>
              <w:right w:val="single" w:sz="4" w:space="0" w:color="auto"/>
            </w:tcBorders>
            <w:shd w:val="clear" w:color="auto" w:fill="FFFFFF"/>
            <w:vAlign w:val="center"/>
          </w:tcPr>
          <w:p w14:paraId="7F0A2D4A" w14:textId="70E7E6AB" w:rsidR="00734145" w:rsidRPr="00314FAA" w:rsidRDefault="00734145" w:rsidP="00BB5B45">
            <w:pPr>
              <w:pStyle w:val="affffffffff0"/>
              <w:keepNext/>
              <w:keepLines/>
              <w:rPr>
                <w:color w:val="000000" w:themeColor="text1"/>
                <w:sz w:val="24"/>
              </w:rPr>
            </w:pPr>
            <w:r>
              <w:rPr>
                <w:color w:val="000000" w:themeColor="text1"/>
                <w:sz w:val="24"/>
              </w:rPr>
              <w:t>1</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4478727C" w14:textId="0B8915C0" w:rsidR="00734145" w:rsidRPr="00314FAA" w:rsidRDefault="00734145" w:rsidP="00BB5B45">
            <w:pPr>
              <w:pStyle w:val="affffffffff0"/>
              <w:keepNext/>
              <w:keepLines/>
              <w:rPr>
                <w:color w:val="000000" w:themeColor="text1"/>
                <w:sz w:val="24"/>
              </w:rPr>
            </w:pPr>
            <w:r>
              <w:rPr>
                <w:color w:val="000000" w:themeColor="text1"/>
                <w:sz w:val="24"/>
              </w:rPr>
              <w:t>2</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5BCCC999" w14:textId="25142252" w:rsidR="00734145" w:rsidRPr="00314FAA" w:rsidRDefault="00734145" w:rsidP="00BB5B45">
            <w:pPr>
              <w:pStyle w:val="affffffffff0"/>
              <w:keepNext/>
              <w:keepLines/>
              <w:rPr>
                <w:color w:val="000000" w:themeColor="text1"/>
                <w:sz w:val="24"/>
              </w:rPr>
            </w:pPr>
            <w:r>
              <w:rPr>
                <w:color w:val="000000" w:themeColor="text1"/>
                <w:sz w:val="24"/>
              </w:rPr>
              <w:t>3</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5A5EE885" w14:textId="107566C7" w:rsidR="00734145" w:rsidRPr="00314FAA" w:rsidRDefault="00734145" w:rsidP="00BB5B45">
            <w:pPr>
              <w:pStyle w:val="affffffffff0"/>
              <w:keepNext/>
              <w:keepLines/>
              <w:rPr>
                <w:color w:val="000000" w:themeColor="text1"/>
                <w:sz w:val="24"/>
              </w:rPr>
            </w:pPr>
            <w:r>
              <w:rPr>
                <w:color w:val="000000" w:themeColor="text1"/>
                <w:sz w:val="24"/>
              </w:rPr>
              <w:t>4</w:t>
            </w:r>
          </w:p>
        </w:tc>
      </w:tr>
      <w:tr w:rsidR="007663D6" w:rsidRPr="00314FAA" w14:paraId="4D818941" w14:textId="77777777" w:rsidTr="00B60B5B">
        <w:trPr>
          <w:cantSplit/>
          <w:trHeight w:val="20"/>
        </w:trPr>
        <w:tc>
          <w:tcPr>
            <w:tcW w:w="2607" w:type="pct"/>
            <w:shd w:val="clear" w:color="auto" w:fill="FFFFFF"/>
            <w:vAlign w:val="center"/>
          </w:tcPr>
          <w:p w14:paraId="3E5DD5BA" w14:textId="77777777" w:rsidR="007663D6" w:rsidRPr="00314FAA" w:rsidRDefault="007663D6" w:rsidP="00BB5B45">
            <w:pPr>
              <w:keepNext/>
              <w:keepLines/>
              <w:rPr>
                <w:color w:val="000000" w:themeColor="text1"/>
              </w:rPr>
            </w:pPr>
            <w:r w:rsidRPr="00314FAA">
              <w:rPr>
                <w:color w:val="000000" w:themeColor="text1"/>
              </w:rPr>
              <w:t>ВЛ 35 кВ «Лехтуси» – «Новотоксовская»</w:t>
            </w:r>
          </w:p>
        </w:tc>
        <w:tc>
          <w:tcPr>
            <w:tcW w:w="1267" w:type="pct"/>
            <w:shd w:val="clear" w:color="auto" w:fill="FFFFFF"/>
            <w:vAlign w:val="center"/>
          </w:tcPr>
          <w:p w14:paraId="30DD1517" w14:textId="77777777" w:rsidR="007663D6" w:rsidRPr="00314FAA" w:rsidRDefault="007663D6" w:rsidP="00BB5B45">
            <w:pPr>
              <w:keepNext/>
              <w:keepLines/>
              <w:rPr>
                <w:color w:val="000000" w:themeColor="text1"/>
              </w:rPr>
            </w:pPr>
            <w:r w:rsidRPr="00314FAA">
              <w:rPr>
                <w:color w:val="000000" w:themeColor="text1"/>
              </w:rPr>
              <w:t>Кавголовская-1</w:t>
            </w:r>
          </w:p>
        </w:tc>
        <w:tc>
          <w:tcPr>
            <w:tcW w:w="423" w:type="pct"/>
            <w:shd w:val="clear" w:color="auto" w:fill="FFFFFF"/>
            <w:vAlign w:val="center"/>
          </w:tcPr>
          <w:p w14:paraId="2C7EE900" w14:textId="77777777" w:rsidR="007663D6" w:rsidRPr="00314FAA" w:rsidRDefault="007663D6" w:rsidP="00BB5B45">
            <w:pPr>
              <w:keepNext/>
              <w:keepLines/>
              <w:rPr>
                <w:color w:val="000000" w:themeColor="text1"/>
              </w:rPr>
            </w:pPr>
            <w:r w:rsidRPr="00314FAA">
              <w:rPr>
                <w:color w:val="000000" w:themeColor="text1"/>
              </w:rPr>
              <w:t>1960</w:t>
            </w:r>
          </w:p>
        </w:tc>
        <w:tc>
          <w:tcPr>
            <w:tcW w:w="704" w:type="pct"/>
            <w:shd w:val="clear" w:color="auto" w:fill="FFFFFF"/>
            <w:vAlign w:val="center"/>
          </w:tcPr>
          <w:p w14:paraId="1BBD7015" w14:textId="6C1125B7" w:rsidR="007663D6" w:rsidRPr="00314FAA" w:rsidRDefault="007663D6" w:rsidP="00BB5B45">
            <w:pPr>
              <w:keepNext/>
              <w:keepLines/>
              <w:rPr>
                <w:color w:val="000000" w:themeColor="text1"/>
              </w:rPr>
            </w:pPr>
            <w:r w:rsidRPr="00314FAA">
              <w:rPr>
                <w:color w:val="000000" w:themeColor="text1"/>
              </w:rPr>
              <w:t>7,2</w:t>
            </w:r>
            <w:r w:rsidR="009A497D">
              <w:rPr>
                <w:color w:val="000000" w:themeColor="text1"/>
              </w:rPr>
              <w:t>0</w:t>
            </w:r>
          </w:p>
        </w:tc>
      </w:tr>
      <w:tr w:rsidR="007663D6" w:rsidRPr="00314FAA" w14:paraId="3713F89C" w14:textId="77777777" w:rsidTr="00B60B5B">
        <w:trPr>
          <w:cantSplit/>
          <w:trHeight w:val="20"/>
        </w:trPr>
        <w:tc>
          <w:tcPr>
            <w:tcW w:w="2607" w:type="pct"/>
            <w:tcBorders>
              <w:top w:val="single" w:sz="4" w:space="0" w:color="auto"/>
              <w:left w:val="single" w:sz="4" w:space="0" w:color="auto"/>
              <w:bottom w:val="single" w:sz="4" w:space="0" w:color="auto"/>
              <w:right w:val="single" w:sz="4" w:space="0" w:color="auto"/>
            </w:tcBorders>
            <w:shd w:val="clear" w:color="auto" w:fill="FFFFFF"/>
            <w:vAlign w:val="center"/>
          </w:tcPr>
          <w:p w14:paraId="0173F5DC" w14:textId="0A091189" w:rsidR="007663D6" w:rsidRPr="00314FAA" w:rsidRDefault="00EB1B98" w:rsidP="00BB5B45">
            <w:pPr>
              <w:keepNext/>
              <w:keepLines/>
              <w:rPr>
                <w:color w:val="000000" w:themeColor="text1"/>
              </w:rPr>
            </w:pPr>
            <w:r w:rsidRPr="00EB1B98">
              <w:rPr>
                <w:color w:val="000000" w:themeColor="text1"/>
              </w:rPr>
              <w:t>Кабельно-воздушная линия электропередачи</w:t>
            </w:r>
            <w:r w:rsidR="007663D6" w:rsidRPr="00314FAA">
              <w:rPr>
                <w:color w:val="000000" w:themeColor="text1"/>
              </w:rPr>
              <w:t xml:space="preserve"> 35 кВ «Токсово» – «Девяткино» с отпайкой на ПС Токсово-тяговая</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58ABA19B" w14:textId="77777777" w:rsidR="007663D6" w:rsidRPr="00314FAA" w:rsidRDefault="007663D6" w:rsidP="00BB5B45">
            <w:pPr>
              <w:keepNext/>
              <w:keepLines/>
              <w:rPr>
                <w:color w:val="000000" w:themeColor="text1"/>
              </w:rPr>
            </w:pPr>
            <w:r w:rsidRPr="00314FAA">
              <w:rPr>
                <w:color w:val="000000" w:themeColor="text1"/>
              </w:rPr>
              <w:t>Девяткинская-1</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4B63A95A" w14:textId="77777777" w:rsidR="007663D6" w:rsidRPr="00314FAA" w:rsidRDefault="007663D6" w:rsidP="00BB5B45">
            <w:pPr>
              <w:keepNext/>
              <w:keepLines/>
              <w:rPr>
                <w:color w:val="000000" w:themeColor="text1"/>
              </w:rPr>
            </w:pPr>
            <w:r w:rsidRPr="00314FAA">
              <w:rPr>
                <w:color w:val="000000" w:themeColor="text1"/>
              </w:rPr>
              <w:t>1960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4964B22B" w14:textId="77777777" w:rsidR="007663D6" w:rsidRPr="00314FAA" w:rsidRDefault="007663D6" w:rsidP="00BB5B45">
            <w:pPr>
              <w:keepNext/>
              <w:keepLines/>
              <w:rPr>
                <w:color w:val="000000" w:themeColor="text1"/>
              </w:rPr>
            </w:pPr>
            <w:r w:rsidRPr="00314FAA">
              <w:rPr>
                <w:color w:val="000000" w:themeColor="text1"/>
              </w:rPr>
              <w:t>13,06</w:t>
            </w:r>
          </w:p>
        </w:tc>
      </w:tr>
      <w:tr w:rsidR="007663D6" w:rsidRPr="00314FAA" w14:paraId="03EB6743" w14:textId="77777777" w:rsidTr="00B60B5B">
        <w:trPr>
          <w:cantSplit/>
          <w:trHeight w:val="20"/>
        </w:trPr>
        <w:tc>
          <w:tcPr>
            <w:tcW w:w="2607" w:type="pct"/>
            <w:tcBorders>
              <w:top w:val="single" w:sz="4" w:space="0" w:color="auto"/>
              <w:left w:val="single" w:sz="4" w:space="0" w:color="auto"/>
              <w:bottom w:val="single" w:sz="4" w:space="0" w:color="auto"/>
              <w:right w:val="single" w:sz="4" w:space="0" w:color="auto"/>
            </w:tcBorders>
            <w:shd w:val="clear" w:color="auto" w:fill="FFFFFF"/>
            <w:vAlign w:val="center"/>
          </w:tcPr>
          <w:p w14:paraId="594FC3EE" w14:textId="77777777" w:rsidR="007663D6" w:rsidRPr="00314FAA" w:rsidRDefault="007663D6" w:rsidP="00BB5B45">
            <w:pPr>
              <w:keepNext/>
              <w:keepLines/>
              <w:rPr>
                <w:color w:val="000000" w:themeColor="text1"/>
              </w:rPr>
            </w:pPr>
            <w:r w:rsidRPr="00314FAA">
              <w:rPr>
                <w:color w:val="000000" w:themeColor="text1"/>
              </w:rPr>
              <w:t>ВЛ 35 кВ «Новотоксовская» – «Токсово»</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641C5F6B" w14:textId="77777777" w:rsidR="007663D6" w:rsidRPr="00314FAA" w:rsidRDefault="007663D6" w:rsidP="00BB5B45">
            <w:pPr>
              <w:keepNext/>
              <w:keepLines/>
              <w:rPr>
                <w:color w:val="000000" w:themeColor="text1"/>
              </w:rPr>
            </w:pPr>
            <w:r w:rsidRPr="00314FAA">
              <w:rPr>
                <w:color w:val="000000" w:themeColor="text1"/>
              </w:rPr>
              <w:t>Кавголовская-2</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2F858388" w14:textId="77777777" w:rsidR="007663D6" w:rsidRPr="00314FAA" w:rsidRDefault="007663D6" w:rsidP="00BB5B45">
            <w:pPr>
              <w:keepNext/>
              <w:keepLines/>
              <w:rPr>
                <w:color w:val="000000" w:themeColor="text1"/>
              </w:rPr>
            </w:pPr>
            <w:r w:rsidRPr="00314FAA">
              <w:rPr>
                <w:color w:val="000000" w:themeColor="text1"/>
              </w:rPr>
              <w:t>1960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3013D552" w14:textId="68E0C03C" w:rsidR="007663D6" w:rsidRPr="00314FAA" w:rsidRDefault="007663D6" w:rsidP="00BB5B45">
            <w:pPr>
              <w:keepNext/>
              <w:keepLines/>
              <w:rPr>
                <w:color w:val="000000" w:themeColor="text1"/>
              </w:rPr>
            </w:pPr>
            <w:r w:rsidRPr="00314FAA">
              <w:rPr>
                <w:color w:val="000000" w:themeColor="text1"/>
              </w:rPr>
              <w:t>6,3</w:t>
            </w:r>
            <w:r w:rsidR="009A497D">
              <w:rPr>
                <w:color w:val="000000" w:themeColor="text1"/>
              </w:rPr>
              <w:t>0</w:t>
            </w:r>
          </w:p>
        </w:tc>
      </w:tr>
      <w:tr w:rsidR="007663D6" w:rsidRPr="00314FAA" w14:paraId="28C0DFB3" w14:textId="77777777" w:rsidTr="00B60B5B">
        <w:trPr>
          <w:cantSplit/>
          <w:trHeight w:val="20"/>
        </w:trPr>
        <w:tc>
          <w:tcPr>
            <w:tcW w:w="2607" w:type="pct"/>
            <w:tcBorders>
              <w:top w:val="single" w:sz="4" w:space="0" w:color="auto"/>
              <w:left w:val="single" w:sz="4" w:space="0" w:color="auto"/>
              <w:bottom w:val="single" w:sz="4" w:space="0" w:color="auto"/>
              <w:right w:val="single" w:sz="4" w:space="0" w:color="auto"/>
            </w:tcBorders>
            <w:shd w:val="clear" w:color="auto" w:fill="FFFFFF"/>
            <w:vAlign w:val="center"/>
          </w:tcPr>
          <w:p w14:paraId="07F76726" w14:textId="0260979A" w:rsidR="007663D6" w:rsidRPr="00314FAA" w:rsidRDefault="00E16AA6" w:rsidP="00BB5B45">
            <w:pPr>
              <w:keepNext/>
              <w:keepLines/>
              <w:rPr>
                <w:color w:val="000000" w:themeColor="text1"/>
              </w:rPr>
            </w:pPr>
            <w:r w:rsidRPr="00314FAA">
              <w:rPr>
                <w:color w:val="000000" w:themeColor="text1"/>
              </w:rPr>
              <w:t>ВЛ 110 кВ ТЭЦ 21 Северная – ПС 110/35/10 кВ № 43 «Гарболовская»</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393CCB56" w14:textId="77777777" w:rsidR="007663D6" w:rsidRPr="00314FAA" w:rsidRDefault="007663D6" w:rsidP="00BB5B45">
            <w:pPr>
              <w:keepNext/>
              <w:keepLines/>
              <w:rPr>
                <w:color w:val="000000" w:themeColor="text1"/>
              </w:rPr>
            </w:pPr>
            <w:r w:rsidRPr="00314FAA">
              <w:rPr>
                <w:color w:val="000000" w:themeColor="text1"/>
              </w:rPr>
              <w:t>Гарболовская 1/2</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6C51745C" w14:textId="77777777" w:rsidR="007663D6" w:rsidRPr="00314FAA" w:rsidRDefault="007663D6" w:rsidP="00BB5B45">
            <w:pPr>
              <w:keepNext/>
              <w:keepLines/>
              <w:rPr>
                <w:color w:val="000000" w:themeColor="text1"/>
              </w:rPr>
            </w:pPr>
            <w:r w:rsidRPr="00314FAA">
              <w:rPr>
                <w:color w:val="000000" w:themeColor="text1"/>
              </w:rPr>
              <w:t>-</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0BE9F0A0" w14:textId="113BA739" w:rsidR="007663D6" w:rsidRPr="00314FAA" w:rsidRDefault="007663D6" w:rsidP="00BB5B45">
            <w:pPr>
              <w:keepNext/>
              <w:keepLines/>
              <w:rPr>
                <w:color w:val="000000" w:themeColor="text1"/>
              </w:rPr>
            </w:pPr>
            <w:r w:rsidRPr="00314FAA">
              <w:rPr>
                <w:color w:val="000000" w:themeColor="text1"/>
              </w:rPr>
              <w:t>26,5</w:t>
            </w:r>
            <w:r w:rsidR="009A497D">
              <w:rPr>
                <w:color w:val="000000" w:themeColor="text1"/>
              </w:rPr>
              <w:t>0</w:t>
            </w:r>
          </w:p>
        </w:tc>
      </w:tr>
    </w:tbl>
    <w:p w14:paraId="0A52AB00" w14:textId="73378FBF" w:rsidR="002C79DA" w:rsidRPr="00452E40" w:rsidRDefault="002C79DA" w:rsidP="0059430C">
      <w:pPr>
        <w:spacing w:before="120"/>
        <w:ind w:firstLine="709"/>
        <w:jc w:val="both"/>
        <w:rPr>
          <w:color w:val="000000" w:themeColor="text1"/>
          <w:sz w:val="28"/>
          <w:szCs w:val="28"/>
        </w:rPr>
      </w:pPr>
      <w:r w:rsidRPr="00452E40">
        <w:rPr>
          <w:color w:val="000000" w:themeColor="text1"/>
          <w:sz w:val="28"/>
          <w:szCs w:val="28"/>
        </w:rPr>
        <w:t>От понизительных подстанций 35 кВ по линиям электропередачи напряжением 10 кВ подключе</w:t>
      </w:r>
      <w:r w:rsidR="00E16AA6" w:rsidRPr="00452E40">
        <w:rPr>
          <w:color w:val="000000" w:themeColor="text1"/>
          <w:sz w:val="28"/>
          <w:szCs w:val="28"/>
        </w:rPr>
        <w:t>ны трансформаторные подстанции</w:t>
      </w:r>
      <w:r w:rsidRPr="00452E40">
        <w:rPr>
          <w:color w:val="000000" w:themeColor="text1"/>
          <w:sz w:val="28"/>
          <w:szCs w:val="28"/>
        </w:rPr>
        <w:t xml:space="preserve"> 10/0,4 кВ, с силовыми трансформаторами различной номинальной мощности. От </w:t>
      </w:r>
      <w:r w:rsidR="00E16AA6" w:rsidRPr="00452E40">
        <w:rPr>
          <w:color w:val="000000" w:themeColor="text1"/>
          <w:sz w:val="28"/>
          <w:szCs w:val="28"/>
        </w:rPr>
        <w:t>трансформаторных подстанций</w:t>
      </w:r>
      <w:r w:rsidRPr="00452E40">
        <w:rPr>
          <w:color w:val="000000" w:themeColor="text1"/>
          <w:sz w:val="28"/>
          <w:szCs w:val="28"/>
        </w:rPr>
        <w:t xml:space="preserve"> 10/0,4 кВ осуществляется передача электрической энергии по распределительным сетям напряжением 0,4 кВ потребителям населенных пунктов и садоводческих товариществ. Электроснабжение потребителей электрической энергии обеспечивается в основном по второй и третьей категории.</w:t>
      </w:r>
    </w:p>
    <w:p w14:paraId="2076D1BB" w14:textId="77777777" w:rsidR="002C79DA" w:rsidRPr="00452E40" w:rsidRDefault="002C79DA" w:rsidP="00485B55">
      <w:pPr>
        <w:ind w:firstLine="709"/>
        <w:jc w:val="both"/>
        <w:rPr>
          <w:color w:val="000000" w:themeColor="text1"/>
          <w:sz w:val="28"/>
          <w:szCs w:val="28"/>
        </w:rPr>
      </w:pPr>
      <w:r w:rsidRPr="00452E40">
        <w:rPr>
          <w:color w:val="000000" w:themeColor="text1"/>
          <w:sz w:val="28"/>
          <w:szCs w:val="28"/>
        </w:rPr>
        <w:t>Анализ современного состояния системы электроснабжения показывает, что система электроснабжения централизованная и в целом обеспечивает необходимый уровень обслуживания, однако имеются «узкие» места:</w:t>
      </w:r>
    </w:p>
    <w:p w14:paraId="0958A54A" w14:textId="77777777"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часть оборудования трансформаторных подстанций морально и физически устарело, так же большой срок службы претерпели опоры и голый провод, что привело к их эксплуатационному износу;</w:t>
      </w:r>
    </w:p>
    <w:p w14:paraId="28C9BDC2" w14:textId="77777777"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lastRenderedPageBreak/>
        <w:t>центр питания распределительной сети ПС 35 кВ «Новотоксовская» не имеет резерва мощности для подключения трансформаторных подстанций;</w:t>
      </w:r>
    </w:p>
    <w:p w14:paraId="1EF1C2FF" w14:textId="5E8185F4" w:rsidR="002C79DA" w:rsidRPr="00452E40" w:rsidRDefault="002C79DA" w:rsidP="00E9570D">
      <w:pPr>
        <w:pStyle w:val="afffff8"/>
        <w:numPr>
          <w:ilvl w:val="0"/>
          <w:numId w:val="49"/>
        </w:numPr>
        <w:tabs>
          <w:tab w:val="clear" w:pos="1134"/>
          <w:tab w:val="left" w:pos="993"/>
        </w:tabs>
        <w:contextualSpacing/>
        <w:rPr>
          <w:spacing w:val="0"/>
          <w:sz w:val="28"/>
          <w:szCs w:val="28"/>
        </w:rPr>
      </w:pPr>
      <w:r w:rsidRPr="00452E40">
        <w:rPr>
          <w:color w:val="000000" w:themeColor="text1"/>
          <w:spacing w:val="0"/>
          <w:sz w:val="28"/>
          <w:szCs w:val="28"/>
          <w:shd w:val="clear" w:color="auto" w:fill="FFFFFF"/>
          <w:lang w:val="ru-RU" w:eastAsia="ar-SA" w:bidi="en-US"/>
        </w:rPr>
        <w:t>отсутствуют возможности подключения новых потребителей без реконструкции либо строительства новых распределительных сетей и сооружений.</w:t>
      </w:r>
    </w:p>
    <w:p w14:paraId="3BD285E8" w14:textId="4B7F25CD" w:rsidR="002C79DA" w:rsidRPr="00452E40" w:rsidRDefault="002C79DA" w:rsidP="00721934">
      <w:pPr>
        <w:ind w:firstLine="709"/>
        <w:jc w:val="both"/>
        <w:rPr>
          <w:b/>
          <w:sz w:val="28"/>
          <w:szCs w:val="28"/>
        </w:rPr>
      </w:pPr>
      <w:r w:rsidRPr="00452E40">
        <w:rPr>
          <w:b/>
          <w:sz w:val="28"/>
          <w:szCs w:val="28"/>
        </w:rPr>
        <w:t>Планируемое развитие</w:t>
      </w:r>
    </w:p>
    <w:p w14:paraId="1EC53D29" w14:textId="77777777" w:rsidR="002C79DA" w:rsidRDefault="002C79DA" w:rsidP="00485B55">
      <w:pPr>
        <w:ind w:firstLine="709"/>
        <w:jc w:val="both"/>
        <w:rPr>
          <w:color w:val="000000" w:themeColor="text1"/>
          <w:sz w:val="28"/>
          <w:szCs w:val="28"/>
        </w:rPr>
      </w:pPr>
      <w:r w:rsidRPr="00452E40">
        <w:rPr>
          <w:color w:val="000000" w:themeColor="text1"/>
          <w:sz w:val="28"/>
          <w:szCs w:val="28"/>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14:paraId="6D3866BE" w14:textId="3E1992F0" w:rsidR="00B27869" w:rsidRPr="00452E40" w:rsidRDefault="00B27869" w:rsidP="00485B55">
      <w:pPr>
        <w:ind w:firstLine="709"/>
        <w:jc w:val="both"/>
        <w:rPr>
          <w:color w:val="000000" w:themeColor="text1"/>
          <w:sz w:val="28"/>
          <w:szCs w:val="28"/>
        </w:rPr>
      </w:pPr>
      <w:r>
        <w:rPr>
          <w:color w:val="000000" w:themeColor="text1"/>
          <w:sz w:val="28"/>
          <w:szCs w:val="28"/>
        </w:rPr>
        <w:t xml:space="preserve">Раздел выполнен с учетом </w:t>
      </w:r>
      <w:r w:rsidR="00E93F0E">
        <w:rPr>
          <w:color w:val="000000" w:themeColor="text1"/>
          <w:sz w:val="28"/>
          <w:szCs w:val="28"/>
        </w:rPr>
        <w:t xml:space="preserve">схемы развития электроэнергетических систем, утвержденной </w:t>
      </w:r>
      <w:r>
        <w:rPr>
          <w:color w:val="000000" w:themeColor="text1"/>
          <w:sz w:val="28"/>
          <w:szCs w:val="28"/>
        </w:rPr>
        <w:t>приказ</w:t>
      </w:r>
      <w:r w:rsidR="00E93F0E">
        <w:rPr>
          <w:color w:val="000000" w:themeColor="text1"/>
          <w:sz w:val="28"/>
          <w:szCs w:val="28"/>
        </w:rPr>
        <w:t>ом</w:t>
      </w:r>
      <w:r>
        <w:rPr>
          <w:color w:val="000000" w:themeColor="text1"/>
          <w:sz w:val="28"/>
          <w:szCs w:val="28"/>
        </w:rPr>
        <w:t xml:space="preserve"> Министерства энергетики Российской Федерации от 28 февраля 2023 года № 108 «Об утверждении схемы и программы развития электроэнергетических систем России на 2023-2028 годы».</w:t>
      </w:r>
    </w:p>
    <w:p w14:paraId="0FC808B7" w14:textId="1E82F871" w:rsidR="002C79DA" w:rsidRPr="00452E40" w:rsidRDefault="002C79DA" w:rsidP="00485B55">
      <w:pPr>
        <w:ind w:firstLine="709"/>
        <w:jc w:val="both"/>
        <w:rPr>
          <w:color w:val="000000" w:themeColor="text1"/>
          <w:sz w:val="28"/>
          <w:szCs w:val="28"/>
        </w:rPr>
      </w:pPr>
      <w:r w:rsidRPr="00452E40">
        <w:rPr>
          <w:color w:val="000000" w:themeColor="text1"/>
          <w:sz w:val="28"/>
          <w:szCs w:val="28"/>
        </w:rPr>
        <w:t>Схемой территориального планирования Российской Федерации в области энергетики</w:t>
      </w:r>
      <w:r w:rsidR="009B61C2">
        <w:rPr>
          <w:color w:val="000000" w:themeColor="text1"/>
          <w:sz w:val="28"/>
          <w:szCs w:val="28"/>
        </w:rPr>
        <w:t>, утвержденной распоряжением Правительства Российской Федерации от 1 августа 2016 года № 1634-р «Об утверждении схемы территориального планирования Российской Федерации в области энергетики»,</w:t>
      </w:r>
      <w:r w:rsidRPr="00452E40">
        <w:rPr>
          <w:color w:val="000000" w:themeColor="text1"/>
          <w:sz w:val="28"/>
          <w:szCs w:val="28"/>
        </w:rPr>
        <w:t xml:space="preserve"> </w:t>
      </w:r>
      <w:r w:rsidR="00314FAA" w:rsidRPr="00452E40">
        <w:rPr>
          <w:color w:val="000000" w:themeColor="text1"/>
          <w:sz w:val="28"/>
          <w:szCs w:val="28"/>
        </w:rPr>
        <w:t>мероприяти</w:t>
      </w:r>
      <w:r w:rsidR="00314FAA">
        <w:rPr>
          <w:color w:val="000000" w:themeColor="text1"/>
          <w:sz w:val="28"/>
          <w:szCs w:val="28"/>
        </w:rPr>
        <w:t>я</w:t>
      </w:r>
      <w:r w:rsidR="00314FAA" w:rsidRPr="00452E40">
        <w:rPr>
          <w:color w:val="000000" w:themeColor="text1"/>
          <w:sz w:val="28"/>
          <w:szCs w:val="28"/>
        </w:rPr>
        <w:t xml:space="preserve"> </w:t>
      </w:r>
      <w:r w:rsidRPr="00452E40">
        <w:rPr>
          <w:color w:val="000000" w:themeColor="text1"/>
          <w:sz w:val="28"/>
          <w:szCs w:val="28"/>
        </w:rPr>
        <w:t xml:space="preserve">на территории </w:t>
      </w:r>
      <w:r w:rsidR="00314FAA">
        <w:rPr>
          <w:color w:val="000000" w:themeColor="text1"/>
          <w:sz w:val="28"/>
          <w:szCs w:val="28"/>
        </w:rPr>
        <w:t>Токсовского городского поселения</w:t>
      </w:r>
      <w:r w:rsidRPr="00452E40">
        <w:rPr>
          <w:color w:val="000000" w:themeColor="text1"/>
          <w:sz w:val="28"/>
          <w:szCs w:val="28"/>
        </w:rPr>
        <w:t xml:space="preserve"> не предусмотрены.</w:t>
      </w:r>
    </w:p>
    <w:p w14:paraId="08031E83" w14:textId="0FA5667A" w:rsidR="002C79DA" w:rsidRPr="00452E40" w:rsidRDefault="002C79DA" w:rsidP="00485B55">
      <w:pPr>
        <w:ind w:firstLine="709"/>
        <w:jc w:val="both"/>
        <w:rPr>
          <w:color w:val="000000" w:themeColor="text1"/>
          <w:sz w:val="28"/>
          <w:szCs w:val="28"/>
        </w:rPr>
      </w:pPr>
      <w:r w:rsidRPr="00452E40">
        <w:rPr>
          <w:color w:val="000000" w:themeColor="text1"/>
          <w:sz w:val="28"/>
          <w:szCs w:val="28"/>
        </w:rPr>
        <w:t>Схемой и программой развития Единой энерге</w:t>
      </w:r>
      <w:r w:rsidR="002B3E57">
        <w:rPr>
          <w:color w:val="000000" w:themeColor="text1"/>
          <w:sz w:val="28"/>
          <w:szCs w:val="28"/>
        </w:rPr>
        <w:t>тической системы России на 202</w:t>
      </w:r>
      <w:r w:rsidR="00144E85">
        <w:rPr>
          <w:color w:val="000000" w:themeColor="text1"/>
          <w:sz w:val="28"/>
          <w:szCs w:val="28"/>
        </w:rPr>
        <w:t>2</w:t>
      </w:r>
      <w:r w:rsidR="002B3E57">
        <w:rPr>
          <w:color w:val="000000" w:themeColor="text1"/>
          <w:sz w:val="28"/>
          <w:szCs w:val="28"/>
        </w:rPr>
        <w:t xml:space="preserve"> – </w:t>
      </w:r>
      <w:r w:rsidR="009B61C2">
        <w:rPr>
          <w:color w:val="000000" w:themeColor="text1"/>
          <w:sz w:val="28"/>
          <w:szCs w:val="28"/>
        </w:rPr>
        <w:t>202</w:t>
      </w:r>
      <w:r w:rsidR="00144E85">
        <w:rPr>
          <w:color w:val="000000" w:themeColor="text1"/>
          <w:sz w:val="28"/>
          <w:szCs w:val="28"/>
        </w:rPr>
        <w:t>8</w:t>
      </w:r>
      <w:r w:rsidR="009B61C2">
        <w:rPr>
          <w:color w:val="000000" w:themeColor="text1"/>
          <w:sz w:val="28"/>
          <w:szCs w:val="28"/>
        </w:rPr>
        <w:t xml:space="preserve"> годы, утвержденной приказом Министерства энергетики Российской Федерации от 2</w:t>
      </w:r>
      <w:r w:rsidR="00144E85">
        <w:rPr>
          <w:color w:val="000000" w:themeColor="text1"/>
          <w:sz w:val="28"/>
          <w:szCs w:val="28"/>
        </w:rPr>
        <w:t>8</w:t>
      </w:r>
      <w:r w:rsidR="009B61C2">
        <w:rPr>
          <w:color w:val="000000" w:themeColor="text1"/>
          <w:sz w:val="28"/>
          <w:szCs w:val="28"/>
        </w:rPr>
        <w:t xml:space="preserve"> февраля 202</w:t>
      </w:r>
      <w:r w:rsidR="00144E85">
        <w:rPr>
          <w:color w:val="000000" w:themeColor="text1"/>
          <w:sz w:val="28"/>
          <w:szCs w:val="28"/>
        </w:rPr>
        <w:t>2</w:t>
      </w:r>
      <w:r w:rsidR="009B61C2">
        <w:rPr>
          <w:color w:val="000000" w:themeColor="text1"/>
          <w:sz w:val="28"/>
          <w:szCs w:val="28"/>
        </w:rPr>
        <w:t xml:space="preserve"> года № </w:t>
      </w:r>
      <w:r w:rsidR="00144E85">
        <w:rPr>
          <w:color w:val="000000" w:themeColor="text1"/>
          <w:sz w:val="28"/>
          <w:szCs w:val="28"/>
        </w:rPr>
        <w:t>146</w:t>
      </w:r>
      <w:r w:rsidR="009B61C2">
        <w:rPr>
          <w:color w:val="000000" w:themeColor="text1"/>
          <w:sz w:val="28"/>
          <w:szCs w:val="28"/>
        </w:rPr>
        <w:t xml:space="preserve"> «Об утверждении </w:t>
      </w:r>
      <w:r w:rsidR="00144E85">
        <w:rPr>
          <w:color w:val="000000" w:themeColor="text1"/>
          <w:sz w:val="28"/>
          <w:szCs w:val="28"/>
        </w:rPr>
        <w:t>с</w:t>
      </w:r>
      <w:r w:rsidR="009B61C2">
        <w:rPr>
          <w:color w:val="000000" w:themeColor="text1"/>
          <w:sz w:val="28"/>
          <w:szCs w:val="28"/>
        </w:rPr>
        <w:t>хемы и программы развития Единой энергетической системы России на 202</w:t>
      </w:r>
      <w:r w:rsidR="00144E85">
        <w:rPr>
          <w:color w:val="000000" w:themeColor="text1"/>
          <w:sz w:val="28"/>
          <w:szCs w:val="28"/>
        </w:rPr>
        <w:t>2</w:t>
      </w:r>
      <w:r w:rsidR="009B61C2">
        <w:rPr>
          <w:color w:val="000000" w:themeColor="text1"/>
          <w:sz w:val="28"/>
          <w:szCs w:val="28"/>
        </w:rPr>
        <w:t>-202</w:t>
      </w:r>
      <w:r w:rsidR="00144E85">
        <w:rPr>
          <w:color w:val="000000" w:themeColor="text1"/>
          <w:sz w:val="28"/>
          <w:szCs w:val="28"/>
        </w:rPr>
        <w:t>8</w:t>
      </w:r>
      <w:r w:rsidR="009B61C2">
        <w:rPr>
          <w:color w:val="000000" w:themeColor="text1"/>
          <w:sz w:val="28"/>
          <w:szCs w:val="28"/>
        </w:rPr>
        <w:t xml:space="preserve"> годы»,</w:t>
      </w:r>
      <w:r w:rsidRPr="00452E40">
        <w:rPr>
          <w:color w:val="000000" w:themeColor="text1"/>
          <w:sz w:val="28"/>
          <w:szCs w:val="28"/>
        </w:rPr>
        <w:t xml:space="preserve"> ввод объектов генерации мощностью более 5 МВт, использующих возобновляемые источники энергии, в период до 2027 года на территории </w:t>
      </w:r>
      <w:r w:rsidR="002B3E57">
        <w:rPr>
          <w:color w:val="000000" w:themeColor="text1"/>
          <w:sz w:val="28"/>
          <w:szCs w:val="28"/>
        </w:rPr>
        <w:t xml:space="preserve">городского </w:t>
      </w:r>
      <w:r w:rsidRPr="00452E40">
        <w:rPr>
          <w:color w:val="000000" w:themeColor="text1"/>
          <w:sz w:val="28"/>
          <w:szCs w:val="28"/>
        </w:rPr>
        <w:t>поселения не предусмотрено.</w:t>
      </w:r>
    </w:p>
    <w:p w14:paraId="7AB64CBF" w14:textId="5C741E2E"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В соответствии со </w:t>
      </w:r>
      <w:r w:rsidR="002B3E57">
        <w:rPr>
          <w:color w:val="000000" w:themeColor="text1"/>
          <w:sz w:val="28"/>
          <w:szCs w:val="28"/>
        </w:rPr>
        <w:t>с</w:t>
      </w:r>
      <w:r w:rsidRPr="00452E40">
        <w:rPr>
          <w:color w:val="000000" w:themeColor="text1"/>
          <w:sz w:val="28"/>
          <w:szCs w:val="28"/>
        </w:rPr>
        <w:t>хемой территориального планирования Ленинградской области в области электроэнергетики</w:t>
      </w:r>
      <w:r w:rsidR="007B7671">
        <w:rPr>
          <w:color w:val="000000" w:themeColor="text1"/>
          <w:sz w:val="28"/>
          <w:szCs w:val="28"/>
        </w:rPr>
        <w:t>, утвержденной постановлением Правительства Ленинградской области от 17 июня 2021 года № 381 «Об утверждении схемы территориального планирования Ленинградской области в области электроэнергетики»,</w:t>
      </w:r>
      <w:r w:rsidRPr="00452E40">
        <w:rPr>
          <w:color w:val="000000" w:themeColor="text1"/>
          <w:sz w:val="28"/>
          <w:szCs w:val="28"/>
        </w:rPr>
        <w:t xml:space="preserve"> на территории </w:t>
      </w:r>
      <w:r w:rsidR="002B3E57">
        <w:rPr>
          <w:color w:val="000000" w:themeColor="text1"/>
          <w:sz w:val="28"/>
          <w:szCs w:val="28"/>
        </w:rPr>
        <w:t xml:space="preserve">Токсовского городского поселения </w:t>
      </w:r>
      <w:r w:rsidRPr="00452E40">
        <w:rPr>
          <w:color w:val="000000" w:themeColor="text1"/>
          <w:sz w:val="28"/>
          <w:szCs w:val="28"/>
        </w:rPr>
        <w:t>предусмотрено:</w:t>
      </w:r>
    </w:p>
    <w:p w14:paraId="3EAB2E54" w14:textId="07C9430E" w:rsidR="002C79DA" w:rsidRPr="00452E40" w:rsidRDefault="002C79DA" w:rsidP="00E9570D">
      <w:pPr>
        <w:pStyle w:val="afffff8"/>
        <w:numPr>
          <w:ilvl w:val="0"/>
          <w:numId w:val="54"/>
        </w:numPr>
        <w:tabs>
          <w:tab w:val="clear" w:pos="1134"/>
          <w:tab w:val="left" w:pos="993"/>
        </w:tabs>
        <w:contextualSpacing/>
        <w:rPr>
          <w:color w:val="000000" w:themeColor="text1"/>
          <w:spacing w:val="0"/>
          <w:sz w:val="28"/>
          <w:szCs w:val="28"/>
          <w:lang w:val="ru-RU" w:eastAsia="ru-RU"/>
        </w:rPr>
      </w:pPr>
      <w:r w:rsidRPr="00452E40">
        <w:rPr>
          <w:color w:val="000000" w:themeColor="text1"/>
          <w:spacing w:val="0"/>
          <w:sz w:val="28"/>
          <w:szCs w:val="28"/>
          <w:lang w:val="ru-RU" w:eastAsia="ru-RU"/>
        </w:rPr>
        <w:t>строительство ВЛ 110 кВ ПС «Лехтуси» – ПС «Капитолово» общей протяженностью 21,3 км в границах поселения;</w:t>
      </w:r>
    </w:p>
    <w:p w14:paraId="481D1891" w14:textId="4F1E37B7" w:rsidR="002C79DA" w:rsidRPr="00452E40" w:rsidRDefault="002C79DA" w:rsidP="00E9570D">
      <w:pPr>
        <w:pStyle w:val="afffff8"/>
        <w:numPr>
          <w:ilvl w:val="0"/>
          <w:numId w:val="54"/>
        </w:numPr>
        <w:tabs>
          <w:tab w:val="clear" w:pos="1134"/>
          <w:tab w:val="left" w:pos="993"/>
        </w:tabs>
        <w:contextualSpacing/>
        <w:rPr>
          <w:color w:val="000000" w:themeColor="text1"/>
          <w:spacing w:val="0"/>
          <w:sz w:val="28"/>
          <w:szCs w:val="28"/>
          <w:lang w:val="ru-RU" w:eastAsia="ru-RU"/>
        </w:rPr>
      </w:pPr>
      <w:r w:rsidRPr="00452E40">
        <w:rPr>
          <w:color w:val="000000" w:themeColor="text1"/>
          <w:spacing w:val="0"/>
          <w:sz w:val="28"/>
          <w:szCs w:val="28"/>
          <w:lang w:val="ru-RU" w:eastAsia="ru-RU"/>
        </w:rPr>
        <w:t>демонтаж ВЛ 35 кВ ПС 35 кВ №</w:t>
      </w:r>
      <w:r w:rsidR="002B3E57">
        <w:rPr>
          <w:color w:val="000000" w:themeColor="text1"/>
          <w:spacing w:val="0"/>
          <w:sz w:val="28"/>
          <w:szCs w:val="28"/>
          <w:lang w:val="ru-RU" w:eastAsia="ru-RU"/>
        </w:rPr>
        <w:t> </w:t>
      </w:r>
      <w:r w:rsidRPr="00452E40">
        <w:rPr>
          <w:color w:val="000000" w:themeColor="text1"/>
          <w:spacing w:val="0"/>
          <w:sz w:val="28"/>
          <w:szCs w:val="28"/>
          <w:lang w:val="ru-RU" w:eastAsia="ru-RU"/>
        </w:rPr>
        <w:t>628 «Новотоксовская» – ПС «Лехтуси».</w:t>
      </w:r>
    </w:p>
    <w:p w14:paraId="1F445A87" w14:textId="77777777" w:rsidR="002C79DA" w:rsidRPr="00452E40" w:rsidRDefault="002C79DA" w:rsidP="00485B55">
      <w:pPr>
        <w:pStyle w:val="afffff8"/>
        <w:tabs>
          <w:tab w:val="clear" w:pos="1134"/>
          <w:tab w:val="left" w:pos="993"/>
        </w:tabs>
        <w:ind w:left="709" w:firstLine="0"/>
        <w:contextualSpacing/>
        <w:rPr>
          <w:color w:val="000000" w:themeColor="text1"/>
          <w:spacing w:val="0"/>
          <w:sz w:val="28"/>
          <w:szCs w:val="28"/>
          <w:lang w:val="ru-RU" w:eastAsia="ru-RU"/>
        </w:rPr>
      </w:pPr>
      <w:r w:rsidRPr="00452E40">
        <w:rPr>
          <w:color w:val="000000" w:themeColor="text1"/>
          <w:spacing w:val="0"/>
          <w:sz w:val="28"/>
          <w:szCs w:val="28"/>
          <w:lang w:val="ru-RU" w:eastAsia="ru-RU"/>
        </w:rPr>
        <w:t>Срок реализации до 2024 года.</w:t>
      </w:r>
    </w:p>
    <w:p w14:paraId="1C51BD72" w14:textId="3B483BE4" w:rsidR="002C79DA" w:rsidRPr="00452E40" w:rsidRDefault="002C79DA" w:rsidP="00485B55">
      <w:pPr>
        <w:ind w:firstLine="709"/>
        <w:jc w:val="both"/>
        <w:rPr>
          <w:color w:val="000000" w:themeColor="text1"/>
          <w:sz w:val="28"/>
          <w:szCs w:val="28"/>
        </w:rPr>
      </w:pPr>
      <w:r w:rsidRPr="00452E40">
        <w:rPr>
          <w:color w:val="000000" w:themeColor="text1"/>
          <w:sz w:val="28"/>
          <w:szCs w:val="28"/>
        </w:rPr>
        <w:t>В соответствии с прогнозом электропотребления на расчётный срок</w:t>
      </w:r>
      <w:r w:rsidR="002B3E57">
        <w:rPr>
          <w:color w:val="000000" w:themeColor="text1"/>
          <w:sz w:val="28"/>
          <w:szCs w:val="28"/>
        </w:rPr>
        <w:t xml:space="preserve"> </w:t>
      </w:r>
      <w:r w:rsidRPr="00452E40">
        <w:rPr>
          <w:color w:val="000000" w:themeColor="text1"/>
          <w:sz w:val="28"/>
          <w:szCs w:val="28"/>
        </w:rPr>
        <w:t>основой прирост электрической нагрузки приходится п. Новое Токсово.</w:t>
      </w:r>
      <w:r w:rsidR="00E16AA6" w:rsidRPr="00452E40">
        <w:rPr>
          <w:color w:val="000000" w:themeColor="text1"/>
          <w:sz w:val="28"/>
          <w:szCs w:val="28"/>
        </w:rPr>
        <w:t xml:space="preserve"> </w:t>
      </w:r>
      <w:r w:rsidR="00E16AA6" w:rsidRPr="00452E40">
        <w:rPr>
          <w:color w:val="000000" w:themeColor="text1"/>
          <w:sz w:val="28"/>
          <w:szCs w:val="28"/>
          <w:shd w:val="clear" w:color="auto" w:fill="FFFFFF"/>
          <w:lang w:val="x-none" w:eastAsia="ar-SA" w:bidi="en-US"/>
        </w:rPr>
        <w:t>Для покрытия перспективных</w:t>
      </w:r>
      <w:r w:rsidR="00E16AA6" w:rsidRPr="00452E40">
        <w:rPr>
          <w:color w:val="000000" w:themeColor="text1"/>
          <w:sz w:val="28"/>
          <w:szCs w:val="28"/>
          <w:shd w:val="clear" w:color="auto" w:fill="FFFFFF"/>
          <w:lang w:eastAsia="ar-SA" w:bidi="en-US"/>
        </w:rPr>
        <w:t xml:space="preserve"> электрических</w:t>
      </w:r>
      <w:r w:rsidR="00E16AA6" w:rsidRPr="00452E40">
        <w:rPr>
          <w:color w:val="000000" w:themeColor="text1"/>
          <w:sz w:val="28"/>
          <w:szCs w:val="28"/>
          <w:shd w:val="clear" w:color="auto" w:fill="FFFFFF"/>
          <w:lang w:val="x-none" w:eastAsia="ar-SA" w:bidi="en-US"/>
        </w:rPr>
        <w:t xml:space="preserve"> нагрузок</w:t>
      </w:r>
      <w:r w:rsidR="00E16AA6" w:rsidRPr="00452E40">
        <w:rPr>
          <w:color w:val="000000" w:themeColor="text1"/>
          <w:sz w:val="28"/>
          <w:szCs w:val="28"/>
          <w:shd w:val="clear" w:color="auto" w:fill="FFFFFF"/>
          <w:lang w:eastAsia="ar-SA" w:bidi="en-US"/>
        </w:rPr>
        <w:t>,</w:t>
      </w:r>
      <w:r w:rsidR="00E16AA6" w:rsidRPr="00452E40">
        <w:rPr>
          <w:color w:val="000000" w:themeColor="text1"/>
          <w:sz w:val="28"/>
          <w:szCs w:val="28"/>
          <w:shd w:val="clear" w:color="auto" w:fill="FFFFFF"/>
          <w:lang w:val="x-none" w:eastAsia="ar-SA" w:bidi="en-US"/>
        </w:rPr>
        <w:t xml:space="preserve"> в соответствии со схемой и программой развития электроэнергетики Ленинградской области на 2021 </w:t>
      </w:r>
      <w:r w:rsidR="002B3E57" w:rsidRPr="00452E40">
        <w:rPr>
          <w:color w:val="000000" w:themeColor="text1"/>
          <w:sz w:val="28"/>
          <w:szCs w:val="28"/>
        </w:rPr>
        <w:t>–</w:t>
      </w:r>
      <w:r w:rsidR="00E16AA6" w:rsidRPr="00452E40">
        <w:rPr>
          <w:color w:val="000000" w:themeColor="text1"/>
          <w:sz w:val="28"/>
          <w:szCs w:val="28"/>
          <w:shd w:val="clear" w:color="auto" w:fill="FFFFFF"/>
          <w:lang w:val="x-none" w:eastAsia="ar-SA" w:bidi="en-US"/>
        </w:rPr>
        <w:t xml:space="preserve"> 2025 годы, утвержденными распоряжением Губернатора Ленинградской области от 30</w:t>
      </w:r>
      <w:r w:rsidR="002B3E57">
        <w:rPr>
          <w:color w:val="000000" w:themeColor="text1"/>
          <w:sz w:val="28"/>
          <w:szCs w:val="28"/>
          <w:shd w:val="clear" w:color="auto" w:fill="FFFFFF"/>
          <w:lang w:eastAsia="ar-SA" w:bidi="en-US"/>
        </w:rPr>
        <w:t xml:space="preserve"> апреля </w:t>
      </w:r>
      <w:r w:rsidR="00E16AA6" w:rsidRPr="00452E40">
        <w:rPr>
          <w:color w:val="000000" w:themeColor="text1"/>
          <w:sz w:val="28"/>
          <w:szCs w:val="28"/>
          <w:shd w:val="clear" w:color="auto" w:fill="FFFFFF"/>
          <w:lang w:val="x-none" w:eastAsia="ar-SA" w:bidi="en-US"/>
        </w:rPr>
        <w:t>2021</w:t>
      </w:r>
      <w:r w:rsidR="002B3E57">
        <w:rPr>
          <w:color w:val="000000" w:themeColor="text1"/>
          <w:sz w:val="28"/>
          <w:szCs w:val="28"/>
          <w:shd w:val="clear" w:color="auto" w:fill="FFFFFF"/>
          <w:lang w:eastAsia="ar-SA" w:bidi="en-US"/>
        </w:rPr>
        <w:t xml:space="preserve"> года</w:t>
      </w:r>
      <w:r w:rsidR="00E16AA6" w:rsidRPr="00452E40">
        <w:rPr>
          <w:color w:val="000000" w:themeColor="text1"/>
          <w:sz w:val="28"/>
          <w:szCs w:val="28"/>
          <w:shd w:val="clear" w:color="auto" w:fill="FFFFFF"/>
          <w:lang w:val="x-none" w:eastAsia="ar-SA" w:bidi="en-US"/>
        </w:rPr>
        <w:t xml:space="preserve"> № 507-рг (базовый вариант)</w:t>
      </w:r>
      <w:r w:rsidR="00E16AA6" w:rsidRPr="00452E40">
        <w:rPr>
          <w:color w:val="000000" w:themeColor="text1"/>
          <w:sz w:val="28"/>
          <w:szCs w:val="28"/>
          <w:shd w:val="clear" w:color="auto" w:fill="FFFFFF"/>
          <w:lang w:eastAsia="ar-SA" w:bidi="en-US"/>
        </w:rPr>
        <w:t>,</w:t>
      </w:r>
      <w:r w:rsidR="00E16AA6" w:rsidRPr="00452E40">
        <w:rPr>
          <w:color w:val="000000" w:themeColor="text1"/>
          <w:sz w:val="28"/>
          <w:szCs w:val="28"/>
          <w:shd w:val="clear" w:color="auto" w:fill="FFFFFF"/>
          <w:lang w:val="x-none" w:eastAsia="ar-SA" w:bidi="en-US"/>
        </w:rPr>
        <w:t xml:space="preserve"> предусмотрена реконструкция ПС 35 кВ Новотоксов</w:t>
      </w:r>
      <w:r w:rsidR="00E16AA6" w:rsidRPr="00452E40">
        <w:rPr>
          <w:color w:val="000000" w:themeColor="text1"/>
          <w:sz w:val="28"/>
          <w:szCs w:val="28"/>
          <w:shd w:val="clear" w:color="auto" w:fill="FFFFFF"/>
          <w:lang w:eastAsia="ar-SA" w:bidi="en-US"/>
        </w:rPr>
        <w:t xml:space="preserve">ская, </w:t>
      </w:r>
      <w:r w:rsidR="00E16AA6" w:rsidRPr="00452E40">
        <w:rPr>
          <w:color w:val="000000" w:themeColor="text1"/>
          <w:sz w:val="28"/>
          <w:szCs w:val="28"/>
          <w:shd w:val="clear" w:color="auto" w:fill="FFFFFF"/>
          <w:lang w:val="x-none" w:eastAsia="ar-SA" w:bidi="en-US"/>
        </w:rPr>
        <w:t>срок реализации 2025 год.</w:t>
      </w:r>
    </w:p>
    <w:p w14:paraId="4F621CC5" w14:textId="1AC57BE7" w:rsidR="002C79DA" w:rsidRPr="00452E40" w:rsidRDefault="002C79DA" w:rsidP="00485B55">
      <w:pPr>
        <w:shd w:val="clear" w:color="auto" w:fill="FFFFFF"/>
        <w:ind w:firstLine="709"/>
        <w:jc w:val="both"/>
        <w:rPr>
          <w:color w:val="000000" w:themeColor="text1"/>
          <w:sz w:val="28"/>
          <w:szCs w:val="28"/>
        </w:rPr>
      </w:pPr>
      <w:r w:rsidRPr="00452E40">
        <w:rPr>
          <w:color w:val="000000" w:themeColor="text1"/>
          <w:sz w:val="28"/>
          <w:szCs w:val="28"/>
        </w:rPr>
        <w:lastRenderedPageBreak/>
        <w:t xml:space="preserve">Существующая система электроснабжения гп. Токсово с действующим центром питания ПС 35 кВ № 601 «Токсово» сохраняется. Объем свободной для технологического присоединения потребителей трансформаторной мощности, с учетом поданных заявок на технологическое присоединение и реализации капитальных вложений (изменений инвестиционной программы </w:t>
      </w:r>
      <w:r w:rsidR="00EA51DD">
        <w:rPr>
          <w:color w:val="000000" w:themeColor="text1"/>
          <w:sz w:val="28"/>
          <w:szCs w:val="28"/>
        </w:rPr>
        <w:t>публичного акционерного общества</w:t>
      </w:r>
      <w:r w:rsidRPr="00452E40">
        <w:rPr>
          <w:color w:val="000000" w:themeColor="text1"/>
          <w:sz w:val="28"/>
          <w:szCs w:val="28"/>
        </w:rPr>
        <w:t xml:space="preserve"> «Россети Ленэнерго» на период 2021 – 2025 годы, утвержденных приказом </w:t>
      </w:r>
      <w:r w:rsidR="002B3E57">
        <w:rPr>
          <w:color w:val="000000" w:themeColor="text1"/>
          <w:sz w:val="28"/>
          <w:szCs w:val="28"/>
        </w:rPr>
        <w:t>Министерства энергетики Российской Федерации</w:t>
      </w:r>
      <w:r w:rsidRPr="00452E40">
        <w:rPr>
          <w:color w:val="000000" w:themeColor="text1"/>
          <w:sz w:val="28"/>
          <w:szCs w:val="28"/>
        </w:rPr>
        <w:t xml:space="preserve"> от 29</w:t>
      </w:r>
      <w:r w:rsidR="002B3E57">
        <w:rPr>
          <w:color w:val="000000" w:themeColor="text1"/>
          <w:sz w:val="28"/>
          <w:szCs w:val="28"/>
        </w:rPr>
        <w:t xml:space="preserve"> декабря </w:t>
      </w:r>
      <w:r w:rsidRPr="00452E40">
        <w:rPr>
          <w:color w:val="000000" w:themeColor="text1"/>
          <w:sz w:val="28"/>
          <w:szCs w:val="28"/>
        </w:rPr>
        <w:t>2020</w:t>
      </w:r>
      <w:r w:rsidR="002B3E57">
        <w:rPr>
          <w:color w:val="000000" w:themeColor="text1"/>
          <w:sz w:val="28"/>
          <w:szCs w:val="28"/>
        </w:rPr>
        <w:t xml:space="preserve"> года</w:t>
      </w:r>
      <w:r w:rsidRPr="00452E40">
        <w:rPr>
          <w:color w:val="000000" w:themeColor="text1"/>
          <w:sz w:val="28"/>
          <w:szCs w:val="28"/>
        </w:rPr>
        <w:t xml:space="preserve"> №</w:t>
      </w:r>
      <w:r w:rsidR="009B61C2">
        <w:rPr>
          <w:color w:val="000000" w:themeColor="text1"/>
          <w:sz w:val="28"/>
          <w:szCs w:val="28"/>
        </w:rPr>
        <w:t xml:space="preserve"> </w:t>
      </w:r>
      <w:r w:rsidRPr="00452E40">
        <w:rPr>
          <w:color w:val="000000" w:themeColor="text1"/>
          <w:sz w:val="28"/>
          <w:szCs w:val="28"/>
        </w:rPr>
        <w:t>31</w:t>
      </w:r>
      <w:r w:rsidR="009B61C2">
        <w:rPr>
          <w:color w:val="000000" w:themeColor="text1"/>
          <w:sz w:val="28"/>
          <w:szCs w:val="28"/>
        </w:rPr>
        <w:t xml:space="preserve"> «Об утверждении инвестиционной программы «Россети Ленэнерго» на 2021 – 2025 годы и изменений, вносимых в инвестиционную программу </w:t>
      </w:r>
      <w:r w:rsidR="0067515D">
        <w:rPr>
          <w:color w:val="000000" w:themeColor="text1"/>
          <w:sz w:val="28"/>
          <w:szCs w:val="28"/>
        </w:rPr>
        <w:t>публичного акционерного общества</w:t>
      </w:r>
      <w:r w:rsidR="009B61C2">
        <w:rPr>
          <w:color w:val="000000" w:themeColor="text1"/>
          <w:sz w:val="28"/>
          <w:szCs w:val="28"/>
        </w:rPr>
        <w:t xml:space="preserve"> «Россети Ленэнерго», утвержденную приказом Минэнерго России от 28</w:t>
      </w:r>
      <w:r w:rsidR="00734145">
        <w:rPr>
          <w:color w:val="000000" w:themeColor="text1"/>
          <w:sz w:val="28"/>
          <w:szCs w:val="28"/>
        </w:rPr>
        <w:t xml:space="preserve"> декабря </w:t>
      </w:r>
      <w:r w:rsidR="009B61C2">
        <w:rPr>
          <w:color w:val="000000" w:themeColor="text1"/>
          <w:sz w:val="28"/>
          <w:szCs w:val="28"/>
        </w:rPr>
        <w:t>2015</w:t>
      </w:r>
      <w:r w:rsidR="00734145">
        <w:rPr>
          <w:color w:val="000000" w:themeColor="text1"/>
          <w:sz w:val="28"/>
          <w:szCs w:val="28"/>
        </w:rPr>
        <w:t xml:space="preserve"> года</w:t>
      </w:r>
      <w:r w:rsidR="009B61C2">
        <w:rPr>
          <w:color w:val="000000" w:themeColor="text1"/>
          <w:sz w:val="28"/>
          <w:szCs w:val="28"/>
        </w:rPr>
        <w:t xml:space="preserve"> № 1042, с изменениями, внесенным</w:t>
      </w:r>
      <w:r w:rsidR="00734145">
        <w:rPr>
          <w:color w:val="000000" w:themeColor="text1"/>
          <w:sz w:val="28"/>
          <w:szCs w:val="28"/>
        </w:rPr>
        <w:t xml:space="preserve">и приказом Минэнерго России от 2 декабря </w:t>
      </w:r>
      <w:r w:rsidR="009B61C2">
        <w:rPr>
          <w:color w:val="000000" w:themeColor="text1"/>
          <w:sz w:val="28"/>
          <w:szCs w:val="28"/>
        </w:rPr>
        <w:t>2019</w:t>
      </w:r>
      <w:r w:rsidR="00734145">
        <w:rPr>
          <w:color w:val="000000" w:themeColor="text1"/>
          <w:sz w:val="28"/>
          <w:szCs w:val="28"/>
        </w:rPr>
        <w:t xml:space="preserve"> года</w:t>
      </w:r>
      <w:r w:rsidR="009B61C2">
        <w:rPr>
          <w:color w:val="000000" w:themeColor="text1"/>
          <w:sz w:val="28"/>
          <w:szCs w:val="28"/>
        </w:rPr>
        <w:t xml:space="preserve"> №16»</w:t>
      </w:r>
      <w:r w:rsidR="00822C92">
        <w:rPr>
          <w:color w:val="000000" w:themeColor="text1"/>
          <w:sz w:val="28"/>
          <w:szCs w:val="28"/>
        </w:rPr>
        <w:t>)</w:t>
      </w:r>
      <w:r w:rsidRPr="00452E40">
        <w:rPr>
          <w:color w:val="000000" w:themeColor="text1"/>
          <w:sz w:val="28"/>
          <w:szCs w:val="28"/>
        </w:rPr>
        <w:t xml:space="preserve"> составляет 3,98 МВ</w:t>
      </w:r>
      <w:r w:rsidR="006A4FAE" w:rsidRPr="00345E8B">
        <w:t>∙</w:t>
      </w:r>
      <w:r w:rsidRPr="00452E40">
        <w:rPr>
          <w:color w:val="000000" w:themeColor="text1"/>
          <w:sz w:val="28"/>
          <w:szCs w:val="28"/>
        </w:rPr>
        <w:t>А, что достаточно для покрытия перспективных нагрузок в зоне действия подстанции.</w:t>
      </w:r>
    </w:p>
    <w:p w14:paraId="690A1511" w14:textId="29EF5032" w:rsidR="002C79DA" w:rsidRPr="00452E40" w:rsidRDefault="002C79DA" w:rsidP="00485B55">
      <w:pPr>
        <w:ind w:firstLine="709"/>
        <w:jc w:val="both"/>
        <w:rPr>
          <w:color w:val="000000" w:themeColor="text1"/>
          <w:sz w:val="28"/>
          <w:szCs w:val="28"/>
        </w:rPr>
      </w:pPr>
      <w:r w:rsidRPr="00452E40">
        <w:rPr>
          <w:color w:val="000000" w:themeColor="text1"/>
          <w:sz w:val="28"/>
          <w:szCs w:val="28"/>
        </w:rPr>
        <w:t>Размещение распределительных сетей и объектов классном напряжения 10 и 0,4 кВ необходимо рассматривать на иных стадиях проектирования (проект планировки, проект межевания и др</w:t>
      </w:r>
      <w:r w:rsidR="002B3E57">
        <w:rPr>
          <w:color w:val="000000" w:themeColor="text1"/>
          <w:sz w:val="28"/>
          <w:szCs w:val="28"/>
        </w:rPr>
        <w:t>угие</w:t>
      </w:r>
      <w:r w:rsidRPr="00452E40">
        <w:rPr>
          <w:color w:val="000000" w:themeColor="text1"/>
          <w:sz w:val="28"/>
          <w:szCs w:val="28"/>
        </w:rPr>
        <w:t xml:space="preserve">) Выбор проектных трансформаторных подстанций, мощность, сечения проводов и марку опор уточнить на стадии рабочего проектирования. Сохранение действующих подстанций и линий электропередачи предусмотрено с последующей заменой оборудования и сетей на </w:t>
      </w:r>
      <w:r w:rsidR="0021574A">
        <w:rPr>
          <w:color w:val="000000" w:themeColor="text1"/>
          <w:sz w:val="28"/>
          <w:szCs w:val="28"/>
        </w:rPr>
        <w:t>2043</w:t>
      </w:r>
      <w:r w:rsidR="00877E49">
        <w:rPr>
          <w:color w:val="000000" w:themeColor="text1"/>
          <w:sz w:val="28"/>
          <w:szCs w:val="28"/>
        </w:rPr>
        <w:t xml:space="preserve"> год</w:t>
      </w:r>
      <w:r w:rsidRPr="00452E40">
        <w:rPr>
          <w:color w:val="000000" w:themeColor="text1"/>
          <w:sz w:val="28"/>
          <w:szCs w:val="28"/>
        </w:rPr>
        <w:t xml:space="preserve"> по мере их физического и морального износа.</w:t>
      </w:r>
    </w:p>
    <w:p w14:paraId="42D70BE3" w14:textId="77777777" w:rsidR="002C79DA" w:rsidRPr="00452E40" w:rsidRDefault="002C79DA" w:rsidP="00485B55">
      <w:pPr>
        <w:pStyle w:val="G1"/>
        <w:spacing w:before="0" w:after="0"/>
        <w:ind w:firstLine="709"/>
        <w:contextualSpacing/>
        <w:rPr>
          <w:rFonts w:ascii="Times New Roman" w:hAnsi="Times New Roman"/>
          <w:color w:val="000000" w:themeColor="text1"/>
          <w:sz w:val="28"/>
          <w:szCs w:val="28"/>
          <w:lang w:eastAsia="ru-RU" w:bidi="ar-SA"/>
        </w:rPr>
      </w:pPr>
      <w:r w:rsidRPr="00452E40">
        <w:rPr>
          <w:rFonts w:ascii="Times New Roman" w:hAnsi="Times New Roman"/>
          <w:color w:val="000000" w:themeColor="text1"/>
          <w:sz w:val="28"/>
          <w:szCs w:val="28"/>
          <w:lang w:eastAsia="ru-RU" w:bidi="ar-SA"/>
        </w:rPr>
        <w:t>На территории населенных пунктов находятся потребители электрической энергии, относящиеся в отношении обеспеченности надежности электроснабжения, в основном, к электроприемникам II и III категории, за исключением:</w:t>
      </w:r>
    </w:p>
    <w:p w14:paraId="4EEFE4B9" w14:textId="77777777" w:rsidR="002C79DA" w:rsidRPr="00452E40" w:rsidRDefault="002C79DA" w:rsidP="00E9570D">
      <w:pPr>
        <w:pStyle w:val="afffff8"/>
        <w:numPr>
          <w:ilvl w:val="0"/>
          <w:numId w:val="55"/>
        </w:numPr>
        <w:tabs>
          <w:tab w:val="clear" w:pos="1134"/>
          <w:tab w:val="left" w:pos="993"/>
        </w:tabs>
        <w:contextualSpacing/>
        <w:rPr>
          <w:color w:val="000000" w:themeColor="text1"/>
          <w:spacing w:val="0"/>
          <w:sz w:val="28"/>
          <w:szCs w:val="28"/>
          <w:lang w:val="ru-RU" w:eastAsia="ru-RU"/>
        </w:rPr>
      </w:pPr>
      <w:r w:rsidRPr="00452E40">
        <w:rPr>
          <w:color w:val="000000" w:themeColor="text1"/>
          <w:spacing w:val="0"/>
          <w:sz w:val="28"/>
          <w:szCs w:val="28"/>
          <w:lang w:val="ru-RU" w:eastAsia="ru-RU"/>
        </w:rPr>
        <w:t>детских садов и школы, в соответствии с требованиями СП 31-110-2003 «Проектирование и монтаж электроустановок жилых и общественных зданий»;</w:t>
      </w:r>
    </w:p>
    <w:p w14:paraId="694EE8D0" w14:textId="13466874" w:rsidR="00E16AA6" w:rsidRPr="00452E40" w:rsidRDefault="00E16AA6" w:rsidP="00E9570D">
      <w:pPr>
        <w:pStyle w:val="afffff8"/>
        <w:numPr>
          <w:ilvl w:val="0"/>
          <w:numId w:val="55"/>
        </w:numPr>
        <w:tabs>
          <w:tab w:val="clear" w:pos="1134"/>
          <w:tab w:val="left" w:pos="993"/>
        </w:tabs>
        <w:contextualSpacing/>
        <w:rPr>
          <w:color w:val="000000" w:themeColor="text1"/>
          <w:spacing w:val="0"/>
          <w:sz w:val="28"/>
          <w:szCs w:val="28"/>
          <w:lang w:val="ru-RU" w:eastAsia="ru-RU"/>
        </w:rPr>
      </w:pPr>
      <w:r w:rsidRPr="00452E40">
        <w:rPr>
          <w:color w:val="000000" w:themeColor="text1"/>
          <w:spacing w:val="0"/>
          <w:sz w:val="28"/>
          <w:szCs w:val="28"/>
          <w:lang w:val="ru-RU" w:eastAsia="ru-RU"/>
        </w:rPr>
        <w:t xml:space="preserve">объектов водоснабжения и водоотведения, таких как водопроводные очистные сооружения и канализационные очистные сооружения </w:t>
      </w:r>
      <w:r w:rsidRPr="00452E40">
        <w:rPr>
          <w:color w:val="000000" w:themeColor="text1"/>
          <w:spacing w:val="0"/>
          <w:sz w:val="28"/>
          <w:szCs w:val="28"/>
          <w:lang w:val="ru-RU"/>
        </w:rPr>
        <w:t xml:space="preserve">с </w:t>
      </w:r>
      <w:r w:rsidRPr="00452E40">
        <w:rPr>
          <w:color w:val="000000" w:themeColor="text1"/>
          <w:spacing w:val="0"/>
          <w:sz w:val="28"/>
          <w:szCs w:val="28"/>
          <w:shd w:val="clear" w:color="auto" w:fill="FFFFFF"/>
          <w:lang w:eastAsia="ar-SA" w:bidi="en-US"/>
        </w:rPr>
        <w:t>СП 31.13330.2021 «СНиП 2.04.02-84* «Водоснабжение. Наружные сети и сооружения»</w:t>
      </w:r>
      <w:r w:rsidRPr="00452E40">
        <w:rPr>
          <w:color w:val="000000" w:themeColor="text1"/>
          <w:spacing w:val="0"/>
          <w:sz w:val="28"/>
          <w:szCs w:val="28"/>
          <w:shd w:val="clear" w:color="auto" w:fill="FFFFFF"/>
          <w:lang w:val="ru-RU" w:eastAsia="ar-SA" w:bidi="en-US"/>
        </w:rPr>
        <w:t xml:space="preserve"> и </w:t>
      </w:r>
      <w:r w:rsidRPr="00452E40">
        <w:rPr>
          <w:color w:val="000000" w:themeColor="text1"/>
          <w:spacing w:val="0"/>
          <w:sz w:val="28"/>
          <w:szCs w:val="28"/>
          <w:shd w:val="clear" w:color="auto" w:fill="FFFFFF"/>
          <w:lang w:eastAsia="ar-SA" w:bidi="en-US"/>
        </w:rPr>
        <w:t>СП 31.13330.2021 «СНиП 2.04.02-84* «Водоснабжение. Наружные сети и сооружения»</w:t>
      </w:r>
      <w:r w:rsidRPr="00452E40">
        <w:rPr>
          <w:color w:val="000000" w:themeColor="text1"/>
          <w:spacing w:val="0"/>
          <w:sz w:val="28"/>
          <w:szCs w:val="28"/>
          <w:lang w:val="ru-RU" w:eastAsia="ru-RU"/>
        </w:rPr>
        <w:t>;</w:t>
      </w:r>
    </w:p>
    <w:p w14:paraId="2EF8D84B" w14:textId="37987A7B" w:rsidR="002C79DA" w:rsidRPr="00452E40" w:rsidRDefault="002C79DA" w:rsidP="00E9570D">
      <w:pPr>
        <w:pStyle w:val="afffff8"/>
        <w:numPr>
          <w:ilvl w:val="0"/>
          <w:numId w:val="55"/>
        </w:numPr>
        <w:tabs>
          <w:tab w:val="clear" w:pos="1134"/>
          <w:tab w:val="left" w:pos="993"/>
        </w:tabs>
        <w:contextualSpacing/>
        <w:rPr>
          <w:color w:val="000000" w:themeColor="text1"/>
          <w:spacing w:val="0"/>
          <w:sz w:val="28"/>
          <w:szCs w:val="28"/>
          <w:lang w:val="ru-RU" w:eastAsia="ru-RU"/>
        </w:rPr>
      </w:pPr>
      <w:r w:rsidRPr="00452E40">
        <w:rPr>
          <w:color w:val="000000" w:themeColor="text1"/>
          <w:spacing w:val="0"/>
          <w:sz w:val="28"/>
          <w:szCs w:val="28"/>
          <w:lang w:val="ru-RU" w:eastAsia="ru-RU"/>
        </w:rPr>
        <w:t>котельны</w:t>
      </w:r>
      <w:r w:rsidR="009D4651">
        <w:rPr>
          <w:color w:val="000000" w:themeColor="text1"/>
          <w:spacing w:val="0"/>
          <w:sz w:val="28"/>
          <w:szCs w:val="28"/>
          <w:lang w:val="ru-RU" w:eastAsia="ru-RU"/>
        </w:rPr>
        <w:t>х</w:t>
      </w:r>
      <w:r w:rsidRPr="00452E40">
        <w:rPr>
          <w:color w:val="000000" w:themeColor="text1"/>
          <w:spacing w:val="0"/>
          <w:sz w:val="28"/>
          <w:szCs w:val="28"/>
          <w:lang w:val="ru-RU" w:eastAsia="ru-RU"/>
        </w:rPr>
        <w:t>, в соответствии с СП 89.13330.2016 «СНиП II-35-76 «Котельные установки», СП 31-110-2003 «Проектирование и монтаж электроустановок жилых и общественных зданий».</w:t>
      </w:r>
    </w:p>
    <w:p w14:paraId="1B8E8233" w14:textId="61B8E745" w:rsidR="002C79DA" w:rsidRPr="00452E40" w:rsidRDefault="002C79DA" w:rsidP="00485B55">
      <w:pPr>
        <w:pStyle w:val="G1"/>
        <w:spacing w:before="0" w:after="0"/>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учетом </w:t>
      </w:r>
      <w:r w:rsidR="00E16AA6" w:rsidRPr="00452E40">
        <w:rPr>
          <w:rFonts w:ascii="Times New Roman" w:hAnsi="Times New Roman"/>
          <w:color w:val="000000" w:themeColor="text1"/>
          <w:sz w:val="28"/>
          <w:szCs w:val="28"/>
        </w:rPr>
        <w:t>правил устройства электроустановок (7 издание)</w:t>
      </w:r>
      <w:r w:rsidRPr="00452E40">
        <w:rPr>
          <w:rFonts w:ascii="Times New Roman" w:hAnsi="Times New Roman"/>
          <w:color w:val="000000" w:themeColor="text1"/>
          <w:sz w:val="28"/>
          <w:szCs w:val="28"/>
        </w:rPr>
        <w:t xml:space="preserve">, в нормальных режимах, должны обеспечиваться электроэнергией от двух независимых взаимно резервирующих источников питания. В качестве резервного источника питания </w:t>
      </w:r>
      <w:r w:rsidR="00172D45">
        <w:rPr>
          <w:rFonts w:ascii="Times New Roman" w:hAnsi="Times New Roman"/>
          <w:color w:val="000000" w:themeColor="text1"/>
          <w:sz w:val="28"/>
          <w:szCs w:val="28"/>
        </w:rPr>
        <w:t>генеральным планом</w:t>
      </w:r>
      <w:r w:rsidRPr="00452E40">
        <w:rPr>
          <w:rFonts w:ascii="Times New Roman" w:hAnsi="Times New Roman"/>
          <w:color w:val="000000" w:themeColor="text1"/>
          <w:sz w:val="28"/>
          <w:szCs w:val="28"/>
        </w:rPr>
        <w:t xml:space="preserve"> предлагается использовать передвижные дизельные электростанции, или трансформаторные подстанции, подключенные от разных секций шин.</w:t>
      </w:r>
    </w:p>
    <w:p w14:paraId="4525A6E8" w14:textId="6823AC85" w:rsidR="002C79DA" w:rsidRPr="00452E40" w:rsidRDefault="002C79DA" w:rsidP="00485B55">
      <w:pPr>
        <w:ind w:firstLine="709"/>
        <w:jc w:val="both"/>
        <w:rPr>
          <w:color w:val="000000" w:themeColor="text1"/>
          <w:sz w:val="28"/>
          <w:szCs w:val="28"/>
        </w:rPr>
      </w:pPr>
      <w:r w:rsidRPr="00084D21">
        <w:rPr>
          <w:color w:val="000000" w:themeColor="text1"/>
          <w:sz w:val="28"/>
          <w:szCs w:val="28"/>
        </w:rPr>
        <w:lastRenderedPageBreak/>
        <w:t xml:space="preserve">Прогноз электропотребления жилищно-коммунальной сферой приведен </w:t>
      </w:r>
      <w:r w:rsidR="00E16AA6" w:rsidRPr="00084D21">
        <w:rPr>
          <w:color w:val="000000" w:themeColor="text1"/>
          <w:sz w:val="28"/>
          <w:szCs w:val="28"/>
        </w:rPr>
        <w:t>в</w:t>
      </w:r>
      <w:r w:rsidR="00686D6A">
        <w:rPr>
          <w:color w:val="000000" w:themeColor="text1"/>
          <w:sz w:val="28"/>
          <w:szCs w:val="28"/>
        </w:rPr>
        <w:t xml:space="preserve"> табл</w:t>
      </w:r>
      <w:r w:rsidR="00734145">
        <w:rPr>
          <w:color w:val="000000" w:themeColor="text1"/>
          <w:sz w:val="28"/>
          <w:szCs w:val="28"/>
        </w:rPr>
        <w:t>ице 21</w:t>
      </w:r>
      <w:r w:rsidRPr="00084D21">
        <w:rPr>
          <w:color w:val="000000" w:themeColor="text1"/>
          <w:sz w:val="28"/>
          <w:szCs w:val="28"/>
        </w:rPr>
        <w:t>. Расчет электрических выполнен по удельной расчетной электрической нагрузке на основании раздела 2 (Изменённая редакция, Изм. 1999) РД 34.20.185-94 «Инструкция по</w:t>
      </w:r>
      <w:r w:rsidRPr="00452E40">
        <w:rPr>
          <w:color w:val="000000" w:themeColor="text1"/>
          <w:sz w:val="28"/>
          <w:szCs w:val="28"/>
        </w:rPr>
        <w:t xml:space="preserve"> проектированию городских электрических сетей» Таблица 2.4.3</w:t>
      </w:r>
      <w:r w:rsidR="007663D6" w:rsidRPr="00452E40">
        <w:rPr>
          <w:color w:val="000000" w:themeColor="text1"/>
          <w:sz w:val="28"/>
          <w:szCs w:val="28"/>
        </w:rPr>
        <w:t>»</w:t>
      </w:r>
      <w:r w:rsidRPr="00452E40">
        <w:rPr>
          <w:color w:val="000000" w:themeColor="text1"/>
          <w:sz w:val="28"/>
          <w:szCs w:val="28"/>
        </w:rPr>
        <w:t xml:space="preserve"> и в соответствии с действующими </w:t>
      </w:r>
      <w:r w:rsidR="008A2253">
        <w:rPr>
          <w:color w:val="000000" w:themeColor="text1"/>
          <w:sz w:val="28"/>
          <w:szCs w:val="28"/>
        </w:rPr>
        <w:t>местными нормативами градостроительного проектирования Ленинградской области</w:t>
      </w:r>
      <w:r w:rsidRPr="00452E40">
        <w:rPr>
          <w:color w:val="000000" w:themeColor="text1"/>
          <w:sz w:val="28"/>
          <w:szCs w:val="28"/>
        </w:rPr>
        <w:t>.</w:t>
      </w:r>
    </w:p>
    <w:p w14:paraId="5080FDF4" w14:textId="3DAABF61" w:rsidR="002C79DA" w:rsidRPr="002B3E57" w:rsidRDefault="002C79DA" w:rsidP="00BB5B45">
      <w:pPr>
        <w:pStyle w:val="affffffffff8"/>
        <w:keepNext/>
        <w:widowControl/>
        <w:spacing w:before="0"/>
        <w:jc w:val="left"/>
        <w:rPr>
          <w:color w:val="000000" w:themeColor="text1"/>
          <w:szCs w:val="28"/>
        </w:rPr>
      </w:pPr>
      <w:bookmarkStart w:id="76" w:name="_Ref108090364"/>
      <w:r w:rsidRPr="002B3E57">
        <w:rPr>
          <w:color w:val="000000" w:themeColor="text1"/>
          <w:szCs w:val="28"/>
        </w:rPr>
        <w:t xml:space="preserve">Таблица </w:t>
      </w:r>
      <w:r w:rsidRPr="002B3E57">
        <w:rPr>
          <w:color w:val="000000" w:themeColor="text1"/>
          <w:szCs w:val="28"/>
        </w:rPr>
        <w:fldChar w:fldCharType="begin"/>
      </w:r>
      <w:r w:rsidRPr="002B3E57">
        <w:rPr>
          <w:color w:val="000000" w:themeColor="text1"/>
          <w:szCs w:val="28"/>
        </w:rPr>
        <w:instrText xml:space="preserve"> SEQ Таблица \* ARABIC </w:instrText>
      </w:r>
      <w:r w:rsidRPr="002B3E57">
        <w:rPr>
          <w:color w:val="000000" w:themeColor="text1"/>
          <w:szCs w:val="28"/>
        </w:rPr>
        <w:fldChar w:fldCharType="separate"/>
      </w:r>
      <w:r w:rsidR="00525AE6">
        <w:rPr>
          <w:noProof/>
          <w:color w:val="000000" w:themeColor="text1"/>
          <w:szCs w:val="28"/>
        </w:rPr>
        <w:t>21</w:t>
      </w:r>
      <w:r w:rsidRPr="002B3E57">
        <w:rPr>
          <w:color w:val="000000" w:themeColor="text1"/>
          <w:szCs w:val="28"/>
        </w:rPr>
        <w:fldChar w:fldCharType="end"/>
      </w:r>
      <w:bookmarkEnd w:id="76"/>
      <w:r w:rsidR="002B3E57">
        <w:rPr>
          <w:color w:val="000000" w:themeColor="text1"/>
          <w:szCs w:val="28"/>
        </w:rPr>
        <w:t>.</w:t>
      </w:r>
      <w:r w:rsidRPr="002B3E57">
        <w:rPr>
          <w:color w:val="000000" w:themeColor="text1"/>
          <w:szCs w:val="28"/>
        </w:rPr>
        <w:t xml:space="preserve"> Прогноз электропотребления жилищно-коммунальной сферой </w:t>
      </w:r>
    </w:p>
    <w:tbl>
      <w:tblPr>
        <w:tblStyle w:val="490"/>
        <w:tblW w:w="5000" w:type="pct"/>
        <w:jc w:val="center"/>
        <w:tblLook w:val="04A0" w:firstRow="1" w:lastRow="0" w:firstColumn="1" w:lastColumn="0" w:noHBand="0" w:noVBand="1"/>
      </w:tblPr>
      <w:tblGrid>
        <w:gridCol w:w="2038"/>
        <w:gridCol w:w="1591"/>
        <w:gridCol w:w="2487"/>
        <w:gridCol w:w="1591"/>
        <w:gridCol w:w="2488"/>
      </w:tblGrid>
      <w:tr w:rsidR="002C79DA" w:rsidRPr="002B3E57" w14:paraId="5D80A6B2" w14:textId="77777777" w:rsidTr="009B3D8E">
        <w:trPr>
          <w:trHeight w:val="330"/>
          <w:tblHeader/>
          <w:jc w:val="center"/>
        </w:trPr>
        <w:tc>
          <w:tcPr>
            <w:tcW w:w="1000" w:type="pct"/>
            <w:vMerge w:val="restart"/>
            <w:tcBorders>
              <w:top w:val="single" w:sz="4" w:space="0" w:color="000000"/>
              <w:left w:val="single" w:sz="4" w:space="0" w:color="000000"/>
              <w:bottom w:val="single" w:sz="4" w:space="0" w:color="000000"/>
              <w:right w:val="single" w:sz="4" w:space="0" w:color="000000"/>
            </w:tcBorders>
            <w:vAlign w:val="center"/>
            <w:hideMark/>
          </w:tcPr>
          <w:p w14:paraId="7F9B5427" w14:textId="12998045" w:rsidR="002C79DA" w:rsidRPr="002B3E57" w:rsidRDefault="003C3256" w:rsidP="002B3E57">
            <w:pPr>
              <w:pStyle w:val="affffffffff0"/>
              <w:rPr>
                <w:rFonts w:ascii="Times New Roman" w:hAnsi="Times New Roman"/>
                <w:color w:val="000000" w:themeColor="text1"/>
                <w:sz w:val="24"/>
              </w:rPr>
            </w:pPr>
            <w:r>
              <w:rPr>
                <w:rFonts w:ascii="Times New Roman" w:hAnsi="Times New Roman"/>
                <w:color w:val="000000" w:themeColor="text1"/>
                <w:sz w:val="24"/>
              </w:rPr>
              <w:t>Населенный пункт</w:t>
            </w:r>
          </w:p>
        </w:tc>
        <w:tc>
          <w:tcPr>
            <w:tcW w:w="2000" w:type="pct"/>
            <w:gridSpan w:val="2"/>
            <w:tcBorders>
              <w:top w:val="single" w:sz="4" w:space="0" w:color="000000"/>
              <w:left w:val="single" w:sz="4" w:space="0" w:color="000000"/>
              <w:bottom w:val="single" w:sz="4" w:space="0" w:color="000000"/>
              <w:right w:val="single" w:sz="4" w:space="0" w:color="000000"/>
            </w:tcBorders>
            <w:vAlign w:val="center"/>
            <w:hideMark/>
          </w:tcPr>
          <w:p w14:paraId="04F84632" w14:textId="6D2BB868" w:rsidR="002C79DA" w:rsidRPr="002B3E57" w:rsidRDefault="00877E49" w:rsidP="002B3E57">
            <w:pPr>
              <w:pStyle w:val="affffffffff0"/>
              <w:rPr>
                <w:rFonts w:ascii="Times New Roman" w:hAnsi="Times New Roman"/>
                <w:color w:val="000000" w:themeColor="text1"/>
                <w:sz w:val="24"/>
              </w:rPr>
            </w:pPr>
            <w:r>
              <w:rPr>
                <w:rFonts w:ascii="Times New Roman" w:hAnsi="Times New Roman"/>
                <w:color w:val="000000" w:themeColor="text1"/>
                <w:sz w:val="24"/>
              </w:rPr>
              <w:t>2022 год</w:t>
            </w:r>
          </w:p>
        </w:tc>
        <w:tc>
          <w:tcPr>
            <w:tcW w:w="2000" w:type="pct"/>
            <w:gridSpan w:val="2"/>
            <w:tcBorders>
              <w:top w:val="single" w:sz="4" w:space="0" w:color="000000"/>
              <w:left w:val="single" w:sz="4" w:space="0" w:color="000000"/>
              <w:bottom w:val="single" w:sz="4" w:space="0" w:color="000000"/>
              <w:right w:val="single" w:sz="4" w:space="0" w:color="000000"/>
            </w:tcBorders>
            <w:vAlign w:val="center"/>
            <w:hideMark/>
          </w:tcPr>
          <w:p w14:paraId="43A9A08A" w14:textId="3D1B7237" w:rsidR="002C79DA" w:rsidRPr="002B3E57" w:rsidRDefault="0021574A" w:rsidP="002B3E57">
            <w:pPr>
              <w:pStyle w:val="affffffffff0"/>
              <w:rPr>
                <w:rFonts w:ascii="Times New Roman" w:hAnsi="Times New Roman"/>
                <w:color w:val="000000" w:themeColor="text1"/>
                <w:sz w:val="24"/>
              </w:rPr>
            </w:pPr>
            <w:r>
              <w:rPr>
                <w:rFonts w:ascii="Times New Roman" w:hAnsi="Times New Roman"/>
                <w:color w:val="000000" w:themeColor="text1"/>
                <w:sz w:val="24"/>
              </w:rPr>
              <w:t>2043</w:t>
            </w:r>
            <w:r w:rsidR="00877E49">
              <w:rPr>
                <w:rFonts w:ascii="Times New Roman" w:hAnsi="Times New Roman"/>
                <w:color w:val="000000" w:themeColor="text1"/>
                <w:sz w:val="24"/>
              </w:rPr>
              <w:t xml:space="preserve"> год</w:t>
            </w:r>
          </w:p>
        </w:tc>
      </w:tr>
      <w:tr w:rsidR="002C79DA" w:rsidRPr="002B3E57" w14:paraId="7648A1DC" w14:textId="77777777" w:rsidTr="009B3D8E">
        <w:trPr>
          <w:trHeight w:val="630"/>
          <w:tblHeader/>
          <w:jc w:val="center"/>
        </w:trPr>
        <w:tc>
          <w:tcPr>
            <w:tcW w:w="1000" w:type="pct"/>
            <w:vMerge/>
            <w:tcBorders>
              <w:top w:val="single" w:sz="4" w:space="0" w:color="000000"/>
              <w:left w:val="single" w:sz="4" w:space="0" w:color="000000"/>
              <w:bottom w:val="single" w:sz="4" w:space="0" w:color="000000"/>
              <w:right w:val="single" w:sz="4" w:space="0" w:color="000000"/>
            </w:tcBorders>
            <w:vAlign w:val="center"/>
            <w:hideMark/>
          </w:tcPr>
          <w:p w14:paraId="2B87EF54" w14:textId="77777777" w:rsidR="002C79DA" w:rsidRPr="002B3E57" w:rsidRDefault="002C79DA" w:rsidP="002B3E57">
            <w:pPr>
              <w:jc w:val="center"/>
              <w:rPr>
                <w:rFonts w:ascii="Times New Roman" w:hAnsi="Times New Roman"/>
                <w:color w:val="000000" w:themeColor="text1"/>
                <w:lang w:eastAsia="zh-CN"/>
              </w:rPr>
            </w:pPr>
          </w:p>
        </w:tc>
        <w:tc>
          <w:tcPr>
            <w:tcW w:w="780" w:type="pct"/>
            <w:tcBorders>
              <w:top w:val="single" w:sz="4" w:space="0" w:color="000000"/>
              <w:left w:val="single" w:sz="4" w:space="0" w:color="000000"/>
              <w:bottom w:val="single" w:sz="4" w:space="0" w:color="000000"/>
              <w:right w:val="single" w:sz="4" w:space="0" w:color="000000"/>
            </w:tcBorders>
            <w:vAlign w:val="center"/>
            <w:hideMark/>
          </w:tcPr>
          <w:p w14:paraId="18F53C3D" w14:textId="77777777" w:rsidR="002C79DA" w:rsidRPr="002B3E57" w:rsidRDefault="002C79DA" w:rsidP="002B3E57">
            <w:pPr>
              <w:pStyle w:val="affffffffff0"/>
              <w:rPr>
                <w:rFonts w:ascii="Times New Roman" w:hAnsi="Times New Roman"/>
                <w:color w:val="000000" w:themeColor="text1"/>
                <w:sz w:val="24"/>
              </w:rPr>
            </w:pPr>
            <w:r w:rsidRPr="002B3E57">
              <w:rPr>
                <w:rFonts w:ascii="Times New Roman" w:hAnsi="Times New Roman"/>
                <w:color w:val="000000" w:themeColor="text1"/>
                <w:sz w:val="24"/>
              </w:rPr>
              <w:t>Численность,</w:t>
            </w:r>
          </w:p>
          <w:p w14:paraId="1314B805" w14:textId="332F7A81" w:rsidR="002C79DA" w:rsidRPr="002B3E57" w:rsidRDefault="002C79DA" w:rsidP="002B3E57">
            <w:pPr>
              <w:pStyle w:val="affffffffff0"/>
              <w:rPr>
                <w:rFonts w:ascii="Times New Roman" w:hAnsi="Times New Roman"/>
                <w:color w:val="000000" w:themeColor="text1"/>
                <w:sz w:val="24"/>
              </w:rPr>
            </w:pPr>
            <w:r w:rsidRPr="002B3E57">
              <w:rPr>
                <w:rFonts w:ascii="Times New Roman" w:hAnsi="Times New Roman"/>
                <w:color w:val="000000" w:themeColor="text1"/>
                <w:sz w:val="24"/>
              </w:rPr>
              <w:t>чел</w:t>
            </w:r>
            <w:r w:rsidR="002B3E57">
              <w:rPr>
                <w:rFonts w:ascii="Times New Roman" w:hAnsi="Times New Roman"/>
                <w:color w:val="000000" w:themeColor="text1"/>
                <w:sz w:val="24"/>
              </w:rPr>
              <w:t>овек</w:t>
            </w:r>
          </w:p>
        </w:tc>
        <w:tc>
          <w:tcPr>
            <w:tcW w:w="1220" w:type="pct"/>
            <w:tcBorders>
              <w:top w:val="single" w:sz="4" w:space="0" w:color="000000"/>
              <w:left w:val="single" w:sz="4" w:space="0" w:color="000000"/>
              <w:bottom w:val="single" w:sz="4" w:space="0" w:color="000000"/>
              <w:right w:val="single" w:sz="4" w:space="0" w:color="000000"/>
            </w:tcBorders>
            <w:vAlign w:val="center"/>
            <w:hideMark/>
          </w:tcPr>
          <w:p w14:paraId="7E45E11C" w14:textId="265BF253" w:rsidR="002C79DA" w:rsidRPr="002B3E57" w:rsidRDefault="002C79DA" w:rsidP="002B3E57">
            <w:pPr>
              <w:pStyle w:val="affffffffff0"/>
              <w:rPr>
                <w:rFonts w:ascii="Times New Roman" w:hAnsi="Times New Roman"/>
                <w:color w:val="000000" w:themeColor="text1"/>
                <w:sz w:val="24"/>
              </w:rPr>
            </w:pPr>
            <w:r w:rsidRPr="002B3E57">
              <w:rPr>
                <w:rFonts w:ascii="Times New Roman" w:hAnsi="Times New Roman"/>
                <w:color w:val="000000" w:themeColor="text1"/>
                <w:sz w:val="24"/>
              </w:rPr>
              <w:t>Электрическая нагрузка, приведенная к шинам 10 (6) кВ центров питания,</w:t>
            </w:r>
            <w:r w:rsidR="007663D6" w:rsidRPr="002B3E57">
              <w:rPr>
                <w:rFonts w:ascii="Times New Roman" w:hAnsi="Times New Roman"/>
                <w:color w:val="000000" w:themeColor="text1"/>
                <w:sz w:val="24"/>
              </w:rPr>
              <w:t xml:space="preserve"> </w:t>
            </w:r>
            <w:r w:rsidRPr="002B3E57">
              <w:rPr>
                <w:rFonts w:ascii="Times New Roman" w:hAnsi="Times New Roman"/>
                <w:color w:val="000000" w:themeColor="text1"/>
                <w:sz w:val="24"/>
              </w:rPr>
              <w:t>кВт</w:t>
            </w:r>
          </w:p>
        </w:tc>
        <w:tc>
          <w:tcPr>
            <w:tcW w:w="780" w:type="pct"/>
            <w:tcBorders>
              <w:top w:val="single" w:sz="4" w:space="0" w:color="000000"/>
              <w:left w:val="single" w:sz="4" w:space="0" w:color="000000"/>
              <w:bottom w:val="single" w:sz="4" w:space="0" w:color="000000"/>
              <w:right w:val="single" w:sz="4" w:space="0" w:color="000000"/>
            </w:tcBorders>
            <w:vAlign w:val="center"/>
            <w:hideMark/>
          </w:tcPr>
          <w:p w14:paraId="1AC95024" w14:textId="3F7B69C6" w:rsidR="002C79DA" w:rsidRPr="002B3E57" w:rsidRDefault="002C79DA" w:rsidP="002B3E57">
            <w:pPr>
              <w:pStyle w:val="affffffffff0"/>
              <w:rPr>
                <w:rFonts w:ascii="Times New Roman" w:hAnsi="Times New Roman"/>
                <w:color w:val="000000" w:themeColor="text1"/>
                <w:sz w:val="24"/>
              </w:rPr>
            </w:pPr>
            <w:r w:rsidRPr="002B3E57">
              <w:rPr>
                <w:rFonts w:ascii="Times New Roman" w:hAnsi="Times New Roman"/>
                <w:color w:val="000000" w:themeColor="text1"/>
                <w:sz w:val="24"/>
              </w:rPr>
              <w:t>Численность, чел</w:t>
            </w:r>
            <w:r w:rsidR="002B3E57">
              <w:rPr>
                <w:rFonts w:ascii="Times New Roman" w:hAnsi="Times New Roman"/>
                <w:color w:val="000000" w:themeColor="text1"/>
                <w:sz w:val="24"/>
              </w:rPr>
              <w:t>овек</w:t>
            </w:r>
          </w:p>
        </w:tc>
        <w:tc>
          <w:tcPr>
            <w:tcW w:w="1220" w:type="pct"/>
            <w:tcBorders>
              <w:top w:val="single" w:sz="4" w:space="0" w:color="000000"/>
              <w:left w:val="single" w:sz="4" w:space="0" w:color="000000"/>
              <w:bottom w:val="single" w:sz="4" w:space="0" w:color="000000"/>
              <w:right w:val="single" w:sz="4" w:space="0" w:color="000000"/>
            </w:tcBorders>
            <w:vAlign w:val="center"/>
            <w:hideMark/>
          </w:tcPr>
          <w:p w14:paraId="7B869D2C" w14:textId="40F6D5C0" w:rsidR="002C79DA" w:rsidRPr="002B3E57" w:rsidRDefault="002C79DA" w:rsidP="002B3E57">
            <w:pPr>
              <w:pStyle w:val="affffffffff0"/>
              <w:rPr>
                <w:rFonts w:ascii="Times New Roman" w:hAnsi="Times New Roman"/>
                <w:color w:val="000000" w:themeColor="text1"/>
                <w:sz w:val="24"/>
              </w:rPr>
            </w:pPr>
            <w:r w:rsidRPr="002B3E57">
              <w:rPr>
                <w:rFonts w:ascii="Times New Roman" w:hAnsi="Times New Roman"/>
                <w:color w:val="000000" w:themeColor="text1"/>
                <w:sz w:val="24"/>
              </w:rPr>
              <w:t>Электрическая нагрузка, приведенная к шинам 10 (6) кВ центров питания,</w:t>
            </w:r>
            <w:r w:rsidR="007663D6" w:rsidRPr="002B3E57">
              <w:rPr>
                <w:rFonts w:ascii="Times New Roman" w:hAnsi="Times New Roman"/>
                <w:color w:val="000000" w:themeColor="text1"/>
                <w:sz w:val="24"/>
              </w:rPr>
              <w:t xml:space="preserve"> </w:t>
            </w:r>
            <w:r w:rsidRPr="002B3E57">
              <w:rPr>
                <w:rFonts w:ascii="Times New Roman" w:hAnsi="Times New Roman"/>
                <w:color w:val="000000" w:themeColor="text1"/>
                <w:sz w:val="24"/>
              </w:rPr>
              <w:t>кВт</w:t>
            </w:r>
          </w:p>
        </w:tc>
      </w:tr>
      <w:tr w:rsidR="009B3D8E" w:rsidRPr="009B3D8E" w14:paraId="7762BE21" w14:textId="77777777" w:rsidTr="009B3D8E">
        <w:trPr>
          <w:trHeight w:val="315"/>
          <w:jc w:val="center"/>
        </w:trPr>
        <w:tc>
          <w:tcPr>
            <w:tcW w:w="1000" w:type="pct"/>
            <w:vAlign w:val="bottom"/>
          </w:tcPr>
          <w:p w14:paraId="485F2EBF" w14:textId="2224F39F" w:rsidR="009B3D8E" w:rsidRPr="009B3D8E" w:rsidRDefault="009B3D8E" w:rsidP="009B3D8E">
            <w:pPr>
              <w:pStyle w:val="affffffffff0"/>
              <w:rPr>
                <w:rFonts w:ascii="Times New Roman" w:hAnsi="Times New Roman"/>
                <w:color w:val="000000" w:themeColor="text1"/>
                <w:sz w:val="24"/>
              </w:rPr>
            </w:pPr>
            <w:r w:rsidRPr="009B3D8E">
              <w:rPr>
                <w:rFonts w:ascii="Times New Roman" w:hAnsi="Times New Roman"/>
                <w:color w:val="000000" w:themeColor="text1"/>
                <w:sz w:val="24"/>
              </w:rPr>
              <w:t>1</w:t>
            </w:r>
          </w:p>
        </w:tc>
        <w:tc>
          <w:tcPr>
            <w:tcW w:w="780" w:type="pct"/>
          </w:tcPr>
          <w:p w14:paraId="069140EA" w14:textId="7EA2E982" w:rsidR="009B3D8E" w:rsidRPr="009B3D8E" w:rsidRDefault="009B3D8E" w:rsidP="009B3D8E">
            <w:pPr>
              <w:pStyle w:val="affffffffff0"/>
              <w:rPr>
                <w:rFonts w:ascii="Times New Roman" w:hAnsi="Times New Roman"/>
                <w:color w:val="000000" w:themeColor="text1"/>
                <w:sz w:val="24"/>
              </w:rPr>
            </w:pPr>
            <w:r w:rsidRPr="009B3D8E">
              <w:rPr>
                <w:rFonts w:ascii="Times New Roman" w:hAnsi="Times New Roman"/>
                <w:color w:val="000000" w:themeColor="text1"/>
                <w:sz w:val="24"/>
              </w:rPr>
              <w:t>2</w:t>
            </w:r>
          </w:p>
        </w:tc>
        <w:tc>
          <w:tcPr>
            <w:tcW w:w="1220" w:type="pct"/>
            <w:noWrap/>
          </w:tcPr>
          <w:p w14:paraId="0D73F73A" w14:textId="4AE51CC2" w:rsidR="009B3D8E" w:rsidRPr="009B3D8E" w:rsidRDefault="009B3D8E" w:rsidP="009B3D8E">
            <w:pPr>
              <w:pStyle w:val="affffffffff0"/>
              <w:rPr>
                <w:rFonts w:ascii="Times New Roman" w:hAnsi="Times New Roman"/>
                <w:color w:val="000000" w:themeColor="text1"/>
                <w:sz w:val="24"/>
              </w:rPr>
            </w:pPr>
            <w:r w:rsidRPr="009B3D8E">
              <w:rPr>
                <w:rFonts w:ascii="Times New Roman" w:hAnsi="Times New Roman"/>
                <w:color w:val="000000" w:themeColor="text1"/>
                <w:sz w:val="24"/>
              </w:rPr>
              <w:t>3</w:t>
            </w:r>
          </w:p>
        </w:tc>
        <w:tc>
          <w:tcPr>
            <w:tcW w:w="780" w:type="pct"/>
          </w:tcPr>
          <w:p w14:paraId="34E0119C" w14:textId="528D141E" w:rsidR="009B3D8E" w:rsidRPr="009B3D8E" w:rsidRDefault="009B3D8E" w:rsidP="009B3D8E">
            <w:pPr>
              <w:pStyle w:val="affffffffff0"/>
              <w:rPr>
                <w:rFonts w:ascii="Times New Roman" w:hAnsi="Times New Roman"/>
                <w:color w:val="000000" w:themeColor="text1"/>
                <w:sz w:val="24"/>
              </w:rPr>
            </w:pPr>
            <w:r w:rsidRPr="009B3D8E">
              <w:rPr>
                <w:rFonts w:ascii="Times New Roman" w:hAnsi="Times New Roman"/>
                <w:color w:val="000000" w:themeColor="text1"/>
                <w:sz w:val="24"/>
              </w:rPr>
              <w:t>4</w:t>
            </w:r>
          </w:p>
        </w:tc>
        <w:tc>
          <w:tcPr>
            <w:tcW w:w="1220" w:type="pct"/>
            <w:noWrap/>
          </w:tcPr>
          <w:p w14:paraId="13106797" w14:textId="0949B458" w:rsidR="009B3D8E" w:rsidRPr="009B3D8E" w:rsidRDefault="009B3D8E" w:rsidP="009B3D8E">
            <w:pPr>
              <w:pStyle w:val="affffffffff0"/>
              <w:rPr>
                <w:rFonts w:ascii="Times New Roman" w:hAnsi="Times New Roman"/>
                <w:color w:val="000000" w:themeColor="text1"/>
                <w:sz w:val="24"/>
              </w:rPr>
            </w:pPr>
            <w:r w:rsidRPr="009B3D8E">
              <w:rPr>
                <w:rFonts w:ascii="Times New Roman" w:hAnsi="Times New Roman"/>
                <w:color w:val="000000" w:themeColor="text1"/>
                <w:sz w:val="24"/>
              </w:rPr>
              <w:t>5</w:t>
            </w:r>
          </w:p>
        </w:tc>
      </w:tr>
      <w:tr w:rsidR="00903679" w:rsidRPr="002B3E57" w14:paraId="1E03791C" w14:textId="77777777" w:rsidTr="009B3D8E">
        <w:trPr>
          <w:trHeight w:val="315"/>
          <w:jc w:val="center"/>
        </w:trPr>
        <w:tc>
          <w:tcPr>
            <w:tcW w:w="1000" w:type="pct"/>
            <w:vAlign w:val="bottom"/>
            <w:hideMark/>
          </w:tcPr>
          <w:p w14:paraId="6141FE18"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д. Аудио</w:t>
            </w:r>
          </w:p>
        </w:tc>
        <w:tc>
          <w:tcPr>
            <w:tcW w:w="780" w:type="pct"/>
            <w:hideMark/>
          </w:tcPr>
          <w:p w14:paraId="3BBDB8EF"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21</w:t>
            </w:r>
          </w:p>
        </w:tc>
        <w:tc>
          <w:tcPr>
            <w:tcW w:w="1220" w:type="pct"/>
            <w:noWrap/>
            <w:hideMark/>
          </w:tcPr>
          <w:p w14:paraId="786C76F9"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8,6</w:t>
            </w:r>
          </w:p>
        </w:tc>
        <w:tc>
          <w:tcPr>
            <w:tcW w:w="780" w:type="pct"/>
            <w:hideMark/>
          </w:tcPr>
          <w:p w14:paraId="741D199A"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20</w:t>
            </w:r>
          </w:p>
        </w:tc>
        <w:tc>
          <w:tcPr>
            <w:tcW w:w="1220" w:type="pct"/>
            <w:noWrap/>
            <w:hideMark/>
          </w:tcPr>
          <w:p w14:paraId="1B6C1F8F"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8,2</w:t>
            </w:r>
          </w:p>
        </w:tc>
      </w:tr>
      <w:tr w:rsidR="00903679" w:rsidRPr="002B3E57" w14:paraId="1783754A" w14:textId="77777777" w:rsidTr="009B3D8E">
        <w:trPr>
          <w:trHeight w:val="315"/>
          <w:jc w:val="center"/>
        </w:trPr>
        <w:tc>
          <w:tcPr>
            <w:tcW w:w="1000" w:type="pct"/>
            <w:vAlign w:val="bottom"/>
            <w:hideMark/>
          </w:tcPr>
          <w:p w14:paraId="7980DE50"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д. Кавголово</w:t>
            </w:r>
          </w:p>
        </w:tc>
        <w:tc>
          <w:tcPr>
            <w:tcW w:w="780" w:type="pct"/>
            <w:hideMark/>
          </w:tcPr>
          <w:p w14:paraId="5FDD922E"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637</w:t>
            </w:r>
          </w:p>
        </w:tc>
        <w:tc>
          <w:tcPr>
            <w:tcW w:w="1220" w:type="pct"/>
            <w:noWrap/>
            <w:hideMark/>
          </w:tcPr>
          <w:p w14:paraId="523DD6EF"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261,2</w:t>
            </w:r>
          </w:p>
        </w:tc>
        <w:tc>
          <w:tcPr>
            <w:tcW w:w="780" w:type="pct"/>
            <w:hideMark/>
          </w:tcPr>
          <w:p w14:paraId="296B8211"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650</w:t>
            </w:r>
          </w:p>
        </w:tc>
        <w:tc>
          <w:tcPr>
            <w:tcW w:w="1220" w:type="pct"/>
            <w:noWrap/>
            <w:hideMark/>
          </w:tcPr>
          <w:p w14:paraId="1C698797"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266,5</w:t>
            </w:r>
          </w:p>
        </w:tc>
      </w:tr>
      <w:tr w:rsidR="00903679" w:rsidRPr="002B3E57" w14:paraId="35E06971" w14:textId="77777777" w:rsidTr="009B3D8E">
        <w:trPr>
          <w:trHeight w:val="315"/>
          <w:jc w:val="center"/>
        </w:trPr>
        <w:tc>
          <w:tcPr>
            <w:tcW w:w="1000" w:type="pct"/>
            <w:vAlign w:val="bottom"/>
            <w:hideMark/>
          </w:tcPr>
          <w:p w14:paraId="28C76D68"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п. Новое Токсово</w:t>
            </w:r>
          </w:p>
        </w:tc>
        <w:tc>
          <w:tcPr>
            <w:tcW w:w="780" w:type="pct"/>
            <w:hideMark/>
          </w:tcPr>
          <w:p w14:paraId="05BD0015"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554</w:t>
            </w:r>
          </w:p>
        </w:tc>
        <w:tc>
          <w:tcPr>
            <w:tcW w:w="1220" w:type="pct"/>
            <w:noWrap/>
            <w:hideMark/>
          </w:tcPr>
          <w:p w14:paraId="3EB8DC2D"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227,1</w:t>
            </w:r>
          </w:p>
        </w:tc>
        <w:tc>
          <w:tcPr>
            <w:tcW w:w="780" w:type="pct"/>
            <w:hideMark/>
          </w:tcPr>
          <w:p w14:paraId="54E38D2D"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1950</w:t>
            </w:r>
          </w:p>
        </w:tc>
        <w:tc>
          <w:tcPr>
            <w:tcW w:w="1220" w:type="pct"/>
            <w:noWrap/>
            <w:hideMark/>
          </w:tcPr>
          <w:p w14:paraId="38ABE797"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799,5</w:t>
            </w:r>
          </w:p>
        </w:tc>
      </w:tr>
      <w:tr w:rsidR="00903679" w:rsidRPr="002B3E57" w14:paraId="12BE5B72" w14:textId="77777777" w:rsidTr="009B3D8E">
        <w:trPr>
          <w:trHeight w:val="315"/>
          <w:jc w:val="center"/>
        </w:trPr>
        <w:tc>
          <w:tcPr>
            <w:tcW w:w="1000" w:type="pct"/>
            <w:vAlign w:val="bottom"/>
            <w:hideMark/>
          </w:tcPr>
          <w:p w14:paraId="6308CFA8"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д. Рапполово</w:t>
            </w:r>
          </w:p>
        </w:tc>
        <w:tc>
          <w:tcPr>
            <w:tcW w:w="780" w:type="pct"/>
            <w:hideMark/>
          </w:tcPr>
          <w:p w14:paraId="641340E9"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738</w:t>
            </w:r>
          </w:p>
        </w:tc>
        <w:tc>
          <w:tcPr>
            <w:tcW w:w="1220" w:type="pct"/>
            <w:noWrap/>
            <w:hideMark/>
          </w:tcPr>
          <w:p w14:paraId="51AE2587"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302,6</w:t>
            </w:r>
          </w:p>
        </w:tc>
        <w:tc>
          <w:tcPr>
            <w:tcW w:w="780" w:type="pct"/>
            <w:hideMark/>
          </w:tcPr>
          <w:p w14:paraId="20E281B0"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830</w:t>
            </w:r>
          </w:p>
        </w:tc>
        <w:tc>
          <w:tcPr>
            <w:tcW w:w="1220" w:type="pct"/>
            <w:noWrap/>
            <w:hideMark/>
          </w:tcPr>
          <w:p w14:paraId="2C960804" w14:textId="77777777" w:rsidR="00903679" w:rsidRPr="002B3E57" w:rsidRDefault="00903679" w:rsidP="008A2253">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340,3</w:t>
            </w:r>
          </w:p>
        </w:tc>
      </w:tr>
      <w:tr w:rsidR="002C79DA" w:rsidRPr="002B3E57" w14:paraId="142D5EB2" w14:textId="77777777" w:rsidTr="009B3D8E">
        <w:trPr>
          <w:trHeight w:val="281"/>
          <w:jc w:val="center"/>
        </w:trPr>
        <w:tc>
          <w:tcPr>
            <w:tcW w:w="1000" w:type="pct"/>
            <w:vAlign w:val="bottom"/>
            <w:hideMark/>
          </w:tcPr>
          <w:p w14:paraId="5B765EF2" w14:textId="69D93E4A" w:rsidR="002C79DA" w:rsidRPr="002B3E57" w:rsidRDefault="007663D6" w:rsidP="002B3E57">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г</w:t>
            </w:r>
            <w:r w:rsidR="002C79DA" w:rsidRPr="002B3E57">
              <w:rPr>
                <w:rFonts w:ascii="Times New Roman" w:hAnsi="Times New Roman"/>
                <w:color w:val="000000" w:themeColor="text1"/>
                <w:sz w:val="24"/>
              </w:rPr>
              <w:t>п. Токсово</w:t>
            </w:r>
          </w:p>
        </w:tc>
        <w:tc>
          <w:tcPr>
            <w:tcW w:w="780" w:type="pct"/>
            <w:hideMark/>
          </w:tcPr>
          <w:p w14:paraId="672544A6"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5146</w:t>
            </w:r>
          </w:p>
        </w:tc>
        <w:tc>
          <w:tcPr>
            <w:tcW w:w="1220" w:type="pct"/>
            <w:noWrap/>
            <w:hideMark/>
          </w:tcPr>
          <w:p w14:paraId="1BC7933C"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2212,8</w:t>
            </w:r>
          </w:p>
        </w:tc>
        <w:tc>
          <w:tcPr>
            <w:tcW w:w="780" w:type="pct"/>
            <w:hideMark/>
          </w:tcPr>
          <w:p w14:paraId="52683319"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6100</w:t>
            </w:r>
          </w:p>
        </w:tc>
        <w:tc>
          <w:tcPr>
            <w:tcW w:w="1220" w:type="pct"/>
            <w:noWrap/>
            <w:hideMark/>
          </w:tcPr>
          <w:p w14:paraId="027D18CF"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2623,0</w:t>
            </w:r>
          </w:p>
        </w:tc>
      </w:tr>
      <w:tr w:rsidR="002C79DA" w:rsidRPr="002B3E57" w14:paraId="2D188C2F" w14:textId="77777777" w:rsidTr="009B3D8E">
        <w:trPr>
          <w:trHeight w:val="315"/>
          <w:jc w:val="center"/>
        </w:trPr>
        <w:tc>
          <w:tcPr>
            <w:tcW w:w="1000" w:type="pct"/>
            <w:noWrap/>
            <w:vAlign w:val="center"/>
            <w:hideMark/>
          </w:tcPr>
          <w:p w14:paraId="25D7F7F8" w14:textId="5D82524C"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И</w:t>
            </w:r>
            <w:r w:rsidR="00E16AA6" w:rsidRPr="002B3E57">
              <w:rPr>
                <w:rFonts w:ascii="Times New Roman" w:hAnsi="Times New Roman"/>
                <w:color w:val="000000" w:themeColor="text1"/>
                <w:sz w:val="24"/>
              </w:rPr>
              <w:t>того</w:t>
            </w:r>
          </w:p>
        </w:tc>
        <w:tc>
          <w:tcPr>
            <w:tcW w:w="780" w:type="pct"/>
            <w:noWrap/>
            <w:vAlign w:val="center"/>
            <w:hideMark/>
          </w:tcPr>
          <w:p w14:paraId="6950A2FB"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7096</w:t>
            </w:r>
          </w:p>
        </w:tc>
        <w:tc>
          <w:tcPr>
            <w:tcW w:w="1220" w:type="pct"/>
            <w:noWrap/>
            <w:vAlign w:val="center"/>
            <w:hideMark/>
          </w:tcPr>
          <w:p w14:paraId="558978BC" w14:textId="77777777" w:rsidR="002C79DA" w:rsidRPr="002B3E57" w:rsidRDefault="002C79DA" w:rsidP="009D4651">
            <w:pPr>
              <w:rPr>
                <w:rFonts w:ascii="Times New Roman" w:hAnsi="Times New Roman"/>
                <w:color w:val="000000" w:themeColor="text1"/>
                <w:lang w:eastAsia="zh-CN"/>
              </w:rPr>
            </w:pPr>
            <w:r w:rsidRPr="002B3E57">
              <w:rPr>
                <w:rFonts w:ascii="Times New Roman" w:hAnsi="Times New Roman"/>
                <w:color w:val="000000" w:themeColor="text1"/>
                <w:lang w:eastAsia="zh-CN"/>
              </w:rPr>
              <w:t>3012,3</w:t>
            </w:r>
          </w:p>
        </w:tc>
        <w:tc>
          <w:tcPr>
            <w:tcW w:w="780" w:type="pct"/>
            <w:noWrap/>
            <w:vAlign w:val="center"/>
            <w:hideMark/>
          </w:tcPr>
          <w:p w14:paraId="15E9A050" w14:textId="77777777" w:rsidR="002C79DA" w:rsidRPr="002B3E57" w:rsidRDefault="002C79DA" w:rsidP="009D4651">
            <w:pPr>
              <w:pStyle w:val="affffffffff0"/>
              <w:jc w:val="left"/>
              <w:rPr>
                <w:rFonts w:ascii="Times New Roman" w:hAnsi="Times New Roman"/>
                <w:color w:val="000000" w:themeColor="text1"/>
                <w:sz w:val="24"/>
              </w:rPr>
            </w:pPr>
            <w:r w:rsidRPr="002B3E57">
              <w:rPr>
                <w:rFonts w:ascii="Times New Roman" w:hAnsi="Times New Roman"/>
                <w:color w:val="000000" w:themeColor="text1"/>
                <w:sz w:val="24"/>
              </w:rPr>
              <w:t>11200</w:t>
            </w:r>
          </w:p>
        </w:tc>
        <w:tc>
          <w:tcPr>
            <w:tcW w:w="1220" w:type="pct"/>
            <w:noWrap/>
            <w:vAlign w:val="center"/>
            <w:hideMark/>
          </w:tcPr>
          <w:p w14:paraId="3EB7D2A3" w14:textId="77777777" w:rsidR="002C79DA" w:rsidRPr="002B3E57" w:rsidRDefault="002C79DA" w:rsidP="009D4651">
            <w:pPr>
              <w:pStyle w:val="affffffffff0"/>
              <w:jc w:val="left"/>
              <w:rPr>
                <w:rFonts w:ascii="Times New Roman" w:hAnsi="Times New Roman"/>
                <w:color w:val="000000" w:themeColor="text1"/>
                <w:sz w:val="24"/>
                <w:lang w:eastAsia="ru-RU"/>
              </w:rPr>
            </w:pPr>
            <w:r w:rsidRPr="002B3E57">
              <w:rPr>
                <w:rFonts w:ascii="Times New Roman" w:hAnsi="Times New Roman"/>
                <w:color w:val="000000" w:themeColor="text1"/>
                <w:sz w:val="24"/>
              </w:rPr>
              <w:t>4037,5</w:t>
            </w:r>
          </w:p>
        </w:tc>
      </w:tr>
    </w:tbl>
    <w:p w14:paraId="1667E3E2" w14:textId="49A8047E" w:rsidR="002C79DA" w:rsidRPr="00452E40" w:rsidRDefault="002C79DA" w:rsidP="00686D6A">
      <w:pPr>
        <w:spacing w:before="120"/>
        <w:ind w:firstLine="709"/>
        <w:jc w:val="both"/>
        <w:rPr>
          <w:sz w:val="28"/>
          <w:szCs w:val="28"/>
        </w:rPr>
      </w:pPr>
      <w:r w:rsidRPr="00452E40">
        <w:rPr>
          <w:color w:val="000000" w:themeColor="text1"/>
          <w:sz w:val="28"/>
          <w:szCs w:val="28"/>
        </w:rPr>
        <w:t xml:space="preserve">Приведенные в таблице </w:t>
      </w:r>
      <w:r w:rsidR="00686D6A">
        <w:rPr>
          <w:color w:val="000000" w:themeColor="text1"/>
          <w:sz w:val="28"/>
          <w:szCs w:val="28"/>
        </w:rPr>
        <w:t>2</w:t>
      </w:r>
      <w:r w:rsidR="00E93F0E">
        <w:rPr>
          <w:color w:val="000000" w:themeColor="text1"/>
          <w:sz w:val="28"/>
          <w:szCs w:val="28"/>
        </w:rPr>
        <w:t>1</w:t>
      </w:r>
      <w:r w:rsidR="00686D6A">
        <w:rPr>
          <w:color w:val="000000" w:themeColor="text1"/>
          <w:sz w:val="28"/>
          <w:szCs w:val="28"/>
        </w:rPr>
        <w:t xml:space="preserve"> </w:t>
      </w:r>
      <w:r w:rsidRPr="00452E40">
        <w:rPr>
          <w:color w:val="000000" w:themeColor="text1"/>
          <w:sz w:val="28"/>
          <w:szCs w:val="28"/>
        </w:rPr>
        <w:t>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таблице не учтены мелкопромышленные потребители, спортивные сооружения, садовое некоммерческое товарищества,</w:t>
      </w:r>
      <w:r w:rsidRPr="00452E40">
        <w:rPr>
          <w:color w:val="000000" w:themeColor="text1"/>
          <w:sz w:val="28"/>
          <w:szCs w:val="28"/>
          <w:shd w:val="clear" w:color="auto" w:fill="FFFFFF"/>
        </w:rPr>
        <w:t> </w:t>
      </w:r>
      <w:r w:rsidRPr="00452E40">
        <w:rPr>
          <w:color w:val="000000" w:themeColor="text1"/>
          <w:sz w:val="28"/>
          <w:szCs w:val="28"/>
        </w:rPr>
        <w:t>питающиеся, как правило, по распределительным сетям.</w:t>
      </w:r>
    </w:p>
    <w:p w14:paraId="1AA6E25B" w14:textId="77777777" w:rsidR="00355A88" w:rsidRPr="00452E40" w:rsidRDefault="00355A88" w:rsidP="009B3D8E">
      <w:pPr>
        <w:keepNext/>
        <w:keepLines/>
        <w:ind w:firstLine="709"/>
        <w:jc w:val="both"/>
        <w:rPr>
          <w:b/>
          <w:color w:val="000000" w:themeColor="text1"/>
          <w:sz w:val="28"/>
          <w:szCs w:val="28"/>
        </w:rPr>
      </w:pPr>
      <w:bookmarkStart w:id="77" w:name="_Toc107949842"/>
      <w:bookmarkStart w:id="78" w:name="_Toc108087723"/>
      <w:r w:rsidRPr="00452E40">
        <w:rPr>
          <w:b/>
          <w:color w:val="000000" w:themeColor="text1"/>
          <w:sz w:val="28"/>
          <w:szCs w:val="28"/>
        </w:rPr>
        <w:t>Газоснабжение</w:t>
      </w:r>
      <w:bookmarkEnd w:id="77"/>
      <w:bookmarkEnd w:id="78"/>
    </w:p>
    <w:p w14:paraId="4CA215E3" w14:textId="77777777" w:rsidR="002C79DA" w:rsidRPr="00452E40" w:rsidRDefault="002C79DA" w:rsidP="00485B55">
      <w:pPr>
        <w:ind w:firstLine="709"/>
        <w:jc w:val="both"/>
        <w:rPr>
          <w:b/>
          <w:color w:val="000000" w:themeColor="text1"/>
          <w:sz w:val="28"/>
          <w:szCs w:val="28"/>
        </w:rPr>
      </w:pPr>
      <w:r w:rsidRPr="00452E40">
        <w:rPr>
          <w:b/>
          <w:color w:val="000000" w:themeColor="text1"/>
          <w:sz w:val="28"/>
          <w:szCs w:val="28"/>
        </w:rPr>
        <w:t>Современное состояние</w:t>
      </w:r>
    </w:p>
    <w:p w14:paraId="267F2295" w14:textId="2361ED23" w:rsidR="000E4DCD" w:rsidRPr="00452E40" w:rsidRDefault="002C79DA" w:rsidP="00485B55">
      <w:pPr>
        <w:ind w:firstLine="709"/>
        <w:jc w:val="both"/>
        <w:rPr>
          <w:color w:val="000000" w:themeColor="text1"/>
          <w:sz w:val="28"/>
          <w:szCs w:val="28"/>
        </w:rPr>
      </w:pPr>
      <w:r w:rsidRPr="00452E40">
        <w:rPr>
          <w:color w:val="000000" w:themeColor="text1"/>
          <w:sz w:val="28"/>
          <w:szCs w:val="28"/>
        </w:rPr>
        <w:t xml:space="preserve">В </w:t>
      </w:r>
      <w:r w:rsidR="000E4DCD" w:rsidRPr="00452E40">
        <w:rPr>
          <w:color w:val="000000" w:themeColor="text1"/>
          <w:sz w:val="28"/>
          <w:szCs w:val="28"/>
        </w:rPr>
        <w:t xml:space="preserve">настоящее время в </w:t>
      </w:r>
      <w:r w:rsidR="00BC10BD" w:rsidRPr="00452E40">
        <w:rPr>
          <w:color w:val="000000" w:themeColor="text1"/>
          <w:sz w:val="28"/>
          <w:szCs w:val="28"/>
        </w:rPr>
        <w:t xml:space="preserve">п. Новое Токсово </w:t>
      </w:r>
      <w:r w:rsidR="00BC10BD">
        <w:rPr>
          <w:color w:val="000000" w:themeColor="text1"/>
          <w:sz w:val="28"/>
          <w:szCs w:val="28"/>
        </w:rPr>
        <w:t xml:space="preserve">и </w:t>
      </w:r>
      <w:r w:rsidR="000E4DCD" w:rsidRPr="00452E40">
        <w:rPr>
          <w:color w:val="000000" w:themeColor="text1"/>
          <w:sz w:val="28"/>
          <w:szCs w:val="28"/>
        </w:rPr>
        <w:t xml:space="preserve">гп. </w:t>
      </w:r>
      <w:r w:rsidR="000E4DCD" w:rsidRPr="00FB08D1">
        <w:rPr>
          <w:sz w:val="28"/>
          <w:szCs w:val="28"/>
        </w:rPr>
        <w:t xml:space="preserve">Токсово осуществляется централизованное газоснабжение потребителей от </w:t>
      </w:r>
      <w:r w:rsidR="00FB08D1" w:rsidRPr="00FB08D1">
        <w:rPr>
          <w:sz w:val="28"/>
          <w:szCs w:val="28"/>
        </w:rPr>
        <w:t>газораспределительной станции</w:t>
      </w:r>
      <w:r w:rsidR="000E4DCD" w:rsidRPr="00FB08D1">
        <w:rPr>
          <w:sz w:val="28"/>
          <w:szCs w:val="28"/>
        </w:rPr>
        <w:t xml:space="preserve"> «Кузьмолово». В д. Кавголово газоснабжение осуществляется </w:t>
      </w:r>
      <w:r w:rsidR="000E4DCD" w:rsidRPr="00452E40">
        <w:rPr>
          <w:color w:val="000000" w:themeColor="text1"/>
          <w:sz w:val="28"/>
          <w:szCs w:val="28"/>
        </w:rPr>
        <w:t xml:space="preserve">от </w:t>
      </w:r>
      <w:r w:rsidR="00FB08D1" w:rsidRPr="00FB08D1">
        <w:rPr>
          <w:sz w:val="28"/>
          <w:szCs w:val="28"/>
        </w:rPr>
        <w:t>газораспределительной станции</w:t>
      </w:r>
      <w:r w:rsidR="000E4DCD" w:rsidRPr="00452E40">
        <w:rPr>
          <w:color w:val="000000" w:themeColor="text1"/>
          <w:sz w:val="28"/>
          <w:szCs w:val="28"/>
        </w:rPr>
        <w:t xml:space="preserve"> «Пригородное». В гп. Токсово проложен газопроводы высокого давления II категории до пунктов редуцирования газа.</w:t>
      </w:r>
    </w:p>
    <w:p w14:paraId="765E7E60" w14:textId="337E3332" w:rsidR="000E4DCD" w:rsidRPr="00452E40" w:rsidRDefault="000E4DCD" w:rsidP="00485B55">
      <w:pPr>
        <w:ind w:firstLine="709"/>
        <w:jc w:val="both"/>
        <w:rPr>
          <w:color w:val="000000" w:themeColor="text1"/>
          <w:sz w:val="28"/>
          <w:szCs w:val="28"/>
        </w:rPr>
      </w:pPr>
      <w:r w:rsidRPr="00452E40">
        <w:rPr>
          <w:color w:val="000000" w:themeColor="text1"/>
          <w:sz w:val="28"/>
          <w:szCs w:val="28"/>
        </w:rPr>
        <w:t>В 2019 году начались строител</w:t>
      </w:r>
      <w:r w:rsidR="002B3E57">
        <w:rPr>
          <w:color w:val="000000" w:themeColor="text1"/>
          <w:sz w:val="28"/>
          <w:szCs w:val="28"/>
        </w:rPr>
        <w:t>ьно-монтажные работы по объекту</w:t>
      </w:r>
      <w:r w:rsidRPr="00452E40">
        <w:rPr>
          <w:color w:val="000000" w:themeColor="text1"/>
          <w:sz w:val="28"/>
          <w:szCs w:val="28"/>
        </w:rPr>
        <w:t xml:space="preserve"> «Газоснабжение многоквартирных и индивидуальных жилых домов гп. Токсово и п.</w:t>
      </w:r>
      <w:r w:rsidR="002B3E57">
        <w:rPr>
          <w:color w:val="000000" w:themeColor="text1"/>
          <w:sz w:val="28"/>
          <w:szCs w:val="28"/>
        </w:rPr>
        <w:t> </w:t>
      </w:r>
      <w:r w:rsidRPr="00452E40">
        <w:rPr>
          <w:color w:val="000000" w:themeColor="text1"/>
          <w:sz w:val="28"/>
          <w:szCs w:val="28"/>
        </w:rPr>
        <w:t>Новое Токсово Всеволожского</w:t>
      </w:r>
      <w:r w:rsidR="00CB3535">
        <w:rPr>
          <w:color w:val="000000" w:themeColor="text1"/>
          <w:sz w:val="28"/>
          <w:szCs w:val="28"/>
        </w:rPr>
        <w:t xml:space="preserve"> муниципального</w:t>
      </w:r>
      <w:r w:rsidRPr="00452E40">
        <w:rPr>
          <w:color w:val="000000" w:themeColor="text1"/>
          <w:sz w:val="28"/>
          <w:szCs w:val="28"/>
        </w:rPr>
        <w:t xml:space="preserve"> района Ленинградской области». В соответствии с данной схемой газоснабжения выделено 10 этапов строительства, с окончанием работ и вводом в эксплуатацию в 2021 г</w:t>
      </w:r>
      <w:r w:rsidR="002B3E57">
        <w:rPr>
          <w:color w:val="000000" w:themeColor="text1"/>
          <w:sz w:val="28"/>
          <w:szCs w:val="28"/>
        </w:rPr>
        <w:t>оду</w:t>
      </w:r>
      <w:r w:rsidRPr="00452E40">
        <w:rPr>
          <w:color w:val="000000" w:themeColor="text1"/>
          <w:sz w:val="28"/>
          <w:szCs w:val="28"/>
        </w:rPr>
        <w:t>.</w:t>
      </w:r>
    </w:p>
    <w:p w14:paraId="22231752" w14:textId="77777777" w:rsidR="000E4DCD" w:rsidRPr="00452E40" w:rsidRDefault="000E4DCD" w:rsidP="00485B55">
      <w:pPr>
        <w:ind w:firstLine="709"/>
        <w:jc w:val="both"/>
        <w:rPr>
          <w:color w:val="000000" w:themeColor="text1"/>
          <w:sz w:val="28"/>
          <w:szCs w:val="28"/>
        </w:rPr>
      </w:pPr>
      <w:r w:rsidRPr="00452E40">
        <w:rPr>
          <w:color w:val="000000" w:themeColor="text1"/>
          <w:sz w:val="28"/>
          <w:szCs w:val="28"/>
        </w:rPr>
        <w:t>Схема газоснабжения принята двух- и трехступенчатая:</w:t>
      </w:r>
    </w:p>
    <w:p w14:paraId="374274BD" w14:textId="77777777" w:rsidR="000E4DCD"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газопроводы высокого давления до 0,6 МПа;</w:t>
      </w:r>
    </w:p>
    <w:p w14:paraId="0B85493C" w14:textId="77777777" w:rsidR="000E4DCD"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газопроводы среднего давления 0,3 МПа;</w:t>
      </w:r>
    </w:p>
    <w:p w14:paraId="13573CB8" w14:textId="77777777" w:rsidR="000E4DCD"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газопроводы низкого давления до 0,005 МПа с установкой пунктов индивидуально-бытовых потребителей газа.</w:t>
      </w:r>
    </w:p>
    <w:p w14:paraId="14C121FC" w14:textId="77777777" w:rsidR="000E4DCD" w:rsidRPr="00452E40" w:rsidRDefault="000E4DCD" w:rsidP="00485B55">
      <w:pPr>
        <w:ind w:firstLine="709"/>
        <w:jc w:val="both"/>
        <w:rPr>
          <w:color w:val="000000" w:themeColor="text1"/>
          <w:sz w:val="28"/>
          <w:szCs w:val="28"/>
        </w:rPr>
      </w:pPr>
      <w:r w:rsidRPr="00452E40">
        <w:rPr>
          <w:color w:val="000000" w:themeColor="text1"/>
          <w:sz w:val="28"/>
          <w:szCs w:val="28"/>
        </w:rPr>
        <w:lastRenderedPageBreak/>
        <w:t>Схема газопроводов высокого давления принята тупиковая. Основное использования газа:</w:t>
      </w:r>
    </w:p>
    <w:p w14:paraId="50416A6E" w14:textId="77777777" w:rsidR="000E4DCD"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нужды населения (пищеприготовление и хозяйственно-бытовые);</w:t>
      </w:r>
    </w:p>
    <w:p w14:paraId="789CEC67" w14:textId="77777777" w:rsidR="000E4DCD"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энергоноситель для теплоисточников;</w:t>
      </w:r>
    </w:p>
    <w:p w14:paraId="05DF8805" w14:textId="37262195" w:rsidR="002C79DA" w:rsidRPr="00452E40" w:rsidRDefault="000E4DC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технологические потребности производственных предприятий</w:t>
      </w:r>
      <w:r w:rsidR="002C79DA" w:rsidRPr="00452E40">
        <w:rPr>
          <w:color w:val="000000" w:themeColor="text1"/>
          <w:spacing w:val="0"/>
          <w:sz w:val="28"/>
          <w:szCs w:val="28"/>
          <w:shd w:val="clear" w:color="auto" w:fill="FFFFFF"/>
          <w:lang w:val="ru-RU" w:eastAsia="ar-SA" w:bidi="en-US"/>
        </w:rPr>
        <w:t>.</w:t>
      </w:r>
    </w:p>
    <w:p w14:paraId="6B71D1EC" w14:textId="4FCD43C9" w:rsidR="002C79DA" w:rsidRPr="00452E40" w:rsidRDefault="002C79DA" w:rsidP="009B3D8E">
      <w:pPr>
        <w:ind w:firstLine="709"/>
        <w:jc w:val="both"/>
        <w:rPr>
          <w:b/>
          <w:sz w:val="28"/>
          <w:szCs w:val="28"/>
        </w:rPr>
      </w:pPr>
      <w:r w:rsidRPr="00452E40">
        <w:rPr>
          <w:b/>
          <w:sz w:val="28"/>
          <w:szCs w:val="28"/>
        </w:rPr>
        <w:t>Планируемое развитие</w:t>
      </w:r>
    </w:p>
    <w:p w14:paraId="7AFFD962" w14:textId="4600E5E1" w:rsidR="00A25B0E" w:rsidRPr="00452E40" w:rsidRDefault="00443F93" w:rsidP="00485B55">
      <w:pPr>
        <w:pStyle w:val="headertext"/>
        <w:shd w:val="clear" w:color="auto" w:fill="FFFFFF"/>
        <w:ind w:firstLine="709"/>
        <w:jc w:val="both"/>
        <w:textAlignment w:val="baseline"/>
        <w:rPr>
          <w:rFonts w:ascii="Times New Roman" w:eastAsia="Calibri" w:hAnsi="Times New Roman" w:cs="Times New Roman"/>
          <w:b w:val="0"/>
          <w:bCs w:val="0"/>
          <w:color w:val="000000" w:themeColor="text1"/>
          <w:sz w:val="28"/>
          <w:szCs w:val="28"/>
        </w:rPr>
      </w:pPr>
      <w:r>
        <w:rPr>
          <w:rFonts w:ascii="Times New Roman" w:eastAsia="Calibri" w:hAnsi="Times New Roman" w:cs="Times New Roman"/>
          <w:b w:val="0"/>
          <w:bCs w:val="0"/>
          <w:color w:val="000000" w:themeColor="text1"/>
          <w:sz w:val="28"/>
          <w:szCs w:val="28"/>
        </w:rPr>
        <w:t>Генеральным планом</w:t>
      </w:r>
      <w:r w:rsidR="00A25B0E" w:rsidRPr="00452E40">
        <w:rPr>
          <w:rFonts w:ascii="Times New Roman" w:eastAsia="Calibri" w:hAnsi="Times New Roman" w:cs="Times New Roman"/>
          <w:b w:val="0"/>
          <w:bCs w:val="0"/>
          <w:color w:val="000000" w:themeColor="text1"/>
          <w:sz w:val="28"/>
          <w:szCs w:val="28"/>
        </w:rPr>
        <w:t xml:space="preserve"> предусмотрены мероприятия, направленные на создание бесперебойного функционирования системы газораспределения и надежного газоснабжения потребителей</w:t>
      </w:r>
      <w:r w:rsidR="002B3E57">
        <w:rPr>
          <w:rFonts w:ascii="Times New Roman" w:eastAsia="Calibri" w:hAnsi="Times New Roman" w:cs="Times New Roman"/>
          <w:b w:val="0"/>
          <w:bCs w:val="0"/>
          <w:color w:val="000000" w:themeColor="text1"/>
          <w:sz w:val="28"/>
          <w:szCs w:val="28"/>
        </w:rPr>
        <w:t xml:space="preserve"> Токсовского городского поселения</w:t>
      </w:r>
      <w:r w:rsidR="00E16AA6" w:rsidRPr="00452E40">
        <w:rPr>
          <w:rFonts w:ascii="Times New Roman" w:eastAsia="Calibri" w:hAnsi="Times New Roman" w:cs="Times New Roman"/>
          <w:b w:val="0"/>
          <w:bCs w:val="0"/>
          <w:color w:val="000000" w:themeColor="text1"/>
          <w:sz w:val="28"/>
          <w:szCs w:val="28"/>
        </w:rPr>
        <w:t>.</w:t>
      </w:r>
    </w:p>
    <w:p w14:paraId="2343EA99" w14:textId="0828B3F6" w:rsidR="006675A8" w:rsidRPr="006202E3" w:rsidRDefault="006675A8" w:rsidP="006202E3">
      <w:pPr>
        <w:pStyle w:val="headertext"/>
        <w:shd w:val="clear" w:color="auto" w:fill="FFFFFF"/>
        <w:ind w:firstLine="709"/>
        <w:jc w:val="both"/>
        <w:textAlignment w:val="baseline"/>
        <w:rPr>
          <w:rFonts w:ascii="Times New Roman" w:eastAsia="Calibri" w:hAnsi="Times New Roman" w:cs="Times New Roman"/>
          <w:b w:val="0"/>
          <w:bCs w:val="0"/>
          <w:color w:val="000000" w:themeColor="text1"/>
          <w:sz w:val="28"/>
          <w:szCs w:val="28"/>
        </w:rPr>
      </w:pPr>
      <w:r w:rsidRPr="006202E3">
        <w:rPr>
          <w:rFonts w:ascii="Times New Roman" w:eastAsia="Calibri" w:hAnsi="Times New Roman" w:cs="Times New Roman"/>
          <w:b w:val="0"/>
          <w:bCs w:val="0"/>
          <w:color w:val="000000" w:themeColor="text1"/>
          <w:sz w:val="28"/>
          <w:szCs w:val="28"/>
        </w:rPr>
        <w:t xml:space="preserve">В соответствии со </w:t>
      </w:r>
      <w:r w:rsidR="00E93F0E">
        <w:rPr>
          <w:rFonts w:ascii="Times New Roman" w:eastAsia="Calibri" w:hAnsi="Times New Roman" w:cs="Times New Roman"/>
          <w:b w:val="0"/>
          <w:bCs w:val="0"/>
          <w:color w:val="000000" w:themeColor="text1"/>
          <w:sz w:val="28"/>
          <w:szCs w:val="28"/>
        </w:rPr>
        <w:t>с</w:t>
      </w:r>
      <w:r w:rsidRPr="006202E3">
        <w:rPr>
          <w:rFonts w:ascii="Times New Roman" w:eastAsia="Calibri" w:hAnsi="Times New Roman" w:cs="Times New Roman"/>
          <w:b w:val="0"/>
          <w:bCs w:val="0"/>
          <w:color w:val="000000" w:themeColor="text1"/>
          <w:sz w:val="28"/>
          <w:szCs w:val="28"/>
        </w:rPr>
        <w:t xml:space="preserve">хемой территориального планирования Российской Федерации в области федерального транспорта (в части трубопроводного транспорта) в северной части </w:t>
      </w:r>
      <w:r w:rsidR="009A497D" w:rsidRPr="009A497D">
        <w:rPr>
          <w:rFonts w:ascii="Times New Roman" w:eastAsia="Calibri" w:hAnsi="Times New Roman" w:cs="Times New Roman"/>
          <w:b w:val="0"/>
          <w:bCs w:val="0"/>
          <w:color w:val="000000" w:themeColor="text1"/>
          <w:sz w:val="28"/>
          <w:szCs w:val="28"/>
        </w:rPr>
        <w:t>Токсовского городского поселения</w:t>
      </w:r>
      <w:r w:rsidR="009A497D" w:rsidRPr="006202E3">
        <w:rPr>
          <w:rFonts w:ascii="Times New Roman" w:eastAsia="Calibri" w:hAnsi="Times New Roman" w:cs="Times New Roman"/>
          <w:b w:val="0"/>
          <w:bCs w:val="0"/>
          <w:color w:val="000000" w:themeColor="text1"/>
          <w:sz w:val="28"/>
          <w:szCs w:val="28"/>
        </w:rPr>
        <w:t xml:space="preserve"> </w:t>
      </w:r>
      <w:r w:rsidRPr="006202E3">
        <w:rPr>
          <w:rFonts w:ascii="Times New Roman" w:eastAsia="Calibri" w:hAnsi="Times New Roman" w:cs="Times New Roman"/>
          <w:b w:val="0"/>
          <w:bCs w:val="0"/>
          <w:color w:val="000000" w:themeColor="text1"/>
          <w:sz w:val="28"/>
          <w:szCs w:val="28"/>
        </w:rPr>
        <w:t>предусмотрено строительство Северо-Европейского газопровода, участок Грязовец</w:t>
      </w:r>
      <w:r w:rsidR="00E93F0E">
        <w:rPr>
          <w:rFonts w:ascii="Times New Roman" w:eastAsia="Calibri" w:hAnsi="Times New Roman" w:cs="Times New Roman"/>
          <w:b w:val="0"/>
          <w:bCs w:val="0"/>
          <w:color w:val="000000" w:themeColor="text1"/>
          <w:sz w:val="28"/>
          <w:szCs w:val="28"/>
        </w:rPr>
        <w:t xml:space="preserve"> </w:t>
      </w:r>
      <w:r w:rsidR="00E93F0E">
        <w:rPr>
          <w:rFonts w:ascii="Times New Roman" w:hAnsi="Times New Roman" w:cs="Times New Roman"/>
          <w:b w:val="0"/>
          <w:bCs w:val="0"/>
          <w:sz w:val="28"/>
          <w:szCs w:val="28"/>
        </w:rPr>
        <w:t xml:space="preserve">– </w:t>
      </w:r>
      <w:r w:rsidRPr="006202E3">
        <w:rPr>
          <w:rFonts w:ascii="Times New Roman" w:eastAsia="Calibri" w:hAnsi="Times New Roman" w:cs="Times New Roman"/>
          <w:b w:val="0"/>
          <w:bCs w:val="0"/>
          <w:color w:val="000000" w:themeColor="text1"/>
          <w:sz w:val="28"/>
          <w:szCs w:val="28"/>
        </w:rPr>
        <w:t>Выбор, II нитка» протяженностью 4,5 км.</w:t>
      </w:r>
    </w:p>
    <w:p w14:paraId="3E9ACB54" w14:textId="3E4C1FF3" w:rsidR="00E16AA6" w:rsidRPr="00452E40" w:rsidRDefault="00E16AA6" w:rsidP="00E16AA6">
      <w:pPr>
        <w:pStyle w:val="headertext"/>
        <w:shd w:val="clear" w:color="auto" w:fill="FFFFFF"/>
        <w:ind w:firstLine="709"/>
        <w:jc w:val="both"/>
        <w:textAlignment w:val="baseline"/>
        <w:rPr>
          <w:rFonts w:ascii="Times New Roman" w:hAnsi="Times New Roman" w:cs="Times New Roman"/>
          <w:b w:val="0"/>
          <w:bCs w:val="0"/>
          <w:sz w:val="28"/>
          <w:szCs w:val="28"/>
        </w:rPr>
      </w:pPr>
      <w:r w:rsidRPr="00084D21">
        <w:rPr>
          <w:rFonts w:ascii="Times New Roman" w:hAnsi="Times New Roman" w:cs="Times New Roman"/>
          <w:b w:val="0"/>
          <w:bCs w:val="0"/>
          <w:sz w:val="28"/>
          <w:szCs w:val="28"/>
        </w:rPr>
        <w:t>В соответствии с региональной программой газификации жилищно</w:t>
      </w:r>
      <w:r w:rsidR="000B251E" w:rsidRPr="00084D21">
        <w:rPr>
          <w:rFonts w:ascii="Times New Roman" w:hAnsi="Times New Roman" w:cs="Times New Roman"/>
          <w:b w:val="0"/>
          <w:bCs w:val="0"/>
          <w:sz w:val="28"/>
          <w:szCs w:val="28"/>
        </w:rPr>
        <w:t>-</w:t>
      </w:r>
      <w:r w:rsidRPr="00084D21">
        <w:rPr>
          <w:rFonts w:ascii="Times New Roman" w:hAnsi="Times New Roman" w:cs="Times New Roman"/>
          <w:b w:val="0"/>
          <w:bCs w:val="0"/>
          <w:sz w:val="28"/>
          <w:szCs w:val="28"/>
        </w:rPr>
        <w:t>коммунального хозяйства, промышленных и иных организаций Ленинградской области на 2022</w:t>
      </w:r>
      <w:r w:rsidR="000B251E" w:rsidRPr="00084D21">
        <w:rPr>
          <w:rFonts w:ascii="Times New Roman" w:hAnsi="Times New Roman" w:cs="Times New Roman"/>
          <w:b w:val="0"/>
          <w:bCs w:val="0"/>
          <w:sz w:val="28"/>
          <w:szCs w:val="28"/>
        </w:rPr>
        <w:t xml:space="preserve"> – </w:t>
      </w:r>
      <w:r w:rsidRPr="00084D21">
        <w:rPr>
          <w:rFonts w:ascii="Times New Roman" w:hAnsi="Times New Roman" w:cs="Times New Roman"/>
          <w:b w:val="0"/>
          <w:bCs w:val="0"/>
          <w:sz w:val="28"/>
          <w:szCs w:val="28"/>
        </w:rPr>
        <w:t>2031 годы, утверждённой постановлением Правительства Ленинградской области от 27</w:t>
      </w:r>
      <w:r w:rsidR="00084D21">
        <w:rPr>
          <w:rFonts w:ascii="Times New Roman" w:hAnsi="Times New Roman" w:cs="Times New Roman"/>
          <w:b w:val="0"/>
          <w:bCs w:val="0"/>
          <w:sz w:val="28"/>
          <w:szCs w:val="28"/>
        </w:rPr>
        <w:t xml:space="preserve"> июня </w:t>
      </w:r>
      <w:r w:rsidRPr="00084D21">
        <w:rPr>
          <w:rFonts w:ascii="Times New Roman" w:hAnsi="Times New Roman" w:cs="Times New Roman"/>
          <w:b w:val="0"/>
          <w:bCs w:val="0"/>
          <w:sz w:val="28"/>
          <w:szCs w:val="28"/>
        </w:rPr>
        <w:t>2022</w:t>
      </w:r>
      <w:r w:rsidR="00084D21">
        <w:rPr>
          <w:rFonts w:ascii="Times New Roman" w:hAnsi="Times New Roman" w:cs="Times New Roman"/>
          <w:b w:val="0"/>
          <w:bCs w:val="0"/>
          <w:sz w:val="28"/>
          <w:szCs w:val="28"/>
        </w:rPr>
        <w:t xml:space="preserve"> года</w:t>
      </w:r>
      <w:r w:rsidRPr="00084D21">
        <w:rPr>
          <w:rFonts w:ascii="Times New Roman" w:hAnsi="Times New Roman" w:cs="Times New Roman"/>
          <w:b w:val="0"/>
          <w:bCs w:val="0"/>
          <w:sz w:val="28"/>
          <w:szCs w:val="28"/>
        </w:rPr>
        <w:t xml:space="preserve"> № 438</w:t>
      </w:r>
      <w:r w:rsidR="00822C92">
        <w:rPr>
          <w:rFonts w:ascii="Times New Roman" w:hAnsi="Times New Roman" w:cs="Times New Roman"/>
          <w:b w:val="0"/>
          <w:bCs w:val="0"/>
          <w:sz w:val="28"/>
          <w:szCs w:val="28"/>
        </w:rPr>
        <w:t xml:space="preserve"> «О региональной программе газификации жилищно-коммунального хозяйства, промышленных и иных организаций Ленинградской области на 2022 – 2031 годы и признании утратившим силу постановления Правительства Ленинградской области от 24 декабря 2021 года № 864»,</w:t>
      </w:r>
      <w:r w:rsidRPr="00084D21">
        <w:rPr>
          <w:rFonts w:ascii="Times New Roman" w:hAnsi="Times New Roman" w:cs="Times New Roman"/>
          <w:b w:val="0"/>
          <w:bCs w:val="0"/>
          <w:sz w:val="28"/>
          <w:szCs w:val="28"/>
        </w:rPr>
        <w:t xml:space="preserve"> на территории </w:t>
      </w:r>
      <w:r w:rsidR="000B251E" w:rsidRPr="00084D21">
        <w:rPr>
          <w:rFonts w:ascii="Times New Roman" w:hAnsi="Times New Roman" w:cs="Times New Roman"/>
          <w:b w:val="0"/>
          <w:bCs w:val="0"/>
          <w:sz w:val="28"/>
          <w:szCs w:val="28"/>
        </w:rPr>
        <w:t>Токсовского городского поселения</w:t>
      </w:r>
      <w:r w:rsidRPr="00084D21">
        <w:rPr>
          <w:rFonts w:ascii="Times New Roman" w:hAnsi="Times New Roman" w:cs="Times New Roman"/>
          <w:b w:val="0"/>
          <w:bCs w:val="0"/>
          <w:sz w:val="28"/>
          <w:szCs w:val="28"/>
        </w:rPr>
        <w:t xml:space="preserve"> продолжается газификация объектов капитального</w:t>
      </w:r>
      <w:r w:rsidRPr="00452E40">
        <w:rPr>
          <w:rFonts w:ascii="Times New Roman" w:hAnsi="Times New Roman" w:cs="Times New Roman"/>
          <w:b w:val="0"/>
          <w:bCs w:val="0"/>
          <w:sz w:val="28"/>
          <w:szCs w:val="28"/>
        </w:rPr>
        <w:t xml:space="preserve"> строительства согласно пообъектного план-графика догазификации.</w:t>
      </w:r>
    </w:p>
    <w:p w14:paraId="098B8A70" w14:textId="003CD1E7" w:rsidR="00A25B0E" w:rsidRPr="00452E40" w:rsidRDefault="00E16AA6" w:rsidP="00485B55">
      <w:pPr>
        <w:pStyle w:val="headertext"/>
        <w:shd w:val="clear" w:color="auto" w:fill="FFFFFF"/>
        <w:ind w:firstLine="709"/>
        <w:jc w:val="both"/>
        <w:textAlignment w:val="baseline"/>
        <w:rPr>
          <w:rFonts w:ascii="Times New Roman" w:eastAsia="Calibri" w:hAnsi="Times New Roman" w:cs="Times New Roman"/>
          <w:b w:val="0"/>
          <w:bCs w:val="0"/>
          <w:color w:val="000000" w:themeColor="text1"/>
          <w:sz w:val="28"/>
          <w:szCs w:val="28"/>
        </w:rPr>
      </w:pPr>
      <w:r w:rsidRPr="00452E40">
        <w:rPr>
          <w:rFonts w:ascii="Times New Roman" w:eastAsia="Calibri" w:hAnsi="Times New Roman" w:cs="Times New Roman"/>
          <w:b w:val="0"/>
          <w:bCs w:val="0"/>
          <w:color w:val="000000" w:themeColor="text1"/>
          <w:sz w:val="28"/>
          <w:szCs w:val="28"/>
        </w:rPr>
        <w:t>Генеральным планом</w:t>
      </w:r>
      <w:r w:rsidR="00A25B0E" w:rsidRPr="00452E40">
        <w:rPr>
          <w:rFonts w:ascii="Times New Roman" w:eastAsia="Calibri" w:hAnsi="Times New Roman" w:cs="Times New Roman"/>
          <w:b w:val="0"/>
          <w:bCs w:val="0"/>
          <w:color w:val="000000" w:themeColor="text1"/>
          <w:sz w:val="28"/>
          <w:szCs w:val="28"/>
        </w:rPr>
        <w:t xml:space="preserve"> предусматривается газификация д. Рапполово. Подачу газа планируется организовать от действующего газопровода высокого давления II категории д. Кавголово.</w:t>
      </w:r>
    </w:p>
    <w:p w14:paraId="494A989E" w14:textId="77777777" w:rsidR="00A25B0E" w:rsidRPr="00452E40" w:rsidRDefault="00A25B0E" w:rsidP="00485B55">
      <w:pPr>
        <w:pStyle w:val="headertext"/>
        <w:shd w:val="clear" w:color="auto" w:fill="FFFFFF"/>
        <w:ind w:firstLine="709"/>
        <w:jc w:val="both"/>
        <w:textAlignment w:val="baseline"/>
        <w:rPr>
          <w:rFonts w:ascii="Times New Roman" w:eastAsia="Calibri" w:hAnsi="Times New Roman" w:cs="Times New Roman"/>
          <w:b w:val="0"/>
          <w:bCs w:val="0"/>
          <w:color w:val="000000" w:themeColor="text1"/>
          <w:sz w:val="28"/>
          <w:szCs w:val="28"/>
        </w:rPr>
      </w:pPr>
      <w:r w:rsidRPr="00452E40">
        <w:rPr>
          <w:rFonts w:ascii="Times New Roman" w:eastAsia="Calibri" w:hAnsi="Times New Roman" w:cs="Times New Roman"/>
          <w:b w:val="0"/>
          <w:bCs w:val="0"/>
          <w:color w:val="000000" w:themeColor="text1"/>
          <w:sz w:val="28"/>
          <w:szCs w:val="28"/>
        </w:rPr>
        <w:t>Таким образом, для развития централизованной системы газоснабжения в городском поселение предусмотрены следующие мероприятия:</w:t>
      </w:r>
    </w:p>
    <w:p w14:paraId="4DCDCC80" w14:textId="3481DD21" w:rsidR="00A25B0E" w:rsidRPr="00452E40" w:rsidRDefault="00A25B0E" w:rsidP="00E9570D">
      <w:pPr>
        <w:pStyle w:val="afffff8"/>
        <w:numPr>
          <w:ilvl w:val="0"/>
          <w:numId w:val="53"/>
        </w:numPr>
        <w:tabs>
          <w:tab w:val="clear" w:pos="1134"/>
          <w:tab w:val="left" w:pos="993"/>
        </w:tabs>
        <w:contextualSpacing/>
        <w:rPr>
          <w:color w:val="000000" w:themeColor="text1"/>
          <w:spacing w:val="0"/>
          <w:sz w:val="28"/>
          <w:szCs w:val="28"/>
        </w:rPr>
      </w:pPr>
      <w:r w:rsidRPr="00452E40">
        <w:rPr>
          <w:color w:val="000000" w:themeColor="text1"/>
          <w:spacing w:val="0"/>
          <w:sz w:val="28"/>
          <w:szCs w:val="28"/>
        </w:rPr>
        <w:t xml:space="preserve">строительство </w:t>
      </w:r>
      <w:r w:rsidR="00E05EB4" w:rsidRPr="00452E40">
        <w:rPr>
          <w:color w:val="000000" w:themeColor="text1"/>
          <w:spacing w:val="0"/>
          <w:sz w:val="28"/>
          <w:szCs w:val="28"/>
          <w:lang w:val="ru-RU"/>
        </w:rPr>
        <w:t>9</w:t>
      </w:r>
      <w:r w:rsidRPr="00452E40">
        <w:rPr>
          <w:color w:val="000000" w:themeColor="text1"/>
          <w:spacing w:val="0"/>
          <w:sz w:val="28"/>
          <w:szCs w:val="28"/>
        </w:rPr>
        <w:t xml:space="preserve"> пунктов</w:t>
      </w:r>
      <w:r w:rsidR="000B251E">
        <w:rPr>
          <w:color w:val="000000" w:themeColor="text1"/>
          <w:spacing w:val="0"/>
          <w:sz w:val="28"/>
          <w:szCs w:val="28"/>
        </w:rPr>
        <w:t xml:space="preserve"> редуцирования газа</w:t>
      </w:r>
      <w:r w:rsidR="000B251E">
        <w:rPr>
          <w:color w:val="000000" w:themeColor="text1"/>
          <w:spacing w:val="0"/>
          <w:sz w:val="28"/>
          <w:szCs w:val="28"/>
          <w:lang w:val="ru-RU"/>
        </w:rPr>
        <w:t>, в том числе</w:t>
      </w:r>
      <w:r w:rsidRPr="00452E40">
        <w:rPr>
          <w:color w:val="000000" w:themeColor="text1"/>
          <w:spacing w:val="0"/>
          <w:sz w:val="28"/>
          <w:szCs w:val="28"/>
        </w:rPr>
        <w:t xml:space="preserve">: д. Рапполово – </w:t>
      </w:r>
      <w:r w:rsidRPr="00452E40">
        <w:rPr>
          <w:color w:val="000000" w:themeColor="text1"/>
          <w:spacing w:val="0"/>
          <w:sz w:val="28"/>
          <w:szCs w:val="28"/>
          <w:lang w:val="ru-RU"/>
        </w:rPr>
        <w:t>1</w:t>
      </w:r>
      <w:r w:rsidRPr="00452E40">
        <w:rPr>
          <w:color w:val="000000" w:themeColor="text1"/>
          <w:spacing w:val="0"/>
          <w:sz w:val="28"/>
          <w:szCs w:val="28"/>
        </w:rPr>
        <w:t xml:space="preserve"> объект,  п. Новое Токсово – 4 объекта, </w:t>
      </w:r>
      <w:r w:rsidRPr="00452E40">
        <w:rPr>
          <w:rFonts w:eastAsia="Calibri"/>
          <w:color w:val="000000" w:themeColor="text1"/>
          <w:spacing w:val="0"/>
          <w:sz w:val="28"/>
          <w:szCs w:val="28"/>
        </w:rPr>
        <w:t>гп. Токсово</w:t>
      </w:r>
      <w:r w:rsidRPr="00452E40">
        <w:rPr>
          <w:rFonts w:eastAsia="Calibri"/>
          <w:color w:val="000000" w:themeColor="text1"/>
          <w:spacing w:val="0"/>
          <w:sz w:val="28"/>
          <w:szCs w:val="28"/>
          <w:lang w:val="ru-RU"/>
        </w:rPr>
        <w:t xml:space="preserve"> – 1 объект;</w:t>
      </w:r>
      <w:r w:rsidRPr="00452E40">
        <w:rPr>
          <w:color w:val="000000" w:themeColor="text1"/>
          <w:spacing w:val="0"/>
          <w:sz w:val="28"/>
          <w:szCs w:val="28"/>
        </w:rPr>
        <w:t xml:space="preserve"> </w:t>
      </w:r>
      <w:r w:rsidRPr="00452E40">
        <w:rPr>
          <w:rFonts w:eastAsia="Calibri"/>
          <w:bCs/>
          <w:color w:val="000000" w:themeColor="text1"/>
          <w:spacing w:val="0"/>
          <w:sz w:val="28"/>
          <w:szCs w:val="28"/>
        </w:rPr>
        <w:t>МО</w:t>
      </w:r>
      <w:r w:rsidR="0001252B">
        <w:rPr>
          <w:rFonts w:eastAsia="Calibri"/>
          <w:bCs/>
          <w:color w:val="000000" w:themeColor="text1"/>
          <w:spacing w:val="0"/>
          <w:sz w:val="28"/>
          <w:szCs w:val="28"/>
          <w:lang w:val="ru-RU"/>
        </w:rPr>
        <w:t> </w:t>
      </w:r>
      <w:r w:rsidRPr="00452E40">
        <w:rPr>
          <w:rFonts w:eastAsia="Calibri"/>
          <w:bCs/>
          <w:color w:val="000000" w:themeColor="text1"/>
          <w:spacing w:val="0"/>
          <w:sz w:val="28"/>
          <w:szCs w:val="28"/>
        </w:rPr>
        <w:t>«</w:t>
      </w:r>
      <w:r w:rsidRPr="00452E40">
        <w:rPr>
          <w:color w:val="000000" w:themeColor="text1"/>
          <w:spacing w:val="0"/>
          <w:sz w:val="28"/>
          <w:szCs w:val="28"/>
        </w:rPr>
        <w:t xml:space="preserve">Токсовское городское поселение» </w:t>
      </w:r>
      <w:r w:rsidR="0001252B" w:rsidRPr="00452E40">
        <w:rPr>
          <w:color w:val="000000" w:themeColor="text1"/>
          <w:spacing w:val="0"/>
          <w:sz w:val="28"/>
          <w:szCs w:val="28"/>
        </w:rPr>
        <w:t>–</w:t>
      </w:r>
      <w:r w:rsidRPr="00452E40">
        <w:rPr>
          <w:color w:val="000000" w:themeColor="text1"/>
          <w:spacing w:val="0"/>
          <w:sz w:val="28"/>
          <w:szCs w:val="28"/>
        </w:rPr>
        <w:t xml:space="preserve"> </w:t>
      </w:r>
      <w:r w:rsidR="00E05EB4" w:rsidRPr="00452E40">
        <w:rPr>
          <w:color w:val="000000" w:themeColor="text1"/>
          <w:spacing w:val="0"/>
          <w:sz w:val="28"/>
          <w:szCs w:val="28"/>
          <w:lang w:val="ru-RU"/>
        </w:rPr>
        <w:t>3</w:t>
      </w:r>
      <w:r w:rsidRPr="00452E40">
        <w:rPr>
          <w:color w:val="000000" w:themeColor="text1"/>
          <w:spacing w:val="0"/>
          <w:sz w:val="28"/>
          <w:szCs w:val="28"/>
        </w:rPr>
        <w:t xml:space="preserve"> объекта;</w:t>
      </w:r>
    </w:p>
    <w:p w14:paraId="6B2B21F0" w14:textId="73997322" w:rsidR="00A25B0E" w:rsidRPr="00452E40" w:rsidRDefault="00A25B0E" w:rsidP="00E9570D">
      <w:pPr>
        <w:pStyle w:val="afffff8"/>
        <w:numPr>
          <w:ilvl w:val="0"/>
          <w:numId w:val="53"/>
        </w:numPr>
        <w:tabs>
          <w:tab w:val="clear" w:pos="1134"/>
          <w:tab w:val="left" w:pos="993"/>
        </w:tabs>
        <w:contextualSpacing/>
        <w:rPr>
          <w:color w:val="000000" w:themeColor="text1"/>
          <w:spacing w:val="0"/>
          <w:sz w:val="28"/>
          <w:szCs w:val="28"/>
        </w:rPr>
      </w:pPr>
      <w:r w:rsidRPr="00452E40">
        <w:rPr>
          <w:rFonts w:eastAsia="Calibri"/>
          <w:color w:val="000000" w:themeColor="text1"/>
          <w:spacing w:val="0"/>
          <w:sz w:val="28"/>
          <w:szCs w:val="28"/>
        </w:rPr>
        <w:t>проектирование и строительство газопровода</w:t>
      </w:r>
      <w:r w:rsidRPr="00452E40">
        <w:rPr>
          <w:rFonts w:eastAsia="Calibri"/>
          <w:color w:val="000000" w:themeColor="text1"/>
          <w:spacing w:val="0"/>
          <w:sz w:val="28"/>
          <w:szCs w:val="28"/>
          <w:lang w:val="ru-RU"/>
        </w:rPr>
        <w:t xml:space="preserve">-отвода высоко </w:t>
      </w:r>
      <w:r w:rsidRPr="00452E40">
        <w:rPr>
          <w:rFonts w:eastAsia="Calibri"/>
          <w:color w:val="000000" w:themeColor="text1"/>
          <w:spacing w:val="0"/>
          <w:sz w:val="28"/>
          <w:szCs w:val="28"/>
        </w:rPr>
        <w:t xml:space="preserve">давления II категории д. Рапполово </w:t>
      </w:r>
      <w:r w:rsidR="0001252B" w:rsidRPr="00452E40">
        <w:rPr>
          <w:color w:val="000000" w:themeColor="text1"/>
          <w:spacing w:val="0"/>
          <w:sz w:val="28"/>
          <w:szCs w:val="28"/>
        </w:rPr>
        <w:t>–</w:t>
      </w:r>
      <w:r w:rsidRPr="00452E40">
        <w:rPr>
          <w:rFonts w:eastAsia="Calibri"/>
          <w:color w:val="000000" w:themeColor="text1"/>
          <w:spacing w:val="0"/>
          <w:sz w:val="28"/>
          <w:szCs w:val="28"/>
        </w:rPr>
        <w:t xml:space="preserve"> гп. Токсово</w:t>
      </w:r>
      <w:r w:rsidRPr="00452E40">
        <w:rPr>
          <w:rFonts w:eastAsia="Calibri"/>
          <w:color w:val="000000" w:themeColor="text1"/>
          <w:spacing w:val="0"/>
          <w:sz w:val="28"/>
          <w:szCs w:val="28"/>
          <w:lang w:val="ru-RU"/>
        </w:rPr>
        <w:t xml:space="preserve"> ул</w:t>
      </w:r>
      <w:r w:rsidR="008F7EBB">
        <w:rPr>
          <w:rFonts w:eastAsia="Calibri"/>
          <w:color w:val="000000" w:themeColor="text1"/>
          <w:spacing w:val="0"/>
          <w:sz w:val="28"/>
          <w:szCs w:val="28"/>
          <w:lang w:val="ru-RU"/>
        </w:rPr>
        <w:t xml:space="preserve">. </w:t>
      </w:r>
      <w:r w:rsidRPr="00452E40">
        <w:rPr>
          <w:rFonts w:eastAsia="Calibri"/>
          <w:color w:val="000000" w:themeColor="text1"/>
          <w:spacing w:val="0"/>
          <w:sz w:val="28"/>
          <w:szCs w:val="28"/>
          <w:lang w:val="ru-RU"/>
        </w:rPr>
        <w:t>Некрасов</w:t>
      </w:r>
      <w:r w:rsidR="00E16AA6" w:rsidRPr="00452E40">
        <w:rPr>
          <w:rFonts w:eastAsia="Calibri"/>
          <w:color w:val="000000" w:themeColor="text1"/>
          <w:spacing w:val="0"/>
          <w:sz w:val="28"/>
          <w:szCs w:val="28"/>
          <w:lang w:val="ru-RU"/>
        </w:rPr>
        <w:t>а</w:t>
      </w:r>
      <w:r w:rsidRPr="00452E40">
        <w:rPr>
          <w:rFonts w:eastAsia="Calibri"/>
          <w:color w:val="000000" w:themeColor="text1"/>
          <w:spacing w:val="0"/>
          <w:sz w:val="28"/>
          <w:szCs w:val="28"/>
        </w:rPr>
        <w:t xml:space="preserve"> общей протяженностью </w:t>
      </w:r>
      <w:r w:rsidRPr="00452E40">
        <w:rPr>
          <w:rFonts w:eastAsia="Calibri"/>
          <w:color w:val="000000" w:themeColor="text1"/>
          <w:spacing w:val="0"/>
          <w:sz w:val="28"/>
          <w:szCs w:val="28"/>
          <w:lang w:val="ru-RU"/>
        </w:rPr>
        <w:t>6,</w:t>
      </w:r>
      <w:r w:rsidRPr="00452E40">
        <w:rPr>
          <w:rFonts w:eastAsia="Calibri"/>
          <w:color w:val="000000" w:themeColor="text1"/>
          <w:spacing w:val="0"/>
          <w:sz w:val="28"/>
          <w:szCs w:val="28"/>
        </w:rPr>
        <w:t>3 км;</w:t>
      </w:r>
    </w:p>
    <w:p w14:paraId="70C1F36A" w14:textId="1DFB146E" w:rsidR="00A25B0E" w:rsidRPr="00452E40" w:rsidRDefault="00A25B0E" w:rsidP="00E9570D">
      <w:pPr>
        <w:pStyle w:val="afffff8"/>
        <w:numPr>
          <w:ilvl w:val="0"/>
          <w:numId w:val="53"/>
        </w:numPr>
        <w:tabs>
          <w:tab w:val="clear" w:pos="1134"/>
          <w:tab w:val="left" w:pos="993"/>
        </w:tabs>
        <w:contextualSpacing/>
        <w:rPr>
          <w:color w:val="000000" w:themeColor="text1"/>
          <w:spacing w:val="0"/>
          <w:sz w:val="28"/>
          <w:szCs w:val="28"/>
        </w:rPr>
      </w:pPr>
      <w:r w:rsidRPr="00452E40">
        <w:rPr>
          <w:color w:val="000000" w:themeColor="text1"/>
          <w:spacing w:val="0"/>
          <w:sz w:val="28"/>
          <w:szCs w:val="28"/>
        </w:rPr>
        <w:t>проектирование и строительство газопровода</w:t>
      </w:r>
      <w:r w:rsidRPr="00452E40">
        <w:rPr>
          <w:color w:val="000000" w:themeColor="text1"/>
          <w:spacing w:val="0"/>
          <w:sz w:val="28"/>
          <w:szCs w:val="28"/>
          <w:lang w:val="ru-RU"/>
        </w:rPr>
        <w:t>-отвода высокого давления</w:t>
      </w:r>
      <w:r w:rsidRPr="00452E40">
        <w:rPr>
          <w:color w:val="000000" w:themeColor="text1"/>
          <w:spacing w:val="0"/>
          <w:sz w:val="28"/>
          <w:szCs w:val="28"/>
        </w:rPr>
        <w:t xml:space="preserve"> </w:t>
      </w:r>
      <w:r w:rsidRPr="00452E40">
        <w:rPr>
          <w:color w:val="000000" w:themeColor="text1"/>
          <w:spacing w:val="0"/>
          <w:sz w:val="28"/>
          <w:szCs w:val="28"/>
          <w:lang w:val="ru-RU"/>
        </w:rPr>
        <w:t xml:space="preserve">до </w:t>
      </w:r>
      <w:r w:rsidR="00787AC5">
        <w:rPr>
          <w:color w:val="000000" w:themeColor="text1"/>
          <w:spacing w:val="0"/>
          <w:sz w:val="28"/>
          <w:szCs w:val="28"/>
          <w:lang w:val="ru-RU"/>
        </w:rPr>
        <w:t>садоводческого некоммерческого товарищества</w:t>
      </w:r>
      <w:r w:rsidRPr="00452E40">
        <w:rPr>
          <w:color w:val="000000" w:themeColor="text1"/>
          <w:spacing w:val="0"/>
          <w:sz w:val="28"/>
          <w:szCs w:val="28"/>
          <w:lang w:val="ru-RU"/>
        </w:rPr>
        <w:t xml:space="preserve"> «Пирит</w:t>
      </w:r>
      <w:r w:rsidR="00E16AA6" w:rsidRPr="00452E40">
        <w:rPr>
          <w:color w:val="000000" w:themeColor="text1"/>
          <w:spacing w:val="0"/>
          <w:sz w:val="28"/>
          <w:szCs w:val="28"/>
          <w:lang w:val="ru-RU"/>
        </w:rPr>
        <w:t>-1</w:t>
      </w:r>
      <w:r w:rsidRPr="00452E40">
        <w:rPr>
          <w:color w:val="000000" w:themeColor="text1"/>
          <w:spacing w:val="0"/>
          <w:sz w:val="28"/>
          <w:szCs w:val="28"/>
          <w:lang w:val="ru-RU"/>
        </w:rPr>
        <w:t>»</w:t>
      </w:r>
      <w:r w:rsidRPr="00452E40">
        <w:rPr>
          <w:color w:val="000000" w:themeColor="text1"/>
          <w:spacing w:val="0"/>
          <w:sz w:val="28"/>
          <w:szCs w:val="28"/>
        </w:rPr>
        <w:t xml:space="preserve">, общей протяженностью </w:t>
      </w:r>
      <w:r w:rsidRPr="00452E40">
        <w:rPr>
          <w:color w:val="000000" w:themeColor="text1"/>
          <w:spacing w:val="0"/>
          <w:sz w:val="28"/>
          <w:szCs w:val="28"/>
          <w:lang w:val="ru-RU"/>
        </w:rPr>
        <w:t>1</w:t>
      </w:r>
      <w:r w:rsidRPr="00452E40">
        <w:rPr>
          <w:color w:val="000000" w:themeColor="text1"/>
          <w:spacing w:val="0"/>
          <w:sz w:val="28"/>
          <w:szCs w:val="28"/>
        </w:rPr>
        <w:t xml:space="preserve"> км</w:t>
      </w:r>
      <w:r w:rsidRPr="00452E40">
        <w:rPr>
          <w:color w:val="000000" w:themeColor="text1"/>
          <w:spacing w:val="0"/>
          <w:sz w:val="28"/>
          <w:szCs w:val="28"/>
          <w:lang w:val="ru-RU"/>
        </w:rPr>
        <w:t xml:space="preserve"> до проектируемых </w:t>
      </w:r>
      <w:r w:rsidR="00E16AA6" w:rsidRPr="00452E40">
        <w:rPr>
          <w:color w:val="000000" w:themeColor="text1"/>
          <w:spacing w:val="0"/>
          <w:sz w:val="28"/>
          <w:szCs w:val="28"/>
        </w:rPr>
        <w:t>пунктов редуцирования газа</w:t>
      </w:r>
      <w:r w:rsidRPr="00452E40">
        <w:rPr>
          <w:color w:val="000000" w:themeColor="text1"/>
          <w:spacing w:val="0"/>
          <w:sz w:val="28"/>
          <w:szCs w:val="28"/>
        </w:rPr>
        <w:t>;</w:t>
      </w:r>
    </w:p>
    <w:p w14:paraId="5BA413D4" w14:textId="77777777" w:rsidR="00A25B0E" w:rsidRPr="00452E40" w:rsidRDefault="00A25B0E" w:rsidP="00E9570D">
      <w:pPr>
        <w:pStyle w:val="afffff8"/>
        <w:numPr>
          <w:ilvl w:val="0"/>
          <w:numId w:val="53"/>
        </w:numPr>
        <w:tabs>
          <w:tab w:val="clear" w:pos="1134"/>
          <w:tab w:val="left" w:pos="993"/>
        </w:tabs>
        <w:contextualSpacing/>
        <w:rPr>
          <w:color w:val="000000" w:themeColor="text1"/>
          <w:spacing w:val="0"/>
          <w:sz w:val="28"/>
          <w:szCs w:val="28"/>
        </w:rPr>
      </w:pPr>
      <w:r w:rsidRPr="00452E40">
        <w:rPr>
          <w:color w:val="000000" w:themeColor="text1"/>
          <w:spacing w:val="0"/>
          <w:sz w:val="28"/>
          <w:szCs w:val="28"/>
        </w:rPr>
        <w:t xml:space="preserve">проектирование и строительство </w:t>
      </w:r>
      <w:r w:rsidRPr="00452E40">
        <w:rPr>
          <w:color w:val="000000" w:themeColor="text1"/>
          <w:spacing w:val="0"/>
          <w:sz w:val="28"/>
          <w:szCs w:val="28"/>
          <w:lang w:val="ru-RU"/>
        </w:rPr>
        <w:t xml:space="preserve">распределительных </w:t>
      </w:r>
      <w:r w:rsidRPr="00452E40">
        <w:rPr>
          <w:color w:val="000000" w:themeColor="text1"/>
          <w:spacing w:val="0"/>
          <w:sz w:val="28"/>
          <w:szCs w:val="28"/>
        </w:rPr>
        <w:t>газопровод</w:t>
      </w:r>
      <w:r w:rsidRPr="00452E40">
        <w:rPr>
          <w:color w:val="000000" w:themeColor="text1"/>
          <w:spacing w:val="0"/>
          <w:sz w:val="28"/>
          <w:szCs w:val="28"/>
          <w:lang w:val="ru-RU"/>
        </w:rPr>
        <w:t>ов</w:t>
      </w:r>
      <w:r w:rsidRPr="00452E40">
        <w:rPr>
          <w:color w:val="000000" w:themeColor="text1"/>
          <w:spacing w:val="0"/>
          <w:sz w:val="28"/>
          <w:szCs w:val="28"/>
        </w:rPr>
        <w:t xml:space="preserve"> среднего давления</w:t>
      </w:r>
      <w:r w:rsidRPr="00452E40">
        <w:rPr>
          <w:color w:val="000000" w:themeColor="text1"/>
          <w:spacing w:val="0"/>
          <w:sz w:val="28"/>
          <w:szCs w:val="28"/>
          <w:lang w:val="ru-RU"/>
        </w:rPr>
        <w:t xml:space="preserve"> в</w:t>
      </w:r>
      <w:r w:rsidRPr="00452E40">
        <w:rPr>
          <w:rFonts w:eastAsia="Calibri"/>
          <w:color w:val="000000" w:themeColor="text1"/>
          <w:spacing w:val="0"/>
          <w:sz w:val="28"/>
          <w:szCs w:val="28"/>
        </w:rPr>
        <w:t xml:space="preserve"> д. Рапполово, гп. Токсово</w:t>
      </w:r>
      <w:r w:rsidRPr="00452E40">
        <w:rPr>
          <w:rFonts w:eastAsia="Calibri"/>
          <w:color w:val="000000" w:themeColor="text1"/>
          <w:spacing w:val="0"/>
          <w:sz w:val="28"/>
          <w:szCs w:val="28"/>
          <w:lang w:val="ru-RU"/>
        </w:rPr>
        <w:t xml:space="preserve">, и  </w:t>
      </w:r>
      <w:r w:rsidRPr="00452E40">
        <w:rPr>
          <w:color w:val="000000" w:themeColor="text1"/>
          <w:spacing w:val="0"/>
          <w:sz w:val="28"/>
          <w:szCs w:val="28"/>
        </w:rPr>
        <w:t xml:space="preserve">п. Новое Токсово, общей протяженностью </w:t>
      </w:r>
      <w:r w:rsidRPr="00452E40">
        <w:rPr>
          <w:color w:val="000000" w:themeColor="text1"/>
          <w:spacing w:val="0"/>
          <w:sz w:val="28"/>
          <w:szCs w:val="28"/>
          <w:lang w:val="ru-RU"/>
        </w:rPr>
        <w:t>порядка 29</w:t>
      </w:r>
      <w:r w:rsidRPr="00452E40">
        <w:rPr>
          <w:color w:val="000000" w:themeColor="text1"/>
          <w:spacing w:val="0"/>
          <w:sz w:val="28"/>
          <w:szCs w:val="28"/>
        </w:rPr>
        <w:t xml:space="preserve"> км</w:t>
      </w:r>
      <w:r w:rsidRPr="00452E40">
        <w:rPr>
          <w:color w:val="000000" w:themeColor="text1"/>
          <w:spacing w:val="0"/>
          <w:sz w:val="28"/>
          <w:szCs w:val="28"/>
          <w:lang w:val="ru-RU"/>
        </w:rPr>
        <w:t>;</w:t>
      </w:r>
    </w:p>
    <w:p w14:paraId="4099A2A1" w14:textId="44BA3BFF" w:rsidR="00A25B0E" w:rsidRPr="00452E40" w:rsidRDefault="00A25B0E" w:rsidP="00E9570D">
      <w:pPr>
        <w:pStyle w:val="afffff8"/>
        <w:numPr>
          <w:ilvl w:val="0"/>
          <w:numId w:val="53"/>
        </w:numPr>
        <w:tabs>
          <w:tab w:val="clear" w:pos="1134"/>
          <w:tab w:val="left" w:pos="993"/>
        </w:tabs>
        <w:contextualSpacing/>
        <w:rPr>
          <w:color w:val="000000" w:themeColor="text1"/>
          <w:spacing w:val="0"/>
          <w:sz w:val="28"/>
          <w:szCs w:val="28"/>
        </w:rPr>
      </w:pPr>
      <w:r w:rsidRPr="00452E40">
        <w:rPr>
          <w:color w:val="000000" w:themeColor="text1"/>
          <w:spacing w:val="0"/>
          <w:sz w:val="28"/>
          <w:szCs w:val="28"/>
          <w:lang w:val="ru-RU"/>
        </w:rPr>
        <w:t>подключение трех проектируемых котельных к</w:t>
      </w:r>
      <w:r w:rsidRPr="00452E40">
        <w:rPr>
          <w:color w:val="000000" w:themeColor="text1"/>
          <w:spacing w:val="0"/>
          <w:sz w:val="28"/>
          <w:szCs w:val="28"/>
        </w:rPr>
        <w:t xml:space="preserve"> </w:t>
      </w:r>
      <w:r w:rsidRPr="00452E40">
        <w:rPr>
          <w:color w:val="000000" w:themeColor="text1"/>
          <w:spacing w:val="0"/>
          <w:sz w:val="28"/>
          <w:szCs w:val="28"/>
          <w:lang w:val="ru-RU"/>
        </w:rPr>
        <w:t>природному газу,</w:t>
      </w:r>
      <w:r w:rsidRPr="00452E40">
        <w:rPr>
          <w:color w:val="000000" w:themeColor="text1"/>
          <w:spacing w:val="0"/>
          <w:sz w:val="28"/>
          <w:szCs w:val="28"/>
        </w:rPr>
        <w:t xml:space="preserve"> </w:t>
      </w:r>
      <w:r w:rsidRPr="00452E40">
        <w:rPr>
          <w:color w:val="000000" w:themeColor="text1"/>
          <w:spacing w:val="0"/>
          <w:sz w:val="28"/>
          <w:szCs w:val="28"/>
          <w:lang w:val="ru-RU"/>
        </w:rPr>
        <w:t>взамен ликвидируемых котельных №</w:t>
      </w:r>
      <w:r w:rsidR="0001252B">
        <w:rPr>
          <w:color w:val="000000" w:themeColor="text1"/>
          <w:spacing w:val="0"/>
          <w:sz w:val="28"/>
          <w:szCs w:val="28"/>
          <w:lang w:val="ru-RU"/>
        </w:rPr>
        <w:t> </w:t>
      </w:r>
      <w:r w:rsidRPr="00452E40">
        <w:rPr>
          <w:color w:val="000000" w:themeColor="text1"/>
          <w:spacing w:val="0"/>
          <w:sz w:val="28"/>
          <w:szCs w:val="28"/>
          <w:lang w:val="ru-RU"/>
        </w:rPr>
        <w:t>31, №</w:t>
      </w:r>
      <w:r w:rsidR="0001252B">
        <w:rPr>
          <w:color w:val="000000" w:themeColor="text1"/>
          <w:spacing w:val="0"/>
          <w:sz w:val="28"/>
          <w:szCs w:val="28"/>
          <w:lang w:val="ru-RU"/>
        </w:rPr>
        <w:t> </w:t>
      </w:r>
      <w:r w:rsidRPr="00452E40">
        <w:rPr>
          <w:color w:val="000000" w:themeColor="text1"/>
          <w:spacing w:val="0"/>
          <w:sz w:val="28"/>
          <w:szCs w:val="28"/>
          <w:lang w:val="ru-RU"/>
        </w:rPr>
        <w:t>33 и №</w:t>
      </w:r>
      <w:r w:rsidR="0001252B">
        <w:rPr>
          <w:color w:val="000000" w:themeColor="text1"/>
          <w:spacing w:val="0"/>
          <w:sz w:val="28"/>
          <w:szCs w:val="28"/>
          <w:lang w:val="ru-RU"/>
        </w:rPr>
        <w:t> </w:t>
      </w:r>
      <w:r w:rsidRPr="00452E40">
        <w:rPr>
          <w:color w:val="000000" w:themeColor="text1"/>
          <w:spacing w:val="0"/>
          <w:sz w:val="28"/>
          <w:szCs w:val="28"/>
          <w:lang w:val="ru-RU"/>
        </w:rPr>
        <w:t>6</w:t>
      </w:r>
      <w:r w:rsidR="00E16AA6" w:rsidRPr="00452E40">
        <w:rPr>
          <w:color w:val="000000" w:themeColor="text1"/>
          <w:spacing w:val="0"/>
          <w:sz w:val="28"/>
          <w:szCs w:val="28"/>
          <w:lang w:val="ru-RU"/>
        </w:rPr>
        <w:t>3</w:t>
      </w:r>
      <w:r w:rsidRPr="00452E40">
        <w:rPr>
          <w:color w:val="000000" w:themeColor="text1"/>
          <w:spacing w:val="0"/>
          <w:sz w:val="28"/>
          <w:szCs w:val="28"/>
          <w:lang w:val="ru-RU"/>
        </w:rPr>
        <w:t>.</w:t>
      </w:r>
    </w:p>
    <w:p w14:paraId="6100C291" w14:textId="77777777" w:rsidR="00A25B0E" w:rsidRPr="00452E40" w:rsidRDefault="00A25B0E" w:rsidP="00485B55">
      <w:pPr>
        <w:pStyle w:val="headertext"/>
        <w:shd w:val="clear" w:color="auto" w:fill="FFFFFF"/>
        <w:ind w:firstLine="709"/>
        <w:jc w:val="both"/>
        <w:textAlignment w:val="baseline"/>
        <w:rPr>
          <w:rFonts w:ascii="Times New Roman" w:eastAsia="Calibri" w:hAnsi="Times New Roman" w:cs="Times New Roman"/>
          <w:b w:val="0"/>
          <w:bCs w:val="0"/>
          <w:color w:val="000000" w:themeColor="text1"/>
          <w:sz w:val="28"/>
          <w:szCs w:val="28"/>
        </w:rPr>
      </w:pPr>
      <w:r w:rsidRPr="00452E40">
        <w:rPr>
          <w:rFonts w:ascii="Times New Roman" w:eastAsia="Calibri" w:hAnsi="Times New Roman" w:cs="Times New Roman"/>
          <w:b w:val="0"/>
          <w:bCs w:val="0"/>
          <w:color w:val="000000" w:themeColor="text1"/>
          <w:sz w:val="28"/>
          <w:szCs w:val="28"/>
        </w:rPr>
        <w:t xml:space="preserve">Местоположение объектов, выбор трассировки сетей, способ прокладки и </w:t>
      </w:r>
      <w:r w:rsidRPr="00452E40">
        <w:rPr>
          <w:rFonts w:ascii="Times New Roman" w:eastAsia="Calibri" w:hAnsi="Times New Roman" w:cs="Times New Roman"/>
          <w:b w:val="0"/>
          <w:bCs w:val="0"/>
          <w:color w:val="000000" w:themeColor="text1"/>
          <w:sz w:val="28"/>
          <w:szCs w:val="28"/>
        </w:rPr>
        <w:lastRenderedPageBreak/>
        <w:t>материал газопроводов необходимо уточнить на стадии рабочего проектирования.</w:t>
      </w:r>
    </w:p>
    <w:p w14:paraId="75352AD6" w14:textId="05B31E3C" w:rsidR="00A25B0E" w:rsidRPr="00452E40" w:rsidRDefault="00A25B0E" w:rsidP="00485B55">
      <w:pPr>
        <w:pStyle w:val="Geonika"/>
        <w:spacing w:before="0" w:after="0" w:line="240" w:lineRule="auto"/>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СП 62.13330.2011 «Газораспределительные системы» и в соответствии с </w:t>
      </w:r>
      <w:r w:rsidR="008A2253">
        <w:rPr>
          <w:rFonts w:ascii="Times New Roman" w:hAnsi="Times New Roman"/>
          <w:color w:val="000000" w:themeColor="text1"/>
          <w:sz w:val="28"/>
          <w:szCs w:val="28"/>
        </w:rPr>
        <w:t xml:space="preserve">местными нормативами градостроительного проектирования Ленинградской </w:t>
      </w:r>
      <w:r w:rsidR="00686D6A">
        <w:rPr>
          <w:rFonts w:ascii="Times New Roman" w:hAnsi="Times New Roman"/>
          <w:color w:val="000000" w:themeColor="text1"/>
          <w:sz w:val="28"/>
          <w:szCs w:val="28"/>
        </w:rPr>
        <w:t>области</w:t>
      </w:r>
      <w:r w:rsidRPr="00452E40">
        <w:rPr>
          <w:rFonts w:ascii="Times New Roman" w:hAnsi="Times New Roman"/>
          <w:color w:val="000000" w:themeColor="text1"/>
          <w:sz w:val="28"/>
          <w:szCs w:val="28"/>
        </w:rPr>
        <w:t>.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13B93EBE" w14:textId="77777777" w:rsidR="00A25B0E" w:rsidRPr="00084D21" w:rsidRDefault="00A25B0E" w:rsidP="00485B55">
      <w:pPr>
        <w:pStyle w:val="Geonika"/>
        <w:spacing w:before="0" w:after="0" w:line="240" w:lineRule="auto"/>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Расход газа на отопление от индивидуальных газовых </w:t>
      </w:r>
      <w:r w:rsidRPr="00084D21">
        <w:rPr>
          <w:rFonts w:ascii="Times New Roman" w:hAnsi="Times New Roman"/>
          <w:color w:val="000000" w:themeColor="text1"/>
          <w:sz w:val="28"/>
          <w:szCs w:val="28"/>
        </w:rPr>
        <w:t>котлов определен исходя из расчетов теплопотребления.</w:t>
      </w:r>
    </w:p>
    <w:p w14:paraId="44A8C12F" w14:textId="467D8C98" w:rsidR="00A25B0E" w:rsidRPr="00452E40" w:rsidRDefault="00A25B0E" w:rsidP="00485B55">
      <w:pPr>
        <w:pStyle w:val="Geonika"/>
        <w:spacing w:before="0" w:after="0" w:line="240" w:lineRule="auto"/>
        <w:ind w:firstLine="709"/>
        <w:contextualSpacing/>
        <w:rPr>
          <w:rFonts w:ascii="Times New Roman" w:hAnsi="Times New Roman"/>
          <w:color w:val="000000" w:themeColor="text1"/>
          <w:sz w:val="28"/>
          <w:szCs w:val="28"/>
        </w:rPr>
      </w:pPr>
      <w:r w:rsidRPr="00084D21">
        <w:rPr>
          <w:rFonts w:ascii="Times New Roman" w:hAnsi="Times New Roman"/>
          <w:color w:val="000000" w:themeColor="text1"/>
          <w:sz w:val="28"/>
          <w:szCs w:val="28"/>
        </w:rPr>
        <w:t xml:space="preserve">Основные показатели максимального газопотребления на </w:t>
      </w:r>
      <w:r w:rsidR="00877E49">
        <w:rPr>
          <w:rFonts w:ascii="Times New Roman" w:hAnsi="Times New Roman"/>
          <w:color w:val="000000" w:themeColor="text1"/>
          <w:sz w:val="28"/>
          <w:szCs w:val="28"/>
        </w:rPr>
        <w:t>204</w:t>
      </w:r>
      <w:r w:rsidR="0021574A">
        <w:rPr>
          <w:rFonts w:ascii="Times New Roman" w:hAnsi="Times New Roman"/>
          <w:color w:val="000000" w:themeColor="text1"/>
          <w:sz w:val="28"/>
          <w:szCs w:val="28"/>
        </w:rPr>
        <w:t>3</w:t>
      </w:r>
      <w:r w:rsidR="00877E49">
        <w:rPr>
          <w:rFonts w:ascii="Times New Roman" w:hAnsi="Times New Roman"/>
          <w:color w:val="000000" w:themeColor="text1"/>
          <w:sz w:val="28"/>
          <w:szCs w:val="28"/>
        </w:rPr>
        <w:t xml:space="preserve"> год</w:t>
      </w:r>
      <w:r w:rsidRPr="00084D21">
        <w:rPr>
          <w:rFonts w:ascii="Times New Roman" w:hAnsi="Times New Roman"/>
          <w:color w:val="000000" w:themeColor="text1"/>
          <w:sz w:val="28"/>
          <w:szCs w:val="28"/>
        </w:rPr>
        <w:t xml:space="preserve"> для потребителей коммунально-бытового сектора, приведены в таблице</w:t>
      </w:r>
      <w:r w:rsidR="00E16AA6" w:rsidRPr="00084D21">
        <w:rPr>
          <w:rFonts w:ascii="Times New Roman" w:hAnsi="Times New Roman"/>
          <w:color w:val="000000" w:themeColor="text1"/>
          <w:sz w:val="28"/>
          <w:szCs w:val="28"/>
        </w:rPr>
        <w:t xml:space="preserve"> </w:t>
      </w:r>
      <w:r w:rsidR="00686D6A">
        <w:rPr>
          <w:rFonts w:ascii="Times New Roman" w:hAnsi="Times New Roman"/>
          <w:color w:val="000000" w:themeColor="text1"/>
          <w:sz w:val="28"/>
          <w:szCs w:val="28"/>
        </w:rPr>
        <w:t>2</w:t>
      </w:r>
      <w:r w:rsidR="00734145">
        <w:rPr>
          <w:rFonts w:ascii="Times New Roman" w:hAnsi="Times New Roman"/>
          <w:color w:val="000000" w:themeColor="text1"/>
          <w:sz w:val="28"/>
          <w:szCs w:val="28"/>
        </w:rPr>
        <w:t>2</w:t>
      </w:r>
      <w:r w:rsidRPr="00084D21">
        <w:rPr>
          <w:rFonts w:ascii="Times New Roman" w:hAnsi="Times New Roman"/>
          <w:color w:val="000000" w:themeColor="text1"/>
          <w:sz w:val="28"/>
          <w:szCs w:val="28"/>
        </w:rPr>
        <w:t>. Расчет выполнен на установленную мощность котельных.</w:t>
      </w:r>
    </w:p>
    <w:p w14:paraId="190810D4" w14:textId="053AB8E8" w:rsidR="00A25B0E" w:rsidRPr="00CB6FAD" w:rsidRDefault="00A25B0E" w:rsidP="00BB5B45">
      <w:pPr>
        <w:keepNext/>
        <w:spacing w:after="120"/>
        <w:contextualSpacing/>
        <w:jc w:val="both"/>
        <w:rPr>
          <w:color w:val="000000" w:themeColor="text1"/>
          <w:sz w:val="28"/>
          <w:szCs w:val="28"/>
        </w:rPr>
      </w:pPr>
      <w:r w:rsidRPr="00CB6FAD">
        <w:rPr>
          <w:color w:val="000000" w:themeColor="text1"/>
          <w:sz w:val="28"/>
          <w:szCs w:val="28"/>
        </w:rPr>
        <w:t xml:space="preserve">Таблица </w:t>
      </w:r>
      <w:r w:rsidRPr="00CB6FAD">
        <w:rPr>
          <w:color w:val="000000" w:themeColor="text1"/>
          <w:sz w:val="28"/>
          <w:szCs w:val="28"/>
        </w:rPr>
        <w:fldChar w:fldCharType="begin"/>
      </w:r>
      <w:r w:rsidRPr="00CB6FAD">
        <w:rPr>
          <w:color w:val="000000" w:themeColor="text1"/>
          <w:sz w:val="28"/>
          <w:szCs w:val="28"/>
        </w:rPr>
        <w:instrText xml:space="preserve"> SEQ Таблица \* ARABIC </w:instrText>
      </w:r>
      <w:r w:rsidRPr="00CB6FAD">
        <w:rPr>
          <w:color w:val="000000" w:themeColor="text1"/>
          <w:sz w:val="28"/>
          <w:szCs w:val="28"/>
        </w:rPr>
        <w:fldChar w:fldCharType="separate"/>
      </w:r>
      <w:r w:rsidR="00525AE6">
        <w:rPr>
          <w:noProof/>
          <w:color w:val="000000" w:themeColor="text1"/>
          <w:sz w:val="28"/>
          <w:szCs w:val="28"/>
        </w:rPr>
        <w:t>22</w:t>
      </w:r>
      <w:r w:rsidRPr="00CB6FAD">
        <w:rPr>
          <w:color w:val="000000" w:themeColor="text1"/>
          <w:sz w:val="28"/>
          <w:szCs w:val="28"/>
        </w:rPr>
        <w:fldChar w:fldCharType="end"/>
      </w:r>
      <w:r w:rsidR="00CB6FAD">
        <w:rPr>
          <w:color w:val="000000" w:themeColor="text1"/>
          <w:sz w:val="28"/>
          <w:szCs w:val="28"/>
        </w:rPr>
        <w:t>.</w:t>
      </w:r>
      <w:r w:rsidRPr="00CB6FAD">
        <w:rPr>
          <w:color w:val="000000" w:themeColor="text1"/>
          <w:sz w:val="28"/>
          <w:szCs w:val="28"/>
        </w:rPr>
        <w:t xml:space="preserve"> Основные показатели газопотребления </w:t>
      </w:r>
      <w:r w:rsidR="009A497D" w:rsidRPr="009A497D">
        <w:rPr>
          <w:color w:val="000000" w:themeColor="text1"/>
          <w:sz w:val="28"/>
          <w:szCs w:val="28"/>
        </w:rPr>
        <w:t>Токсовского городского поселения</w:t>
      </w:r>
    </w:p>
    <w:tbl>
      <w:tblPr>
        <w:tblStyle w:val="1fff2"/>
        <w:tblW w:w="5000" w:type="pct"/>
        <w:tblLook w:val="04A0" w:firstRow="1" w:lastRow="0" w:firstColumn="1" w:lastColumn="0" w:noHBand="0" w:noVBand="1"/>
      </w:tblPr>
      <w:tblGrid>
        <w:gridCol w:w="1505"/>
        <w:gridCol w:w="3801"/>
        <w:gridCol w:w="1676"/>
        <w:gridCol w:w="1676"/>
        <w:gridCol w:w="1537"/>
      </w:tblGrid>
      <w:tr w:rsidR="00A125D0" w:rsidRPr="00CB6FAD" w14:paraId="61E0F0F8" w14:textId="77777777" w:rsidTr="00BB5B45">
        <w:trPr>
          <w:trHeight w:val="20"/>
        </w:trPr>
        <w:tc>
          <w:tcPr>
            <w:tcW w:w="738" w:type="pct"/>
            <w:hideMark/>
          </w:tcPr>
          <w:p w14:paraId="3F3685CB" w14:textId="283FBECA" w:rsidR="00A125D0" w:rsidRPr="00CB6FAD" w:rsidRDefault="003C3256" w:rsidP="000B0889">
            <w:pPr>
              <w:rPr>
                <w:color w:val="000000" w:themeColor="text1"/>
              </w:rPr>
            </w:pPr>
            <w:r>
              <w:rPr>
                <w:color w:val="000000" w:themeColor="text1"/>
              </w:rPr>
              <w:t>Населенный пункт</w:t>
            </w:r>
          </w:p>
        </w:tc>
        <w:tc>
          <w:tcPr>
            <w:tcW w:w="1864" w:type="pct"/>
            <w:hideMark/>
          </w:tcPr>
          <w:p w14:paraId="29B792B1" w14:textId="77777777" w:rsidR="00A125D0" w:rsidRPr="00CB6FAD" w:rsidRDefault="00A125D0" w:rsidP="000B0889">
            <w:pPr>
              <w:rPr>
                <w:color w:val="000000" w:themeColor="text1"/>
              </w:rPr>
            </w:pPr>
            <w:r w:rsidRPr="00CB6FAD">
              <w:rPr>
                <w:color w:val="000000" w:themeColor="text1"/>
              </w:rPr>
              <w:t>Назначение</w:t>
            </w:r>
          </w:p>
        </w:tc>
        <w:tc>
          <w:tcPr>
            <w:tcW w:w="822" w:type="pct"/>
            <w:hideMark/>
          </w:tcPr>
          <w:p w14:paraId="028350E5" w14:textId="62CFE25E" w:rsidR="00A125D0" w:rsidRPr="00CB6FAD" w:rsidRDefault="00A125D0" w:rsidP="00BB5B45">
            <w:pPr>
              <w:ind w:left="-108" w:right="-108"/>
              <w:rPr>
                <w:color w:val="000000" w:themeColor="text1"/>
              </w:rPr>
            </w:pPr>
            <w:r w:rsidRPr="00CB6FAD">
              <w:rPr>
                <w:color w:val="000000" w:themeColor="text1"/>
              </w:rPr>
              <w:t>Количество проживающих, чел</w:t>
            </w:r>
            <w:r w:rsidR="00CB6FAD">
              <w:rPr>
                <w:color w:val="000000" w:themeColor="text1"/>
              </w:rPr>
              <w:t>овек</w:t>
            </w:r>
          </w:p>
        </w:tc>
        <w:tc>
          <w:tcPr>
            <w:tcW w:w="822" w:type="pct"/>
            <w:hideMark/>
          </w:tcPr>
          <w:p w14:paraId="02C30456" w14:textId="796D8C99" w:rsidR="00A125D0" w:rsidRPr="00CB6FAD" w:rsidRDefault="00A125D0" w:rsidP="00A125D0">
            <w:pPr>
              <w:rPr>
                <w:color w:val="000000" w:themeColor="text1"/>
              </w:rPr>
            </w:pPr>
            <w:r w:rsidRPr="00CB6FAD">
              <w:rPr>
                <w:color w:val="000000" w:themeColor="text1"/>
              </w:rPr>
              <w:t>Часовой расход газа,</w:t>
            </w:r>
            <w:r w:rsidRPr="00CB6FAD">
              <w:rPr>
                <w:rFonts w:eastAsia="Calibri"/>
                <w:color w:val="000000" w:themeColor="text1"/>
              </w:rPr>
              <w:t xml:space="preserve"> м</w:t>
            </w:r>
            <w:r w:rsidRPr="00CB6FAD">
              <w:rPr>
                <w:rFonts w:eastAsia="Calibri"/>
                <w:color w:val="000000" w:themeColor="text1"/>
                <w:vertAlign w:val="superscript"/>
              </w:rPr>
              <w:t>3</w:t>
            </w:r>
          </w:p>
        </w:tc>
        <w:tc>
          <w:tcPr>
            <w:tcW w:w="754" w:type="pct"/>
            <w:hideMark/>
          </w:tcPr>
          <w:p w14:paraId="0E8A11FE" w14:textId="7AB7C3C9" w:rsidR="00A125D0" w:rsidRPr="00CB6FAD" w:rsidRDefault="00A125D0" w:rsidP="00A125D0">
            <w:pPr>
              <w:rPr>
                <w:color w:val="000000" w:themeColor="text1"/>
              </w:rPr>
            </w:pPr>
            <w:r w:rsidRPr="00CB6FAD">
              <w:rPr>
                <w:color w:val="000000" w:themeColor="text1"/>
              </w:rPr>
              <w:t>Годовой расход газа,</w:t>
            </w:r>
            <w:r w:rsidRPr="00CB6FAD">
              <w:rPr>
                <w:strike/>
                <w:color w:val="FF0000"/>
              </w:rPr>
              <w:t xml:space="preserve"> </w:t>
            </w:r>
            <w:r w:rsidRPr="00CB6FAD">
              <w:rPr>
                <w:rFonts w:eastAsia="Calibri"/>
                <w:color w:val="000000" w:themeColor="text1"/>
              </w:rPr>
              <w:t>м</w:t>
            </w:r>
            <w:r w:rsidRPr="00CB6FAD">
              <w:rPr>
                <w:rFonts w:eastAsia="Calibri"/>
                <w:color w:val="000000" w:themeColor="text1"/>
                <w:vertAlign w:val="superscript"/>
              </w:rPr>
              <w:t>3</w:t>
            </w:r>
          </w:p>
        </w:tc>
      </w:tr>
      <w:tr w:rsidR="009B3D8E" w:rsidRPr="00CB6FAD" w14:paraId="3F8C121B" w14:textId="77777777" w:rsidTr="00BB5B45">
        <w:trPr>
          <w:trHeight w:val="20"/>
        </w:trPr>
        <w:tc>
          <w:tcPr>
            <w:tcW w:w="738" w:type="pct"/>
            <w:vAlign w:val="top"/>
          </w:tcPr>
          <w:p w14:paraId="093D9896" w14:textId="7B9F6F45" w:rsidR="009B3D8E" w:rsidRPr="00CB6FAD" w:rsidRDefault="009B3D8E" w:rsidP="008A2253">
            <w:pPr>
              <w:contextualSpacing/>
              <w:rPr>
                <w:color w:val="000000" w:themeColor="text1"/>
              </w:rPr>
            </w:pPr>
            <w:r>
              <w:rPr>
                <w:color w:val="000000" w:themeColor="text1"/>
              </w:rPr>
              <w:t>1</w:t>
            </w:r>
          </w:p>
        </w:tc>
        <w:tc>
          <w:tcPr>
            <w:tcW w:w="1864" w:type="pct"/>
          </w:tcPr>
          <w:p w14:paraId="1B137974" w14:textId="2E7CA5A0" w:rsidR="009B3D8E" w:rsidRPr="00CB6FAD" w:rsidRDefault="009B3D8E" w:rsidP="008A2253">
            <w:pPr>
              <w:contextualSpacing/>
              <w:rPr>
                <w:color w:val="000000" w:themeColor="text1"/>
              </w:rPr>
            </w:pPr>
            <w:r>
              <w:rPr>
                <w:color w:val="000000" w:themeColor="text1"/>
              </w:rPr>
              <w:t>2</w:t>
            </w:r>
          </w:p>
        </w:tc>
        <w:tc>
          <w:tcPr>
            <w:tcW w:w="822" w:type="pct"/>
          </w:tcPr>
          <w:p w14:paraId="55270B24" w14:textId="7EEAB2D4" w:rsidR="009B3D8E" w:rsidRPr="009B3D8E" w:rsidRDefault="009B3D8E" w:rsidP="008A2253">
            <w:pPr>
              <w:contextualSpacing/>
              <w:rPr>
                <w:color w:val="000000" w:themeColor="text1"/>
              </w:rPr>
            </w:pPr>
            <w:r>
              <w:rPr>
                <w:color w:val="000000" w:themeColor="text1"/>
              </w:rPr>
              <w:t>3</w:t>
            </w:r>
          </w:p>
        </w:tc>
        <w:tc>
          <w:tcPr>
            <w:tcW w:w="822" w:type="pct"/>
            <w:vAlign w:val="bottom"/>
          </w:tcPr>
          <w:p w14:paraId="55E3402A" w14:textId="0CDB68B4" w:rsidR="009B3D8E" w:rsidRPr="00CB6FAD" w:rsidRDefault="009B3D8E" w:rsidP="008A2253">
            <w:pPr>
              <w:contextualSpacing/>
              <w:rPr>
                <w:color w:val="000000" w:themeColor="text1"/>
              </w:rPr>
            </w:pPr>
            <w:r>
              <w:rPr>
                <w:color w:val="000000" w:themeColor="text1"/>
              </w:rPr>
              <w:t>4</w:t>
            </w:r>
          </w:p>
        </w:tc>
        <w:tc>
          <w:tcPr>
            <w:tcW w:w="754" w:type="pct"/>
            <w:vAlign w:val="bottom"/>
          </w:tcPr>
          <w:p w14:paraId="0A216E2B" w14:textId="584C7444" w:rsidR="009B3D8E" w:rsidRPr="00CB6FAD" w:rsidRDefault="009B3D8E" w:rsidP="008A2253">
            <w:pPr>
              <w:contextualSpacing/>
              <w:rPr>
                <w:color w:val="000000" w:themeColor="text1"/>
              </w:rPr>
            </w:pPr>
            <w:r>
              <w:rPr>
                <w:color w:val="000000" w:themeColor="text1"/>
              </w:rPr>
              <w:t>5</w:t>
            </w:r>
          </w:p>
        </w:tc>
      </w:tr>
      <w:tr w:rsidR="00686D6A" w:rsidRPr="00CB6FAD" w14:paraId="3E3462CF" w14:textId="77777777" w:rsidTr="00BB5B45">
        <w:trPr>
          <w:trHeight w:val="20"/>
        </w:trPr>
        <w:tc>
          <w:tcPr>
            <w:tcW w:w="738" w:type="pct"/>
            <w:vAlign w:val="top"/>
            <w:hideMark/>
          </w:tcPr>
          <w:p w14:paraId="4A3F2358" w14:textId="0416C6F7" w:rsidR="00BB5B45" w:rsidRPr="00CB6FAD" w:rsidRDefault="00686D6A" w:rsidP="00BB5B45">
            <w:pPr>
              <w:ind w:right="-136"/>
              <w:contextualSpacing/>
              <w:jc w:val="left"/>
              <w:rPr>
                <w:color w:val="000000" w:themeColor="text1"/>
              </w:rPr>
            </w:pPr>
            <w:r w:rsidRPr="00CB6FAD">
              <w:rPr>
                <w:color w:val="000000" w:themeColor="text1"/>
              </w:rPr>
              <w:t>д. Кавголово</w:t>
            </w:r>
          </w:p>
        </w:tc>
        <w:tc>
          <w:tcPr>
            <w:tcW w:w="1864" w:type="pct"/>
            <w:hideMark/>
          </w:tcPr>
          <w:p w14:paraId="733BC2E7" w14:textId="5824117B" w:rsidR="00BB5B45" w:rsidRPr="00CB6FAD" w:rsidRDefault="00686D6A" w:rsidP="00BB5B45">
            <w:pPr>
              <w:contextualSpacing/>
              <w:jc w:val="left"/>
              <w:rPr>
                <w:color w:val="000000" w:themeColor="text1"/>
              </w:rPr>
            </w:pPr>
            <w:r w:rsidRPr="00CB6FAD">
              <w:rPr>
                <w:color w:val="000000" w:themeColor="text1"/>
              </w:rPr>
              <w:t>Пищеприготовление</w:t>
            </w:r>
          </w:p>
        </w:tc>
        <w:tc>
          <w:tcPr>
            <w:tcW w:w="822" w:type="pct"/>
            <w:hideMark/>
          </w:tcPr>
          <w:p w14:paraId="56B11340" w14:textId="77777777" w:rsidR="00686D6A" w:rsidRPr="00CB6FAD" w:rsidRDefault="00686D6A" w:rsidP="008A2253">
            <w:pPr>
              <w:contextualSpacing/>
              <w:jc w:val="left"/>
              <w:rPr>
                <w:color w:val="000000" w:themeColor="text1"/>
                <w:lang w:val="en-US"/>
              </w:rPr>
            </w:pPr>
            <w:r w:rsidRPr="00CB6FAD">
              <w:rPr>
                <w:color w:val="000000" w:themeColor="text1"/>
                <w:lang w:val="en-US"/>
              </w:rPr>
              <w:t>650</w:t>
            </w:r>
          </w:p>
        </w:tc>
        <w:tc>
          <w:tcPr>
            <w:tcW w:w="822" w:type="pct"/>
            <w:vAlign w:val="bottom"/>
            <w:hideMark/>
          </w:tcPr>
          <w:p w14:paraId="623C577D" w14:textId="77777777" w:rsidR="00686D6A" w:rsidRPr="00CB6FAD" w:rsidRDefault="00686D6A" w:rsidP="008A2253">
            <w:pPr>
              <w:contextualSpacing/>
              <w:jc w:val="left"/>
              <w:rPr>
                <w:color w:val="000000" w:themeColor="text1"/>
              </w:rPr>
            </w:pPr>
            <w:r w:rsidRPr="00CB6FAD">
              <w:rPr>
                <w:color w:val="000000" w:themeColor="text1"/>
              </w:rPr>
              <w:t>108</w:t>
            </w:r>
          </w:p>
        </w:tc>
        <w:tc>
          <w:tcPr>
            <w:tcW w:w="754" w:type="pct"/>
            <w:vAlign w:val="bottom"/>
            <w:hideMark/>
          </w:tcPr>
          <w:p w14:paraId="3FF53D10" w14:textId="77777777" w:rsidR="00686D6A" w:rsidRPr="00CB6FAD" w:rsidRDefault="00686D6A" w:rsidP="008A2253">
            <w:pPr>
              <w:contextualSpacing/>
              <w:jc w:val="left"/>
              <w:rPr>
                <w:color w:val="000000" w:themeColor="text1"/>
              </w:rPr>
            </w:pPr>
            <w:r w:rsidRPr="00CB6FAD">
              <w:rPr>
                <w:color w:val="000000" w:themeColor="text1"/>
              </w:rPr>
              <w:t>195000</w:t>
            </w:r>
          </w:p>
        </w:tc>
      </w:tr>
      <w:tr w:rsidR="00BB5B45" w:rsidRPr="00CB6FAD" w14:paraId="132313F4" w14:textId="4AD93C27" w:rsidTr="00BB5B45">
        <w:trPr>
          <w:trHeight w:val="80"/>
        </w:trPr>
        <w:tc>
          <w:tcPr>
            <w:tcW w:w="738" w:type="pct"/>
          </w:tcPr>
          <w:p w14:paraId="07C9AA82" w14:textId="43C12E30" w:rsidR="00BB5B45" w:rsidRPr="00CB6FAD" w:rsidRDefault="00BB5B45" w:rsidP="00BB5B45">
            <w:pPr>
              <w:ind w:right="-136"/>
              <w:contextualSpacing/>
              <w:rPr>
                <w:color w:val="000000" w:themeColor="text1"/>
              </w:rPr>
            </w:pPr>
            <w:r>
              <w:rPr>
                <w:color w:val="000000" w:themeColor="text1"/>
              </w:rPr>
              <w:t>1</w:t>
            </w:r>
          </w:p>
        </w:tc>
        <w:tc>
          <w:tcPr>
            <w:tcW w:w="1864" w:type="pct"/>
          </w:tcPr>
          <w:p w14:paraId="5E9EF4D2" w14:textId="3828AA53" w:rsidR="00BB5B45" w:rsidRPr="00CB6FAD" w:rsidRDefault="00BB5B45" w:rsidP="00BB5B45">
            <w:pPr>
              <w:contextualSpacing/>
              <w:rPr>
                <w:color w:val="000000" w:themeColor="text1"/>
              </w:rPr>
            </w:pPr>
            <w:r>
              <w:rPr>
                <w:color w:val="000000" w:themeColor="text1"/>
              </w:rPr>
              <w:t>2</w:t>
            </w:r>
          </w:p>
        </w:tc>
        <w:tc>
          <w:tcPr>
            <w:tcW w:w="822" w:type="pct"/>
          </w:tcPr>
          <w:p w14:paraId="679C8AA8" w14:textId="0B1AFC69" w:rsidR="00BB5B45" w:rsidRPr="00CB6FAD" w:rsidRDefault="00BB5B45" w:rsidP="00BB5B45">
            <w:pPr>
              <w:contextualSpacing/>
              <w:rPr>
                <w:color w:val="000000" w:themeColor="text1"/>
              </w:rPr>
            </w:pPr>
            <w:r>
              <w:rPr>
                <w:color w:val="000000" w:themeColor="text1"/>
              </w:rPr>
              <w:t>3</w:t>
            </w:r>
          </w:p>
        </w:tc>
        <w:tc>
          <w:tcPr>
            <w:tcW w:w="822" w:type="pct"/>
          </w:tcPr>
          <w:p w14:paraId="00C491E0" w14:textId="5537740B" w:rsidR="00BB5B45" w:rsidRPr="00CB6FAD" w:rsidRDefault="00BB5B45" w:rsidP="00686D6A">
            <w:pPr>
              <w:contextualSpacing/>
              <w:rPr>
                <w:color w:val="000000" w:themeColor="text1"/>
              </w:rPr>
            </w:pPr>
            <w:r>
              <w:rPr>
                <w:color w:val="000000" w:themeColor="text1"/>
              </w:rPr>
              <w:t>4</w:t>
            </w:r>
          </w:p>
        </w:tc>
        <w:tc>
          <w:tcPr>
            <w:tcW w:w="754" w:type="pct"/>
          </w:tcPr>
          <w:p w14:paraId="0AE5777E" w14:textId="4B6BBD63" w:rsidR="00BB5B45" w:rsidRPr="00CB6FAD" w:rsidRDefault="00BB5B45" w:rsidP="00BB5B45">
            <w:pPr>
              <w:contextualSpacing/>
              <w:rPr>
                <w:color w:val="000000" w:themeColor="text1"/>
              </w:rPr>
            </w:pPr>
            <w:r>
              <w:rPr>
                <w:color w:val="000000" w:themeColor="text1"/>
              </w:rPr>
              <w:t>5</w:t>
            </w:r>
          </w:p>
        </w:tc>
      </w:tr>
      <w:tr w:rsidR="00BB5B45" w:rsidRPr="00CB6FAD" w14:paraId="135A4F20" w14:textId="08F65800" w:rsidTr="00BB5B45">
        <w:trPr>
          <w:trHeight w:val="80"/>
        </w:trPr>
        <w:tc>
          <w:tcPr>
            <w:tcW w:w="738" w:type="pct"/>
            <w:vMerge w:val="restart"/>
          </w:tcPr>
          <w:p w14:paraId="7ABF6A6D" w14:textId="77777777" w:rsidR="00BB5B45" w:rsidRPr="00CB6FAD" w:rsidRDefault="00BB5B45" w:rsidP="00BB5B45">
            <w:pPr>
              <w:ind w:right="-136"/>
              <w:contextualSpacing/>
              <w:jc w:val="left"/>
              <w:rPr>
                <w:color w:val="000000" w:themeColor="text1"/>
              </w:rPr>
            </w:pPr>
          </w:p>
        </w:tc>
        <w:tc>
          <w:tcPr>
            <w:tcW w:w="1864" w:type="pct"/>
          </w:tcPr>
          <w:p w14:paraId="1C62BF87" w14:textId="2E401D17" w:rsidR="00BB5B45" w:rsidRPr="00CB6FAD" w:rsidRDefault="00BB5B45" w:rsidP="00686D6A">
            <w:pPr>
              <w:contextualSpacing/>
              <w:jc w:val="left"/>
              <w:rPr>
                <w:color w:val="000000" w:themeColor="text1"/>
              </w:rPr>
            </w:pPr>
            <w:r w:rsidRPr="00CB6FAD">
              <w:rPr>
                <w:color w:val="000000" w:themeColor="text1"/>
              </w:rPr>
              <w:t>Децентрализованное теплоснабжение</w:t>
            </w:r>
          </w:p>
        </w:tc>
        <w:tc>
          <w:tcPr>
            <w:tcW w:w="822" w:type="pct"/>
          </w:tcPr>
          <w:p w14:paraId="6CC70330" w14:textId="77777777" w:rsidR="00BB5B45" w:rsidRPr="00CB6FAD" w:rsidRDefault="00BB5B45" w:rsidP="00686D6A">
            <w:pPr>
              <w:contextualSpacing/>
              <w:rPr>
                <w:color w:val="000000" w:themeColor="text1"/>
              </w:rPr>
            </w:pPr>
          </w:p>
        </w:tc>
        <w:tc>
          <w:tcPr>
            <w:tcW w:w="822" w:type="pct"/>
          </w:tcPr>
          <w:p w14:paraId="031B71BB" w14:textId="77777777" w:rsidR="00BB5B45" w:rsidRPr="00CB6FAD" w:rsidRDefault="00BB5B45" w:rsidP="00686D6A">
            <w:pPr>
              <w:contextualSpacing/>
              <w:rPr>
                <w:color w:val="000000" w:themeColor="text1"/>
              </w:rPr>
            </w:pPr>
          </w:p>
        </w:tc>
        <w:tc>
          <w:tcPr>
            <w:tcW w:w="754" w:type="pct"/>
          </w:tcPr>
          <w:p w14:paraId="6D9AA900" w14:textId="77777777" w:rsidR="00BB5B45" w:rsidRPr="00CB6FAD" w:rsidRDefault="00BB5B45" w:rsidP="00686D6A">
            <w:pPr>
              <w:contextualSpacing/>
              <w:rPr>
                <w:color w:val="000000" w:themeColor="text1"/>
              </w:rPr>
            </w:pPr>
          </w:p>
        </w:tc>
      </w:tr>
      <w:tr w:rsidR="00686D6A" w:rsidRPr="00CB6FAD" w14:paraId="6562094A" w14:textId="77777777" w:rsidTr="00BB5B45">
        <w:trPr>
          <w:trHeight w:val="20"/>
        </w:trPr>
        <w:tc>
          <w:tcPr>
            <w:tcW w:w="738" w:type="pct"/>
            <w:vMerge/>
            <w:hideMark/>
          </w:tcPr>
          <w:p w14:paraId="0A9A3121" w14:textId="77777777" w:rsidR="00686D6A" w:rsidRPr="00CB6FAD" w:rsidRDefault="00686D6A" w:rsidP="008A2253">
            <w:pPr>
              <w:contextualSpacing/>
              <w:rPr>
                <w:color w:val="000000" w:themeColor="text1"/>
              </w:rPr>
            </w:pPr>
          </w:p>
        </w:tc>
        <w:tc>
          <w:tcPr>
            <w:tcW w:w="1864" w:type="pct"/>
            <w:hideMark/>
          </w:tcPr>
          <w:p w14:paraId="585B82CC" w14:textId="7932B90A" w:rsidR="00686D6A" w:rsidRPr="00CB6FAD" w:rsidRDefault="00686D6A" w:rsidP="009B3D8E">
            <w:pPr>
              <w:contextualSpacing/>
              <w:jc w:val="left"/>
              <w:rPr>
                <w:color w:val="000000" w:themeColor="text1"/>
              </w:rPr>
            </w:pPr>
            <w:r w:rsidRPr="00CB6FAD">
              <w:rPr>
                <w:color w:val="000000" w:themeColor="text1"/>
              </w:rPr>
              <w:t>Зона застройки индивидуальными жилыми домаи</w:t>
            </w:r>
          </w:p>
        </w:tc>
        <w:tc>
          <w:tcPr>
            <w:tcW w:w="822" w:type="pct"/>
            <w:vMerge w:val="restart"/>
            <w:vAlign w:val="top"/>
            <w:hideMark/>
          </w:tcPr>
          <w:p w14:paraId="49B5B4B6" w14:textId="77777777" w:rsidR="00686D6A" w:rsidRPr="00CB6FAD" w:rsidRDefault="00686D6A" w:rsidP="008A2253">
            <w:pPr>
              <w:contextualSpacing/>
              <w:jc w:val="left"/>
              <w:rPr>
                <w:color w:val="000000" w:themeColor="text1"/>
              </w:rPr>
            </w:pPr>
            <w:r w:rsidRPr="00CB6FAD">
              <w:rPr>
                <w:color w:val="000000" w:themeColor="text1"/>
              </w:rPr>
              <w:t>-</w:t>
            </w:r>
          </w:p>
        </w:tc>
        <w:tc>
          <w:tcPr>
            <w:tcW w:w="822" w:type="pct"/>
            <w:hideMark/>
          </w:tcPr>
          <w:p w14:paraId="5AE27378" w14:textId="77777777" w:rsidR="00686D6A" w:rsidRPr="00CB6FAD" w:rsidRDefault="00686D6A" w:rsidP="008A2253">
            <w:pPr>
              <w:contextualSpacing/>
              <w:jc w:val="left"/>
              <w:rPr>
                <w:color w:val="000000" w:themeColor="text1"/>
              </w:rPr>
            </w:pPr>
            <w:r w:rsidRPr="00CB6FAD">
              <w:rPr>
                <w:color w:val="000000" w:themeColor="text1"/>
              </w:rPr>
              <w:t>90</w:t>
            </w:r>
          </w:p>
        </w:tc>
        <w:tc>
          <w:tcPr>
            <w:tcW w:w="754" w:type="pct"/>
            <w:hideMark/>
          </w:tcPr>
          <w:p w14:paraId="3C74BC21" w14:textId="77777777" w:rsidR="00686D6A" w:rsidRPr="00CB6FAD" w:rsidRDefault="00686D6A" w:rsidP="008A2253">
            <w:pPr>
              <w:contextualSpacing/>
              <w:jc w:val="left"/>
              <w:rPr>
                <w:color w:val="000000" w:themeColor="text1"/>
              </w:rPr>
            </w:pPr>
            <w:r w:rsidRPr="00CB6FAD">
              <w:rPr>
                <w:color w:val="000000" w:themeColor="text1"/>
              </w:rPr>
              <w:t>276529</w:t>
            </w:r>
          </w:p>
        </w:tc>
      </w:tr>
      <w:tr w:rsidR="00686D6A" w:rsidRPr="00CB6FAD" w14:paraId="547A4E30" w14:textId="77777777" w:rsidTr="00BB5B45">
        <w:trPr>
          <w:trHeight w:val="20"/>
        </w:trPr>
        <w:tc>
          <w:tcPr>
            <w:tcW w:w="738" w:type="pct"/>
            <w:vMerge/>
          </w:tcPr>
          <w:p w14:paraId="7D0B4AC6" w14:textId="77777777" w:rsidR="00686D6A" w:rsidRPr="00CB6FAD" w:rsidRDefault="00686D6A" w:rsidP="008A2253">
            <w:pPr>
              <w:contextualSpacing/>
              <w:rPr>
                <w:color w:val="000000" w:themeColor="text1"/>
              </w:rPr>
            </w:pPr>
          </w:p>
        </w:tc>
        <w:tc>
          <w:tcPr>
            <w:tcW w:w="1864" w:type="pct"/>
          </w:tcPr>
          <w:p w14:paraId="3540878A" w14:textId="77777777" w:rsidR="00686D6A" w:rsidRPr="00CB6FAD" w:rsidRDefault="00686D6A" w:rsidP="008A2253">
            <w:pPr>
              <w:contextualSpacing/>
              <w:jc w:val="left"/>
              <w:rPr>
                <w:color w:val="000000" w:themeColor="text1"/>
              </w:rPr>
            </w:pPr>
            <w:r w:rsidRPr="00CB6FAD">
              <w:rPr>
                <w:color w:val="000000" w:themeColor="text1"/>
              </w:rPr>
              <w:t>Многофункциональная общественно-деловая зона</w:t>
            </w:r>
          </w:p>
        </w:tc>
        <w:tc>
          <w:tcPr>
            <w:tcW w:w="822" w:type="pct"/>
            <w:vMerge/>
          </w:tcPr>
          <w:p w14:paraId="079C8B7C" w14:textId="77777777" w:rsidR="00686D6A" w:rsidRPr="00CB6FAD" w:rsidRDefault="00686D6A" w:rsidP="008A2253">
            <w:pPr>
              <w:contextualSpacing/>
              <w:jc w:val="left"/>
              <w:rPr>
                <w:color w:val="000000" w:themeColor="text1"/>
              </w:rPr>
            </w:pPr>
          </w:p>
        </w:tc>
        <w:tc>
          <w:tcPr>
            <w:tcW w:w="822" w:type="pct"/>
          </w:tcPr>
          <w:p w14:paraId="1B9FB910" w14:textId="77777777" w:rsidR="00686D6A" w:rsidRPr="00CB6FAD" w:rsidRDefault="00686D6A" w:rsidP="008A2253">
            <w:pPr>
              <w:contextualSpacing/>
              <w:jc w:val="left"/>
              <w:rPr>
                <w:color w:val="000000" w:themeColor="text1"/>
              </w:rPr>
            </w:pPr>
            <w:r w:rsidRPr="00CB6FAD">
              <w:rPr>
                <w:color w:val="000000" w:themeColor="text1"/>
              </w:rPr>
              <w:t>4,6</w:t>
            </w:r>
          </w:p>
        </w:tc>
        <w:tc>
          <w:tcPr>
            <w:tcW w:w="754" w:type="pct"/>
          </w:tcPr>
          <w:p w14:paraId="598B6A4F" w14:textId="77777777" w:rsidR="00686D6A" w:rsidRPr="00CB6FAD" w:rsidRDefault="00686D6A" w:rsidP="008A2253">
            <w:pPr>
              <w:contextualSpacing/>
              <w:jc w:val="left"/>
              <w:rPr>
                <w:color w:val="000000" w:themeColor="text1"/>
              </w:rPr>
            </w:pPr>
            <w:r w:rsidRPr="00CB6FAD">
              <w:rPr>
                <w:color w:val="000000" w:themeColor="text1"/>
              </w:rPr>
              <w:t>8427</w:t>
            </w:r>
          </w:p>
        </w:tc>
      </w:tr>
      <w:tr w:rsidR="00BC10BD" w:rsidRPr="00CB6FAD" w14:paraId="56894643" w14:textId="77777777" w:rsidTr="00BB5B45">
        <w:trPr>
          <w:trHeight w:val="20"/>
        </w:trPr>
        <w:tc>
          <w:tcPr>
            <w:tcW w:w="3424" w:type="pct"/>
            <w:gridSpan w:val="3"/>
          </w:tcPr>
          <w:p w14:paraId="73165A15" w14:textId="77777777" w:rsidR="00BC10BD" w:rsidRPr="00CB6FAD" w:rsidRDefault="00BC10BD" w:rsidP="008A2253">
            <w:pPr>
              <w:contextualSpacing/>
              <w:jc w:val="left"/>
              <w:rPr>
                <w:color w:val="000000" w:themeColor="text1"/>
              </w:rPr>
            </w:pPr>
            <w:r w:rsidRPr="00CB6FAD">
              <w:rPr>
                <w:color w:val="000000" w:themeColor="text1"/>
              </w:rPr>
              <w:t>Итого по населенному пункту</w:t>
            </w:r>
          </w:p>
        </w:tc>
        <w:tc>
          <w:tcPr>
            <w:tcW w:w="822" w:type="pct"/>
            <w:vAlign w:val="bottom"/>
          </w:tcPr>
          <w:p w14:paraId="3B8ABEE1" w14:textId="77777777" w:rsidR="00BC10BD" w:rsidRPr="00CB6FAD" w:rsidRDefault="00BC10BD" w:rsidP="008A2253">
            <w:pPr>
              <w:contextualSpacing/>
              <w:jc w:val="left"/>
              <w:rPr>
                <w:color w:val="000000" w:themeColor="text1"/>
              </w:rPr>
            </w:pPr>
            <w:r w:rsidRPr="00CB6FAD">
              <w:rPr>
                <w:color w:val="000000" w:themeColor="text1"/>
              </w:rPr>
              <w:t>202,6</w:t>
            </w:r>
          </w:p>
        </w:tc>
        <w:tc>
          <w:tcPr>
            <w:tcW w:w="754" w:type="pct"/>
            <w:vAlign w:val="bottom"/>
          </w:tcPr>
          <w:p w14:paraId="54C9A344" w14:textId="77777777" w:rsidR="00BC10BD" w:rsidRPr="00CB6FAD" w:rsidRDefault="00BC10BD" w:rsidP="008A2253">
            <w:pPr>
              <w:contextualSpacing/>
              <w:jc w:val="left"/>
              <w:rPr>
                <w:color w:val="000000" w:themeColor="text1"/>
              </w:rPr>
            </w:pPr>
            <w:r w:rsidRPr="00CB6FAD">
              <w:rPr>
                <w:color w:val="000000" w:themeColor="text1"/>
              </w:rPr>
              <w:t>479956</w:t>
            </w:r>
          </w:p>
        </w:tc>
      </w:tr>
      <w:tr w:rsidR="00B60B5B" w:rsidRPr="00CB6FAD" w14:paraId="0A93CD31" w14:textId="77777777" w:rsidTr="00BB5B45">
        <w:trPr>
          <w:trHeight w:val="20"/>
        </w:trPr>
        <w:tc>
          <w:tcPr>
            <w:tcW w:w="738" w:type="pct"/>
            <w:vMerge w:val="restart"/>
            <w:vAlign w:val="top"/>
            <w:hideMark/>
          </w:tcPr>
          <w:p w14:paraId="4B1F918A" w14:textId="77777777" w:rsidR="00B60B5B" w:rsidRPr="00CB6FAD" w:rsidRDefault="00B60B5B" w:rsidP="008A2253">
            <w:pPr>
              <w:contextualSpacing/>
              <w:jc w:val="left"/>
              <w:rPr>
                <w:color w:val="000000" w:themeColor="text1"/>
              </w:rPr>
            </w:pPr>
            <w:r w:rsidRPr="00CB6FAD">
              <w:rPr>
                <w:color w:val="000000" w:themeColor="text1"/>
              </w:rPr>
              <w:t>п. Новое Токсово</w:t>
            </w:r>
          </w:p>
        </w:tc>
        <w:tc>
          <w:tcPr>
            <w:tcW w:w="1864" w:type="pct"/>
            <w:hideMark/>
          </w:tcPr>
          <w:p w14:paraId="151F3400" w14:textId="77777777" w:rsidR="00B60B5B" w:rsidRPr="00CB6FAD" w:rsidRDefault="00B60B5B" w:rsidP="008A2253">
            <w:pPr>
              <w:contextualSpacing/>
              <w:jc w:val="left"/>
              <w:rPr>
                <w:color w:val="000000" w:themeColor="text1"/>
              </w:rPr>
            </w:pPr>
            <w:r w:rsidRPr="00CB6FAD">
              <w:rPr>
                <w:color w:val="000000" w:themeColor="text1"/>
              </w:rPr>
              <w:t>Пищеприготовление</w:t>
            </w:r>
          </w:p>
        </w:tc>
        <w:tc>
          <w:tcPr>
            <w:tcW w:w="822" w:type="pct"/>
            <w:hideMark/>
          </w:tcPr>
          <w:p w14:paraId="691AA7CF" w14:textId="77777777" w:rsidR="00B60B5B" w:rsidRPr="00CB6FAD" w:rsidRDefault="00B60B5B" w:rsidP="008A2253">
            <w:pPr>
              <w:contextualSpacing/>
              <w:jc w:val="left"/>
              <w:rPr>
                <w:color w:val="000000" w:themeColor="text1"/>
              </w:rPr>
            </w:pPr>
            <w:r w:rsidRPr="00CB6FAD">
              <w:rPr>
                <w:color w:val="000000" w:themeColor="text1"/>
              </w:rPr>
              <w:t>1950</w:t>
            </w:r>
          </w:p>
        </w:tc>
        <w:tc>
          <w:tcPr>
            <w:tcW w:w="822" w:type="pct"/>
            <w:hideMark/>
          </w:tcPr>
          <w:p w14:paraId="3EA498CD" w14:textId="77777777" w:rsidR="00B60B5B" w:rsidRPr="00CB6FAD" w:rsidRDefault="00B60B5B" w:rsidP="008A2253">
            <w:pPr>
              <w:contextualSpacing/>
              <w:jc w:val="left"/>
              <w:rPr>
                <w:color w:val="000000" w:themeColor="text1"/>
              </w:rPr>
            </w:pPr>
            <w:r w:rsidRPr="00CB6FAD">
              <w:rPr>
                <w:color w:val="000000" w:themeColor="text1"/>
              </w:rPr>
              <w:t>325</w:t>
            </w:r>
          </w:p>
        </w:tc>
        <w:tc>
          <w:tcPr>
            <w:tcW w:w="754" w:type="pct"/>
            <w:hideMark/>
          </w:tcPr>
          <w:p w14:paraId="4B86B9D4" w14:textId="77777777" w:rsidR="00B60B5B" w:rsidRPr="00CB6FAD" w:rsidRDefault="00B60B5B" w:rsidP="008A2253">
            <w:pPr>
              <w:contextualSpacing/>
              <w:jc w:val="left"/>
              <w:rPr>
                <w:color w:val="000000" w:themeColor="text1"/>
              </w:rPr>
            </w:pPr>
            <w:r w:rsidRPr="00CB6FAD">
              <w:rPr>
                <w:color w:val="000000" w:themeColor="text1"/>
              </w:rPr>
              <w:t>585000</w:t>
            </w:r>
          </w:p>
        </w:tc>
      </w:tr>
      <w:tr w:rsidR="00B60B5B" w:rsidRPr="00CB6FAD" w14:paraId="448C94D5" w14:textId="77777777" w:rsidTr="00BB5B45">
        <w:trPr>
          <w:trHeight w:val="318"/>
        </w:trPr>
        <w:tc>
          <w:tcPr>
            <w:tcW w:w="738" w:type="pct"/>
            <w:vMerge/>
          </w:tcPr>
          <w:p w14:paraId="633375BD" w14:textId="77777777" w:rsidR="00B60B5B" w:rsidRPr="00CB6FAD" w:rsidRDefault="00B60B5B" w:rsidP="008A2253">
            <w:pPr>
              <w:contextualSpacing/>
              <w:rPr>
                <w:color w:val="000000" w:themeColor="text1"/>
              </w:rPr>
            </w:pPr>
          </w:p>
        </w:tc>
        <w:tc>
          <w:tcPr>
            <w:tcW w:w="4262" w:type="pct"/>
            <w:gridSpan w:val="4"/>
          </w:tcPr>
          <w:p w14:paraId="4838C28E" w14:textId="7D22485F" w:rsidR="00B60B5B" w:rsidRPr="00CB6FAD" w:rsidRDefault="00B60B5B" w:rsidP="00734145">
            <w:pPr>
              <w:contextualSpacing/>
              <w:jc w:val="left"/>
              <w:rPr>
                <w:color w:val="000000" w:themeColor="text1"/>
              </w:rPr>
            </w:pPr>
            <w:r w:rsidRPr="00CB6FAD">
              <w:rPr>
                <w:color w:val="000000" w:themeColor="text1"/>
              </w:rPr>
              <w:t>Децентрализованное теплоснабжение</w:t>
            </w:r>
          </w:p>
        </w:tc>
      </w:tr>
      <w:tr w:rsidR="00B60B5B" w:rsidRPr="00CB6FAD" w14:paraId="6855B84C" w14:textId="77777777" w:rsidTr="00BB5B45">
        <w:trPr>
          <w:trHeight w:val="20"/>
        </w:trPr>
        <w:tc>
          <w:tcPr>
            <w:tcW w:w="738" w:type="pct"/>
            <w:vMerge/>
            <w:hideMark/>
          </w:tcPr>
          <w:p w14:paraId="603681A6" w14:textId="77777777" w:rsidR="00B60B5B" w:rsidRPr="00CB6FAD" w:rsidRDefault="00B60B5B" w:rsidP="008A2253">
            <w:pPr>
              <w:contextualSpacing/>
              <w:rPr>
                <w:color w:val="000000" w:themeColor="text1"/>
              </w:rPr>
            </w:pPr>
          </w:p>
        </w:tc>
        <w:tc>
          <w:tcPr>
            <w:tcW w:w="1864" w:type="pct"/>
            <w:vAlign w:val="top"/>
            <w:hideMark/>
          </w:tcPr>
          <w:p w14:paraId="2618A814" w14:textId="77777777" w:rsidR="00B60B5B" w:rsidRPr="00CB6FAD" w:rsidRDefault="00B60B5B" w:rsidP="008A2253">
            <w:pPr>
              <w:contextualSpacing/>
              <w:jc w:val="left"/>
              <w:rPr>
                <w:color w:val="000000" w:themeColor="text1"/>
              </w:rPr>
            </w:pPr>
            <w:r w:rsidRPr="00CB6FAD">
              <w:rPr>
                <w:color w:val="000000" w:themeColor="text1"/>
              </w:rPr>
              <w:t>Зона застройки индивидуальными жилыми домами</w:t>
            </w:r>
          </w:p>
        </w:tc>
        <w:tc>
          <w:tcPr>
            <w:tcW w:w="822" w:type="pct"/>
            <w:vMerge w:val="restart"/>
            <w:vAlign w:val="top"/>
            <w:hideMark/>
          </w:tcPr>
          <w:p w14:paraId="1AF4DAE3" w14:textId="77777777" w:rsidR="00B60B5B" w:rsidRPr="00CB6FAD" w:rsidRDefault="00B60B5B" w:rsidP="008A2253">
            <w:pPr>
              <w:contextualSpacing/>
              <w:jc w:val="left"/>
              <w:rPr>
                <w:color w:val="000000" w:themeColor="text1"/>
              </w:rPr>
            </w:pPr>
            <w:r w:rsidRPr="00CB6FAD">
              <w:rPr>
                <w:color w:val="000000" w:themeColor="text1"/>
              </w:rPr>
              <w:t>-</w:t>
            </w:r>
          </w:p>
        </w:tc>
        <w:tc>
          <w:tcPr>
            <w:tcW w:w="822" w:type="pct"/>
            <w:vAlign w:val="top"/>
            <w:hideMark/>
          </w:tcPr>
          <w:p w14:paraId="3E7E0537" w14:textId="77777777" w:rsidR="00B60B5B" w:rsidRPr="00CB6FAD" w:rsidRDefault="00B60B5B" w:rsidP="008A2253">
            <w:pPr>
              <w:contextualSpacing/>
              <w:jc w:val="left"/>
              <w:rPr>
                <w:color w:val="000000" w:themeColor="text1"/>
              </w:rPr>
            </w:pPr>
            <w:r w:rsidRPr="00CB6FAD">
              <w:rPr>
                <w:color w:val="000000" w:themeColor="text1"/>
              </w:rPr>
              <w:t>437,2</w:t>
            </w:r>
          </w:p>
        </w:tc>
        <w:tc>
          <w:tcPr>
            <w:tcW w:w="754" w:type="pct"/>
            <w:vAlign w:val="top"/>
            <w:hideMark/>
          </w:tcPr>
          <w:p w14:paraId="039AE527" w14:textId="77777777" w:rsidR="00B60B5B" w:rsidRPr="00CB6FAD" w:rsidRDefault="00B60B5B" w:rsidP="008A2253">
            <w:pPr>
              <w:contextualSpacing/>
              <w:jc w:val="left"/>
              <w:rPr>
                <w:color w:val="000000" w:themeColor="text1"/>
              </w:rPr>
            </w:pPr>
            <w:r w:rsidRPr="00CB6FAD">
              <w:rPr>
                <w:color w:val="000000" w:themeColor="text1"/>
              </w:rPr>
              <w:t>1342560</w:t>
            </w:r>
          </w:p>
        </w:tc>
      </w:tr>
      <w:tr w:rsidR="00B60B5B" w:rsidRPr="00CB6FAD" w14:paraId="207DFB67" w14:textId="77777777" w:rsidTr="00BB5B45">
        <w:trPr>
          <w:trHeight w:val="447"/>
        </w:trPr>
        <w:tc>
          <w:tcPr>
            <w:tcW w:w="738" w:type="pct"/>
            <w:vMerge/>
          </w:tcPr>
          <w:p w14:paraId="3B8C1F1D" w14:textId="77777777" w:rsidR="00B60B5B" w:rsidRPr="00CB6FAD" w:rsidRDefault="00B60B5B" w:rsidP="008A2253">
            <w:pPr>
              <w:contextualSpacing/>
              <w:rPr>
                <w:color w:val="000000" w:themeColor="text1"/>
              </w:rPr>
            </w:pPr>
          </w:p>
        </w:tc>
        <w:tc>
          <w:tcPr>
            <w:tcW w:w="1864" w:type="pct"/>
            <w:vAlign w:val="top"/>
          </w:tcPr>
          <w:p w14:paraId="09927DC5" w14:textId="77777777" w:rsidR="00B60B5B" w:rsidRPr="00CB6FAD" w:rsidRDefault="00B60B5B" w:rsidP="008A2253">
            <w:pPr>
              <w:contextualSpacing/>
              <w:jc w:val="left"/>
              <w:rPr>
                <w:color w:val="000000" w:themeColor="text1"/>
              </w:rPr>
            </w:pPr>
            <w:r w:rsidRPr="00CB6FAD">
              <w:rPr>
                <w:color w:val="000000" w:themeColor="text1"/>
              </w:rPr>
              <w:t>Зона застройки малоэтажными жилыми домами (до 4 этажей, включая мансардный)</w:t>
            </w:r>
          </w:p>
        </w:tc>
        <w:tc>
          <w:tcPr>
            <w:tcW w:w="822" w:type="pct"/>
            <w:vMerge/>
          </w:tcPr>
          <w:p w14:paraId="53EFA710" w14:textId="77777777" w:rsidR="00B60B5B" w:rsidRPr="00CB6FAD" w:rsidRDefault="00B60B5B" w:rsidP="008A2253">
            <w:pPr>
              <w:contextualSpacing/>
              <w:jc w:val="left"/>
              <w:rPr>
                <w:color w:val="000000" w:themeColor="text1"/>
              </w:rPr>
            </w:pPr>
          </w:p>
        </w:tc>
        <w:tc>
          <w:tcPr>
            <w:tcW w:w="822" w:type="pct"/>
            <w:vAlign w:val="top"/>
          </w:tcPr>
          <w:p w14:paraId="2BE8E901" w14:textId="77777777" w:rsidR="00B60B5B" w:rsidRPr="00CB6FAD" w:rsidRDefault="00B60B5B" w:rsidP="008A2253">
            <w:pPr>
              <w:contextualSpacing/>
              <w:jc w:val="left"/>
              <w:rPr>
                <w:color w:val="000000" w:themeColor="text1"/>
              </w:rPr>
            </w:pPr>
            <w:r w:rsidRPr="00CB6FAD">
              <w:rPr>
                <w:color w:val="000000" w:themeColor="text1"/>
              </w:rPr>
              <w:t>57,1</w:t>
            </w:r>
          </w:p>
        </w:tc>
        <w:tc>
          <w:tcPr>
            <w:tcW w:w="754" w:type="pct"/>
            <w:vAlign w:val="top"/>
          </w:tcPr>
          <w:p w14:paraId="213F9D30" w14:textId="77777777" w:rsidR="00B60B5B" w:rsidRPr="00CB6FAD" w:rsidRDefault="00B60B5B" w:rsidP="008A2253">
            <w:pPr>
              <w:contextualSpacing/>
              <w:jc w:val="left"/>
              <w:rPr>
                <w:color w:val="000000" w:themeColor="text1"/>
              </w:rPr>
            </w:pPr>
            <w:r w:rsidRPr="00CB6FAD">
              <w:rPr>
                <w:color w:val="000000" w:themeColor="text1"/>
              </w:rPr>
              <w:t>193072</w:t>
            </w:r>
          </w:p>
        </w:tc>
      </w:tr>
      <w:tr w:rsidR="00B60B5B" w:rsidRPr="00CB6FAD" w14:paraId="46967FE6" w14:textId="77777777" w:rsidTr="00BB5B45">
        <w:trPr>
          <w:trHeight w:val="341"/>
        </w:trPr>
        <w:tc>
          <w:tcPr>
            <w:tcW w:w="738" w:type="pct"/>
            <w:vMerge/>
          </w:tcPr>
          <w:p w14:paraId="1C226467" w14:textId="77777777" w:rsidR="00B60B5B" w:rsidRPr="00CB6FAD" w:rsidRDefault="00B60B5B" w:rsidP="008A2253">
            <w:pPr>
              <w:contextualSpacing/>
              <w:rPr>
                <w:color w:val="000000" w:themeColor="text1"/>
              </w:rPr>
            </w:pPr>
          </w:p>
        </w:tc>
        <w:tc>
          <w:tcPr>
            <w:tcW w:w="1864" w:type="pct"/>
            <w:vAlign w:val="top"/>
          </w:tcPr>
          <w:p w14:paraId="6E728FEB" w14:textId="77777777" w:rsidR="00B60B5B" w:rsidRPr="00CB6FAD" w:rsidRDefault="00B60B5B" w:rsidP="008A2253">
            <w:pPr>
              <w:contextualSpacing/>
              <w:jc w:val="left"/>
              <w:rPr>
                <w:color w:val="000000" w:themeColor="text1"/>
              </w:rPr>
            </w:pPr>
            <w:r w:rsidRPr="00CB6FAD">
              <w:rPr>
                <w:color w:val="000000" w:themeColor="text1"/>
              </w:rPr>
              <w:t>Общественно-деловые зоны</w:t>
            </w:r>
          </w:p>
        </w:tc>
        <w:tc>
          <w:tcPr>
            <w:tcW w:w="822" w:type="pct"/>
            <w:vMerge/>
          </w:tcPr>
          <w:p w14:paraId="3C0815AB" w14:textId="77777777" w:rsidR="00B60B5B" w:rsidRPr="00CB6FAD" w:rsidRDefault="00B60B5B" w:rsidP="008A2253">
            <w:pPr>
              <w:contextualSpacing/>
              <w:jc w:val="left"/>
              <w:rPr>
                <w:color w:val="000000" w:themeColor="text1"/>
              </w:rPr>
            </w:pPr>
          </w:p>
        </w:tc>
        <w:tc>
          <w:tcPr>
            <w:tcW w:w="822" w:type="pct"/>
            <w:vAlign w:val="top"/>
          </w:tcPr>
          <w:p w14:paraId="1D341F29" w14:textId="77777777" w:rsidR="00B60B5B" w:rsidRPr="00CB6FAD" w:rsidRDefault="00B60B5B" w:rsidP="008A2253">
            <w:pPr>
              <w:contextualSpacing/>
              <w:jc w:val="left"/>
              <w:rPr>
                <w:color w:val="000000" w:themeColor="text1"/>
              </w:rPr>
            </w:pPr>
            <w:r w:rsidRPr="00CB6FAD">
              <w:rPr>
                <w:color w:val="000000" w:themeColor="text1"/>
              </w:rPr>
              <w:t>460,8</w:t>
            </w:r>
          </w:p>
        </w:tc>
        <w:tc>
          <w:tcPr>
            <w:tcW w:w="754" w:type="pct"/>
            <w:vAlign w:val="top"/>
          </w:tcPr>
          <w:p w14:paraId="739C19CB" w14:textId="77777777" w:rsidR="00B60B5B" w:rsidRPr="00CB6FAD" w:rsidRDefault="00B60B5B" w:rsidP="008A2253">
            <w:pPr>
              <w:contextualSpacing/>
              <w:jc w:val="left"/>
              <w:rPr>
                <w:color w:val="000000" w:themeColor="text1"/>
              </w:rPr>
            </w:pPr>
            <w:r w:rsidRPr="00CB6FAD">
              <w:rPr>
                <w:color w:val="000000" w:themeColor="text1"/>
              </w:rPr>
              <w:t>847547</w:t>
            </w:r>
          </w:p>
        </w:tc>
      </w:tr>
      <w:tr w:rsidR="00BC10BD" w:rsidRPr="00CB6FAD" w14:paraId="5575E31F" w14:textId="77777777" w:rsidTr="00BB5B45">
        <w:trPr>
          <w:trHeight w:val="20"/>
        </w:trPr>
        <w:tc>
          <w:tcPr>
            <w:tcW w:w="3424" w:type="pct"/>
            <w:gridSpan w:val="3"/>
          </w:tcPr>
          <w:p w14:paraId="16B57DD6" w14:textId="77777777" w:rsidR="00BC10BD" w:rsidRPr="00CB6FAD" w:rsidRDefault="00BC10BD" w:rsidP="008A2253">
            <w:pPr>
              <w:contextualSpacing/>
              <w:jc w:val="left"/>
              <w:rPr>
                <w:b/>
                <w:color w:val="000000" w:themeColor="text1"/>
              </w:rPr>
            </w:pPr>
            <w:r w:rsidRPr="00CB6FAD">
              <w:rPr>
                <w:color w:val="000000" w:themeColor="text1"/>
              </w:rPr>
              <w:t>Итого по населенному пункту</w:t>
            </w:r>
          </w:p>
        </w:tc>
        <w:tc>
          <w:tcPr>
            <w:tcW w:w="822" w:type="pct"/>
            <w:vAlign w:val="top"/>
          </w:tcPr>
          <w:p w14:paraId="4BA94811" w14:textId="77777777" w:rsidR="00BC10BD" w:rsidRPr="00CB6FAD" w:rsidRDefault="00BC10BD" w:rsidP="008A2253">
            <w:pPr>
              <w:contextualSpacing/>
              <w:jc w:val="left"/>
              <w:rPr>
                <w:color w:val="000000" w:themeColor="text1"/>
              </w:rPr>
            </w:pPr>
            <w:r w:rsidRPr="00CB6FAD">
              <w:rPr>
                <w:color w:val="000000" w:themeColor="text1"/>
              </w:rPr>
              <w:t>1280,1</w:t>
            </w:r>
          </w:p>
        </w:tc>
        <w:tc>
          <w:tcPr>
            <w:tcW w:w="754" w:type="pct"/>
            <w:vAlign w:val="top"/>
          </w:tcPr>
          <w:p w14:paraId="383E9F66" w14:textId="77777777" w:rsidR="00BC10BD" w:rsidRPr="00CB6FAD" w:rsidRDefault="00BC10BD" w:rsidP="008A2253">
            <w:pPr>
              <w:contextualSpacing/>
              <w:jc w:val="left"/>
              <w:rPr>
                <w:color w:val="000000" w:themeColor="text1"/>
              </w:rPr>
            </w:pPr>
            <w:r w:rsidRPr="00CB6FAD">
              <w:rPr>
                <w:color w:val="000000" w:themeColor="text1"/>
              </w:rPr>
              <w:t>2968179</w:t>
            </w:r>
          </w:p>
        </w:tc>
      </w:tr>
      <w:tr w:rsidR="00BC10BD" w:rsidRPr="00CB6FAD" w14:paraId="53BFEBD8" w14:textId="77777777" w:rsidTr="00BB5B45">
        <w:trPr>
          <w:trHeight w:val="20"/>
        </w:trPr>
        <w:tc>
          <w:tcPr>
            <w:tcW w:w="738" w:type="pct"/>
            <w:vMerge w:val="restart"/>
            <w:vAlign w:val="top"/>
            <w:hideMark/>
          </w:tcPr>
          <w:p w14:paraId="230AF0B4" w14:textId="77777777" w:rsidR="00BC10BD" w:rsidRPr="00CB6FAD" w:rsidRDefault="00BC10BD" w:rsidP="008A2253">
            <w:pPr>
              <w:contextualSpacing/>
              <w:jc w:val="left"/>
              <w:rPr>
                <w:color w:val="000000" w:themeColor="text1"/>
              </w:rPr>
            </w:pPr>
            <w:r w:rsidRPr="00CB6FAD">
              <w:rPr>
                <w:color w:val="000000" w:themeColor="text1"/>
              </w:rPr>
              <w:t>д. Рапполово</w:t>
            </w:r>
          </w:p>
        </w:tc>
        <w:tc>
          <w:tcPr>
            <w:tcW w:w="1864" w:type="pct"/>
            <w:hideMark/>
          </w:tcPr>
          <w:p w14:paraId="75C0FA89" w14:textId="77777777" w:rsidR="00BC10BD" w:rsidRPr="00CB6FAD" w:rsidRDefault="00BC10BD" w:rsidP="008A2253">
            <w:pPr>
              <w:contextualSpacing/>
              <w:jc w:val="left"/>
              <w:rPr>
                <w:color w:val="000000" w:themeColor="text1"/>
              </w:rPr>
            </w:pPr>
            <w:r w:rsidRPr="00CB6FAD">
              <w:rPr>
                <w:color w:val="000000" w:themeColor="text1"/>
              </w:rPr>
              <w:t>Пищеприготовление</w:t>
            </w:r>
          </w:p>
        </w:tc>
        <w:tc>
          <w:tcPr>
            <w:tcW w:w="822" w:type="pct"/>
            <w:hideMark/>
          </w:tcPr>
          <w:p w14:paraId="07584F1C" w14:textId="77777777" w:rsidR="00BC10BD" w:rsidRPr="00CB6FAD" w:rsidRDefault="00BC10BD" w:rsidP="008A2253">
            <w:pPr>
              <w:contextualSpacing/>
              <w:jc w:val="left"/>
              <w:rPr>
                <w:color w:val="000000" w:themeColor="text1"/>
              </w:rPr>
            </w:pPr>
            <w:r w:rsidRPr="00CB6FAD">
              <w:rPr>
                <w:color w:val="000000" w:themeColor="text1"/>
              </w:rPr>
              <w:t>830</w:t>
            </w:r>
          </w:p>
        </w:tc>
        <w:tc>
          <w:tcPr>
            <w:tcW w:w="822" w:type="pct"/>
            <w:hideMark/>
          </w:tcPr>
          <w:p w14:paraId="61DFAA07" w14:textId="77777777" w:rsidR="00BC10BD" w:rsidRPr="00CB6FAD" w:rsidRDefault="00BC10BD" w:rsidP="008A2253">
            <w:pPr>
              <w:contextualSpacing/>
              <w:jc w:val="left"/>
              <w:rPr>
                <w:color w:val="000000" w:themeColor="text1"/>
              </w:rPr>
            </w:pPr>
            <w:r w:rsidRPr="00CB6FAD">
              <w:rPr>
                <w:color w:val="000000" w:themeColor="text1"/>
              </w:rPr>
              <w:t>138</w:t>
            </w:r>
          </w:p>
        </w:tc>
        <w:tc>
          <w:tcPr>
            <w:tcW w:w="754" w:type="pct"/>
            <w:hideMark/>
          </w:tcPr>
          <w:p w14:paraId="5C8ACBF9" w14:textId="77777777" w:rsidR="00BC10BD" w:rsidRPr="00CB6FAD" w:rsidRDefault="00BC10BD" w:rsidP="008A2253">
            <w:pPr>
              <w:contextualSpacing/>
              <w:jc w:val="left"/>
              <w:rPr>
                <w:color w:val="000000" w:themeColor="text1"/>
              </w:rPr>
            </w:pPr>
            <w:r w:rsidRPr="00CB6FAD">
              <w:rPr>
                <w:color w:val="000000" w:themeColor="text1"/>
              </w:rPr>
              <w:t>249000</w:t>
            </w:r>
          </w:p>
        </w:tc>
      </w:tr>
      <w:tr w:rsidR="00BC10BD" w:rsidRPr="00CB6FAD" w14:paraId="30F6D0FB" w14:textId="77777777" w:rsidTr="00BB5B45">
        <w:trPr>
          <w:trHeight w:val="20"/>
        </w:trPr>
        <w:tc>
          <w:tcPr>
            <w:tcW w:w="738" w:type="pct"/>
            <w:vMerge/>
          </w:tcPr>
          <w:p w14:paraId="04C795E3" w14:textId="77777777" w:rsidR="00BC10BD" w:rsidRPr="00CB6FAD" w:rsidRDefault="00BC10BD" w:rsidP="008A2253">
            <w:pPr>
              <w:contextualSpacing/>
              <w:rPr>
                <w:color w:val="000000" w:themeColor="text1"/>
              </w:rPr>
            </w:pPr>
          </w:p>
        </w:tc>
        <w:tc>
          <w:tcPr>
            <w:tcW w:w="4262" w:type="pct"/>
            <w:gridSpan w:val="4"/>
          </w:tcPr>
          <w:p w14:paraId="77CDE5D3" w14:textId="77777777" w:rsidR="00BC10BD" w:rsidRPr="00CB6FAD" w:rsidRDefault="00BC10BD" w:rsidP="008A2253">
            <w:pPr>
              <w:contextualSpacing/>
              <w:jc w:val="left"/>
              <w:rPr>
                <w:color w:val="000000" w:themeColor="text1"/>
              </w:rPr>
            </w:pPr>
            <w:r w:rsidRPr="00CB6FAD">
              <w:rPr>
                <w:color w:val="000000" w:themeColor="text1"/>
              </w:rPr>
              <w:t>Децентрализованное теплоснабжение</w:t>
            </w:r>
          </w:p>
        </w:tc>
      </w:tr>
      <w:tr w:rsidR="00BC10BD" w:rsidRPr="00CB6FAD" w14:paraId="449A0CC3" w14:textId="77777777" w:rsidTr="00BB5B45">
        <w:trPr>
          <w:trHeight w:val="20"/>
        </w:trPr>
        <w:tc>
          <w:tcPr>
            <w:tcW w:w="738" w:type="pct"/>
            <w:vMerge/>
            <w:hideMark/>
          </w:tcPr>
          <w:p w14:paraId="07BBF472" w14:textId="77777777" w:rsidR="00BC10BD" w:rsidRPr="00CB6FAD" w:rsidRDefault="00BC10BD" w:rsidP="008A2253">
            <w:pPr>
              <w:contextualSpacing/>
              <w:rPr>
                <w:color w:val="000000" w:themeColor="text1"/>
              </w:rPr>
            </w:pPr>
          </w:p>
        </w:tc>
        <w:tc>
          <w:tcPr>
            <w:tcW w:w="1864" w:type="pct"/>
            <w:vAlign w:val="top"/>
            <w:hideMark/>
          </w:tcPr>
          <w:p w14:paraId="509D62EC" w14:textId="77777777" w:rsidR="00BC10BD" w:rsidRPr="00CB6FAD" w:rsidRDefault="00BC10BD" w:rsidP="008A2253">
            <w:pPr>
              <w:contextualSpacing/>
              <w:jc w:val="left"/>
              <w:rPr>
                <w:color w:val="000000" w:themeColor="text1"/>
              </w:rPr>
            </w:pPr>
            <w:r w:rsidRPr="00CB6FAD">
              <w:rPr>
                <w:color w:val="000000" w:themeColor="text1"/>
              </w:rPr>
              <w:t>Зона застройки индивидуальными жилыми домами</w:t>
            </w:r>
          </w:p>
        </w:tc>
        <w:tc>
          <w:tcPr>
            <w:tcW w:w="822" w:type="pct"/>
            <w:vMerge w:val="restart"/>
            <w:vAlign w:val="top"/>
            <w:hideMark/>
          </w:tcPr>
          <w:p w14:paraId="40E8E9B3" w14:textId="77777777" w:rsidR="00BC10BD" w:rsidRPr="00CB6FAD" w:rsidRDefault="00BC10BD" w:rsidP="008A2253">
            <w:pPr>
              <w:contextualSpacing/>
              <w:jc w:val="left"/>
              <w:rPr>
                <w:color w:val="000000" w:themeColor="text1"/>
              </w:rPr>
            </w:pPr>
            <w:r w:rsidRPr="00CB6FAD">
              <w:rPr>
                <w:color w:val="000000" w:themeColor="text1"/>
              </w:rPr>
              <w:t>-</w:t>
            </w:r>
          </w:p>
        </w:tc>
        <w:tc>
          <w:tcPr>
            <w:tcW w:w="822" w:type="pct"/>
            <w:vAlign w:val="top"/>
            <w:hideMark/>
          </w:tcPr>
          <w:p w14:paraId="425A5C6E" w14:textId="77777777" w:rsidR="00BC10BD" w:rsidRPr="00CB6FAD" w:rsidRDefault="00BC10BD" w:rsidP="008A2253">
            <w:pPr>
              <w:contextualSpacing/>
              <w:jc w:val="left"/>
              <w:rPr>
                <w:color w:val="000000" w:themeColor="text1"/>
              </w:rPr>
            </w:pPr>
            <w:r w:rsidRPr="00CB6FAD">
              <w:rPr>
                <w:color w:val="000000" w:themeColor="text1"/>
              </w:rPr>
              <w:t>73,0</w:t>
            </w:r>
          </w:p>
        </w:tc>
        <w:tc>
          <w:tcPr>
            <w:tcW w:w="754" w:type="pct"/>
            <w:vAlign w:val="top"/>
            <w:hideMark/>
          </w:tcPr>
          <w:p w14:paraId="1F98D116" w14:textId="77777777" w:rsidR="00BC10BD" w:rsidRPr="00CB6FAD" w:rsidRDefault="00BC10BD" w:rsidP="008A2253">
            <w:pPr>
              <w:contextualSpacing/>
              <w:jc w:val="left"/>
              <w:rPr>
                <w:color w:val="000000" w:themeColor="text1"/>
              </w:rPr>
            </w:pPr>
            <w:r w:rsidRPr="00CB6FAD">
              <w:rPr>
                <w:color w:val="000000" w:themeColor="text1"/>
              </w:rPr>
              <w:t>224165</w:t>
            </w:r>
          </w:p>
        </w:tc>
      </w:tr>
      <w:tr w:rsidR="00BC10BD" w:rsidRPr="00CB6FAD" w14:paraId="2144398A" w14:textId="77777777" w:rsidTr="00BB5B45">
        <w:trPr>
          <w:trHeight w:val="510"/>
        </w:trPr>
        <w:tc>
          <w:tcPr>
            <w:tcW w:w="738" w:type="pct"/>
            <w:vMerge/>
          </w:tcPr>
          <w:p w14:paraId="64E87186" w14:textId="77777777" w:rsidR="00BC10BD" w:rsidRPr="00CB6FAD" w:rsidRDefault="00BC10BD" w:rsidP="008A2253">
            <w:pPr>
              <w:contextualSpacing/>
              <w:rPr>
                <w:color w:val="000000" w:themeColor="text1"/>
              </w:rPr>
            </w:pPr>
          </w:p>
        </w:tc>
        <w:tc>
          <w:tcPr>
            <w:tcW w:w="1864" w:type="pct"/>
            <w:vAlign w:val="top"/>
          </w:tcPr>
          <w:p w14:paraId="445815F8" w14:textId="77777777" w:rsidR="00BC10BD" w:rsidRPr="00CB6FAD" w:rsidRDefault="00BC10BD" w:rsidP="008A2253">
            <w:pPr>
              <w:contextualSpacing/>
              <w:jc w:val="left"/>
              <w:rPr>
                <w:color w:val="000000" w:themeColor="text1"/>
              </w:rPr>
            </w:pPr>
            <w:r w:rsidRPr="00CB6FAD">
              <w:rPr>
                <w:color w:val="000000" w:themeColor="text1"/>
              </w:rPr>
              <w:t>Многофункциональная общественно-деловая зона</w:t>
            </w:r>
          </w:p>
        </w:tc>
        <w:tc>
          <w:tcPr>
            <w:tcW w:w="822" w:type="pct"/>
            <w:vMerge/>
          </w:tcPr>
          <w:p w14:paraId="024FA157" w14:textId="77777777" w:rsidR="00BC10BD" w:rsidRPr="00CB6FAD" w:rsidRDefault="00BC10BD" w:rsidP="008A2253">
            <w:pPr>
              <w:contextualSpacing/>
              <w:jc w:val="left"/>
              <w:rPr>
                <w:color w:val="000000" w:themeColor="text1"/>
              </w:rPr>
            </w:pPr>
          </w:p>
        </w:tc>
        <w:tc>
          <w:tcPr>
            <w:tcW w:w="822" w:type="pct"/>
            <w:vAlign w:val="top"/>
          </w:tcPr>
          <w:p w14:paraId="43ED3CB4" w14:textId="77777777" w:rsidR="00BC10BD" w:rsidRPr="00CB6FAD" w:rsidRDefault="00BC10BD" w:rsidP="008A2253">
            <w:pPr>
              <w:contextualSpacing/>
              <w:jc w:val="left"/>
              <w:rPr>
                <w:color w:val="000000" w:themeColor="text1"/>
              </w:rPr>
            </w:pPr>
            <w:r w:rsidRPr="00CB6FAD">
              <w:rPr>
                <w:color w:val="000000" w:themeColor="text1"/>
              </w:rPr>
              <w:t>45,8</w:t>
            </w:r>
          </w:p>
        </w:tc>
        <w:tc>
          <w:tcPr>
            <w:tcW w:w="754" w:type="pct"/>
            <w:vAlign w:val="top"/>
          </w:tcPr>
          <w:p w14:paraId="7F3EA4C6" w14:textId="77777777" w:rsidR="00BC10BD" w:rsidRPr="00CB6FAD" w:rsidRDefault="00BC10BD" w:rsidP="008A2253">
            <w:pPr>
              <w:contextualSpacing/>
              <w:jc w:val="left"/>
              <w:rPr>
                <w:color w:val="000000" w:themeColor="text1"/>
              </w:rPr>
            </w:pPr>
            <w:r w:rsidRPr="00CB6FAD">
              <w:rPr>
                <w:color w:val="000000" w:themeColor="text1"/>
              </w:rPr>
              <w:t>84270</w:t>
            </w:r>
          </w:p>
        </w:tc>
      </w:tr>
      <w:tr w:rsidR="00BC10BD" w:rsidRPr="00CB6FAD" w14:paraId="0EADE451" w14:textId="77777777" w:rsidTr="00BB5B45">
        <w:trPr>
          <w:trHeight w:val="337"/>
        </w:trPr>
        <w:tc>
          <w:tcPr>
            <w:tcW w:w="738" w:type="pct"/>
            <w:vMerge/>
          </w:tcPr>
          <w:p w14:paraId="5160357A" w14:textId="77777777" w:rsidR="00BC10BD" w:rsidRPr="00CB6FAD" w:rsidRDefault="00BC10BD" w:rsidP="008A2253">
            <w:pPr>
              <w:contextualSpacing/>
              <w:rPr>
                <w:color w:val="000000" w:themeColor="text1"/>
              </w:rPr>
            </w:pPr>
          </w:p>
        </w:tc>
        <w:tc>
          <w:tcPr>
            <w:tcW w:w="4262" w:type="pct"/>
            <w:gridSpan w:val="4"/>
          </w:tcPr>
          <w:p w14:paraId="72F07B0F" w14:textId="77777777" w:rsidR="00BC10BD" w:rsidRPr="00CB6FAD" w:rsidRDefault="00BC10BD" w:rsidP="008A2253">
            <w:pPr>
              <w:contextualSpacing/>
              <w:jc w:val="left"/>
              <w:rPr>
                <w:color w:val="000000" w:themeColor="text1"/>
              </w:rPr>
            </w:pPr>
            <w:r w:rsidRPr="00CB6FAD">
              <w:rPr>
                <w:color w:val="000000" w:themeColor="text1"/>
              </w:rPr>
              <w:t>Централизованное теплоснабжение</w:t>
            </w:r>
          </w:p>
        </w:tc>
      </w:tr>
      <w:tr w:rsidR="00BC10BD" w:rsidRPr="00CB6FAD" w14:paraId="6CB0B425" w14:textId="77777777" w:rsidTr="00BB5B45">
        <w:trPr>
          <w:trHeight w:val="155"/>
        </w:trPr>
        <w:tc>
          <w:tcPr>
            <w:tcW w:w="738" w:type="pct"/>
            <w:vMerge/>
          </w:tcPr>
          <w:p w14:paraId="401CA043" w14:textId="77777777" w:rsidR="00BC10BD" w:rsidRPr="00CB6FAD" w:rsidRDefault="00BC10BD" w:rsidP="008A2253">
            <w:pPr>
              <w:contextualSpacing/>
              <w:rPr>
                <w:color w:val="000000" w:themeColor="text1"/>
              </w:rPr>
            </w:pPr>
          </w:p>
        </w:tc>
        <w:tc>
          <w:tcPr>
            <w:tcW w:w="1864" w:type="pct"/>
          </w:tcPr>
          <w:p w14:paraId="253D03F5" w14:textId="77777777" w:rsidR="00BC10BD" w:rsidRPr="00CB6FAD" w:rsidRDefault="00BC10BD" w:rsidP="008A2253">
            <w:pPr>
              <w:contextualSpacing/>
              <w:jc w:val="left"/>
              <w:rPr>
                <w:color w:val="000000" w:themeColor="text1"/>
              </w:rPr>
            </w:pPr>
            <w:r w:rsidRPr="00CB6FAD">
              <w:rPr>
                <w:color w:val="000000" w:themeColor="text1"/>
              </w:rPr>
              <w:t>Котельная № 31 (новая БМК)</w:t>
            </w:r>
          </w:p>
        </w:tc>
        <w:tc>
          <w:tcPr>
            <w:tcW w:w="822" w:type="pct"/>
          </w:tcPr>
          <w:p w14:paraId="30CD8AC6" w14:textId="77777777" w:rsidR="00BC10BD" w:rsidRPr="00CB6FAD" w:rsidRDefault="00BC10BD" w:rsidP="008A2253">
            <w:pPr>
              <w:contextualSpacing/>
              <w:jc w:val="left"/>
              <w:rPr>
                <w:color w:val="000000" w:themeColor="text1"/>
              </w:rPr>
            </w:pPr>
          </w:p>
        </w:tc>
        <w:tc>
          <w:tcPr>
            <w:tcW w:w="822" w:type="pct"/>
          </w:tcPr>
          <w:p w14:paraId="58518D51" w14:textId="77777777" w:rsidR="00BC10BD" w:rsidRPr="00CB6FAD" w:rsidRDefault="00BC10BD" w:rsidP="008A2253">
            <w:pPr>
              <w:contextualSpacing/>
              <w:jc w:val="left"/>
              <w:rPr>
                <w:color w:val="000000" w:themeColor="text1"/>
                <w:lang w:val="en-US"/>
              </w:rPr>
            </w:pPr>
            <w:r w:rsidRPr="00CB6FAD">
              <w:rPr>
                <w:color w:val="000000" w:themeColor="text1"/>
              </w:rPr>
              <w:t>752</w:t>
            </w:r>
          </w:p>
        </w:tc>
        <w:tc>
          <w:tcPr>
            <w:tcW w:w="754" w:type="pct"/>
          </w:tcPr>
          <w:p w14:paraId="4BA74FE4" w14:textId="77777777" w:rsidR="00BC10BD" w:rsidRPr="00CB6FAD" w:rsidRDefault="00BC10BD" w:rsidP="008A2253">
            <w:pPr>
              <w:contextualSpacing/>
              <w:jc w:val="left"/>
              <w:rPr>
                <w:color w:val="000000" w:themeColor="text1"/>
              </w:rPr>
            </w:pPr>
            <w:r w:rsidRPr="00CB6FAD">
              <w:rPr>
                <w:color w:val="000000" w:themeColor="text1"/>
              </w:rPr>
              <w:t>2563375</w:t>
            </w:r>
          </w:p>
        </w:tc>
      </w:tr>
      <w:tr w:rsidR="00BC10BD" w:rsidRPr="00CB6FAD" w14:paraId="001EEDDB" w14:textId="77777777" w:rsidTr="00BB5B45">
        <w:trPr>
          <w:trHeight w:val="20"/>
        </w:trPr>
        <w:tc>
          <w:tcPr>
            <w:tcW w:w="3424" w:type="pct"/>
            <w:gridSpan w:val="3"/>
          </w:tcPr>
          <w:p w14:paraId="51FBD2DF" w14:textId="77777777" w:rsidR="00BC10BD" w:rsidRPr="00CB6FAD" w:rsidRDefault="00BC10BD" w:rsidP="008A2253">
            <w:pPr>
              <w:contextualSpacing/>
              <w:jc w:val="left"/>
              <w:rPr>
                <w:b/>
                <w:color w:val="000000" w:themeColor="text1"/>
              </w:rPr>
            </w:pPr>
            <w:r w:rsidRPr="00CB6FAD">
              <w:rPr>
                <w:color w:val="000000" w:themeColor="text1"/>
              </w:rPr>
              <w:t>Итого по населенному пункту</w:t>
            </w:r>
          </w:p>
        </w:tc>
        <w:tc>
          <w:tcPr>
            <w:tcW w:w="822" w:type="pct"/>
            <w:vAlign w:val="bottom"/>
          </w:tcPr>
          <w:p w14:paraId="44D59059" w14:textId="77777777" w:rsidR="00BC10BD" w:rsidRPr="00CB6FAD" w:rsidRDefault="00BC10BD" w:rsidP="008A2253">
            <w:pPr>
              <w:contextualSpacing/>
              <w:jc w:val="left"/>
              <w:rPr>
                <w:color w:val="000000" w:themeColor="text1"/>
              </w:rPr>
            </w:pPr>
            <w:r w:rsidRPr="00CB6FAD">
              <w:rPr>
                <w:color w:val="000000" w:themeColor="text1"/>
              </w:rPr>
              <w:t>1009</w:t>
            </w:r>
          </w:p>
        </w:tc>
        <w:tc>
          <w:tcPr>
            <w:tcW w:w="754" w:type="pct"/>
            <w:vAlign w:val="bottom"/>
          </w:tcPr>
          <w:p w14:paraId="500F9048" w14:textId="77777777" w:rsidR="00BC10BD" w:rsidRPr="00CB6FAD" w:rsidRDefault="00BC10BD" w:rsidP="008A2253">
            <w:pPr>
              <w:contextualSpacing/>
              <w:jc w:val="left"/>
              <w:rPr>
                <w:color w:val="000000" w:themeColor="text1"/>
              </w:rPr>
            </w:pPr>
            <w:r w:rsidRPr="00CB6FAD">
              <w:rPr>
                <w:color w:val="000000" w:themeColor="text1"/>
              </w:rPr>
              <w:t>3120810</w:t>
            </w:r>
          </w:p>
        </w:tc>
      </w:tr>
      <w:tr w:rsidR="00A125D0" w:rsidRPr="00CB6FAD" w14:paraId="6E91ADC9" w14:textId="77777777" w:rsidTr="00BB5B45">
        <w:trPr>
          <w:trHeight w:val="20"/>
        </w:trPr>
        <w:tc>
          <w:tcPr>
            <w:tcW w:w="738" w:type="pct"/>
            <w:vMerge w:val="restart"/>
            <w:vAlign w:val="top"/>
            <w:hideMark/>
          </w:tcPr>
          <w:p w14:paraId="0D89390D" w14:textId="77777777" w:rsidR="00A125D0" w:rsidRPr="00CB6FAD" w:rsidRDefault="00A125D0" w:rsidP="00CB6FAD">
            <w:pPr>
              <w:contextualSpacing/>
              <w:jc w:val="left"/>
              <w:rPr>
                <w:color w:val="000000" w:themeColor="text1"/>
              </w:rPr>
            </w:pPr>
            <w:r w:rsidRPr="00CB6FAD">
              <w:rPr>
                <w:bCs/>
                <w:color w:val="000000" w:themeColor="text1"/>
              </w:rPr>
              <w:t>гп. Токсово</w:t>
            </w:r>
          </w:p>
        </w:tc>
        <w:tc>
          <w:tcPr>
            <w:tcW w:w="1864" w:type="pct"/>
            <w:hideMark/>
          </w:tcPr>
          <w:p w14:paraId="645E58A6" w14:textId="77777777" w:rsidR="00A125D0" w:rsidRPr="00CB6FAD" w:rsidRDefault="00A125D0" w:rsidP="009D4651">
            <w:pPr>
              <w:contextualSpacing/>
              <w:jc w:val="left"/>
              <w:rPr>
                <w:color w:val="000000" w:themeColor="text1"/>
              </w:rPr>
            </w:pPr>
            <w:r w:rsidRPr="00CB6FAD">
              <w:rPr>
                <w:color w:val="000000" w:themeColor="text1"/>
              </w:rPr>
              <w:t>Пищеприготовление</w:t>
            </w:r>
          </w:p>
        </w:tc>
        <w:tc>
          <w:tcPr>
            <w:tcW w:w="822" w:type="pct"/>
            <w:hideMark/>
          </w:tcPr>
          <w:p w14:paraId="127BC999" w14:textId="77777777" w:rsidR="00A125D0" w:rsidRPr="00CB6FAD" w:rsidRDefault="00A125D0" w:rsidP="009D4651">
            <w:pPr>
              <w:contextualSpacing/>
              <w:jc w:val="left"/>
              <w:rPr>
                <w:color w:val="000000" w:themeColor="text1"/>
              </w:rPr>
            </w:pPr>
            <w:r w:rsidRPr="00CB6FAD">
              <w:rPr>
                <w:color w:val="000000" w:themeColor="text1"/>
              </w:rPr>
              <w:t>6100</w:t>
            </w:r>
          </w:p>
        </w:tc>
        <w:tc>
          <w:tcPr>
            <w:tcW w:w="822" w:type="pct"/>
            <w:hideMark/>
          </w:tcPr>
          <w:p w14:paraId="31F1BEA3" w14:textId="77777777" w:rsidR="00A125D0" w:rsidRPr="00CB6FAD" w:rsidRDefault="00A125D0" w:rsidP="009D4651">
            <w:pPr>
              <w:contextualSpacing/>
              <w:jc w:val="left"/>
              <w:rPr>
                <w:color w:val="000000" w:themeColor="text1"/>
              </w:rPr>
            </w:pPr>
            <w:r w:rsidRPr="00CB6FAD">
              <w:rPr>
                <w:color w:val="000000" w:themeColor="text1"/>
              </w:rPr>
              <w:t>1017</w:t>
            </w:r>
          </w:p>
        </w:tc>
        <w:tc>
          <w:tcPr>
            <w:tcW w:w="754" w:type="pct"/>
            <w:hideMark/>
          </w:tcPr>
          <w:p w14:paraId="222B34B4" w14:textId="77777777" w:rsidR="00A125D0" w:rsidRPr="00CB6FAD" w:rsidRDefault="00A125D0" w:rsidP="009D4651">
            <w:pPr>
              <w:contextualSpacing/>
              <w:jc w:val="left"/>
              <w:rPr>
                <w:color w:val="000000" w:themeColor="text1"/>
              </w:rPr>
            </w:pPr>
            <w:r w:rsidRPr="00CB6FAD">
              <w:rPr>
                <w:color w:val="000000" w:themeColor="text1"/>
              </w:rPr>
              <w:t>1830000</w:t>
            </w:r>
          </w:p>
        </w:tc>
      </w:tr>
      <w:tr w:rsidR="00A125D0" w:rsidRPr="00CB6FAD" w14:paraId="003D6E35" w14:textId="77777777" w:rsidTr="00BB5B45">
        <w:trPr>
          <w:trHeight w:val="20"/>
        </w:trPr>
        <w:tc>
          <w:tcPr>
            <w:tcW w:w="738" w:type="pct"/>
            <w:vMerge/>
          </w:tcPr>
          <w:p w14:paraId="65C4F466" w14:textId="77777777" w:rsidR="00A125D0" w:rsidRPr="00CB6FAD" w:rsidRDefault="00A125D0" w:rsidP="000B0889">
            <w:pPr>
              <w:contextualSpacing/>
              <w:rPr>
                <w:bCs/>
                <w:color w:val="000000" w:themeColor="text1"/>
              </w:rPr>
            </w:pPr>
          </w:p>
        </w:tc>
        <w:tc>
          <w:tcPr>
            <w:tcW w:w="4262" w:type="pct"/>
            <w:gridSpan w:val="4"/>
          </w:tcPr>
          <w:p w14:paraId="4FE0DAF9" w14:textId="77777777" w:rsidR="00A125D0" w:rsidRPr="00CB6FAD" w:rsidRDefault="00A125D0" w:rsidP="009D4651">
            <w:pPr>
              <w:contextualSpacing/>
              <w:jc w:val="left"/>
              <w:rPr>
                <w:color w:val="000000" w:themeColor="text1"/>
              </w:rPr>
            </w:pPr>
            <w:r w:rsidRPr="00CB6FAD">
              <w:rPr>
                <w:color w:val="000000" w:themeColor="text1"/>
              </w:rPr>
              <w:t>Децентрализованное теплоснабжение</w:t>
            </w:r>
          </w:p>
        </w:tc>
      </w:tr>
      <w:tr w:rsidR="00A125D0" w:rsidRPr="00CB6FAD" w14:paraId="71EC1741" w14:textId="77777777" w:rsidTr="00BB5B45">
        <w:trPr>
          <w:trHeight w:val="20"/>
        </w:trPr>
        <w:tc>
          <w:tcPr>
            <w:tcW w:w="738" w:type="pct"/>
            <w:vMerge/>
            <w:hideMark/>
          </w:tcPr>
          <w:p w14:paraId="4FB9A25F" w14:textId="77777777" w:rsidR="00A125D0" w:rsidRPr="00CB6FAD" w:rsidRDefault="00A125D0" w:rsidP="000B0889">
            <w:pPr>
              <w:contextualSpacing/>
              <w:rPr>
                <w:color w:val="000000" w:themeColor="text1"/>
              </w:rPr>
            </w:pPr>
          </w:p>
        </w:tc>
        <w:tc>
          <w:tcPr>
            <w:tcW w:w="1864" w:type="pct"/>
            <w:vAlign w:val="top"/>
            <w:hideMark/>
          </w:tcPr>
          <w:p w14:paraId="1F96FC6B" w14:textId="77777777" w:rsidR="00A125D0" w:rsidRPr="00CB6FAD" w:rsidRDefault="00A125D0" w:rsidP="009D4651">
            <w:pPr>
              <w:contextualSpacing/>
              <w:jc w:val="left"/>
              <w:rPr>
                <w:color w:val="000000" w:themeColor="text1"/>
              </w:rPr>
            </w:pPr>
            <w:r w:rsidRPr="00CB6FAD">
              <w:rPr>
                <w:color w:val="000000" w:themeColor="text1"/>
              </w:rPr>
              <w:t>Зона застройки индивидуальными жилыми домами</w:t>
            </w:r>
          </w:p>
        </w:tc>
        <w:tc>
          <w:tcPr>
            <w:tcW w:w="822" w:type="pct"/>
            <w:vMerge w:val="restart"/>
            <w:vAlign w:val="top"/>
            <w:hideMark/>
          </w:tcPr>
          <w:p w14:paraId="7E5E57EE" w14:textId="77777777" w:rsidR="00A125D0" w:rsidRPr="00CB6FAD" w:rsidRDefault="00A125D0" w:rsidP="009D4651">
            <w:pPr>
              <w:contextualSpacing/>
              <w:jc w:val="left"/>
              <w:rPr>
                <w:color w:val="000000" w:themeColor="text1"/>
              </w:rPr>
            </w:pPr>
            <w:r w:rsidRPr="00CB6FAD">
              <w:rPr>
                <w:color w:val="000000" w:themeColor="text1"/>
              </w:rPr>
              <w:t>-</w:t>
            </w:r>
          </w:p>
        </w:tc>
        <w:tc>
          <w:tcPr>
            <w:tcW w:w="822" w:type="pct"/>
            <w:vAlign w:val="top"/>
            <w:hideMark/>
          </w:tcPr>
          <w:p w14:paraId="0460351C" w14:textId="77777777" w:rsidR="00A125D0" w:rsidRPr="00CB6FAD" w:rsidRDefault="00A125D0" w:rsidP="009D4651">
            <w:pPr>
              <w:contextualSpacing/>
              <w:jc w:val="left"/>
              <w:rPr>
                <w:color w:val="000000" w:themeColor="text1"/>
              </w:rPr>
            </w:pPr>
            <w:r w:rsidRPr="00CB6FAD">
              <w:rPr>
                <w:color w:val="000000" w:themeColor="text1"/>
              </w:rPr>
              <w:t>525,5</w:t>
            </w:r>
          </w:p>
        </w:tc>
        <w:tc>
          <w:tcPr>
            <w:tcW w:w="754" w:type="pct"/>
            <w:vAlign w:val="top"/>
            <w:hideMark/>
          </w:tcPr>
          <w:p w14:paraId="79E21928" w14:textId="77777777" w:rsidR="00A125D0" w:rsidRPr="00CB6FAD" w:rsidRDefault="00A125D0" w:rsidP="009D4651">
            <w:pPr>
              <w:contextualSpacing/>
              <w:jc w:val="left"/>
              <w:rPr>
                <w:color w:val="000000" w:themeColor="text1"/>
              </w:rPr>
            </w:pPr>
            <w:r w:rsidRPr="00CB6FAD">
              <w:rPr>
                <w:color w:val="000000" w:themeColor="text1"/>
              </w:rPr>
              <w:t>1614015</w:t>
            </w:r>
          </w:p>
        </w:tc>
      </w:tr>
      <w:tr w:rsidR="00A125D0" w:rsidRPr="00CB6FAD" w14:paraId="5CD25A0B" w14:textId="77777777" w:rsidTr="00BB5B45">
        <w:trPr>
          <w:trHeight w:val="20"/>
        </w:trPr>
        <w:tc>
          <w:tcPr>
            <w:tcW w:w="738" w:type="pct"/>
            <w:vMerge/>
          </w:tcPr>
          <w:p w14:paraId="0944FF0B" w14:textId="77777777" w:rsidR="00A125D0" w:rsidRPr="00CB6FAD" w:rsidRDefault="00A125D0" w:rsidP="000B0889">
            <w:pPr>
              <w:contextualSpacing/>
              <w:rPr>
                <w:color w:val="000000" w:themeColor="text1"/>
              </w:rPr>
            </w:pPr>
          </w:p>
        </w:tc>
        <w:tc>
          <w:tcPr>
            <w:tcW w:w="1864" w:type="pct"/>
            <w:vAlign w:val="top"/>
          </w:tcPr>
          <w:p w14:paraId="36F90829" w14:textId="77777777" w:rsidR="00A125D0" w:rsidRPr="00CB6FAD" w:rsidRDefault="00A125D0" w:rsidP="009D4651">
            <w:pPr>
              <w:contextualSpacing/>
              <w:jc w:val="left"/>
              <w:rPr>
                <w:color w:val="000000" w:themeColor="text1"/>
              </w:rPr>
            </w:pPr>
            <w:r w:rsidRPr="00CB6FAD">
              <w:rPr>
                <w:color w:val="000000" w:themeColor="text1"/>
              </w:rPr>
              <w:t>Зона застройки малоэтажными жилыми домами (до 4 этажей, включая мансардный)</w:t>
            </w:r>
          </w:p>
        </w:tc>
        <w:tc>
          <w:tcPr>
            <w:tcW w:w="822" w:type="pct"/>
            <w:vMerge/>
          </w:tcPr>
          <w:p w14:paraId="0ABAEB75" w14:textId="77777777" w:rsidR="00A125D0" w:rsidRPr="00CB6FAD" w:rsidRDefault="00A125D0" w:rsidP="009D4651">
            <w:pPr>
              <w:contextualSpacing/>
              <w:jc w:val="left"/>
              <w:rPr>
                <w:color w:val="000000" w:themeColor="text1"/>
              </w:rPr>
            </w:pPr>
          </w:p>
        </w:tc>
        <w:tc>
          <w:tcPr>
            <w:tcW w:w="822" w:type="pct"/>
            <w:vAlign w:val="top"/>
          </w:tcPr>
          <w:p w14:paraId="3FE7A3D2" w14:textId="77777777" w:rsidR="00A125D0" w:rsidRPr="00CB6FAD" w:rsidRDefault="00A125D0" w:rsidP="009D4651">
            <w:pPr>
              <w:contextualSpacing/>
              <w:jc w:val="left"/>
              <w:rPr>
                <w:color w:val="000000" w:themeColor="text1"/>
              </w:rPr>
            </w:pPr>
            <w:r w:rsidRPr="00CB6FAD">
              <w:rPr>
                <w:color w:val="000000" w:themeColor="text1"/>
              </w:rPr>
              <w:t>20,1</w:t>
            </w:r>
          </w:p>
        </w:tc>
        <w:tc>
          <w:tcPr>
            <w:tcW w:w="754" w:type="pct"/>
            <w:vAlign w:val="top"/>
          </w:tcPr>
          <w:p w14:paraId="34849199" w14:textId="77777777" w:rsidR="00A125D0" w:rsidRPr="00CB6FAD" w:rsidRDefault="00A125D0" w:rsidP="009D4651">
            <w:pPr>
              <w:contextualSpacing/>
              <w:jc w:val="left"/>
              <w:rPr>
                <w:color w:val="000000" w:themeColor="text1"/>
              </w:rPr>
            </w:pPr>
            <w:r w:rsidRPr="00CB6FAD">
              <w:rPr>
                <w:color w:val="000000" w:themeColor="text1"/>
              </w:rPr>
              <w:t>68066</w:t>
            </w:r>
          </w:p>
        </w:tc>
      </w:tr>
      <w:tr w:rsidR="00A125D0" w:rsidRPr="00CB6FAD" w14:paraId="0A8BF06D" w14:textId="77777777" w:rsidTr="00BB5B45">
        <w:trPr>
          <w:trHeight w:val="20"/>
        </w:trPr>
        <w:tc>
          <w:tcPr>
            <w:tcW w:w="738" w:type="pct"/>
            <w:vMerge/>
          </w:tcPr>
          <w:p w14:paraId="0CD5526F" w14:textId="77777777" w:rsidR="00A125D0" w:rsidRPr="00CB6FAD" w:rsidRDefault="00A125D0" w:rsidP="000B0889">
            <w:pPr>
              <w:contextualSpacing/>
              <w:rPr>
                <w:color w:val="000000" w:themeColor="text1"/>
              </w:rPr>
            </w:pPr>
          </w:p>
        </w:tc>
        <w:tc>
          <w:tcPr>
            <w:tcW w:w="1864" w:type="pct"/>
            <w:vAlign w:val="top"/>
          </w:tcPr>
          <w:p w14:paraId="6EC81828" w14:textId="77777777" w:rsidR="00A125D0" w:rsidRPr="00CB6FAD" w:rsidRDefault="00A125D0" w:rsidP="009D4651">
            <w:pPr>
              <w:contextualSpacing/>
              <w:jc w:val="left"/>
              <w:rPr>
                <w:color w:val="000000" w:themeColor="text1"/>
              </w:rPr>
            </w:pPr>
            <w:r w:rsidRPr="00CB6FAD">
              <w:rPr>
                <w:color w:val="000000" w:themeColor="text1"/>
              </w:rPr>
              <w:t>Зона специализированной общественной застройки</w:t>
            </w:r>
          </w:p>
        </w:tc>
        <w:tc>
          <w:tcPr>
            <w:tcW w:w="822" w:type="pct"/>
            <w:vMerge/>
          </w:tcPr>
          <w:p w14:paraId="0D539A57" w14:textId="77777777" w:rsidR="00A125D0" w:rsidRPr="00CB6FAD" w:rsidRDefault="00A125D0" w:rsidP="009D4651">
            <w:pPr>
              <w:contextualSpacing/>
              <w:jc w:val="left"/>
              <w:rPr>
                <w:color w:val="000000" w:themeColor="text1"/>
              </w:rPr>
            </w:pPr>
          </w:p>
        </w:tc>
        <w:tc>
          <w:tcPr>
            <w:tcW w:w="822" w:type="pct"/>
            <w:tcBorders>
              <w:top w:val="nil"/>
            </w:tcBorders>
            <w:vAlign w:val="top"/>
          </w:tcPr>
          <w:p w14:paraId="5B54ACFB" w14:textId="77777777" w:rsidR="00A125D0" w:rsidRPr="00CB6FAD" w:rsidRDefault="00A125D0" w:rsidP="009D4651">
            <w:pPr>
              <w:contextualSpacing/>
              <w:jc w:val="left"/>
              <w:rPr>
                <w:color w:val="000000" w:themeColor="text1"/>
              </w:rPr>
            </w:pPr>
            <w:r w:rsidRPr="00CB6FAD">
              <w:rPr>
                <w:color w:val="000000" w:themeColor="text1"/>
              </w:rPr>
              <w:t>2392,8</w:t>
            </w:r>
          </w:p>
        </w:tc>
        <w:tc>
          <w:tcPr>
            <w:tcW w:w="754" w:type="pct"/>
            <w:tcBorders>
              <w:top w:val="nil"/>
            </w:tcBorders>
            <w:vAlign w:val="top"/>
          </w:tcPr>
          <w:p w14:paraId="5A7D0DEC" w14:textId="77777777" w:rsidR="00A125D0" w:rsidRPr="00CB6FAD" w:rsidRDefault="00A125D0" w:rsidP="009D4651">
            <w:pPr>
              <w:contextualSpacing/>
              <w:jc w:val="left"/>
              <w:rPr>
                <w:color w:val="000000" w:themeColor="text1"/>
              </w:rPr>
            </w:pPr>
            <w:r w:rsidRPr="00CB6FAD">
              <w:rPr>
                <w:color w:val="000000" w:themeColor="text1"/>
              </w:rPr>
              <w:t>4400675</w:t>
            </w:r>
          </w:p>
        </w:tc>
      </w:tr>
      <w:tr w:rsidR="00A125D0" w:rsidRPr="00CB6FAD" w14:paraId="6DB74A12" w14:textId="77777777" w:rsidTr="00BB5B45">
        <w:trPr>
          <w:trHeight w:val="20"/>
        </w:trPr>
        <w:tc>
          <w:tcPr>
            <w:tcW w:w="738" w:type="pct"/>
            <w:vMerge/>
          </w:tcPr>
          <w:p w14:paraId="35934955" w14:textId="77777777" w:rsidR="00A125D0" w:rsidRPr="00CB6FAD" w:rsidRDefault="00A125D0" w:rsidP="000B0889">
            <w:pPr>
              <w:contextualSpacing/>
              <w:rPr>
                <w:color w:val="000000" w:themeColor="text1"/>
              </w:rPr>
            </w:pPr>
          </w:p>
        </w:tc>
        <w:tc>
          <w:tcPr>
            <w:tcW w:w="1864" w:type="pct"/>
            <w:vAlign w:val="top"/>
          </w:tcPr>
          <w:p w14:paraId="6E712382" w14:textId="77777777" w:rsidR="00A125D0" w:rsidRPr="00CB6FAD" w:rsidRDefault="00A125D0" w:rsidP="009D4651">
            <w:pPr>
              <w:contextualSpacing/>
              <w:jc w:val="left"/>
              <w:rPr>
                <w:color w:val="000000" w:themeColor="text1"/>
              </w:rPr>
            </w:pPr>
            <w:r w:rsidRPr="00CB6FAD">
              <w:rPr>
                <w:color w:val="000000" w:themeColor="text1"/>
              </w:rPr>
              <w:t>Многофункциональная общественно-деловая зона</w:t>
            </w:r>
          </w:p>
        </w:tc>
        <w:tc>
          <w:tcPr>
            <w:tcW w:w="822" w:type="pct"/>
            <w:vMerge/>
          </w:tcPr>
          <w:p w14:paraId="056C2612" w14:textId="77777777" w:rsidR="00A125D0" w:rsidRPr="00CB6FAD" w:rsidRDefault="00A125D0" w:rsidP="009D4651">
            <w:pPr>
              <w:contextualSpacing/>
              <w:jc w:val="left"/>
              <w:rPr>
                <w:color w:val="000000" w:themeColor="text1"/>
              </w:rPr>
            </w:pPr>
          </w:p>
        </w:tc>
        <w:tc>
          <w:tcPr>
            <w:tcW w:w="822" w:type="pct"/>
            <w:vAlign w:val="top"/>
          </w:tcPr>
          <w:p w14:paraId="20FD2D20" w14:textId="77777777" w:rsidR="00A125D0" w:rsidRPr="00CB6FAD" w:rsidRDefault="00A125D0" w:rsidP="009D4651">
            <w:pPr>
              <w:contextualSpacing/>
              <w:jc w:val="left"/>
              <w:rPr>
                <w:color w:val="000000" w:themeColor="text1"/>
              </w:rPr>
            </w:pPr>
            <w:r w:rsidRPr="00CB6FAD">
              <w:rPr>
                <w:color w:val="000000" w:themeColor="text1"/>
              </w:rPr>
              <w:t>904,1</w:t>
            </w:r>
          </w:p>
        </w:tc>
        <w:tc>
          <w:tcPr>
            <w:tcW w:w="754" w:type="pct"/>
            <w:vAlign w:val="top"/>
          </w:tcPr>
          <w:p w14:paraId="2BB8DB06" w14:textId="77777777" w:rsidR="00A125D0" w:rsidRPr="00CB6FAD" w:rsidRDefault="00A125D0" w:rsidP="009D4651">
            <w:pPr>
              <w:contextualSpacing/>
              <w:jc w:val="left"/>
              <w:rPr>
                <w:color w:val="000000" w:themeColor="text1"/>
              </w:rPr>
            </w:pPr>
            <w:r w:rsidRPr="00CB6FAD">
              <w:rPr>
                <w:color w:val="000000" w:themeColor="text1"/>
              </w:rPr>
              <w:t>1662739</w:t>
            </w:r>
          </w:p>
        </w:tc>
      </w:tr>
      <w:tr w:rsidR="00A125D0" w:rsidRPr="00CB6FAD" w14:paraId="7DBA1951" w14:textId="77777777" w:rsidTr="00BB5B45">
        <w:trPr>
          <w:trHeight w:val="20"/>
        </w:trPr>
        <w:tc>
          <w:tcPr>
            <w:tcW w:w="738" w:type="pct"/>
            <w:vMerge/>
          </w:tcPr>
          <w:p w14:paraId="2BA18D06" w14:textId="77777777" w:rsidR="00A125D0" w:rsidRPr="00CB6FAD" w:rsidRDefault="00A125D0" w:rsidP="000B0889">
            <w:pPr>
              <w:contextualSpacing/>
              <w:rPr>
                <w:color w:val="000000" w:themeColor="text1"/>
              </w:rPr>
            </w:pPr>
          </w:p>
        </w:tc>
        <w:tc>
          <w:tcPr>
            <w:tcW w:w="1864" w:type="pct"/>
            <w:vMerge w:val="restart"/>
            <w:vAlign w:val="top"/>
          </w:tcPr>
          <w:p w14:paraId="6FABFC03" w14:textId="77777777" w:rsidR="00A125D0" w:rsidRPr="00CB6FAD" w:rsidRDefault="00A125D0" w:rsidP="009D4651">
            <w:pPr>
              <w:contextualSpacing/>
              <w:jc w:val="left"/>
              <w:rPr>
                <w:color w:val="000000" w:themeColor="text1"/>
              </w:rPr>
            </w:pPr>
            <w:r w:rsidRPr="00CB6FAD">
              <w:rPr>
                <w:color w:val="000000" w:themeColor="text1"/>
              </w:rPr>
              <w:t>Общественно-деловые зоны</w:t>
            </w:r>
          </w:p>
        </w:tc>
        <w:tc>
          <w:tcPr>
            <w:tcW w:w="822" w:type="pct"/>
            <w:vMerge/>
          </w:tcPr>
          <w:p w14:paraId="33F00151" w14:textId="77777777" w:rsidR="00A125D0" w:rsidRPr="00CB6FAD" w:rsidRDefault="00A125D0" w:rsidP="009D4651">
            <w:pPr>
              <w:contextualSpacing/>
              <w:jc w:val="left"/>
              <w:rPr>
                <w:color w:val="000000" w:themeColor="text1"/>
              </w:rPr>
            </w:pPr>
          </w:p>
        </w:tc>
        <w:tc>
          <w:tcPr>
            <w:tcW w:w="822" w:type="pct"/>
            <w:vAlign w:val="top"/>
          </w:tcPr>
          <w:p w14:paraId="196F4E94" w14:textId="77777777" w:rsidR="00A125D0" w:rsidRPr="00CB6FAD" w:rsidRDefault="00A125D0" w:rsidP="009D4651">
            <w:pPr>
              <w:contextualSpacing/>
              <w:jc w:val="left"/>
              <w:rPr>
                <w:color w:val="000000" w:themeColor="text1"/>
              </w:rPr>
            </w:pPr>
            <w:r w:rsidRPr="00CB6FAD">
              <w:rPr>
                <w:color w:val="000000" w:themeColor="text1"/>
              </w:rPr>
              <w:t>303,6</w:t>
            </w:r>
          </w:p>
        </w:tc>
        <w:tc>
          <w:tcPr>
            <w:tcW w:w="754" w:type="pct"/>
            <w:vAlign w:val="top"/>
          </w:tcPr>
          <w:p w14:paraId="5E26488C" w14:textId="77777777" w:rsidR="00A125D0" w:rsidRPr="00CB6FAD" w:rsidRDefault="00A125D0" w:rsidP="009D4651">
            <w:pPr>
              <w:contextualSpacing/>
              <w:jc w:val="left"/>
              <w:rPr>
                <w:color w:val="000000" w:themeColor="text1"/>
              </w:rPr>
            </w:pPr>
            <w:r w:rsidRPr="00CB6FAD">
              <w:rPr>
                <w:color w:val="000000" w:themeColor="text1"/>
              </w:rPr>
              <w:t>558322</w:t>
            </w:r>
          </w:p>
        </w:tc>
      </w:tr>
      <w:tr w:rsidR="00A125D0" w:rsidRPr="00CB6FAD" w14:paraId="1565F0B9" w14:textId="77777777" w:rsidTr="00BB5B45">
        <w:trPr>
          <w:trHeight w:val="15"/>
        </w:trPr>
        <w:tc>
          <w:tcPr>
            <w:tcW w:w="738" w:type="pct"/>
            <w:vMerge/>
          </w:tcPr>
          <w:p w14:paraId="676A3F4B" w14:textId="77777777" w:rsidR="00A125D0" w:rsidRPr="00CB6FAD" w:rsidRDefault="00A125D0" w:rsidP="000B0889">
            <w:pPr>
              <w:contextualSpacing/>
              <w:rPr>
                <w:color w:val="000000" w:themeColor="text1"/>
              </w:rPr>
            </w:pPr>
          </w:p>
        </w:tc>
        <w:tc>
          <w:tcPr>
            <w:tcW w:w="1864" w:type="pct"/>
            <w:vMerge/>
          </w:tcPr>
          <w:p w14:paraId="720B1EA6" w14:textId="77777777" w:rsidR="00A125D0" w:rsidRPr="00CB6FAD" w:rsidRDefault="00A125D0" w:rsidP="009D4651">
            <w:pPr>
              <w:contextualSpacing/>
              <w:jc w:val="left"/>
              <w:rPr>
                <w:color w:val="000000" w:themeColor="text1"/>
              </w:rPr>
            </w:pPr>
          </w:p>
        </w:tc>
        <w:tc>
          <w:tcPr>
            <w:tcW w:w="822" w:type="pct"/>
            <w:vMerge/>
          </w:tcPr>
          <w:p w14:paraId="2FA3B08E" w14:textId="77777777" w:rsidR="00A125D0" w:rsidRPr="00CB6FAD" w:rsidRDefault="00A125D0" w:rsidP="009D4651">
            <w:pPr>
              <w:contextualSpacing/>
              <w:jc w:val="left"/>
              <w:rPr>
                <w:color w:val="000000" w:themeColor="text1"/>
              </w:rPr>
            </w:pPr>
          </w:p>
        </w:tc>
        <w:tc>
          <w:tcPr>
            <w:tcW w:w="1576" w:type="pct"/>
            <w:gridSpan w:val="2"/>
          </w:tcPr>
          <w:p w14:paraId="35B900F1" w14:textId="77777777" w:rsidR="00A125D0" w:rsidRPr="00CB6FAD" w:rsidRDefault="00A125D0" w:rsidP="009D4651">
            <w:pPr>
              <w:contextualSpacing/>
              <w:jc w:val="left"/>
              <w:rPr>
                <w:color w:val="000000" w:themeColor="text1"/>
              </w:rPr>
            </w:pPr>
          </w:p>
        </w:tc>
      </w:tr>
      <w:tr w:rsidR="00A125D0" w:rsidRPr="00CB6FAD" w14:paraId="5C554E82" w14:textId="77777777" w:rsidTr="00BB5B45">
        <w:trPr>
          <w:trHeight w:val="348"/>
        </w:trPr>
        <w:tc>
          <w:tcPr>
            <w:tcW w:w="738" w:type="pct"/>
            <w:vMerge/>
          </w:tcPr>
          <w:p w14:paraId="02D0B484" w14:textId="77777777" w:rsidR="00A125D0" w:rsidRPr="00CB6FAD" w:rsidRDefault="00A125D0" w:rsidP="000B0889">
            <w:pPr>
              <w:contextualSpacing/>
              <w:rPr>
                <w:color w:val="000000" w:themeColor="text1"/>
              </w:rPr>
            </w:pPr>
          </w:p>
        </w:tc>
        <w:tc>
          <w:tcPr>
            <w:tcW w:w="4262" w:type="pct"/>
            <w:gridSpan w:val="4"/>
          </w:tcPr>
          <w:p w14:paraId="1BA9CE1F" w14:textId="77777777" w:rsidR="00A125D0" w:rsidRPr="00CB6FAD" w:rsidRDefault="00A125D0" w:rsidP="009D4651">
            <w:pPr>
              <w:contextualSpacing/>
              <w:jc w:val="left"/>
              <w:rPr>
                <w:color w:val="000000" w:themeColor="text1"/>
              </w:rPr>
            </w:pPr>
            <w:r w:rsidRPr="00CB6FAD">
              <w:rPr>
                <w:color w:val="000000" w:themeColor="text1"/>
              </w:rPr>
              <w:t>Централизованное теплоснабжение</w:t>
            </w:r>
          </w:p>
        </w:tc>
      </w:tr>
      <w:tr w:rsidR="00A125D0" w:rsidRPr="00CB6FAD" w14:paraId="6596105C" w14:textId="77777777" w:rsidTr="00BB5B45">
        <w:trPr>
          <w:trHeight w:val="300"/>
        </w:trPr>
        <w:tc>
          <w:tcPr>
            <w:tcW w:w="738" w:type="pct"/>
            <w:vMerge/>
          </w:tcPr>
          <w:p w14:paraId="4FB1BA80" w14:textId="77777777" w:rsidR="00A125D0" w:rsidRPr="00CB6FAD" w:rsidRDefault="00A125D0" w:rsidP="000B0889">
            <w:pPr>
              <w:contextualSpacing/>
              <w:rPr>
                <w:color w:val="000000" w:themeColor="text1"/>
              </w:rPr>
            </w:pPr>
          </w:p>
        </w:tc>
        <w:tc>
          <w:tcPr>
            <w:tcW w:w="1864" w:type="pct"/>
          </w:tcPr>
          <w:p w14:paraId="704CA234" w14:textId="77777777" w:rsidR="00A125D0" w:rsidRPr="00CB6FAD" w:rsidRDefault="00A125D0" w:rsidP="009D4651">
            <w:pPr>
              <w:contextualSpacing/>
              <w:jc w:val="left"/>
              <w:rPr>
                <w:color w:val="000000" w:themeColor="text1"/>
              </w:rPr>
            </w:pPr>
            <w:r w:rsidRPr="00CB6FAD">
              <w:rPr>
                <w:color w:val="000000" w:themeColor="text1"/>
              </w:rPr>
              <w:t>Котельная БМК-4,0 МВт</w:t>
            </w:r>
          </w:p>
        </w:tc>
        <w:tc>
          <w:tcPr>
            <w:tcW w:w="822" w:type="pct"/>
            <w:vMerge w:val="restart"/>
            <w:vAlign w:val="top"/>
          </w:tcPr>
          <w:p w14:paraId="46F79FB3" w14:textId="77777777" w:rsidR="00A125D0" w:rsidRPr="00CB6FAD" w:rsidRDefault="00A125D0" w:rsidP="009A497D">
            <w:pPr>
              <w:contextualSpacing/>
              <w:jc w:val="left"/>
              <w:rPr>
                <w:color w:val="000000" w:themeColor="text1"/>
              </w:rPr>
            </w:pPr>
            <w:r w:rsidRPr="00CB6FAD">
              <w:rPr>
                <w:color w:val="000000" w:themeColor="text1"/>
              </w:rPr>
              <w:t>-</w:t>
            </w:r>
          </w:p>
        </w:tc>
        <w:tc>
          <w:tcPr>
            <w:tcW w:w="822" w:type="pct"/>
          </w:tcPr>
          <w:p w14:paraId="24B664C7" w14:textId="77777777" w:rsidR="00A125D0" w:rsidRPr="00CB6FAD" w:rsidRDefault="00A125D0" w:rsidP="009D4651">
            <w:pPr>
              <w:contextualSpacing/>
              <w:jc w:val="left"/>
              <w:rPr>
                <w:color w:val="000000" w:themeColor="text1"/>
              </w:rPr>
            </w:pPr>
            <w:r w:rsidRPr="00CB6FAD">
              <w:rPr>
                <w:color w:val="000000" w:themeColor="text1"/>
              </w:rPr>
              <w:t>430</w:t>
            </w:r>
          </w:p>
        </w:tc>
        <w:tc>
          <w:tcPr>
            <w:tcW w:w="754" w:type="pct"/>
          </w:tcPr>
          <w:p w14:paraId="0444FC77" w14:textId="77777777" w:rsidR="00A125D0" w:rsidRPr="00CB6FAD" w:rsidRDefault="00A125D0" w:rsidP="009D4651">
            <w:pPr>
              <w:contextualSpacing/>
              <w:jc w:val="left"/>
              <w:rPr>
                <w:color w:val="000000" w:themeColor="text1"/>
              </w:rPr>
            </w:pPr>
            <w:r w:rsidRPr="00CB6FAD">
              <w:rPr>
                <w:color w:val="000000" w:themeColor="text1"/>
              </w:rPr>
              <w:t>1477125</w:t>
            </w:r>
          </w:p>
        </w:tc>
      </w:tr>
      <w:tr w:rsidR="00A125D0" w:rsidRPr="00CB6FAD" w14:paraId="23A394F7" w14:textId="77777777" w:rsidTr="00BB5B45">
        <w:trPr>
          <w:trHeight w:val="20"/>
        </w:trPr>
        <w:tc>
          <w:tcPr>
            <w:tcW w:w="738" w:type="pct"/>
            <w:vMerge/>
          </w:tcPr>
          <w:p w14:paraId="48FE7CED" w14:textId="77777777" w:rsidR="00A125D0" w:rsidRPr="00CB6FAD" w:rsidRDefault="00A125D0" w:rsidP="000B0889">
            <w:pPr>
              <w:contextualSpacing/>
              <w:rPr>
                <w:color w:val="000000" w:themeColor="text1"/>
              </w:rPr>
            </w:pPr>
          </w:p>
        </w:tc>
        <w:tc>
          <w:tcPr>
            <w:tcW w:w="1864" w:type="pct"/>
          </w:tcPr>
          <w:p w14:paraId="660B7254" w14:textId="77777777" w:rsidR="00A125D0" w:rsidRPr="00CB6FAD" w:rsidRDefault="00A125D0" w:rsidP="009D4651">
            <w:pPr>
              <w:contextualSpacing/>
              <w:jc w:val="left"/>
              <w:rPr>
                <w:color w:val="000000" w:themeColor="text1"/>
              </w:rPr>
            </w:pPr>
            <w:r w:rsidRPr="00CB6FAD">
              <w:rPr>
                <w:color w:val="000000" w:themeColor="text1"/>
              </w:rPr>
              <w:t>Котельная БМК-8,4 МВт</w:t>
            </w:r>
          </w:p>
        </w:tc>
        <w:tc>
          <w:tcPr>
            <w:tcW w:w="822" w:type="pct"/>
            <w:vMerge/>
          </w:tcPr>
          <w:p w14:paraId="602DDF60" w14:textId="77777777" w:rsidR="00A125D0" w:rsidRPr="00CB6FAD" w:rsidRDefault="00A125D0" w:rsidP="009D4651">
            <w:pPr>
              <w:contextualSpacing/>
              <w:jc w:val="left"/>
              <w:rPr>
                <w:color w:val="000000" w:themeColor="text1"/>
              </w:rPr>
            </w:pPr>
          </w:p>
        </w:tc>
        <w:tc>
          <w:tcPr>
            <w:tcW w:w="822" w:type="pct"/>
          </w:tcPr>
          <w:p w14:paraId="5ADF3E10" w14:textId="77777777" w:rsidR="00A125D0" w:rsidRPr="00CB6FAD" w:rsidRDefault="00A125D0" w:rsidP="009D4651">
            <w:pPr>
              <w:contextualSpacing/>
              <w:jc w:val="left"/>
              <w:rPr>
                <w:color w:val="000000" w:themeColor="text1"/>
              </w:rPr>
            </w:pPr>
            <w:r w:rsidRPr="00CB6FAD">
              <w:rPr>
                <w:color w:val="000000" w:themeColor="text1"/>
              </w:rPr>
              <w:t>903</w:t>
            </w:r>
          </w:p>
        </w:tc>
        <w:tc>
          <w:tcPr>
            <w:tcW w:w="754" w:type="pct"/>
          </w:tcPr>
          <w:p w14:paraId="415CE3FF" w14:textId="77777777" w:rsidR="00A125D0" w:rsidRPr="00CB6FAD" w:rsidRDefault="00A125D0" w:rsidP="009D4651">
            <w:pPr>
              <w:contextualSpacing/>
              <w:jc w:val="left"/>
              <w:rPr>
                <w:color w:val="000000" w:themeColor="text1"/>
              </w:rPr>
            </w:pPr>
            <w:r w:rsidRPr="00CB6FAD">
              <w:rPr>
                <w:color w:val="000000" w:themeColor="text1"/>
              </w:rPr>
              <w:t>3063000</w:t>
            </w:r>
          </w:p>
        </w:tc>
      </w:tr>
      <w:tr w:rsidR="00A125D0" w:rsidRPr="00CB6FAD" w14:paraId="29DA5ED6" w14:textId="77777777" w:rsidTr="00BB5B45">
        <w:trPr>
          <w:trHeight w:val="20"/>
        </w:trPr>
        <w:tc>
          <w:tcPr>
            <w:tcW w:w="738" w:type="pct"/>
            <w:vMerge/>
          </w:tcPr>
          <w:p w14:paraId="55968DB6" w14:textId="77777777" w:rsidR="00A125D0" w:rsidRPr="00CB6FAD" w:rsidRDefault="00A125D0" w:rsidP="000B0889">
            <w:pPr>
              <w:contextualSpacing/>
              <w:rPr>
                <w:color w:val="000000" w:themeColor="text1"/>
              </w:rPr>
            </w:pPr>
          </w:p>
        </w:tc>
        <w:tc>
          <w:tcPr>
            <w:tcW w:w="1864" w:type="pct"/>
          </w:tcPr>
          <w:p w14:paraId="0BC771FC" w14:textId="77777777" w:rsidR="00A125D0" w:rsidRPr="00CB6FAD" w:rsidRDefault="00A125D0" w:rsidP="009D4651">
            <w:pPr>
              <w:contextualSpacing/>
              <w:jc w:val="left"/>
              <w:rPr>
                <w:color w:val="000000" w:themeColor="text1"/>
              </w:rPr>
            </w:pPr>
            <w:r w:rsidRPr="00CB6FAD">
              <w:rPr>
                <w:color w:val="000000" w:themeColor="text1"/>
              </w:rPr>
              <w:t>Котельная № 63 (новая БМК)</w:t>
            </w:r>
          </w:p>
        </w:tc>
        <w:tc>
          <w:tcPr>
            <w:tcW w:w="822" w:type="pct"/>
            <w:vMerge/>
          </w:tcPr>
          <w:p w14:paraId="7D6C957A" w14:textId="77777777" w:rsidR="00A125D0" w:rsidRPr="00CB6FAD" w:rsidRDefault="00A125D0" w:rsidP="009D4651">
            <w:pPr>
              <w:contextualSpacing/>
              <w:jc w:val="left"/>
              <w:rPr>
                <w:color w:val="000000" w:themeColor="text1"/>
              </w:rPr>
            </w:pPr>
          </w:p>
        </w:tc>
        <w:tc>
          <w:tcPr>
            <w:tcW w:w="822" w:type="pct"/>
          </w:tcPr>
          <w:p w14:paraId="49AF6DB8" w14:textId="77777777" w:rsidR="00A125D0" w:rsidRPr="00CB6FAD" w:rsidRDefault="00A125D0" w:rsidP="009D4651">
            <w:pPr>
              <w:contextualSpacing/>
              <w:jc w:val="left"/>
              <w:rPr>
                <w:color w:val="000000" w:themeColor="text1"/>
              </w:rPr>
            </w:pPr>
            <w:r w:rsidRPr="00CB6FAD">
              <w:rPr>
                <w:color w:val="000000" w:themeColor="text1"/>
              </w:rPr>
              <w:t>150</w:t>
            </w:r>
          </w:p>
        </w:tc>
        <w:tc>
          <w:tcPr>
            <w:tcW w:w="754" w:type="pct"/>
          </w:tcPr>
          <w:p w14:paraId="6A11042F" w14:textId="77777777" w:rsidR="00A125D0" w:rsidRPr="00CB6FAD" w:rsidRDefault="00A125D0" w:rsidP="009D4651">
            <w:pPr>
              <w:contextualSpacing/>
              <w:jc w:val="left"/>
              <w:rPr>
                <w:color w:val="000000" w:themeColor="text1"/>
              </w:rPr>
            </w:pPr>
            <w:r w:rsidRPr="00CB6FAD">
              <w:rPr>
                <w:color w:val="000000" w:themeColor="text1"/>
              </w:rPr>
              <w:t>485875</w:t>
            </w:r>
          </w:p>
        </w:tc>
      </w:tr>
      <w:tr w:rsidR="00A125D0" w:rsidRPr="00CB6FAD" w14:paraId="4F5D3A4D" w14:textId="77777777" w:rsidTr="00BB5B45">
        <w:trPr>
          <w:trHeight w:val="20"/>
        </w:trPr>
        <w:tc>
          <w:tcPr>
            <w:tcW w:w="738" w:type="pct"/>
            <w:vMerge/>
          </w:tcPr>
          <w:p w14:paraId="3974F077" w14:textId="77777777" w:rsidR="00A125D0" w:rsidRPr="00CB6FAD" w:rsidRDefault="00A125D0" w:rsidP="000B0889">
            <w:pPr>
              <w:contextualSpacing/>
              <w:rPr>
                <w:color w:val="000000" w:themeColor="text1"/>
              </w:rPr>
            </w:pPr>
          </w:p>
        </w:tc>
        <w:tc>
          <w:tcPr>
            <w:tcW w:w="1864" w:type="pct"/>
          </w:tcPr>
          <w:p w14:paraId="5639CBF6" w14:textId="77777777" w:rsidR="00A125D0" w:rsidRPr="00CB6FAD" w:rsidRDefault="00A125D0" w:rsidP="009D4651">
            <w:pPr>
              <w:contextualSpacing/>
              <w:jc w:val="left"/>
              <w:rPr>
                <w:color w:val="000000" w:themeColor="text1"/>
              </w:rPr>
            </w:pPr>
            <w:r w:rsidRPr="00CB6FAD">
              <w:rPr>
                <w:color w:val="000000" w:themeColor="text1"/>
              </w:rPr>
              <w:t>Котельная № 33 (новая БМК)</w:t>
            </w:r>
          </w:p>
        </w:tc>
        <w:tc>
          <w:tcPr>
            <w:tcW w:w="822" w:type="pct"/>
            <w:vMerge/>
          </w:tcPr>
          <w:p w14:paraId="02528831" w14:textId="77777777" w:rsidR="00A125D0" w:rsidRPr="00CB6FAD" w:rsidRDefault="00A125D0" w:rsidP="009D4651">
            <w:pPr>
              <w:contextualSpacing/>
              <w:jc w:val="left"/>
              <w:rPr>
                <w:color w:val="000000" w:themeColor="text1"/>
              </w:rPr>
            </w:pPr>
          </w:p>
        </w:tc>
        <w:tc>
          <w:tcPr>
            <w:tcW w:w="822" w:type="pct"/>
          </w:tcPr>
          <w:p w14:paraId="333F81E3" w14:textId="77777777" w:rsidR="00A125D0" w:rsidRPr="00CB6FAD" w:rsidRDefault="00A125D0" w:rsidP="009D4651">
            <w:pPr>
              <w:contextualSpacing/>
              <w:jc w:val="left"/>
              <w:rPr>
                <w:color w:val="000000" w:themeColor="text1"/>
              </w:rPr>
            </w:pPr>
            <w:r w:rsidRPr="00CB6FAD">
              <w:rPr>
                <w:color w:val="000000" w:themeColor="text1"/>
              </w:rPr>
              <w:t>258</w:t>
            </w:r>
          </w:p>
        </w:tc>
        <w:tc>
          <w:tcPr>
            <w:tcW w:w="754" w:type="pct"/>
          </w:tcPr>
          <w:p w14:paraId="2666C340" w14:textId="77777777" w:rsidR="00A125D0" w:rsidRPr="00CB6FAD" w:rsidRDefault="00A125D0" w:rsidP="009D4651">
            <w:pPr>
              <w:contextualSpacing/>
              <w:jc w:val="left"/>
              <w:rPr>
                <w:color w:val="000000" w:themeColor="text1"/>
              </w:rPr>
            </w:pPr>
            <w:r w:rsidRPr="00CB6FAD">
              <w:rPr>
                <w:color w:val="000000" w:themeColor="text1"/>
              </w:rPr>
              <w:t>868875</w:t>
            </w:r>
          </w:p>
        </w:tc>
      </w:tr>
      <w:tr w:rsidR="00A125D0" w:rsidRPr="00CB6FAD" w14:paraId="66429E94" w14:textId="77777777" w:rsidTr="00BB5B45">
        <w:trPr>
          <w:trHeight w:val="20"/>
        </w:trPr>
        <w:tc>
          <w:tcPr>
            <w:tcW w:w="3424" w:type="pct"/>
            <w:gridSpan w:val="3"/>
          </w:tcPr>
          <w:p w14:paraId="469283D3" w14:textId="77777777" w:rsidR="00A125D0" w:rsidRPr="00CB6FAD" w:rsidRDefault="00A125D0" w:rsidP="009D4651">
            <w:pPr>
              <w:contextualSpacing/>
              <w:jc w:val="left"/>
              <w:rPr>
                <w:b/>
                <w:color w:val="000000" w:themeColor="text1"/>
              </w:rPr>
            </w:pPr>
            <w:r w:rsidRPr="00CB6FAD">
              <w:rPr>
                <w:color w:val="000000" w:themeColor="text1"/>
              </w:rPr>
              <w:t>Итого по населенному пункту</w:t>
            </w:r>
          </w:p>
        </w:tc>
        <w:tc>
          <w:tcPr>
            <w:tcW w:w="822" w:type="pct"/>
          </w:tcPr>
          <w:p w14:paraId="7DD8060C" w14:textId="77777777" w:rsidR="00A125D0" w:rsidRPr="00CB6FAD" w:rsidRDefault="00A125D0" w:rsidP="009D4651">
            <w:pPr>
              <w:contextualSpacing/>
              <w:jc w:val="left"/>
              <w:rPr>
                <w:color w:val="000000" w:themeColor="text1"/>
              </w:rPr>
            </w:pPr>
            <w:r w:rsidRPr="00CB6FAD">
              <w:rPr>
                <w:color w:val="000000" w:themeColor="text1"/>
              </w:rPr>
              <w:t>6904,1</w:t>
            </w:r>
          </w:p>
        </w:tc>
        <w:tc>
          <w:tcPr>
            <w:tcW w:w="754" w:type="pct"/>
          </w:tcPr>
          <w:p w14:paraId="636CF6BD" w14:textId="77777777" w:rsidR="00A125D0" w:rsidRPr="00CB6FAD" w:rsidRDefault="00A125D0" w:rsidP="009D4651">
            <w:pPr>
              <w:contextualSpacing/>
              <w:jc w:val="left"/>
              <w:rPr>
                <w:color w:val="000000" w:themeColor="text1"/>
              </w:rPr>
            </w:pPr>
            <w:r w:rsidRPr="00CB6FAD">
              <w:rPr>
                <w:color w:val="000000" w:themeColor="text1"/>
              </w:rPr>
              <w:t>16028692</w:t>
            </w:r>
          </w:p>
        </w:tc>
      </w:tr>
    </w:tbl>
    <w:p w14:paraId="0223337F" w14:textId="77777777" w:rsidR="00A25B0E" w:rsidRPr="00452E40" w:rsidRDefault="00A25B0E" w:rsidP="00CB6FAD">
      <w:pPr>
        <w:spacing w:before="120"/>
        <w:ind w:firstLine="709"/>
        <w:jc w:val="both"/>
        <w:rPr>
          <w:color w:val="000000" w:themeColor="text1"/>
          <w:sz w:val="28"/>
          <w:szCs w:val="28"/>
        </w:rPr>
      </w:pPr>
      <w:r w:rsidRPr="00452E40">
        <w:rPr>
          <w:color w:val="000000" w:themeColor="text1"/>
          <w:sz w:val="28"/>
          <w:szCs w:val="28"/>
        </w:rPr>
        <w:t>Индивидуальный расчет необходимого объемов природного газа для каждого конкретного объекта должен быть выполнен на следующих стадиях проектирования в соответствии с законодательством.</w:t>
      </w:r>
    </w:p>
    <w:p w14:paraId="1B7B32BB" w14:textId="77777777" w:rsidR="00A25B0E" w:rsidRPr="00452E40" w:rsidRDefault="00A25B0E" w:rsidP="00485B55">
      <w:pPr>
        <w:ind w:firstLine="709"/>
        <w:jc w:val="both"/>
        <w:rPr>
          <w:color w:val="000000" w:themeColor="text1"/>
          <w:sz w:val="28"/>
          <w:szCs w:val="28"/>
        </w:rPr>
      </w:pPr>
      <w:r w:rsidRPr="00452E40">
        <w:rPr>
          <w:color w:val="000000" w:themeColor="text1"/>
          <w:sz w:val="28"/>
          <w:szCs w:val="28"/>
        </w:rPr>
        <w:t>Возможность газификации промышленных предприятий и режимных объектов должна быть определена на следующих стадиях проектирования при размещении конкретных объектов.</w:t>
      </w:r>
    </w:p>
    <w:p w14:paraId="569377A9" w14:textId="698B6668" w:rsidR="002C79DA" w:rsidRPr="00452E40" w:rsidRDefault="00A25B0E" w:rsidP="00485B55">
      <w:pPr>
        <w:ind w:firstLine="709"/>
        <w:jc w:val="both"/>
        <w:rPr>
          <w:color w:val="000000" w:themeColor="text1"/>
          <w:sz w:val="28"/>
          <w:szCs w:val="28"/>
        </w:rPr>
      </w:pPr>
      <w:r w:rsidRPr="00452E40">
        <w:rPr>
          <w:color w:val="000000" w:themeColor="text1"/>
          <w:sz w:val="28"/>
          <w:szCs w:val="28"/>
        </w:rPr>
        <w:t xml:space="preserve">Развитие инфраструктуры газового хозяйства (прокладка газопроводов, устройство </w:t>
      </w:r>
      <w:r w:rsidR="00A125D0" w:rsidRPr="00452E40">
        <w:rPr>
          <w:color w:val="000000" w:themeColor="text1"/>
          <w:sz w:val="28"/>
          <w:szCs w:val="28"/>
        </w:rPr>
        <w:t>пунктов редуцирования газа</w:t>
      </w:r>
      <w:r w:rsidRPr="00452E40">
        <w:rPr>
          <w:color w:val="000000" w:themeColor="text1"/>
          <w:sz w:val="28"/>
          <w:szCs w:val="28"/>
        </w:rPr>
        <w:t>) должно решаться в увязке со сроками строительства новых объектов</w:t>
      </w:r>
      <w:r w:rsidR="002C79DA" w:rsidRPr="00452E40">
        <w:rPr>
          <w:color w:val="000000" w:themeColor="text1"/>
          <w:sz w:val="28"/>
          <w:szCs w:val="28"/>
        </w:rPr>
        <w:t>.</w:t>
      </w:r>
    </w:p>
    <w:p w14:paraId="3ACCEF1C" w14:textId="77777777" w:rsidR="008431A9" w:rsidRPr="00452E40" w:rsidRDefault="00C34078" w:rsidP="009B3D8E">
      <w:pPr>
        <w:keepNext/>
        <w:keepLines/>
        <w:ind w:firstLine="709"/>
        <w:jc w:val="both"/>
        <w:rPr>
          <w:b/>
          <w:color w:val="000000" w:themeColor="text1"/>
          <w:sz w:val="28"/>
          <w:szCs w:val="28"/>
        </w:rPr>
      </w:pPr>
      <w:bookmarkStart w:id="79" w:name="_Toc107949843"/>
      <w:bookmarkStart w:id="80" w:name="_Toc108087724"/>
      <w:r w:rsidRPr="00452E40">
        <w:rPr>
          <w:b/>
          <w:color w:val="000000" w:themeColor="text1"/>
          <w:sz w:val="28"/>
          <w:szCs w:val="28"/>
        </w:rPr>
        <w:t>Теплоснабжение</w:t>
      </w:r>
      <w:bookmarkEnd w:id="79"/>
      <w:bookmarkEnd w:id="80"/>
    </w:p>
    <w:p w14:paraId="3A412CB3" w14:textId="1311A15B" w:rsidR="002C79DA" w:rsidRPr="00452E40" w:rsidRDefault="002C79DA" w:rsidP="00D11D12">
      <w:pPr>
        <w:keepNext/>
        <w:keepLines/>
        <w:ind w:firstLine="709"/>
        <w:jc w:val="both"/>
        <w:rPr>
          <w:b/>
          <w:sz w:val="28"/>
          <w:szCs w:val="28"/>
        </w:rPr>
      </w:pPr>
      <w:bookmarkStart w:id="81" w:name="_Hlk531707186"/>
      <w:r w:rsidRPr="00452E40">
        <w:rPr>
          <w:b/>
          <w:sz w:val="28"/>
          <w:szCs w:val="28"/>
        </w:rPr>
        <w:t>Современное состояние</w:t>
      </w:r>
    </w:p>
    <w:p w14:paraId="0F90E4CC" w14:textId="57D1E5DF"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На территории </w:t>
      </w:r>
      <w:r w:rsidR="00CB6FAD">
        <w:rPr>
          <w:color w:val="000000" w:themeColor="text1"/>
          <w:sz w:val="28"/>
          <w:szCs w:val="28"/>
        </w:rPr>
        <w:t>Токсовского городского поселения</w:t>
      </w:r>
      <w:r w:rsidRPr="00452E40">
        <w:rPr>
          <w:color w:val="000000" w:themeColor="text1"/>
          <w:sz w:val="28"/>
          <w:szCs w:val="28"/>
        </w:rPr>
        <w:t xml:space="preserve"> действует централизованная и децентрализо</w:t>
      </w:r>
      <w:r w:rsidR="00E66B03">
        <w:rPr>
          <w:color w:val="000000" w:themeColor="text1"/>
          <w:sz w:val="28"/>
          <w:szCs w:val="28"/>
        </w:rPr>
        <w:t>в</w:t>
      </w:r>
      <w:r w:rsidRPr="00452E40">
        <w:rPr>
          <w:color w:val="000000" w:themeColor="text1"/>
          <w:sz w:val="28"/>
          <w:szCs w:val="28"/>
        </w:rPr>
        <w:t>анная система теплоснабжения.</w:t>
      </w:r>
    </w:p>
    <w:p w14:paraId="44A60D12" w14:textId="17F4028A"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Централизованная система теплоснабжения представлена в </w:t>
      </w:r>
      <w:r w:rsidR="00BB44EC" w:rsidRPr="00452E40">
        <w:rPr>
          <w:color w:val="000000" w:themeColor="text1"/>
          <w:sz w:val="28"/>
          <w:szCs w:val="28"/>
        </w:rPr>
        <w:t>д.</w:t>
      </w:r>
      <w:r w:rsidR="00BB44EC">
        <w:rPr>
          <w:color w:val="000000" w:themeColor="text1"/>
          <w:sz w:val="28"/>
          <w:szCs w:val="28"/>
        </w:rPr>
        <w:t> </w:t>
      </w:r>
      <w:r w:rsidR="00BB44EC" w:rsidRPr="00452E40">
        <w:rPr>
          <w:color w:val="000000" w:themeColor="text1"/>
          <w:sz w:val="28"/>
          <w:szCs w:val="28"/>
        </w:rPr>
        <w:t xml:space="preserve">Рапполово </w:t>
      </w:r>
      <w:r w:rsidR="00BB44EC">
        <w:rPr>
          <w:color w:val="000000" w:themeColor="text1"/>
          <w:sz w:val="28"/>
          <w:szCs w:val="28"/>
        </w:rPr>
        <w:t xml:space="preserve">и </w:t>
      </w:r>
      <w:r w:rsidRPr="00452E40">
        <w:rPr>
          <w:color w:val="000000" w:themeColor="text1"/>
          <w:sz w:val="28"/>
          <w:szCs w:val="28"/>
        </w:rPr>
        <w:t>гп.</w:t>
      </w:r>
      <w:r w:rsidR="00B60B5B">
        <w:rPr>
          <w:color w:val="000000" w:themeColor="text1"/>
          <w:sz w:val="28"/>
          <w:szCs w:val="28"/>
        </w:rPr>
        <w:t> </w:t>
      </w:r>
      <w:r w:rsidRPr="00452E40">
        <w:rPr>
          <w:color w:val="000000" w:themeColor="text1"/>
          <w:sz w:val="28"/>
          <w:szCs w:val="28"/>
        </w:rPr>
        <w:t>Токсово.</w:t>
      </w:r>
    </w:p>
    <w:p w14:paraId="315056C3" w14:textId="77777777" w:rsidR="002C79DA" w:rsidRPr="00452E40" w:rsidRDefault="002C79DA" w:rsidP="00485B55">
      <w:pPr>
        <w:ind w:firstLine="709"/>
        <w:jc w:val="both"/>
        <w:rPr>
          <w:color w:val="000000" w:themeColor="text1"/>
          <w:sz w:val="28"/>
          <w:szCs w:val="28"/>
        </w:rPr>
      </w:pPr>
      <w:r w:rsidRPr="00452E40">
        <w:rPr>
          <w:color w:val="000000" w:themeColor="text1"/>
          <w:sz w:val="28"/>
          <w:szCs w:val="28"/>
        </w:rPr>
        <w:t>Теплоснабжение объектов жилищно-коммунального сектора, не подключенного к централизованной системе теплоснабжения, осуществляется от автономных и индивидуальных источников отопления.</w:t>
      </w:r>
    </w:p>
    <w:p w14:paraId="2EB02865" w14:textId="77777777" w:rsidR="00BB44EC" w:rsidRPr="00686D6A" w:rsidRDefault="00BB44EC" w:rsidP="00BB44EC">
      <w:pPr>
        <w:ind w:firstLine="709"/>
        <w:jc w:val="both"/>
        <w:rPr>
          <w:b/>
          <w:color w:val="000000" w:themeColor="text1"/>
          <w:sz w:val="28"/>
          <w:szCs w:val="28"/>
        </w:rPr>
      </w:pPr>
      <w:r w:rsidRPr="00686D6A">
        <w:rPr>
          <w:b/>
          <w:color w:val="000000" w:themeColor="text1"/>
          <w:sz w:val="28"/>
          <w:szCs w:val="28"/>
        </w:rPr>
        <w:t xml:space="preserve">Деревня Рапполово </w:t>
      </w:r>
    </w:p>
    <w:p w14:paraId="370A6835" w14:textId="77777777" w:rsidR="00BB44EC" w:rsidRPr="00452E40" w:rsidRDefault="00BB44EC" w:rsidP="00BB44EC">
      <w:pPr>
        <w:ind w:firstLine="709"/>
        <w:jc w:val="both"/>
        <w:rPr>
          <w:color w:val="000000" w:themeColor="text1"/>
          <w:sz w:val="28"/>
          <w:szCs w:val="28"/>
        </w:rPr>
      </w:pPr>
      <w:r w:rsidRPr="00452E40">
        <w:rPr>
          <w:color w:val="000000" w:themeColor="text1"/>
          <w:sz w:val="28"/>
          <w:szCs w:val="28"/>
        </w:rPr>
        <w:t xml:space="preserve">В д. Рапполово действует одна основная централизованная система теплоснабжения. Источником теплоснабжения является котельная № 31. Котельная предназначена для выработки тепловой энергии в горячей воде на нужны отопления, отпуск тепловой энергии на горячее водоснабжение отсутствует. Основным топливом является мазут. Часть оборудования на котельной исчерпало свой ресурс. Схема теплоснабжения двух трубная, регулирование отпуска тепловой энергии на котельной – качественное в соответствии с утвержденным температурным графиком системы теплоснабжения 95/70 </w:t>
      </w:r>
      <w:r w:rsidRPr="00452E40">
        <w:rPr>
          <w:color w:val="000000" w:themeColor="text1"/>
          <w:sz w:val="28"/>
          <w:szCs w:val="28"/>
          <w:vertAlign w:val="superscript"/>
        </w:rPr>
        <w:t>о</w:t>
      </w:r>
      <w:r w:rsidRPr="00452E40">
        <w:rPr>
          <w:color w:val="000000" w:themeColor="text1"/>
          <w:sz w:val="28"/>
          <w:szCs w:val="28"/>
        </w:rPr>
        <w:t>С.</w:t>
      </w:r>
    </w:p>
    <w:p w14:paraId="721D4DE7" w14:textId="1685F424" w:rsidR="002C79DA" w:rsidRPr="00686D6A" w:rsidRDefault="00CB6FAD" w:rsidP="00485B55">
      <w:pPr>
        <w:ind w:firstLine="709"/>
        <w:jc w:val="both"/>
        <w:rPr>
          <w:b/>
          <w:color w:val="000000" w:themeColor="text1"/>
          <w:sz w:val="28"/>
          <w:szCs w:val="28"/>
        </w:rPr>
      </w:pPr>
      <w:r w:rsidRPr="00686D6A">
        <w:rPr>
          <w:b/>
          <w:color w:val="000000" w:themeColor="text1"/>
          <w:sz w:val="28"/>
          <w:szCs w:val="28"/>
        </w:rPr>
        <w:t>Городской поселок</w:t>
      </w:r>
      <w:r w:rsidR="002C79DA" w:rsidRPr="00686D6A">
        <w:rPr>
          <w:b/>
          <w:color w:val="000000" w:themeColor="text1"/>
          <w:sz w:val="28"/>
          <w:szCs w:val="28"/>
        </w:rPr>
        <w:t xml:space="preserve"> Токсово</w:t>
      </w:r>
    </w:p>
    <w:p w14:paraId="694299AA" w14:textId="1ED83605" w:rsidR="002C79DA" w:rsidRPr="00452E40" w:rsidRDefault="002C79DA" w:rsidP="00485B55">
      <w:pPr>
        <w:ind w:firstLine="709"/>
        <w:jc w:val="both"/>
        <w:rPr>
          <w:color w:val="000000" w:themeColor="text1"/>
          <w:sz w:val="28"/>
          <w:szCs w:val="28"/>
        </w:rPr>
      </w:pPr>
      <w:r w:rsidRPr="00452E40">
        <w:rPr>
          <w:color w:val="000000" w:themeColor="text1"/>
          <w:sz w:val="28"/>
          <w:szCs w:val="28"/>
        </w:rPr>
        <w:lastRenderedPageBreak/>
        <w:t xml:space="preserve">В гп. Токсово действует четыре основных не связанных между собой централизованных систем теплоснабжения. Источниками теплоснабжения </w:t>
      </w:r>
      <w:r w:rsidR="00A125D0" w:rsidRPr="00452E40">
        <w:rPr>
          <w:color w:val="000000" w:themeColor="text1"/>
          <w:sz w:val="28"/>
          <w:szCs w:val="28"/>
        </w:rPr>
        <w:t xml:space="preserve">являются </w:t>
      </w:r>
      <w:r w:rsidRPr="00452E40">
        <w:rPr>
          <w:color w:val="000000" w:themeColor="text1"/>
          <w:sz w:val="28"/>
          <w:szCs w:val="28"/>
        </w:rPr>
        <w:t xml:space="preserve">четыре котельные: </w:t>
      </w:r>
      <w:r w:rsidR="00A125D0" w:rsidRPr="00452E40">
        <w:rPr>
          <w:color w:val="000000" w:themeColor="text1"/>
          <w:sz w:val="28"/>
          <w:szCs w:val="28"/>
        </w:rPr>
        <w:t>БМК</w:t>
      </w:r>
      <w:r w:rsidR="00DF0BD8">
        <w:rPr>
          <w:color w:val="000000" w:themeColor="text1"/>
          <w:sz w:val="28"/>
          <w:szCs w:val="28"/>
        </w:rPr>
        <w:t xml:space="preserve"> – </w:t>
      </w:r>
      <w:r w:rsidR="00A125D0" w:rsidRPr="00452E40">
        <w:rPr>
          <w:color w:val="000000" w:themeColor="text1"/>
          <w:sz w:val="28"/>
          <w:szCs w:val="28"/>
        </w:rPr>
        <w:t>4,0 МВт, БМК</w:t>
      </w:r>
      <w:r w:rsidR="00DF0BD8">
        <w:rPr>
          <w:color w:val="000000" w:themeColor="text1"/>
          <w:sz w:val="28"/>
          <w:szCs w:val="28"/>
        </w:rPr>
        <w:t xml:space="preserve"> – </w:t>
      </w:r>
      <w:r w:rsidR="00A125D0" w:rsidRPr="00452E40">
        <w:rPr>
          <w:color w:val="000000" w:themeColor="text1"/>
          <w:sz w:val="28"/>
          <w:szCs w:val="28"/>
        </w:rPr>
        <w:t>8,4 МВт, котельная № 33, котельная № 63.</w:t>
      </w:r>
      <w:r w:rsidRPr="00452E40">
        <w:rPr>
          <w:color w:val="000000" w:themeColor="text1"/>
          <w:sz w:val="28"/>
          <w:szCs w:val="28"/>
        </w:rPr>
        <w:t xml:space="preserve"> </w:t>
      </w:r>
    </w:p>
    <w:p w14:paraId="61AA8950" w14:textId="57BEAC41" w:rsidR="00A125D0" w:rsidRPr="00452E40" w:rsidRDefault="00A125D0" w:rsidP="00A125D0">
      <w:pPr>
        <w:ind w:firstLine="709"/>
        <w:jc w:val="both"/>
        <w:rPr>
          <w:color w:val="000000" w:themeColor="text1"/>
          <w:sz w:val="28"/>
          <w:szCs w:val="28"/>
        </w:rPr>
      </w:pPr>
      <w:r w:rsidRPr="00452E40">
        <w:rPr>
          <w:color w:val="000000" w:themeColor="text1"/>
          <w:sz w:val="28"/>
          <w:szCs w:val="28"/>
        </w:rPr>
        <w:t>Котельные БМК</w:t>
      </w:r>
      <w:r w:rsidR="00DF0BD8">
        <w:rPr>
          <w:color w:val="000000" w:themeColor="text1"/>
          <w:sz w:val="28"/>
          <w:szCs w:val="28"/>
        </w:rPr>
        <w:t xml:space="preserve"> – </w:t>
      </w:r>
      <w:r w:rsidRPr="00452E40">
        <w:rPr>
          <w:color w:val="000000" w:themeColor="text1"/>
          <w:sz w:val="28"/>
          <w:szCs w:val="28"/>
        </w:rPr>
        <w:t>4,0 МВт, БМК</w:t>
      </w:r>
      <w:r w:rsidR="00DF0BD8">
        <w:rPr>
          <w:color w:val="000000" w:themeColor="text1"/>
          <w:sz w:val="28"/>
          <w:szCs w:val="28"/>
        </w:rPr>
        <w:t xml:space="preserve"> – </w:t>
      </w:r>
      <w:r w:rsidRPr="00452E40">
        <w:rPr>
          <w:color w:val="000000" w:themeColor="text1"/>
          <w:sz w:val="28"/>
          <w:szCs w:val="28"/>
        </w:rPr>
        <w:t>8,4 МВт предназначены для выработки тепловой энергии в горячей воде на нужны отопления и горячего водоснабжения жилых зданий и объектов социально-бытового назначения. Основным топливом является природный газ, резервное топливо – дизельное. Схема теплоснабжения двух трубная, открытая, регулирование отпуска тепловой энергии на котельных – качественное в соответствии с утвержденным температурным графиком системы теплоснабжения 95/70</w:t>
      </w:r>
      <w:r w:rsidR="00E93F0E">
        <w:rPr>
          <w:color w:val="000000" w:themeColor="text1"/>
          <w:sz w:val="28"/>
          <w:szCs w:val="28"/>
        </w:rPr>
        <w:t> </w:t>
      </w:r>
      <w:r w:rsidRPr="00452E40">
        <w:rPr>
          <w:color w:val="000000" w:themeColor="text1"/>
          <w:sz w:val="28"/>
          <w:szCs w:val="28"/>
          <w:vertAlign w:val="superscript"/>
        </w:rPr>
        <w:t>о</w:t>
      </w:r>
      <w:r w:rsidRPr="00452E40">
        <w:rPr>
          <w:color w:val="000000" w:themeColor="text1"/>
          <w:sz w:val="28"/>
          <w:szCs w:val="28"/>
        </w:rPr>
        <w:t>С</w:t>
      </w:r>
      <w:r w:rsidR="00E93F0E">
        <w:rPr>
          <w:color w:val="000000" w:themeColor="text1"/>
          <w:sz w:val="28"/>
          <w:szCs w:val="28"/>
        </w:rPr>
        <w:t xml:space="preserve"> (то есть необходимо, </w:t>
      </w:r>
      <w:r w:rsidR="00E93F0E" w:rsidRPr="008E0792">
        <w:rPr>
          <w:color w:val="000000" w:themeColor="text1"/>
          <w:sz w:val="28"/>
          <w:szCs w:val="28"/>
        </w:rPr>
        <w:t>чтобы на подающем трубопроводе теплоноситель имел температуру 90</w:t>
      </w:r>
      <w:r w:rsidR="00E93F0E">
        <w:rPr>
          <w:color w:val="000000" w:themeColor="text1"/>
          <w:sz w:val="28"/>
          <w:szCs w:val="28"/>
        </w:rPr>
        <w:t> </w:t>
      </w:r>
      <w:r w:rsidR="00E93F0E" w:rsidRPr="00E93F0E">
        <w:rPr>
          <w:color w:val="000000" w:themeColor="text1"/>
          <w:sz w:val="28"/>
          <w:szCs w:val="28"/>
          <w:vertAlign w:val="superscript"/>
        </w:rPr>
        <w:t>о</w:t>
      </w:r>
      <w:r w:rsidR="00E93F0E" w:rsidRPr="008E0792">
        <w:rPr>
          <w:color w:val="000000" w:themeColor="text1"/>
          <w:sz w:val="28"/>
          <w:szCs w:val="28"/>
        </w:rPr>
        <w:t>С, а на обратном трубопроводе 70</w:t>
      </w:r>
      <w:r w:rsidR="00E93F0E">
        <w:rPr>
          <w:color w:val="000000" w:themeColor="text1"/>
          <w:sz w:val="28"/>
          <w:szCs w:val="28"/>
        </w:rPr>
        <w:t> </w:t>
      </w:r>
      <w:r w:rsidR="00E93F0E" w:rsidRPr="00E93F0E">
        <w:rPr>
          <w:color w:val="000000" w:themeColor="text1"/>
          <w:sz w:val="28"/>
          <w:szCs w:val="28"/>
          <w:vertAlign w:val="superscript"/>
        </w:rPr>
        <w:t>о</w:t>
      </w:r>
      <w:r w:rsidR="00E93F0E" w:rsidRPr="008E0792">
        <w:rPr>
          <w:color w:val="000000" w:themeColor="text1"/>
          <w:sz w:val="28"/>
          <w:szCs w:val="28"/>
        </w:rPr>
        <w:t>С</w:t>
      </w:r>
      <w:r w:rsidR="00E93F0E">
        <w:rPr>
          <w:color w:val="000000" w:themeColor="text1"/>
          <w:sz w:val="28"/>
          <w:szCs w:val="28"/>
        </w:rPr>
        <w:t>)</w:t>
      </w:r>
      <w:r w:rsidRPr="00452E40">
        <w:rPr>
          <w:color w:val="000000" w:themeColor="text1"/>
          <w:sz w:val="28"/>
          <w:szCs w:val="28"/>
        </w:rPr>
        <w:t>. Котельные полностью автоматизированы.</w:t>
      </w:r>
    </w:p>
    <w:p w14:paraId="252D075E" w14:textId="065501DE" w:rsidR="002C79DA" w:rsidRPr="00452E40" w:rsidRDefault="002C79DA" w:rsidP="00485B55">
      <w:pPr>
        <w:ind w:firstLine="709"/>
        <w:jc w:val="both"/>
        <w:rPr>
          <w:color w:val="000000" w:themeColor="text1"/>
          <w:sz w:val="28"/>
          <w:szCs w:val="28"/>
        </w:rPr>
      </w:pPr>
      <w:r w:rsidRPr="00452E40">
        <w:rPr>
          <w:color w:val="000000" w:themeColor="text1"/>
          <w:sz w:val="28"/>
          <w:szCs w:val="28"/>
        </w:rPr>
        <w:t>Котельн</w:t>
      </w:r>
      <w:r w:rsidR="00DF0BD8">
        <w:rPr>
          <w:color w:val="000000" w:themeColor="text1"/>
          <w:sz w:val="28"/>
          <w:szCs w:val="28"/>
        </w:rPr>
        <w:t>ые</w:t>
      </w:r>
      <w:r w:rsidRPr="00452E40">
        <w:rPr>
          <w:color w:val="000000" w:themeColor="text1"/>
          <w:sz w:val="28"/>
          <w:szCs w:val="28"/>
        </w:rPr>
        <w:t xml:space="preserve"> № 33 и № 63 предназначены для выработки тепловой энергии в горячей воде на нужны отопления, отпуск тепловой энергии на горячее водоснабжение отсутствует. Основным топливом является уголь. Часть оборудования на котельных исчерпало свой ресурс. Схема теплоснабжения двух трубная, регулирование отпуска тепловой энергии на котельных – качественное в соответствии с утвержденным температурным графиком </w:t>
      </w:r>
      <w:r w:rsidR="00A125D0" w:rsidRPr="00452E40">
        <w:rPr>
          <w:color w:val="000000" w:themeColor="text1"/>
          <w:sz w:val="28"/>
          <w:szCs w:val="28"/>
        </w:rPr>
        <w:t>системы теплоснабжения</w:t>
      </w:r>
      <w:r w:rsidR="00A125D0" w:rsidRPr="008E0792">
        <w:rPr>
          <w:color w:val="000000" w:themeColor="text1"/>
          <w:sz w:val="28"/>
          <w:szCs w:val="28"/>
        </w:rPr>
        <w:t xml:space="preserve"> </w:t>
      </w:r>
      <w:r w:rsidR="00A125D0" w:rsidRPr="00452E40">
        <w:rPr>
          <w:color w:val="000000" w:themeColor="text1"/>
          <w:sz w:val="28"/>
          <w:szCs w:val="28"/>
        </w:rPr>
        <w:t xml:space="preserve">95/70 </w:t>
      </w:r>
      <w:r w:rsidR="00E93F0E" w:rsidRPr="00E93F0E">
        <w:rPr>
          <w:color w:val="000000" w:themeColor="text1"/>
          <w:sz w:val="28"/>
          <w:szCs w:val="28"/>
          <w:vertAlign w:val="superscript"/>
        </w:rPr>
        <w:t>о</w:t>
      </w:r>
      <w:r w:rsidR="00A125D0" w:rsidRPr="006F3360">
        <w:rPr>
          <w:color w:val="000000" w:themeColor="text1"/>
          <w:sz w:val="28"/>
          <w:szCs w:val="28"/>
        </w:rPr>
        <w:t>С</w:t>
      </w:r>
      <w:r w:rsidR="00A125D0" w:rsidRPr="00452E40">
        <w:rPr>
          <w:color w:val="000000" w:themeColor="text1"/>
          <w:sz w:val="28"/>
          <w:szCs w:val="28"/>
        </w:rPr>
        <w:t>.</w:t>
      </w:r>
    </w:p>
    <w:p w14:paraId="71445AE4" w14:textId="7EDC5618"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Характеристики основных источников тепловой энергии на территории </w:t>
      </w:r>
      <w:r w:rsidR="00DF0BD8">
        <w:rPr>
          <w:color w:val="000000" w:themeColor="text1"/>
          <w:sz w:val="28"/>
          <w:szCs w:val="28"/>
        </w:rPr>
        <w:t xml:space="preserve">Токсовского городского поселения </w:t>
      </w:r>
      <w:r w:rsidRPr="00452E40">
        <w:rPr>
          <w:color w:val="000000" w:themeColor="text1"/>
          <w:sz w:val="28"/>
          <w:szCs w:val="28"/>
        </w:rPr>
        <w:t xml:space="preserve">представлены </w:t>
      </w:r>
      <w:r w:rsidR="00F75883" w:rsidRPr="00452E40">
        <w:rPr>
          <w:color w:val="000000" w:themeColor="text1"/>
          <w:sz w:val="28"/>
          <w:szCs w:val="28"/>
        </w:rPr>
        <w:t>в таблице</w:t>
      </w:r>
      <w:r w:rsidR="00A125D0" w:rsidRPr="00452E40">
        <w:rPr>
          <w:color w:val="000000" w:themeColor="text1"/>
          <w:sz w:val="28"/>
          <w:szCs w:val="28"/>
        </w:rPr>
        <w:t xml:space="preserve"> </w:t>
      </w:r>
      <w:r w:rsidR="00686D6A">
        <w:rPr>
          <w:color w:val="000000" w:themeColor="text1"/>
          <w:sz w:val="28"/>
          <w:szCs w:val="28"/>
        </w:rPr>
        <w:t>2</w:t>
      </w:r>
      <w:r w:rsidR="00734145">
        <w:rPr>
          <w:color w:val="000000" w:themeColor="text1"/>
          <w:sz w:val="28"/>
          <w:szCs w:val="28"/>
        </w:rPr>
        <w:t>3</w:t>
      </w:r>
      <w:r w:rsidRPr="00452E40">
        <w:rPr>
          <w:color w:val="000000" w:themeColor="text1"/>
          <w:sz w:val="28"/>
          <w:szCs w:val="28"/>
        </w:rPr>
        <w:t>.</w:t>
      </w:r>
    </w:p>
    <w:p w14:paraId="3F8490EE" w14:textId="3A20421C" w:rsidR="00A125D0" w:rsidRPr="00DF0BD8" w:rsidRDefault="002C79DA" w:rsidP="00BB5B45">
      <w:pPr>
        <w:pStyle w:val="afffff3"/>
        <w:keepNext/>
        <w:spacing w:after="120"/>
        <w:ind w:firstLine="0"/>
        <w:rPr>
          <w:b w:val="0"/>
          <w:color w:val="000000" w:themeColor="text1"/>
          <w:sz w:val="28"/>
          <w:szCs w:val="28"/>
        </w:rPr>
      </w:pPr>
      <w:r w:rsidRPr="00DF0BD8">
        <w:rPr>
          <w:b w:val="0"/>
          <w:color w:val="000000" w:themeColor="text1"/>
          <w:sz w:val="28"/>
          <w:szCs w:val="28"/>
        </w:rPr>
        <w:t xml:space="preserve">Таблица </w:t>
      </w:r>
      <w:r w:rsidRPr="00DF0BD8">
        <w:rPr>
          <w:b w:val="0"/>
          <w:color w:val="000000" w:themeColor="text1"/>
          <w:sz w:val="28"/>
          <w:szCs w:val="28"/>
        </w:rPr>
        <w:fldChar w:fldCharType="begin"/>
      </w:r>
      <w:r w:rsidRPr="00DF0BD8">
        <w:rPr>
          <w:b w:val="0"/>
          <w:color w:val="000000" w:themeColor="text1"/>
          <w:sz w:val="28"/>
          <w:szCs w:val="28"/>
        </w:rPr>
        <w:instrText xml:space="preserve"> SEQ Таблица \* ARABIC </w:instrText>
      </w:r>
      <w:r w:rsidRPr="00DF0BD8">
        <w:rPr>
          <w:b w:val="0"/>
          <w:color w:val="000000" w:themeColor="text1"/>
          <w:sz w:val="28"/>
          <w:szCs w:val="28"/>
        </w:rPr>
        <w:fldChar w:fldCharType="separate"/>
      </w:r>
      <w:r w:rsidR="00525AE6">
        <w:rPr>
          <w:b w:val="0"/>
          <w:noProof/>
          <w:color w:val="000000" w:themeColor="text1"/>
          <w:sz w:val="28"/>
          <w:szCs w:val="28"/>
        </w:rPr>
        <w:t>23</w:t>
      </w:r>
      <w:r w:rsidRPr="00DF0BD8">
        <w:rPr>
          <w:b w:val="0"/>
          <w:color w:val="000000" w:themeColor="text1"/>
          <w:sz w:val="28"/>
          <w:szCs w:val="28"/>
        </w:rPr>
        <w:fldChar w:fldCharType="end"/>
      </w:r>
      <w:r w:rsidR="00DF0BD8">
        <w:rPr>
          <w:b w:val="0"/>
          <w:color w:val="000000" w:themeColor="text1"/>
          <w:sz w:val="28"/>
          <w:szCs w:val="28"/>
        </w:rPr>
        <w:t>.</w:t>
      </w:r>
      <w:r w:rsidRPr="00DF0BD8">
        <w:rPr>
          <w:b w:val="0"/>
          <w:color w:val="000000" w:themeColor="text1"/>
          <w:sz w:val="28"/>
          <w:szCs w:val="28"/>
        </w:rPr>
        <w:t xml:space="preserve"> Характеристики основных источников</w:t>
      </w:r>
      <w:r w:rsidR="00DF0BD8" w:rsidRPr="00DF0BD8">
        <w:rPr>
          <w:b w:val="0"/>
          <w:color w:val="000000" w:themeColor="text1"/>
          <w:sz w:val="28"/>
          <w:szCs w:val="28"/>
        </w:rPr>
        <w:t xml:space="preserve"> тепловой энергии</w:t>
      </w:r>
    </w:p>
    <w:tbl>
      <w:tblPr>
        <w:tblStyle w:val="affffffa"/>
        <w:tblW w:w="5000" w:type="pct"/>
        <w:tblLook w:val="04A0" w:firstRow="1" w:lastRow="0" w:firstColumn="1" w:lastColumn="0" w:noHBand="0" w:noVBand="1"/>
      </w:tblPr>
      <w:tblGrid>
        <w:gridCol w:w="1762"/>
        <w:gridCol w:w="2045"/>
        <w:gridCol w:w="1303"/>
        <w:gridCol w:w="1418"/>
        <w:gridCol w:w="1846"/>
        <w:gridCol w:w="1821"/>
      </w:tblGrid>
      <w:tr w:rsidR="00A125D0" w:rsidRPr="00DF0BD8" w14:paraId="76982B94" w14:textId="77777777" w:rsidTr="00EA51DD">
        <w:tc>
          <w:tcPr>
            <w:tcW w:w="864" w:type="pct"/>
            <w:vAlign w:val="center"/>
          </w:tcPr>
          <w:p w14:paraId="0D73BF6E" w14:textId="77777777" w:rsidR="00A125D0" w:rsidRPr="00DF0BD8" w:rsidRDefault="00A125D0" w:rsidP="00D63060">
            <w:pPr>
              <w:ind w:left="-113"/>
              <w:jc w:val="center"/>
              <w:rPr>
                <w:color w:val="000000" w:themeColor="text1"/>
              </w:rPr>
            </w:pPr>
            <w:r w:rsidRPr="00DF0BD8">
              <w:rPr>
                <w:color w:val="000000" w:themeColor="text1"/>
              </w:rPr>
              <w:t>Наименование источника</w:t>
            </w:r>
          </w:p>
        </w:tc>
        <w:tc>
          <w:tcPr>
            <w:tcW w:w="1003" w:type="pct"/>
            <w:vAlign w:val="center"/>
          </w:tcPr>
          <w:p w14:paraId="2C839D4E" w14:textId="77777777" w:rsidR="00A125D0" w:rsidRPr="00DF0BD8" w:rsidRDefault="00A125D0" w:rsidP="000B0889">
            <w:pPr>
              <w:jc w:val="center"/>
              <w:rPr>
                <w:color w:val="000000" w:themeColor="text1"/>
              </w:rPr>
            </w:pPr>
            <w:r w:rsidRPr="00DF0BD8">
              <w:rPr>
                <w:color w:val="000000" w:themeColor="text1"/>
              </w:rPr>
              <w:t>Местоположение</w:t>
            </w:r>
          </w:p>
        </w:tc>
        <w:tc>
          <w:tcPr>
            <w:tcW w:w="639" w:type="pct"/>
            <w:vAlign w:val="center"/>
          </w:tcPr>
          <w:p w14:paraId="5036719B" w14:textId="6DE2109B" w:rsidR="00A125D0" w:rsidRPr="00DF0BD8" w:rsidRDefault="00A125D0" w:rsidP="00D63060">
            <w:pPr>
              <w:ind w:right="-111"/>
              <w:jc w:val="center"/>
              <w:rPr>
                <w:strike/>
                <w:color w:val="000000" w:themeColor="text1"/>
              </w:rPr>
            </w:pPr>
            <w:r w:rsidRPr="00DF0BD8">
              <w:rPr>
                <w:color w:val="000000" w:themeColor="text1"/>
              </w:rPr>
              <w:t xml:space="preserve">Тепловая мощность, </w:t>
            </w:r>
          </w:p>
          <w:p w14:paraId="53B130F5" w14:textId="77777777" w:rsidR="00A125D0" w:rsidRPr="00DF0BD8" w:rsidRDefault="00A125D0" w:rsidP="000B0889">
            <w:pPr>
              <w:jc w:val="center"/>
              <w:rPr>
                <w:color w:val="000000" w:themeColor="text1"/>
              </w:rPr>
            </w:pPr>
            <w:r w:rsidRPr="00DF0BD8">
              <w:rPr>
                <w:color w:val="000000" w:themeColor="text1"/>
              </w:rPr>
              <w:t>Гкал/ч</w:t>
            </w:r>
          </w:p>
        </w:tc>
        <w:tc>
          <w:tcPr>
            <w:tcW w:w="695" w:type="pct"/>
            <w:vAlign w:val="center"/>
          </w:tcPr>
          <w:p w14:paraId="4FB00530" w14:textId="77777777" w:rsidR="00A125D0" w:rsidRPr="00DF0BD8" w:rsidRDefault="00A125D0" w:rsidP="000B0889">
            <w:pPr>
              <w:jc w:val="center"/>
              <w:rPr>
                <w:color w:val="000000" w:themeColor="text1"/>
              </w:rPr>
            </w:pPr>
            <w:r w:rsidRPr="00DF0BD8">
              <w:rPr>
                <w:color w:val="000000" w:themeColor="text1"/>
              </w:rPr>
              <w:t>Основной вид топлива</w:t>
            </w:r>
          </w:p>
        </w:tc>
        <w:tc>
          <w:tcPr>
            <w:tcW w:w="905" w:type="pct"/>
            <w:vAlign w:val="center"/>
          </w:tcPr>
          <w:p w14:paraId="2EC3E8A4" w14:textId="102464EE" w:rsidR="00A125D0" w:rsidRPr="00DF0BD8" w:rsidRDefault="00A125D0" w:rsidP="008E0792">
            <w:pPr>
              <w:jc w:val="center"/>
              <w:rPr>
                <w:color w:val="000000" w:themeColor="text1"/>
              </w:rPr>
            </w:pPr>
            <w:r w:rsidRPr="00DF0BD8">
              <w:rPr>
                <w:color w:val="000000" w:themeColor="text1"/>
              </w:rPr>
              <w:t xml:space="preserve">Температурный режим, </w:t>
            </w:r>
            <w:r w:rsidRPr="00DF0BD8">
              <w:rPr>
                <w:color w:val="000000" w:themeColor="text1"/>
                <w:vertAlign w:val="superscript"/>
              </w:rPr>
              <w:t>о</w:t>
            </w:r>
            <w:r w:rsidRPr="00DF0BD8">
              <w:rPr>
                <w:color w:val="000000" w:themeColor="text1"/>
              </w:rPr>
              <w:t>С</w:t>
            </w:r>
            <w:r w:rsidR="008E0792">
              <w:rPr>
                <w:color w:val="000000" w:themeColor="text1"/>
              </w:rPr>
              <w:t xml:space="preserve"> *</w:t>
            </w:r>
          </w:p>
        </w:tc>
        <w:tc>
          <w:tcPr>
            <w:tcW w:w="893" w:type="pct"/>
            <w:vAlign w:val="center"/>
          </w:tcPr>
          <w:p w14:paraId="2CC0AC21" w14:textId="77777777" w:rsidR="00A125D0" w:rsidRPr="00DF0BD8" w:rsidRDefault="00A125D0" w:rsidP="000B0889">
            <w:pPr>
              <w:jc w:val="center"/>
              <w:rPr>
                <w:color w:val="000000" w:themeColor="text1"/>
              </w:rPr>
            </w:pPr>
            <w:r w:rsidRPr="00DF0BD8">
              <w:rPr>
                <w:color w:val="000000" w:themeColor="text1"/>
              </w:rPr>
              <w:t>Протяженность трубопроводов, км</w:t>
            </w:r>
          </w:p>
        </w:tc>
      </w:tr>
      <w:tr w:rsidR="009B3D8E" w:rsidRPr="00DF0BD8" w14:paraId="0E6307E6" w14:textId="77777777" w:rsidTr="00BB44EC">
        <w:tc>
          <w:tcPr>
            <w:tcW w:w="864" w:type="pct"/>
          </w:tcPr>
          <w:p w14:paraId="08765432" w14:textId="0832C086" w:rsidR="009B3D8E" w:rsidRPr="00DF0BD8" w:rsidRDefault="009B3D8E" w:rsidP="009B3D8E">
            <w:pPr>
              <w:jc w:val="center"/>
              <w:rPr>
                <w:color w:val="000000" w:themeColor="text1"/>
              </w:rPr>
            </w:pPr>
            <w:r>
              <w:rPr>
                <w:color w:val="000000" w:themeColor="text1"/>
              </w:rPr>
              <w:t>1</w:t>
            </w:r>
          </w:p>
        </w:tc>
        <w:tc>
          <w:tcPr>
            <w:tcW w:w="1003" w:type="pct"/>
          </w:tcPr>
          <w:p w14:paraId="3E88B531" w14:textId="1E10907A" w:rsidR="009B3D8E" w:rsidRPr="00DF0BD8" w:rsidRDefault="009B3D8E" w:rsidP="009B3D8E">
            <w:pPr>
              <w:jc w:val="center"/>
              <w:rPr>
                <w:color w:val="000000" w:themeColor="text1"/>
              </w:rPr>
            </w:pPr>
            <w:r>
              <w:rPr>
                <w:color w:val="000000" w:themeColor="text1"/>
              </w:rPr>
              <w:t>2</w:t>
            </w:r>
          </w:p>
        </w:tc>
        <w:tc>
          <w:tcPr>
            <w:tcW w:w="639" w:type="pct"/>
          </w:tcPr>
          <w:p w14:paraId="1D9BE707" w14:textId="7C8349D8" w:rsidR="009B3D8E" w:rsidRPr="00DF0BD8" w:rsidRDefault="009B3D8E" w:rsidP="009B3D8E">
            <w:pPr>
              <w:jc w:val="center"/>
              <w:rPr>
                <w:color w:val="000000" w:themeColor="text1"/>
              </w:rPr>
            </w:pPr>
            <w:r>
              <w:rPr>
                <w:color w:val="000000" w:themeColor="text1"/>
              </w:rPr>
              <w:t>3</w:t>
            </w:r>
          </w:p>
        </w:tc>
        <w:tc>
          <w:tcPr>
            <w:tcW w:w="695" w:type="pct"/>
          </w:tcPr>
          <w:p w14:paraId="00FAC34D" w14:textId="53B4E625" w:rsidR="009B3D8E" w:rsidRPr="00DF0BD8" w:rsidRDefault="009B3D8E" w:rsidP="009B3D8E">
            <w:pPr>
              <w:jc w:val="center"/>
              <w:rPr>
                <w:color w:val="000000" w:themeColor="text1"/>
              </w:rPr>
            </w:pPr>
            <w:r>
              <w:rPr>
                <w:color w:val="000000" w:themeColor="text1"/>
              </w:rPr>
              <w:t>4</w:t>
            </w:r>
          </w:p>
        </w:tc>
        <w:tc>
          <w:tcPr>
            <w:tcW w:w="905" w:type="pct"/>
          </w:tcPr>
          <w:p w14:paraId="2F230697" w14:textId="5DEDEAE3" w:rsidR="009B3D8E" w:rsidRDefault="009B3D8E" w:rsidP="009B3D8E">
            <w:pPr>
              <w:jc w:val="center"/>
              <w:rPr>
                <w:color w:val="000000" w:themeColor="text1"/>
              </w:rPr>
            </w:pPr>
            <w:r>
              <w:rPr>
                <w:color w:val="000000" w:themeColor="text1"/>
              </w:rPr>
              <w:t>5</w:t>
            </w:r>
          </w:p>
        </w:tc>
        <w:tc>
          <w:tcPr>
            <w:tcW w:w="893" w:type="pct"/>
          </w:tcPr>
          <w:p w14:paraId="6DC08960" w14:textId="0B58F151" w:rsidR="009B3D8E" w:rsidRPr="00DF0BD8" w:rsidRDefault="009B3D8E" w:rsidP="009B3D8E">
            <w:pPr>
              <w:jc w:val="center"/>
              <w:rPr>
                <w:color w:val="000000" w:themeColor="text1"/>
              </w:rPr>
            </w:pPr>
            <w:r>
              <w:rPr>
                <w:color w:val="000000" w:themeColor="text1"/>
              </w:rPr>
              <w:t>6</w:t>
            </w:r>
          </w:p>
        </w:tc>
      </w:tr>
      <w:tr w:rsidR="00BB44EC" w:rsidRPr="00DF0BD8" w14:paraId="601F8DA8" w14:textId="77777777" w:rsidTr="00BB44EC">
        <w:tc>
          <w:tcPr>
            <w:tcW w:w="864" w:type="pct"/>
          </w:tcPr>
          <w:p w14:paraId="1CC12DD7" w14:textId="77777777" w:rsidR="00BB44EC" w:rsidRPr="00DF0BD8" w:rsidRDefault="00BB44EC" w:rsidP="008A2253">
            <w:pPr>
              <w:rPr>
                <w:color w:val="000000" w:themeColor="text1"/>
              </w:rPr>
            </w:pPr>
            <w:r w:rsidRPr="00DF0BD8">
              <w:rPr>
                <w:color w:val="000000" w:themeColor="text1"/>
              </w:rPr>
              <w:t>Котельная №</w:t>
            </w:r>
            <w:r>
              <w:rPr>
                <w:color w:val="000000" w:themeColor="text1"/>
              </w:rPr>
              <w:t> </w:t>
            </w:r>
            <w:r w:rsidRPr="00DF0BD8">
              <w:rPr>
                <w:color w:val="000000" w:themeColor="text1"/>
              </w:rPr>
              <w:t>31</w:t>
            </w:r>
          </w:p>
        </w:tc>
        <w:tc>
          <w:tcPr>
            <w:tcW w:w="1003" w:type="pct"/>
          </w:tcPr>
          <w:p w14:paraId="3A0860C1" w14:textId="77777777" w:rsidR="00BB44EC" w:rsidRPr="00DF0BD8" w:rsidRDefault="00BB44EC" w:rsidP="008A2253">
            <w:pPr>
              <w:rPr>
                <w:color w:val="000000" w:themeColor="text1"/>
              </w:rPr>
            </w:pPr>
            <w:r w:rsidRPr="00DF0BD8">
              <w:rPr>
                <w:color w:val="000000" w:themeColor="text1"/>
              </w:rPr>
              <w:t>д. Рапполово</w:t>
            </w:r>
          </w:p>
        </w:tc>
        <w:tc>
          <w:tcPr>
            <w:tcW w:w="639" w:type="pct"/>
          </w:tcPr>
          <w:p w14:paraId="6E74A92C" w14:textId="77777777" w:rsidR="00BB44EC" w:rsidRPr="00DF0BD8" w:rsidRDefault="00BB44EC" w:rsidP="008A2253">
            <w:pPr>
              <w:rPr>
                <w:color w:val="000000" w:themeColor="text1"/>
              </w:rPr>
            </w:pPr>
            <w:r w:rsidRPr="00DF0BD8">
              <w:rPr>
                <w:color w:val="000000" w:themeColor="text1"/>
              </w:rPr>
              <w:t>6,013</w:t>
            </w:r>
          </w:p>
        </w:tc>
        <w:tc>
          <w:tcPr>
            <w:tcW w:w="695" w:type="pct"/>
          </w:tcPr>
          <w:p w14:paraId="0C8AEDC1" w14:textId="77777777" w:rsidR="00BB44EC" w:rsidRPr="00DF0BD8" w:rsidRDefault="00BB44EC" w:rsidP="008A2253">
            <w:pPr>
              <w:rPr>
                <w:color w:val="000000" w:themeColor="text1"/>
              </w:rPr>
            </w:pPr>
            <w:r w:rsidRPr="00DF0BD8">
              <w:rPr>
                <w:color w:val="000000" w:themeColor="text1"/>
              </w:rPr>
              <w:t>Мазут</w:t>
            </w:r>
          </w:p>
        </w:tc>
        <w:tc>
          <w:tcPr>
            <w:tcW w:w="905" w:type="pct"/>
          </w:tcPr>
          <w:p w14:paraId="48CFC6D3" w14:textId="77777777" w:rsidR="00BB44EC" w:rsidRPr="00DF0BD8" w:rsidRDefault="00BB44EC" w:rsidP="008A2253">
            <w:pPr>
              <w:rPr>
                <w:color w:val="000000" w:themeColor="text1"/>
              </w:rPr>
            </w:pPr>
            <w:r>
              <w:rPr>
                <w:color w:val="000000" w:themeColor="text1"/>
              </w:rPr>
              <w:t>95/70</w:t>
            </w:r>
          </w:p>
        </w:tc>
        <w:tc>
          <w:tcPr>
            <w:tcW w:w="893" w:type="pct"/>
          </w:tcPr>
          <w:p w14:paraId="660B71F4" w14:textId="77777777" w:rsidR="00BB44EC" w:rsidRPr="00DF0BD8" w:rsidRDefault="00BB44EC" w:rsidP="008A2253">
            <w:pPr>
              <w:rPr>
                <w:color w:val="000000" w:themeColor="text1"/>
              </w:rPr>
            </w:pPr>
            <w:r w:rsidRPr="00DF0BD8">
              <w:rPr>
                <w:color w:val="000000" w:themeColor="text1"/>
              </w:rPr>
              <w:t>6,284</w:t>
            </w:r>
          </w:p>
        </w:tc>
      </w:tr>
      <w:tr w:rsidR="00A125D0" w:rsidRPr="00DF0BD8" w14:paraId="269AE063" w14:textId="77777777" w:rsidTr="00BB44EC">
        <w:tc>
          <w:tcPr>
            <w:tcW w:w="864" w:type="pct"/>
          </w:tcPr>
          <w:p w14:paraId="46CCB271" w14:textId="3D8CEEB1" w:rsidR="00A125D0" w:rsidRPr="00DF0BD8" w:rsidRDefault="00A125D0" w:rsidP="00D63060">
            <w:pPr>
              <w:ind w:right="-107"/>
              <w:rPr>
                <w:color w:val="000000" w:themeColor="text1"/>
              </w:rPr>
            </w:pPr>
            <w:r w:rsidRPr="00DF0BD8">
              <w:rPr>
                <w:color w:val="000000" w:themeColor="text1"/>
              </w:rPr>
              <w:t>БМК</w:t>
            </w:r>
            <w:r w:rsidR="00DF0BD8">
              <w:rPr>
                <w:color w:val="000000" w:themeColor="text1"/>
              </w:rPr>
              <w:t xml:space="preserve"> </w:t>
            </w:r>
            <w:r w:rsidR="00DF0BD8">
              <w:rPr>
                <w:color w:val="000000" w:themeColor="text1"/>
                <w:sz w:val="28"/>
                <w:szCs w:val="28"/>
              </w:rPr>
              <w:t xml:space="preserve">– </w:t>
            </w:r>
            <w:r w:rsidRPr="00DF0BD8">
              <w:rPr>
                <w:color w:val="000000" w:themeColor="text1"/>
              </w:rPr>
              <w:t>4,0 МВт</w:t>
            </w:r>
          </w:p>
        </w:tc>
        <w:tc>
          <w:tcPr>
            <w:tcW w:w="1003" w:type="pct"/>
          </w:tcPr>
          <w:p w14:paraId="35E6859F" w14:textId="77777777" w:rsidR="00A125D0" w:rsidRPr="00DF0BD8" w:rsidRDefault="00A125D0" w:rsidP="009D4651">
            <w:pPr>
              <w:rPr>
                <w:color w:val="000000" w:themeColor="text1"/>
              </w:rPr>
            </w:pPr>
            <w:r w:rsidRPr="00DF0BD8">
              <w:rPr>
                <w:color w:val="000000" w:themeColor="text1"/>
              </w:rPr>
              <w:t>гп. Токсово,</w:t>
            </w:r>
          </w:p>
          <w:p w14:paraId="67A1062B" w14:textId="378327DD" w:rsidR="00A125D0" w:rsidRPr="00DF0BD8" w:rsidRDefault="00A125D0" w:rsidP="009D4651">
            <w:pPr>
              <w:rPr>
                <w:color w:val="000000" w:themeColor="text1"/>
              </w:rPr>
            </w:pPr>
            <w:r w:rsidRPr="00DF0BD8">
              <w:rPr>
                <w:color w:val="000000" w:themeColor="text1"/>
              </w:rPr>
              <w:t>ул</w:t>
            </w:r>
            <w:r w:rsidR="008F7EBB">
              <w:rPr>
                <w:color w:val="000000" w:themeColor="text1"/>
              </w:rPr>
              <w:t>.</w:t>
            </w:r>
            <w:r w:rsidRPr="00DF0BD8">
              <w:rPr>
                <w:color w:val="000000" w:themeColor="text1"/>
              </w:rPr>
              <w:t xml:space="preserve"> Буланова</w:t>
            </w:r>
          </w:p>
        </w:tc>
        <w:tc>
          <w:tcPr>
            <w:tcW w:w="639" w:type="pct"/>
          </w:tcPr>
          <w:p w14:paraId="27767E8F" w14:textId="77777777" w:rsidR="00A125D0" w:rsidRPr="00DF0BD8" w:rsidRDefault="00A125D0" w:rsidP="009D4651">
            <w:pPr>
              <w:rPr>
                <w:color w:val="000000" w:themeColor="text1"/>
              </w:rPr>
            </w:pPr>
            <w:r w:rsidRPr="00DF0BD8">
              <w:rPr>
                <w:color w:val="000000" w:themeColor="text1"/>
              </w:rPr>
              <w:t>3,44</w:t>
            </w:r>
          </w:p>
        </w:tc>
        <w:tc>
          <w:tcPr>
            <w:tcW w:w="695" w:type="pct"/>
          </w:tcPr>
          <w:p w14:paraId="07E1ECC0" w14:textId="77777777" w:rsidR="00A125D0" w:rsidRPr="00DF0BD8" w:rsidRDefault="00A125D0" w:rsidP="009D4651">
            <w:pPr>
              <w:rPr>
                <w:color w:val="000000" w:themeColor="text1"/>
              </w:rPr>
            </w:pPr>
            <w:r w:rsidRPr="00DF0BD8">
              <w:rPr>
                <w:color w:val="000000" w:themeColor="text1"/>
              </w:rPr>
              <w:t>Природный газ</w:t>
            </w:r>
          </w:p>
        </w:tc>
        <w:tc>
          <w:tcPr>
            <w:tcW w:w="905" w:type="pct"/>
          </w:tcPr>
          <w:p w14:paraId="2EE918B2" w14:textId="65DB19E4" w:rsidR="00A125D0" w:rsidRPr="00DF0BD8" w:rsidRDefault="00D63060" w:rsidP="009D4651">
            <w:pPr>
              <w:rPr>
                <w:color w:val="000000" w:themeColor="text1"/>
              </w:rPr>
            </w:pPr>
            <w:r>
              <w:rPr>
                <w:color w:val="000000" w:themeColor="text1"/>
              </w:rPr>
              <w:t>95/70</w:t>
            </w:r>
          </w:p>
        </w:tc>
        <w:tc>
          <w:tcPr>
            <w:tcW w:w="893" w:type="pct"/>
          </w:tcPr>
          <w:p w14:paraId="3F652721" w14:textId="77777777" w:rsidR="00A125D0" w:rsidRPr="00DF0BD8" w:rsidRDefault="00A125D0" w:rsidP="009D4651">
            <w:pPr>
              <w:rPr>
                <w:color w:val="000000" w:themeColor="text1"/>
              </w:rPr>
            </w:pPr>
            <w:r w:rsidRPr="00DF0BD8">
              <w:rPr>
                <w:color w:val="000000" w:themeColor="text1"/>
              </w:rPr>
              <w:t>1,979</w:t>
            </w:r>
          </w:p>
        </w:tc>
      </w:tr>
      <w:tr w:rsidR="00A125D0" w:rsidRPr="00DF0BD8" w14:paraId="389E8EE8" w14:textId="77777777" w:rsidTr="00BB44EC">
        <w:tc>
          <w:tcPr>
            <w:tcW w:w="864" w:type="pct"/>
          </w:tcPr>
          <w:p w14:paraId="1E9F0B63" w14:textId="4ABA0BDA" w:rsidR="00A125D0" w:rsidRPr="00DF0BD8" w:rsidRDefault="00A125D0" w:rsidP="00D63060">
            <w:pPr>
              <w:rPr>
                <w:color w:val="000000" w:themeColor="text1"/>
              </w:rPr>
            </w:pPr>
            <w:r w:rsidRPr="00DF0BD8">
              <w:rPr>
                <w:color w:val="000000" w:themeColor="text1"/>
              </w:rPr>
              <w:t>БМК</w:t>
            </w:r>
            <w:r w:rsidR="00DF0BD8">
              <w:rPr>
                <w:color w:val="000000" w:themeColor="text1"/>
              </w:rPr>
              <w:t xml:space="preserve"> </w:t>
            </w:r>
            <w:r w:rsidR="00DF0BD8">
              <w:rPr>
                <w:color w:val="000000" w:themeColor="text1"/>
                <w:sz w:val="28"/>
                <w:szCs w:val="28"/>
              </w:rPr>
              <w:t xml:space="preserve">– </w:t>
            </w:r>
            <w:r w:rsidRPr="00DF0BD8">
              <w:rPr>
                <w:color w:val="000000" w:themeColor="text1"/>
              </w:rPr>
              <w:t>8,4 МВт</w:t>
            </w:r>
          </w:p>
        </w:tc>
        <w:tc>
          <w:tcPr>
            <w:tcW w:w="1003" w:type="pct"/>
          </w:tcPr>
          <w:p w14:paraId="56848B23" w14:textId="77777777" w:rsidR="00A125D0" w:rsidRPr="00DF0BD8" w:rsidRDefault="00A125D0" w:rsidP="009D4651">
            <w:pPr>
              <w:rPr>
                <w:color w:val="000000" w:themeColor="text1"/>
              </w:rPr>
            </w:pPr>
            <w:r w:rsidRPr="00DF0BD8">
              <w:rPr>
                <w:color w:val="000000" w:themeColor="text1"/>
              </w:rPr>
              <w:t>гп. Токсово,</w:t>
            </w:r>
          </w:p>
          <w:p w14:paraId="35DAA411" w14:textId="4C5FC214" w:rsidR="00A125D0" w:rsidRPr="00DF0BD8" w:rsidRDefault="00A125D0" w:rsidP="009D4651">
            <w:pPr>
              <w:ind w:left="-31" w:right="-103"/>
              <w:rPr>
                <w:color w:val="000000" w:themeColor="text1"/>
              </w:rPr>
            </w:pPr>
            <w:r w:rsidRPr="00DF0BD8">
              <w:rPr>
                <w:color w:val="000000" w:themeColor="text1"/>
              </w:rPr>
              <w:t>ул</w:t>
            </w:r>
            <w:r w:rsidR="008F7EBB">
              <w:rPr>
                <w:color w:val="000000" w:themeColor="text1"/>
              </w:rPr>
              <w:t>.</w:t>
            </w:r>
            <w:r w:rsidRPr="00DF0BD8">
              <w:rPr>
                <w:color w:val="000000" w:themeColor="text1"/>
              </w:rPr>
              <w:t xml:space="preserve"> Дорожников</w:t>
            </w:r>
          </w:p>
        </w:tc>
        <w:tc>
          <w:tcPr>
            <w:tcW w:w="639" w:type="pct"/>
          </w:tcPr>
          <w:p w14:paraId="1FD4FEAA" w14:textId="77777777" w:rsidR="00A125D0" w:rsidRPr="00DF0BD8" w:rsidRDefault="00A125D0" w:rsidP="009D4651">
            <w:pPr>
              <w:rPr>
                <w:color w:val="000000" w:themeColor="text1"/>
              </w:rPr>
            </w:pPr>
            <w:r w:rsidRPr="00DF0BD8">
              <w:rPr>
                <w:color w:val="000000" w:themeColor="text1"/>
              </w:rPr>
              <w:t>7,224</w:t>
            </w:r>
          </w:p>
        </w:tc>
        <w:tc>
          <w:tcPr>
            <w:tcW w:w="695" w:type="pct"/>
          </w:tcPr>
          <w:p w14:paraId="493A751B" w14:textId="77777777" w:rsidR="00A125D0" w:rsidRPr="00DF0BD8" w:rsidRDefault="00A125D0" w:rsidP="009D4651">
            <w:pPr>
              <w:rPr>
                <w:color w:val="000000" w:themeColor="text1"/>
              </w:rPr>
            </w:pPr>
            <w:r w:rsidRPr="00DF0BD8">
              <w:rPr>
                <w:color w:val="000000" w:themeColor="text1"/>
              </w:rPr>
              <w:t>Природный газ</w:t>
            </w:r>
          </w:p>
        </w:tc>
        <w:tc>
          <w:tcPr>
            <w:tcW w:w="905" w:type="pct"/>
          </w:tcPr>
          <w:p w14:paraId="6670AA3F" w14:textId="54F48A43" w:rsidR="00A125D0" w:rsidRPr="00DF0BD8" w:rsidRDefault="00D63060" w:rsidP="009D4651">
            <w:pPr>
              <w:rPr>
                <w:color w:val="000000" w:themeColor="text1"/>
              </w:rPr>
            </w:pPr>
            <w:r>
              <w:rPr>
                <w:color w:val="000000" w:themeColor="text1"/>
              </w:rPr>
              <w:t>95/70</w:t>
            </w:r>
          </w:p>
        </w:tc>
        <w:tc>
          <w:tcPr>
            <w:tcW w:w="893" w:type="pct"/>
          </w:tcPr>
          <w:p w14:paraId="0B4030D8" w14:textId="77777777" w:rsidR="00A125D0" w:rsidRPr="00DF0BD8" w:rsidRDefault="00A125D0" w:rsidP="009D4651">
            <w:pPr>
              <w:rPr>
                <w:color w:val="000000" w:themeColor="text1"/>
              </w:rPr>
            </w:pPr>
            <w:r w:rsidRPr="00DF0BD8">
              <w:rPr>
                <w:color w:val="000000" w:themeColor="text1"/>
              </w:rPr>
              <w:t>5,687</w:t>
            </w:r>
          </w:p>
        </w:tc>
      </w:tr>
      <w:tr w:rsidR="00A125D0" w:rsidRPr="00DF0BD8" w14:paraId="578BA285" w14:textId="77777777" w:rsidTr="00BB44EC">
        <w:tc>
          <w:tcPr>
            <w:tcW w:w="864" w:type="pct"/>
          </w:tcPr>
          <w:p w14:paraId="35DD3C37" w14:textId="76FD2525" w:rsidR="00A125D0" w:rsidRPr="00DF0BD8" w:rsidRDefault="00A125D0" w:rsidP="00D63060">
            <w:pPr>
              <w:rPr>
                <w:color w:val="000000" w:themeColor="text1"/>
              </w:rPr>
            </w:pPr>
            <w:r w:rsidRPr="00DF0BD8">
              <w:rPr>
                <w:color w:val="000000" w:themeColor="text1"/>
              </w:rPr>
              <w:t>Котельная №</w:t>
            </w:r>
            <w:r w:rsidR="00DF0BD8">
              <w:rPr>
                <w:color w:val="000000" w:themeColor="text1"/>
              </w:rPr>
              <w:t> </w:t>
            </w:r>
            <w:r w:rsidRPr="00DF0BD8">
              <w:rPr>
                <w:color w:val="000000" w:themeColor="text1"/>
              </w:rPr>
              <w:t>33</w:t>
            </w:r>
          </w:p>
        </w:tc>
        <w:tc>
          <w:tcPr>
            <w:tcW w:w="1003" w:type="pct"/>
          </w:tcPr>
          <w:p w14:paraId="035BCCF8" w14:textId="0B67D1B0" w:rsidR="00A125D0" w:rsidRPr="00DF0BD8" w:rsidRDefault="00A125D0" w:rsidP="009D4651">
            <w:pPr>
              <w:rPr>
                <w:strike/>
                <w:color w:val="FF0000"/>
              </w:rPr>
            </w:pPr>
            <w:r w:rsidRPr="00DF0BD8">
              <w:rPr>
                <w:color w:val="000000" w:themeColor="text1"/>
              </w:rPr>
              <w:t>гп. Токсово,</w:t>
            </w:r>
          </w:p>
          <w:p w14:paraId="73D30867" w14:textId="31890372" w:rsidR="00A125D0" w:rsidRPr="00DF0BD8" w:rsidRDefault="00A125D0" w:rsidP="009D4651">
            <w:pPr>
              <w:rPr>
                <w:color w:val="000000" w:themeColor="text1"/>
              </w:rPr>
            </w:pPr>
            <w:r w:rsidRPr="00DF0BD8">
              <w:rPr>
                <w:color w:val="000000" w:themeColor="text1"/>
              </w:rPr>
              <w:t>ул</w:t>
            </w:r>
            <w:r w:rsidR="008F7EBB">
              <w:rPr>
                <w:color w:val="000000" w:themeColor="text1"/>
              </w:rPr>
              <w:t>.</w:t>
            </w:r>
            <w:r w:rsidRPr="00DF0BD8">
              <w:rPr>
                <w:color w:val="000000" w:themeColor="text1"/>
              </w:rPr>
              <w:t xml:space="preserve"> Гагарина</w:t>
            </w:r>
          </w:p>
        </w:tc>
        <w:tc>
          <w:tcPr>
            <w:tcW w:w="639" w:type="pct"/>
          </w:tcPr>
          <w:p w14:paraId="01F64E1C" w14:textId="77777777" w:rsidR="00A125D0" w:rsidRPr="00DF0BD8" w:rsidRDefault="00A125D0" w:rsidP="009D4651">
            <w:pPr>
              <w:rPr>
                <w:color w:val="000000" w:themeColor="text1"/>
              </w:rPr>
            </w:pPr>
            <w:r w:rsidRPr="00DF0BD8">
              <w:rPr>
                <w:color w:val="000000" w:themeColor="text1"/>
              </w:rPr>
              <w:t>2,06</w:t>
            </w:r>
          </w:p>
        </w:tc>
        <w:tc>
          <w:tcPr>
            <w:tcW w:w="695" w:type="pct"/>
          </w:tcPr>
          <w:p w14:paraId="611F30DB" w14:textId="77777777" w:rsidR="00A125D0" w:rsidRPr="00DF0BD8" w:rsidRDefault="00A125D0" w:rsidP="009D4651">
            <w:pPr>
              <w:rPr>
                <w:color w:val="000000" w:themeColor="text1"/>
              </w:rPr>
            </w:pPr>
            <w:r w:rsidRPr="00DF0BD8">
              <w:rPr>
                <w:color w:val="000000" w:themeColor="text1"/>
              </w:rPr>
              <w:t>Уголь</w:t>
            </w:r>
          </w:p>
        </w:tc>
        <w:tc>
          <w:tcPr>
            <w:tcW w:w="905" w:type="pct"/>
          </w:tcPr>
          <w:p w14:paraId="5DA276F5" w14:textId="5731B7E6" w:rsidR="00A125D0" w:rsidRPr="00DF0BD8" w:rsidRDefault="00D63060" w:rsidP="009D4651">
            <w:pPr>
              <w:rPr>
                <w:color w:val="000000" w:themeColor="text1"/>
              </w:rPr>
            </w:pPr>
            <w:r>
              <w:rPr>
                <w:color w:val="000000" w:themeColor="text1"/>
              </w:rPr>
              <w:t>95/70</w:t>
            </w:r>
          </w:p>
        </w:tc>
        <w:tc>
          <w:tcPr>
            <w:tcW w:w="893" w:type="pct"/>
          </w:tcPr>
          <w:p w14:paraId="3CBA70F1" w14:textId="77777777" w:rsidR="00A125D0" w:rsidRPr="00DF0BD8" w:rsidRDefault="00A125D0" w:rsidP="009D4651">
            <w:pPr>
              <w:rPr>
                <w:color w:val="000000" w:themeColor="text1"/>
              </w:rPr>
            </w:pPr>
            <w:r w:rsidRPr="00DF0BD8">
              <w:rPr>
                <w:color w:val="000000" w:themeColor="text1"/>
              </w:rPr>
              <w:t>0,5</w:t>
            </w:r>
          </w:p>
        </w:tc>
      </w:tr>
      <w:tr w:rsidR="00A125D0" w:rsidRPr="00DF0BD8" w14:paraId="4B713457" w14:textId="77777777" w:rsidTr="00BB44EC">
        <w:tc>
          <w:tcPr>
            <w:tcW w:w="864" w:type="pct"/>
          </w:tcPr>
          <w:p w14:paraId="22E6A169" w14:textId="1E6BCE1F" w:rsidR="00A125D0" w:rsidRPr="00DF0BD8" w:rsidRDefault="00A125D0" w:rsidP="00D63060">
            <w:pPr>
              <w:rPr>
                <w:color w:val="000000" w:themeColor="text1"/>
              </w:rPr>
            </w:pPr>
            <w:r w:rsidRPr="00DF0BD8">
              <w:rPr>
                <w:color w:val="000000" w:themeColor="text1"/>
              </w:rPr>
              <w:t>Котельная №</w:t>
            </w:r>
            <w:r w:rsidR="00DF0BD8">
              <w:rPr>
                <w:color w:val="000000" w:themeColor="text1"/>
              </w:rPr>
              <w:t> </w:t>
            </w:r>
            <w:r w:rsidRPr="00DF0BD8">
              <w:rPr>
                <w:color w:val="000000" w:themeColor="text1"/>
              </w:rPr>
              <w:t>63</w:t>
            </w:r>
          </w:p>
        </w:tc>
        <w:tc>
          <w:tcPr>
            <w:tcW w:w="1003" w:type="pct"/>
          </w:tcPr>
          <w:p w14:paraId="04CAEB80" w14:textId="77777777" w:rsidR="00A125D0" w:rsidRPr="00DF0BD8" w:rsidRDefault="00A125D0" w:rsidP="009D4651">
            <w:pPr>
              <w:rPr>
                <w:color w:val="000000" w:themeColor="text1"/>
              </w:rPr>
            </w:pPr>
            <w:r w:rsidRPr="00DF0BD8">
              <w:rPr>
                <w:color w:val="000000" w:themeColor="text1"/>
              </w:rPr>
              <w:t>гп. Токсово,</w:t>
            </w:r>
          </w:p>
          <w:p w14:paraId="77B9435F" w14:textId="2FF874C0" w:rsidR="00A125D0" w:rsidRPr="00DF0BD8" w:rsidRDefault="00A125D0" w:rsidP="009D4651">
            <w:pPr>
              <w:rPr>
                <w:color w:val="000000" w:themeColor="text1"/>
              </w:rPr>
            </w:pPr>
            <w:r w:rsidRPr="00DF0BD8">
              <w:rPr>
                <w:color w:val="000000" w:themeColor="text1"/>
              </w:rPr>
              <w:t>ул</w:t>
            </w:r>
            <w:r w:rsidR="008F7EBB">
              <w:rPr>
                <w:color w:val="000000" w:themeColor="text1"/>
              </w:rPr>
              <w:t>.</w:t>
            </w:r>
            <w:r w:rsidRPr="00DF0BD8">
              <w:rPr>
                <w:color w:val="000000" w:themeColor="text1"/>
              </w:rPr>
              <w:t xml:space="preserve"> Лесовода Морозова</w:t>
            </w:r>
          </w:p>
        </w:tc>
        <w:tc>
          <w:tcPr>
            <w:tcW w:w="639" w:type="pct"/>
          </w:tcPr>
          <w:p w14:paraId="195A845B" w14:textId="77777777" w:rsidR="00A125D0" w:rsidRPr="00DF0BD8" w:rsidRDefault="00A125D0" w:rsidP="009D4651">
            <w:pPr>
              <w:rPr>
                <w:color w:val="000000" w:themeColor="text1"/>
              </w:rPr>
            </w:pPr>
            <w:r w:rsidRPr="00DF0BD8">
              <w:rPr>
                <w:color w:val="000000" w:themeColor="text1"/>
              </w:rPr>
              <w:t>1,2</w:t>
            </w:r>
          </w:p>
        </w:tc>
        <w:tc>
          <w:tcPr>
            <w:tcW w:w="695" w:type="pct"/>
          </w:tcPr>
          <w:p w14:paraId="40945FD0" w14:textId="77777777" w:rsidR="00A125D0" w:rsidRPr="00DF0BD8" w:rsidRDefault="00A125D0" w:rsidP="009D4651">
            <w:pPr>
              <w:rPr>
                <w:color w:val="000000" w:themeColor="text1"/>
              </w:rPr>
            </w:pPr>
            <w:r w:rsidRPr="00DF0BD8">
              <w:rPr>
                <w:color w:val="000000" w:themeColor="text1"/>
              </w:rPr>
              <w:t>Уголь</w:t>
            </w:r>
          </w:p>
        </w:tc>
        <w:tc>
          <w:tcPr>
            <w:tcW w:w="905" w:type="pct"/>
          </w:tcPr>
          <w:p w14:paraId="249EB064" w14:textId="5856D307" w:rsidR="00A125D0" w:rsidRPr="00DF0BD8" w:rsidRDefault="00D63060" w:rsidP="009D4651">
            <w:pPr>
              <w:rPr>
                <w:color w:val="000000" w:themeColor="text1"/>
              </w:rPr>
            </w:pPr>
            <w:r>
              <w:rPr>
                <w:color w:val="000000" w:themeColor="text1"/>
              </w:rPr>
              <w:t>95/70</w:t>
            </w:r>
          </w:p>
        </w:tc>
        <w:tc>
          <w:tcPr>
            <w:tcW w:w="893" w:type="pct"/>
          </w:tcPr>
          <w:p w14:paraId="76E1B1DC" w14:textId="77777777" w:rsidR="00A125D0" w:rsidRPr="00DF0BD8" w:rsidRDefault="00A125D0" w:rsidP="009D4651">
            <w:pPr>
              <w:rPr>
                <w:color w:val="000000" w:themeColor="text1"/>
              </w:rPr>
            </w:pPr>
            <w:r w:rsidRPr="00DF0BD8">
              <w:rPr>
                <w:color w:val="000000" w:themeColor="text1"/>
              </w:rPr>
              <w:t>1,314</w:t>
            </w:r>
          </w:p>
        </w:tc>
      </w:tr>
    </w:tbl>
    <w:p w14:paraId="7FEF6296" w14:textId="570CD890" w:rsidR="008E0792" w:rsidRPr="00E93F0E" w:rsidRDefault="008E0792" w:rsidP="00485B55">
      <w:pPr>
        <w:ind w:firstLine="709"/>
        <w:jc w:val="both"/>
        <w:rPr>
          <w:color w:val="000000" w:themeColor="text1"/>
        </w:rPr>
      </w:pPr>
      <w:r w:rsidRPr="00E93F0E">
        <w:rPr>
          <w:color w:val="000000" w:themeColor="text1"/>
        </w:rPr>
        <w:t xml:space="preserve">Примечание: * – </w:t>
      </w:r>
      <w:r w:rsidRPr="00E93F0E">
        <w:t xml:space="preserve">при заданных климатических условиях для отопления зданий понадобится, чтобы на подающем трубопроводе теплоноситель имел температуру 90 </w:t>
      </w:r>
      <w:r w:rsidR="00E93F0E" w:rsidRPr="00E93F0E">
        <w:rPr>
          <w:color w:val="000000" w:themeColor="text1"/>
          <w:vertAlign w:val="superscript"/>
        </w:rPr>
        <w:t>о</w:t>
      </w:r>
      <w:r w:rsidRPr="00E93F0E">
        <w:t xml:space="preserve">С, а на обратном трубопроводе 70 </w:t>
      </w:r>
      <w:r w:rsidR="00E93F0E" w:rsidRPr="00E93F0E">
        <w:rPr>
          <w:color w:val="000000" w:themeColor="text1"/>
          <w:vertAlign w:val="superscript"/>
        </w:rPr>
        <w:t>о</w:t>
      </w:r>
      <w:r w:rsidRPr="00E93F0E">
        <w:t>С</w:t>
      </w:r>
    </w:p>
    <w:p w14:paraId="5E550C10" w14:textId="43A32C1F" w:rsidR="002C79DA" w:rsidRPr="00452E40" w:rsidRDefault="002C79DA" w:rsidP="00EA51DD">
      <w:pPr>
        <w:spacing w:before="120"/>
        <w:ind w:firstLine="709"/>
        <w:jc w:val="both"/>
        <w:rPr>
          <w:color w:val="000000" w:themeColor="text1"/>
          <w:sz w:val="28"/>
          <w:szCs w:val="28"/>
        </w:rPr>
      </w:pPr>
      <w:r w:rsidRPr="00452E40">
        <w:rPr>
          <w:color w:val="000000" w:themeColor="text1"/>
          <w:sz w:val="28"/>
          <w:szCs w:val="28"/>
        </w:rPr>
        <w:t xml:space="preserve">Согласно схеме теплоснабжения </w:t>
      </w:r>
      <w:r w:rsidR="00D63060">
        <w:rPr>
          <w:color w:val="000000" w:themeColor="text1"/>
          <w:sz w:val="28"/>
          <w:szCs w:val="28"/>
        </w:rPr>
        <w:t>Токсовского городского поселения</w:t>
      </w:r>
      <w:r w:rsidRPr="00452E40">
        <w:rPr>
          <w:color w:val="000000" w:themeColor="text1"/>
          <w:sz w:val="28"/>
          <w:szCs w:val="28"/>
        </w:rPr>
        <w:t xml:space="preserve"> на период до 2030 года (актуализированная редакция на 2020 год), утвержденной постановлением администрации МО «Токсовское городское поселение» Всеволожского муниципального района Ленинградской области </w:t>
      </w:r>
      <w:r w:rsidR="00D63060">
        <w:rPr>
          <w:color w:val="000000" w:themeColor="text1"/>
          <w:sz w:val="28"/>
          <w:szCs w:val="28"/>
        </w:rPr>
        <w:t xml:space="preserve">от 29 октября </w:t>
      </w:r>
      <w:r w:rsidR="00A125D0" w:rsidRPr="00452E40">
        <w:rPr>
          <w:color w:val="000000" w:themeColor="text1"/>
          <w:sz w:val="28"/>
          <w:szCs w:val="28"/>
        </w:rPr>
        <w:t xml:space="preserve">2020 </w:t>
      </w:r>
      <w:r w:rsidR="00D63060">
        <w:rPr>
          <w:color w:val="000000" w:themeColor="text1"/>
          <w:sz w:val="28"/>
          <w:szCs w:val="28"/>
        </w:rPr>
        <w:t xml:space="preserve">года </w:t>
      </w:r>
      <w:r w:rsidR="00A125D0" w:rsidRPr="00452E40">
        <w:rPr>
          <w:color w:val="000000" w:themeColor="text1"/>
          <w:sz w:val="28"/>
          <w:szCs w:val="28"/>
        </w:rPr>
        <w:t xml:space="preserve">№ 589 </w:t>
      </w:r>
      <w:r w:rsidRPr="00452E40">
        <w:rPr>
          <w:color w:val="000000" w:themeColor="text1"/>
          <w:sz w:val="28"/>
          <w:szCs w:val="28"/>
        </w:rPr>
        <w:t>(далее – схема теплоснабжения</w:t>
      </w:r>
      <w:r w:rsidR="00EA51DD">
        <w:rPr>
          <w:color w:val="000000" w:themeColor="text1"/>
          <w:sz w:val="28"/>
          <w:szCs w:val="28"/>
        </w:rPr>
        <w:t xml:space="preserve"> Токсовского городского поселения</w:t>
      </w:r>
      <w:r w:rsidRPr="00452E40">
        <w:rPr>
          <w:color w:val="000000" w:themeColor="text1"/>
          <w:sz w:val="28"/>
          <w:szCs w:val="28"/>
        </w:rPr>
        <w:t xml:space="preserve">) </w:t>
      </w:r>
      <w:r w:rsidRPr="00452E40">
        <w:rPr>
          <w:color w:val="000000" w:themeColor="text1"/>
          <w:sz w:val="28"/>
          <w:szCs w:val="28"/>
        </w:rPr>
        <w:lastRenderedPageBreak/>
        <w:t>существующие проблемы организации надежного и безопасного теплоснабжения вызваны следующими факторами:</w:t>
      </w:r>
    </w:p>
    <w:p w14:paraId="7FBCAA69" w14:textId="77777777"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высокая степень износа тепловых сетей;</w:t>
      </w:r>
    </w:p>
    <w:p w14:paraId="03E26DDE" w14:textId="14D14387"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высокая степень износа котельной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val="ru-RU" w:eastAsia="ar-SA" w:bidi="en-US"/>
        </w:rPr>
        <w:t>33, котельной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val="ru-RU" w:eastAsia="ar-SA" w:bidi="en-US"/>
        </w:rPr>
        <w:t>63, котельной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val="ru-RU" w:eastAsia="ar-SA" w:bidi="en-US"/>
        </w:rPr>
        <w:t>31;</w:t>
      </w:r>
    </w:p>
    <w:p w14:paraId="209D8A88" w14:textId="77777777"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отсутствие автоматизации и диспетчеризации объектов на тепловых сетях;</w:t>
      </w:r>
    </w:p>
    <w:p w14:paraId="56D855AD" w14:textId="0A514EF5" w:rsidR="002C79DA" w:rsidRPr="00452E40" w:rsidRDefault="002C79DA"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дефицит тепловой мощности на котельной БМК</w:t>
      </w:r>
      <w:r w:rsidR="00D63060">
        <w:rPr>
          <w:color w:val="000000" w:themeColor="text1"/>
          <w:spacing w:val="0"/>
          <w:sz w:val="28"/>
          <w:szCs w:val="28"/>
          <w:shd w:val="clear" w:color="auto" w:fill="FFFFFF"/>
          <w:lang w:val="ru-RU" w:eastAsia="ar-SA" w:bidi="en-US"/>
        </w:rPr>
        <w:t xml:space="preserve"> – </w:t>
      </w:r>
      <w:r w:rsidRPr="00452E40">
        <w:rPr>
          <w:color w:val="000000" w:themeColor="text1"/>
          <w:spacing w:val="0"/>
          <w:sz w:val="28"/>
          <w:szCs w:val="28"/>
          <w:shd w:val="clear" w:color="auto" w:fill="FFFFFF"/>
          <w:lang w:val="ru-RU" w:eastAsia="ar-SA" w:bidi="en-US"/>
        </w:rPr>
        <w:t>8,4</w:t>
      </w:r>
      <w:r w:rsidR="00A125D0" w:rsidRPr="00452E40">
        <w:rPr>
          <w:color w:val="000000" w:themeColor="text1"/>
          <w:spacing w:val="0"/>
          <w:sz w:val="28"/>
          <w:szCs w:val="28"/>
          <w:shd w:val="clear" w:color="auto" w:fill="FFFFFF"/>
          <w:lang w:val="ru-RU" w:eastAsia="ar-SA" w:bidi="en-US"/>
        </w:rPr>
        <w:t xml:space="preserve"> МВт</w:t>
      </w:r>
      <w:r w:rsidRPr="00452E40">
        <w:rPr>
          <w:color w:val="000000" w:themeColor="text1"/>
          <w:spacing w:val="0"/>
          <w:sz w:val="28"/>
          <w:szCs w:val="28"/>
          <w:shd w:val="clear" w:color="auto" w:fill="FFFFFF"/>
          <w:lang w:val="ru-RU" w:eastAsia="ar-SA" w:bidi="en-US"/>
        </w:rPr>
        <w:t>.</w:t>
      </w:r>
    </w:p>
    <w:p w14:paraId="44C6895F" w14:textId="445BB89F" w:rsidR="002C79DA" w:rsidRPr="00452E40" w:rsidRDefault="002C79DA" w:rsidP="00485B55">
      <w:pPr>
        <w:ind w:firstLine="709"/>
        <w:jc w:val="both"/>
        <w:rPr>
          <w:color w:val="C00000"/>
          <w:sz w:val="28"/>
          <w:szCs w:val="28"/>
        </w:rPr>
      </w:pPr>
      <w:r w:rsidRPr="00452E40">
        <w:rPr>
          <w:color w:val="000000" w:themeColor="text1"/>
          <w:sz w:val="28"/>
          <w:szCs w:val="28"/>
        </w:rPr>
        <w:t>Совершенствование системы теплоснабжения будет связано в основном с повышением экологической эффективности, в том числе переоборудование или замена источников теплоснабжения, работающих на угле и мазуте, на источники, использующие в качестве основного топлива природный газ, а также с повышением надёжности и энергетической эффективности, обеспечением централизованной системой теплоснабжения территорий существующей застройки и территорий перспективного развития при необходимости.</w:t>
      </w:r>
    </w:p>
    <w:p w14:paraId="1C048DAF" w14:textId="28D0309B" w:rsidR="001D5824" w:rsidRPr="00452E40" w:rsidRDefault="002C79DA" w:rsidP="009B3D8E">
      <w:pPr>
        <w:ind w:firstLine="709"/>
        <w:jc w:val="both"/>
        <w:rPr>
          <w:b/>
          <w:sz w:val="28"/>
          <w:szCs w:val="28"/>
        </w:rPr>
      </w:pPr>
      <w:r w:rsidRPr="00452E40">
        <w:rPr>
          <w:b/>
          <w:sz w:val="28"/>
          <w:szCs w:val="28"/>
        </w:rPr>
        <w:t>Планируемое развитие</w:t>
      </w:r>
    </w:p>
    <w:p w14:paraId="76005516"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К основным направлениям развития системы теплоснабжения можно отнести:</w:t>
      </w:r>
    </w:p>
    <w:p w14:paraId="05CD36F0"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обеспечение надежности и бесперебойности теплоснабжения, в том числе модернизация сетей и объектов теплоснабжения;</w:t>
      </w:r>
    </w:p>
    <w:p w14:paraId="2CC1581A"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повышение качества и энергетической эффективности за счет установки современного высокоэффективного оборудования, в том числе автоматизация системы управления технологическими процессами, а так же модернизация котельных с переводом на использование в качестве основного топлива  природного газа.</w:t>
      </w:r>
    </w:p>
    <w:p w14:paraId="105D98CB" w14:textId="77777777" w:rsidR="002C79DA" w:rsidRPr="00452E40" w:rsidRDefault="002C79DA" w:rsidP="00485B55">
      <w:pPr>
        <w:pStyle w:val="G1"/>
        <w:spacing w:before="0" w:after="0"/>
        <w:ind w:firstLine="709"/>
        <w:rPr>
          <w:rFonts w:ascii="Times New Roman" w:eastAsia="Calibri" w:hAnsi="Times New Roman"/>
          <w:color w:val="000000" w:themeColor="text1"/>
          <w:sz w:val="28"/>
          <w:szCs w:val="28"/>
        </w:rPr>
      </w:pPr>
      <w:r w:rsidRPr="00452E40">
        <w:rPr>
          <w:rFonts w:ascii="Times New Roman" w:eastAsia="Calibri" w:hAnsi="Times New Roman"/>
          <w:color w:val="000000" w:themeColor="text1"/>
          <w:sz w:val="28"/>
          <w:szCs w:val="28"/>
        </w:rPr>
        <w:t xml:space="preserve">Теплоснабжение потребителей, не подключенных к централизованной системе теплоснабжения, а также потребителей, расположенных удаленно от централизованной системы теплоснабжения, предлагается осуществлять от автономных, индивидуальных источников теплоснабжения, локальных котельных с использованием природного газа. </w:t>
      </w:r>
    </w:p>
    <w:p w14:paraId="71BB51D3" w14:textId="59DC89D4" w:rsidR="002C79DA" w:rsidRPr="00452E40" w:rsidRDefault="002C79DA" w:rsidP="00485B55">
      <w:pPr>
        <w:ind w:firstLine="709"/>
        <w:jc w:val="both"/>
        <w:rPr>
          <w:color w:val="000000" w:themeColor="text1"/>
          <w:sz w:val="28"/>
          <w:szCs w:val="28"/>
        </w:rPr>
      </w:pPr>
      <w:r w:rsidRPr="00452E40">
        <w:rPr>
          <w:color w:val="000000" w:themeColor="text1"/>
          <w:sz w:val="28"/>
          <w:szCs w:val="28"/>
        </w:rPr>
        <w:t>Согласно схеме теплоснабжения</w:t>
      </w:r>
      <w:r w:rsidR="00EA51DD">
        <w:rPr>
          <w:color w:val="000000" w:themeColor="text1"/>
          <w:sz w:val="28"/>
          <w:szCs w:val="28"/>
        </w:rPr>
        <w:t xml:space="preserve"> Токсовского городского поселения</w:t>
      </w:r>
      <w:r w:rsidRPr="00452E40">
        <w:rPr>
          <w:color w:val="000000" w:themeColor="text1"/>
          <w:sz w:val="28"/>
          <w:szCs w:val="28"/>
        </w:rPr>
        <w:t xml:space="preserve"> предусматриваются следующие мероприятия:</w:t>
      </w:r>
    </w:p>
    <w:p w14:paraId="3A3F00B1" w14:textId="4D13CDD8"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вывод из эксплуатации котельных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31,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63, №</w:t>
      </w:r>
      <w:r w:rsidR="00A125D0" w:rsidRPr="00452E40">
        <w:rPr>
          <w:color w:val="000000" w:themeColor="text1"/>
          <w:spacing w:val="0"/>
          <w:sz w:val="28"/>
          <w:szCs w:val="28"/>
          <w:shd w:val="clear" w:color="auto" w:fill="FFFFFF"/>
          <w:lang w:val="ru-RU" w:eastAsia="ar-SA" w:bidi="en-US"/>
        </w:rPr>
        <w:t> </w:t>
      </w:r>
      <w:r w:rsidRPr="00452E40">
        <w:rPr>
          <w:color w:val="000000" w:themeColor="text1"/>
          <w:spacing w:val="0"/>
          <w:sz w:val="28"/>
          <w:szCs w:val="28"/>
          <w:shd w:val="clear" w:color="auto" w:fill="FFFFFF"/>
          <w:lang w:eastAsia="ar-SA" w:bidi="en-US"/>
        </w:rPr>
        <w:t>33, работающих на угле. Оборудование и здание указанных котельных находится в состоянии, при котором дальнейшая их эксплуатация нецелесообразна. Их предлагается заменить на современные БМК на природном газе;</w:t>
      </w:r>
    </w:p>
    <w:p w14:paraId="1E0A55A7" w14:textId="45DE9391"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техническое перевооружение инженерно-технических средств охраны котельных – для котельной БМК</w:t>
      </w:r>
      <w:r w:rsidR="00D63060">
        <w:rPr>
          <w:color w:val="000000" w:themeColor="text1"/>
          <w:spacing w:val="0"/>
          <w:sz w:val="28"/>
          <w:szCs w:val="28"/>
          <w:shd w:val="clear" w:color="auto" w:fill="FFFFFF"/>
          <w:lang w:val="ru-RU" w:eastAsia="ar-SA" w:bidi="en-US"/>
        </w:rPr>
        <w:t xml:space="preserve"> – </w:t>
      </w:r>
      <w:r w:rsidRPr="00452E40">
        <w:rPr>
          <w:color w:val="000000" w:themeColor="text1"/>
          <w:spacing w:val="0"/>
          <w:sz w:val="28"/>
          <w:szCs w:val="28"/>
          <w:shd w:val="clear" w:color="auto" w:fill="FFFFFF"/>
          <w:lang w:eastAsia="ar-SA" w:bidi="en-US"/>
        </w:rPr>
        <w:t>8,4</w:t>
      </w:r>
      <w:r w:rsidR="00A125D0" w:rsidRPr="00452E40">
        <w:rPr>
          <w:color w:val="000000" w:themeColor="text1"/>
          <w:spacing w:val="0"/>
          <w:sz w:val="28"/>
          <w:szCs w:val="28"/>
          <w:shd w:val="clear" w:color="auto" w:fill="FFFFFF"/>
          <w:lang w:val="ru-RU" w:eastAsia="ar-SA" w:bidi="en-US"/>
        </w:rPr>
        <w:t xml:space="preserve"> МВт</w:t>
      </w:r>
      <w:r w:rsidRPr="00452E40">
        <w:rPr>
          <w:color w:val="000000" w:themeColor="text1"/>
          <w:spacing w:val="0"/>
          <w:sz w:val="28"/>
          <w:szCs w:val="28"/>
          <w:shd w:val="clear" w:color="auto" w:fill="FFFFFF"/>
          <w:lang w:eastAsia="ar-SA" w:bidi="en-US"/>
        </w:rPr>
        <w:t>;</w:t>
      </w:r>
    </w:p>
    <w:p w14:paraId="4E7B6C55" w14:textId="3EF7EF2F" w:rsidR="00A125D0" w:rsidRPr="00452E40" w:rsidRDefault="00A125D0"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техническое перевооружение котельных в части монтажа системы атематического запуска резервного источника электроэнергии – для котельной БМК</w:t>
      </w:r>
      <w:r w:rsidR="00D63060">
        <w:rPr>
          <w:color w:val="000000" w:themeColor="text1"/>
          <w:spacing w:val="0"/>
          <w:sz w:val="28"/>
          <w:szCs w:val="28"/>
          <w:shd w:val="clear" w:color="auto" w:fill="FFFFFF"/>
          <w:lang w:val="ru-RU" w:eastAsia="ar-SA" w:bidi="en-US"/>
        </w:rPr>
        <w:t xml:space="preserve"> – </w:t>
      </w:r>
      <w:r w:rsidRPr="00452E40">
        <w:rPr>
          <w:color w:val="000000" w:themeColor="text1"/>
          <w:spacing w:val="0"/>
          <w:sz w:val="28"/>
          <w:szCs w:val="28"/>
          <w:shd w:val="clear" w:color="auto" w:fill="FFFFFF"/>
          <w:lang w:eastAsia="ar-SA" w:bidi="en-US"/>
        </w:rPr>
        <w:t>4,0</w:t>
      </w:r>
      <w:r w:rsidRPr="00452E40">
        <w:rPr>
          <w:color w:val="000000" w:themeColor="text1"/>
          <w:spacing w:val="0"/>
          <w:sz w:val="28"/>
          <w:szCs w:val="28"/>
          <w:shd w:val="clear" w:color="auto" w:fill="FFFFFF"/>
          <w:lang w:val="ru-RU" w:eastAsia="ar-SA" w:bidi="en-US"/>
        </w:rPr>
        <w:t xml:space="preserve"> МВт</w:t>
      </w:r>
      <w:r w:rsidRPr="00452E40">
        <w:rPr>
          <w:color w:val="000000" w:themeColor="text1"/>
          <w:spacing w:val="0"/>
          <w:sz w:val="28"/>
          <w:szCs w:val="28"/>
          <w:shd w:val="clear" w:color="auto" w:fill="FFFFFF"/>
          <w:lang w:eastAsia="ar-SA" w:bidi="en-US"/>
        </w:rPr>
        <w:t xml:space="preserve"> и БМК</w:t>
      </w:r>
      <w:r w:rsidR="00D63060">
        <w:rPr>
          <w:color w:val="000000" w:themeColor="text1"/>
          <w:spacing w:val="0"/>
          <w:sz w:val="28"/>
          <w:szCs w:val="28"/>
          <w:shd w:val="clear" w:color="auto" w:fill="FFFFFF"/>
          <w:lang w:val="ru-RU" w:eastAsia="ar-SA" w:bidi="en-US"/>
        </w:rPr>
        <w:t xml:space="preserve"> – </w:t>
      </w:r>
      <w:r w:rsidRPr="00452E40">
        <w:rPr>
          <w:color w:val="000000" w:themeColor="text1"/>
          <w:spacing w:val="0"/>
          <w:sz w:val="28"/>
          <w:szCs w:val="28"/>
          <w:shd w:val="clear" w:color="auto" w:fill="FFFFFF"/>
          <w:lang w:eastAsia="ar-SA" w:bidi="en-US"/>
        </w:rPr>
        <w:t>8,4</w:t>
      </w:r>
      <w:r w:rsidRPr="00452E40">
        <w:rPr>
          <w:color w:val="000000" w:themeColor="text1"/>
          <w:spacing w:val="0"/>
          <w:sz w:val="28"/>
          <w:szCs w:val="28"/>
          <w:shd w:val="clear" w:color="auto" w:fill="FFFFFF"/>
          <w:lang w:val="ru-RU" w:eastAsia="ar-SA" w:bidi="en-US"/>
        </w:rPr>
        <w:t xml:space="preserve"> МВт</w:t>
      </w:r>
      <w:r w:rsidRPr="00452E40">
        <w:rPr>
          <w:color w:val="000000" w:themeColor="text1"/>
          <w:spacing w:val="0"/>
          <w:sz w:val="28"/>
          <w:szCs w:val="28"/>
          <w:shd w:val="clear" w:color="auto" w:fill="FFFFFF"/>
          <w:lang w:eastAsia="ar-SA" w:bidi="en-US"/>
        </w:rPr>
        <w:t>.</w:t>
      </w:r>
    </w:p>
    <w:p w14:paraId="354EB473" w14:textId="79550A01"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Для обеспечения надёжности и бесперебойной работы централизованной системы теплоснабжения предлагается выполнять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w:t>
      </w:r>
      <w:r w:rsidRPr="00452E40">
        <w:rPr>
          <w:rFonts w:ascii="Times New Roman" w:hAnsi="Times New Roman"/>
          <w:color w:val="000000" w:themeColor="text1"/>
          <w:sz w:val="28"/>
          <w:szCs w:val="28"/>
        </w:rPr>
        <w:lastRenderedPageBreak/>
        <w:t>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w:t>
      </w:r>
      <w:r w:rsidR="00D63060">
        <w:rPr>
          <w:rFonts w:ascii="Times New Roman" w:hAnsi="Times New Roman"/>
          <w:color w:val="000000" w:themeColor="text1"/>
          <w:sz w:val="28"/>
          <w:szCs w:val="28"/>
        </w:rPr>
        <w:t>ак далее</w:t>
      </w:r>
      <w:r w:rsidRPr="00452E40">
        <w:rPr>
          <w:rFonts w:ascii="Times New Roman" w:hAnsi="Times New Roman"/>
          <w:color w:val="000000" w:themeColor="text1"/>
          <w:sz w:val="28"/>
          <w:szCs w:val="28"/>
        </w:rPr>
        <w:t>) необходимо выполнять строительство новых с применением оборудования и конструктивных решений, отвечающих современным требованиям.</w:t>
      </w:r>
    </w:p>
    <w:p w14:paraId="276D5FEB"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9" w:history="1">
        <w:r w:rsidRPr="00452E40">
          <w:rPr>
            <w:rFonts w:ascii="Times New Roman" w:hAnsi="Times New Roman"/>
            <w:color w:val="000000" w:themeColor="text1"/>
            <w:sz w:val="28"/>
            <w:szCs w:val="28"/>
          </w:rPr>
          <w:t>установка приборов учета тепловой энергии</w:t>
        </w:r>
      </w:hyperlink>
      <w:r w:rsidRPr="00452E40">
        <w:rPr>
          <w:rFonts w:ascii="Times New Roman" w:hAnsi="Times New Roman"/>
          <w:color w:val="000000" w:themeColor="text1"/>
          <w:sz w:val="28"/>
          <w:szCs w:val="28"/>
        </w:rPr>
        <w:t xml:space="preserve"> и средств автоматического регулирования.</w:t>
      </w:r>
    </w:p>
    <w:p w14:paraId="2A05806E" w14:textId="7A93CD4C" w:rsidR="002C79DA" w:rsidRPr="00452E40" w:rsidRDefault="002C79DA" w:rsidP="00485B55">
      <w:pPr>
        <w:ind w:firstLine="709"/>
        <w:jc w:val="both"/>
        <w:rPr>
          <w:color w:val="000000" w:themeColor="text1"/>
          <w:sz w:val="28"/>
          <w:szCs w:val="28"/>
        </w:rPr>
      </w:pPr>
      <w:r w:rsidRPr="00452E40">
        <w:rPr>
          <w:color w:val="000000" w:themeColor="text1"/>
          <w:sz w:val="28"/>
          <w:szCs w:val="28"/>
        </w:rPr>
        <w:t>Согласно Федеральному закону от 27</w:t>
      </w:r>
      <w:r w:rsidR="00D63060">
        <w:rPr>
          <w:color w:val="000000" w:themeColor="text1"/>
          <w:sz w:val="28"/>
          <w:szCs w:val="28"/>
        </w:rPr>
        <w:t xml:space="preserve"> июля </w:t>
      </w:r>
      <w:r w:rsidRPr="00452E40">
        <w:rPr>
          <w:color w:val="000000" w:themeColor="text1"/>
          <w:sz w:val="28"/>
          <w:szCs w:val="28"/>
        </w:rPr>
        <w:t>2010</w:t>
      </w:r>
      <w:r w:rsidR="00D63060">
        <w:rPr>
          <w:color w:val="000000" w:themeColor="text1"/>
          <w:sz w:val="28"/>
          <w:szCs w:val="28"/>
        </w:rPr>
        <w:t xml:space="preserve"> года</w:t>
      </w:r>
      <w:r w:rsidRPr="00452E40">
        <w:rPr>
          <w:color w:val="000000" w:themeColor="text1"/>
          <w:sz w:val="28"/>
          <w:szCs w:val="28"/>
        </w:rPr>
        <w:t xml:space="preserve"> № 190-ФЗ «О теплоснабжении» не допускается использование открытых систем теплоснабжения (горячего водоснабжения). Предлагается перевод открытых систем в закрытые, путем установки индивидуальных и групповых теплообменных агрегатов. </w:t>
      </w:r>
    </w:p>
    <w:p w14:paraId="301CCF6F" w14:textId="77777777" w:rsidR="002C79DA" w:rsidRPr="00452E40" w:rsidRDefault="002C79DA" w:rsidP="00485B55">
      <w:pPr>
        <w:ind w:firstLine="709"/>
        <w:jc w:val="both"/>
        <w:rPr>
          <w:color w:val="000000" w:themeColor="text1"/>
          <w:sz w:val="28"/>
          <w:szCs w:val="28"/>
        </w:rPr>
      </w:pPr>
      <w:r w:rsidRPr="00452E40">
        <w:rPr>
          <w:rFonts w:eastAsia="Calibri"/>
          <w:color w:val="000000" w:themeColor="text1"/>
          <w:sz w:val="28"/>
          <w:szCs w:val="28"/>
        </w:rPr>
        <w:t>В д. Аудио предлагается сохранение существующей децентрализованной системы теплоснабжения от индивидуальных источников.</w:t>
      </w:r>
    </w:p>
    <w:p w14:paraId="5C4E9623" w14:textId="39BD9650" w:rsidR="002C79DA" w:rsidRPr="00452E40" w:rsidRDefault="002C79DA" w:rsidP="00485B55">
      <w:pPr>
        <w:ind w:firstLine="709"/>
        <w:jc w:val="both"/>
        <w:rPr>
          <w:color w:val="000000" w:themeColor="text1"/>
          <w:sz w:val="28"/>
          <w:szCs w:val="28"/>
        </w:rPr>
      </w:pPr>
      <w:r w:rsidRPr="00452E40">
        <w:rPr>
          <w:color w:val="000000" w:themeColor="text1"/>
          <w:sz w:val="28"/>
          <w:szCs w:val="28"/>
        </w:rPr>
        <w:t>Климатические данные для расчета тепловых нагрузок приняты в соответствии с СП</w:t>
      </w:r>
      <w:r w:rsidR="00C52587" w:rsidRPr="00452E40">
        <w:rPr>
          <w:color w:val="000000" w:themeColor="text1"/>
          <w:sz w:val="28"/>
          <w:szCs w:val="28"/>
        </w:rPr>
        <w:t> </w:t>
      </w:r>
      <w:r w:rsidRPr="00452E40">
        <w:rPr>
          <w:color w:val="000000" w:themeColor="text1"/>
          <w:sz w:val="28"/>
          <w:szCs w:val="28"/>
        </w:rPr>
        <w:t>131.13330.2020 «СНиП 23-01-99* «Строительная климатология»:</w:t>
      </w:r>
    </w:p>
    <w:p w14:paraId="4DE29B20" w14:textId="1F5CE549"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расчетная температура наружного воздуха для проектирования отопления – минус 24</w:t>
      </w:r>
      <w:r w:rsidR="00A125D0" w:rsidRPr="00452E40">
        <w:rPr>
          <w:color w:val="000000" w:themeColor="text1"/>
          <w:spacing w:val="0"/>
          <w:sz w:val="28"/>
          <w:szCs w:val="28"/>
          <w:shd w:val="clear" w:color="auto" w:fill="FFFFFF"/>
          <w:lang w:val="ru-RU" w:eastAsia="ar-SA" w:bidi="en-US"/>
        </w:rPr>
        <w:t xml:space="preserve"> </w:t>
      </w:r>
      <w:r w:rsidR="00E93F0E" w:rsidRPr="00E93F0E">
        <w:rPr>
          <w:color w:val="000000" w:themeColor="text1"/>
          <w:sz w:val="28"/>
          <w:szCs w:val="28"/>
          <w:vertAlign w:val="superscript"/>
        </w:rPr>
        <w:t>о</w:t>
      </w:r>
      <w:r w:rsidRPr="00452E40">
        <w:rPr>
          <w:color w:val="000000" w:themeColor="text1"/>
          <w:spacing w:val="0"/>
          <w:sz w:val="28"/>
          <w:szCs w:val="28"/>
          <w:shd w:val="clear" w:color="auto" w:fill="FFFFFF"/>
          <w:lang w:eastAsia="ar-SA" w:bidi="en-US"/>
        </w:rPr>
        <w:t xml:space="preserve">С; </w:t>
      </w:r>
    </w:p>
    <w:p w14:paraId="0965EF5F" w14:textId="0FF73E8E"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 xml:space="preserve">средняя температура наружного воздуха за </w:t>
      </w:r>
      <w:r w:rsidR="00C52587" w:rsidRPr="00452E40">
        <w:rPr>
          <w:color w:val="000000" w:themeColor="text1"/>
          <w:spacing w:val="0"/>
          <w:sz w:val="28"/>
          <w:szCs w:val="28"/>
          <w:shd w:val="clear" w:color="auto" w:fill="FFFFFF"/>
          <w:lang w:eastAsia="ar-SA" w:bidi="en-US"/>
        </w:rPr>
        <w:t>отопительный период – минус 1,2</w:t>
      </w:r>
      <w:r w:rsidR="00A125D0" w:rsidRPr="00452E40">
        <w:rPr>
          <w:color w:val="000000" w:themeColor="text1"/>
          <w:spacing w:val="0"/>
          <w:sz w:val="28"/>
          <w:szCs w:val="28"/>
          <w:shd w:val="clear" w:color="auto" w:fill="FFFFFF"/>
          <w:lang w:val="ru-RU" w:eastAsia="ar-SA" w:bidi="en-US"/>
        </w:rPr>
        <w:t xml:space="preserve"> </w:t>
      </w:r>
      <w:r w:rsidRPr="00452E40">
        <w:rPr>
          <w:color w:val="000000" w:themeColor="text1"/>
          <w:spacing w:val="0"/>
          <w:sz w:val="28"/>
          <w:szCs w:val="28"/>
          <w:shd w:val="clear" w:color="auto" w:fill="FFFFFF"/>
          <w:lang w:eastAsia="ar-SA" w:bidi="en-US"/>
        </w:rPr>
        <w:t>°С;</w:t>
      </w:r>
    </w:p>
    <w:p w14:paraId="269CD3B3" w14:textId="77777777" w:rsidR="002C79DA" w:rsidRPr="00452E40" w:rsidRDefault="002C79DA" w:rsidP="00E9570D">
      <w:pPr>
        <w:pStyle w:val="afffff8"/>
        <w:numPr>
          <w:ilvl w:val="0"/>
          <w:numId w:val="52"/>
        </w:numPr>
        <w:tabs>
          <w:tab w:val="clear" w:pos="1134"/>
          <w:tab w:val="left" w:pos="993"/>
        </w:tabs>
        <w:contextualSpacing/>
        <w:rPr>
          <w:color w:val="000000" w:themeColor="text1"/>
          <w:spacing w:val="0"/>
          <w:sz w:val="28"/>
          <w:szCs w:val="28"/>
          <w:shd w:val="clear" w:color="auto" w:fill="FFFFFF"/>
          <w:lang w:eastAsia="ar-SA" w:bidi="en-US"/>
        </w:rPr>
      </w:pPr>
      <w:r w:rsidRPr="00452E40">
        <w:rPr>
          <w:color w:val="000000" w:themeColor="text1"/>
          <w:spacing w:val="0"/>
          <w:sz w:val="28"/>
          <w:szCs w:val="28"/>
          <w:shd w:val="clear" w:color="auto" w:fill="FFFFFF"/>
          <w:lang w:eastAsia="ar-SA" w:bidi="en-US"/>
        </w:rPr>
        <w:t>продолжительность отопительного периода – 211 суток.</w:t>
      </w:r>
    </w:p>
    <w:p w14:paraId="697238BD" w14:textId="1B278D0E" w:rsidR="002C79DA" w:rsidRPr="00D11D12" w:rsidRDefault="002C79DA" w:rsidP="00485B55">
      <w:pPr>
        <w:ind w:firstLine="709"/>
        <w:jc w:val="both"/>
        <w:rPr>
          <w:color w:val="000000" w:themeColor="text1"/>
          <w:sz w:val="28"/>
          <w:szCs w:val="28"/>
        </w:rPr>
      </w:pPr>
      <w:r w:rsidRPr="00452E40">
        <w:rPr>
          <w:color w:val="000000" w:themeColor="text1"/>
          <w:sz w:val="28"/>
          <w:szCs w:val="28"/>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СП 50.13330.2012 «СНиП 23-02-2003 «Тепловая защита зданий», СП 124.13330.2012 «СНиП 41-02-2003 «Тепловые сети», СП 131.13330.2020 «СНиП 23-01-99* «</w:t>
      </w:r>
      <w:r w:rsidRPr="00D11D12">
        <w:rPr>
          <w:color w:val="000000" w:themeColor="text1"/>
          <w:sz w:val="28"/>
          <w:szCs w:val="28"/>
        </w:rPr>
        <w:t xml:space="preserve">Строительная климатология». </w:t>
      </w:r>
    </w:p>
    <w:p w14:paraId="5DF7AC22" w14:textId="0D32AF47" w:rsidR="002C79DA" w:rsidRDefault="002C79DA" w:rsidP="00485B55">
      <w:pPr>
        <w:ind w:firstLine="709"/>
        <w:jc w:val="both"/>
        <w:rPr>
          <w:color w:val="000000" w:themeColor="text1"/>
          <w:sz w:val="28"/>
          <w:szCs w:val="28"/>
        </w:rPr>
      </w:pPr>
      <w:r w:rsidRPr="00D11D12">
        <w:rPr>
          <w:color w:val="000000" w:themeColor="text1"/>
          <w:sz w:val="28"/>
          <w:szCs w:val="28"/>
        </w:rPr>
        <w:t>Результаты расчет</w:t>
      </w:r>
      <w:r w:rsidR="00D11D12" w:rsidRPr="00D11D12">
        <w:rPr>
          <w:color w:val="000000" w:themeColor="text1"/>
          <w:sz w:val="28"/>
          <w:szCs w:val="28"/>
        </w:rPr>
        <w:t>ов</w:t>
      </w:r>
      <w:r w:rsidRPr="00D11D12">
        <w:rPr>
          <w:color w:val="000000" w:themeColor="text1"/>
          <w:sz w:val="28"/>
          <w:szCs w:val="28"/>
        </w:rPr>
        <w:t xml:space="preserve"> тепловых нагрузок на </w:t>
      </w:r>
      <w:r w:rsidR="0021574A">
        <w:rPr>
          <w:color w:val="000000" w:themeColor="text1"/>
          <w:sz w:val="28"/>
          <w:szCs w:val="28"/>
        </w:rPr>
        <w:t>2043</w:t>
      </w:r>
      <w:r w:rsidR="00877E49">
        <w:rPr>
          <w:color w:val="000000" w:themeColor="text1"/>
          <w:sz w:val="28"/>
          <w:szCs w:val="28"/>
        </w:rPr>
        <w:t xml:space="preserve"> год</w:t>
      </w:r>
      <w:r w:rsidRPr="00D11D12">
        <w:rPr>
          <w:color w:val="000000" w:themeColor="text1"/>
          <w:sz w:val="28"/>
          <w:szCs w:val="28"/>
        </w:rPr>
        <w:t xml:space="preserve"> приведены </w:t>
      </w:r>
      <w:r w:rsidR="00A125D0" w:rsidRPr="00D11D12">
        <w:rPr>
          <w:color w:val="000000" w:themeColor="text1"/>
          <w:sz w:val="28"/>
          <w:szCs w:val="28"/>
        </w:rPr>
        <w:t>в таблиц</w:t>
      </w:r>
      <w:r w:rsidR="00E93F0E">
        <w:rPr>
          <w:color w:val="000000" w:themeColor="text1"/>
          <w:sz w:val="28"/>
          <w:szCs w:val="28"/>
        </w:rPr>
        <w:t>ах</w:t>
      </w:r>
      <w:r w:rsidR="00A125D0" w:rsidRPr="00D11D12">
        <w:rPr>
          <w:color w:val="000000" w:themeColor="text1"/>
          <w:sz w:val="28"/>
          <w:szCs w:val="28"/>
        </w:rPr>
        <w:t xml:space="preserve"> 2</w:t>
      </w:r>
      <w:r w:rsidR="00686D6A">
        <w:rPr>
          <w:color w:val="000000" w:themeColor="text1"/>
          <w:sz w:val="28"/>
          <w:szCs w:val="28"/>
        </w:rPr>
        <w:t>3</w:t>
      </w:r>
      <w:r w:rsidR="00E93F0E">
        <w:rPr>
          <w:color w:val="000000" w:themeColor="text1"/>
          <w:sz w:val="28"/>
          <w:szCs w:val="28"/>
        </w:rPr>
        <w:t xml:space="preserve"> –</w:t>
      </w:r>
      <w:r w:rsidR="00A125D0" w:rsidRPr="00D11D12">
        <w:rPr>
          <w:color w:val="000000" w:themeColor="text1"/>
          <w:sz w:val="28"/>
          <w:szCs w:val="28"/>
        </w:rPr>
        <w:t xml:space="preserve"> 2</w:t>
      </w:r>
      <w:r w:rsidR="00734145">
        <w:rPr>
          <w:color w:val="000000" w:themeColor="text1"/>
          <w:sz w:val="28"/>
          <w:szCs w:val="28"/>
        </w:rPr>
        <w:t>7</w:t>
      </w:r>
      <w:r w:rsidR="00A125D0" w:rsidRPr="00D11D12">
        <w:rPr>
          <w:color w:val="000000" w:themeColor="text1"/>
          <w:sz w:val="28"/>
          <w:szCs w:val="28"/>
        </w:rPr>
        <w:t>.</w:t>
      </w:r>
    </w:p>
    <w:p w14:paraId="1308A8BF" w14:textId="5A82EE53" w:rsidR="00BB44EC" w:rsidRPr="00D11D12" w:rsidRDefault="00BB44EC" w:rsidP="00BB5B45">
      <w:pPr>
        <w:pStyle w:val="afffff3"/>
        <w:keepNext/>
        <w:spacing w:after="120"/>
        <w:ind w:firstLine="0"/>
        <w:jc w:val="left"/>
        <w:rPr>
          <w:b w:val="0"/>
          <w:bCs w:val="0"/>
          <w:color w:val="000000" w:themeColor="text1"/>
          <w:sz w:val="28"/>
          <w:szCs w:val="28"/>
        </w:rPr>
      </w:pPr>
      <w:r w:rsidRPr="00D63060">
        <w:rPr>
          <w:b w:val="0"/>
          <w:bCs w:val="0"/>
          <w:color w:val="000000" w:themeColor="text1"/>
          <w:sz w:val="28"/>
          <w:szCs w:val="28"/>
        </w:rPr>
        <w:t xml:space="preserve">Таблица </w:t>
      </w:r>
      <w:r w:rsidRPr="00D63060">
        <w:rPr>
          <w:b w:val="0"/>
          <w:bCs w:val="0"/>
          <w:color w:val="000000" w:themeColor="text1"/>
          <w:sz w:val="28"/>
          <w:szCs w:val="28"/>
        </w:rPr>
        <w:fldChar w:fldCharType="begin"/>
      </w:r>
      <w:r w:rsidRPr="00D63060">
        <w:rPr>
          <w:b w:val="0"/>
          <w:bCs w:val="0"/>
          <w:color w:val="000000" w:themeColor="text1"/>
          <w:sz w:val="28"/>
          <w:szCs w:val="28"/>
        </w:rPr>
        <w:instrText xml:space="preserve"> SEQ Таблица \* ARABIC </w:instrText>
      </w:r>
      <w:r w:rsidRPr="00D63060">
        <w:rPr>
          <w:b w:val="0"/>
          <w:bCs w:val="0"/>
          <w:color w:val="000000" w:themeColor="text1"/>
          <w:sz w:val="28"/>
          <w:szCs w:val="28"/>
        </w:rPr>
        <w:fldChar w:fldCharType="separate"/>
      </w:r>
      <w:r w:rsidR="00525AE6">
        <w:rPr>
          <w:b w:val="0"/>
          <w:bCs w:val="0"/>
          <w:noProof/>
          <w:color w:val="000000" w:themeColor="text1"/>
          <w:sz w:val="28"/>
          <w:szCs w:val="28"/>
        </w:rPr>
        <w:t>24</w:t>
      </w:r>
      <w:r w:rsidRPr="00D63060">
        <w:rPr>
          <w:b w:val="0"/>
          <w:bCs w:val="0"/>
          <w:color w:val="000000" w:themeColor="text1"/>
          <w:sz w:val="28"/>
          <w:szCs w:val="28"/>
        </w:rPr>
        <w:fldChar w:fldCharType="end"/>
      </w:r>
      <w:r>
        <w:rPr>
          <w:b w:val="0"/>
          <w:bCs w:val="0"/>
          <w:color w:val="000000" w:themeColor="text1"/>
          <w:sz w:val="28"/>
          <w:szCs w:val="28"/>
        </w:rPr>
        <w:t>.</w:t>
      </w:r>
      <w:r w:rsidRPr="00BB44EC">
        <w:rPr>
          <w:b w:val="0"/>
          <w:bCs w:val="0"/>
          <w:color w:val="000000" w:themeColor="text1"/>
          <w:sz w:val="28"/>
          <w:szCs w:val="28"/>
        </w:rPr>
        <w:t xml:space="preserve"> </w:t>
      </w:r>
      <w:r w:rsidRPr="00D11D12">
        <w:rPr>
          <w:b w:val="0"/>
          <w:bCs w:val="0"/>
          <w:color w:val="000000" w:themeColor="text1"/>
          <w:sz w:val="28"/>
          <w:szCs w:val="28"/>
        </w:rPr>
        <w:t xml:space="preserve">Расчет тепловых нагрузок на </w:t>
      </w:r>
      <w:r>
        <w:rPr>
          <w:b w:val="0"/>
          <w:bCs w:val="0"/>
          <w:color w:val="000000" w:themeColor="text1"/>
          <w:sz w:val="28"/>
          <w:szCs w:val="28"/>
        </w:rPr>
        <w:t>204</w:t>
      </w:r>
      <w:r w:rsidR="0021574A">
        <w:rPr>
          <w:b w:val="0"/>
          <w:bCs w:val="0"/>
          <w:color w:val="000000" w:themeColor="text1"/>
          <w:sz w:val="28"/>
          <w:szCs w:val="28"/>
        </w:rPr>
        <w:t>3</w:t>
      </w:r>
      <w:r>
        <w:rPr>
          <w:b w:val="0"/>
          <w:bCs w:val="0"/>
          <w:color w:val="000000" w:themeColor="text1"/>
          <w:sz w:val="28"/>
          <w:szCs w:val="28"/>
        </w:rPr>
        <w:t xml:space="preserve"> год</w:t>
      </w:r>
      <w:r w:rsidRPr="00D11D12">
        <w:rPr>
          <w:b w:val="0"/>
          <w:bCs w:val="0"/>
          <w:color w:val="000000" w:themeColor="text1"/>
          <w:sz w:val="28"/>
          <w:szCs w:val="28"/>
        </w:rPr>
        <w:t xml:space="preserve"> д. Кавголово</w:t>
      </w:r>
    </w:p>
    <w:tbl>
      <w:tblPr>
        <w:tblStyle w:val="affffffa"/>
        <w:tblW w:w="5000" w:type="pct"/>
        <w:tblLook w:val="04A0" w:firstRow="1" w:lastRow="0" w:firstColumn="1" w:lastColumn="0" w:noHBand="0" w:noVBand="1"/>
      </w:tblPr>
      <w:tblGrid>
        <w:gridCol w:w="3399"/>
        <w:gridCol w:w="3399"/>
        <w:gridCol w:w="3397"/>
      </w:tblGrid>
      <w:tr w:rsidR="00BB44EC" w:rsidRPr="00452E40" w14:paraId="212F4F27" w14:textId="77777777" w:rsidTr="009A497D">
        <w:tc>
          <w:tcPr>
            <w:tcW w:w="1667" w:type="pct"/>
            <w:vAlign w:val="center"/>
          </w:tcPr>
          <w:p w14:paraId="4E3E50F9" w14:textId="77777777" w:rsidR="00BB44EC" w:rsidRPr="00D11D12" w:rsidRDefault="00BB44EC" w:rsidP="008A2253">
            <w:pPr>
              <w:jc w:val="center"/>
              <w:rPr>
                <w:color w:val="000000" w:themeColor="text1"/>
              </w:rPr>
            </w:pPr>
            <w:r w:rsidRPr="00D11D12">
              <w:rPr>
                <w:color w:val="000000" w:themeColor="text1"/>
              </w:rPr>
              <w:t>Наименование потребителей тепловой энергии</w:t>
            </w:r>
          </w:p>
        </w:tc>
        <w:tc>
          <w:tcPr>
            <w:tcW w:w="1667" w:type="pct"/>
            <w:vAlign w:val="center"/>
          </w:tcPr>
          <w:p w14:paraId="47B53307" w14:textId="77777777" w:rsidR="00BB44EC" w:rsidRPr="00D11D12" w:rsidRDefault="00BB44EC" w:rsidP="008A2253">
            <w:pPr>
              <w:jc w:val="center"/>
              <w:rPr>
                <w:color w:val="000000" w:themeColor="text1"/>
              </w:rPr>
            </w:pPr>
            <w:r w:rsidRPr="00D11D12">
              <w:rPr>
                <w:color w:val="000000" w:themeColor="text1"/>
              </w:rPr>
              <w:t>Расчетная тепловая нагрузка, Гкал/ч</w:t>
            </w:r>
          </w:p>
        </w:tc>
        <w:tc>
          <w:tcPr>
            <w:tcW w:w="1667" w:type="pct"/>
            <w:vAlign w:val="center"/>
          </w:tcPr>
          <w:p w14:paraId="0D7373D4" w14:textId="77777777" w:rsidR="00BB44EC" w:rsidRPr="00D11D12" w:rsidRDefault="00BB44EC" w:rsidP="008A2253">
            <w:pPr>
              <w:jc w:val="center"/>
              <w:rPr>
                <w:color w:val="000000" w:themeColor="text1"/>
              </w:rPr>
            </w:pPr>
            <w:r w:rsidRPr="00D11D12">
              <w:rPr>
                <w:color w:val="000000" w:themeColor="text1"/>
              </w:rPr>
              <w:t>Теплопотребление, Гкал/год</w:t>
            </w:r>
          </w:p>
        </w:tc>
      </w:tr>
      <w:tr w:rsidR="009B3D8E" w:rsidRPr="00452E40" w14:paraId="2EBFFFC2" w14:textId="77777777" w:rsidTr="009A497D">
        <w:tc>
          <w:tcPr>
            <w:tcW w:w="1667" w:type="pct"/>
            <w:vAlign w:val="center"/>
          </w:tcPr>
          <w:p w14:paraId="12B4296C" w14:textId="16C38055" w:rsidR="009B3D8E" w:rsidRPr="00D11D12" w:rsidRDefault="009B3D8E" w:rsidP="008A2253">
            <w:pPr>
              <w:jc w:val="center"/>
              <w:rPr>
                <w:color w:val="000000" w:themeColor="text1"/>
              </w:rPr>
            </w:pPr>
            <w:r>
              <w:rPr>
                <w:color w:val="000000" w:themeColor="text1"/>
              </w:rPr>
              <w:t>1</w:t>
            </w:r>
          </w:p>
        </w:tc>
        <w:tc>
          <w:tcPr>
            <w:tcW w:w="1667" w:type="pct"/>
            <w:vAlign w:val="center"/>
          </w:tcPr>
          <w:p w14:paraId="24A5C70A" w14:textId="651F01F6" w:rsidR="009B3D8E" w:rsidRPr="00D11D12" w:rsidRDefault="009B3D8E" w:rsidP="008A2253">
            <w:pPr>
              <w:jc w:val="center"/>
              <w:rPr>
                <w:color w:val="000000" w:themeColor="text1"/>
              </w:rPr>
            </w:pPr>
            <w:r>
              <w:rPr>
                <w:color w:val="000000" w:themeColor="text1"/>
              </w:rPr>
              <w:t>2</w:t>
            </w:r>
          </w:p>
        </w:tc>
        <w:tc>
          <w:tcPr>
            <w:tcW w:w="1667" w:type="pct"/>
            <w:vAlign w:val="center"/>
          </w:tcPr>
          <w:p w14:paraId="06D183F5" w14:textId="719B2656" w:rsidR="009B3D8E" w:rsidRPr="00D11D12" w:rsidRDefault="009B3D8E" w:rsidP="008A2253">
            <w:pPr>
              <w:jc w:val="center"/>
              <w:rPr>
                <w:color w:val="000000" w:themeColor="text1"/>
              </w:rPr>
            </w:pPr>
            <w:r>
              <w:rPr>
                <w:color w:val="000000" w:themeColor="text1"/>
              </w:rPr>
              <w:t>3</w:t>
            </w:r>
          </w:p>
        </w:tc>
      </w:tr>
      <w:tr w:rsidR="00BB44EC" w:rsidRPr="00452E40" w14:paraId="224BDFF4" w14:textId="77777777" w:rsidTr="009A497D">
        <w:tc>
          <w:tcPr>
            <w:tcW w:w="5000" w:type="pct"/>
            <w:gridSpan w:val="3"/>
            <w:vAlign w:val="center"/>
          </w:tcPr>
          <w:p w14:paraId="2EFC5B6B" w14:textId="77777777" w:rsidR="00BB44EC" w:rsidRPr="00D11D12" w:rsidRDefault="00BB44EC" w:rsidP="008A2253">
            <w:pPr>
              <w:jc w:val="center"/>
              <w:rPr>
                <w:color w:val="000000" w:themeColor="text1"/>
              </w:rPr>
            </w:pPr>
            <w:r w:rsidRPr="00D11D12">
              <w:rPr>
                <w:color w:val="000000" w:themeColor="text1"/>
              </w:rPr>
              <w:t>Децентрализованное теплоснабжение</w:t>
            </w:r>
          </w:p>
        </w:tc>
      </w:tr>
      <w:tr w:rsidR="00BB44EC" w:rsidRPr="00452E40" w14:paraId="2D6D7BD5" w14:textId="77777777" w:rsidTr="009A497D">
        <w:tc>
          <w:tcPr>
            <w:tcW w:w="1667" w:type="pct"/>
            <w:vAlign w:val="center"/>
          </w:tcPr>
          <w:p w14:paraId="53DB6370" w14:textId="77777777" w:rsidR="00BB44EC" w:rsidRPr="00D11D12" w:rsidRDefault="00BB44EC" w:rsidP="008A2253">
            <w:pPr>
              <w:rPr>
                <w:color w:val="000000" w:themeColor="text1"/>
              </w:rPr>
            </w:pPr>
            <w:r w:rsidRPr="00D11D12">
              <w:rPr>
                <w:color w:val="000000" w:themeColor="text1"/>
              </w:rPr>
              <w:t>Зона застройки индивидуальными жилыми домами</w:t>
            </w:r>
          </w:p>
        </w:tc>
        <w:tc>
          <w:tcPr>
            <w:tcW w:w="1667" w:type="pct"/>
            <w:vAlign w:val="center"/>
          </w:tcPr>
          <w:p w14:paraId="2282AAB0" w14:textId="77777777" w:rsidR="00BB44EC" w:rsidRPr="00D11D12" w:rsidRDefault="00BB44EC" w:rsidP="008A2253">
            <w:pPr>
              <w:rPr>
                <w:color w:val="000000" w:themeColor="text1"/>
              </w:rPr>
            </w:pPr>
            <w:r w:rsidRPr="00D11D12">
              <w:rPr>
                <w:color w:val="000000" w:themeColor="text1"/>
              </w:rPr>
              <w:t>0,6483</w:t>
            </w:r>
          </w:p>
        </w:tc>
        <w:tc>
          <w:tcPr>
            <w:tcW w:w="1667" w:type="pct"/>
            <w:vAlign w:val="center"/>
          </w:tcPr>
          <w:p w14:paraId="09DAE41A" w14:textId="77777777" w:rsidR="00BB44EC" w:rsidRPr="00D11D12" w:rsidRDefault="00BB44EC" w:rsidP="008A2253">
            <w:pPr>
              <w:rPr>
                <w:color w:val="000000" w:themeColor="text1"/>
              </w:rPr>
            </w:pPr>
            <w:r w:rsidRPr="00D11D12">
              <w:rPr>
                <w:color w:val="000000" w:themeColor="text1"/>
              </w:rPr>
              <w:t>1991</w:t>
            </w:r>
          </w:p>
        </w:tc>
      </w:tr>
      <w:tr w:rsidR="00BB44EC" w:rsidRPr="00452E40" w14:paraId="180499CD" w14:textId="77777777" w:rsidTr="009A497D">
        <w:tc>
          <w:tcPr>
            <w:tcW w:w="1667" w:type="pct"/>
            <w:vAlign w:val="center"/>
          </w:tcPr>
          <w:p w14:paraId="5C3471AB" w14:textId="77777777" w:rsidR="00BB44EC" w:rsidRPr="00D11D12" w:rsidRDefault="00BB44EC" w:rsidP="008A2253">
            <w:pPr>
              <w:rPr>
                <w:color w:val="000000" w:themeColor="text1"/>
              </w:rPr>
            </w:pPr>
            <w:r w:rsidRPr="00D11D12">
              <w:rPr>
                <w:color w:val="000000" w:themeColor="text1"/>
              </w:rPr>
              <w:t>Многофункциональная общественно-деловая зона</w:t>
            </w:r>
          </w:p>
        </w:tc>
        <w:tc>
          <w:tcPr>
            <w:tcW w:w="1667" w:type="pct"/>
            <w:vAlign w:val="center"/>
          </w:tcPr>
          <w:p w14:paraId="62F99E69" w14:textId="77777777" w:rsidR="00BB44EC" w:rsidRPr="00D11D12" w:rsidRDefault="00BB44EC" w:rsidP="008A2253">
            <w:pPr>
              <w:rPr>
                <w:color w:val="000000" w:themeColor="text1"/>
              </w:rPr>
            </w:pPr>
            <w:r w:rsidRPr="00D11D12">
              <w:rPr>
                <w:color w:val="000000" w:themeColor="text1"/>
              </w:rPr>
              <w:t>0,0330</w:t>
            </w:r>
          </w:p>
        </w:tc>
        <w:tc>
          <w:tcPr>
            <w:tcW w:w="1667" w:type="pct"/>
            <w:vAlign w:val="center"/>
          </w:tcPr>
          <w:p w14:paraId="1D3F1490" w14:textId="77777777" w:rsidR="00BB44EC" w:rsidRPr="00D11D12" w:rsidRDefault="00BB44EC" w:rsidP="008A2253">
            <w:pPr>
              <w:rPr>
                <w:color w:val="000000" w:themeColor="text1"/>
              </w:rPr>
            </w:pPr>
            <w:r w:rsidRPr="00D11D12">
              <w:rPr>
                <w:color w:val="000000" w:themeColor="text1"/>
              </w:rPr>
              <w:t>61</w:t>
            </w:r>
          </w:p>
        </w:tc>
      </w:tr>
    </w:tbl>
    <w:p w14:paraId="0D917C69" w14:textId="77777777" w:rsidR="00BB44EC" w:rsidRPr="00D11D12" w:rsidRDefault="00BB44EC" w:rsidP="00BB44EC">
      <w:pPr>
        <w:jc w:val="both"/>
        <w:rPr>
          <w:color w:val="000000" w:themeColor="text1"/>
        </w:rPr>
      </w:pPr>
      <w:r w:rsidRPr="00D11D12">
        <w:rPr>
          <w:color w:val="000000" w:themeColor="text1"/>
        </w:rPr>
        <w:t>Примечание:</w:t>
      </w:r>
      <w:r>
        <w:rPr>
          <w:color w:val="000000" w:themeColor="text1"/>
        </w:rPr>
        <w:t xml:space="preserve"> т</w:t>
      </w:r>
      <w:r w:rsidRPr="00D11D12">
        <w:rPr>
          <w:color w:val="000000" w:themeColor="text1"/>
        </w:rPr>
        <w:t>епловая нагрузка дана без учёта собственных нужд источников тепла, утечек и тепловых потерь в сетях</w:t>
      </w:r>
    </w:p>
    <w:p w14:paraId="51762C85" w14:textId="000ECCB6" w:rsidR="00BB44EC" w:rsidRPr="00BB44EC" w:rsidRDefault="00BB44EC" w:rsidP="00BB5B45">
      <w:pPr>
        <w:pStyle w:val="afffff3"/>
        <w:keepNext/>
        <w:spacing w:after="120"/>
        <w:ind w:firstLine="0"/>
        <w:jc w:val="left"/>
        <w:rPr>
          <w:b w:val="0"/>
          <w:bCs w:val="0"/>
          <w:color w:val="000000" w:themeColor="text1"/>
          <w:sz w:val="28"/>
          <w:szCs w:val="28"/>
        </w:rPr>
      </w:pPr>
      <w:r w:rsidRPr="00BB44EC">
        <w:rPr>
          <w:b w:val="0"/>
          <w:bCs w:val="0"/>
          <w:color w:val="000000" w:themeColor="text1"/>
          <w:sz w:val="28"/>
          <w:szCs w:val="28"/>
        </w:rPr>
        <w:lastRenderedPageBreak/>
        <w:t xml:space="preserve">Таблица </w:t>
      </w:r>
      <w:r w:rsidRPr="00BB44EC">
        <w:rPr>
          <w:b w:val="0"/>
          <w:bCs w:val="0"/>
          <w:color w:val="000000" w:themeColor="text1"/>
          <w:sz w:val="28"/>
          <w:szCs w:val="28"/>
        </w:rPr>
        <w:fldChar w:fldCharType="begin"/>
      </w:r>
      <w:r w:rsidRPr="00BB44EC">
        <w:rPr>
          <w:b w:val="0"/>
          <w:bCs w:val="0"/>
          <w:color w:val="000000" w:themeColor="text1"/>
          <w:sz w:val="28"/>
          <w:szCs w:val="28"/>
        </w:rPr>
        <w:instrText xml:space="preserve"> SEQ Таблица \* ARABIC </w:instrText>
      </w:r>
      <w:r w:rsidRPr="00BB44EC">
        <w:rPr>
          <w:b w:val="0"/>
          <w:bCs w:val="0"/>
          <w:color w:val="000000" w:themeColor="text1"/>
          <w:sz w:val="28"/>
          <w:szCs w:val="28"/>
        </w:rPr>
        <w:fldChar w:fldCharType="separate"/>
      </w:r>
      <w:r w:rsidR="00525AE6">
        <w:rPr>
          <w:b w:val="0"/>
          <w:bCs w:val="0"/>
          <w:noProof/>
          <w:color w:val="000000" w:themeColor="text1"/>
          <w:sz w:val="28"/>
          <w:szCs w:val="28"/>
        </w:rPr>
        <w:t>25</w:t>
      </w:r>
      <w:r w:rsidRPr="00BB44EC">
        <w:rPr>
          <w:b w:val="0"/>
          <w:bCs w:val="0"/>
          <w:color w:val="000000" w:themeColor="text1"/>
          <w:sz w:val="28"/>
          <w:szCs w:val="28"/>
        </w:rPr>
        <w:fldChar w:fldCharType="end"/>
      </w:r>
      <w:r w:rsidRPr="00BB44EC">
        <w:rPr>
          <w:b w:val="0"/>
          <w:bCs w:val="0"/>
          <w:color w:val="000000" w:themeColor="text1"/>
          <w:sz w:val="28"/>
          <w:szCs w:val="28"/>
        </w:rPr>
        <w:t>. Расчет тепловых нагрузок на 204</w:t>
      </w:r>
      <w:r w:rsidR="0021574A">
        <w:rPr>
          <w:b w:val="0"/>
          <w:bCs w:val="0"/>
          <w:color w:val="000000" w:themeColor="text1"/>
          <w:sz w:val="28"/>
          <w:szCs w:val="28"/>
        </w:rPr>
        <w:t>3</w:t>
      </w:r>
      <w:r w:rsidRPr="00BB44EC">
        <w:rPr>
          <w:b w:val="0"/>
          <w:bCs w:val="0"/>
          <w:color w:val="000000" w:themeColor="text1"/>
          <w:sz w:val="28"/>
          <w:szCs w:val="28"/>
        </w:rPr>
        <w:t xml:space="preserve"> год п. Новое Токсово</w:t>
      </w:r>
    </w:p>
    <w:tbl>
      <w:tblPr>
        <w:tblStyle w:val="affffffa"/>
        <w:tblW w:w="5000" w:type="pct"/>
        <w:tblLook w:val="04A0" w:firstRow="1" w:lastRow="0" w:firstColumn="1" w:lastColumn="0" w:noHBand="0" w:noVBand="1"/>
      </w:tblPr>
      <w:tblGrid>
        <w:gridCol w:w="5350"/>
        <w:gridCol w:w="2565"/>
        <w:gridCol w:w="2280"/>
      </w:tblGrid>
      <w:tr w:rsidR="00BB44EC" w:rsidRPr="00D11D12" w14:paraId="15BB8B89" w14:textId="77777777" w:rsidTr="008A2253">
        <w:trPr>
          <w:tblHeader/>
        </w:trPr>
        <w:tc>
          <w:tcPr>
            <w:tcW w:w="2624" w:type="pct"/>
            <w:vAlign w:val="center"/>
          </w:tcPr>
          <w:p w14:paraId="3D96C847" w14:textId="77777777" w:rsidR="00BB44EC" w:rsidRPr="00D11D12" w:rsidRDefault="00BB44EC" w:rsidP="008A2253">
            <w:pPr>
              <w:jc w:val="center"/>
              <w:rPr>
                <w:color w:val="000000" w:themeColor="text1"/>
              </w:rPr>
            </w:pPr>
            <w:r w:rsidRPr="00D11D12">
              <w:rPr>
                <w:color w:val="000000" w:themeColor="text1"/>
              </w:rPr>
              <w:t>Наименование потребителей тепловой энергии</w:t>
            </w:r>
          </w:p>
        </w:tc>
        <w:tc>
          <w:tcPr>
            <w:tcW w:w="1258" w:type="pct"/>
            <w:vAlign w:val="center"/>
          </w:tcPr>
          <w:p w14:paraId="5C8E1D17" w14:textId="77777777" w:rsidR="00BB44EC" w:rsidRPr="00D11D12" w:rsidRDefault="00BB44EC" w:rsidP="008A2253">
            <w:pPr>
              <w:jc w:val="center"/>
              <w:rPr>
                <w:color w:val="000000" w:themeColor="text1"/>
              </w:rPr>
            </w:pPr>
            <w:r w:rsidRPr="00D11D12">
              <w:rPr>
                <w:color w:val="000000" w:themeColor="text1"/>
              </w:rPr>
              <w:t>Расчетная тепловая нагрузка, Гкал/ч</w:t>
            </w:r>
          </w:p>
        </w:tc>
        <w:tc>
          <w:tcPr>
            <w:tcW w:w="1118" w:type="pct"/>
            <w:vAlign w:val="center"/>
          </w:tcPr>
          <w:p w14:paraId="52FED844" w14:textId="77777777" w:rsidR="00BB44EC" w:rsidRPr="00D11D12" w:rsidRDefault="00BB44EC" w:rsidP="008A2253">
            <w:pPr>
              <w:jc w:val="center"/>
              <w:rPr>
                <w:color w:val="000000" w:themeColor="text1"/>
              </w:rPr>
            </w:pPr>
            <w:r w:rsidRPr="00D11D12">
              <w:rPr>
                <w:color w:val="000000" w:themeColor="text1"/>
              </w:rPr>
              <w:t>Теплопотребление, Гкал/год</w:t>
            </w:r>
          </w:p>
        </w:tc>
      </w:tr>
      <w:tr w:rsidR="009B3D8E" w:rsidRPr="00D11D12" w14:paraId="017D120A" w14:textId="77777777" w:rsidTr="008A2253">
        <w:trPr>
          <w:tblHeader/>
        </w:trPr>
        <w:tc>
          <w:tcPr>
            <w:tcW w:w="2624" w:type="pct"/>
            <w:vAlign w:val="center"/>
          </w:tcPr>
          <w:p w14:paraId="223CB844" w14:textId="3629BD09" w:rsidR="009B3D8E" w:rsidRPr="00D11D12" w:rsidRDefault="009B3D8E" w:rsidP="009B3D8E">
            <w:pPr>
              <w:jc w:val="center"/>
              <w:rPr>
                <w:color w:val="000000" w:themeColor="text1"/>
              </w:rPr>
            </w:pPr>
            <w:r>
              <w:rPr>
                <w:color w:val="000000" w:themeColor="text1"/>
              </w:rPr>
              <w:t>1</w:t>
            </w:r>
          </w:p>
        </w:tc>
        <w:tc>
          <w:tcPr>
            <w:tcW w:w="1258" w:type="pct"/>
            <w:vAlign w:val="center"/>
          </w:tcPr>
          <w:p w14:paraId="0E75D582" w14:textId="7A45CCF9" w:rsidR="009B3D8E" w:rsidRPr="00D11D12" w:rsidRDefault="009B3D8E" w:rsidP="009B3D8E">
            <w:pPr>
              <w:jc w:val="center"/>
              <w:rPr>
                <w:color w:val="000000" w:themeColor="text1"/>
              </w:rPr>
            </w:pPr>
            <w:r>
              <w:rPr>
                <w:color w:val="000000" w:themeColor="text1"/>
              </w:rPr>
              <w:t>2</w:t>
            </w:r>
          </w:p>
        </w:tc>
        <w:tc>
          <w:tcPr>
            <w:tcW w:w="1118" w:type="pct"/>
            <w:vAlign w:val="center"/>
          </w:tcPr>
          <w:p w14:paraId="598C96AB" w14:textId="62D5556E" w:rsidR="009B3D8E" w:rsidRPr="00D11D12" w:rsidRDefault="009B3D8E" w:rsidP="009B3D8E">
            <w:pPr>
              <w:jc w:val="center"/>
              <w:rPr>
                <w:color w:val="000000" w:themeColor="text1"/>
              </w:rPr>
            </w:pPr>
            <w:r>
              <w:rPr>
                <w:color w:val="000000" w:themeColor="text1"/>
              </w:rPr>
              <w:t>3</w:t>
            </w:r>
          </w:p>
        </w:tc>
      </w:tr>
      <w:tr w:rsidR="00BB44EC" w:rsidRPr="00D11D12" w14:paraId="23254DE4" w14:textId="77777777" w:rsidTr="008A2253">
        <w:tc>
          <w:tcPr>
            <w:tcW w:w="5000" w:type="pct"/>
            <w:gridSpan w:val="3"/>
            <w:vAlign w:val="center"/>
          </w:tcPr>
          <w:p w14:paraId="56E4D0A6" w14:textId="77777777" w:rsidR="00BB44EC" w:rsidRPr="00D11D12" w:rsidRDefault="00BB44EC" w:rsidP="008A2253">
            <w:pPr>
              <w:jc w:val="center"/>
              <w:rPr>
                <w:color w:val="000000" w:themeColor="text1"/>
              </w:rPr>
            </w:pPr>
            <w:r w:rsidRPr="00D11D12">
              <w:rPr>
                <w:color w:val="000000" w:themeColor="text1"/>
              </w:rPr>
              <w:t>Децентрализованное теплоснабжение</w:t>
            </w:r>
          </w:p>
        </w:tc>
      </w:tr>
      <w:tr w:rsidR="00BB44EC" w:rsidRPr="00D11D12" w14:paraId="6D24CA5A" w14:textId="77777777" w:rsidTr="008A2253">
        <w:tc>
          <w:tcPr>
            <w:tcW w:w="2624" w:type="pct"/>
            <w:vAlign w:val="center"/>
          </w:tcPr>
          <w:p w14:paraId="6929F8A5" w14:textId="77777777" w:rsidR="00BB44EC" w:rsidRPr="00D11D12" w:rsidRDefault="00BB44EC" w:rsidP="008A2253">
            <w:pPr>
              <w:rPr>
                <w:color w:val="000000" w:themeColor="text1"/>
              </w:rPr>
            </w:pPr>
            <w:r w:rsidRPr="00D11D12">
              <w:rPr>
                <w:color w:val="000000" w:themeColor="text1"/>
              </w:rPr>
              <w:t>Зона застройки индивидуальными жилыми домами</w:t>
            </w:r>
          </w:p>
        </w:tc>
        <w:tc>
          <w:tcPr>
            <w:tcW w:w="1258" w:type="pct"/>
            <w:vAlign w:val="center"/>
          </w:tcPr>
          <w:p w14:paraId="0A34C376" w14:textId="77777777" w:rsidR="00BB44EC" w:rsidRPr="00D11D12" w:rsidRDefault="00BB44EC" w:rsidP="008A2253">
            <w:pPr>
              <w:rPr>
                <w:color w:val="000000" w:themeColor="text1"/>
              </w:rPr>
            </w:pPr>
            <w:r w:rsidRPr="00D11D12">
              <w:rPr>
                <w:color w:val="000000" w:themeColor="text1"/>
              </w:rPr>
              <w:t>3,1475</w:t>
            </w:r>
          </w:p>
        </w:tc>
        <w:tc>
          <w:tcPr>
            <w:tcW w:w="1118" w:type="pct"/>
            <w:vAlign w:val="center"/>
          </w:tcPr>
          <w:p w14:paraId="253B4077" w14:textId="77777777" w:rsidR="00BB44EC" w:rsidRPr="00D11D12" w:rsidRDefault="00BB44EC" w:rsidP="008A2253">
            <w:pPr>
              <w:rPr>
                <w:color w:val="000000" w:themeColor="text1"/>
              </w:rPr>
            </w:pPr>
            <w:r w:rsidRPr="00D11D12">
              <w:rPr>
                <w:color w:val="000000" w:themeColor="text1"/>
              </w:rPr>
              <w:t>9666</w:t>
            </w:r>
          </w:p>
        </w:tc>
      </w:tr>
      <w:tr w:rsidR="00BB44EC" w:rsidRPr="00D11D12" w14:paraId="030F7FBD" w14:textId="77777777" w:rsidTr="008A2253">
        <w:tc>
          <w:tcPr>
            <w:tcW w:w="2624" w:type="pct"/>
            <w:vAlign w:val="center"/>
          </w:tcPr>
          <w:p w14:paraId="3773D695" w14:textId="77777777" w:rsidR="00BB44EC" w:rsidRPr="00D11D12" w:rsidRDefault="00BB44EC" w:rsidP="008A2253">
            <w:pPr>
              <w:rPr>
                <w:color w:val="000000" w:themeColor="text1"/>
              </w:rPr>
            </w:pPr>
            <w:r w:rsidRPr="00D11D12">
              <w:rPr>
                <w:color w:val="000000" w:themeColor="text1"/>
              </w:rPr>
              <w:t>Зона застройки малоэтажными жилыми домами (до 4 этажей, включая мансардный)</w:t>
            </w:r>
          </w:p>
        </w:tc>
        <w:tc>
          <w:tcPr>
            <w:tcW w:w="1258" w:type="pct"/>
            <w:vAlign w:val="center"/>
          </w:tcPr>
          <w:p w14:paraId="71FBDD94" w14:textId="77777777" w:rsidR="00BB44EC" w:rsidRPr="00D11D12" w:rsidRDefault="00BB44EC" w:rsidP="008A2253">
            <w:pPr>
              <w:rPr>
                <w:color w:val="000000" w:themeColor="text1"/>
              </w:rPr>
            </w:pPr>
            <w:r w:rsidRPr="00D11D12">
              <w:rPr>
                <w:color w:val="000000" w:themeColor="text1"/>
              </w:rPr>
              <w:t>0,4109</w:t>
            </w:r>
          </w:p>
        </w:tc>
        <w:tc>
          <w:tcPr>
            <w:tcW w:w="1118" w:type="pct"/>
            <w:vAlign w:val="center"/>
          </w:tcPr>
          <w:p w14:paraId="66707398" w14:textId="77777777" w:rsidR="00BB44EC" w:rsidRPr="00D11D12" w:rsidRDefault="00BB44EC" w:rsidP="008A2253">
            <w:pPr>
              <w:rPr>
                <w:color w:val="000000" w:themeColor="text1"/>
              </w:rPr>
            </w:pPr>
            <w:r w:rsidRPr="00D11D12">
              <w:rPr>
                <w:color w:val="000000" w:themeColor="text1"/>
              </w:rPr>
              <w:t>1390</w:t>
            </w:r>
          </w:p>
        </w:tc>
      </w:tr>
      <w:tr w:rsidR="00BB44EC" w:rsidRPr="00D11D12" w14:paraId="762240DE" w14:textId="77777777" w:rsidTr="008A2253">
        <w:tc>
          <w:tcPr>
            <w:tcW w:w="2624" w:type="pct"/>
            <w:vAlign w:val="center"/>
          </w:tcPr>
          <w:p w14:paraId="04A43042" w14:textId="77777777" w:rsidR="00BB44EC" w:rsidRPr="00D11D12" w:rsidRDefault="00BB44EC" w:rsidP="008A2253">
            <w:pPr>
              <w:rPr>
                <w:color w:val="000000" w:themeColor="text1"/>
              </w:rPr>
            </w:pPr>
            <w:r w:rsidRPr="00D11D12">
              <w:rPr>
                <w:color w:val="000000" w:themeColor="text1"/>
              </w:rPr>
              <w:t>Общественно-деловые зоны</w:t>
            </w:r>
          </w:p>
        </w:tc>
        <w:tc>
          <w:tcPr>
            <w:tcW w:w="1258" w:type="pct"/>
            <w:vAlign w:val="center"/>
          </w:tcPr>
          <w:p w14:paraId="29DC091B" w14:textId="77777777" w:rsidR="00BB44EC" w:rsidRPr="00D11D12" w:rsidRDefault="00BB44EC" w:rsidP="008A2253">
            <w:pPr>
              <w:rPr>
                <w:color w:val="000000" w:themeColor="text1"/>
              </w:rPr>
            </w:pPr>
            <w:r w:rsidRPr="00D11D12">
              <w:rPr>
                <w:color w:val="000000" w:themeColor="text1"/>
              </w:rPr>
              <w:t>3,3181</w:t>
            </w:r>
          </w:p>
        </w:tc>
        <w:tc>
          <w:tcPr>
            <w:tcW w:w="1118" w:type="pct"/>
            <w:vAlign w:val="center"/>
          </w:tcPr>
          <w:p w14:paraId="795612F5" w14:textId="77777777" w:rsidR="00BB44EC" w:rsidRPr="00D11D12" w:rsidRDefault="00BB44EC" w:rsidP="008A2253">
            <w:pPr>
              <w:rPr>
                <w:color w:val="000000" w:themeColor="text1"/>
              </w:rPr>
            </w:pPr>
            <w:r w:rsidRPr="00D11D12">
              <w:rPr>
                <w:color w:val="000000" w:themeColor="text1"/>
              </w:rPr>
              <w:t>6102</w:t>
            </w:r>
          </w:p>
        </w:tc>
      </w:tr>
    </w:tbl>
    <w:p w14:paraId="1B1F709F" w14:textId="77777777" w:rsidR="00BB44EC" w:rsidRPr="00D11D12" w:rsidRDefault="00BB44EC" w:rsidP="00BB44EC">
      <w:pPr>
        <w:jc w:val="both"/>
        <w:rPr>
          <w:color w:val="000000" w:themeColor="text1"/>
        </w:rPr>
      </w:pPr>
      <w:r w:rsidRPr="00D11D12">
        <w:rPr>
          <w:color w:val="000000" w:themeColor="text1"/>
        </w:rPr>
        <w:t xml:space="preserve">Примечание: </w:t>
      </w:r>
      <w:r>
        <w:rPr>
          <w:color w:val="000000" w:themeColor="text1"/>
        </w:rPr>
        <w:t>т</w:t>
      </w:r>
      <w:r w:rsidRPr="00D11D12">
        <w:rPr>
          <w:color w:val="000000" w:themeColor="text1"/>
        </w:rPr>
        <w:t>епловая нагрузка дана без учёта собственных нужд источников тепла, утечек и тепловых потерь в сетях</w:t>
      </w:r>
    </w:p>
    <w:p w14:paraId="4E7E22B7" w14:textId="109D5F24" w:rsidR="00BB44EC" w:rsidRPr="00D11D12" w:rsidRDefault="00BB44EC" w:rsidP="00BB5B45">
      <w:pPr>
        <w:pStyle w:val="afffff3"/>
        <w:keepNext/>
        <w:spacing w:after="120"/>
        <w:ind w:firstLine="0"/>
        <w:jc w:val="left"/>
        <w:rPr>
          <w:b w:val="0"/>
          <w:bCs w:val="0"/>
          <w:color w:val="000000" w:themeColor="text1"/>
          <w:sz w:val="28"/>
          <w:szCs w:val="28"/>
        </w:rPr>
      </w:pPr>
      <w:r w:rsidRPr="00D11D12">
        <w:rPr>
          <w:b w:val="0"/>
          <w:bCs w:val="0"/>
          <w:color w:val="000000" w:themeColor="text1"/>
          <w:sz w:val="28"/>
          <w:szCs w:val="28"/>
        </w:rPr>
        <w:t xml:space="preserve">Таблица </w:t>
      </w:r>
      <w:r w:rsidRPr="00D11D12">
        <w:rPr>
          <w:b w:val="0"/>
          <w:bCs w:val="0"/>
          <w:color w:val="000000" w:themeColor="text1"/>
          <w:sz w:val="28"/>
          <w:szCs w:val="28"/>
        </w:rPr>
        <w:fldChar w:fldCharType="begin"/>
      </w:r>
      <w:r w:rsidRPr="00D11D12">
        <w:rPr>
          <w:b w:val="0"/>
          <w:bCs w:val="0"/>
          <w:color w:val="000000" w:themeColor="text1"/>
          <w:sz w:val="28"/>
          <w:szCs w:val="28"/>
        </w:rPr>
        <w:instrText xml:space="preserve"> SEQ Таблица \* ARABIC </w:instrText>
      </w:r>
      <w:r w:rsidRPr="00D11D12">
        <w:rPr>
          <w:b w:val="0"/>
          <w:bCs w:val="0"/>
          <w:color w:val="000000" w:themeColor="text1"/>
          <w:sz w:val="28"/>
          <w:szCs w:val="28"/>
        </w:rPr>
        <w:fldChar w:fldCharType="separate"/>
      </w:r>
      <w:r w:rsidR="00525AE6">
        <w:rPr>
          <w:b w:val="0"/>
          <w:bCs w:val="0"/>
          <w:noProof/>
          <w:color w:val="000000" w:themeColor="text1"/>
          <w:sz w:val="28"/>
          <w:szCs w:val="28"/>
        </w:rPr>
        <w:t>26</w:t>
      </w:r>
      <w:r w:rsidRPr="00D11D12">
        <w:rPr>
          <w:b w:val="0"/>
          <w:bCs w:val="0"/>
          <w:color w:val="000000" w:themeColor="text1"/>
          <w:sz w:val="28"/>
          <w:szCs w:val="28"/>
        </w:rPr>
        <w:fldChar w:fldCharType="end"/>
      </w:r>
      <w:r>
        <w:rPr>
          <w:b w:val="0"/>
          <w:bCs w:val="0"/>
          <w:color w:val="000000" w:themeColor="text1"/>
          <w:sz w:val="28"/>
          <w:szCs w:val="28"/>
        </w:rPr>
        <w:t>.</w:t>
      </w:r>
      <w:r w:rsidRPr="00D11D12">
        <w:rPr>
          <w:b w:val="0"/>
          <w:bCs w:val="0"/>
          <w:color w:val="000000" w:themeColor="text1"/>
          <w:sz w:val="28"/>
          <w:szCs w:val="28"/>
        </w:rPr>
        <w:t xml:space="preserve"> Расчет тепловых нагрузок на </w:t>
      </w:r>
      <w:r>
        <w:rPr>
          <w:b w:val="0"/>
          <w:bCs w:val="0"/>
          <w:color w:val="000000" w:themeColor="text1"/>
          <w:sz w:val="28"/>
          <w:szCs w:val="28"/>
        </w:rPr>
        <w:t>204</w:t>
      </w:r>
      <w:r w:rsidR="0021574A">
        <w:rPr>
          <w:b w:val="0"/>
          <w:bCs w:val="0"/>
          <w:color w:val="000000" w:themeColor="text1"/>
          <w:sz w:val="28"/>
          <w:szCs w:val="28"/>
        </w:rPr>
        <w:t>3</w:t>
      </w:r>
      <w:r>
        <w:rPr>
          <w:b w:val="0"/>
          <w:bCs w:val="0"/>
          <w:color w:val="000000" w:themeColor="text1"/>
          <w:sz w:val="28"/>
          <w:szCs w:val="28"/>
        </w:rPr>
        <w:t xml:space="preserve"> год</w:t>
      </w:r>
      <w:r w:rsidRPr="00D11D12">
        <w:rPr>
          <w:b w:val="0"/>
          <w:bCs w:val="0"/>
          <w:color w:val="000000" w:themeColor="text1"/>
          <w:sz w:val="28"/>
          <w:szCs w:val="28"/>
        </w:rPr>
        <w:t xml:space="preserve"> д. Рапполово</w:t>
      </w:r>
    </w:p>
    <w:tbl>
      <w:tblPr>
        <w:tblStyle w:val="affffffa"/>
        <w:tblW w:w="5000" w:type="pct"/>
        <w:tblLook w:val="04A0" w:firstRow="1" w:lastRow="0" w:firstColumn="1" w:lastColumn="0" w:noHBand="0" w:noVBand="1"/>
      </w:tblPr>
      <w:tblGrid>
        <w:gridCol w:w="5350"/>
        <w:gridCol w:w="2565"/>
        <w:gridCol w:w="2280"/>
      </w:tblGrid>
      <w:tr w:rsidR="00BB44EC" w:rsidRPr="00D11D12" w14:paraId="34A38D92" w14:textId="77777777" w:rsidTr="00734145">
        <w:tc>
          <w:tcPr>
            <w:tcW w:w="2624" w:type="pct"/>
            <w:vAlign w:val="center"/>
          </w:tcPr>
          <w:p w14:paraId="580694A1" w14:textId="77777777" w:rsidR="00BB44EC" w:rsidRPr="00D11D12" w:rsidRDefault="00BB44EC" w:rsidP="008A2253">
            <w:pPr>
              <w:jc w:val="center"/>
              <w:rPr>
                <w:color w:val="000000" w:themeColor="text1"/>
              </w:rPr>
            </w:pPr>
            <w:r w:rsidRPr="00D11D12">
              <w:rPr>
                <w:color w:val="000000" w:themeColor="text1"/>
              </w:rPr>
              <w:t>Наименование потребителей тепловой энергии</w:t>
            </w:r>
          </w:p>
        </w:tc>
        <w:tc>
          <w:tcPr>
            <w:tcW w:w="1258" w:type="pct"/>
            <w:vAlign w:val="center"/>
          </w:tcPr>
          <w:p w14:paraId="0F80CFA4" w14:textId="77777777" w:rsidR="00BB44EC" w:rsidRPr="00D11D12" w:rsidRDefault="00BB44EC" w:rsidP="008A2253">
            <w:pPr>
              <w:jc w:val="center"/>
              <w:rPr>
                <w:color w:val="000000" w:themeColor="text1"/>
              </w:rPr>
            </w:pPr>
            <w:r w:rsidRPr="00D11D12">
              <w:rPr>
                <w:color w:val="000000" w:themeColor="text1"/>
              </w:rPr>
              <w:t>Расчетная тепловая нагрузка, Гкал/ч</w:t>
            </w:r>
          </w:p>
        </w:tc>
        <w:tc>
          <w:tcPr>
            <w:tcW w:w="1118" w:type="pct"/>
            <w:vAlign w:val="center"/>
          </w:tcPr>
          <w:p w14:paraId="5BAA7050" w14:textId="77777777" w:rsidR="00BB44EC" w:rsidRPr="00D11D12" w:rsidRDefault="00BB44EC" w:rsidP="008A2253">
            <w:pPr>
              <w:jc w:val="center"/>
              <w:rPr>
                <w:color w:val="000000" w:themeColor="text1"/>
              </w:rPr>
            </w:pPr>
            <w:r w:rsidRPr="00D11D12">
              <w:rPr>
                <w:color w:val="000000" w:themeColor="text1"/>
              </w:rPr>
              <w:t>Теплопотребление, Гкал/год</w:t>
            </w:r>
          </w:p>
        </w:tc>
      </w:tr>
      <w:tr w:rsidR="009B3D8E" w:rsidRPr="00D11D12" w14:paraId="2A234BEA" w14:textId="77777777" w:rsidTr="00734145">
        <w:tc>
          <w:tcPr>
            <w:tcW w:w="2624" w:type="pct"/>
            <w:vAlign w:val="center"/>
          </w:tcPr>
          <w:p w14:paraId="6D71877B" w14:textId="2724249B" w:rsidR="009B3D8E" w:rsidRPr="00D11D12" w:rsidRDefault="009B3D8E" w:rsidP="008A2253">
            <w:pPr>
              <w:jc w:val="center"/>
              <w:rPr>
                <w:color w:val="000000" w:themeColor="text1"/>
              </w:rPr>
            </w:pPr>
            <w:r>
              <w:rPr>
                <w:color w:val="000000" w:themeColor="text1"/>
              </w:rPr>
              <w:t>1</w:t>
            </w:r>
          </w:p>
        </w:tc>
        <w:tc>
          <w:tcPr>
            <w:tcW w:w="1258" w:type="pct"/>
            <w:vAlign w:val="center"/>
          </w:tcPr>
          <w:p w14:paraId="37677BFC" w14:textId="309D048F" w:rsidR="009B3D8E" w:rsidRPr="00D11D12" w:rsidRDefault="009B3D8E" w:rsidP="008A2253">
            <w:pPr>
              <w:jc w:val="center"/>
              <w:rPr>
                <w:color w:val="000000" w:themeColor="text1"/>
              </w:rPr>
            </w:pPr>
            <w:r>
              <w:rPr>
                <w:color w:val="000000" w:themeColor="text1"/>
              </w:rPr>
              <w:t>2</w:t>
            </w:r>
          </w:p>
        </w:tc>
        <w:tc>
          <w:tcPr>
            <w:tcW w:w="1118" w:type="pct"/>
            <w:vAlign w:val="center"/>
          </w:tcPr>
          <w:p w14:paraId="180C4798" w14:textId="12C4A8E9" w:rsidR="009B3D8E" w:rsidRPr="00D11D12" w:rsidRDefault="009B3D8E" w:rsidP="008A2253">
            <w:pPr>
              <w:jc w:val="center"/>
              <w:rPr>
                <w:color w:val="000000" w:themeColor="text1"/>
              </w:rPr>
            </w:pPr>
            <w:r>
              <w:rPr>
                <w:color w:val="000000" w:themeColor="text1"/>
              </w:rPr>
              <w:t>3</w:t>
            </w:r>
          </w:p>
        </w:tc>
      </w:tr>
      <w:tr w:rsidR="00BB44EC" w:rsidRPr="00D11D12" w14:paraId="64A5D383" w14:textId="77777777" w:rsidTr="00734145">
        <w:tc>
          <w:tcPr>
            <w:tcW w:w="5000" w:type="pct"/>
            <w:gridSpan w:val="3"/>
            <w:vAlign w:val="center"/>
          </w:tcPr>
          <w:p w14:paraId="017AF215" w14:textId="77777777" w:rsidR="00BB44EC" w:rsidRPr="00D11D12" w:rsidRDefault="00BB44EC" w:rsidP="008A2253">
            <w:pPr>
              <w:jc w:val="center"/>
              <w:rPr>
                <w:color w:val="000000" w:themeColor="text1"/>
              </w:rPr>
            </w:pPr>
            <w:r w:rsidRPr="00D11D12">
              <w:rPr>
                <w:color w:val="000000" w:themeColor="text1"/>
              </w:rPr>
              <w:t>Централизованное теплоснабжение</w:t>
            </w:r>
          </w:p>
        </w:tc>
      </w:tr>
      <w:tr w:rsidR="00BB44EC" w:rsidRPr="00D11D12" w14:paraId="09B5FBD3" w14:textId="77777777" w:rsidTr="00734145">
        <w:tc>
          <w:tcPr>
            <w:tcW w:w="2624" w:type="pct"/>
            <w:vAlign w:val="center"/>
          </w:tcPr>
          <w:p w14:paraId="48B03829" w14:textId="77777777" w:rsidR="00BB44EC" w:rsidRPr="00D11D12" w:rsidRDefault="00BB44EC" w:rsidP="008A2253">
            <w:pPr>
              <w:rPr>
                <w:color w:val="000000" w:themeColor="text1"/>
              </w:rPr>
            </w:pPr>
            <w:r w:rsidRPr="00D11D12">
              <w:rPr>
                <w:color w:val="000000" w:themeColor="text1"/>
              </w:rPr>
              <w:t>Зона застройки индивидуальными жилыми домами</w:t>
            </w:r>
          </w:p>
        </w:tc>
        <w:tc>
          <w:tcPr>
            <w:tcW w:w="1258" w:type="pct"/>
            <w:vAlign w:val="center"/>
          </w:tcPr>
          <w:p w14:paraId="2B674D98" w14:textId="77777777" w:rsidR="00BB44EC" w:rsidRPr="00D11D12" w:rsidRDefault="00BB44EC" w:rsidP="008A2253">
            <w:pPr>
              <w:rPr>
                <w:color w:val="000000" w:themeColor="text1"/>
              </w:rPr>
            </w:pPr>
            <w:r w:rsidRPr="00D11D12">
              <w:rPr>
                <w:color w:val="000000" w:themeColor="text1"/>
              </w:rPr>
              <w:t>0,0648</w:t>
            </w:r>
          </w:p>
        </w:tc>
        <w:tc>
          <w:tcPr>
            <w:tcW w:w="1118" w:type="pct"/>
            <w:vAlign w:val="center"/>
          </w:tcPr>
          <w:p w14:paraId="35188BBF" w14:textId="77777777" w:rsidR="00BB44EC" w:rsidRPr="00D11D12" w:rsidRDefault="00BB44EC" w:rsidP="008A2253">
            <w:pPr>
              <w:rPr>
                <w:color w:val="000000" w:themeColor="text1"/>
              </w:rPr>
            </w:pPr>
            <w:r w:rsidRPr="00D11D12">
              <w:rPr>
                <w:color w:val="000000" w:themeColor="text1"/>
              </w:rPr>
              <w:t>199</w:t>
            </w:r>
          </w:p>
        </w:tc>
      </w:tr>
      <w:tr w:rsidR="00BB5B45" w:rsidRPr="00D11D12" w14:paraId="6935D5FC" w14:textId="77777777" w:rsidTr="00734145">
        <w:tc>
          <w:tcPr>
            <w:tcW w:w="2624" w:type="pct"/>
            <w:vAlign w:val="center"/>
          </w:tcPr>
          <w:p w14:paraId="108D0888" w14:textId="00395B06" w:rsidR="00BB5B45" w:rsidRPr="00D11D12" w:rsidRDefault="00BB5B45" w:rsidP="008A2253">
            <w:pPr>
              <w:rPr>
                <w:color w:val="000000" w:themeColor="text1"/>
              </w:rPr>
            </w:pPr>
            <w:r w:rsidRPr="00D11D12">
              <w:rPr>
                <w:color w:val="000000" w:themeColor="text1"/>
              </w:rPr>
              <w:t>Зона застройки малоэтажными жилыми домами</w:t>
            </w:r>
          </w:p>
        </w:tc>
        <w:tc>
          <w:tcPr>
            <w:tcW w:w="1258" w:type="pct"/>
            <w:vAlign w:val="center"/>
          </w:tcPr>
          <w:p w14:paraId="0D8D146A" w14:textId="55E4498D" w:rsidR="00BB5B45" w:rsidRPr="00D11D12" w:rsidRDefault="00BB5B45" w:rsidP="008A2253">
            <w:pPr>
              <w:rPr>
                <w:color w:val="000000" w:themeColor="text1"/>
              </w:rPr>
            </w:pPr>
            <w:r w:rsidRPr="00D11D12">
              <w:rPr>
                <w:color w:val="000000" w:themeColor="text1"/>
              </w:rPr>
              <w:t>0,3182</w:t>
            </w:r>
          </w:p>
        </w:tc>
        <w:tc>
          <w:tcPr>
            <w:tcW w:w="1118" w:type="pct"/>
            <w:vAlign w:val="center"/>
          </w:tcPr>
          <w:p w14:paraId="7854D329" w14:textId="31FF7324" w:rsidR="00BB5B45" w:rsidRPr="00D11D12" w:rsidRDefault="00BB5B45" w:rsidP="008A2253">
            <w:pPr>
              <w:rPr>
                <w:color w:val="000000" w:themeColor="text1"/>
              </w:rPr>
            </w:pPr>
            <w:r w:rsidRPr="00D11D12">
              <w:rPr>
                <w:color w:val="000000" w:themeColor="text1"/>
              </w:rPr>
              <w:t>1077</w:t>
            </w:r>
          </w:p>
        </w:tc>
      </w:tr>
      <w:tr w:rsidR="00BB5B45" w:rsidRPr="00D11D12" w14:paraId="3CD94649" w14:textId="77777777" w:rsidTr="00734145">
        <w:tc>
          <w:tcPr>
            <w:tcW w:w="2624" w:type="pct"/>
            <w:vAlign w:val="center"/>
          </w:tcPr>
          <w:p w14:paraId="4C9D6DD6" w14:textId="650B0405" w:rsidR="00BB5B45" w:rsidRPr="00D11D12" w:rsidRDefault="00BB5B45" w:rsidP="00BB5B45">
            <w:pPr>
              <w:jc w:val="center"/>
              <w:rPr>
                <w:color w:val="000000" w:themeColor="text1"/>
              </w:rPr>
            </w:pPr>
            <w:r>
              <w:rPr>
                <w:color w:val="000000" w:themeColor="text1"/>
              </w:rPr>
              <w:t>1</w:t>
            </w:r>
          </w:p>
        </w:tc>
        <w:tc>
          <w:tcPr>
            <w:tcW w:w="1258" w:type="pct"/>
            <w:vAlign w:val="center"/>
          </w:tcPr>
          <w:p w14:paraId="4E8B839B" w14:textId="72A6312B" w:rsidR="00BB5B45" w:rsidRPr="00D11D12" w:rsidRDefault="00BB5B45" w:rsidP="00BB5B45">
            <w:pPr>
              <w:jc w:val="center"/>
              <w:rPr>
                <w:color w:val="000000" w:themeColor="text1"/>
              </w:rPr>
            </w:pPr>
            <w:r>
              <w:rPr>
                <w:color w:val="000000" w:themeColor="text1"/>
              </w:rPr>
              <w:t>2</w:t>
            </w:r>
          </w:p>
        </w:tc>
        <w:tc>
          <w:tcPr>
            <w:tcW w:w="1118" w:type="pct"/>
            <w:vAlign w:val="center"/>
          </w:tcPr>
          <w:p w14:paraId="5944BB7B" w14:textId="6CB93A66" w:rsidR="00BB5B45" w:rsidRPr="00D11D12" w:rsidRDefault="00BB5B45" w:rsidP="00BB5B45">
            <w:pPr>
              <w:jc w:val="center"/>
              <w:rPr>
                <w:color w:val="000000" w:themeColor="text1"/>
              </w:rPr>
            </w:pPr>
            <w:r>
              <w:rPr>
                <w:color w:val="000000" w:themeColor="text1"/>
              </w:rPr>
              <w:t>3</w:t>
            </w:r>
          </w:p>
        </w:tc>
      </w:tr>
      <w:tr w:rsidR="00BB44EC" w:rsidRPr="00D11D12" w14:paraId="172BADC4" w14:textId="77777777" w:rsidTr="00734145">
        <w:tc>
          <w:tcPr>
            <w:tcW w:w="2624" w:type="pct"/>
            <w:vAlign w:val="center"/>
          </w:tcPr>
          <w:p w14:paraId="258A9489" w14:textId="71E884BE" w:rsidR="00BB44EC" w:rsidRPr="00D11D12" w:rsidRDefault="00BB44EC" w:rsidP="008A2253">
            <w:pPr>
              <w:rPr>
                <w:color w:val="000000" w:themeColor="text1"/>
              </w:rPr>
            </w:pPr>
            <w:r w:rsidRPr="00D11D12">
              <w:rPr>
                <w:color w:val="000000" w:themeColor="text1"/>
              </w:rPr>
              <w:t xml:space="preserve"> (до 4 этажей, включая мансардный)</w:t>
            </w:r>
          </w:p>
        </w:tc>
        <w:tc>
          <w:tcPr>
            <w:tcW w:w="1258" w:type="pct"/>
            <w:vAlign w:val="center"/>
          </w:tcPr>
          <w:p w14:paraId="50711F2A" w14:textId="51FF9AD9" w:rsidR="00BB44EC" w:rsidRPr="00D11D12" w:rsidRDefault="00BB44EC" w:rsidP="008A2253">
            <w:pPr>
              <w:rPr>
                <w:color w:val="000000" w:themeColor="text1"/>
              </w:rPr>
            </w:pPr>
          </w:p>
        </w:tc>
        <w:tc>
          <w:tcPr>
            <w:tcW w:w="1118" w:type="pct"/>
            <w:vAlign w:val="center"/>
          </w:tcPr>
          <w:p w14:paraId="1EC56E78" w14:textId="371B6BB3" w:rsidR="00BB44EC" w:rsidRPr="00D11D12" w:rsidRDefault="00BB44EC" w:rsidP="008A2253">
            <w:pPr>
              <w:rPr>
                <w:color w:val="000000" w:themeColor="text1"/>
              </w:rPr>
            </w:pPr>
          </w:p>
        </w:tc>
      </w:tr>
      <w:tr w:rsidR="00BB44EC" w:rsidRPr="00D11D12" w14:paraId="7681FE32" w14:textId="77777777" w:rsidTr="00C55A3A">
        <w:trPr>
          <w:trHeight w:val="629"/>
        </w:trPr>
        <w:tc>
          <w:tcPr>
            <w:tcW w:w="2624" w:type="pct"/>
            <w:vAlign w:val="center"/>
          </w:tcPr>
          <w:p w14:paraId="01B5E637" w14:textId="77777777" w:rsidR="00BB44EC" w:rsidRPr="00D11D12" w:rsidRDefault="00BB44EC" w:rsidP="008A2253">
            <w:pPr>
              <w:rPr>
                <w:color w:val="000000" w:themeColor="text1"/>
              </w:rPr>
            </w:pPr>
            <w:r w:rsidRPr="00D11D12">
              <w:rPr>
                <w:color w:val="000000" w:themeColor="text1"/>
              </w:rPr>
              <w:t>Зона специализированной общественной застройки</w:t>
            </w:r>
          </w:p>
        </w:tc>
        <w:tc>
          <w:tcPr>
            <w:tcW w:w="1258" w:type="pct"/>
            <w:vAlign w:val="center"/>
          </w:tcPr>
          <w:p w14:paraId="3A4D6D53" w14:textId="77777777" w:rsidR="00BB44EC" w:rsidRPr="00D11D12" w:rsidRDefault="00BB44EC" w:rsidP="008A2253">
            <w:pPr>
              <w:rPr>
                <w:color w:val="000000" w:themeColor="text1"/>
              </w:rPr>
            </w:pPr>
            <w:r w:rsidRPr="00D11D12">
              <w:rPr>
                <w:color w:val="000000" w:themeColor="text1"/>
              </w:rPr>
              <w:t>1,2048</w:t>
            </w:r>
          </w:p>
        </w:tc>
        <w:tc>
          <w:tcPr>
            <w:tcW w:w="1118" w:type="pct"/>
            <w:vAlign w:val="center"/>
          </w:tcPr>
          <w:p w14:paraId="4767DC7A" w14:textId="77777777" w:rsidR="00BB44EC" w:rsidRPr="00D11D12" w:rsidRDefault="00BB44EC" w:rsidP="008A2253">
            <w:pPr>
              <w:rPr>
                <w:color w:val="000000" w:themeColor="text1"/>
              </w:rPr>
            </w:pPr>
            <w:r w:rsidRPr="00D11D12">
              <w:rPr>
                <w:color w:val="000000" w:themeColor="text1"/>
              </w:rPr>
              <w:t>2379</w:t>
            </w:r>
          </w:p>
        </w:tc>
      </w:tr>
      <w:tr w:rsidR="00BB44EC" w:rsidRPr="00D11D12" w14:paraId="504A7556" w14:textId="77777777" w:rsidTr="00734145">
        <w:tc>
          <w:tcPr>
            <w:tcW w:w="2624" w:type="pct"/>
            <w:vAlign w:val="center"/>
          </w:tcPr>
          <w:p w14:paraId="7401C81C" w14:textId="77777777" w:rsidR="00BB44EC" w:rsidRPr="00D11D12" w:rsidRDefault="00BB44EC" w:rsidP="008A2253">
            <w:pPr>
              <w:rPr>
                <w:color w:val="000000" w:themeColor="text1"/>
              </w:rPr>
            </w:pPr>
            <w:r w:rsidRPr="00D11D12">
              <w:rPr>
                <w:color w:val="000000" w:themeColor="text1"/>
              </w:rPr>
              <w:t>Общественно-деловые зоны</w:t>
            </w:r>
          </w:p>
        </w:tc>
        <w:tc>
          <w:tcPr>
            <w:tcW w:w="1258" w:type="pct"/>
            <w:vAlign w:val="center"/>
          </w:tcPr>
          <w:p w14:paraId="0366D56F" w14:textId="77777777" w:rsidR="00BB44EC" w:rsidRPr="00D11D12" w:rsidRDefault="00BB44EC" w:rsidP="008A2253">
            <w:pPr>
              <w:rPr>
                <w:color w:val="000000" w:themeColor="text1"/>
              </w:rPr>
            </w:pPr>
            <w:r w:rsidRPr="00D11D12">
              <w:rPr>
                <w:color w:val="000000" w:themeColor="text1"/>
              </w:rPr>
              <w:t>0,0279</w:t>
            </w:r>
          </w:p>
        </w:tc>
        <w:tc>
          <w:tcPr>
            <w:tcW w:w="1118" w:type="pct"/>
            <w:vAlign w:val="center"/>
          </w:tcPr>
          <w:p w14:paraId="1B16AF29" w14:textId="77777777" w:rsidR="00BB44EC" w:rsidRPr="00D11D12" w:rsidRDefault="00BB44EC" w:rsidP="008A2253">
            <w:pPr>
              <w:rPr>
                <w:color w:val="000000" w:themeColor="text1"/>
              </w:rPr>
            </w:pPr>
            <w:r w:rsidRPr="00D11D12">
              <w:rPr>
                <w:color w:val="000000" w:themeColor="text1"/>
              </w:rPr>
              <w:t>51</w:t>
            </w:r>
          </w:p>
        </w:tc>
      </w:tr>
      <w:tr w:rsidR="00BB44EC" w:rsidRPr="00D11D12" w14:paraId="12FE00ED" w14:textId="77777777" w:rsidTr="00734145">
        <w:tc>
          <w:tcPr>
            <w:tcW w:w="5000" w:type="pct"/>
            <w:gridSpan w:val="3"/>
            <w:vAlign w:val="center"/>
          </w:tcPr>
          <w:p w14:paraId="53843BFB" w14:textId="77777777" w:rsidR="00BB44EC" w:rsidRPr="00D11D12" w:rsidRDefault="00BB44EC" w:rsidP="008A2253">
            <w:pPr>
              <w:jc w:val="center"/>
              <w:rPr>
                <w:color w:val="000000" w:themeColor="text1"/>
              </w:rPr>
            </w:pPr>
            <w:r w:rsidRPr="00D11D12">
              <w:rPr>
                <w:color w:val="000000" w:themeColor="text1"/>
              </w:rPr>
              <w:t>Децентрализованное теплоснабжение</w:t>
            </w:r>
          </w:p>
        </w:tc>
      </w:tr>
      <w:tr w:rsidR="00BB44EC" w:rsidRPr="00D11D12" w14:paraId="68778910" w14:textId="77777777" w:rsidTr="00734145">
        <w:tc>
          <w:tcPr>
            <w:tcW w:w="2624" w:type="pct"/>
            <w:vAlign w:val="center"/>
          </w:tcPr>
          <w:p w14:paraId="3576376D" w14:textId="77777777" w:rsidR="00BB44EC" w:rsidRPr="00D11D12" w:rsidRDefault="00BB44EC" w:rsidP="008A2253">
            <w:pPr>
              <w:rPr>
                <w:color w:val="000000" w:themeColor="text1"/>
              </w:rPr>
            </w:pPr>
            <w:r w:rsidRPr="00D11D12">
              <w:rPr>
                <w:color w:val="000000" w:themeColor="text1"/>
              </w:rPr>
              <w:t>Зона застройки индивидуальными жилыми домами</w:t>
            </w:r>
          </w:p>
        </w:tc>
        <w:tc>
          <w:tcPr>
            <w:tcW w:w="1258" w:type="pct"/>
            <w:vAlign w:val="center"/>
          </w:tcPr>
          <w:p w14:paraId="13391456" w14:textId="77777777" w:rsidR="00BB44EC" w:rsidRPr="00D11D12" w:rsidRDefault="00BB44EC" w:rsidP="008A2253">
            <w:pPr>
              <w:rPr>
                <w:color w:val="000000" w:themeColor="text1"/>
              </w:rPr>
            </w:pPr>
            <w:r w:rsidRPr="00D11D12">
              <w:rPr>
                <w:color w:val="000000" w:themeColor="text1"/>
              </w:rPr>
              <w:t>0,5255</w:t>
            </w:r>
          </w:p>
        </w:tc>
        <w:tc>
          <w:tcPr>
            <w:tcW w:w="1118" w:type="pct"/>
            <w:vAlign w:val="center"/>
          </w:tcPr>
          <w:p w14:paraId="0FCDE284" w14:textId="77777777" w:rsidR="00BB44EC" w:rsidRPr="00D11D12" w:rsidRDefault="00BB44EC" w:rsidP="008A2253">
            <w:pPr>
              <w:rPr>
                <w:color w:val="000000" w:themeColor="text1"/>
              </w:rPr>
            </w:pPr>
            <w:r w:rsidRPr="00D11D12">
              <w:rPr>
                <w:color w:val="000000" w:themeColor="text1"/>
              </w:rPr>
              <w:t>1614</w:t>
            </w:r>
          </w:p>
        </w:tc>
      </w:tr>
      <w:tr w:rsidR="00BB44EC" w:rsidRPr="00D11D12" w14:paraId="7629BF9E" w14:textId="77777777" w:rsidTr="00734145">
        <w:tc>
          <w:tcPr>
            <w:tcW w:w="2624" w:type="pct"/>
            <w:vAlign w:val="center"/>
          </w:tcPr>
          <w:p w14:paraId="4CD223F9" w14:textId="77777777" w:rsidR="00BB44EC" w:rsidRPr="00D11D12" w:rsidRDefault="00BB44EC" w:rsidP="008A2253">
            <w:pPr>
              <w:rPr>
                <w:color w:val="000000" w:themeColor="text1"/>
              </w:rPr>
            </w:pPr>
            <w:r w:rsidRPr="00D11D12">
              <w:rPr>
                <w:color w:val="000000" w:themeColor="text1"/>
              </w:rPr>
              <w:t>Многофункциональная общественно-деловая зона</w:t>
            </w:r>
          </w:p>
        </w:tc>
        <w:tc>
          <w:tcPr>
            <w:tcW w:w="1258" w:type="pct"/>
            <w:vAlign w:val="center"/>
          </w:tcPr>
          <w:p w14:paraId="34BAD648" w14:textId="77777777" w:rsidR="00BB44EC" w:rsidRPr="00D11D12" w:rsidRDefault="00BB44EC" w:rsidP="008A2253">
            <w:pPr>
              <w:rPr>
                <w:color w:val="000000" w:themeColor="text1"/>
              </w:rPr>
            </w:pPr>
            <w:r w:rsidRPr="00D11D12">
              <w:rPr>
                <w:color w:val="000000" w:themeColor="text1"/>
              </w:rPr>
              <w:t>0,3299</w:t>
            </w:r>
          </w:p>
        </w:tc>
        <w:tc>
          <w:tcPr>
            <w:tcW w:w="1118" w:type="pct"/>
            <w:vAlign w:val="center"/>
          </w:tcPr>
          <w:p w14:paraId="7EBB654A" w14:textId="77777777" w:rsidR="00BB44EC" w:rsidRPr="00D11D12" w:rsidRDefault="00BB44EC" w:rsidP="008A2253">
            <w:pPr>
              <w:rPr>
                <w:color w:val="000000" w:themeColor="text1"/>
              </w:rPr>
            </w:pPr>
            <w:r w:rsidRPr="00D11D12">
              <w:rPr>
                <w:color w:val="000000" w:themeColor="text1"/>
              </w:rPr>
              <w:t>607</w:t>
            </w:r>
          </w:p>
        </w:tc>
      </w:tr>
    </w:tbl>
    <w:p w14:paraId="3AA8F46E" w14:textId="77777777" w:rsidR="00BB44EC" w:rsidRPr="00D11D12" w:rsidRDefault="00BB44EC" w:rsidP="00BB44EC">
      <w:pPr>
        <w:jc w:val="both"/>
        <w:rPr>
          <w:color w:val="000000" w:themeColor="text1"/>
        </w:rPr>
      </w:pPr>
      <w:r w:rsidRPr="00D11D12">
        <w:rPr>
          <w:color w:val="000000" w:themeColor="text1"/>
        </w:rPr>
        <w:t>Примечание: тепловая нагрузка дана без учёта собственных нужд источников тепла, утечек и тепловых потерь в сетях</w:t>
      </w:r>
    </w:p>
    <w:p w14:paraId="01938FC3" w14:textId="3D9555A3" w:rsidR="002C79DA" w:rsidRPr="00D63060" w:rsidRDefault="00BB44EC" w:rsidP="00BB5B45">
      <w:pPr>
        <w:pStyle w:val="afffff3"/>
        <w:keepNext/>
        <w:spacing w:after="120"/>
        <w:ind w:firstLine="0"/>
        <w:jc w:val="left"/>
        <w:rPr>
          <w:b w:val="0"/>
          <w:bCs w:val="0"/>
          <w:color w:val="000000" w:themeColor="text1"/>
          <w:sz w:val="28"/>
          <w:szCs w:val="28"/>
        </w:rPr>
      </w:pPr>
      <w:r w:rsidRPr="00D11D12">
        <w:rPr>
          <w:b w:val="0"/>
          <w:bCs w:val="0"/>
          <w:color w:val="000000" w:themeColor="text1"/>
          <w:sz w:val="28"/>
          <w:szCs w:val="28"/>
        </w:rPr>
        <w:lastRenderedPageBreak/>
        <w:t xml:space="preserve">Таблица </w:t>
      </w:r>
      <w:r w:rsidRPr="00D11D12">
        <w:rPr>
          <w:b w:val="0"/>
          <w:bCs w:val="0"/>
          <w:color w:val="000000" w:themeColor="text1"/>
          <w:sz w:val="28"/>
          <w:szCs w:val="28"/>
        </w:rPr>
        <w:fldChar w:fldCharType="begin"/>
      </w:r>
      <w:r w:rsidRPr="00D11D12">
        <w:rPr>
          <w:b w:val="0"/>
          <w:bCs w:val="0"/>
          <w:color w:val="000000" w:themeColor="text1"/>
          <w:sz w:val="28"/>
          <w:szCs w:val="28"/>
        </w:rPr>
        <w:instrText xml:space="preserve"> SEQ Таблица \* ARABIC </w:instrText>
      </w:r>
      <w:r w:rsidRPr="00D11D12">
        <w:rPr>
          <w:b w:val="0"/>
          <w:bCs w:val="0"/>
          <w:color w:val="000000" w:themeColor="text1"/>
          <w:sz w:val="28"/>
          <w:szCs w:val="28"/>
        </w:rPr>
        <w:fldChar w:fldCharType="separate"/>
      </w:r>
      <w:r w:rsidR="00525AE6">
        <w:rPr>
          <w:b w:val="0"/>
          <w:bCs w:val="0"/>
          <w:noProof/>
          <w:color w:val="000000" w:themeColor="text1"/>
          <w:sz w:val="28"/>
          <w:szCs w:val="28"/>
        </w:rPr>
        <w:t>27</w:t>
      </w:r>
      <w:r w:rsidRPr="00D11D12">
        <w:rPr>
          <w:b w:val="0"/>
          <w:bCs w:val="0"/>
          <w:color w:val="000000" w:themeColor="text1"/>
          <w:sz w:val="28"/>
          <w:szCs w:val="28"/>
        </w:rPr>
        <w:fldChar w:fldCharType="end"/>
      </w:r>
      <w:r>
        <w:rPr>
          <w:b w:val="0"/>
          <w:bCs w:val="0"/>
          <w:color w:val="000000" w:themeColor="text1"/>
          <w:sz w:val="28"/>
          <w:szCs w:val="28"/>
        </w:rPr>
        <w:t>.</w:t>
      </w:r>
      <w:r w:rsidRPr="00D11D12">
        <w:rPr>
          <w:b w:val="0"/>
          <w:bCs w:val="0"/>
          <w:color w:val="000000" w:themeColor="text1"/>
          <w:sz w:val="28"/>
          <w:szCs w:val="28"/>
        </w:rPr>
        <w:t xml:space="preserve"> </w:t>
      </w:r>
      <w:r w:rsidR="002C79DA" w:rsidRPr="00D63060">
        <w:rPr>
          <w:b w:val="0"/>
          <w:bCs w:val="0"/>
          <w:color w:val="000000" w:themeColor="text1"/>
          <w:sz w:val="28"/>
          <w:szCs w:val="28"/>
        </w:rPr>
        <w:t>Расчет теплов</w:t>
      </w:r>
      <w:r w:rsidR="00C62E87" w:rsidRPr="00D63060">
        <w:rPr>
          <w:b w:val="0"/>
          <w:bCs w:val="0"/>
          <w:color w:val="000000" w:themeColor="text1"/>
          <w:sz w:val="28"/>
          <w:szCs w:val="28"/>
        </w:rPr>
        <w:t xml:space="preserve">ых нагрузок на </w:t>
      </w:r>
      <w:r w:rsidR="00877E49">
        <w:rPr>
          <w:b w:val="0"/>
          <w:bCs w:val="0"/>
          <w:color w:val="000000" w:themeColor="text1"/>
          <w:sz w:val="28"/>
          <w:szCs w:val="28"/>
        </w:rPr>
        <w:t>204</w:t>
      </w:r>
      <w:r w:rsidR="0021574A">
        <w:rPr>
          <w:b w:val="0"/>
          <w:bCs w:val="0"/>
          <w:color w:val="000000" w:themeColor="text1"/>
          <w:sz w:val="28"/>
          <w:szCs w:val="28"/>
        </w:rPr>
        <w:t>3</w:t>
      </w:r>
      <w:r w:rsidR="00877E49">
        <w:rPr>
          <w:b w:val="0"/>
          <w:bCs w:val="0"/>
          <w:color w:val="000000" w:themeColor="text1"/>
          <w:sz w:val="28"/>
          <w:szCs w:val="28"/>
        </w:rPr>
        <w:t xml:space="preserve"> год</w:t>
      </w:r>
      <w:r w:rsidR="00C62E87" w:rsidRPr="00D63060">
        <w:rPr>
          <w:b w:val="0"/>
          <w:bCs w:val="0"/>
          <w:color w:val="000000" w:themeColor="text1"/>
          <w:sz w:val="28"/>
          <w:szCs w:val="28"/>
        </w:rPr>
        <w:t xml:space="preserve"> г</w:t>
      </w:r>
      <w:r w:rsidR="002C79DA" w:rsidRPr="00D63060">
        <w:rPr>
          <w:b w:val="0"/>
          <w:bCs w:val="0"/>
          <w:color w:val="000000" w:themeColor="text1"/>
          <w:sz w:val="28"/>
          <w:szCs w:val="28"/>
        </w:rPr>
        <w:t>п. Токсово</w:t>
      </w:r>
    </w:p>
    <w:tbl>
      <w:tblPr>
        <w:tblStyle w:val="affffffa"/>
        <w:tblW w:w="5000" w:type="pct"/>
        <w:tblLook w:val="04A0" w:firstRow="1" w:lastRow="0" w:firstColumn="1" w:lastColumn="0" w:noHBand="0" w:noVBand="1"/>
      </w:tblPr>
      <w:tblGrid>
        <w:gridCol w:w="5555"/>
        <w:gridCol w:w="2424"/>
        <w:gridCol w:w="2216"/>
      </w:tblGrid>
      <w:tr w:rsidR="00C62E87" w:rsidRPr="00D63060" w14:paraId="404088C8" w14:textId="77777777" w:rsidTr="00686D6A">
        <w:trPr>
          <w:cantSplit/>
          <w:tblHeader/>
        </w:trPr>
        <w:tc>
          <w:tcPr>
            <w:tcW w:w="2724" w:type="pct"/>
            <w:vAlign w:val="center"/>
          </w:tcPr>
          <w:p w14:paraId="11B88D5E" w14:textId="77777777" w:rsidR="00C62E87" w:rsidRPr="00D63060" w:rsidRDefault="00C62E87" w:rsidP="00485B55">
            <w:pPr>
              <w:jc w:val="center"/>
              <w:rPr>
                <w:color w:val="000000" w:themeColor="text1"/>
              </w:rPr>
            </w:pPr>
            <w:r w:rsidRPr="00D63060">
              <w:rPr>
                <w:color w:val="000000" w:themeColor="text1"/>
              </w:rPr>
              <w:t>Наименование потребителей тепловой энергии</w:t>
            </w:r>
          </w:p>
        </w:tc>
        <w:tc>
          <w:tcPr>
            <w:tcW w:w="1189" w:type="pct"/>
            <w:vAlign w:val="center"/>
          </w:tcPr>
          <w:p w14:paraId="701410E5" w14:textId="77777777" w:rsidR="00C62E87" w:rsidRPr="00D63060" w:rsidRDefault="00C62E87" w:rsidP="00485B55">
            <w:pPr>
              <w:jc w:val="center"/>
              <w:rPr>
                <w:color w:val="000000" w:themeColor="text1"/>
              </w:rPr>
            </w:pPr>
            <w:r w:rsidRPr="00D63060">
              <w:rPr>
                <w:color w:val="000000" w:themeColor="text1"/>
              </w:rPr>
              <w:t>Расчетная тепловая нагрузка, Гкал/ч</w:t>
            </w:r>
          </w:p>
        </w:tc>
        <w:tc>
          <w:tcPr>
            <w:tcW w:w="1087" w:type="pct"/>
            <w:vAlign w:val="center"/>
          </w:tcPr>
          <w:p w14:paraId="4CD91D29" w14:textId="77777777" w:rsidR="00C62E87" w:rsidRPr="00D63060" w:rsidRDefault="00C62E87" w:rsidP="00485B55">
            <w:pPr>
              <w:jc w:val="center"/>
              <w:rPr>
                <w:color w:val="000000" w:themeColor="text1"/>
              </w:rPr>
            </w:pPr>
            <w:r w:rsidRPr="00D63060">
              <w:rPr>
                <w:color w:val="000000" w:themeColor="text1"/>
              </w:rPr>
              <w:t>Теплопотребление, Гкал/год</w:t>
            </w:r>
          </w:p>
        </w:tc>
      </w:tr>
      <w:tr w:rsidR="009B3D8E" w:rsidRPr="00D63060" w14:paraId="7598B25A" w14:textId="77777777" w:rsidTr="00686D6A">
        <w:trPr>
          <w:cantSplit/>
          <w:tblHeader/>
        </w:trPr>
        <w:tc>
          <w:tcPr>
            <w:tcW w:w="2724" w:type="pct"/>
            <w:vAlign w:val="center"/>
          </w:tcPr>
          <w:p w14:paraId="626BE3A0" w14:textId="7DFF1968" w:rsidR="009B3D8E" w:rsidRPr="00D63060" w:rsidRDefault="009B3D8E" w:rsidP="00485B55">
            <w:pPr>
              <w:jc w:val="center"/>
              <w:rPr>
                <w:color w:val="000000" w:themeColor="text1"/>
              </w:rPr>
            </w:pPr>
            <w:r>
              <w:rPr>
                <w:color w:val="000000" w:themeColor="text1"/>
              </w:rPr>
              <w:t>1</w:t>
            </w:r>
          </w:p>
        </w:tc>
        <w:tc>
          <w:tcPr>
            <w:tcW w:w="1189" w:type="pct"/>
            <w:vAlign w:val="center"/>
          </w:tcPr>
          <w:p w14:paraId="60084A96" w14:textId="3E7EAE95" w:rsidR="009B3D8E" w:rsidRPr="00D63060" w:rsidRDefault="009B3D8E" w:rsidP="00485B55">
            <w:pPr>
              <w:jc w:val="center"/>
              <w:rPr>
                <w:color w:val="000000" w:themeColor="text1"/>
              </w:rPr>
            </w:pPr>
            <w:r>
              <w:rPr>
                <w:color w:val="000000" w:themeColor="text1"/>
              </w:rPr>
              <w:t>2</w:t>
            </w:r>
          </w:p>
        </w:tc>
        <w:tc>
          <w:tcPr>
            <w:tcW w:w="1087" w:type="pct"/>
            <w:vAlign w:val="center"/>
          </w:tcPr>
          <w:p w14:paraId="3922580D" w14:textId="1CFC5117" w:rsidR="009B3D8E" w:rsidRPr="00D63060" w:rsidRDefault="009B3D8E" w:rsidP="00485B55">
            <w:pPr>
              <w:jc w:val="center"/>
              <w:rPr>
                <w:color w:val="000000" w:themeColor="text1"/>
              </w:rPr>
            </w:pPr>
            <w:r>
              <w:rPr>
                <w:color w:val="000000" w:themeColor="text1"/>
              </w:rPr>
              <w:t>3</w:t>
            </w:r>
          </w:p>
        </w:tc>
      </w:tr>
      <w:tr w:rsidR="00C62E87" w:rsidRPr="00D63060" w14:paraId="65D2B5F3" w14:textId="5FE0E432" w:rsidTr="00686D6A">
        <w:trPr>
          <w:cantSplit/>
          <w:tblHeader/>
        </w:trPr>
        <w:tc>
          <w:tcPr>
            <w:tcW w:w="5000" w:type="pct"/>
            <w:gridSpan w:val="3"/>
            <w:vAlign w:val="center"/>
          </w:tcPr>
          <w:p w14:paraId="519F2C27" w14:textId="2596AA71" w:rsidR="00C62E87" w:rsidRPr="00D63060" w:rsidRDefault="00C62E87" w:rsidP="00485B55">
            <w:pPr>
              <w:jc w:val="center"/>
              <w:rPr>
                <w:color w:val="000000" w:themeColor="text1"/>
              </w:rPr>
            </w:pPr>
            <w:r w:rsidRPr="00D63060">
              <w:rPr>
                <w:color w:val="000000" w:themeColor="text1"/>
              </w:rPr>
              <w:t>Централизованное теплоснабжение</w:t>
            </w:r>
          </w:p>
        </w:tc>
      </w:tr>
      <w:tr w:rsidR="00C62E87" w:rsidRPr="00D63060" w14:paraId="1DF9C8C1" w14:textId="77777777" w:rsidTr="00686D6A">
        <w:trPr>
          <w:cantSplit/>
          <w:tblHeader/>
        </w:trPr>
        <w:tc>
          <w:tcPr>
            <w:tcW w:w="2724" w:type="pct"/>
            <w:vAlign w:val="center"/>
          </w:tcPr>
          <w:p w14:paraId="5DEB8A59" w14:textId="77777777" w:rsidR="00C62E87" w:rsidRPr="00D63060" w:rsidRDefault="00C62E87" w:rsidP="00485B55">
            <w:pPr>
              <w:rPr>
                <w:color w:val="000000" w:themeColor="text1"/>
              </w:rPr>
            </w:pPr>
            <w:r w:rsidRPr="00D63060">
              <w:rPr>
                <w:color w:val="000000" w:themeColor="text1"/>
              </w:rPr>
              <w:t>Зона застройки индивидуальными жилыми домами</w:t>
            </w:r>
          </w:p>
        </w:tc>
        <w:tc>
          <w:tcPr>
            <w:tcW w:w="1189" w:type="pct"/>
            <w:vAlign w:val="center"/>
          </w:tcPr>
          <w:p w14:paraId="302756BE" w14:textId="77777777" w:rsidR="00C62E87" w:rsidRPr="00D63060" w:rsidRDefault="00C62E87" w:rsidP="009D4651">
            <w:pPr>
              <w:rPr>
                <w:color w:val="000000" w:themeColor="text1"/>
              </w:rPr>
            </w:pPr>
            <w:r w:rsidRPr="00D63060">
              <w:rPr>
                <w:color w:val="000000" w:themeColor="text1"/>
              </w:rPr>
              <w:t>0,0142</w:t>
            </w:r>
          </w:p>
        </w:tc>
        <w:tc>
          <w:tcPr>
            <w:tcW w:w="1087" w:type="pct"/>
            <w:vAlign w:val="center"/>
          </w:tcPr>
          <w:p w14:paraId="70378BC4" w14:textId="77777777" w:rsidR="00C62E87" w:rsidRPr="00D63060" w:rsidRDefault="00C62E87" w:rsidP="009D4651">
            <w:pPr>
              <w:rPr>
                <w:color w:val="000000" w:themeColor="text1"/>
              </w:rPr>
            </w:pPr>
            <w:r w:rsidRPr="00D63060">
              <w:rPr>
                <w:color w:val="000000" w:themeColor="text1"/>
              </w:rPr>
              <w:t>44</w:t>
            </w:r>
          </w:p>
        </w:tc>
      </w:tr>
      <w:tr w:rsidR="00C62E87" w:rsidRPr="00D63060" w14:paraId="01836211" w14:textId="77777777" w:rsidTr="00686D6A">
        <w:trPr>
          <w:cantSplit/>
          <w:tblHeader/>
        </w:trPr>
        <w:tc>
          <w:tcPr>
            <w:tcW w:w="2724" w:type="pct"/>
            <w:vAlign w:val="center"/>
          </w:tcPr>
          <w:p w14:paraId="525729DE" w14:textId="77777777" w:rsidR="00C62E87" w:rsidRPr="00D63060" w:rsidRDefault="00C62E87" w:rsidP="00485B55">
            <w:pPr>
              <w:rPr>
                <w:color w:val="000000" w:themeColor="text1"/>
              </w:rPr>
            </w:pPr>
            <w:r w:rsidRPr="00D63060">
              <w:rPr>
                <w:color w:val="000000" w:themeColor="text1"/>
              </w:rPr>
              <w:t>Зона застройки малоэтажными жилыми домами (до 4 этажей, включая мансардный)</w:t>
            </w:r>
          </w:p>
        </w:tc>
        <w:tc>
          <w:tcPr>
            <w:tcW w:w="1189" w:type="pct"/>
            <w:vAlign w:val="center"/>
          </w:tcPr>
          <w:p w14:paraId="74EE1CCF" w14:textId="77777777" w:rsidR="00C62E87" w:rsidRPr="00D63060" w:rsidRDefault="00C62E87" w:rsidP="009D4651">
            <w:pPr>
              <w:rPr>
                <w:color w:val="000000" w:themeColor="text1"/>
              </w:rPr>
            </w:pPr>
            <w:r w:rsidRPr="00D63060">
              <w:rPr>
                <w:color w:val="000000" w:themeColor="text1"/>
              </w:rPr>
              <w:t>0,6195</w:t>
            </w:r>
          </w:p>
        </w:tc>
        <w:tc>
          <w:tcPr>
            <w:tcW w:w="1087" w:type="pct"/>
            <w:vAlign w:val="center"/>
          </w:tcPr>
          <w:p w14:paraId="6DD4385E" w14:textId="77777777" w:rsidR="00C62E87" w:rsidRPr="00D63060" w:rsidRDefault="00C62E87" w:rsidP="009D4651">
            <w:pPr>
              <w:rPr>
                <w:color w:val="000000" w:themeColor="text1"/>
              </w:rPr>
            </w:pPr>
            <w:r w:rsidRPr="00D63060">
              <w:rPr>
                <w:color w:val="000000" w:themeColor="text1"/>
              </w:rPr>
              <w:t>2096</w:t>
            </w:r>
          </w:p>
        </w:tc>
      </w:tr>
      <w:tr w:rsidR="00C62E87" w:rsidRPr="00D63060" w14:paraId="6895BAC1" w14:textId="77777777" w:rsidTr="00686D6A">
        <w:trPr>
          <w:cantSplit/>
          <w:tblHeader/>
        </w:trPr>
        <w:tc>
          <w:tcPr>
            <w:tcW w:w="2724" w:type="pct"/>
            <w:vAlign w:val="center"/>
          </w:tcPr>
          <w:p w14:paraId="008BAD58" w14:textId="77777777" w:rsidR="00C62E87" w:rsidRPr="00D63060" w:rsidRDefault="00C62E87" w:rsidP="00485B55">
            <w:pPr>
              <w:rPr>
                <w:color w:val="000000" w:themeColor="text1"/>
              </w:rPr>
            </w:pPr>
            <w:r w:rsidRPr="00D63060">
              <w:rPr>
                <w:color w:val="000000" w:themeColor="text1"/>
              </w:rPr>
              <w:t>Зона застройки среднеэтажными жилыми домами (от 5 до 8 этажей, включая мансардный)</w:t>
            </w:r>
          </w:p>
        </w:tc>
        <w:tc>
          <w:tcPr>
            <w:tcW w:w="1189" w:type="pct"/>
            <w:vAlign w:val="center"/>
          </w:tcPr>
          <w:p w14:paraId="0985C780" w14:textId="77777777" w:rsidR="00C62E87" w:rsidRPr="00D63060" w:rsidRDefault="00C62E87" w:rsidP="009D4651">
            <w:pPr>
              <w:rPr>
                <w:color w:val="000000" w:themeColor="text1"/>
              </w:rPr>
            </w:pPr>
            <w:r w:rsidRPr="00D63060">
              <w:rPr>
                <w:color w:val="000000" w:themeColor="text1"/>
              </w:rPr>
              <w:t>2,0546</w:t>
            </w:r>
          </w:p>
        </w:tc>
        <w:tc>
          <w:tcPr>
            <w:tcW w:w="1087" w:type="pct"/>
            <w:vAlign w:val="center"/>
          </w:tcPr>
          <w:p w14:paraId="6C433002" w14:textId="77777777" w:rsidR="00C62E87" w:rsidRPr="00D63060" w:rsidRDefault="00C62E87" w:rsidP="009D4651">
            <w:pPr>
              <w:rPr>
                <w:color w:val="000000" w:themeColor="text1"/>
              </w:rPr>
            </w:pPr>
            <w:r w:rsidRPr="00D63060">
              <w:rPr>
                <w:color w:val="000000" w:themeColor="text1"/>
              </w:rPr>
              <w:t>6951</w:t>
            </w:r>
          </w:p>
        </w:tc>
      </w:tr>
      <w:tr w:rsidR="00C62E87" w:rsidRPr="00D63060" w14:paraId="582ABFCA" w14:textId="77777777" w:rsidTr="00686D6A">
        <w:trPr>
          <w:cantSplit/>
          <w:tblHeader/>
        </w:trPr>
        <w:tc>
          <w:tcPr>
            <w:tcW w:w="2724" w:type="pct"/>
            <w:vAlign w:val="center"/>
          </w:tcPr>
          <w:p w14:paraId="1D7F5AA8" w14:textId="77777777" w:rsidR="00C62E87" w:rsidRPr="00D63060" w:rsidRDefault="00C62E87" w:rsidP="00485B55">
            <w:pPr>
              <w:rPr>
                <w:color w:val="000000" w:themeColor="text1"/>
              </w:rPr>
            </w:pPr>
            <w:r w:rsidRPr="00D63060">
              <w:rPr>
                <w:color w:val="000000" w:themeColor="text1"/>
              </w:rPr>
              <w:t>Зона специализированной общественной застройки</w:t>
            </w:r>
          </w:p>
        </w:tc>
        <w:tc>
          <w:tcPr>
            <w:tcW w:w="1189" w:type="pct"/>
            <w:vAlign w:val="center"/>
          </w:tcPr>
          <w:p w14:paraId="39C59A26" w14:textId="77777777" w:rsidR="00C62E87" w:rsidRPr="00D63060" w:rsidRDefault="00C62E87" w:rsidP="009D4651">
            <w:pPr>
              <w:rPr>
                <w:color w:val="000000" w:themeColor="text1"/>
              </w:rPr>
            </w:pPr>
            <w:r w:rsidRPr="00D63060">
              <w:rPr>
                <w:color w:val="000000" w:themeColor="text1"/>
              </w:rPr>
              <w:t>8,6443</w:t>
            </w:r>
          </w:p>
        </w:tc>
        <w:tc>
          <w:tcPr>
            <w:tcW w:w="1087" w:type="pct"/>
            <w:vAlign w:val="center"/>
          </w:tcPr>
          <w:p w14:paraId="6CB789B4" w14:textId="77777777" w:rsidR="00C62E87" w:rsidRPr="00D63060" w:rsidRDefault="00C62E87" w:rsidP="009D4651">
            <w:pPr>
              <w:rPr>
                <w:color w:val="000000" w:themeColor="text1"/>
              </w:rPr>
            </w:pPr>
            <w:r w:rsidRPr="00D63060">
              <w:rPr>
                <w:color w:val="000000" w:themeColor="text1"/>
              </w:rPr>
              <w:t>17708</w:t>
            </w:r>
          </w:p>
        </w:tc>
      </w:tr>
      <w:tr w:rsidR="00C62E87" w:rsidRPr="00D63060" w14:paraId="6DC7E160" w14:textId="77777777" w:rsidTr="00686D6A">
        <w:trPr>
          <w:cantSplit/>
          <w:tblHeader/>
        </w:trPr>
        <w:tc>
          <w:tcPr>
            <w:tcW w:w="2724" w:type="pct"/>
            <w:vAlign w:val="center"/>
          </w:tcPr>
          <w:p w14:paraId="2DEBE857" w14:textId="77777777" w:rsidR="00C62E87" w:rsidRPr="00D63060" w:rsidRDefault="00C62E87" w:rsidP="00485B55">
            <w:pPr>
              <w:rPr>
                <w:color w:val="000000" w:themeColor="text1"/>
              </w:rPr>
            </w:pPr>
            <w:r w:rsidRPr="00D63060">
              <w:rPr>
                <w:color w:val="000000" w:themeColor="text1"/>
              </w:rPr>
              <w:t>Многофункциональная общественно-деловая зона</w:t>
            </w:r>
          </w:p>
        </w:tc>
        <w:tc>
          <w:tcPr>
            <w:tcW w:w="1189" w:type="pct"/>
            <w:vAlign w:val="center"/>
          </w:tcPr>
          <w:p w14:paraId="4E3D21DA" w14:textId="77777777" w:rsidR="00C62E87" w:rsidRPr="00D63060" w:rsidRDefault="00C62E87" w:rsidP="009D4651">
            <w:pPr>
              <w:rPr>
                <w:color w:val="000000" w:themeColor="text1"/>
              </w:rPr>
            </w:pPr>
            <w:r w:rsidRPr="00D63060">
              <w:rPr>
                <w:color w:val="000000" w:themeColor="text1"/>
              </w:rPr>
              <w:t>1,8071</w:t>
            </w:r>
          </w:p>
        </w:tc>
        <w:tc>
          <w:tcPr>
            <w:tcW w:w="1087" w:type="pct"/>
            <w:vAlign w:val="center"/>
          </w:tcPr>
          <w:p w14:paraId="1A4896A4" w14:textId="77777777" w:rsidR="00C62E87" w:rsidRPr="00D63060" w:rsidRDefault="00C62E87" w:rsidP="009D4651">
            <w:pPr>
              <w:rPr>
                <w:color w:val="000000" w:themeColor="text1"/>
              </w:rPr>
            </w:pPr>
            <w:r w:rsidRPr="00D63060">
              <w:rPr>
                <w:color w:val="000000" w:themeColor="text1"/>
              </w:rPr>
              <w:t>3323</w:t>
            </w:r>
          </w:p>
        </w:tc>
      </w:tr>
      <w:tr w:rsidR="00C62E87" w:rsidRPr="00D63060" w14:paraId="2393F58A" w14:textId="707A021D" w:rsidTr="00686D6A">
        <w:trPr>
          <w:cantSplit/>
          <w:tblHeader/>
        </w:trPr>
        <w:tc>
          <w:tcPr>
            <w:tcW w:w="5000" w:type="pct"/>
            <w:gridSpan w:val="3"/>
            <w:vAlign w:val="center"/>
          </w:tcPr>
          <w:p w14:paraId="13AFFC43" w14:textId="3A6A94F1" w:rsidR="00C62E87" w:rsidRPr="00D63060" w:rsidRDefault="00C62E87" w:rsidP="00485B55">
            <w:pPr>
              <w:jc w:val="center"/>
              <w:rPr>
                <w:color w:val="000000" w:themeColor="text1"/>
              </w:rPr>
            </w:pPr>
            <w:r w:rsidRPr="00D63060">
              <w:rPr>
                <w:color w:val="000000" w:themeColor="text1"/>
              </w:rPr>
              <w:t>Децентрализованное теплоснабжение</w:t>
            </w:r>
          </w:p>
        </w:tc>
      </w:tr>
      <w:tr w:rsidR="00C62E87" w:rsidRPr="00D63060" w14:paraId="098E6862" w14:textId="77777777" w:rsidTr="00686D6A">
        <w:trPr>
          <w:cantSplit/>
          <w:tblHeader/>
        </w:trPr>
        <w:tc>
          <w:tcPr>
            <w:tcW w:w="2724" w:type="pct"/>
            <w:vAlign w:val="center"/>
          </w:tcPr>
          <w:p w14:paraId="62F2D29B" w14:textId="77777777" w:rsidR="00C62E87" w:rsidRPr="00D63060" w:rsidRDefault="00C62E87" w:rsidP="00485B55">
            <w:pPr>
              <w:rPr>
                <w:color w:val="000000" w:themeColor="text1"/>
              </w:rPr>
            </w:pPr>
            <w:r w:rsidRPr="00D63060">
              <w:rPr>
                <w:color w:val="000000" w:themeColor="text1"/>
              </w:rPr>
              <w:t>Зона застройки индивидуальными жилыми домами</w:t>
            </w:r>
          </w:p>
        </w:tc>
        <w:tc>
          <w:tcPr>
            <w:tcW w:w="1189" w:type="pct"/>
            <w:vAlign w:val="center"/>
          </w:tcPr>
          <w:p w14:paraId="188675AE" w14:textId="77777777" w:rsidR="00C62E87" w:rsidRPr="00D63060" w:rsidRDefault="00C62E87" w:rsidP="009D4651">
            <w:pPr>
              <w:rPr>
                <w:color w:val="000000" w:themeColor="text1"/>
              </w:rPr>
            </w:pPr>
            <w:r w:rsidRPr="00D63060">
              <w:rPr>
                <w:color w:val="000000" w:themeColor="text1"/>
              </w:rPr>
              <w:t>3,7839</w:t>
            </w:r>
          </w:p>
        </w:tc>
        <w:tc>
          <w:tcPr>
            <w:tcW w:w="1087" w:type="pct"/>
            <w:vAlign w:val="center"/>
          </w:tcPr>
          <w:p w14:paraId="795D40DD" w14:textId="77777777" w:rsidR="00C62E87" w:rsidRPr="00D63060" w:rsidRDefault="00C62E87" w:rsidP="009D4651">
            <w:pPr>
              <w:rPr>
                <w:color w:val="000000" w:themeColor="text1"/>
              </w:rPr>
            </w:pPr>
            <w:r w:rsidRPr="00D63060">
              <w:rPr>
                <w:color w:val="000000" w:themeColor="text1"/>
              </w:rPr>
              <w:t>11621</w:t>
            </w:r>
          </w:p>
        </w:tc>
      </w:tr>
      <w:tr w:rsidR="00C62E87" w:rsidRPr="00D63060" w14:paraId="14DE91C0" w14:textId="77777777" w:rsidTr="00686D6A">
        <w:trPr>
          <w:cantSplit/>
          <w:tblHeader/>
        </w:trPr>
        <w:tc>
          <w:tcPr>
            <w:tcW w:w="2724" w:type="pct"/>
            <w:vAlign w:val="center"/>
          </w:tcPr>
          <w:p w14:paraId="3EF37F75" w14:textId="77777777" w:rsidR="00C62E87" w:rsidRPr="00D63060" w:rsidRDefault="00C62E87" w:rsidP="00485B55">
            <w:pPr>
              <w:rPr>
                <w:color w:val="000000" w:themeColor="text1"/>
              </w:rPr>
            </w:pPr>
            <w:r w:rsidRPr="00D63060">
              <w:rPr>
                <w:color w:val="000000" w:themeColor="text1"/>
              </w:rPr>
              <w:t>Зона застройки малоэтажными жилыми домами (до 4 этажей, включая мансардный)</w:t>
            </w:r>
          </w:p>
        </w:tc>
        <w:tc>
          <w:tcPr>
            <w:tcW w:w="1189" w:type="pct"/>
            <w:vAlign w:val="center"/>
          </w:tcPr>
          <w:p w14:paraId="1E6D80B3" w14:textId="77777777" w:rsidR="00C62E87" w:rsidRPr="00D63060" w:rsidRDefault="00C62E87" w:rsidP="009D4651">
            <w:pPr>
              <w:rPr>
                <w:color w:val="000000" w:themeColor="text1"/>
              </w:rPr>
            </w:pPr>
            <w:r w:rsidRPr="00D63060">
              <w:rPr>
                <w:color w:val="000000" w:themeColor="text1"/>
              </w:rPr>
              <w:t>0,1448</w:t>
            </w:r>
          </w:p>
        </w:tc>
        <w:tc>
          <w:tcPr>
            <w:tcW w:w="1087" w:type="pct"/>
            <w:vAlign w:val="center"/>
          </w:tcPr>
          <w:p w14:paraId="69EF1AA8" w14:textId="77777777" w:rsidR="00C62E87" w:rsidRPr="00D63060" w:rsidRDefault="00C62E87" w:rsidP="009D4651">
            <w:pPr>
              <w:rPr>
                <w:color w:val="000000" w:themeColor="text1"/>
              </w:rPr>
            </w:pPr>
            <w:r w:rsidRPr="00D63060">
              <w:rPr>
                <w:color w:val="000000" w:themeColor="text1"/>
              </w:rPr>
              <w:t>490</w:t>
            </w:r>
          </w:p>
        </w:tc>
      </w:tr>
      <w:tr w:rsidR="00C62E87" w:rsidRPr="00D63060" w14:paraId="3B466465" w14:textId="77777777" w:rsidTr="00686D6A">
        <w:trPr>
          <w:cantSplit/>
          <w:tblHeader/>
        </w:trPr>
        <w:tc>
          <w:tcPr>
            <w:tcW w:w="2724" w:type="pct"/>
            <w:vAlign w:val="center"/>
          </w:tcPr>
          <w:p w14:paraId="04706AAB" w14:textId="77777777" w:rsidR="00C62E87" w:rsidRPr="00D63060" w:rsidRDefault="00C62E87" w:rsidP="00485B55">
            <w:pPr>
              <w:rPr>
                <w:color w:val="000000" w:themeColor="text1"/>
              </w:rPr>
            </w:pPr>
            <w:r w:rsidRPr="00D63060">
              <w:rPr>
                <w:color w:val="000000" w:themeColor="text1"/>
              </w:rPr>
              <w:t>Зона специализированной общественной застройки</w:t>
            </w:r>
          </w:p>
        </w:tc>
        <w:tc>
          <w:tcPr>
            <w:tcW w:w="1189" w:type="pct"/>
            <w:vAlign w:val="center"/>
          </w:tcPr>
          <w:p w14:paraId="67B8D346" w14:textId="77777777" w:rsidR="00C62E87" w:rsidRPr="00D63060" w:rsidRDefault="00C62E87" w:rsidP="009D4651">
            <w:pPr>
              <w:rPr>
                <w:color w:val="000000" w:themeColor="text1"/>
              </w:rPr>
            </w:pPr>
            <w:r w:rsidRPr="00D63060">
              <w:rPr>
                <w:color w:val="000000" w:themeColor="text1"/>
              </w:rPr>
              <w:t>17,2283</w:t>
            </w:r>
          </w:p>
        </w:tc>
        <w:tc>
          <w:tcPr>
            <w:tcW w:w="1087" w:type="pct"/>
            <w:vAlign w:val="center"/>
          </w:tcPr>
          <w:p w14:paraId="388E0444" w14:textId="77777777" w:rsidR="00C62E87" w:rsidRPr="00D63060" w:rsidRDefault="00C62E87" w:rsidP="009D4651">
            <w:pPr>
              <w:rPr>
                <w:color w:val="000000" w:themeColor="text1"/>
              </w:rPr>
            </w:pPr>
            <w:r w:rsidRPr="00D63060">
              <w:rPr>
                <w:color w:val="000000" w:themeColor="text1"/>
              </w:rPr>
              <w:t>31685</w:t>
            </w:r>
          </w:p>
        </w:tc>
      </w:tr>
      <w:tr w:rsidR="00C62E87" w:rsidRPr="00D63060" w14:paraId="1C9DF958" w14:textId="77777777" w:rsidTr="00686D6A">
        <w:trPr>
          <w:cantSplit/>
          <w:tblHeader/>
        </w:trPr>
        <w:tc>
          <w:tcPr>
            <w:tcW w:w="2724" w:type="pct"/>
            <w:vAlign w:val="center"/>
          </w:tcPr>
          <w:p w14:paraId="36512B2C" w14:textId="77777777" w:rsidR="00C62E87" w:rsidRPr="00D63060" w:rsidRDefault="00C62E87" w:rsidP="00485B55">
            <w:pPr>
              <w:rPr>
                <w:color w:val="000000" w:themeColor="text1"/>
              </w:rPr>
            </w:pPr>
            <w:r w:rsidRPr="00D63060">
              <w:rPr>
                <w:color w:val="000000" w:themeColor="text1"/>
              </w:rPr>
              <w:t>Многофункциональная общественно-деловая зона</w:t>
            </w:r>
          </w:p>
        </w:tc>
        <w:tc>
          <w:tcPr>
            <w:tcW w:w="1189" w:type="pct"/>
            <w:vAlign w:val="center"/>
          </w:tcPr>
          <w:p w14:paraId="62F1F58C" w14:textId="77777777" w:rsidR="00C62E87" w:rsidRPr="00D63060" w:rsidRDefault="00C62E87" w:rsidP="009D4651">
            <w:pPr>
              <w:rPr>
                <w:color w:val="000000" w:themeColor="text1"/>
              </w:rPr>
            </w:pPr>
            <w:r w:rsidRPr="00D63060">
              <w:rPr>
                <w:color w:val="000000" w:themeColor="text1"/>
              </w:rPr>
              <w:t>6,5095</w:t>
            </w:r>
          </w:p>
        </w:tc>
        <w:tc>
          <w:tcPr>
            <w:tcW w:w="1087" w:type="pct"/>
            <w:vAlign w:val="center"/>
          </w:tcPr>
          <w:p w14:paraId="7765EF65" w14:textId="77777777" w:rsidR="00C62E87" w:rsidRPr="00D63060" w:rsidRDefault="00C62E87" w:rsidP="009D4651">
            <w:pPr>
              <w:rPr>
                <w:color w:val="000000" w:themeColor="text1"/>
              </w:rPr>
            </w:pPr>
            <w:r w:rsidRPr="00D63060">
              <w:rPr>
                <w:color w:val="000000" w:themeColor="text1"/>
              </w:rPr>
              <w:t>11972</w:t>
            </w:r>
          </w:p>
        </w:tc>
      </w:tr>
      <w:tr w:rsidR="00C62E87" w:rsidRPr="00D63060" w14:paraId="2BD3A313" w14:textId="77777777" w:rsidTr="00686D6A">
        <w:trPr>
          <w:cantSplit/>
          <w:tblHeader/>
        </w:trPr>
        <w:tc>
          <w:tcPr>
            <w:tcW w:w="2724" w:type="pct"/>
            <w:vAlign w:val="center"/>
          </w:tcPr>
          <w:p w14:paraId="2BE99584" w14:textId="77777777" w:rsidR="00C62E87" w:rsidRPr="00D63060" w:rsidRDefault="00C62E87" w:rsidP="00485B55">
            <w:pPr>
              <w:rPr>
                <w:color w:val="000000" w:themeColor="text1"/>
              </w:rPr>
            </w:pPr>
            <w:r w:rsidRPr="00D63060">
              <w:rPr>
                <w:color w:val="000000" w:themeColor="text1"/>
              </w:rPr>
              <w:t>Общественно-деловые зоны</w:t>
            </w:r>
          </w:p>
        </w:tc>
        <w:tc>
          <w:tcPr>
            <w:tcW w:w="1189" w:type="pct"/>
            <w:vAlign w:val="center"/>
          </w:tcPr>
          <w:p w14:paraId="3B19C44B" w14:textId="77777777" w:rsidR="00C62E87" w:rsidRPr="00D63060" w:rsidRDefault="00C62E87" w:rsidP="009D4651">
            <w:pPr>
              <w:rPr>
                <w:color w:val="000000" w:themeColor="text1"/>
              </w:rPr>
            </w:pPr>
            <w:r w:rsidRPr="00D63060">
              <w:rPr>
                <w:color w:val="000000" w:themeColor="text1"/>
              </w:rPr>
              <w:t>2,1858</w:t>
            </w:r>
          </w:p>
        </w:tc>
        <w:tc>
          <w:tcPr>
            <w:tcW w:w="1087" w:type="pct"/>
            <w:vAlign w:val="center"/>
          </w:tcPr>
          <w:p w14:paraId="668C34D4" w14:textId="77777777" w:rsidR="00C62E87" w:rsidRPr="00D63060" w:rsidRDefault="00C62E87" w:rsidP="009D4651">
            <w:pPr>
              <w:rPr>
                <w:color w:val="000000" w:themeColor="text1"/>
              </w:rPr>
            </w:pPr>
            <w:r w:rsidRPr="00D63060">
              <w:rPr>
                <w:color w:val="000000" w:themeColor="text1"/>
              </w:rPr>
              <w:t>4020</w:t>
            </w:r>
          </w:p>
        </w:tc>
      </w:tr>
    </w:tbl>
    <w:p w14:paraId="7123E59E" w14:textId="5B7E5996" w:rsidR="002C79DA" w:rsidRPr="00D11D12" w:rsidRDefault="002C79DA" w:rsidP="00485B55">
      <w:pPr>
        <w:jc w:val="both"/>
        <w:rPr>
          <w:color w:val="000000" w:themeColor="text1"/>
        </w:rPr>
      </w:pPr>
      <w:r w:rsidRPr="00D11D12">
        <w:rPr>
          <w:color w:val="000000" w:themeColor="text1"/>
        </w:rPr>
        <w:t>Примечание</w:t>
      </w:r>
      <w:r w:rsidR="00D11D12" w:rsidRPr="00D11D12">
        <w:rPr>
          <w:color w:val="000000" w:themeColor="text1"/>
        </w:rPr>
        <w:t>:</w:t>
      </w:r>
      <w:r w:rsidRPr="00D11D12">
        <w:rPr>
          <w:color w:val="000000" w:themeColor="text1"/>
        </w:rPr>
        <w:t xml:space="preserve"> </w:t>
      </w:r>
      <w:r w:rsidR="00D11D12" w:rsidRPr="00D11D12">
        <w:rPr>
          <w:color w:val="000000" w:themeColor="text1"/>
        </w:rPr>
        <w:t>т</w:t>
      </w:r>
      <w:r w:rsidRPr="00D11D12">
        <w:rPr>
          <w:color w:val="000000" w:themeColor="text1"/>
        </w:rPr>
        <w:t>епловая нагрузка дана без учёта собственных нужд источников тепла, утечек и тепловых потерь в сетях</w:t>
      </w:r>
    </w:p>
    <w:p w14:paraId="74D94713" w14:textId="6A93B6FC" w:rsidR="00BB44EC" w:rsidRPr="00452E40" w:rsidRDefault="002C79DA" w:rsidP="00EA51DD">
      <w:pPr>
        <w:spacing w:before="120"/>
        <w:ind w:firstLine="709"/>
        <w:jc w:val="both"/>
        <w:rPr>
          <w:color w:val="000000" w:themeColor="text1"/>
          <w:sz w:val="28"/>
          <w:szCs w:val="28"/>
        </w:rPr>
      </w:pPr>
      <w:r w:rsidRPr="00452E40">
        <w:rPr>
          <w:color w:val="000000" w:themeColor="text1"/>
          <w:sz w:val="28"/>
          <w:szCs w:val="28"/>
        </w:rPr>
        <w:t xml:space="preserve">Ориентировочное расчетное суммарное теплопотребление составит: </w:t>
      </w:r>
      <w:r w:rsidR="00BB44EC" w:rsidRPr="00452E40">
        <w:rPr>
          <w:rFonts w:eastAsia="Calibri"/>
          <w:color w:val="000000" w:themeColor="text1"/>
          <w:sz w:val="28"/>
          <w:szCs w:val="28"/>
        </w:rPr>
        <w:t>д.</w:t>
      </w:r>
      <w:r w:rsidR="00BB44EC">
        <w:rPr>
          <w:rFonts w:eastAsia="Calibri"/>
          <w:color w:val="000000" w:themeColor="text1"/>
          <w:sz w:val="28"/>
          <w:szCs w:val="28"/>
        </w:rPr>
        <w:t> </w:t>
      </w:r>
      <w:r w:rsidR="00BB44EC" w:rsidRPr="00452E40">
        <w:rPr>
          <w:rFonts w:eastAsia="Calibri"/>
          <w:color w:val="000000" w:themeColor="text1"/>
          <w:sz w:val="28"/>
          <w:szCs w:val="28"/>
        </w:rPr>
        <w:t xml:space="preserve">Кавголово 0,6813 </w:t>
      </w:r>
      <w:r w:rsidR="00BB44EC">
        <w:rPr>
          <w:color w:val="000000" w:themeColor="text1"/>
          <w:sz w:val="28"/>
          <w:szCs w:val="28"/>
        </w:rPr>
        <w:t xml:space="preserve">Гкал/ч (2052 Гкал/год), </w:t>
      </w:r>
      <w:r w:rsidR="00BB44EC" w:rsidRPr="00452E40">
        <w:rPr>
          <w:rFonts w:eastAsia="Calibri"/>
          <w:color w:val="000000" w:themeColor="text1"/>
          <w:sz w:val="28"/>
          <w:szCs w:val="28"/>
        </w:rPr>
        <w:t xml:space="preserve">п. Новое Токсово 6,8765 </w:t>
      </w:r>
      <w:r w:rsidR="00BB44EC" w:rsidRPr="00452E40">
        <w:rPr>
          <w:color w:val="000000" w:themeColor="text1"/>
          <w:sz w:val="28"/>
          <w:szCs w:val="28"/>
        </w:rPr>
        <w:t>Гкал/ч (17158 Гкал/год)</w:t>
      </w:r>
      <w:r w:rsidR="00BB44EC" w:rsidRPr="00452E40">
        <w:rPr>
          <w:rFonts w:eastAsia="Calibri"/>
          <w:color w:val="000000" w:themeColor="text1"/>
          <w:sz w:val="28"/>
          <w:szCs w:val="28"/>
        </w:rPr>
        <w:t>,</w:t>
      </w:r>
      <w:r w:rsidR="00BB44EC" w:rsidRPr="00BB44EC">
        <w:rPr>
          <w:rFonts w:eastAsia="Calibri"/>
          <w:color w:val="000000" w:themeColor="text1"/>
          <w:sz w:val="28"/>
          <w:szCs w:val="28"/>
        </w:rPr>
        <w:t xml:space="preserve"> </w:t>
      </w:r>
      <w:r w:rsidR="00BB44EC" w:rsidRPr="00452E40">
        <w:rPr>
          <w:rFonts w:eastAsia="Calibri"/>
          <w:color w:val="000000" w:themeColor="text1"/>
          <w:sz w:val="28"/>
          <w:szCs w:val="28"/>
        </w:rPr>
        <w:t xml:space="preserve">д. Рапполово 2,4711 </w:t>
      </w:r>
      <w:r w:rsidR="00BB44EC" w:rsidRPr="00452E40">
        <w:rPr>
          <w:color w:val="000000" w:themeColor="text1"/>
          <w:sz w:val="28"/>
          <w:szCs w:val="28"/>
        </w:rPr>
        <w:t>Гкал/ч (5927 Гкал/год)</w:t>
      </w:r>
      <w:r w:rsidR="00BB44EC" w:rsidRPr="00452E40">
        <w:rPr>
          <w:rFonts w:eastAsia="Calibri"/>
          <w:color w:val="000000" w:themeColor="text1"/>
          <w:sz w:val="28"/>
          <w:szCs w:val="28"/>
        </w:rPr>
        <w:t>,</w:t>
      </w:r>
      <w:r w:rsidR="00BB44EC">
        <w:rPr>
          <w:rFonts w:eastAsia="Calibri"/>
          <w:color w:val="000000" w:themeColor="text1"/>
          <w:sz w:val="28"/>
          <w:szCs w:val="28"/>
        </w:rPr>
        <w:t xml:space="preserve"> </w:t>
      </w:r>
      <w:r w:rsidR="00BB44EC" w:rsidRPr="00452E40">
        <w:rPr>
          <w:rFonts w:eastAsia="Calibri"/>
          <w:color w:val="000000" w:themeColor="text1"/>
          <w:sz w:val="28"/>
          <w:szCs w:val="28"/>
        </w:rPr>
        <w:t>гп.</w:t>
      </w:r>
      <w:r w:rsidR="00BB44EC">
        <w:rPr>
          <w:rFonts w:eastAsia="Calibri"/>
          <w:color w:val="000000" w:themeColor="text1"/>
          <w:sz w:val="28"/>
          <w:szCs w:val="28"/>
        </w:rPr>
        <w:t> </w:t>
      </w:r>
      <w:r w:rsidR="00BB44EC" w:rsidRPr="00452E40">
        <w:rPr>
          <w:rFonts w:eastAsia="Calibri"/>
          <w:color w:val="000000" w:themeColor="text1"/>
          <w:sz w:val="28"/>
          <w:szCs w:val="28"/>
        </w:rPr>
        <w:t>Токсово 42,992 </w:t>
      </w:r>
      <w:r w:rsidR="00BB44EC" w:rsidRPr="00452E40">
        <w:rPr>
          <w:color w:val="000000" w:themeColor="text1"/>
          <w:sz w:val="28"/>
          <w:szCs w:val="28"/>
        </w:rPr>
        <w:t>Гкал/ч (89910 Гкал/год)</w:t>
      </w:r>
      <w:r w:rsidR="00BB44EC">
        <w:rPr>
          <w:rFonts w:eastAsia="Calibri"/>
          <w:color w:val="000000" w:themeColor="text1"/>
          <w:sz w:val="28"/>
          <w:szCs w:val="28"/>
        </w:rPr>
        <w:t>.</w:t>
      </w:r>
    </w:p>
    <w:p w14:paraId="741FB533" w14:textId="25D3BBAC" w:rsidR="002C79DA" w:rsidRPr="00452E40" w:rsidRDefault="002C79DA" w:rsidP="00485B55">
      <w:pPr>
        <w:pStyle w:val="G1"/>
        <w:spacing w:before="0" w:after="0"/>
        <w:ind w:firstLine="709"/>
        <w:rPr>
          <w:rFonts w:ascii="Times New Roman" w:hAnsi="Times New Roman"/>
          <w:color w:val="000000" w:themeColor="text1"/>
          <w:sz w:val="28"/>
          <w:szCs w:val="28"/>
          <w:shd w:val="clear" w:color="auto" w:fill="FFFFFF"/>
        </w:rPr>
      </w:pPr>
      <w:r w:rsidRPr="00452E40">
        <w:rPr>
          <w:rFonts w:ascii="Times New Roman" w:eastAsia="Calibri" w:hAnsi="Times New Roman"/>
          <w:color w:val="000000" w:themeColor="text1"/>
          <w:sz w:val="28"/>
          <w:szCs w:val="28"/>
        </w:rPr>
        <w:t xml:space="preserve">Таким образом, решениями генерального плана предлагается выполнить </w:t>
      </w:r>
      <w:r w:rsidRPr="00452E40">
        <w:rPr>
          <w:rFonts w:ascii="Times New Roman" w:hAnsi="Times New Roman"/>
          <w:color w:val="000000" w:themeColor="text1"/>
          <w:sz w:val="28"/>
          <w:szCs w:val="28"/>
        </w:rPr>
        <w:t xml:space="preserve">ликвидацию </w:t>
      </w:r>
      <w:r w:rsidRPr="00452E40">
        <w:rPr>
          <w:rFonts w:ascii="Times New Roman" w:hAnsi="Times New Roman"/>
          <w:color w:val="000000" w:themeColor="text1"/>
          <w:sz w:val="28"/>
          <w:szCs w:val="28"/>
          <w:shd w:val="clear" w:color="auto" w:fill="FFFFFF"/>
        </w:rPr>
        <w:t>котельных №</w:t>
      </w:r>
      <w:r w:rsidR="00A125D0" w:rsidRPr="00452E40">
        <w:rPr>
          <w:rFonts w:ascii="Times New Roman" w:hAnsi="Times New Roman"/>
          <w:color w:val="000000" w:themeColor="text1"/>
          <w:sz w:val="28"/>
          <w:szCs w:val="28"/>
          <w:shd w:val="clear" w:color="auto" w:fill="FFFFFF"/>
        </w:rPr>
        <w:t> </w:t>
      </w:r>
      <w:r w:rsidRPr="00452E40">
        <w:rPr>
          <w:rFonts w:ascii="Times New Roman" w:hAnsi="Times New Roman"/>
          <w:color w:val="000000" w:themeColor="text1"/>
          <w:sz w:val="28"/>
          <w:szCs w:val="28"/>
          <w:shd w:val="clear" w:color="auto" w:fill="FFFFFF"/>
        </w:rPr>
        <w:t>31, №</w:t>
      </w:r>
      <w:r w:rsidR="00A125D0" w:rsidRPr="00452E40">
        <w:rPr>
          <w:rFonts w:ascii="Times New Roman" w:hAnsi="Times New Roman"/>
          <w:color w:val="000000" w:themeColor="text1"/>
          <w:sz w:val="28"/>
          <w:szCs w:val="28"/>
          <w:shd w:val="clear" w:color="auto" w:fill="FFFFFF"/>
        </w:rPr>
        <w:t> </w:t>
      </w:r>
      <w:r w:rsidRPr="00452E40">
        <w:rPr>
          <w:rFonts w:ascii="Times New Roman" w:hAnsi="Times New Roman"/>
          <w:color w:val="000000" w:themeColor="text1"/>
          <w:sz w:val="28"/>
          <w:szCs w:val="28"/>
          <w:shd w:val="clear" w:color="auto" w:fill="FFFFFF"/>
        </w:rPr>
        <w:t>63, №</w:t>
      </w:r>
      <w:r w:rsidR="00A125D0" w:rsidRPr="00452E40">
        <w:rPr>
          <w:rFonts w:ascii="Times New Roman" w:hAnsi="Times New Roman"/>
          <w:color w:val="000000" w:themeColor="text1"/>
          <w:sz w:val="28"/>
          <w:szCs w:val="28"/>
          <w:shd w:val="clear" w:color="auto" w:fill="FFFFFF"/>
        </w:rPr>
        <w:t> </w:t>
      </w:r>
      <w:r w:rsidRPr="00452E40">
        <w:rPr>
          <w:rFonts w:ascii="Times New Roman" w:hAnsi="Times New Roman"/>
          <w:color w:val="000000" w:themeColor="text1"/>
          <w:sz w:val="28"/>
          <w:szCs w:val="28"/>
          <w:shd w:val="clear" w:color="auto" w:fill="FFFFFF"/>
        </w:rPr>
        <w:t>33 и</w:t>
      </w:r>
      <w:r w:rsidRPr="00452E40">
        <w:rPr>
          <w:rFonts w:ascii="Times New Roman" w:hAnsi="Times New Roman"/>
          <w:color w:val="000000" w:themeColor="text1"/>
          <w:sz w:val="28"/>
          <w:szCs w:val="28"/>
        </w:rPr>
        <w:t xml:space="preserve"> строительство трех источников тепловой энергии (котельных БМК) с использованием в качестве основного топлива природного газа.</w:t>
      </w:r>
    </w:p>
    <w:p w14:paraId="5F5E986B" w14:textId="2169F569" w:rsidR="002C79DA" w:rsidRPr="00452E40" w:rsidRDefault="002C79DA" w:rsidP="00485B55">
      <w:pPr>
        <w:ind w:firstLine="709"/>
        <w:jc w:val="both"/>
        <w:rPr>
          <w:color w:val="C00000"/>
          <w:sz w:val="28"/>
          <w:szCs w:val="28"/>
        </w:rPr>
      </w:pPr>
      <w:r w:rsidRPr="00452E40">
        <w:rPr>
          <w:rFonts w:eastAsia="Calibri"/>
          <w:color w:val="000000" w:themeColor="text1"/>
          <w:sz w:val="28"/>
          <w:szCs w:val="28"/>
        </w:rPr>
        <w:t>Технические характеристики объектов и сетей теплоснабжения, предлагаемых к строительству и реконструкции, трассировку сетей, местоположение объектов теплоснабжения, расчетные объемы теплоснабжения подлежат уточнению на последующих стадиях подготовки проектной и рабочей документации.</w:t>
      </w:r>
    </w:p>
    <w:p w14:paraId="535F6CC9" w14:textId="7B58BBB4" w:rsidR="00FA6F1A" w:rsidRPr="00452E40" w:rsidRDefault="00A8147E" w:rsidP="00BB5B45">
      <w:pPr>
        <w:keepNext/>
        <w:keepLines/>
        <w:spacing w:before="120"/>
        <w:ind w:firstLine="709"/>
        <w:jc w:val="both"/>
        <w:rPr>
          <w:b/>
          <w:color w:val="000000" w:themeColor="text1"/>
          <w:sz w:val="28"/>
          <w:szCs w:val="28"/>
        </w:rPr>
      </w:pPr>
      <w:bookmarkStart w:id="82" w:name="_Toc108087725"/>
      <w:bookmarkEnd w:id="81"/>
      <w:r w:rsidRPr="00452E40">
        <w:rPr>
          <w:b/>
          <w:color w:val="000000" w:themeColor="text1"/>
          <w:sz w:val="28"/>
          <w:szCs w:val="28"/>
        </w:rPr>
        <w:t>Связь</w:t>
      </w:r>
      <w:bookmarkEnd w:id="82"/>
    </w:p>
    <w:p w14:paraId="4F3B6630" w14:textId="77777777" w:rsidR="002C79DA" w:rsidRPr="00452E40" w:rsidRDefault="002C79DA" w:rsidP="00BB5B45">
      <w:pPr>
        <w:keepNext/>
        <w:keepLines/>
        <w:ind w:firstLine="709"/>
        <w:jc w:val="both"/>
        <w:rPr>
          <w:b/>
          <w:color w:val="000000" w:themeColor="text1"/>
          <w:sz w:val="28"/>
          <w:szCs w:val="28"/>
        </w:rPr>
      </w:pPr>
      <w:r w:rsidRPr="00452E40">
        <w:rPr>
          <w:b/>
          <w:color w:val="000000" w:themeColor="text1"/>
          <w:sz w:val="28"/>
          <w:szCs w:val="28"/>
        </w:rPr>
        <w:t>Современное состояние</w:t>
      </w:r>
    </w:p>
    <w:p w14:paraId="125D6243" w14:textId="22956E88" w:rsidR="004724B5" w:rsidRPr="00452E40" w:rsidRDefault="004724B5" w:rsidP="004724B5">
      <w:pPr>
        <w:ind w:firstLine="709"/>
        <w:jc w:val="both"/>
        <w:rPr>
          <w:color w:val="000000" w:themeColor="text1"/>
          <w:sz w:val="28"/>
          <w:szCs w:val="28"/>
        </w:rPr>
      </w:pPr>
      <w:r w:rsidRPr="00452E40">
        <w:rPr>
          <w:color w:val="000000" w:themeColor="text1"/>
          <w:sz w:val="28"/>
          <w:szCs w:val="28"/>
        </w:rPr>
        <w:t xml:space="preserve">Оператором универсального обслуживания на территории </w:t>
      </w:r>
      <w:r w:rsidR="00D11D12">
        <w:rPr>
          <w:color w:val="000000" w:themeColor="text1"/>
          <w:sz w:val="28"/>
          <w:szCs w:val="28"/>
        </w:rPr>
        <w:t>Токсовского городского поселения</w:t>
      </w:r>
      <w:r w:rsidRPr="00452E40">
        <w:rPr>
          <w:color w:val="000000" w:themeColor="text1"/>
          <w:sz w:val="28"/>
          <w:szCs w:val="28"/>
        </w:rPr>
        <w:t xml:space="preserve"> является </w:t>
      </w:r>
      <w:r w:rsidR="00EA51DD">
        <w:rPr>
          <w:color w:val="000000" w:themeColor="text1"/>
          <w:sz w:val="28"/>
          <w:szCs w:val="28"/>
        </w:rPr>
        <w:t>публичное акционерное общество</w:t>
      </w:r>
      <w:r w:rsidRPr="00452E40">
        <w:rPr>
          <w:color w:val="000000" w:themeColor="text1"/>
          <w:sz w:val="28"/>
          <w:szCs w:val="28"/>
        </w:rPr>
        <w:t xml:space="preserve"> «Ростелеком». </w:t>
      </w:r>
    </w:p>
    <w:p w14:paraId="37ADF054" w14:textId="0C547B4B"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Взаимоувязанная сеть связи строится операторами электрической связи, имеющими соответствующие лицензии. Абоненты </w:t>
      </w:r>
      <w:r w:rsidR="00D11D12">
        <w:rPr>
          <w:color w:val="000000" w:themeColor="text1"/>
          <w:sz w:val="28"/>
          <w:szCs w:val="28"/>
        </w:rPr>
        <w:t>Токсовского городского поселения</w:t>
      </w:r>
      <w:r w:rsidRPr="00452E40">
        <w:rPr>
          <w:color w:val="000000" w:themeColor="text1"/>
          <w:sz w:val="28"/>
          <w:szCs w:val="28"/>
        </w:rPr>
        <w:t xml:space="preserve"> имеют доступ к услуге междугородного и международного телефонного вызова посредством телефонных сетей операторов электрической связи, ведущих свою деятельность на территории</w:t>
      </w:r>
      <w:r w:rsidR="00843BB6">
        <w:rPr>
          <w:color w:val="000000" w:themeColor="text1"/>
          <w:sz w:val="28"/>
          <w:szCs w:val="28"/>
        </w:rPr>
        <w:t xml:space="preserve"> городского поселения</w:t>
      </w:r>
      <w:r w:rsidRPr="00452E40">
        <w:rPr>
          <w:color w:val="000000" w:themeColor="text1"/>
          <w:sz w:val="28"/>
          <w:szCs w:val="28"/>
        </w:rPr>
        <w:t xml:space="preserve">. </w:t>
      </w:r>
    </w:p>
    <w:p w14:paraId="693B7170" w14:textId="77777777"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Услуги почтовой связи на территории имеют право оказывать юридические лица и индивидуальные предприниматели, имеющие соответствующую лицензию, выданную уполномоченным органом государственной власти (Министерством цифрового развития, связи и массовых коммуникаций Российской Федерации). </w:t>
      </w:r>
    </w:p>
    <w:p w14:paraId="287BCF99" w14:textId="455729C3" w:rsidR="002C79DA" w:rsidRPr="00452E40" w:rsidRDefault="002C79DA" w:rsidP="00485B55">
      <w:pPr>
        <w:ind w:firstLine="709"/>
        <w:jc w:val="both"/>
        <w:rPr>
          <w:color w:val="000000" w:themeColor="text1"/>
          <w:sz w:val="28"/>
          <w:szCs w:val="28"/>
        </w:rPr>
      </w:pPr>
      <w:r w:rsidRPr="00452E40">
        <w:rPr>
          <w:color w:val="000000" w:themeColor="text1"/>
          <w:sz w:val="28"/>
          <w:szCs w:val="28"/>
        </w:rPr>
        <w:lastRenderedPageBreak/>
        <w:t xml:space="preserve">Основным оператором, предоставляющим услуги почтовой связи, является </w:t>
      </w:r>
      <w:r w:rsidR="00E93F0E">
        <w:rPr>
          <w:color w:val="000000" w:themeColor="text1"/>
          <w:sz w:val="28"/>
          <w:szCs w:val="28"/>
        </w:rPr>
        <w:t>а</w:t>
      </w:r>
      <w:r w:rsidR="00223932" w:rsidRPr="00452E40">
        <w:rPr>
          <w:color w:val="000000" w:themeColor="text1"/>
          <w:sz w:val="28"/>
          <w:szCs w:val="28"/>
        </w:rPr>
        <w:t>кци</w:t>
      </w:r>
      <w:r w:rsidR="00D11D12">
        <w:rPr>
          <w:color w:val="000000" w:themeColor="text1"/>
          <w:sz w:val="28"/>
          <w:szCs w:val="28"/>
        </w:rPr>
        <w:t>онерное общество «Почта России» –</w:t>
      </w:r>
      <w:r w:rsidR="00223932" w:rsidRPr="00452E40">
        <w:rPr>
          <w:color w:val="000000" w:themeColor="text1"/>
          <w:sz w:val="28"/>
          <w:szCs w:val="28"/>
        </w:rPr>
        <w:t> </w:t>
      </w:r>
      <w:hyperlink r:id="rId20" w:tooltip="Россия" w:history="1">
        <w:r w:rsidR="00223932" w:rsidRPr="00452E40">
          <w:rPr>
            <w:color w:val="000000" w:themeColor="text1"/>
            <w:sz w:val="28"/>
            <w:szCs w:val="28"/>
          </w:rPr>
          <w:t>российская</w:t>
        </w:r>
      </w:hyperlink>
      <w:r w:rsidR="00223932" w:rsidRPr="00452E40">
        <w:rPr>
          <w:color w:val="000000" w:themeColor="text1"/>
          <w:sz w:val="28"/>
          <w:szCs w:val="28"/>
        </w:rPr>
        <w:t> </w:t>
      </w:r>
      <w:hyperlink r:id="rId21" w:tooltip="Государственное предприятие" w:history="1">
        <w:r w:rsidR="00223932" w:rsidRPr="00452E40">
          <w:rPr>
            <w:color w:val="000000" w:themeColor="text1"/>
            <w:sz w:val="28"/>
            <w:szCs w:val="28"/>
          </w:rPr>
          <w:t>государственная компания</w:t>
        </w:r>
      </w:hyperlink>
      <w:r w:rsidR="00223932" w:rsidRPr="00452E40">
        <w:rPr>
          <w:color w:val="000000" w:themeColor="text1"/>
          <w:sz w:val="28"/>
          <w:szCs w:val="28"/>
        </w:rPr>
        <w:t>, оператор российской </w:t>
      </w:r>
      <w:hyperlink r:id="rId22" w:tooltip="Почта" w:history="1">
        <w:r w:rsidR="00223932" w:rsidRPr="00452E40">
          <w:rPr>
            <w:color w:val="000000" w:themeColor="text1"/>
            <w:sz w:val="28"/>
            <w:szCs w:val="28"/>
          </w:rPr>
          <w:t>почтовой связи</w:t>
        </w:r>
      </w:hyperlink>
      <w:r w:rsidR="00223932" w:rsidRPr="00452E40">
        <w:rPr>
          <w:color w:val="000000" w:themeColor="text1"/>
          <w:sz w:val="28"/>
          <w:szCs w:val="28"/>
        </w:rPr>
        <w:t> общего пользования</w:t>
      </w:r>
      <w:r w:rsidRPr="00452E40">
        <w:rPr>
          <w:color w:val="000000" w:themeColor="text1"/>
          <w:sz w:val="28"/>
          <w:szCs w:val="28"/>
        </w:rPr>
        <w:t xml:space="preserve">. Отделения </w:t>
      </w:r>
      <w:r w:rsidR="00223932" w:rsidRPr="00452E40">
        <w:rPr>
          <w:color w:val="000000" w:themeColor="text1"/>
          <w:sz w:val="28"/>
          <w:szCs w:val="28"/>
        </w:rPr>
        <w:t xml:space="preserve">почтовой связи </w:t>
      </w:r>
      <w:r w:rsidR="00D11D12">
        <w:rPr>
          <w:color w:val="000000" w:themeColor="text1"/>
          <w:sz w:val="28"/>
          <w:szCs w:val="28"/>
        </w:rPr>
        <w:t>Токсовского городского поселения</w:t>
      </w:r>
      <w:r w:rsidRPr="00452E40">
        <w:rPr>
          <w:color w:val="000000" w:themeColor="text1"/>
          <w:sz w:val="28"/>
          <w:szCs w:val="28"/>
        </w:rPr>
        <w:t>:</w:t>
      </w:r>
    </w:p>
    <w:p w14:paraId="2CF694B5" w14:textId="52B40FCA" w:rsidR="00BB44EC" w:rsidRPr="00452E40" w:rsidRDefault="00BB44EC" w:rsidP="00BB44EC">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sidRPr="00452E40">
        <w:rPr>
          <w:color w:val="000000" w:themeColor="text1"/>
          <w:spacing w:val="0"/>
          <w:sz w:val="28"/>
          <w:szCs w:val="28"/>
          <w:shd w:val="clear" w:color="auto" w:fill="FFFFFF"/>
          <w:lang w:val="ru-RU" w:eastAsia="ar-SA" w:bidi="en-US"/>
        </w:rPr>
        <w:t xml:space="preserve">№ </w:t>
      </w:r>
      <w:hyperlink r:id="rId23" w:history="1">
        <w:r w:rsidRPr="00452E40">
          <w:rPr>
            <w:color w:val="000000" w:themeColor="text1"/>
            <w:spacing w:val="0"/>
            <w:sz w:val="28"/>
            <w:szCs w:val="28"/>
            <w:shd w:val="clear" w:color="auto" w:fill="FFFFFF"/>
            <w:lang w:val="ru-RU" w:eastAsia="ar-SA" w:bidi="en-US"/>
          </w:rPr>
          <w:t>188667</w:t>
        </w:r>
      </w:hyperlink>
      <w:r w:rsidRPr="00452E40">
        <w:rPr>
          <w:color w:val="000000" w:themeColor="text1"/>
          <w:spacing w:val="0"/>
          <w:sz w:val="28"/>
          <w:szCs w:val="28"/>
          <w:shd w:val="clear" w:color="auto" w:fill="FFFFFF"/>
          <w:lang w:val="ru-RU" w:eastAsia="ar-SA" w:bidi="en-US"/>
        </w:rPr>
        <w:t xml:space="preserve"> д</w:t>
      </w:r>
      <w:r>
        <w:rPr>
          <w:color w:val="000000" w:themeColor="text1"/>
          <w:spacing w:val="0"/>
          <w:sz w:val="28"/>
          <w:szCs w:val="28"/>
          <w:shd w:val="clear" w:color="auto" w:fill="FFFFFF"/>
          <w:lang w:val="ru-RU" w:eastAsia="ar-SA" w:bidi="en-US"/>
        </w:rPr>
        <w:t>. Рапполово;</w:t>
      </w:r>
    </w:p>
    <w:p w14:paraId="30D7E85D" w14:textId="7319805B" w:rsidR="002C79DA" w:rsidRPr="00452E40" w:rsidRDefault="00BB44EC"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 188664 гп. Токсово.</w:t>
      </w:r>
    </w:p>
    <w:p w14:paraId="45943805" w14:textId="77777777" w:rsidR="002C79DA" w:rsidRPr="00452E40" w:rsidRDefault="002C79DA" w:rsidP="00485B55">
      <w:pPr>
        <w:ind w:firstLine="709"/>
        <w:jc w:val="both"/>
        <w:rPr>
          <w:color w:val="000000" w:themeColor="text1"/>
          <w:sz w:val="28"/>
          <w:szCs w:val="28"/>
        </w:rPr>
      </w:pPr>
      <w:r w:rsidRPr="00452E40">
        <w:rPr>
          <w:color w:val="000000" w:themeColor="text1"/>
          <w:sz w:val="28"/>
          <w:szCs w:val="28"/>
        </w:rPr>
        <w:t>Режим работы отделений почтовой связи устанавливается приказом Федерального агентства связи и может быть изменён по согласованию с уполномоченным исполнительным органом государственной власти Ленинградской области.</w:t>
      </w:r>
    </w:p>
    <w:p w14:paraId="6235FED7" w14:textId="6ACDC6D3"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Основными операторами подвижной радиотелефонной связи, оказывающими услуги связи на территории </w:t>
      </w:r>
      <w:r w:rsidR="00D11D12">
        <w:rPr>
          <w:color w:val="000000" w:themeColor="text1"/>
          <w:sz w:val="28"/>
          <w:szCs w:val="28"/>
        </w:rPr>
        <w:t>Токсовского городского поселения,</w:t>
      </w:r>
      <w:r w:rsidR="00D11D12" w:rsidRPr="00452E40">
        <w:rPr>
          <w:color w:val="000000" w:themeColor="text1"/>
          <w:sz w:val="28"/>
          <w:szCs w:val="28"/>
        </w:rPr>
        <w:t xml:space="preserve"> </w:t>
      </w:r>
      <w:r w:rsidRPr="00452E40">
        <w:rPr>
          <w:color w:val="000000" w:themeColor="text1"/>
          <w:sz w:val="28"/>
          <w:szCs w:val="28"/>
        </w:rPr>
        <w:t>являются:</w:t>
      </w:r>
    </w:p>
    <w:p w14:paraId="4C7E74F1" w14:textId="1BDD9E70" w:rsidR="002C79DA" w:rsidRPr="00452E40" w:rsidRDefault="0067515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публичное акционерное общество</w:t>
      </w:r>
      <w:r w:rsidR="002C79DA" w:rsidRPr="00452E40">
        <w:rPr>
          <w:color w:val="000000" w:themeColor="text1"/>
          <w:spacing w:val="0"/>
          <w:sz w:val="28"/>
          <w:szCs w:val="28"/>
          <w:shd w:val="clear" w:color="auto" w:fill="FFFFFF"/>
          <w:lang w:val="ru-RU" w:eastAsia="ar-SA" w:bidi="en-US"/>
        </w:rPr>
        <w:t xml:space="preserve"> «Вымпел-Коммуникации» (торговая марка «БИЛАЙН»);</w:t>
      </w:r>
    </w:p>
    <w:p w14:paraId="2A591E8A" w14:textId="5C4A1769" w:rsidR="002C79DA" w:rsidRPr="00452E40" w:rsidRDefault="0067515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публичное акционерное общество</w:t>
      </w:r>
      <w:r w:rsidR="002C79DA" w:rsidRPr="00452E40">
        <w:rPr>
          <w:color w:val="000000" w:themeColor="text1"/>
          <w:spacing w:val="0"/>
          <w:sz w:val="28"/>
          <w:szCs w:val="28"/>
          <w:shd w:val="clear" w:color="auto" w:fill="FFFFFF"/>
          <w:lang w:val="ru-RU" w:eastAsia="ar-SA" w:bidi="en-US"/>
        </w:rPr>
        <w:t xml:space="preserve"> «МегаФон»;</w:t>
      </w:r>
    </w:p>
    <w:p w14:paraId="37F55792" w14:textId="083DDE2B" w:rsidR="002C79DA" w:rsidRPr="00452E40" w:rsidRDefault="0067515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публичное акционерное общество</w:t>
      </w:r>
      <w:r w:rsidR="002C79DA" w:rsidRPr="00452E40">
        <w:rPr>
          <w:color w:val="000000" w:themeColor="text1"/>
          <w:spacing w:val="0"/>
          <w:sz w:val="28"/>
          <w:szCs w:val="28"/>
          <w:shd w:val="clear" w:color="auto" w:fill="FFFFFF"/>
          <w:lang w:val="ru-RU" w:eastAsia="ar-SA" w:bidi="en-US"/>
        </w:rPr>
        <w:t xml:space="preserve"> «Мобильные ТелеСистемы» (торговая марка «МТС»);</w:t>
      </w:r>
    </w:p>
    <w:p w14:paraId="5A2D41CC" w14:textId="0D616DC3" w:rsidR="002C79DA" w:rsidRPr="00452E40" w:rsidRDefault="0067515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общество с ограниченной ответственностью</w:t>
      </w:r>
      <w:r w:rsidR="002C79DA" w:rsidRPr="00452E40">
        <w:rPr>
          <w:color w:val="000000" w:themeColor="text1"/>
          <w:spacing w:val="0"/>
          <w:sz w:val="28"/>
          <w:szCs w:val="28"/>
          <w:shd w:val="clear" w:color="auto" w:fill="FFFFFF"/>
          <w:lang w:val="ru-RU" w:eastAsia="ar-SA" w:bidi="en-US"/>
        </w:rPr>
        <w:t xml:space="preserve"> «Т2-Мобайл» (торговая марка «ТЕЛЕ2»);</w:t>
      </w:r>
    </w:p>
    <w:p w14:paraId="15420D13" w14:textId="590FB4EE" w:rsidR="002C79DA" w:rsidRPr="00452E40" w:rsidRDefault="0067515D" w:rsidP="00E9570D">
      <w:pPr>
        <w:pStyle w:val="afffff8"/>
        <w:numPr>
          <w:ilvl w:val="0"/>
          <w:numId w:val="49"/>
        </w:numPr>
        <w:tabs>
          <w:tab w:val="clear" w:pos="1134"/>
          <w:tab w:val="left" w:pos="993"/>
        </w:tabs>
        <w:contextualSpacing/>
        <w:rPr>
          <w:color w:val="000000" w:themeColor="text1"/>
          <w:spacing w:val="0"/>
          <w:sz w:val="28"/>
          <w:szCs w:val="28"/>
          <w:shd w:val="clear" w:color="auto" w:fill="FFFFFF"/>
          <w:lang w:val="ru-RU" w:eastAsia="ar-SA" w:bidi="en-US"/>
        </w:rPr>
      </w:pPr>
      <w:r>
        <w:rPr>
          <w:color w:val="000000" w:themeColor="text1"/>
          <w:spacing w:val="0"/>
          <w:sz w:val="28"/>
          <w:szCs w:val="28"/>
          <w:shd w:val="clear" w:color="auto" w:fill="FFFFFF"/>
          <w:lang w:val="ru-RU" w:eastAsia="ar-SA" w:bidi="en-US"/>
        </w:rPr>
        <w:t>общество с ограниченной ответственностью</w:t>
      </w:r>
      <w:r w:rsidR="002C79DA" w:rsidRPr="00452E40">
        <w:rPr>
          <w:color w:val="000000" w:themeColor="text1"/>
          <w:spacing w:val="0"/>
          <w:sz w:val="28"/>
          <w:szCs w:val="28"/>
          <w:shd w:val="clear" w:color="auto" w:fill="FFFFFF"/>
          <w:lang w:val="ru-RU" w:eastAsia="ar-SA" w:bidi="en-US"/>
        </w:rPr>
        <w:t xml:space="preserve"> «Скартел» (торговая марка «Yota»).</w:t>
      </w:r>
    </w:p>
    <w:p w14:paraId="37378DFA" w14:textId="667502E4" w:rsidR="00223932" w:rsidRPr="00452E40" w:rsidRDefault="00223932" w:rsidP="00223932">
      <w:pPr>
        <w:ind w:firstLine="709"/>
        <w:jc w:val="both"/>
        <w:rPr>
          <w:color w:val="000000" w:themeColor="text1"/>
          <w:sz w:val="28"/>
          <w:szCs w:val="28"/>
        </w:rPr>
      </w:pPr>
      <w:r w:rsidRPr="00452E40">
        <w:rPr>
          <w:color w:val="000000" w:themeColor="text1"/>
          <w:sz w:val="28"/>
          <w:szCs w:val="28"/>
        </w:rPr>
        <w:t xml:space="preserve">На территории </w:t>
      </w:r>
      <w:r w:rsidR="00D11D12">
        <w:rPr>
          <w:color w:val="000000" w:themeColor="text1"/>
          <w:sz w:val="28"/>
          <w:szCs w:val="28"/>
        </w:rPr>
        <w:t>Токсовского городского поселения</w:t>
      </w:r>
      <w:r w:rsidR="00D11D12" w:rsidRPr="00452E40">
        <w:rPr>
          <w:color w:val="000000" w:themeColor="text1"/>
          <w:sz w:val="28"/>
          <w:szCs w:val="28"/>
        </w:rPr>
        <w:t xml:space="preserve"> </w:t>
      </w:r>
      <w:r w:rsidRPr="00452E40">
        <w:rPr>
          <w:color w:val="000000" w:themeColor="text1"/>
          <w:sz w:val="28"/>
          <w:szCs w:val="28"/>
        </w:rPr>
        <w:t>вещают два основных пакета телеканалов:</w:t>
      </w:r>
    </w:p>
    <w:p w14:paraId="64B6BAA7" w14:textId="2BC7F47C"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п</w:t>
      </w:r>
      <w:r w:rsidR="00223932" w:rsidRPr="00452E40">
        <w:rPr>
          <w:color w:val="000000" w:themeColor="text1"/>
          <w:spacing w:val="0"/>
          <w:sz w:val="28"/>
          <w:szCs w:val="28"/>
          <w:lang w:val="ru-RU" w:eastAsia="ar-SA" w:bidi="en-US"/>
        </w:rPr>
        <w:t xml:space="preserve">акет телеканалов </w:t>
      </w:r>
      <w:r w:rsidR="00787AC5">
        <w:rPr>
          <w:color w:val="000000" w:themeColor="text1"/>
          <w:spacing w:val="0"/>
          <w:sz w:val="28"/>
          <w:szCs w:val="28"/>
          <w:lang w:val="ru-RU" w:eastAsia="ar-SA" w:bidi="en-US"/>
        </w:rPr>
        <w:t>Российской телевизионной и радиовещательной сети-</w:t>
      </w:r>
      <w:r w:rsidR="00223932" w:rsidRPr="00452E40">
        <w:rPr>
          <w:color w:val="000000" w:themeColor="text1"/>
          <w:spacing w:val="0"/>
          <w:sz w:val="28"/>
          <w:szCs w:val="28"/>
          <w:lang w:val="ru-RU" w:eastAsia="ar-SA" w:bidi="en-US"/>
        </w:rPr>
        <w:t>1</w:t>
      </w:r>
      <w:r w:rsidRPr="00452E40">
        <w:rPr>
          <w:color w:val="000000" w:themeColor="text1"/>
          <w:spacing w:val="0"/>
          <w:sz w:val="28"/>
          <w:szCs w:val="28"/>
          <w:lang w:val="ru-RU" w:eastAsia="ar-SA" w:bidi="en-US"/>
        </w:rPr>
        <w:t>;</w:t>
      </w:r>
    </w:p>
    <w:p w14:paraId="51237B7F" w14:textId="393D80C7" w:rsidR="002C79DA" w:rsidRPr="00452E40" w:rsidRDefault="00223932"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 xml:space="preserve">пакет телеканалов </w:t>
      </w:r>
      <w:r w:rsidR="00787AC5">
        <w:rPr>
          <w:color w:val="000000" w:themeColor="text1"/>
          <w:spacing w:val="0"/>
          <w:sz w:val="28"/>
          <w:szCs w:val="28"/>
          <w:lang w:val="ru-RU" w:eastAsia="ar-SA" w:bidi="en-US"/>
        </w:rPr>
        <w:t>Российской телевизионной и радиовещательной сети</w:t>
      </w:r>
      <w:r w:rsidRPr="00452E40">
        <w:rPr>
          <w:color w:val="000000" w:themeColor="text1"/>
          <w:spacing w:val="0"/>
          <w:sz w:val="28"/>
          <w:szCs w:val="28"/>
          <w:lang w:val="ru-RU" w:eastAsia="ar-SA" w:bidi="en-US"/>
        </w:rPr>
        <w:t>-2</w:t>
      </w:r>
      <w:r w:rsidR="002C79DA" w:rsidRPr="00452E40">
        <w:rPr>
          <w:color w:val="000000" w:themeColor="text1"/>
          <w:spacing w:val="0"/>
          <w:sz w:val="28"/>
          <w:szCs w:val="28"/>
          <w:lang w:val="ru-RU" w:eastAsia="ar-SA" w:bidi="en-US"/>
        </w:rPr>
        <w:t>.</w:t>
      </w:r>
    </w:p>
    <w:p w14:paraId="0B28EBE3" w14:textId="31FCDF43" w:rsidR="002C79DA" w:rsidRPr="00452E40" w:rsidRDefault="002C79DA" w:rsidP="00485B55">
      <w:pPr>
        <w:ind w:firstLine="709"/>
        <w:jc w:val="both"/>
        <w:rPr>
          <w:color w:val="000000" w:themeColor="text1"/>
          <w:sz w:val="28"/>
          <w:szCs w:val="28"/>
        </w:rPr>
      </w:pPr>
      <w:r w:rsidRPr="00452E40">
        <w:rPr>
          <w:color w:val="000000" w:themeColor="text1"/>
          <w:sz w:val="28"/>
          <w:szCs w:val="28"/>
        </w:rPr>
        <w:t xml:space="preserve">Наличие ближайших передатчиков цифрового эфирного наземного телевизионного вещания указано в свободном доступе на интерактивной карте </w:t>
      </w:r>
      <w:r w:rsidR="00223932" w:rsidRPr="00452E40">
        <w:rPr>
          <w:color w:val="000000" w:themeColor="text1"/>
          <w:sz w:val="28"/>
          <w:szCs w:val="28"/>
        </w:rPr>
        <w:t xml:space="preserve">Федерального государственного унитарного предприятия «Российская телевизионная и радиовещательная сеть» </w:t>
      </w:r>
      <w:r w:rsidRPr="00452E40">
        <w:rPr>
          <w:color w:val="000000" w:themeColor="text1"/>
          <w:sz w:val="28"/>
          <w:szCs w:val="28"/>
        </w:rPr>
        <w:t xml:space="preserve">по адресу </w:t>
      </w:r>
      <w:hyperlink r:id="rId24" w:history="1">
        <w:r w:rsidRPr="00452E40">
          <w:rPr>
            <w:color w:val="000000" w:themeColor="text1"/>
            <w:sz w:val="28"/>
            <w:szCs w:val="28"/>
          </w:rPr>
          <w:t>https://lenoblast.rtrs.ru/</w:t>
        </w:r>
      </w:hyperlink>
      <w:r w:rsidRPr="00452E40">
        <w:rPr>
          <w:color w:val="000000" w:themeColor="text1"/>
          <w:sz w:val="28"/>
          <w:szCs w:val="28"/>
        </w:rPr>
        <w:t>.</w:t>
      </w:r>
    </w:p>
    <w:p w14:paraId="163FFB77" w14:textId="26ABA85D" w:rsidR="002C79DA" w:rsidRPr="00452E40" w:rsidRDefault="002C79DA" w:rsidP="00787AC5">
      <w:pPr>
        <w:keepNext/>
        <w:keepLines/>
        <w:ind w:firstLine="709"/>
        <w:jc w:val="both"/>
        <w:rPr>
          <w:b/>
          <w:sz w:val="28"/>
          <w:szCs w:val="28"/>
        </w:rPr>
      </w:pPr>
      <w:r w:rsidRPr="00452E40">
        <w:rPr>
          <w:b/>
          <w:sz w:val="28"/>
          <w:szCs w:val="28"/>
        </w:rPr>
        <w:t>Планируемое развитие</w:t>
      </w:r>
    </w:p>
    <w:p w14:paraId="6D3861D5"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Генеральным планом предлагаются решения по реконструкции и развитию систем связи, связанные с развитием территории. </w:t>
      </w:r>
    </w:p>
    <w:p w14:paraId="270E115B" w14:textId="77777777" w:rsidR="002C79DA" w:rsidRPr="00452E40" w:rsidRDefault="002C79DA" w:rsidP="00485B55">
      <w:pPr>
        <w:pStyle w:val="G1"/>
        <w:spacing w:before="0" w:after="0"/>
        <w:ind w:firstLine="709"/>
        <w:rPr>
          <w:rFonts w:ascii="Times New Roman" w:hAnsi="Times New Roman"/>
          <w:color w:val="000000" w:themeColor="text1"/>
          <w:sz w:val="28"/>
          <w:szCs w:val="28"/>
        </w:rPr>
      </w:pPr>
      <w:r w:rsidRPr="00452E40">
        <w:rPr>
          <w:rFonts w:ascii="Times New Roman" w:hAnsi="Times New Roman"/>
          <w:color w:val="000000" w:themeColor="text1"/>
          <w:sz w:val="28"/>
          <w:szCs w:val="28"/>
        </w:rPr>
        <w:t>Основными направлениями развития телекоммуникационного комплекса является:</w:t>
      </w:r>
    </w:p>
    <w:p w14:paraId="61BC95F7" w14:textId="77777777"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улучшение качества связи телефонной сети общего пользования;</w:t>
      </w:r>
    </w:p>
    <w:p w14:paraId="1AD210A1" w14:textId="77777777"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расширение мультимедийных услуг, предоставляемых населению;</w:t>
      </w:r>
    </w:p>
    <w:p w14:paraId="07D4B98C" w14:textId="77777777"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развитие эфирного радиовещания, осуществляемого в УКВ и FM диапазонах, за счет увеличения количества радиовещательных станций;</w:t>
      </w:r>
    </w:p>
    <w:p w14:paraId="06DEE729" w14:textId="77777777"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t>развитие сотовой связи за счет увеличения покрытия территории сотовой связью различных операторов, применения новейших технологий и установки вышек связи;</w:t>
      </w:r>
    </w:p>
    <w:p w14:paraId="3056C552" w14:textId="77777777" w:rsidR="002C79DA" w:rsidRPr="00452E40" w:rsidRDefault="002C79DA" w:rsidP="00E9570D">
      <w:pPr>
        <w:pStyle w:val="afffff8"/>
        <w:numPr>
          <w:ilvl w:val="0"/>
          <w:numId w:val="56"/>
        </w:numPr>
        <w:tabs>
          <w:tab w:val="clear" w:pos="1134"/>
          <w:tab w:val="left" w:pos="993"/>
        </w:tabs>
        <w:contextualSpacing/>
        <w:rPr>
          <w:color w:val="000000" w:themeColor="text1"/>
          <w:spacing w:val="0"/>
          <w:sz w:val="28"/>
          <w:szCs w:val="28"/>
          <w:lang w:val="ru-RU" w:eastAsia="ar-SA" w:bidi="en-US"/>
        </w:rPr>
      </w:pPr>
      <w:r w:rsidRPr="00452E40">
        <w:rPr>
          <w:color w:val="000000" w:themeColor="text1"/>
          <w:spacing w:val="0"/>
          <w:sz w:val="28"/>
          <w:szCs w:val="28"/>
          <w:lang w:val="ru-RU" w:eastAsia="ar-SA" w:bidi="en-US"/>
        </w:rPr>
        <w:lastRenderedPageBreak/>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14:paraId="0BDCA1D3" w14:textId="4D0DDF89" w:rsidR="002C79DA" w:rsidRPr="00452E40" w:rsidRDefault="002C79DA" w:rsidP="00485B55">
      <w:pPr>
        <w:pStyle w:val="G1"/>
        <w:spacing w:before="0" w:after="0"/>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генеральным планом предлагается в течение срока его реализации по причинам физического износа оборудования, морального устаревания технологий абонентского доступа. </w:t>
      </w:r>
    </w:p>
    <w:p w14:paraId="2A38D69F" w14:textId="00BF4131" w:rsidR="002C79DA" w:rsidRPr="00452E40" w:rsidRDefault="002C79DA" w:rsidP="00485B55">
      <w:pPr>
        <w:pStyle w:val="G1"/>
        <w:spacing w:before="0" w:after="0"/>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 xml:space="preserve">Решения об организации технической возможности и подключения к сетям связи </w:t>
      </w:r>
      <w:r w:rsidR="0067515D">
        <w:rPr>
          <w:rFonts w:ascii="Times New Roman" w:hAnsi="Times New Roman"/>
          <w:color w:val="000000" w:themeColor="text1"/>
          <w:sz w:val="28"/>
          <w:szCs w:val="28"/>
        </w:rPr>
        <w:t xml:space="preserve">публичного акционерного общества </w:t>
      </w:r>
      <w:r w:rsidRPr="00452E40">
        <w:rPr>
          <w:rFonts w:ascii="Times New Roman" w:hAnsi="Times New Roman"/>
          <w:color w:val="000000" w:themeColor="text1"/>
          <w:sz w:val="28"/>
          <w:szCs w:val="28"/>
        </w:rPr>
        <w:t>«Ростелеком» вновь вводимых объектов капитального строительства принимается индивидуально по каждому объекту.</w:t>
      </w:r>
    </w:p>
    <w:p w14:paraId="618E69BA" w14:textId="640F5242" w:rsidR="002C79DA" w:rsidRPr="00452E40" w:rsidRDefault="002C79DA" w:rsidP="00485B55">
      <w:pPr>
        <w:pStyle w:val="G1"/>
        <w:spacing w:before="0" w:after="0"/>
        <w:ind w:firstLine="709"/>
        <w:contextualSpacing/>
        <w:rPr>
          <w:rFonts w:ascii="Times New Roman" w:hAnsi="Times New Roman"/>
          <w:color w:val="000000" w:themeColor="text1"/>
          <w:sz w:val="28"/>
          <w:szCs w:val="28"/>
        </w:rPr>
      </w:pPr>
      <w:r w:rsidRPr="00452E40">
        <w:rPr>
          <w:rFonts w:ascii="Times New Roman" w:hAnsi="Times New Roman"/>
          <w:color w:val="000000" w:themeColor="text1"/>
          <w:sz w:val="28"/>
          <w:szCs w:val="28"/>
        </w:rPr>
        <w:t>Емкость сети телефонной связи общего пользования определена из расчета 100</w:t>
      </w:r>
      <w:r w:rsidR="00CB3535">
        <w:rPr>
          <w:rFonts w:ascii="Times New Roman" w:hAnsi="Times New Roman"/>
          <w:color w:val="000000" w:themeColor="text1"/>
          <w:sz w:val="28"/>
          <w:szCs w:val="28"/>
        </w:rPr>
        <w:t> </w:t>
      </w:r>
      <w:r w:rsidRPr="00452E40">
        <w:rPr>
          <w:rFonts w:ascii="Times New Roman" w:hAnsi="Times New Roman"/>
          <w:color w:val="000000" w:themeColor="text1"/>
          <w:sz w:val="28"/>
          <w:szCs w:val="28"/>
        </w:rPr>
        <w:t>% телефонизации квартирного сектора (400 номеров на 1000 жителей). Количество абонентских номеров для телефонизации общественной застройки принято равным 20</w:t>
      </w:r>
      <w:r w:rsidR="00CB3535">
        <w:rPr>
          <w:rFonts w:ascii="Times New Roman" w:hAnsi="Times New Roman"/>
          <w:color w:val="000000" w:themeColor="text1"/>
          <w:sz w:val="28"/>
          <w:szCs w:val="28"/>
        </w:rPr>
        <w:t> </w:t>
      </w:r>
      <w:r w:rsidRPr="00452E40">
        <w:rPr>
          <w:rFonts w:ascii="Times New Roman" w:hAnsi="Times New Roman"/>
          <w:color w:val="000000" w:themeColor="text1"/>
          <w:sz w:val="28"/>
          <w:szCs w:val="28"/>
        </w:rPr>
        <w:t xml:space="preserve">% от общего числа абонентов. Расчет необходимой номерной емкости телефонной связи общего пользования представлен </w:t>
      </w:r>
      <w:r w:rsidR="00223932" w:rsidRPr="00452E40">
        <w:rPr>
          <w:rFonts w:ascii="Times New Roman" w:hAnsi="Times New Roman"/>
          <w:color w:val="000000" w:themeColor="text1"/>
          <w:sz w:val="28"/>
          <w:szCs w:val="28"/>
        </w:rPr>
        <w:t>в таблице 2</w:t>
      </w:r>
      <w:r w:rsidR="00C55A3A">
        <w:rPr>
          <w:rFonts w:ascii="Times New Roman" w:hAnsi="Times New Roman"/>
          <w:color w:val="000000" w:themeColor="text1"/>
          <w:sz w:val="28"/>
          <w:szCs w:val="28"/>
        </w:rPr>
        <w:t>8</w:t>
      </w:r>
      <w:r w:rsidR="00223932" w:rsidRPr="00452E40">
        <w:rPr>
          <w:rFonts w:ascii="Times New Roman" w:hAnsi="Times New Roman"/>
          <w:color w:val="000000" w:themeColor="text1"/>
          <w:sz w:val="28"/>
          <w:szCs w:val="28"/>
        </w:rPr>
        <w:t>.</w:t>
      </w:r>
    </w:p>
    <w:p w14:paraId="2F7AE7DA" w14:textId="36A56BFC" w:rsidR="002C79DA" w:rsidRPr="00452E40" w:rsidRDefault="002C79DA" w:rsidP="00BB5B45">
      <w:pPr>
        <w:keepNext/>
        <w:spacing w:after="120"/>
        <w:contextualSpacing/>
        <w:jc w:val="both"/>
        <w:rPr>
          <w:b/>
          <w:color w:val="000000" w:themeColor="text1"/>
          <w:sz w:val="28"/>
          <w:szCs w:val="28"/>
        </w:rPr>
      </w:pPr>
      <w:r w:rsidRPr="00D11D12">
        <w:rPr>
          <w:color w:val="000000" w:themeColor="text1"/>
          <w:sz w:val="28"/>
          <w:szCs w:val="28"/>
        </w:rPr>
        <w:t xml:space="preserve">Таблица </w:t>
      </w:r>
      <w:r w:rsidRPr="00D11D12">
        <w:rPr>
          <w:color w:val="000000" w:themeColor="text1"/>
          <w:sz w:val="28"/>
          <w:szCs w:val="28"/>
        </w:rPr>
        <w:fldChar w:fldCharType="begin"/>
      </w:r>
      <w:r w:rsidRPr="00D11D12">
        <w:rPr>
          <w:color w:val="000000" w:themeColor="text1"/>
          <w:sz w:val="28"/>
          <w:szCs w:val="28"/>
        </w:rPr>
        <w:instrText xml:space="preserve"> SEQ Таблица \* ARABIC </w:instrText>
      </w:r>
      <w:r w:rsidRPr="00D11D12">
        <w:rPr>
          <w:color w:val="000000" w:themeColor="text1"/>
          <w:sz w:val="28"/>
          <w:szCs w:val="28"/>
        </w:rPr>
        <w:fldChar w:fldCharType="separate"/>
      </w:r>
      <w:r w:rsidR="00525AE6">
        <w:rPr>
          <w:noProof/>
          <w:color w:val="000000" w:themeColor="text1"/>
          <w:sz w:val="28"/>
          <w:szCs w:val="28"/>
        </w:rPr>
        <w:t>28</w:t>
      </w:r>
      <w:r w:rsidRPr="00D11D12">
        <w:rPr>
          <w:color w:val="000000" w:themeColor="text1"/>
          <w:sz w:val="28"/>
          <w:szCs w:val="28"/>
        </w:rPr>
        <w:fldChar w:fldCharType="end"/>
      </w:r>
      <w:r w:rsidR="00D11D12">
        <w:rPr>
          <w:color w:val="000000" w:themeColor="text1"/>
          <w:sz w:val="28"/>
          <w:szCs w:val="28"/>
        </w:rPr>
        <w:t>.</w:t>
      </w:r>
      <w:r w:rsidRPr="00D11D12">
        <w:rPr>
          <w:color w:val="000000" w:themeColor="text1"/>
          <w:sz w:val="28"/>
          <w:szCs w:val="28"/>
        </w:rPr>
        <w:t xml:space="preserve"> Расчет необходимой номерной емкости телефонной связи</w:t>
      </w:r>
      <w:r w:rsidRPr="00452E40">
        <w:rPr>
          <w:b/>
          <w:color w:val="000000" w:themeColor="text1"/>
          <w:sz w:val="28"/>
          <w:szCs w:val="28"/>
        </w:rPr>
        <w:t xml:space="preserve"> </w:t>
      </w:r>
      <w:r w:rsidRPr="00D11D12">
        <w:rPr>
          <w:color w:val="000000" w:themeColor="text1"/>
          <w:sz w:val="28"/>
          <w:szCs w:val="28"/>
        </w:rPr>
        <w:t xml:space="preserve">общего пользования </w:t>
      </w:r>
      <w:r w:rsidR="00D11D12">
        <w:rPr>
          <w:color w:val="000000" w:themeColor="text1"/>
          <w:sz w:val="28"/>
          <w:szCs w:val="28"/>
        </w:rPr>
        <w:t>Токсовского городского поселения</w:t>
      </w:r>
    </w:p>
    <w:tbl>
      <w:tblPr>
        <w:tblStyle w:val="TableGridReport1"/>
        <w:tblW w:w="5000" w:type="pct"/>
        <w:tblLook w:val="04A0" w:firstRow="1" w:lastRow="0" w:firstColumn="1" w:lastColumn="0" w:noHBand="0" w:noVBand="1"/>
      </w:tblPr>
      <w:tblGrid>
        <w:gridCol w:w="4206"/>
        <w:gridCol w:w="5989"/>
      </w:tblGrid>
      <w:tr w:rsidR="002C79DA" w:rsidRPr="00D11D12" w14:paraId="1D701534" w14:textId="77777777" w:rsidTr="00BB44EC">
        <w:trPr>
          <w:trHeight w:val="20"/>
          <w:tblHeader/>
        </w:trPr>
        <w:tc>
          <w:tcPr>
            <w:tcW w:w="2063" w:type="pct"/>
            <w:noWrap/>
            <w:vAlign w:val="center"/>
          </w:tcPr>
          <w:p w14:paraId="191D6386" w14:textId="1E203F56" w:rsidR="002C79DA" w:rsidRPr="00D11D12" w:rsidRDefault="00A0604A" w:rsidP="00485B55">
            <w:pPr>
              <w:pStyle w:val="affffffffff5"/>
              <w:contextualSpacing/>
              <w:rPr>
                <w:b w:val="0"/>
                <w:color w:val="000000" w:themeColor="text1"/>
                <w:sz w:val="24"/>
              </w:rPr>
            </w:pPr>
            <w:r>
              <w:rPr>
                <w:b w:val="0"/>
                <w:color w:val="000000" w:themeColor="text1"/>
                <w:sz w:val="24"/>
              </w:rPr>
              <w:t>Населенный пункт</w:t>
            </w:r>
          </w:p>
        </w:tc>
        <w:tc>
          <w:tcPr>
            <w:tcW w:w="2937" w:type="pct"/>
            <w:noWrap/>
          </w:tcPr>
          <w:p w14:paraId="177FD08B" w14:textId="77777777" w:rsidR="002C79DA" w:rsidRPr="00D11D12" w:rsidRDefault="002C79DA" w:rsidP="00485B55">
            <w:pPr>
              <w:pStyle w:val="affffffffff5"/>
              <w:contextualSpacing/>
              <w:rPr>
                <w:b w:val="0"/>
                <w:color w:val="000000" w:themeColor="text1"/>
                <w:sz w:val="24"/>
              </w:rPr>
            </w:pPr>
            <w:r w:rsidRPr="00D11D12">
              <w:rPr>
                <w:b w:val="0"/>
                <w:color w:val="000000" w:themeColor="text1"/>
                <w:sz w:val="24"/>
              </w:rPr>
              <w:t>Емкость телефонной сети общего пользования, номеров</w:t>
            </w:r>
          </w:p>
        </w:tc>
      </w:tr>
      <w:tr w:rsidR="009B3D8E" w:rsidRPr="00D11D12" w14:paraId="3254C52D" w14:textId="77777777" w:rsidTr="00BB44EC">
        <w:trPr>
          <w:trHeight w:val="20"/>
        </w:trPr>
        <w:tc>
          <w:tcPr>
            <w:tcW w:w="2063" w:type="pct"/>
            <w:noWrap/>
            <w:vAlign w:val="bottom"/>
          </w:tcPr>
          <w:p w14:paraId="5B7DFC58" w14:textId="791D248A" w:rsidR="009B3D8E" w:rsidRPr="00D11D12" w:rsidRDefault="009B3D8E" w:rsidP="009B3D8E">
            <w:pPr>
              <w:contextualSpacing/>
              <w:jc w:val="center"/>
              <w:rPr>
                <w:color w:val="000000" w:themeColor="text1"/>
              </w:rPr>
            </w:pPr>
            <w:r>
              <w:rPr>
                <w:color w:val="000000" w:themeColor="text1"/>
              </w:rPr>
              <w:t>1</w:t>
            </w:r>
          </w:p>
        </w:tc>
        <w:tc>
          <w:tcPr>
            <w:tcW w:w="2937" w:type="pct"/>
            <w:noWrap/>
            <w:vAlign w:val="bottom"/>
          </w:tcPr>
          <w:p w14:paraId="0B46B32F" w14:textId="6E0FB020" w:rsidR="009B3D8E" w:rsidRPr="00D11D12" w:rsidRDefault="009B3D8E" w:rsidP="009B3D8E">
            <w:pPr>
              <w:contextualSpacing/>
              <w:jc w:val="center"/>
              <w:rPr>
                <w:color w:val="000000" w:themeColor="text1"/>
              </w:rPr>
            </w:pPr>
            <w:r>
              <w:rPr>
                <w:color w:val="000000" w:themeColor="text1"/>
              </w:rPr>
              <w:t>2</w:t>
            </w:r>
          </w:p>
        </w:tc>
      </w:tr>
      <w:tr w:rsidR="00BB44EC" w:rsidRPr="00D11D12" w14:paraId="1098B595" w14:textId="77777777" w:rsidTr="00BB44EC">
        <w:trPr>
          <w:trHeight w:val="20"/>
        </w:trPr>
        <w:tc>
          <w:tcPr>
            <w:tcW w:w="2063" w:type="pct"/>
            <w:noWrap/>
            <w:vAlign w:val="bottom"/>
          </w:tcPr>
          <w:p w14:paraId="463CD085" w14:textId="77777777" w:rsidR="00BB44EC" w:rsidRPr="00D11D12" w:rsidRDefault="00BB44EC" w:rsidP="008A2253">
            <w:pPr>
              <w:contextualSpacing/>
              <w:rPr>
                <w:color w:val="000000" w:themeColor="text1"/>
              </w:rPr>
            </w:pPr>
            <w:r w:rsidRPr="00D11D12">
              <w:rPr>
                <w:color w:val="000000" w:themeColor="text1"/>
              </w:rPr>
              <w:t>д. Аудио</w:t>
            </w:r>
          </w:p>
        </w:tc>
        <w:tc>
          <w:tcPr>
            <w:tcW w:w="2937" w:type="pct"/>
            <w:noWrap/>
            <w:vAlign w:val="bottom"/>
          </w:tcPr>
          <w:p w14:paraId="261862F2" w14:textId="77777777" w:rsidR="00BB44EC" w:rsidRPr="00D11D12" w:rsidRDefault="00BB44EC" w:rsidP="008A2253">
            <w:pPr>
              <w:contextualSpacing/>
              <w:rPr>
                <w:color w:val="000000" w:themeColor="text1"/>
              </w:rPr>
            </w:pPr>
            <w:r w:rsidRPr="00D11D12">
              <w:rPr>
                <w:color w:val="000000" w:themeColor="text1"/>
              </w:rPr>
              <w:t>2</w:t>
            </w:r>
          </w:p>
        </w:tc>
      </w:tr>
      <w:tr w:rsidR="00BB44EC" w:rsidRPr="00D11D12" w14:paraId="3D350F62" w14:textId="77777777" w:rsidTr="00BB44EC">
        <w:trPr>
          <w:trHeight w:val="20"/>
        </w:trPr>
        <w:tc>
          <w:tcPr>
            <w:tcW w:w="2063" w:type="pct"/>
            <w:noWrap/>
            <w:vAlign w:val="bottom"/>
          </w:tcPr>
          <w:p w14:paraId="12F67192" w14:textId="77777777" w:rsidR="00BB44EC" w:rsidRPr="00D11D12" w:rsidRDefault="00BB44EC" w:rsidP="008A2253">
            <w:pPr>
              <w:contextualSpacing/>
              <w:rPr>
                <w:color w:val="000000" w:themeColor="text1"/>
              </w:rPr>
            </w:pPr>
            <w:r w:rsidRPr="00D11D12">
              <w:rPr>
                <w:color w:val="000000" w:themeColor="text1"/>
              </w:rPr>
              <w:t>д. Кавголово</w:t>
            </w:r>
          </w:p>
        </w:tc>
        <w:tc>
          <w:tcPr>
            <w:tcW w:w="2937" w:type="pct"/>
            <w:noWrap/>
            <w:vAlign w:val="bottom"/>
          </w:tcPr>
          <w:p w14:paraId="136FA5B7" w14:textId="77777777" w:rsidR="00BB44EC" w:rsidRPr="00D11D12" w:rsidRDefault="00BB44EC" w:rsidP="008A2253">
            <w:pPr>
              <w:contextualSpacing/>
              <w:rPr>
                <w:color w:val="000000" w:themeColor="text1"/>
              </w:rPr>
            </w:pPr>
            <w:r w:rsidRPr="00D11D12">
              <w:rPr>
                <w:color w:val="000000" w:themeColor="text1"/>
              </w:rPr>
              <w:t>312</w:t>
            </w:r>
          </w:p>
        </w:tc>
      </w:tr>
      <w:tr w:rsidR="00BB44EC" w:rsidRPr="00D11D12" w14:paraId="58CD897D" w14:textId="77777777" w:rsidTr="00BB44EC">
        <w:trPr>
          <w:trHeight w:val="20"/>
        </w:trPr>
        <w:tc>
          <w:tcPr>
            <w:tcW w:w="2063" w:type="pct"/>
            <w:noWrap/>
            <w:vAlign w:val="bottom"/>
          </w:tcPr>
          <w:p w14:paraId="44C8323E" w14:textId="77777777" w:rsidR="00BB44EC" w:rsidRPr="00D11D12" w:rsidRDefault="00BB44EC" w:rsidP="008A2253">
            <w:pPr>
              <w:contextualSpacing/>
              <w:rPr>
                <w:color w:val="000000" w:themeColor="text1"/>
              </w:rPr>
            </w:pPr>
            <w:r w:rsidRPr="00D11D12">
              <w:rPr>
                <w:color w:val="000000" w:themeColor="text1"/>
              </w:rPr>
              <w:t>п. Новое Токсово</w:t>
            </w:r>
          </w:p>
        </w:tc>
        <w:tc>
          <w:tcPr>
            <w:tcW w:w="2937" w:type="pct"/>
            <w:noWrap/>
            <w:vAlign w:val="bottom"/>
          </w:tcPr>
          <w:p w14:paraId="4F3C5674" w14:textId="77777777" w:rsidR="00BB44EC" w:rsidRPr="00D11D12" w:rsidRDefault="00BB44EC" w:rsidP="008A2253">
            <w:pPr>
              <w:contextualSpacing/>
              <w:rPr>
                <w:color w:val="000000" w:themeColor="text1"/>
              </w:rPr>
            </w:pPr>
            <w:r w:rsidRPr="00D11D12">
              <w:rPr>
                <w:color w:val="000000" w:themeColor="text1"/>
              </w:rPr>
              <w:t>936</w:t>
            </w:r>
          </w:p>
        </w:tc>
      </w:tr>
      <w:tr w:rsidR="00BB44EC" w:rsidRPr="00D11D12" w14:paraId="4DCE74B2" w14:textId="77777777" w:rsidTr="00BB44EC">
        <w:trPr>
          <w:trHeight w:val="20"/>
        </w:trPr>
        <w:tc>
          <w:tcPr>
            <w:tcW w:w="2063" w:type="pct"/>
            <w:noWrap/>
            <w:vAlign w:val="bottom"/>
          </w:tcPr>
          <w:p w14:paraId="24EEA0F2" w14:textId="77777777" w:rsidR="00BB44EC" w:rsidRPr="00D11D12" w:rsidRDefault="00BB44EC" w:rsidP="008A2253">
            <w:pPr>
              <w:contextualSpacing/>
              <w:rPr>
                <w:color w:val="000000" w:themeColor="text1"/>
              </w:rPr>
            </w:pPr>
            <w:r w:rsidRPr="00D11D12">
              <w:rPr>
                <w:color w:val="000000" w:themeColor="text1"/>
              </w:rPr>
              <w:t>д. Рапполово</w:t>
            </w:r>
          </w:p>
        </w:tc>
        <w:tc>
          <w:tcPr>
            <w:tcW w:w="2937" w:type="pct"/>
            <w:noWrap/>
            <w:vAlign w:val="bottom"/>
          </w:tcPr>
          <w:p w14:paraId="71A12327" w14:textId="77777777" w:rsidR="00BB44EC" w:rsidRPr="00D11D12" w:rsidRDefault="00BB44EC" w:rsidP="008A2253">
            <w:pPr>
              <w:contextualSpacing/>
              <w:rPr>
                <w:color w:val="000000" w:themeColor="text1"/>
              </w:rPr>
            </w:pPr>
            <w:r w:rsidRPr="00D11D12">
              <w:rPr>
                <w:color w:val="000000" w:themeColor="text1"/>
              </w:rPr>
              <w:t>398</w:t>
            </w:r>
          </w:p>
        </w:tc>
      </w:tr>
      <w:tr w:rsidR="002C79DA" w:rsidRPr="00D11D12" w14:paraId="704BA3F5" w14:textId="77777777" w:rsidTr="00BB44EC">
        <w:trPr>
          <w:trHeight w:val="20"/>
        </w:trPr>
        <w:tc>
          <w:tcPr>
            <w:tcW w:w="2063" w:type="pct"/>
            <w:noWrap/>
            <w:vAlign w:val="bottom"/>
          </w:tcPr>
          <w:p w14:paraId="6FEA21E9" w14:textId="07C8E6BB" w:rsidR="002C79DA" w:rsidRPr="00D11D12" w:rsidRDefault="002C79DA" w:rsidP="00485B55">
            <w:pPr>
              <w:contextualSpacing/>
              <w:rPr>
                <w:color w:val="000000" w:themeColor="text1"/>
              </w:rPr>
            </w:pPr>
            <w:r w:rsidRPr="00D11D12">
              <w:rPr>
                <w:color w:val="000000" w:themeColor="text1"/>
              </w:rPr>
              <w:t>гп. Токсово</w:t>
            </w:r>
          </w:p>
        </w:tc>
        <w:tc>
          <w:tcPr>
            <w:tcW w:w="2937" w:type="pct"/>
            <w:noWrap/>
            <w:vAlign w:val="bottom"/>
          </w:tcPr>
          <w:p w14:paraId="0423E66D" w14:textId="77777777" w:rsidR="002C79DA" w:rsidRPr="00D11D12" w:rsidRDefault="002C79DA" w:rsidP="009D4651">
            <w:pPr>
              <w:contextualSpacing/>
              <w:rPr>
                <w:color w:val="000000" w:themeColor="text1"/>
              </w:rPr>
            </w:pPr>
            <w:r w:rsidRPr="00D11D12">
              <w:rPr>
                <w:color w:val="000000" w:themeColor="text1"/>
              </w:rPr>
              <w:t>2928</w:t>
            </w:r>
          </w:p>
        </w:tc>
      </w:tr>
      <w:tr w:rsidR="002C79DA" w:rsidRPr="00D11D12" w14:paraId="597F00AD" w14:textId="77777777" w:rsidTr="00BB44EC">
        <w:trPr>
          <w:trHeight w:val="20"/>
        </w:trPr>
        <w:tc>
          <w:tcPr>
            <w:tcW w:w="2063" w:type="pct"/>
            <w:vAlign w:val="bottom"/>
          </w:tcPr>
          <w:p w14:paraId="5BCCCC87" w14:textId="1E7F521A" w:rsidR="002C79DA" w:rsidRPr="00D11D12" w:rsidRDefault="00223932" w:rsidP="00223932">
            <w:pPr>
              <w:contextualSpacing/>
              <w:rPr>
                <w:color w:val="000000" w:themeColor="text1"/>
              </w:rPr>
            </w:pPr>
            <w:r w:rsidRPr="00D11D12">
              <w:rPr>
                <w:color w:val="000000" w:themeColor="text1"/>
              </w:rPr>
              <w:t>Итого</w:t>
            </w:r>
          </w:p>
        </w:tc>
        <w:tc>
          <w:tcPr>
            <w:tcW w:w="2937" w:type="pct"/>
            <w:noWrap/>
            <w:vAlign w:val="bottom"/>
          </w:tcPr>
          <w:p w14:paraId="5ACF305B" w14:textId="77777777" w:rsidR="002C79DA" w:rsidRPr="00D11D12" w:rsidRDefault="002C79DA" w:rsidP="009D4651">
            <w:pPr>
              <w:contextualSpacing/>
              <w:rPr>
                <w:color w:val="000000" w:themeColor="text1"/>
              </w:rPr>
            </w:pPr>
            <w:r w:rsidRPr="00D11D12">
              <w:rPr>
                <w:color w:val="000000" w:themeColor="text1"/>
              </w:rPr>
              <w:t>4576</w:t>
            </w:r>
          </w:p>
        </w:tc>
      </w:tr>
    </w:tbl>
    <w:p w14:paraId="7C931E69" w14:textId="188223FE" w:rsidR="00355E6D" w:rsidRPr="00452E40" w:rsidRDefault="00355E6D" w:rsidP="00D11D12">
      <w:pPr>
        <w:pStyle w:val="112"/>
        <w:tabs>
          <w:tab w:val="clear" w:pos="1288"/>
          <w:tab w:val="num" w:pos="709"/>
        </w:tabs>
        <w:spacing w:after="0"/>
        <w:ind w:left="0" w:firstLine="709"/>
        <w:rPr>
          <w:sz w:val="28"/>
        </w:rPr>
      </w:pPr>
      <w:bookmarkStart w:id="83" w:name="_Toc131363721"/>
      <w:bookmarkStart w:id="84" w:name="_Toc107949844"/>
      <w:bookmarkStart w:id="85" w:name="_Toc108087726"/>
      <w:bookmarkStart w:id="86" w:name="_Toc108102126"/>
      <w:r w:rsidRPr="00452E40">
        <w:rPr>
          <w:sz w:val="28"/>
        </w:rPr>
        <w:t>Оценка экологического состояния</w:t>
      </w:r>
      <w:bookmarkEnd w:id="83"/>
    </w:p>
    <w:p w14:paraId="3302AA4A" w14:textId="77777777" w:rsidR="00355E6D" w:rsidRPr="00452E40" w:rsidRDefault="00355E6D" w:rsidP="00485B55">
      <w:pPr>
        <w:ind w:firstLine="709"/>
        <w:jc w:val="both"/>
        <w:rPr>
          <w:sz w:val="28"/>
          <w:szCs w:val="28"/>
        </w:rPr>
      </w:pPr>
      <w:r w:rsidRPr="00452E40">
        <w:rPr>
          <w:sz w:val="28"/>
          <w:szCs w:val="28"/>
        </w:rPr>
        <w:t>Оценка экологического состояния является важной составляющей комплексной оценки территории. 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законодательно–нормативным требованиям. В настоящем разделе рассматривается загрязнение различных компонентов окружающей среды – атмосферного воздуха, поверхностных вод, растительного мира, а также воздействие отдельных физических факторов.</w:t>
      </w:r>
    </w:p>
    <w:p w14:paraId="084BB460" w14:textId="77777777" w:rsidR="00355E6D" w:rsidRPr="00452E40" w:rsidRDefault="00355E6D" w:rsidP="009B3D8E">
      <w:pPr>
        <w:keepNext/>
        <w:keepLines/>
        <w:ind w:firstLine="709"/>
        <w:jc w:val="both"/>
        <w:rPr>
          <w:b/>
          <w:bCs/>
          <w:iCs/>
          <w:sz w:val="28"/>
          <w:szCs w:val="28"/>
        </w:rPr>
      </w:pPr>
      <w:r w:rsidRPr="00452E40">
        <w:rPr>
          <w:b/>
          <w:bCs/>
          <w:iCs/>
          <w:sz w:val="28"/>
          <w:szCs w:val="28"/>
        </w:rPr>
        <w:t>Состояние атмосферного воздуха</w:t>
      </w:r>
    </w:p>
    <w:p w14:paraId="5B537208" w14:textId="1D16C587" w:rsidR="00355E6D" w:rsidRPr="00452E40" w:rsidRDefault="00355E6D" w:rsidP="00485B55">
      <w:pPr>
        <w:ind w:firstLine="709"/>
        <w:jc w:val="both"/>
        <w:rPr>
          <w:sz w:val="28"/>
          <w:szCs w:val="28"/>
        </w:rPr>
      </w:pPr>
      <w:r w:rsidRPr="00452E40">
        <w:rPr>
          <w:sz w:val="28"/>
          <w:szCs w:val="28"/>
        </w:rPr>
        <w:t xml:space="preserve">Атмосферный воздух </w:t>
      </w:r>
      <w:r w:rsidR="00D11D12" w:rsidRPr="00452E40">
        <w:rPr>
          <w:sz w:val="28"/>
          <w:szCs w:val="28"/>
        </w:rPr>
        <w:t>–</w:t>
      </w:r>
      <w:r w:rsidRPr="00452E40">
        <w:rPr>
          <w:sz w:val="28"/>
          <w:szCs w:val="28"/>
        </w:rPr>
        <w:t xml:space="preserve">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w:t>
      </w:r>
    </w:p>
    <w:p w14:paraId="2B4A8EB9" w14:textId="7C664FD8" w:rsidR="00355E6D" w:rsidRPr="00452E40" w:rsidRDefault="00355E6D" w:rsidP="00485B55">
      <w:pPr>
        <w:ind w:firstLine="709"/>
        <w:jc w:val="both"/>
        <w:rPr>
          <w:sz w:val="28"/>
          <w:szCs w:val="28"/>
        </w:rPr>
      </w:pPr>
      <w:r w:rsidRPr="00452E40">
        <w:rPr>
          <w:sz w:val="28"/>
          <w:szCs w:val="28"/>
        </w:rPr>
        <w:t xml:space="preserve">Источники загрязнения атмосферы бывают естественными и искусственными. Естественные источники загрязнения атмосферы </w:t>
      </w:r>
      <w:r w:rsidR="00D11D12" w:rsidRPr="00452E40">
        <w:rPr>
          <w:sz w:val="28"/>
          <w:szCs w:val="28"/>
        </w:rPr>
        <w:t>–</w:t>
      </w:r>
      <w:r w:rsidRPr="00452E40">
        <w:rPr>
          <w:sz w:val="28"/>
          <w:szCs w:val="28"/>
        </w:rPr>
        <w:t xml:space="preserve"> лесные пожары, пыльные бури, процессы выветривания, разложение органических веществ. К искусственным (антропогенным) источникам загрязнения атмосферы относятся объекты теплоэнергетики, автотранспорт, предприятия и иные источники.</w:t>
      </w:r>
    </w:p>
    <w:p w14:paraId="665225AC" w14:textId="4DAC820A" w:rsidR="00355E6D" w:rsidRPr="00452E40" w:rsidRDefault="00355E6D" w:rsidP="00485B55">
      <w:pPr>
        <w:ind w:firstLine="709"/>
        <w:jc w:val="both"/>
        <w:rPr>
          <w:sz w:val="28"/>
          <w:szCs w:val="28"/>
        </w:rPr>
      </w:pPr>
      <w:r w:rsidRPr="00452E40">
        <w:rPr>
          <w:sz w:val="28"/>
          <w:szCs w:val="28"/>
        </w:rPr>
        <w:lastRenderedPageBreak/>
        <w:t>Для оценки степени загрязнения атмосферного воздуха в населенных пунктах в 2020 году в 9 городах (</w:t>
      </w:r>
      <w:r w:rsidR="00F04890" w:rsidRPr="00F04890">
        <w:rPr>
          <w:sz w:val="28"/>
          <w:szCs w:val="28"/>
        </w:rPr>
        <w:t>Выборг, Волхов, Волосово, Кингисепп, Кириши, Луга, Светогорск, Сланцы, Тихвин</w:t>
      </w:r>
      <w:r w:rsidR="00F62EEF">
        <w:rPr>
          <w:sz w:val="28"/>
          <w:szCs w:val="28"/>
        </w:rPr>
        <w:t>) использовано 28,8 тысяч</w:t>
      </w:r>
      <w:r w:rsidRPr="00452E40">
        <w:rPr>
          <w:sz w:val="28"/>
          <w:szCs w:val="28"/>
        </w:rPr>
        <w:t xml:space="preserve"> измерений концентраций примесей. Наблюдения проводились за содержанием в воздухе 22 вредных веществ. </w:t>
      </w:r>
    </w:p>
    <w:p w14:paraId="787C28D9" w14:textId="73F746A5" w:rsidR="00355E6D" w:rsidRPr="00452E40" w:rsidRDefault="00355E6D" w:rsidP="00485B55">
      <w:pPr>
        <w:ind w:firstLine="709"/>
        <w:jc w:val="both"/>
        <w:rPr>
          <w:sz w:val="28"/>
          <w:szCs w:val="28"/>
        </w:rPr>
      </w:pPr>
      <w:r w:rsidRPr="00452E40">
        <w:rPr>
          <w:sz w:val="28"/>
          <w:szCs w:val="28"/>
        </w:rPr>
        <w:t>Маршрутные обследования в дополнительных точках осуществлялись в городах Волосово, Волхове, Всеволожске, Гатчине, Ивангоро</w:t>
      </w:r>
      <w:r w:rsidR="00F04890">
        <w:rPr>
          <w:sz w:val="28"/>
          <w:szCs w:val="28"/>
        </w:rPr>
        <w:t xml:space="preserve">де, Пикалёво, Приморске, Сланцы, а также в поселке </w:t>
      </w:r>
      <w:r w:rsidRPr="00452E40">
        <w:rPr>
          <w:sz w:val="28"/>
          <w:szCs w:val="28"/>
        </w:rPr>
        <w:t xml:space="preserve">Усть-Луге. </w:t>
      </w:r>
    </w:p>
    <w:p w14:paraId="5EB4053C" w14:textId="6EA30D88" w:rsidR="008F3B2F" w:rsidRDefault="00355E6D" w:rsidP="00485B55">
      <w:pPr>
        <w:ind w:firstLine="709"/>
        <w:jc w:val="both"/>
        <w:rPr>
          <w:sz w:val="28"/>
          <w:szCs w:val="28"/>
        </w:rPr>
      </w:pPr>
      <w:r w:rsidRPr="00452E40">
        <w:rPr>
          <w:sz w:val="28"/>
          <w:szCs w:val="28"/>
        </w:rPr>
        <w:t xml:space="preserve">Анализ результатов наблюдений показал, что наибольший средний уровень загрязнения атмосферы взвешенными веществами отмечался в Кингисеппе (1,2 ПДК) и Луге (1,1 ПДК); диоксидом азота – в Кингисеппе (0,7 ПДК), Луге и Светогорске (0,6 ПДК) оксидом углерода – в </w:t>
      </w:r>
      <w:r w:rsidR="00F04890" w:rsidRPr="00452E40">
        <w:rPr>
          <w:sz w:val="28"/>
          <w:szCs w:val="28"/>
        </w:rPr>
        <w:t>Луге (0,4 ПДК)</w:t>
      </w:r>
      <w:r w:rsidR="00F04890">
        <w:rPr>
          <w:sz w:val="28"/>
          <w:szCs w:val="28"/>
        </w:rPr>
        <w:t xml:space="preserve"> м Светогорске (0,5 ПДК)</w:t>
      </w:r>
      <w:r w:rsidRPr="00452E40">
        <w:rPr>
          <w:sz w:val="28"/>
          <w:szCs w:val="28"/>
        </w:rPr>
        <w:t xml:space="preserve">. </w:t>
      </w:r>
    </w:p>
    <w:p w14:paraId="4E380637" w14:textId="3B39A6D7" w:rsidR="00355E6D" w:rsidRPr="00452E40" w:rsidRDefault="00355E6D" w:rsidP="00485B55">
      <w:pPr>
        <w:ind w:firstLine="709"/>
        <w:jc w:val="both"/>
        <w:rPr>
          <w:sz w:val="28"/>
          <w:szCs w:val="28"/>
        </w:rPr>
      </w:pPr>
      <w:r w:rsidRPr="00452E40">
        <w:rPr>
          <w:sz w:val="28"/>
          <w:szCs w:val="28"/>
        </w:rPr>
        <w:t>В Светогорске среднегодовая концентрация формальдегида соответствовала 1,3 ПДК. В Киришах средняя за год концентрации аммиака равна 0,7 ПДК. Среднегодовая концентрация сероводорода в Кириши и Светогорске равна 0,5 ПДК.</w:t>
      </w:r>
    </w:p>
    <w:p w14:paraId="56534FB6" w14:textId="7C9DC2F0" w:rsidR="00355E6D" w:rsidRPr="00452E40" w:rsidRDefault="00355E6D" w:rsidP="00485B55">
      <w:pPr>
        <w:ind w:firstLine="709"/>
        <w:jc w:val="both"/>
        <w:rPr>
          <w:sz w:val="28"/>
          <w:szCs w:val="28"/>
        </w:rPr>
      </w:pPr>
      <w:r w:rsidRPr="00452E40">
        <w:rPr>
          <w:sz w:val="28"/>
          <w:szCs w:val="28"/>
        </w:rPr>
        <w:t xml:space="preserve"> Наблюдения за бенз(а)пиреном проводились в Кириши: среднегодовая концентрация бенз(а)пирена составила 0,4 ПДК, значение СИ </w:t>
      </w:r>
      <w:r w:rsidR="001463BB" w:rsidRPr="00452E40">
        <w:rPr>
          <w:sz w:val="28"/>
          <w:szCs w:val="28"/>
        </w:rPr>
        <w:t>–</w:t>
      </w:r>
      <w:r w:rsidRPr="00452E40">
        <w:rPr>
          <w:sz w:val="28"/>
          <w:szCs w:val="28"/>
        </w:rPr>
        <w:t xml:space="preserve"> 2,5. </w:t>
      </w:r>
    </w:p>
    <w:p w14:paraId="5525C9E4" w14:textId="7BA71F93" w:rsidR="00355E6D" w:rsidRPr="00452E40" w:rsidRDefault="00355E6D" w:rsidP="00485B55">
      <w:pPr>
        <w:ind w:firstLine="709"/>
        <w:jc w:val="both"/>
        <w:rPr>
          <w:sz w:val="28"/>
          <w:szCs w:val="28"/>
        </w:rPr>
      </w:pPr>
      <w:r w:rsidRPr="00452E40">
        <w:rPr>
          <w:sz w:val="28"/>
          <w:szCs w:val="28"/>
        </w:rPr>
        <w:t xml:space="preserve">Наиболее высокие значения СИ были отмечены для взвешенных веществ в Киришах (2,4), для оксида углерода – в </w:t>
      </w:r>
      <w:r w:rsidR="00F04890" w:rsidRPr="00452E40">
        <w:rPr>
          <w:sz w:val="28"/>
          <w:szCs w:val="28"/>
        </w:rPr>
        <w:t>Киришах (1,4)</w:t>
      </w:r>
      <w:r w:rsidR="00F04890">
        <w:rPr>
          <w:sz w:val="28"/>
          <w:szCs w:val="28"/>
        </w:rPr>
        <w:t xml:space="preserve"> м </w:t>
      </w:r>
      <w:r w:rsidRPr="00452E40">
        <w:rPr>
          <w:sz w:val="28"/>
          <w:szCs w:val="28"/>
        </w:rPr>
        <w:t xml:space="preserve">Луге (2,1), для диоксида азота – в Кингисеппе (1,5) и Луге (1,2), для сероводорода – в </w:t>
      </w:r>
      <w:r w:rsidR="00F04890" w:rsidRPr="00452E40">
        <w:rPr>
          <w:sz w:val="28"/>
          <w:szCs w:val="28"/>
        </w:rPr>
        <w:t>Киришах (1,4)</w:t>
      </w:r>
      <w:r w:rsidR="00F04890">
        <w:rPr>
          <w:sz w:val="28"/>
          <w:szCs w:val="28"/>
        </w:rPr>
        <w:t xml:space="preserve"> и Светогорске (3,5)</w:t>
      </w:r>
      <w:r w:rsidRPr="00452E40">
        <w:rPr>
          <w:sz w:val="28"/>
          <w:szCs w:val="28"/>
        </w:rPr>
        <w:t xml:space="preserve">. </w:t>
      </w:r>
    </w:p>
    <w:p w14:paraId="25BF0253" w14:textId="028560CE" w:rsidR="00355E6D" w:rsidRPr="00452E40" w:rsidRDefault="00355E6D" w:rsidP="00485B55">
      <w:pPr>
        <w:ind w:firstLine="709"/>
        <w:jc w:val="both"/>
        <w:rPr>
          <w:sz w:val="28"/>
          <w:szCs w:val="28"/>
        </w:rPr>
      </w:pPr>
      <w:r w:rsidRPr="00452E40">
        <w:rPr>
          <w:sz w:val="28"/>
          <w:szCs w:val="28"/>
        </w:rPr>
        <w:t xml:space="preserve">Не зафиксированы значения СИ </w:t>
      </w:r>
      <w:r w:rsidR="00F62EEF">
        <w:rPr>
          <w:sz w:val="28"/>
          <w:szCs w:val="28"/>
        </w:rPr>
        <w:t>более</w:t>
      </w:r>
      <w:r w:rsidRPr="00452E40">
        <w:rPr>
          <w:sz w:val="28"/>
          <w:szCs w:val="28"/>
        </w:rPr>
        <w:t xml:space="preserve"> 10, </w:t>
      </w:r>
      <w:r w:rsidR="000B5790">
        <w:rPr>
          <w:sz w:val="28"/>
          <w:szCs w:val="28"/>
        </w:rPr>
        <w:t xml:space="preserve">НП </w:t>
      </w:r>
      <w:r w:rsidR="00F62EEF">
        <w:rPr>
          <w:sz w:val="28"/>
          <w:szCs w:val="28"/>
        </w:rPr>
        <w:t>более</w:t>
      </w:r>
      <w:r w:rsidRPr="00452E40">
        <w:rPr>
          <w:sz w:val="28"/>
          <w:szCs w:val="28"/>
        </w:rPr>
        <w:t xml:space="preserve"> 20 %. </w:t>
      </w:r>
    </w:p>
    <w:p w14:paraId="2BC90378" w14:textId="26D97742" w:rsidR="00355E6D" w:rsidRPr="00452E40" w:rsidRDefault="00355E6D" w:rsidP="00485B55">
      <w:pPr>
        <w:ind w:firstLine="709"/>
        <w:jc w:val="both"/>
        <w:rPr>
          <w:sz w:val="28"/>
          <w:szCs w:val="28"/>
        </w:rPr>
      </w:pPr>
      <w:r w:rsidRPr="00452E40">
        <w:rPr>
          <w:sz w:val="28"/>
          <w:szCs w:val="28"/>
        </w:rPr>
        <w:t xml:space="preserve">В соответствии с существующими методами оценки уровень загрязнения атмосферы в 2021 году с учетом введения новых ПДК в </w:t>
      </w:r>
      <w:r w:rsidR="00F04890">
        <w:rPr>
          <w:sz w:val="28"/>
          <w:szCs w:val="28"/>
        </w:rPr>
        <w:t>соответствии с СанПиН 1.2.3685-</w:t>
      </w:r>
      <w:r w:rsidRPr="00452E40">
        <w:rPr>
          <w:sz w:val="28"/>
          <w:szCs w:val="28"/>
        </w:rPr>
        <w:t xml:space="preserve">21 по значениям </w:t>
      </w:r>
      <w:r w:rsidR="00F62EEF">
        <w:rPr>
          <w:sz w:val="28"/>
          <w:szCs w:val="28"/>
        </w:rPr>
        <w:t>индекса загрязнения атмосферы</w:t>
      </w:r>
      <w:r w:rsidRPr="00452E40">
        <w:rPr>
          <w:sz w:val="28"/>
          <w:szCs w:val="28"/>
        </w:rPr>
        <w:t xml:space="preserve"> степень загрязнения воздуха оценивается как низкая во всех населенных пунктах, где проводились наблюдения. На оценке уровня загрязнения особенно сказалось установление</w:t>
      </w:r>
      <w:r w:rsidR="00F62EEF">
        <w:rPr>
          <w:sz w:val="28"/>
          <w:szCs w:val="28"/>
        </w:rPr>
        <w:t xml:space="preserve"> среднегодовой предельно допустимой концентрации</w:t>
      </w:r>
      <w:r w:rsidRPr="00452E40">
        <w:rPr>
          <w:sz w:val="28"/>
          <w:szCs w:val="28"/>
        </w:rPr>
        <w:t xml:space="preserve"> для взвешенных веществ, а также сероводорода и формальдегида.</w:t>
      </w:r>
    </w:p>
    <w:p w14:paraId="5996D9D9" w14:textId="77777777" w:rsidR="00355E6D" w:rsidRPr="00452E40" w:rsidRDefault="00355E6D" w:rsidP="00485B55">
      <w:pPr>
        <w:ind w:firstLine="709"/>
        <w:jc w:val="both"/>
        <w:rPr>
          <w:sz w:val="28"/>
          <w:szCs w:val="28"/>
        </w:rPr>
      </w:pPr>
      <w:r w:rsidRPr="00452E40">
        <w:rPr>
          <w:sz w:val="28"/>
          <w:szCs w:val="28"/>
        </w:rPr>
        <w:t>Аэротехногенное загрязнение в области – умеренное и носит локальный характер, в основном, является проблемой для промышленных, горнодобывающих и перерабатывающих центров. К основным негативным тенденциям относятся: увеличение вклада в загрязнение воздушной среды за счет автотранспорта; сохранение проблемы трансграничных переносов загрязняющих веществ.</w:t>
      </w:r>
    </w:p>
    <w:p w14:paraId="0B305013" w14:textId="6A624D02" w:rsidR="00355E6D" w:rsidRPr="001463BB" w:rsidRDefault="001463BB" w:rsidP="00485B55">
      <w:pPr>
        <w:ind w:firstLine="709"/>
        <w:jc w:val="both"/>
        <w:rPr>
          <w:i/>
          <w:sz w:val="28"/>
          <w:szCs w:val="28"/>
        </w:rPr>
      </w:pPr>
      <w:r w:rsidRPr="001463BB">
        <w:rPr>
          <w:i/>
          <w:sz w:val="28"/>
          <w:szCs w:val="28"/>
        </w:rPr>
        <w:t xml:space="preserve">Город </w:t>
      </w:r>
      <w:r w:rsidR="00355E6D" w:rsidRPr="001463BB">
        <w:rPr>
          <w:i/>
          <w:sz w:val="28"/>
          <w:szCs w:val="28"/>
        </w:rPr>
        <w:t>Всеволожск</w:t>
      </w:r>
    </w:p>
    <w:p w14:paraId="577C8E24" w14:textId="71FE909A" w:rsidR="00355E6D" w:rsidRPr="00452E40" w:rsidRDefault="00355E6D" w:rsidP="00485B55">
      <w:pPr>
        <w:ind w:firstLine="709"/>
        <w:jc w:val="both"/>
        <w:rPr>
          <w:sz w:val="28"/>
          <w:szCs w:val="28"/>
        </w:rPr>
      </w:pPr>
      <w:r w:rsidRPr="00452E40">
        <w:rPr>
          <w:sz w:val="28"/>
          <w:szCs w:val="28"/>
        </w:rPr>
        <w:t>Наблюдения были произведены во Всеволожске в основных точках: № 1 – угол Торгового пр. и Колтушского ш</w:t>
      </w:r>
      <w:r w:rsidR="00822C92">
        <w:rPr>
          <w:sz w:val="28"/>
          <w:szCs w:val="28"/>
        </w:rPr>
        <w:t>оссе</w:t>
      </w:r>
      <w:r w:rsidR="00CB3535">
        <w:rPr>
          <w:sz w:val="28"/>
          <w:szCs w:val="28"/>
        </w:rPr>
        <w:t xml:space="preserve">; </w:t>
      </w:r>
      <w:r w:rsidRPr="00452E40">
        <w:rPr>
          <w:sz w:val="28"/>
          <w:szCs w:val="28"/>
        </w:rPr>
        <w:t xml:space="preserve">№ 2 </w:t>
      </w:r>
      <w:r w:rsidR="00CB3535" w:rsidRPr="00452E40">
        <w:rPr>
          <w:sz w:val="28"/>
          <w:szCs w:val="28"/>
        </w:rPr>
        <w:t>–</w:t>
      </w:r>
      <w:r w:rsidRPr="00452E40">
        <w:rPr>
          <w:sz w:val="28"/>
          <w:szCs w:val="28"/>
        </w:rPr>
        <w:t xml:space="preserve"> угол Колтушского ш</w:t>
      </w:r>
      <w:r w:rsidR="00822C92">
        <w:rPr>
          <w:sz w:val="28"/>
          <w:szCs w:val="28"/>
        </w:rPr>
        <w:t>оссе</w:t>
      </w:r>
      <w:r w:rsidRPr="00452E40">
        <w:rPr>
          <w:sz w:val="28"/>
          <w:szCs w:val="28"/>
        </w:rPr>
        <w:t xml:space="preserve"> и Ленинградской ул</w:t>
      </w:r>
      <w:r w:rsidR="00822C92">
        <w:rPr>
          <w:sz w:val="28"/>
          <w:szCs w:val="28"/>
        </w:rPr>
        <w:t>ицы</w:t>
      </w:r>
      <w:r w:rsidR="00CB3535">
        <w:rPr>
          <w:sz w:val="28"/>
          <w:szCs w:val="28"/>
        </w:rPr>
        <w:t>;</w:t>
      </w:r>
      <w:r w:rsidRPr="00452E40">
        <w:rPr>
          <w:sz w:val="28"/>
          <w:szCs w:val="28"/>
        </w:rPr>
        <w:t xml:space="preserve"> № 3 </w:t>
      </w:r>
      <w:r w:rsidR="00D11D12" w:rsidRPr="00452E40">
        <w:rPr>
          <w:sz w:val="28"/>
          <w:szCs w:val="28"/>
        </w:rPr>
        <w:t>–</w:t>
      </w:r>
      <w:r w:rsidRPr="00452E40">
        <w:rPr>
          <w:sz w:val="28"/>
          <w:szCs w:val="28"/>
        </w:rPr>
        <w:t xml:space="preserve"> ш</w:t>
      </w:r>
      <w:r w:rsidR="00822C92">
        <w:rPr>
          <w:sz w:val="28"/>
          <w:szCs w:val="28"/>
        </w:rPr>
        <w:t>оссе</w:t>
      </w:r>
      <w:r w:rsidR="008F7EBB">
        <w:rPr>
          <w:sz w:val="28"/>
          <w:szCs w:val="28"/>
        </w:rPr>
        <w:t xml:space="preserve"> </w:t>
      </w:r>
      <w:r w:rsidRPr="00452E40">
        <w:rPr>
          <w:sz w:val="28"/>
          <w:szCs w:val="28"/>
        </w:rPr>
        <w:t>Дорога Жизни, д. 15</w:t>
      </w:r>
      <w:r w:rsidR="00CB3535">
        <w:rPr>
          <w:sz w:val="28"/>
          <w:szCs w:val="28"/>
        </w:rPr>
        <w:t>;</w:t>
      </w:r>
      <w:r w:rsidRPr="00452E40">
        <w:rPr>
          <w:sz w:val="28"/>
          <w:szCs w:val="28"/>
        </w:rPr>
        <w:t xml:space="preserve"> № 4 </w:t>
      </w:r>
      <w:r w:rsidR="00CB3535" w:rsidRPr="00452E40">
        <w:rPr>
          <w:sz w:val="28"/>
          <w:szCs w:val="28"/>
        </w:rPr>
        <w:t>–</w:t>
      </w:r>
      <w:r w:rsidRPr="00452E40">
        <w:rPr>
          <w:sz w:val="28"/>
          <w:szCs w:val="28"/>
        </w:rPr>
        <w:t xml:space="preserve"> пересечение Всеволожского пр. и Колтушского ш</w:t>
      </w:r>
      <w:r w:rsidR="00822C92">
        <w:rPr>
          <w:sz w:val="28"/>
          <w:szCs w:val="28"/>
        </w:rPr>
        <w:t>оссе</w:t>
      </w:r>
      <w:r w:rsidRPr="00452E40">
        <w:rPr>
          <w:sz w:val="28"/>
          <w:szCs w:val="28"/>
        </w:rPr>
        <w:t xml:space="preserve">, находящихся в жилых районах, вблизи оживленной автомобильной магистрали. </w:t>
      </w:r>
    </w:p>
    <w:p w14:paraId="6065DF7B" w14:textId="43F50758" w:rsidR="00355E6D" w:rsidRPr="00452E40" w:rsidRDefault="00355E6D" w:rsidP="00485B55">
      <w:pPr>
        <w:ind w:firstLine="709"/>
        <w:jc w:val="both"/>
        <w:rPr>
          <w:sz w:val="28"/>
          <w:szCs w:val="28"/>
        </w:rPr>
      </w:pPr>
      <w:r w:rsidRPr="00452E40">
        <w:rPr>
          <w:sz w:val="28"/>
          <w:szCs w:val="28"/>
        </w:rPr>
        <w:t xml:space="preserve">Анализ результатов данных наблюдений показал, что концентрации превысили </w:t>
      </w:r>
      <w:r w:rsidR="00F62EEF">
        <w:rPr>
          <w:sz w:val="28"/>
          <w:szCs w:val="28"/>
        </w:rPr>
        <w:t xml:space="preserve">максимально разовые предельно допустимые концентрации </w:t>
      </w:r>
      <w:r w:rsidRPr="00452E40">
        <w:rPr>
          <w:sz w:val="28"/>
          <w:szCs w:val="28"/>
        </w:rPr>
        <w:t xml:space="preserve">в апреле взвешенных веществ в 2,4 раза (СИ </w:t>
      </w:r>
      <w:r w:rsidR="00D11D12" w:rsidRPr="00452E40">
        <w:rPr>
          <w:sz w:val="28"/>
          <w:szCs w:val="28"/>
        </w:rPr>
        <w:t>–</w:t>
      </w:r>
      <w:r w:rsidRPr="00452E40">
        <w:rPr>
          <w:sz w:val="28"/>
          <w:szCs w:val="28"/>
        </w:rPr>
        <w:t xml:space="preserve"> 2,4). Концентрации диоксида серы, оксида углерода не превышали соответствующих</w:t>
      </w:r>
      <w:r w:rsidR="00F62EEF">
        <w:rPr>
          <w:sz w:val="28"/>
          <w:szCs w:val="28"/>
        </w:rPr>
        <w:t xml:space="preserve"> максимально разовых предельно допустимых концентраций</w:t>
      </w:r>
      <w:r w:rsidRPr="00452E40">
        <w:rPr>
          <w:sz w:val="28"/>
          <w:szCs w:val="28"/>
        </w:rPr>
        <w:t xml:space="preserve">. Уровень загрязнения взвешенными веществами в апреле </w:t>
      </w:r>
      <w:r w:rsidRPr="00452E40">
        <w:rPr>
          <w:sz w:val="28"/>
          <w:szCs w:val="28"/>
        </w:rPr>
        <w:lastRenderedPageBreak/>
        <w:t xml:space="preserve">характеризовался как повышенный (СИ </w:t>
      </w:r>
      <w:r w:rsidR="00D11D12" w:rsidRPr="00452E40">
        <w:rPr>
          <w:sz w:val="28"/>
          <w:szCs w:val="28"/>
        </w:rPr>
        <w:t>–</w:t>
      </w:r>
      <w:r w:rsidRPr="00452E40">
        <w:rPr>
          <w:sz w:val="28"/>
          <w:szCs w:val="28"/>
        </w:rPr>
        <w:t xml:space="preserve"> 2,4). Средние концентрации бенз(а)пирена за 2, 3 кварталы и октябрь-ноябрь составляли менее 0,5 </w:t>
      </w:r>
      <w:r w:rsidR="00F62EEF">
        <w:rPr>
          <w:sz w:val="28"/>
          <w:szCs w:val="28"/>
        </w:rPr>
        <w:t>среднесуточной предельно допустимой концентрации</w:t>
      </w:r>
      <w:r w:rsidRPr="00452E40">
        <w:rPr>
          <w:sz w:val="28"/>
          <w:szCs w:val="28"/>
        </w:rPr>
        <w:t xml:space="preserve">. </w:t>
      </w:r>
    </w:p>
    <w:p w14:paraId="3F3B5ACF" w14:textId="77777777" w:rsidR="00355E6D" w:rsidRPr="00452E40" w:rsidRDefault="00355E6D" w:rsidP="009A497D">
      <w:pPr>
        <w:keepNext/>
        <w:ind w:firstLine="709"/>
        <w:jc w:val="both"/>
        <w:rPr>
          <w:b/>
          <w:bCs/>
          <w:iCs/>
          <w:sz w:val="28"/>
          <w:szCs w:val="28"/>
        </w:rPr>
      </w:pPr>
      <w:r w:rsidRPr="00452E40">
        <w:rPr>
          <w:b/>
          <w:bCs/>
          <w:iCs/>
          <w:sz w:val="28"/>
          <w:szCs w:val="28"/>
        </w:rPr>
        <w:t>Состояние поверхностных вод</w:t>
      </w:r>
    </w:p>
    <w:p w14:paraId="63178AF8" w14:textId="5AC8A692" w:rsidR="00355E6D" w:rsidRPr="00452E40" w:rsidRDefault="00355E6D" w:rsidP="00485B55">
      <w:pPr>
        <w:ind w:firstLine="709"/>
        <w:jc w:val="both"/>
        <w:rPr>
          <w:sz w:val="28"/>
          <w:szCs w:val="28"/>
        </w:rPr>
      </w:pPr>
      <w:r w:rsidRPr="00452E40">
        <w:rPr>
          <w:sz w:val="28"/>
          <w:szCs w:val="28"/>
        </w:rPr>
        <w:t xml:space="preserve">По запасам водных ресурсов Ленинградская область является одним из самых обеспеченных регионов России. Поверхностные водные ресурсы </w:t>
      </w:r>
      <w:r w:rsidR="00843BB6">
        <w:rPr>
          <w:sz w:val="28"/>
          <w:szCs w:val="28"/>
        </w:rPr>
        <w:t>Токсовского городского поселения</w:t>
      </w:r>
      <w:r w:rsidRPr="00452E40">
        <w:rPr>
          <w:sz w:val="28"/>
          <w:szCs w:val="28"/>
        </w:rPr>
        <w:t xml:space="preserve"> формируются на площади водосбора в 340 тыс</w:t>
      </w:r>
      <w:r w:rsidR="00D11D12">
        <w:rPr>
          <w:sz w:val="28"/>
          <w:szCs w:val="28"/>
        </w:rPr>
        <w:t>яч</w:t>
      </w:r>
      <w:r w:rsidRPr="00452E40">
        <w:rPr>
          <w:sz w:val="28"/>
          <w:szCs w:val="28"/>
        </w:rPr>
        <w:t xml:space="preserve"> км</w:t>
      </w:r>
      <w:r w:rsidRPr="00D11D12">
        <w:rPr>
          <w:sz w:val="28"/>
          <w:szCs w:val="28"/>
          <w:vertAlign w:val="superscript"/>
        </w:rPr>
        <w:t>2</w:t>
      </w:r>
      <w:r w:rsidRPr="00452E40">
        <w:rPr>
          <w:sz w:val="28"/>
          <w:szCs w:val="28"/>
        </w:rPr>
        <w:t>, в том числе и за пределами России (22</w:t>
      </w:r>
      <w:r w:rsidR="00D11D12">
        <w:rPr>
          <w:sz w:val="28"/>
          <w:szCs w:val="28"/>
        </w:rPr>
        <w:t xml:space="preserve"> </w:t>
      </w:r>
      <w:r w:rsidRPr="00452E40">
        <w:rPr>
          <w:sz w:val="28"/>
          <w:szCs w:val="28"/>
        </w:rPr>
        <w:t xml:space="preserve">% стока </w:t>
      </w:r>
      <w:r w:rsidR="0002797C">
        <w:rPr>
          <w:sz w:val="28"/>
          <w:szCs w:val="28"/>
        </w:rPr>
        <w:t>бассейна</w:t>
      </w:r>
      <w:r w:rsidRPr="00452E40">
        <w:rPr>
          <w:sz w:val="28"/>
          <w:szCs w:val="28"/>
        </w:rPr>
        <w:t xml:space="preserve"> Невы формируется в Финляндии). Естественные суммарные водные ресурсы в средний по водности год составляют 100 км</w:t>
      </w:r>
      <w:r w:rsidRPr="00D11D12">
        <w:rPr>
          <w:sz w:val="28"/>
          <w:szCs w:val="28"/>
          <w:vertAlign w:val="superscript"/>
        </w:rPr>
        <w:t>3</w:t>
      </w:r>
      <w:r w:rsidRPr="00452E40">
        <w:rPr>
          <w:sz w:val="28"/>
          <w:szCs w:val="28"/>
        </w:rPr>
        <w:t>, среднемноголетнее, безвозвратное водопотребление водопользователями области – 0,07 км</w:t>
      </w:r>
      <w:r w:rsidRPr="00D11D12">
        <w:rPr>
          <w:sz w:val="28"/>
          <w:szCs w:val="28"/>
          <w:vertAlign w:val="superscript"/>
        </w:rPr>
        <w:t>3</w:t>
      </w:r>
      <w:r w:rsidRPr="00452E40">
        <w:rPr>
          <w:sz w:val="28"/>
          <w:szCs w:val="28"/>
        </w:rPr>
        <w:t xml:space="preserve"> (менее 0,1</w:t>
      </w:r>
      <w:r w:rsidR="00D11D12">
        <w:rPr>
          <w:sz w:val="28"/>
          <w:szCs w:val="28"/>
        </w:rPr>
        <w:t xml:space="preserve"> </w:t>
      </w:r>
      <w:r w:rsidRPr="00452E40">
        <w:rPr>
          <w:sz w:val="28"/>
          <w:szCs w:val="28"/>
        </w:rPr>
        <w:t xml:space="preserve">%). </w:t>
      </w:r>
    </w:p>
    <w:p w14:paraId="193B28C8" w14:textId="17C34997" w:rsidR="00355E6D" w:rsidRPr="00452E40" w:rsidRDefault="00355E6D" w:rsidP="00485B55">
      <w:pPr>
        <w:ind w:firstLine="709"/>
        <w:jc w:val="both"/>
        <w:rPr>
          <w:sz w:val="28"/>
          <w:szCs w:val="28"/>
        </w:rPr>
      </w:pPr>
      <w:r w:rsidRPr="00452E40">
        <w:rPr>
          <w:sz w:val="28"/>
          <w:szCs w:val="28"/>
        </w:rPr>
        <w:t>Водный фонд региона включает поверхностные водотоки и водоемы, морские и подземные воды. Территория часто заболочена, преобладают верховые болота (78</w:t>
      </w:r>
      <w:r w:rsidR="00D11D12">
        <w:rPr>
          <w:sz w:val="28"/>
          <w:szCs w:val="28"/>
        </w:rPr>
        <w:t> </w:t>
      </w:r>
      <w:r w:rsidRPr="00452E40">
        <w:rPr>
          <w:sz w:val="28"/>
          <w:szCs w:val="28"/>
        </w:rPr>
        <w:t>%). Озерность составляет 14</w:t>
      </w:r>
      <w:r w:rsidR="00D11D12">
        <w:rPr>
          <w:sz w:val="28"/>
          <w:szCs w:val="28"/>
        </w:rPr>
        <w:t> </w:t>
      </w:r>
      <w:r w:rsidRPr="00452E40">
        <w:rPr>
          <w:sz w:val="28"/>
          <w:szCs w:val="28"/>
        </w:rPr>
        <w:t>%. Речная сеть густая (до 0,35 км/км</w:t>
      </w:r>
      <w:r w:rsidRPr="00D11D12">
        <w:rPr>
          <w:sz w:val="28"/>
          <w:szCs w:val="28"/>
          <w:vertAlign w:val="superscript"/>
        </w:rPr>
        <w:t>2</w:t>
      </w:r>
      <w:r w:rsidRPr="00452E40">
        <w:rPr>
          <w:sz w:val="28"/>
          <w:szCs w:val="28"/>
        </w:rPr>
        <w:t xml:space="preserve">). Практически вся область принадлежит бассейну Балтийского моря. </w:t>
      </w:r>
    </w:p>
    <w:p w14:paraId="0D984E96" w14:textId="581DAA37" w:rsidR="00355E6D" w:rsidRPr="00452E40" w:rsidRDefault="00355E6D" w:rsidP="00485B55">
      <w:pPr>
        <w:ind w:firstLine="709"/>
        <w:jc w:val="both"/>
        <w:rPr>
          <w:sz w:val="28"/>
          <w:szCs w:val="28"/>
        </w:rPr>
      </w:pPr>
      <w:r w:rsidRPr="00452E40">
        <w:rPr>
          <w:sz w:val="28"/>
          <w:szCs w:val="28"/>
        </w:rPr>
        <w:t xml:space="preserve">Наиболее крупные и используемые реки </w:t>
      </w:r>
      <w:r w:rsidR="00F04890" w:rsidRPr="00452E40">
        <w:rPr>
          <w:sz w:val="28"/>
          <w:szCs w:val="28"/>
        </w:rPr>
        <w:t>Волхов,</w:t>
      </w:r>
      <w:r w:rsidR="00F04890">
        <w:rPr>
          <w:sz w:val="28"/>
          <w:szCs w:val="28"/>
        </w:rPr>
        <w:t xml:space="preserve"> </w:t>
      </w:r>
      <w:r w:rsidR="00F04890" w:rsidRPr="00452E40">
        <w:rPr>
          <w:sz w:val="28"/>
          <w:szCs w:val="28"/>
        </w:rPr>
        <w:t>Вуокса</w:t>
      </w:r>
      <w:r w:rsidR="00F04890">
        <w:rPr>
          <w:sz w:val="28"/>
          <w:szCs w:val="28"/>
        </w:rPr>
        <w:t xml:space="preserve">, </w:t>
      </w:r>
      <w:r w:rsidR="00F04890" w:rsidRPr="00452E40">
        <w:rPr>
          <w:sz w:val="28"/>
          <w:szCs w:val="28"/>
        </w:rPr>
        <w:t>Луга,</w:t>
      </w:r>
      <w:r w:rsidR="00F04890">
        <w:rPr>
          <w:sz w:val="28"/>
          <w:szCs w:val="28"/>
        </w:rPr>
        <w:t xml:space="preserve"> </w:t>
      </w:r>
      <w:r w:rsidRPr="00452E40">
        <w:rPr>
          <w:sz w:val="28"/>
          <w:szCs w:val="28"/>
        </w:rPr>
        <w:t>Нева, Нарва, Сясь, Свирь. На крупных реках и их притоках качество воды менялось за последние годы в широком диапазоне – от «слабо загрязненной» (II класс) – р</w:t>
      </w:r>
      <w:r w:rsidR="00D11D12">
        <w:rPr>
          <w:sz w:val="28"/>
          <w:szCs w:val="28"/>
        </w:rPr>
        <w:t>еки</w:t>
      </w:r>
      <w:r w:rsidRPr="00452E40">
        <w:rPr>
          <w:sz w:val="28"/>
          <w:szCs w:val="28"/>
        </w:rPr>
        <w:t xml:space="preserve"> Вуокса, Свирь, до «грязной» (IV класс) – река Тигода. Качество вод в большинстве поверхностных водных объектах соответствует III классу качества разряд «а» («загрязненные»). Превышение нормативов, в основном, наблюдалось по содержанию в воде органических веществ (по ХПК), железа общего, меди, марганца. </w:t>
      </w:r>
    </w:p>
    <w:p w14:paraId="270B8060" w14:textId="77777777" w:rsidR="00355E6D" w:rsidRPr="00452E40" w:rsidRDefault="00355E6D" w:rsidP="00485B55">
      <w:pPr>
        <w:ind w:firstLine="709"/>
        <w:jc w:val="both"/>
        <w:rPr>
          <w:sz w:val="28"/>
          <w:szCs w:val="28"/>
        </w:rPr>
      </w:pPr>
      <w:r w:rsidRPr="00452E40">
        <w:rPr>
          <w:sz w:val="28"/>
          <w:szCs w:val="28"/>
        </w:rPr>
        <w:t>Для значительного числа водотоков с малым расходом воды наблюдаются повышенные уровни санитарно-бактериального загрязнения, особенно часто в поясе агломерации Санкт-Петербург – Ленинградская область.</w:t>
      </w:r>
    </w:p>
    <w:p w14:paraId="490D6BD3" w14:textId="513FAB57" w:rsidR="00A02F7B" w:rsidRDefault="00355E6D" w:rsidP="00485B55">
      <w:pPr>
        <w:ind w:firstLine="709"/>
        <w:jc w:val="both"/>
        <w:rPr>
          <w:sz w:val="28"/>
          <w:szCs w:val="28"/>
        </w:rPr>
      </w:pPr>
      <w:r w:rsidRPr="00452E40">
        <w:rPr>
          <w:sz w:val="28"/>
          <w:szCs w:val="28"/>
        </w:rPr>
        <w:t>Регулярные наблюдения на пунктах гидрохимической сети наблюдений проводились на 23 реках и 2 озерах (35 пунктов, 50 створов). Дополнительно в 2021 году организованы режимные наблюдения на временных постах на 12 водных объектах (13 пунктов наблюдений): р</w:t>
      </w:r>
      <w:r w:rsidR="00D11D12">
        <w:rPr>
          <w:sz w:val="28"/>
          <w:szCs w:val="28"/>
        </w:rPr>
        <w:t>ек</w:t>
      </w:r>
      <w:r w:rsidR="00A02F7B">
        <w:rPr>
          <w:sz w:val="28"/>
          <w:szCs w:val="28"/>
        </w:rPr>
        <w:t>и</w:t>
      </w:r>
      <w:r w:rsidRPr="00452E40">
        <w:rPr>
          <w:sz w:val="28"/>
          <w:szCs w:val="28"/>
        </w:rPr>
        <w:t xml:space="preserve"> </w:t>
      </w:r>
      <w:r w:rsidR="00A02F7B" w:rsidRPr="00452E40">
        <w:rPr>
          <w:sz w:val="28"/>
          <w:szCs w:val="28"/>
        </w:rPr>
        <w:t>Большой Ижорец,</w:t>
      </w:r>
      <w:r w:rsidR="00A02F7B">
        <w:rPr>
          <w:sz w:val="28"/>
          <w:szCs w:val="28"/>
        </w:rPr>
        <w:t xml:space="preserve"> </w:t>
      </w:r>
      <w:r w:rsidR="00A02F7B" w:rsidRPr="00452E40">
        <w:rPr>
          <w:sz w:val="28"/>
          <w:szCs w:val="28"/>
        </w:rPr>
        <w:t>Ижора</w:t>
      </w:r>
      <w:r w:rsidR="00A02F7B">
        <w:rPr>
          <w:sz w:val="28"/>
          <w:szCs w:val="28"/>
        </w:rPr>
        <w:t>,</w:t>
      </w:r>
      <w:r w:rsidR="00A02F7B" w:rsidRPr="00A02F7B">
        <w:rPr>
          <w:sz w:val="28"/>
          <w:szCs w:val="28"/>
        </w:rPr>
        <w:t xml:space="preserve"> </w:t>
      </w:r>
      <w:r w:rsidR="00A02F7B" w:rsidRPr="00452E40">
        <w:rPr>
          <w:sz w:val="28"/>
          <w:szCs w:val="28"/>
        </w:rPr>
        <w:t>Капральев</w:t>
      </w:r>
      <w:r w:rsidR="00A02F7B">
        <w:rPr>
          <w:sz w:val="28"/>
          <w:szCs w:val="28"/>
        </w:rPr>
        <w:t>,</w:t>
      </w:r>
      <w:r w:rsidR="00A02F7B" w:rsidRPr="00A02F7B">
        <w:rPr>
          <w:sz w:val="28"/>
          <w:szCs w:val="28"/>
        </w:rPr>
        <w:t xml:space="preserve"> </w:t>
      </w:r>
      <w:r w:rsidR="00A02F7B" w:rsidRPr="00452E40">
        <w:rPr>
          <w:sz w:val="28"/>
          <w:szCs w:val="28"/>
        </w:rPr>
        <w:t>Лебяжье, Лубья,</w:t>
      </w:r>
      <w:r w:rsidR="00A02F7B">
        <w:rPr>
          <w:sz w:val="28"/>
          <w:szCs w:val="28"/>
        </w:rPr>
        <w:t xml:space="preserve"> </w:t>
      </w:r>
      <w:r w:rsidR="00A02F7B" w:rsidRPr="00452E40">
        <w:rPr>
          <w:sz w:val="28"/>
          <w:szCs w:val="28"/>
        </w:rPr>
        <w:t>Оккервиль, Охта,</w:t>
      </w:r>
      <w:r w:rsidR="00A02F7B" w:rsidRPr="00A02F7B">
        <w:rPr>
          <w:sz w:val="28"/>
          <w:szCs w:val="28"/>
        </w:rPr>
        <w:t xml:space="preserve"> </w:t>
      </w:r>
      <w:r w:rsidR="00A02F7B" w:rsidRPr="00452E40">
        <w:rPr>
          <w:sz w:val="28"/>
          <w:szCs w:val="28"/>
        </w:rPr>
        <w:t>Рощинка, Славянка,</w:t>
      </w:r>
      <w:r w:rsidR="00A02F7B" w:rsidRPr="00A02F7B">
        <w:rPr>
          <w:sz w:val="28"/>
          <w:szCs w:val="28"/>
        </w:rPr>
        <w:t xml:space="preserve"> </w:t>
      </w:r>
      <w:r w:rsidR="00A02F7B" w:rsidRPr="00452E40">
        <w:rPr>
          <w:sz w:val="28"/>
          <w:szCs w:val="28"/>
        </w:rPr>
        <w:t>Суйда, Тосна,</w:t>
      </w:r>
      <w:r w:rsidR="00A02F7B" w:rsidRPr="00A02F7B">
        <w:rPr>
          <w:sz w:val="28"/>
          <w:szCs w:val="28"/>
        </w:rPr>
        <w:t xml:space="preserve"> </w:t>
      </w:r>
      <w:r w:rsidR="00A02F7B" w:rsidRPr="00452E40">
        <w:rPr>
          <w:sz w:val="28"/>
          <w:szCs w:val="28"/>
        </w:rPr>
        <w:t>Черная речка</w:t>
      </w:r>
      <w:r w:rsidR="00A02F7B">
        <w:rPr>
          <w:sz w:val="28"/>
          <w:szCs w:val="28"/>
        </w:rPr>
        <w:t>.</w:t>
      </w:r>
    </w:p>
    <w:p w14:paraId="1F2167D8" w14:textId="4DFE6A71" w:rsidR="00355E6D" w:rsidRPr="00D11D12" w:rsidRDefault="00355E6D" w:rsidP="00485B55">
      <w:pPr>
        <w:ind w:firstLine="709"/>
        <w:jc w:val="both"/>
        <w:rPr>
          <w:sz w:val="28"/>
          <w:szCs w:val="28"/>
        </w:rPr>
      </w:pPr>
      <w:r w:rsidRPr="00D11D12">
        <w:rPr>
          <w:sz w:val="28"/>
          <w:szCs w:val="28"/>
        </w:rPr>
        <w:t>Река Охта – Санкт-Петербург (граница города и Ленинградской области, створ №</w:t>
      </w:r>
      <w:r w:rsidR="00822C92">
        <w:rPr>
          <w:sz w:val="28"/>
          <w:szCs w:val="28"/>
        </w:rPr>
        <w:t> </w:t>
      </w:r>
      <w:r w:rsidRPr="00D11D12">
        <w:rPr>
          <w:sz w:val="28"/>
          <w:szCs w:val="28"/>
        </w:rPr>
        <w:t>3)</w:t>
      </w:r>
    </w:p>
    <w:p w14:paraId="5F9985C9" w14:textId="77777777" w:rsidR="00355E6D" w:rsidRPr="00452E40" w:rsidRDefault="00355E6D" w:rsidP="00485B55">
      <w:pPr>
        <w:ind w:firstLine="709"/>
        <w:jc w:val="both"/>
        <w:rPr>
          <w:sz w:val="28"/>
          <w:szCs w:val="28"/>
        </w:rPr>
      </w:pPr>
      <w:r w:rsidRPr="00452E40">
        <w:rPr>
          <w:sz w:val="28"/>
          <w:szCs w:val="28"/>
        </w:rPr>
        <w:t xml:space="preserve">Гидрохимические наблюдения в пункте проводились ежемесячно. Концентрации хлорорганических пестицидов были ниже пределов чувствительности метода определения. </w:t>
      </w:r>
    </w:p>
    <w:p w14:paraId="1FAE5254" w14:textId="0B7EDB43" w:rsidR="00355E6D" w:rsidRPr="00452E40" w:rsidRDefault="00355E6D" w:rsidP="00485B55">
      <w:pPr>
        <w:ind w:firstLine="709"/>
        <w:jc w:val="both"/>
        <w:rPr>
          <w:sz w:val="28"/>
          <w:szCs w:val="28"/>
        </w:rPr>
      </w:pPr>
      <w:r w:rsidRPr="00452E40">
        <w:rPr>
          <w:sz w:val="28"/>
          <w:szCs w:val="28"/>
        </w:rPr>
        <w:t>Абсолютное содержание растворенного кислорода ниже нормы зафиксировано в июне, июле, августе и сентябре (4,8, 3,8, 4,6 и 4,4 мг/дм</w:t>
      </w:r>
      <w:r w:rsidRPr="00D11D12">
        <w:rPr>
          <w:sz w:val="28"/>
          <w:szCs w:val="28"/>
          <w:vertAlign w:val="superscript"/>
        </w:rPr>
        <w:t>3</w:t>
      </w:r>
      <w:r w:rsidRPr="00452E40">
        <w:rPr>
          <w:sz w:val="28"/>
          <w:szCs w:val="28"/>
        </w:rPr>
        <w:t xml:space="preserve">). Максимальные значения по 9 превысившим нормативы показателям составили: </w:t>
      </w:r>
      <w:r w:rsidR="009A497D">
        <w:rPr>
          <w:sz w:val="28"/>
          <w:szCs w:val="28"/>
        </w:rPr>
        <w:t>химическое потребление кислорода</w:t>
      </w:r>
      <w:r w:rsidRPr="00452E40">
        <w:rPr>
          <w:sz w:val="28"/>
          <w:szCs w:val="28"/>
        </w:rPr>
        <w:t xml:space="preserve"> – 4,1 нормы, БПК</w:t>
      </w:r>
      <w:r w:rsidRPr="00A02F7B">
        <w:rPr>
          <w:sz w:val="28"/>
          <w:szCs w:val="28"/>
          <w:vertAlign w:val="subscript"/>
        </w:rPr>
        <w:t>5</w:t>
      </w:r>
      <w:r w:rsidRPr="00452E40">
        <w:rPr>
          <w:sz w:val="28"/>
          <w:szCs w:val="28"/>
        </w:rPr>
        <w:t xml:space="preserve"> – 3,6 нормы, азот аммонийный – 3,7 ПДК, азот нитритный – 15,9 ПДК, железо общее – 16,0 ПДК, медь – 16,1 ПДК, цинк – 2,7 ПДК, никель – 1,5 ПДК и марганец – 47,5 ПДК. Превысившие нормативы среднегодовые значения были отмечены по ХПК (2,2 нормы), БПК</w:t>
      </w:r>
      <w:r w:rsidRPr="00A02F7B">
        <w:rPr>
          <w:sz w:val="28"/>
          <w:szCs w:val="28"/>
          <w:vertAlign w:val="subscript"/>
        </w:rPr>
        <w:t>5</w:t>
      </w:r>
      <w:r w:rsidRPr="00452E40">
        <w:rPr>
          <w:sz w:val="28"/>
          <w:szCs w:val="28"/>
        </w:rPr>
        <w:t xml:space="preserve"> (1,9 нормы), азоту аммонийному (1,8 ПДК), азоту нитритному (6,7 ПДК), железу общему (9,5 ПДК), меди (7,2 ПДК), цинку (2,3 ПДК) и марганцу (22,0 ПДК). </w:t>
      </w:r>
    </w:p>
    <w:p w14:paraId="7D991FFA" w14:textId="0F2DC965" w:rsidR="00355E6D" w:rsidRPr="00452E40" w:rsidRDefault="00355E6D" w:rsidP="00485B55">
      <w:pPr>
        <w:ind w:firstLine="709"/>
        <w:jc w:val="both"/>
        <w:rPr>
          <w:sz w:val="28"/>
          <w:szCs w:val="28"/>
        </w:rPr>
      </w:pPr>
      <w:r w:rsidRPr="00452E40">
        <w:rPr>
          <w:sz w:val="28"/>
          <w:szCs w:val="28"/>
        </w:rPr>
        <w:lastRenderedPageBreak/>
        <w:t>Характерная загрязненность воды наблюдалась по ХПК, БПК</w:t>
      </w:r>
      <w:r w:rsidRPr="00A02F7B">
        <w:rPr>
          <w:sz w:val="28"/>
          <w:szCs w:val="28"/>
          <w:vertAlign w:val="subscript"/>
        </w:rPr>
        <w:t>5</w:t>
      </w:r>
      <w:r w:rsidRPr="00452E40">
        <w:rPr>
          <w:sz w:val="28"/>
          <w:szCs w:val="28"/>
        </w:rPr>
        <w:t>, азоту аммонийному, азоту нитритному, железу общему, меди, цинку и марганцу; неустойчивая – по никелю. Наибольшую долю в общую оценку степени загрязненности воды вносят растворенный кислород, ХПК, БПК</w:t>
      </w:r>
      <w:r w:rsidRPr="00A02F7B">
        <w:rPr>
          <w:sz w:val="28"/>
          <w:szCs w:val="28"/>
          <w:vertAlign w:val="subscript"/>
        </w:rPr>
        <w:t>5</w:t>
      </w:r>
      <w:r w:rsidRPr="00452E40">
        <w:rPr>
          <w:sz w:val="28"/>
          <w:szCs w:val="28"/>
        </w:rPr>
        <w:t xml:space="preserve">, азот аммонийный, азот нитритный, железо общее, медь, цинк и </w:t>
      </w:r>
      <w:r w:rsidRPr="009E378D">
        <w:rPr>
          <w:sz w:val="28"/>
          <w:szCs w:val="28"/>
        </w:rPr>
        <w:t xml:space="preserve">марганец. В 2021 </w:t>
      </w:r>
      <w:r w:rsidR="00D11D12" w:rsidRPr="009E378D">
        <w:rPr>
          <w:sz w:val="28"/>
          <w:szCs w:val="28"/>
        </w:rPr>
        <w:t>году</w:t>
      </w:r>
      <w:r w:rsidRPr="009E378D">
        <w:rPr>
          <w:sz w:val="28"/>
          <w:szCs w:val="28"/>
        </w:rPr>
        <w:t xml:space="preserve"> воды характеризуются как очень грязные (</w:t>
      </w:r>
      <w:r w:rsidR="009E378D" w:rsidRPr="009E378D">
        <w:rPr>
          <w:sz w:val="28"/>
          <w:szCs w:val="28"/>
        </w:rPr>
        <w:t>удельный комбинаторный индекс загрязненности воды</w:t>
      </w:r>
      <w:r w:rsidRPr="009E378D">
        <w:rPr>
          <w:sz w:val="28"/>
          <w:szCs w:val="28"/>
        </w:rPr>
        <w:t xml:space="preserve"> – 5,03, 4 класс, разряд «в»). В 2020 г</w:t>
      </w:r>
      <w:r w:rsidR="00D11D12" w:rsidRPr="009E378D">
        <w:rPr>
          <w:sz w:val="28"/>
          <w:szCs w:val="28"/>
        </w:rPr>
        <w:t>оду</w:t>
      </w:r>
      <w:r w:rsidRPr="009E378D">
        <w:rPr>
          <w:sz w:val="28"/>
          <w:szCs w:val="28"/>
        </w:rPr>
        <w:t xml:space="preserve"> воды характеризовались как грязные (</w:t>
      </w:r>
      <w:r w:rsidR="009E378D" w:rsidRPr="009E378D">
        <w:rPr>
          <w:sz w:val="28"/>
          <w:szCs w:val="28"/>
        </w:rPr>
        <w:t xml:space="preserve">удельный комбинаторный индекс загрязненности воды </w:t>
      </w:r>
      <w:r w:rsidRPr="009E378D">
        <w:rPr>
          <w:sz w:val="28"/>
          <w:szCs w:val="28"/>
        </w:rPr>
        <w:t>– 4,34, 4 класс, разряд «а»).</w:t>
      </w:r>
    </w:p>
    <w:p w14:paraId="766CB440" w14:textId="77777777" w:rsidR="00355E6D" w:rsidRPr="00452E40" w:rsidRDefault="00355E6D" w:rsidP="009B3D8E">
      <w:pPr>
        <w:keepNext/>
        <w:keepLines/>
        <w:ind w:firstLine="709"/>
        <w:jc w:val="both"/>
        <w:rPr>
          <w:b/>
          <w:bCs/>
          <w:iCs/>
          <w:sz w:val="28"/>
          <w:szCs w:val="28"/>
        </w:rPr>
      </w:pPr>
      <w:r w:rsidRPr="00452E40">
        <w:rPr>
          <w:b/>
          <w:bCs/>
          <w:iCs/>
          <w:sz w:val="28"/>
          <w:szCs w:val="28"/>
        </w:rPr>
        <w:t>Радиационная обстановка</w:t>
      </w:r>
    </w:p>
    <w:p w14:paraId="434BF3F6" w14:textId="41BF482F" w:rsidR="00355E6D" w:rsidRPr="00452E40" w:rsidRDefault="00355E6D" w:rsidP="00485B55">
      <w:pPr>
        <w:ind w:firstLine="709"/>
        <w:jc w:val="both"/>
        <w:rPr>
          <w:sz w:val="28"/>
          <w:szCs w:val="28"/>
        </w:rPr>
      </w:pPr>
      <w:r w:rsidRPr="00452E40">
        <w:rPr>
          <w:sz w:val="28"/>
          <w:szCs w:val="28"/>
        </w:rPr>
        <w:t>Радиационный фон на территории Ленинградской области в 2020 году находился в пределах 0,08-0,29 мк</w:t>
      </w:r>
      <w:r w:rsidR="001D53D8">
        <w:rPr>
          <w:sz w:val="28"/>
          <w:szCs w:val="28"/>
        </w:rPr>
        <w:t>Зв</w:t>
      </w:r>
      <w:r w:rsidRPr="00452E40">
        <w:rPr>
          <w:sz w:val="28"/>
          <w:szCs w:val="28"/>
        </w:rPr>
        <w:t xml:space="preserve">/ч, что соответствует многолетним естественным среднегодовым значениям радиационного фона в Ленинградской области. </w:t>
      </w:r>
    </w:p>
    <w:p w14:paraId="53DAEFD2" w14:textId="77777777" w:rsidR="00355E6D" w:rsidRPr="00452E40" w:rsidRDefault="00355E6D" w:rsidP="00485B55">
      <w:pPr>
        <w:ind w:firstLine="709"/>
        <w:jc w:val="both"/>
        <w:rPr>
          <w:sz w:val="28"/>
          <w:szCs w:val="28"/>
        </w:rPr>
      </w:pPr>
      <w:r w:rsidRPr="00452E40">
        <w:rPr>
          <w:sz w:val="28"/>
          <w:szCs w:val="28"/>
        </w:rPr>
        <w:t>В целом по области уровень гамма-фона определяется природными и (незначительно) техногенными источниками на территориях некоторых районов области, подвергшихся радиоактивному загрязнению в результате прошлых радиационных аварий и инцидентов.</w:t>
      </w:r>
    </w:p>
    <w:p w14:paraId="112F21C2" w14:textId="383FDC2D" w:rsidR="00355E6D" w:rsidRPr="00452E40" w:rsidRDefault="00355E6D" w:rsidP="00485B55">
      <w:pPr>
        <w:ind w:firstLine="709"/>
        <w:jc w:val="both"/>
        <w:rPr>
          <w:sz w:val="28"/>
          <w:szCs w:val="28"/>
        </w:rPr>
      </w:pPr>
      <w:r w:rsidRPr="00452E40">
        <w:rPr>
          <w:sz w:val="28"/>
          <w:szCs w:val="28"/>
        </w:rPr>
        <w:t>Наблюдения за радиационным фоном на территории Ленинградской области осуществлялись на 17-ти стационарных постах автоматизированной системы ко</w:t>
      </w:r>
      <w:r w:rsidR="001D53D8">
        <w:rPr>
          <w:sz w:val="28"/>
          <w:szCs w:val="28"/>
        </w:rPr>
        <w:t xml:space="preserve">нтроля радиационной обстановки </w:t>
      </w:r>
      <w:r w:rsidRPr="00452E40">
        <w:rPr>
          <w:sz w:val="28"/>
          <w:szCs w:val="28"/>
        </w:rPr>
        <w:t xml:space="preserve">Ленинградской области, на постах </w:t>
      </w:r>
      <w:r w:rsidR="00067EA4">
        <w:rPr>
          <w:sz w:val="28"/>
          <w:szCs w:val="28"/>
        </w:rPr>
        <w:t>Федерального государственного бюджетного учреждения</w:t>
      </w:r>
      <w:r w:rsidRPr="00452E40">
        <w:rPr>
          <w:sz w:val="28"/>
          <w:szCs w:val="28"/>
        </w:rPr>
        <w:t xml:space="preserve"> «Северо</w:t>
      </w:r>
      <w:r w:rsidR="00822C92">
        <w:rPr>
          <w:sz w:val="28"/>
          <w:szCs w:val="28"/>
        </w:rPr>
        <w:t>-</w:t>
      </w:r>
      <w:r w:rsidRPr="00452E40">
        <w:rPr>
          <w:sz w:val="28"/>
          <w:szCs w:val="28"/>
        </w:rPr>
        <w:t xml:space="preserve">Западное управление по гидрометеорологии и мониторингу окружающей среды» Федеральной службы по гидрометеорологии и мониторингу окружающей среды, лабораториями </w:t>
      </w:r>
      <w:r w:rsidR="00067EA4">
        <w:rPr>
          <w:sz w:val="28"/>
          <w:szCs w:val="28"/>
        </w:rPr>
        <w:t>Федерального бюджетного учреждения здравоохранения</w:t>
      </w:r>
      <w:r w:rsidRPr="00452E40">
        <w:rPr>
          <w:sz w:val="28"/>
          <w:szCs w:val="28"/>
        </w:rPr>
        <w:t xml:space="preserve"> «Центр гигиены и эпидемиологии в Ленинградской области», радиологической лабораторией </w:t>
      </w:r>
      <w:r w:rsidR="00067EA4">
        <w:rPr>
          <w:sz w:val="28"/>
          <w:szCs w:val="28"/>
        </w:rPr>
        <w:t>Федерального государственного бюджетного учреждения</w:t>
      </w:r>
      <w:r w:rsidRPr="00452E40">
        <w:rPr>
          <w:sz w:val="28"/>
          <w:szCs w:val="28"/>
        </w:rPr>
        <w:t xml:space="preserve"> «Ленинградская межобластная ветеринарная лаборатория». </w:t>
      </w:r>
    </w:p>
    <w:p w14:paraId="582EDA7B" w14:textId="4CD93C8A" w:rsidR="00355E6D" w:rsidRPr="00452E40" w:rsidRDefault="00355E6D" w:rsidP="00485B55">
      <w:pPr>
        <w:ind w:firstLine="709"/>
        <w:jc w:val="both"/>
        <w:rPr>
          <w:sz w:val="28"/>
          <w:szCs w:val="28"/>
        </w:rPr>
      </w:pPr>
      <w:r w:rsidRPr="00452E40">
        <w:rPr>
          <w:sz w:val="28"/>
          <w:szCs w:val="28"/>
        </w:rPr>
        <w:t xml:space="preserve">Радиометрической лабораторией </w:t>
      </w:r>
      <w:r w:rsidR="00067EA4">
        <w:rPr>
          <w:sz w:val="28"/>
          <w:szCs w:val="28"/>
        </w:rPr>
        <w:t>Федерального государственного бюджетного учреждения</w:t>
      </w:r>
      <w:r w:rsidRPr="00452E40">
        <w:rPr>
          <w:sz w:val="28"/>
          <w:szCs w:val="28"/>
        </w:rPr>
        <w:t xml:space="preserve"> «Северо-Западное управление по гидрометеорологии и мониторингу окружающей среды» Федеральной службы по гидрометеорологии и мониторингу окружающей среды в 2021 году проводились измерения мощности экспозиционной дозы на 23 метеостанциях и постах (20 из которых расположены на территории Ленинградской области), плотность радиоактивных выпадений определялась на двух метеостанциях, пробы аэрозолей отбирались на одной м/с, оборудованной воздухофильтрующей установкой. Полученные результаты радиационного мониторинга свидетельствуют о слабом колебании наблюдаемых величин от средних многолетних значений. </w:t>
      </w:r>
    </w:p>
    <w:p w14:paraId="188073B5" w14:textId="5AEFD6EC" w:rsidR="00355E6D" w:rsidRPr="00452E40" w:rsidRDefault="00355E6D" w:rsidP="00485B55">
      <w:pPr>
        <w:ind w:firstLine="709"/>
        <w:jc w:val="both"/>
        <w:rPr>
          <w:sz w:val="28"/>
          <w:szCs w:val="28"/>
        </w:rPr>
      </w:pPr>
      <w:r w:rsidRPr="00452E40">
        <w:rPr>
          <w:sz w:val="28"/>
          <w:szCs w:val="28"/>
        </w:rPr>
        <w:t xml:space="preserve">Значения </w:t>
      </w:r>
      <w:r w:rsidR="00017D4F">
        <w:rPr>
          <w:sz w:val="28"/>
          <w:szCs w:val="28"/>
        </w:rPr>
        <w:t>мощностей эквивалентных доз</w:t>
      </w:r>
      <w:r w:rsidR="001D53D8">
        <w:rPr>
          <w:sz w:val="28"/>
          <w:szCs w:val="28"/>
        </w:rPr>
        <w:t xml:space="preserve"> </w:t>
      </w:r>
      <w:r w:rsidRPr="00452E40">
        <w:rPr>
          <w:sz w:val="28"/>
          <w:szCs w:val="28"/>
        </w:rPr>
        <w:t xml:space="preserve">в 100-км зоне Ленинградской </w:t>
      </w:r>
      <w:r w:rsidR="009A497D">
        <w:rPr>
          <w:sz w:val="28"/>
          <w:szCs w:val="28"/>
        </w:rPr>
        <w:t xml:space="preserve">атомной электростанции </w:t>
      </w:r>
      <w:r w:rsidRPr="00452E40">
        <w:rPr>
          <w:sz w:val="28"/>
          <w:szCs w:val="28"/>
        </w:rPr>
        <w:t>определялись в следующих пунктах наблюдения и составляют (среднее/максимальное в мкЗв*10-2</w:t>
      </w:r>
      <w:r w:rsidR="001463BB">
        <w:rPr>
          <w:sz w:val="28"/>
          <w:szCs w:val="28"/>
        </w:rPr>
        <w:t> </w:t>
      </w:r>
      <w:r w:rsidRPr="00452E40">
        <w:rPr>
          <w:sz w:val="28"/>
          <w:szCs w:val="28"/>
        </w:rPr>
        <w:t xml:space="preserve">/час): Белогорка </w:t>
      </w:r>
      <w:r w:rsidR="009D4651" w:rsidRPr="00452E40">
        <w:rPr>
          <w:sz w:val="28"/>
          <w:szCs w:val="28"/>
        </w:rPr>
        <w:t>–</w:t>
      </w:r>
      <w:r w:rsidRPr="00452E40">
        <w:rPr>
          <w:sz w:val="28"/>
          <w:szCs w:val="28"/>
        </w:rPr>
        <w:t xml:space="preserve"> 11/13, Волосово </w:t>
      </w:r>
      <w:r w:rsidR="009D4651" w:rsidRPr="00452E40">
        <w:rPr>
          <w:sz w:val="28"/>
          <w:szCs w:val="28"/>
        </w:rPr>
        <w:t>–</w:t>
      </w:r>
      <w:r w:rsidRPr="00452E40">
        <w:rPr>
          <w:sz w:val="28"/>
          <w:szCs w:val="28"/>
        </w:rPr>
        <w:t xml:space="preserve"> 12/14, Выборг - 15/19, Кингисепп - 10/12, Кипень - 12/15, Кронштадт - 11/13, Ломоносов </w:t>
      </w:r>
      <w:r w:rsidR="009D4651" w:rsidRPr="00452E40">
        <w:rPr>
          <w:sz w:val="28"/>
          <w:szCs w:val="28"/>
        </w:rPr>
        <w:t>–</w:t>
      </w:r>
      <w:r w:rsidRPr="00452E40">
        <w:rPr>
          <w:sz w:val="28"/>
          <w:szCs w:val="28"/>
        </w:rPr>
        <w:t xml:space="preserve"> 10/13, Озерки </w:t>
      </w:r>
      <w:r w:rsidR="009D4651" w:rsidRPr="00452E40">
        <w:rPr>
          <w:sz w:val="28"/>
          <w:szCs w:val="28"/>
        </w:rPr>
        <w:t>–</w:t>
      </w:r>
      <w:r w:rsidRPr="00452E40">
        <w:rPr>
          <w:sz w:val="28"/>
          <w:szCs w:val="28"/>
        </w:rPr>
        <w:t xml:space="preserve"> 15/20, Петербург </w:t>
      </w:r>
      <w:r w:rsidR="009D4651" w:rsidRPr="00452E40">
        <w:rPr>
          <w:sz w:val="28"/>
          <w:szCs w:val="28"/>
        </w:rPr>
        <w:t>–</w:t>
      </w:r>
      <w:r w:rsidRPr="00452E40">
        <w:rPr>
          <w:sz w:val="28"/>
          <w:szCs w:val="28"/>
        </w:rPr>
        <w:t xml:space="preserve"> 12/17, Сосново </w:t>
      </w:r>
      <w:r w:rsidR="009D4651" w:rsidRPr="00452E40">
        <w:rPr>
          <w:sz w:val="28"/>
          <w:szCs w:val="28"/>
        </w:rPr>
        <w:t>–</w:t>
      </w:r>
      <w:r w:rsidRPr="00452E40">
        <w:rPr>
          <w:sz w:val="28"/>
          <w:szCs w:val="28"/>
        </w:rPr>
        <w:t xml:space="preserve"> 11/16, Сосновый Бор </w:t>
      </w:r>
      <w:r w:rsidR="009D4651" w:rsidRPr="00452E40">
        <w:rPr>
          <w:sz w:val="28"/>
          <w:szCs w:val="28"/>
        </w:rPr>
        <w:t>–</w:t>
      </w:r>
      <w:r w:rsidRPr="00452E40">
        <w:rPr>
          <w:sz w:val="28"/>
          <w:szCs w:val="28"/>
        </w:rPr>
        <w:t xml:space="preserve"> 12/15. На остальных пунктах наблюдения значения </w:t>
      </w:r>
      <w:r w:rsidR="00017D4F">
        <w:rPr>
          <w:sz w:val="28"/>
          <w:szCs w:val="28"/>
        </w:rPr>
        <w:t>мощностей эквивалентных доз</w:t>
      </w:r>
      <w:r w:rsidRPr="00452E40">
        <w:rPr>
          <w:sz w:val="28"/>
          <w:szCs w:val="28"/>
        </w:rPr>
        <w:t xml:space="preserve"> составили от 9/15 мкЗв*10-2</w:t>
      </w:r>
      <w:r w:rsidR="001463BB">
        <w:rPr>
          <w:sz w:val="28"/>
          <w:szCs w:val="28"/>
        </w:rPr>
        <w:t> </w:t>
      </w:r>
      <w:r w:rsidRPr="00452E40">
        <w:rPr>
          <w:sz w:val="28"/>
          <w:szCs w:val="28"/>
        </w:rPr>
        <w:t>/час (Вознесенье) до 14/19 мкЗв*10-2</w:t>
      </w:r>
      <w:r w:rsidR="001463BB">
        <w:rPr>
          <w:sz w:val="28"/>
          <w:szCs w:val="28"/>
        </w:rPr>
        <w:t> </w:t>
      </w:r>
      <w:r w:rsidRPr="00452E40">
        <w:rPr>
          <w:sz w:val="28"/>
          <w:szCs w:val="28"/>
        </w:rPr>
        <w:t xml:space="preserve">/час (Николаевский). </w:t>
      </w:r>
    </w:p>
    <w:p w14:paraId="12E3A420" w14:textId="76611EFB" w:rsidR="00355E6D" w:rsidRPr="00452E40" w:rsidRDefault="00355E6D" w:rsidP="00485B55">
      <w:pPr>
        <w:ind w:firstLine="709"/>
        <w:jc w:val="both"/>
        <w:rPr>
          <w:sz w:val="28"/>
          <w:szCs w:val="28"/>
        </w:rPr>
      </w:pPr>
      <w:r w:rsidRPr="00452E40">
        <w:rPr>
          <w:sz w:val="28"/>
          <w:szCs w:val="28"/>
        </w:rPr>
        <w:lastRenderedPageBreak/>
        <w:t xml:space="preserve">Значения суммарной бета-активности радиоактивных аэрозолей в 100-км зоне Ленинградской </w:t>
      </w:r>
      <w:r w:rsidR="009A497D">
        <w:rPr>
          <w:sz w:val="28"/>
          <w:szCs w:val="28"/>
        </w:rPr>
        <w:t>атомной электростанции</w:t>
      </w:r>
      <w:r w:rsidRPr="00452E40">
        <w:rPr>
          <w:sz w:val="28"/>
          <w:szCs w:val="28"/>
        </w:rPr>
        <w:t xml:space="preserve"> (пост наблюдения расположен на территории Санкт-Петербурга) в 2021 году составили: средняя концентрация </w:t>
      </w:r>
      <w:r w:rsidR="009D4651" w:rsidRPr="00452E40">
        <w:rPr>
          <w:sz w:val="28"/>
          <w:szCs w:val="28"/>
        </w:rPr>
        <w:t>–</w:t>
      </w:r>
      <w:r w:rsidRPr="00452E40">
        <w:rPr>
          <w:sz w:val="28"/>
          <w:szCs w:val="28"/>
        </w:rPr>
        <w:t xml:space="preserve"> 10,7*10-5 Бк/м3; максимальная - 26,4*10-5 Бк/м3. Значения суммарной бета-активности атмосферных выпадений (Бк/м</w:t>
      </w:r>
      <w:r w:rsidRPr="00B25F72">
        <w:rPr>
          <w:sz w:val="28"/>
          <w:szCs w:val="28"/>
          <w:vertAlign w:val="superscript"/>
        </w:rPr>
        <w:t>2</w:t>
      </w:r>
      <w:r w:rsidRPr="00452E40">
        <w:rPr>
          <w:sz w:val="28"/>
          <w:szCs w:val="28"/>
        </w:rPr>
        <w:t xml:space="preserve"> *сутки)</w:t>
      </w:r>
      <w:r w:rsidR="002A3341">
        <w:rPr>
          <w:sz w:val="28"/>
          <w:szCs w:val="28"/>
        </w:rPr>
        <w:t xml:space="preserve"> в 100-км зоне Ленинградской атомной электростанции</w:t>
      </w:r>
      <w:r w:rsidRPr="00452E40">
        <w:rPr>
          <w:sz w:val="28"/>
          <w:szCs w:val="28"/>
        </w:rPr>
        <w:t xml:space="preserve"> в 2021 году составили: в Сосновом Бору средняя плотность радиоактивных выпадений 0,4 Бк/м</w:t>
      </w:r>
      <w:r w:rsidRPr="00B25F72">
        <w:rPr>
          <w:sz w:val="28"/>
          <w:szCs w:val="28"/>
          <w:vertAlign w:val="superscript"/>
        </w:rPr>
        <w:t>2</w:t>
      </w:r>
      <w:r w:rsidRPr="00452E40">
        <w:rPr>
          <w:sz w:val="28"/>
          <w:szCs w:val="28"/>
        </w:rPr>
        <w:t xml:space="preserve"> </w:t>
      </w:r>
      <w:r w:rsidR="00B25F72">
        <w:rPr>
          <w:sz w:val="28"/>
          <w:szCs w:val="28"/>
        </w:rPr>
        <w:t xml:space="preserve">в </w:t>
      </w:r>
      <w:r w:rsidRPr="00452E40">
        <w:rPr>
          <w:sz w:val="28"/>
          <w:szCs w:val="28"/>
        </w:rPr>
        <w:t>сутки, максимальная – 2,1 Бк/м</w:t>
      </w:r>
      <w:r w:rsidRPr="00B25F72">
        <w:rPr>
          <w:sz w:val="28"/>
          <w:szCs w:val="28"/>
          <w:vertAlign w:val="superscript"/>
        </w:rPr>
        <w:t>2</w:t>
      </w:r>
      <w:r w:rsidR="001463BB">
        <w:rPr>
          <w:sz w:val="28"/>
          <w:szCs w:val="28"/>
        </w:rPr>
        <w:t> </w:t>
      </w:r>
      <w:r w:rsidR="00B25F72">
        <w:rPr>
          <w:sz w:val="28"/>
          <w:szCs w:val="28"/>
        </w:rPr>
        <w:t xml:space="preserve">в </w:t>
      </w:r>
      <w:r w:rsidRPr="00452E40">
        <w:rPr>
          <w:sz w:val="28"/>
          <w:szCs w:val="28"/>
        </w:rPr>
        <w:t xml:space="preserve">сутки; в </w:t>
      </w:r>
      <w:r w:rsidR="00B25F72">
        <w:rPr>
          <w:sz w:val="28"/>
          <w:szCs w:val="28"/>
        </w:rPr>
        <w:t>Санкт</w:t>
      </w:r>
      <w:r w:rsidR="001D53D8">
        <w:rPr>
          <w:sz w:val="28"/>
          <w:szCs w:val="28"/>
        </w:rPr>
        <w:t>-</w:t>
      </w:r>
      <w:r w:rsidRPr="00452E40">
        <w:rPr>
          <w:sz w:val="28"/>
          <w:szCs w:val="28"/>
        </w:rPr>
        <w:t>Петербурге средняя плотность радиоактивных выпадений 0,7 Бк/м</w:t>
      </w:r>
      <w:r w:rsidRPr="00B25F72">
        <w:rPr>
          <w:sz w:val="28"/>
          <w:szCs w:val="28"/>
          <w:vertAlign w:val="superscript"/>
        </w:rPr>
        <w:t>2</w:t>
      </w:r>
      <w:r w:rsidRPr="00452E40">
        <w:rPr>
          <w:sz w:val="28"/>
          <w:szCs w:val="28"/>
        </w:rPr>
        <w:t xml:space="preserve"> </w:t>
      </w:r>
      <w:r w:rsidR="00B25F72">
        <w:rPr>
          <w:sz w:val="28"/>
          <w:szCs w:val="28"/>
        </w:rPr>
        <w:t xml:space="preserve">в </w:t>
      </w:r>
      <w:r w:rsidRPr="00452E40">
        <w:rPr>
          <w:sz w:val="28"/>
          <w:szCs w:val="28"/>
        </w:rPr>
        <w:t>сутки, максимальная – 8,6 Бк/м</w:t>
      </w:r>
      <w:r w:rsidRPr="00B25F72">
        <w:rPr>
          <w:sz w:val="28"/>
          <w:szCs w:val="28"/>
          <w:vertAlign w:val="superscript"/>
        </w:rPr>
        <w:t>2</w:t>
      </w:r>
      <w:r w:rsidRPr="00452E40">
        <w:rPr>
          <w:sz w:val="28"/>
          <w:szCs w:val="28"/>
        </w:rPr>
        <w:t xml:space="preserve"> </w:t>
      </w:r>
      <w:r w:rsidR="00B25F72">
        <w:rPr>
          <w:sz w:val="28"/>
          <w:szCs w:val="28"/>
        </w:rPr>
        <w:t xml:space="preserve">в </w:t>
      </w:r>
      <w:r w:rsidRPr="00452E40">
        <w:rPr>
          <w:sz w:val="28"/>
          <w:szCs w:val="28"/>
        </w:rPr>
        <w:t>сутки.</w:t>
      </w:r>
    </w:p>
    <w:p w14:paraId="1FBD37B9" w14:textId="1F7318D7" w:rsidR="00355E6D" w:rsidRPr="00452E40" w:rsidRDefault="00355E6D" w:rsidP="00485B55">
      <w:pPr>
        <w:ind w:firstLine="709"/>
        <w:jc w:val="both"/>
        <w:rPr>
          <w:sz w:val="28"/>
          <w:szCs w:val="28"/>
        </w:rPr>
      </w:pPr>
      <w:r w:rsidRPr="00452E40">
        <w:rPr>
          <w:sz w:val="28"/>
          <w:szCs w:val="28"/>
        </w:rPr>
        <w:t>В соответствии с требо</w:t>
      </w:r>
      <w:r w:rsidR="00A02F7B">
        <w:rPr>
          <w:sz w:val="28"/>
          <w:szCs w:val="28"/>
        </w:rPr>
        <w:t xml:space="preserve">ваниями Федерального закона от </w:t>
      </w:r>
      <w:r w:rsidRPr="00452E40">
        <w:rPr>
          <w:sz w:val="28"/>
          <w:szCs w:val="28"/>
        </w:rPr>
        <w:t>9</w:t>
      </w:r>
      <w:r w:rsidR="001463BB">
        <w:rPr>
          <w:sz w:val="28"/>
          <w:szCs w:val="28"/>
        </w:rPr>
        <w:t xml:space="preserve"> января</w:t>
      </w:r>
      <w:r w:rsidRPr="00452E40">
        <w:rPr>
          <w:sz w:val="28"/>
          <w:szCs w:val="28"/>
        </w:rPr>
        <w:t>1996</w:t>
      </w:r>
      <w:r w:rsidR="001463BB">
        <w:rPr>
          <w:sz w:val="28"/>
          <w:szCs w:val="28"/>
        </w:rPr>
        <w:t xml:space="preserve"> года</w:t>
      </w:r>
      <w:r w:rsidRPr="00452E40">
        <w:rPr>
          <w:sz w:val="28"/>
          <w:szCs w:val="28"/>
        </w:rPr>
        <w:t xml:space="preserve"> №</w:t>
      </w:r>
      <w:r w:rsidR="001463BB">
        <w:rPr>
          <w:sz w:val="28"/>
          <w:szCs w:val="28"/>
        </w:rPr>
        <w:t> </w:t>
      </w:r>
      <w:r w:rsidRPr="00452E40">
        <w:rPr>
          <w:sz w:val="28"/>
          <w:szCs w:val="28"/>
        </w:rPr>
        <w:t>3-ФЗ «О радиационной безопасности населения», санитарного и строительного законодательства при отводе земельных участков для нового жилищного и гражданского строительства необходимо проведение обязательного контроля радоноопасности территории.</w:t>
      </w:r>
    </w:p>
    <w:p w14:paraId="5B233567" w14:textId="7DCC3FEC" w:rsidR="00B2728D" w:rsidRPr="00452E40" w:rsidRDefault="00A77FD7" w:rsidP="00A50D76">
      <w:pPr>
        <w:pStyle w:val="112"/>
        <w:keepNext/>
        <w:keepLines/>
        <w:tabs>
          <w:tab w:val="clear" w:pos="1288"/>
          <w:tab w:val="num" w:pos="709"/>
        </w:tabs>
        <w:ind w:left="0" w:firstLine="709"/>
        <w:rPr>
          <w:sz w:val="28"/>
        </w:rPr>
      </w:pPr>
      <w:bookmarkStart w:id="87" w:name="_Toc131363722"/>
      <w:r w:rsidRPr="00452E40">
        <w:rPr>
          <w:sz w:val="28"/>
        </w:rPr>
        <w:t>Зоны с особыми условиями использования территории</w:t>
      </w:r>
      <w:bookmarkEnd w:id="84"/>
      <w:bookmarkEnd w:id="85"/>
      <w:bookmarkEnd w:id="86"/>
      <w:bookmarkEnd w:id="87"/>
    </w:p>
    <w:p w14:paraId="40EBE40F" w14:textId="09DAFE5B" w:rsidR="004E66D3" w:rsidRPr="00452E40" w:rsidRDefault="004E66D3" w:rsidP="00485B55">
      <w:pPr>
        <w:ind w:firstLine="709"/>
        <w:jc w:val="both"/>
        <w:rPr>
          <w:sz w:val="28"/>
          <w:szCs w:val="28"/>
        </w:rPr>
      </w:pPr>
      <w:bookmarkStart w:id="88" w:name="_Toc373416712"/>
      <w:bookmarkStart w:id="89" w:name="_Toc345493673"/>
      <w:bookmarkStart w:id="90" w:name="_Toc327870780"/>
      <w:r w:rsidRPr="00452E40">
        <w:rPr>
          <w:sz w:val="28"/>
          <w:szCs w:val="28"/>
        </w:rPr>
        <w:t xml:space="preserve">На момент разработки </w:t>
      </w:r>
      <w:r w:rsidR="00443F93">
        <w:rPr>
          <w:sz w:val="28"/>
          <w:szCs w:val="28"/>
        </w:rPr>
        <w:t>генерального плана</w:t>
      </w:r>
      <w:r w:rsidRPr="00452E40">
        <w:rPr>
          <w:sz w:val="28"/>
          <w:szCs w:val="28"/>
        </w:rPr>
        <w:t xml:space="preserve"> на территории </w:t>
      </w:r>
      <w:r w:rsidR="001D53D8">
        <w:rPr>
          <w:sz w:val="28"/>
          <w:szCs w:val="28"/>
        </w:rPr>
        <w:t xml:space="preserve">Токсовского городского поселения </w:t>
      </w:r>
      <w:r w:rsidRPr="00452E40">
        <w:rPr>
          <w:sz w:val="28"/>
          <w:szCs w:val="28"/>
        </w:rPr>
        <w:t>установлены следующие зоны с особыми условиями использования территории:</w:t>
      </w:r>
    </w:p>
    <w:p w14:paraId="3498F681"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водоохранные зоны;</w:t>
      </w:r>
    </w:p>
    <w:p w14:paraId="6B3591A5"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прибрежные защитные полосы;</w:t>
      </w:r>
    </w:p>
    <w:p w14:paraId="01215E88"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санитарно-защитные зоны;</w:t>
      </w:r>
    </w:p>
    <w:p w14:paraId="783436FC"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охранные зоны объектов электросетевого хозяйства;</w:t>
      </w:r>
    </w:p>
    <w:p w14:paraId="062E4881"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охранные зоны газопроводов;</w:t>
      </w:r>
    </w:p>
    <w:p w14:paraId="38A02B8B" w14:textId="27CD3086" w:rsidR="004E66D3"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охранные зоны линий и сооружений и связи;</w:t>
      </w:r>
    </w:p>
    <w:p w14:paraId="05CB4B6A" w14:textId="10AE0519" w:rsidR="005A1DCB" w:rsidRPr="00452E40" w:rsidRDefault="005A1DCB" w:rsidP="00485B55">
      <w:pPr>
        <w:pStyle w:val="affff9"/>
        <w:numPr>
          <w:ilvl w:val="0"/>
          <w:numId w:val="30"/>
        </w:numPr>
        <w:spacing w:after="0" w:line="240" w:lineRule="auto"/>
        <w:jc w:val="both"/>
        <w:rPr>
          <w:rFonts w:ascii="Times New Roman" w:hAnsi="Times New Roman"/>
          <w:sz w:val="28"/>
          <w:szCs w:val="28"/>
        </w:rPr>
      </w:pPr>
      <w:r>
        <w:rPr>
          <w:rFonts w:ascii="Times New Roman" w:hAnsi="Times New Roman"/>
          <w:sz w:val="28"/>
          <w:szCs w:val="28"/>
        </w:rPr>
        <w:t>з</w:t>
      </w:r>
      <w:r w:rsidRPr="005A1DCB">
        <w:rPr>
          <w:rFonts w:ascii="Times New Roman" w:hAnsi="Times New Roman"/>
          <w:sz w:val="28"/>
          <w:szCs w:val="28"/>
        </w:rPr>
        <w:t>оны санитарной охраны источников питьевого и хозяйственно-бытового водоснабжения</w:t>
      </w:r>
      <w:r>
        <w:rPr>
          <w:rFonts w:ascii="Times New Roman" w:hAnsi="Times New Roman"/>
          <w:sz w:val="28"/>
          <w:szCs w:val="28"/>
        </w:rPr>
        <w:t>;</w:t>
      </w:r>
    </w:p>
    <w:p w14:paraId="73B3538D"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придорожные полосы автомобильных дорог;</w:t>
      </w:r>
    </w:p>
    <w:p w14:paraId="4199432E"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охранные зоны пунктов государственной геодезической сети;</w:t>
      </w:r>
    </w:p>
    <w:p w14:paraId="2FB31866"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защитные зоны объектов культурного наследия;</w:t>
      </w:r>
    </w:p>
    <w:p w14:paraId="04BBCEFC"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запретная зона.</w:t>
      </w:r>
    </w:p>
    <w:p w14:paraId="3400496D" w14:textId="77777777" w:rsidR="004E66D3" w:rsidRPr="00452E40" w:rsidRDefault="004E66D3" w:rsidP="009B3D8E">
      <w:pPr>
        <w:ind w:firstLine="709"/>
        <w:jc w:val="both"/>
        <w:rPr>
          <w:b/>
          <w:bCs/>
          <w:iCs/>
          <w:sz w:val="28"/>
          <w:szCs w:val="28"/>
        </w:rPr>
      </w:pPr>
      <w:r w:rsidRPr="00452E40">
        <w:rPr>
          <w:b/>
          <w:bCs/>
          <w:iCs/>
          <w:sz w:val="28"/>
          <w:szCs w:val="28"/>
        </w:rPr>
        <w:t>Водоохранные зоны, прибрежные защитные полосы водных объектов</w:t>
      </w:r>
    </w:p>
    <w:p w14:paraId="0A0DB710" w14:textId="7F2E74F9" w:rsidR="004E66D3" w:rsidRPr="00452E40" w:rsidRDefault="009532D4" w:rsidP="00485B55">
      <w:pPr>
        <w:ind w:firstLine="709"/>
        <w:jc w:val="both"/>
        <w:rPr>
          <w:sz w:val="28"/>
          <w:szCs w:val="28"/>
        </w:rPr>
      </w:pPr>
      <w:r w:rsidRPr="001D53D8">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4E66D3" w:rsidRPr="001D53D8">
        <w:rPr>
          <w:sz w:val="28"/>
          <w:szCs w:val="28"/>
        </w:rPr>
        <w:t>.</w:t>
      </w:r>
    </w:p>
    <w:p w14:paraId="4B3499D5" w14:textId="77777777" w:rsidR="004E66D3" w:rsidRPr="00452E40" w:rsidRDefault="004E66D3" w:rsidP="00485B55">
      <w:pPr>
        <w:ind w:firstLine="709"/>
        <w:jc w:val="both"/>
        <w:rPr>
          <w:sz w:val="28"/>
          <w:szCs w:val="28"/>
        </w:rPr>
      </w:pPr>
      <w:bookmarkStart w:id="91" w:name="dst100573"/>
      <w:bookmarkEnd w:id="91"/>
      <w:r w:rsidRPr="00452E40">
        <w:rPr>
          <w:sz w:val="28"/>
          <w:szCs w:val="28"/>
        </w:rPr>
        <w:t>В границах водоохранных зон устанавливаются прибрежные защитные полосы, на территориях которых вводятся дополнительные </w:t>
      </w:r>
      <w:hyperlink r:id="rId25" w:anchor="dst100595" w:history="1">
        <w:r w:rsidRPr="00452E40">
          <w:rPr>
            <w:sz w:val="28"/>
            <w:szCs w:val="28"/>
          </w:rPr>
          <w:t>ограничения</w:t>
        </w:r>
      </w:hyperlink>
      <w:r w:rsidRPr="00452E40">
        <w:rPr>
          <w:sz w:val="28"/>
          <w:szCs w:val="28"/>
        </w:rPr>
        <w:t> хозяйственной и иной деятельности.</w:t>
      </w:r>
    </w:p>
    <w:p w14:paraId="3BFE62FC" w14:textId="6A1D7990" w:rsidR="004E66D3" w:rsidRPr="00452E40" w:rsidRDefault="004E66D3" w:rsidP="00485B55">
      <w:pPr>
        <w:ind w:firstLine="709"/>
        <w:jc w:val="both"/>
        <w:rPr>
          <w:sz w:val="28"/>
          <w:szCs w:val="28"/>
        </w:rPr>
      </w:pPr>
      <w:r w:rsidRPr="00452E40">
        <w:rPr>
          <w:sz w:val="28"/>
          <w:szCs w:val="28"/>
        </w:rPr>
        <w:lastRenderedPageBreak/>
        <w:t xml:space="preserve">Размеры и режим использования территорий в границах водоохранных зон и прибрежных защитных полос водных объектов установлены статьей 65 Водного кодекса Российской Федерации. </w:t>
      </w:r>
    </w:p>
    <w:p w14:paraId="292838E3" w14:textId="77777777" w:rsidR="004E66D3" w:rsidRPr="00452E40" w:rsidRDefault="004E66D3" w:rsidP="00485B55">
      <w:pPr>
        <w:ind w:firstLine="709"/>
        <w:jc w:val="both"/>
        <w:rPr>
          <w:sz w:val="28"/>
          <w:szCs w:val="28"/>
        </w:rPr>
      </w:pPr>
      <w:r w:rsidRPr="00452E40">
        <w:rPr>
          <w:sz w:val="28"/>
          <w:szCs w:val="28"/>
        </w:rPr>
        <w:t>Ширина водоохранной зоны рек или ручьев устанавливается от их истока для рек или ручьев протяженностью:</w:t>
      </w:r>
    </w:p>
    <w:p w14:paraId="071B200E" w14:textId="08EABCFC" w:rsidR="004E66D3" w:rsidRPr="00452E40" w:rsidRDefault="004E66D3" w:rsidP="00485B55">
      <w:pPr>
        <w:ind w:firstLine="709"/>
        <w:jc w:val="both"/>
        <w:rPr>
          <w:sz w:val="28"/>
          <w:szCs w:val="28"/>
        </w:rPr>
      </w:pPr>
      <w:bookmarkStart w:id="92" w:name="dst100576"/>
      <w:bookmarkEnd w:id="92"/>
      <w:r w:rsidRPr="00452E40">
        <w:rPr>
          <w:sz w:val="28"/>
          <w:szCs w:val="28"/>
        </w:rPr>
        <w:t xml:space="preserve">1) до </w:t>
      </w:r>
      <w:r w:rsidR="00E06EBE">
        <w:rPr>
          <w:sz w:val="28"/>
          <w:szCs w:val="28"/>
        </w:rPr>
        <w:t>10 км</w:t>
      </w:r>
      <w:r w:rsidRPr="00452E40">
        <w:rPr>
          <w:sz w:val="28"/>
          <w:szCs w:val="28"/>
        </w:rPr>
        <w:t xml:space="preserve"> </w:t>
      </w:r>
      <w:r w:rsidR="001D53D8">
        <w:rPr>
          <w:sz w:val="28"/>
          <w:szCs w:val="28"/>
        </w:rPr>
        <w:t>–</w:t>
      </w:r>
      <w:r w:rsidRPr="00452E40">
        <w:rPr>
          <w:sz w:val="28"/>
          <w:szCs w:val="28"/>
        </w:rPr>
        <w:t xml:space="preserve"> в размере </w:t>
      </w:r>
      <w:r w:rsidR="00E06EBE">
        <w:rPr>
          <w:sz w:val="28"/>
          <w:szCs w:val="28"/>
        </w:rPr>
        <w:t>50 м</w:t>
      </w:r>
      <w:r w:rsidRPr="00452E40">
        <w:rPr>
          <w:sz w:val="28"/>
          <w:szCs w:val="28"/>
        </w:rPr>
        <w:t>;</w:t>
      </w:r>
    </w:p>
    <w:p w14:paraId="36A9666B" w14:textId="54B4599E" w:rsidR="004E66D3" w:rsidRPr="00452E40" w:rsidRDefault="004E66D3" w:rsidP="00485B55">
      <w:pPr>
        <w:ind w:firstLine="709"/>
        <w:jc w:val="both"/>
        <w:rPr>
          <w:sz w:val="28"/>
          <w:szCs w:val="28"/>
        </w:rPr>
      </w:pPr>
      <w:bookmarkStart w:id="93" w:name="dst100577"/>
      <w:bookmarkEnd w:id="93"/>
      <w:r w:rsidRPr="00452E40">
        <w:rPr>
          <w:sz w:val="28"/>
          <w:szCs w:val="28"/>
        </w:rPr>
        <w:t xml:space="preserve">2) от </w:t>
      </w:r>
      <w:r w:rsidR="00E06EBE">
        <w:rPr>
          <w:sz w:val="28"/>
          <w:szCs w:val="28"/>
        </w:rPr>
        <w:t>10</w:t>
      </w:r>
      <w:r w:rsidRPr="00452E40">
        <w:rPr>
          <w:sz w:val="28"/>
          <w:szCs w:val="28"/>
        </w:rPr>
        <w:t xml:space="preserve"> до </w:t>
      </w:r>
      <w:r w:rsidR="00E06EBE">
        <w:rPr>
          <w:sz w:val="28"/>
          <w:szCs w:val="28"/>
        </w:rPr>
        <w:t>50</w:t>
      </w:r>
      <w:r w:rsidRPr="00452E40">
        <w:rPr>
          <w:sz w:val="28"/>
          <w:szCs w:val="28"/>
        </w:rPr>
        <w:t xml:space="preserve"> </w:t>
      </w:r>
      <w:r w:rsidR="00E06EBE">
        <w:rPr>
          <w:sz w:val="28"/>
          <w:szCs w:val="28"/>
        </w:rPr>
        <w:t>км</w:t>
      </w:r>
      <w:r w:rsidRPr="00452E40">
        <w:rPr>
          <w:sz w:val="28"/>
          <w:szCs w:val="28"/>
        </w:rPr>
        <w:t xml:space="preserve"> </w:t>
      </w:r>
      <w:r w:rsidR="001D53D8">
        <w:rPr>
          <w:sz w:val="28"/>
          <w:szCs w:val="28"/>
        </w:rPr>
        <w:t>–</w:t>
      </w:r>
      <w:r w:rsidRPr="00452E40">
        <w:rPr>
          <w:sz w:val="28"/>
          <w:szCs w:val="28"/>
        </w:rPr>
        <w:t xml:space="preserve"> в размере </w:t>
      </w:r>
      <w:r w:rsidR="00E06EBE">
        <w:rPr>
          <w:sz w:val="28"/>
          <w:szCs w:val="28"/>
        </w:rPr>
        <w:t>100</w:t>
      </w:r>
      <w:r w:rsidRPr="00452E40">
        <w:rPr>
          <w:sz w:val="28"/>
          <w:szCs w:val="28"/>
        </w:rPr>
        <w:t xml:space="preserve"> м;</w:t>
      </w:r>
    </w:p>
    <w:p w14:paraId="1BCAEC97" w14:textId="12CA9208" w:rsidR="004E66D3" w:rsidRPr="00452E40" w:rsidRDefault="004E66D3" w:rsidP="00485B55">
      <w:pPr>
        <w:ind w:firstLine="709"/>
        <w:jc w:val="both"/>
        <w:rPr>
          <w:sz w:val="28"/>
          <w:szCs w:val="28"/>
        </w:rPr>
      </w:pPr>
      <w:bookmarkStart w:id="94" w:name="dst100578"/>
      <w:bookmarkEnd w:id="94"/>
      <w:r w:rsidRPr="00452E40">
        <w:rPr>
          <w:sz w:val="28"/>
          <w:szCs w:val="28"/>
        </w:rPr>
        <w:t xml:space="preserve">3) от </w:t>
      </w:r>
      <w:r w:rsidR="00395CCD">
        <w:rPr>
          <w:sz w:val="28"/>
          <w:szCs w:val="28"/>
        </w:rPr>
        <w:t>50</w:t>
      </w:r>
      <w:r w:rsidRPr="00452E40">
        <w:rPr>
          <w:sz w:val="28"/>
          <w:szCs w:val="28"/>
        </w:rPr>
        <w:t xml:space="preserve"> к</w:t>
      </w:r>
      <w:r w:rsidR="00395CCD">
        <w:rPr>
          <w:sz w:val="28"/>
          <w:szCs w:val="28"/>
        </w:rPr>
        <w:t>м</w:t>
      </w:r>
      <w:r w:rsidRPr="00452E40">
        <w:rPr>
          <w:sz w:val="28"/>
          <w:szCs w:val="28"/>
        </w:rPr>
        <w:t xml:space="preserve"> и более </w:t>
      </w:r>
      <w:r w:rsidR="001D53D8">
        <w:rPr>
          <w:sz w:val="28"/>
          <w:szCs w:val="28"/>
        </w:rPr>
        <w:t>–</w:t>
      </w:r>
      <w:r w:rsidRPr="00452E40">
        <w:rPr>
          <w:sz w:val="28"/>
          <w:szCs w:val="28"/>
        </w:rPr>
        <w:t xml:space="preserve"> в размере </w:t>
      </w:r>
      <w:r w:rsidR="00395CCD">
        <w:rPr>
          <w:sz w:val="28"/>
          <w:szCs w:val="28"/>
        </w:rPr>
        <w:t>200</w:t>
      </w:r>
      <w:r w:rsidRPr="00452E40">
        <w:rPr>
          <w:sz w:val="28"/>
          <w:szCs w:val="28"/>
        </w:rPr>
        <w:t xml:space="preserve"> м.</w:t>
      </w:r>
    </w:p>
    <w:p w14:paraId="52E32EE7" w14:textId="2AC78B76" w:rsidR="004E66D3" w:rsidRPr="00452E40" w:rsidRDefault="004E66D3" w:rsidP="00485B55">
      <w:pPr>
        <w:ind w:firstLine="709"/>
        <w:jc w:val="both"/>
        <w:rPr>
          <w:sz w:val="28"/>
          <w:szCs w:val="28"/>
        </w:rPr>
      </w:pPr>
      <w:bookmarkStart w:id="95" w:name="dst100579"/>
      <w:bookmarkEnd w:id="95"/>
      <w:r w:rsidRPr="00452E40">
        <w:rPr>
          <w:sz w:val="28"/>
          <w:szCs w:val="28"/>
        </w:rPr>
        <w:t xml:space="preserve">Для реки, ручья протяженностью менее </w:t>
      </w:r>
      <w:r w:rsidR="00395CCD">
        <w:rPr>
          <w:sz w:val="28"/>
          <w:szCs w:val="28"/>
        </w:rPr>
        <w:t>10 км</w:t>
      </w:r>
      <w:r w:rsidRPr="00452E40">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r w:rsidR="00395CCD">
        <w:rPr>
          <w:sz w:val="28"/>
          <w:szCs w:val="28"/>
        </w:rPr>
        <w:t>50</w:t>
      </w:r>
      <w:r w:rsidRPr="00452E40">
        <w:rPr>
          <w:sz w:val="28"/>
          <w:szCs w:val="28"/>
        </w:rPr>
        <w:t xml:space="preserve"> м.</w:t>
      </w:r>
    </w:p>
    <w:p w14:paraId="708B29C8" w14:textId="2914F293" w:rsidR="004E66D3" w:rsidRPr="00452E40" w:rsidRDefault="004E66D3" w:rsidP="00485B55">
      <w:pPr>
        <w:ind w:firstLine="709"/>
        <w:jc w:val="both"/>
        <w:rPr>
          <w:sz w:val="28"/>
          <w:szCs w:val="28"/>
        </w:rPr>
      </w:pPr>
      <w:bookmarkStart w:id="96" w:name="dst100664"/>
      <w:bookmarkEnd w:id="96"/>
      <w:r w:rsidRPr="00452E40">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w:t>
      </w:r>
      <w:r w:rsidR="00395CCD">
        <w:rPr>
          <w:sz w:val="28"/>
          <w:szCs w:val="28"/>
        </w:rPr>
        <w:t> км</w:t>
      </w:r>
      <w:r w:rsidR="00395CCD">
        <w:rPr>
          <w:sz w:val="28"/>
          <w:szCs w:val="28"/>
          <w:vertAlign w:val="superscript"/>
        </w:rPr>
        <w:t>2</w:t>
      </w:r>
      <w:r w:rsidRPr="00452E40">
        <w:rPr>
          <w:sz w:val="28"/>
          <w:szCs w:val="28"/>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5CEE401" w14:textId="0D7DC126" w:rsidR="004E66D3" w:rsidRPr="00452E40" w:rsidRDefault="004E66D3" w:rsidP="00485B55">
      <w:pPr>
        <w:ind w:firstLine="709"/>
        <w:jc w:val="both"/>
        <w:rPr>
          <w:sz w:val="28"/>
          <w:szCs w:val="28"/>
        </w:rPr>
      </w:pPr>
      <w:r w:rsidRPr="00452E40">
        <w:rPr>
          <w:sz w:val="28"/>
          <w:szCs w:val="28"/>
        </w:rPr>
        <w:t xml:space="preserve">Ширина прибрежной защитной полосы устанавливается в зависимости от уклона берега водного объекта и составляет </w:t>
      </w:r>
      <w:r w:rsidR="00395CCD">
        <w:rPr>
          <w:sz w:val="28"/>
          <w:szCs w:val="28"/>
        </w:rPr>
        <w:t>30</w:t>
      </w:r>
      <w:r w:rsidRPr="00452E40">
        <w:rPr>
          <w:sz w:val="28"/>
          <w:szCs w:val="28"/>
        </w:rPr>
        <w:t xml:space="preserve"> м для обратного или нулевого уклона, </w:t>
      </w:r>
      <w:r w:rsidR="00395CCD">
        <w:rPr>
          <w:sz w:val="28"/>
          <w:szCs w:val="28"/>
        </w:rPr>
        <w:t>40</w:t>
      </w:r>
      <w:r w:rsidRPr="00452E40">
        <w:rPr>
          <w:sz w:val="28"/>
          <w:szCs w:val="28"/>
        </w:rPr>
        <w:t xml:space="preserve"> м для уклона до трех градусов и </w:t>
      </w:r>
      <w:r w:rsidR="00395CCD">
        <w:rPr>
          <w:sz w:val="28"/>
          <w:szCs w:val="28"/>
        </w:rPr>
        <w:t>50</w:t>
      </w:r>
      <w:r w:rsidRPr="00452E40">
        <w:rPr>
          <w:sz w:val="28"/>
          <w:szCs w:val="28"/>
        </w:rPr>
        <w:t xml:space="preserve"> м для уклона три и более градуса.</w:t>
      </w:r>
    </w:p>
    <w:p w14:paraId="0D0DC811" w14:textId="2108358A" w:rsidR="004E66D3" w:rsidRPr="009E593F" w:rsidRDefault="004E66D3" w:rsidP="00485B55">
      <w:pPr>
        <w:ind w:firstLine="709"/>
        <w:jc w:val="both"/>
        <w:rPr>
          <w:sz w:val="28"/>
          <w:szCs w:val="28"/>
        </w:rPr>
      </w:pPr>
      <w:r w:rsidRPr="00452E40">
        <w:rPr>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w:t>
      </w:r>
      <w:r w:rsidRPr="009E593F">
        <w:rPr>
          <w:sz w:val="28"/>
          <w:szCs w:val="28"/>
        </w:rPr>
        <w:t xml:space="preserve">ресурсов), устанавливается в размере </w:t>
      </w:r>
      <w:r w:rsidR="00395CCD">
        <w:rPr>
          <w:sz w:val="28"/>
          <w:szCs w:val="28"/>
        </w:rPr>
        <w:t>200</w:t>
      </w:r>
      <w:r w:rsidRPr="009E593F">
        <w:rPr>
          <w:sz w:val="28"/>
          <w:szCs w:val="28"/>
        </w:rPr>
        <w:t xml:space="preserve"> м независимо от уклона прилегающих земель.</w:t>
      </w:r>
    </w:p>
    <w:p w14:paraId="540F98B7" w14:textId="77777777" w:rsidR="009532D4" w:rsidRPr="009E593F" w:rsidRDefault="009532D4" w:rsidP="009532D4">
      <w:pPr>
        <w:ind w:firstLine="709"/>
        <w:jc w:val="both"/>
        <w:rPr>
          <w:sz w:val="28"/>
          <w:szCs w:val="28"/>
        </w:rPr>
      </w:pPr>
      <w:r w:rsidRPr="009E593F">
        <w:rPr>
          <w:sz w:val="28"/>
          <w:szCs w:val="28"/>
        </w:rPr>
        <w:t>В границах водоохранных зон запрещаются:</w:t>
      </w:r>
    </w:p>
    <w:p w14:paraId="7562904D" w14:textId="79FCE2FA"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И</w:t>
      </w:r>
      <w:r w:rsidR="009532D4" w:rsidRPr="009E593F">
        <w:rPr>
          <w:rFonts w:ascii="Times New Roman" w:hAnsi="Times New Roman"/>
          <w:sz w:val="28"/>
          <w:szCs w:val="28"/>
        </w:rPr>
        <w:t xml:space="preserve">спользование сточных вод в целях </w:t>
      </w:r>
      <w:r w:rsidRPr="009E593F">
        <w:rPr>
          <w:rFonts w:ascii="Times New Roman" w:hAnsi="Times New Roman"/>
          <w:sz w:val="28"/>
          <w:szCs w:val="28"/>
        </w:rPr>
        <w:t>повышения почвенного плодородия.</w:t>
      </w:r>
    </w:p>
    <w:p w14:paraId="6146C26C" w14:textId="191A27B7"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Р</w:t>
      </w:r>
      <w:r w:rsidR="009532D4" w:rsidRPr="009E593F">
        <w:rPr>
          <w:rFonts w:ascii="Times New Roman" w:hAnsi="Times New Roman"/>
          <w:sz w:val="28"/>
          <w:szCs w:val="28"/>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w:t>
      </w:r>
      <w:r w:rsidR="00F956D2" w:rsidRPr="009E593F">
        <w:rPr>
          <w:rFonts w:ascii="Times New Roman" w:hAnsi="Times New Roman"/>
          <w:sz w:val="28"/>
          <w:szCs w:val="28"/>
        </w:rPr>
        <w:t xml:space="preserve"> </w:t>
      </w:r>
      <w:r w:rsidR="009532D4" w:rsidRPr="009E593F">
        <w:rPr>
          <w:rFonts w:ascii="Times New Roman" w:hAnsi="Times New Roman"/>
          <w:sz w:val="28"/>
          <w:szCs w:val="28"/>
        </w:rPr>
        <w:t>допустимые концентрации которых в водах водных объектов рыбохозяйст</w:t>
      </w:r>
      <w:r w:rsidRPr="009E593F">
        <w:rPr>
          <w:rFonts w:ascii="Times New Roman" w:hAnsi="Times New Roman"/>
          <w:sz w:val="28"/>
          <w:szCs w:val="28"/>
        </w:rPr>
        <w:t>венного значения не установлены.</w:t>
      </w:r>
    </w:p>
    <w:p w14:paraId="729D8B2A" w14:textId="739341CD"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О</w:t>
      </w:r>
      <w:r w:rsidR="009532D4" w:rsidRPr="009E593F">
        <w:rPr>
          <w:rFonts w:ascii="Times New Roman" w:hAnsi="Times New Roman"/>
          <w:sz w:val="28"/>
          <w:szCs w:val="28"/>
        </w:rPr>
        <w:t>существление авиационных мер п</w:t>
      </w:r>
      <w:r w:rsidRPr="009E593F">
        <w:rPr>
          <w:rFonts w:ascii="Times New Roman" w:hAnsi="Times New Roman"/>
          <w:sz w:val="28"/>
          <w:szCs w:val="28"/>
        </w:rPr>
        <w:t>о борьбе с вредными организмами.</w:t>
      </w:r>
    </w:p>
    <w:p w14:paraId="20F0B39C" w14:textId="751C73D5"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Д</w:t>
      </w:r>
      <w:r w:rsidR="009532D4" w:rsidRPr="009E593F">
        <w:rPr>
          <w:rFonts w:ascii="Times New Roman" w:hAnsi="Times New Roman"/>
          <w:sz w:val="28"/>
          <w:szCs w:val="28"/>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Pr="009E593F">
        <w:rPr>
          <w:rFonts w:ascii="Times New Roman" w:hAnsi="Times New Roman"/>
          <w:sz w:val="28"/>
          <w:szCs w:val="28"/>
        </w:rPr>
        <w:t>естах, имеющих твердое покрытие.</w:t>
      </w:r>
    </w:p>
    <w:p w14:paraId="4D272A22" w14:textId="5391333C"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С</w:t>
      </w:r>
      <w:r w:rsidR="009532D4" w:rsidRPr="009E593F">
        <w:rPr>
          <w:rFonts w:ascii="Times New Roman" w:hAnsi="Times New Roman"/>
          <w:sz w:val="28"/>
          <w:szCs w:val="28"/>
        </w:rPr>
        <w:t xml:space="preserve">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004338F2">
        <w:rPr>
          <w:rFonts w:ascii="Times New Roman" w:hAnsi="Times New Roman"/>
          <w:sz w:val="28"/>
          <w:szCs w:val="28"/>
        </w:rPr>
        <w:t>расположены</w:t>
      </w:r>
      <w:r w:rsidR="009532D4" w:rsidRPr="009E593F">
        <w:rPr>
          <w:rFonts w:ascii="Times New Roman" w:hAnsi="Times New Roman"/>
          <w:sz w:val="28"/>
          <w:szCs w:val="28"/>
        </w:rPr>
        <w:t xml:space="preserve">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w:t>
      </w:r>
      <w:r w:rsidR="009532D4" w:rsidRPr="009E593F">
        <w:rPr>
          <w:rFonts w:ascii="Times New Roman" w:hAnsi="Times New Roman"/>
          <w:sz w:val="28"/>
          <w:szCs w:val="28"/>
        </w:rPr>
        <w:lastRenderedPageBreak/>
        <w:t>технического осмотра и ремонта транспортных средств, осуществл</w:t>
      </w:r>
      <w:r w:rsidRPr="009E593F">
        <w:rPr>
          <w:rFonts w:ascii="Times New Roman" w:hAnsi="Times New Roman"/>
          <w:sz w:val="28"/>
          <w:szCs w:val="28"/>
        </w:rPr>
        <w:t>ение мойки транспортных средств.</w:t>
      </w:r>
    </w:p>
    <w:p w14:paraId="7288389C" w14:textId="4E6F232A"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Х</w:t>
      </w:r>
      <w:r w:rsidR="009532D4" w:rsidRPr="009E593F">
        <w:rPr>
          <w:rFonts w:ascii="Times New Roman" w:hAnsi="Times New Roman"/>
          <w:sz w:val="28"/>
          <w:szCs w:val="28"/>
        </w:rPr>
        <w:t>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w:t>
      </w:r>
      <w:r w:rsidRPr="009E593F">
        <w:rPr>
          <w:rFonts w:ascii="Times New Roman" w:hAnsi="Times New Roman"/>
          <w:sz w:val="28"/>
          <w:szCs w:val="28"/>
        </w:rPr>
        <w:t>ение пестицидов и агрохимикатов.</w:t>
      </w:r>
    </w:p>
    <w:p w14:paraId="6EF0A5D7" w14:textId="79B6B89F"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С</w:t>
      </w:r>
      <w:r w:rsidR="009532D4" w:rsidRPr="009E593F">
        <w:rPr>
          <w:rFonts w:ascii="Times New Roman" w:hAnsi="Times New Roman"/>
          <w:sz w:val="28"/>
          <w:szCs w:val="28"/>
        </w:rPr>
        <w:t>брос сточ</w:t>
      </w:r>
      <w:r w:rsidRPr="009E593F">
        <w:rPr>
          <w:rFonts w:ascii="Times New Roman" w:hAnsi="Times New Roman"/>
          <w:sz w:val="28"/>
          <w:szCs w:val="28"/>
        </w:rPr>
        <w:t>ных, в том числе дренажных вод.</w:t>
      </w:r>
    </w:p>
    <w:p w14:paraId="21171BF9" w14:textId="761BB55C" w:rsidR="009532D4" w:rsidRPr="009E593F" w:rsidRDefault="009E593F" w:rsidP="00E9570D">
      <w:pPr>
        <w:pStyle w:val="affff9"/>
        <w:numPr>
          <w:ilvl w:val="0"/>
          <w:numId w:val="62"/>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Р</w:t>
      </w:r>
      <w:r w:rsidR="009532D4" w:rsidRPr="009E593F">
        <w:rPr>
          <w:rFonts w:ascii="Times New Roman" w:hAnsi="Times New Roman"/>
          <w:sz w:val="28"/>
          <w:szCs w:val="28"/>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w:t>
      </w:r>
      <w:r>
        <w:rPr>
          <w:rFonts w:ascii="Times New Roman" w:hAnsi="Times New Roman"/>
          <w:sz w:val="28"/>
          <w:szCs w:val="28"/>
        </w:rPr>
        <w:t xml:space="preserve"> </w:t>
      </w:r>
      <w:hyperlink r:id="rId26" w:anchor="/document/10104313/entry/7" w:history="1">
        <w:r w:rsidR="009532D4" w:rsidRPr="009E593F">
          <w:rPr>
            <w:rFonts w:ascii="Times New Roman" w:hAnsi="Times New Roman"/>
            <w:sz w:val="28"/>
            <w:szCs w:val="28"/>
          </w:rPr>
          <w:t>законодательством</w:t>
        </w:r>
      </w:hyperlink>
      <w:r>
        <w:rPr>
          <w:rFonts w:ascii="Times New Roman" w:hAnsi="Times New Roman"/>
          <w:sz w:val="28"/>
          <w:szCs w:val="28"/>
        </w:rPr>
        <w:t xml:space="preserve"> </w:t>
      </w:r>
      <w:r w:rsidR="009532D4" w:rsidRPr="009E593F">
        <w:rPr>
          <w:rFonts w:ascii="Times New Roman" w:hAnsi="Times New Roman"/>
          <w:sz w:val="28"/>
          <w:szCs w:val="28"/>
        </w:rPr>
        <w:t>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anchor="/document/10104313/entry/191" w:history="1">
        <w:r w:rsidR="009532D4" w:rsidRPr="009E593F">
          <w:rPr>
            <w:rFonts w:ascii="Times New Roman" w:hAnsi="Times New Roman"/>
            <w:sz w:val="28"/>
            <w:szCs w:val="28"/>
          </w:rPr>
          <w:t>статьей 19.1</w:t>
        </w:r>
      </w:hyperlink>
      <w:r w:rsidR="009532D4" w:rsidRPr="009E593F">
        <w:rPr>
          <w:rFonts w:ascii="Times New Roman" w:hAnsi="Times New Roman"/>
          <w:sz w:val="28"/>
          <w:szCs w:val="28"/>
        </w:rPr>
        <w:t> Закона Российской Федерации от 21 февраля 1992 года № 2395-</w:t>
      </w:r>
      <w:r w:rsidR="004B675C">
        <w:rPr>
          <w:rFonts w:ascii="Times New Roman" w:hAnsi="Times New Roman"/>
          <w:sz w:val="28"/>
          <w:szCs w:val="28"/>
        </w:rPr>
        <w:t>1</w:t>
      </w:r>
      <w:r w:rsidR="009532D4" w:rsidRPr="009E593F">
        <w:rPr>
          <w:rFonts w:ascii="Times New Roman" w:hAnsi="Times New Roman"/>
          <w:sz w:val="28"/>
          <w:szCs w:val="28"/>
        </w:rPr>
        <w:t xml:space="preserve"> «О недрах»).</w:t>
      </w:r>
    </w:p>
    <w:p w14:paraId="0E98E478" w14:textId="77777777" w:rsidR="009532D4" w:rsidRPr="009E593F" w:rsidRDefault="009532D4" w:rsidP="009532D4">
      <w:pPr>
        <w:ind w:firstLine="709"/>
        <w:jc w:val="both"/>
        <w:rPr>
          <w:sz w:val="28"/>
          <w:szCs w:val="28"/>
        </w:rPr>
      </w:pPr>
      <w:r w:rsidRPr="009E593F">
        <w:rPr>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1A818E3D" w14:textId="7D6660B9" w:rsidR="009532D4" w:rsidRPr="009E593F" w:rsidRDefault="009E593F" w:rsidP="00E9570D">
      <w:pPr>
        <w:pStyle w:val="affff9"/>
        <w:numPr>
          <w:ilvl w:val="0"/>
          <w:numId w:val="63"/>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Ц</w:t>
      </w:r>
      <w:r w:rsidR="009532D4" w:rsidRPr="009E593F">
        <w:rPr>
          <w:rFonts w:ascii="Times New Roman" w:hAnsi="Times New Roman"/>
          <w:sz w:val="28"/>
          <w:szCs w:val="28"/>
        </w:rPr>
        <w:t>ентрализованные системы водоотведения (канализации), централизованные ливневые системы водоот</w:t>
      </w:r>
      <w:r w:rsidRPr="009E593F">
        <w:rPr>
          <w:rFonts w:ascii="Times New Roman" w:hAnsi="Times New Roman"/>
          <w:sz w:val="28"/>
          <w:szCs w:val="28"/>
        </w:rPr>
        <w:t>ведения.</w:t>
      </w:r>
    </w:p>
    <w:p w14:paraId="773A67F0" w14:textId="7590B4D0" w:rsidR="009532D4" w:rsidRPr="009E593F" w:rsidRDefault="009E593F" w:rsidP="00E9570D">
      <w:pPr>
        <w:pStyle w:val="affff9"/>
        <w:numPr>
          <w:ilvl w:val="0"/>
          <w:numId w:val="63"/>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С</w:t>
      </w:r>
      <w:r w:rsidR="009532D4" w:rsidRPr="009E593F">
        <w:rPr>
          <w:rFonts w:ascii="Times New Roman" w:hAnsi="Times New Roman"/>
          <w:sz w:val="28"/>
          <w:szCs w:val="28"/>
        </w:rPr>
        <w:t>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w:t>
      </w:r>
      <w:r>
        <w:rPr>
          <w:rFonts w:ascii="Times New Roman" w:hAnsi="Times New Roman"/>
          <w:sz w:val="28"/>
          <w:szCs w:val="28"/>
        </w:rPr>
        <w:t>дназначены для приема таких вод.</w:t>
      </w:r>
    </w:p>
    <w:p w14:paraId="16B261B8" w14:textId="43818A70" w:rsidR="009532D4" w:rsidRPr="009E593F" w:rsidRDefault="009E593F" w:rsidP="00E9570D">
      <w:pPr>
        <w:pStyle w:val="affff9"/>
        <w:numPr>
          <w:ilvl w:val="0"/>
          <w:numId w:val="63"/>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Л</w:t>
      </w:r>
      <w:r w:rsidR="009532D4" w:rsidRPr="009E593F">
        <w:rPr>
          <w:rFonts w:ascii="Times New Roman" w:hAnsi="Times New Roman"/>
          <w:sz w:val="28"/>
          <w:szCs w:val="28"/>
        </w:rPr>
        <w:t xml:space="preserve">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Pr>
          <w:rFonts w:ascii="Times New Roman" w:hAnsi="Times New Roman"/>
          <w:sz w:val="28"/>
          <w:szCs w:val="28"/>
        </w:rPr>
        <w:t>Российской Федерации.</w:t>
      </w:r>
    </w:p>
    <w:p w14:paraId="545B8950" w14:textId="78B45CF7" w:rsidR="009532D4" w:rsidRPr="009E593F" w:rsidRDefault="009E593F" w:rsidP="00E9570D">
      <w:pPr>
        <w:pStyle w:val="affff9"/>
        <w:numPr>
          <w:ilvl w:val="0"/>
          <w:numId w:val="63"/>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t>С</w:t>
      </w:r>
      <w:r w:rsidR="009532D4" w:rsidRPr="009E593F">
        <w:rPr>
          <w:rFonts w:ascii="Times New Roman" w:hAnsi="Times New Roman"/>
          <w:sz w:val="28"/>
          <w:szCs w:val="28"/>
        </w:rPr>
        <w:t>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w:t>
      </w:r>
      <w:r>
        <w:rPr>
          <w:rFonts w:ascii="Times New Roman" w:hAnsi="Times New Roman"/>
          <w:sz w:val="28"/>
          <w:szCs w:val="28"/>
        </w:rPr>
        <w:t xml:space="preserve"> водонепроницаемых материалов.</w:t>
      </w:r>
    </w:p>
    <w:p w14:paraId="56AFA81D" w14:textId="45AC6CBE" w:rsidR="009532D4" w:rsidRPr="009E593F" w:rsidRDefault="009E593F" w:rsidP="00E9570D">
      <w:pPr>
        <w:pStyle w:val="affff9"/>
        <w:numPr>
          <w:ilvl w:val="0"/>
          <w:numId w:val="63"/>
        </w:numPr>
        <w:tabs>
          <w:tab w:val="left" w:pos="1418"/>
        </w:tabs>
        <w:spacing w:after="0" w:line="240" w:lineRule="auto"/>
        <w:jc w:val="both"/>
        <w:rPr>
          <w:rFonts w:ascii="Times New Roman" w:hAnsi="Times New Roman"/>
          <w:sz w:val="28"/>
          <w:szCs w:val="28"/>
        </w:rPr>
      </w:pPr>
      <w:r w:rsidRPr="009E593F">
        <w:rPr>
          <w:rFonts w:ascii="Times New Roman" w:hAnsi="Times New Roman"/>
          <w:sz w:val="28"/>
          <w:szCs w:val="28"/>
        </w:rPr>
        <w:lastRenderedPageBreak/>
        <w:t>С</w:t>
      </w:r>
      <w:r w:rsidR="009532D4" w:rsidRPr="009E593F">
        <w:rPr>
          <w:rFonts w:ascii="Times New Roman" w:hAnsi="Times New Roman"/>
          <w:sz w:val="28"/>
          <w:szCs w:val="28"/>
        </w:rPr>
        <w:t>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7C3D81F" w14:textId="6F46DD79" w:rsidR="00820F78" w:rsidRDefault="00820F78" w:rsidP="009532D4">
      <w:pPr>
        <w:ind w:firstLine="709"/>
        <w:jc w:val="both"/>
        <w:rPr>
          <w:sz w:val="28"/>
          <w:szCs w:val="28"/>
        </w:rPr>
      </w:pPr>
      <w:r w:rsidRPr="00820F78">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BD14983" w14:textId="2EBDDD60" w:rsidR="009532D4" w:rsidRPr="009E593F" w:rsidRDefault="009532D4" w:rsidP="009532D4">
      <w:pPr>
        <w:ind w:firstLine="709"/>
        <w:jc w:val="both"/>
        <w:rPr>
          <w:sz w:val="28"/>
          <w:szCs w:val="28"/>
        </w:rPr>
      </w:pPr>
      <w:r w:rsidRPr="009E593F">
        <w:rPr>
          <w:sz w:val="28"/>
          <w:szCs w:val="28"/>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8" w:anchor="/document/12147594/entry/65161" w:history="1">
        <w:r w:rsidRPr="009E593F">
          <w:rPr>
            <w:sz w:val="28"/>
            <w:szCs w:val="28"/>
          </w:rPr>
          <w:t>пункте 1 части 16</w:t>
        </w:r>
      </w:hyperlink>
      <w:r w:rsidRPr="009E593F">
        <w:rPr>
          <w:sz w:val="28"/>
          <w:szCs w:val="28"/>
        </w:rPr>
        <w:t xml:space="preserve"> статьи 65 Водного кодекса </w:t>
      </w:r>
      <w:r w:rsidR="009E593F">
        <w:rPr>
          <w:sz w:val="28"/>
          <w:szCs w:val="28"/>
        </w:rPr>
        <w:t>Российской Федерации</w:t>
      </w:r>
      <w:r w:rsidRPr="009E593F">
        <w:rPr>
          <w:sz w:val="28"/>
          <w:szCs w:val="28"/>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6FDEC6D" w14:textId="54461DBA" w:rsidR="009532D4" w:rsidRPr="009E593F" w:rsidRDefault="009532D4" w:rsidP="009532D4">
      <w:pPr>
        <w:ind w:firstLine="709"/>
        <w:jc w:val="both"/>
        <w:rPr>
          <w:sz w:val="28"/>
          <w:szCs w:val="28"/>
        </w:rPr>
      </w:pPr>
      <w:r w:rsidRPr="009E593F">
        <w:rPr>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Водного кодекса Р</w:t>
      </w:r>
      <w:r w:rsidR="009E593F">
        <w:rPr>
          <w:sz w:val="28"/>
          <w:szCs w:val="28"/>
        </w:rPr>
        <w:t xml:space="preserve">оссийской </w:t>
      </w:r>
      <w:r w:rsidRPr="009E593F">
        <w:rPr>
          <w:sz w:val="28"/>
          <w:szCs w:val="28"/>
        </w:rPr>
        <w:t>Ф</w:t>
      </w:r>
      <w:r w:rsidR="009E593F">
        <w:rPr>
          <w:sz w:val="28"/>
          <w:szCs w:val="28"/>
        </w:rPr>
        <w:t>едерации</w:t>
      </w:r>
      <w:r w:rsidRPr="009E593F">
        <w:rPr>
          <w:sz w:val="28"/>
          <w:szCs w:val="28"/>
        </w:rPr>
        <w:t>, действуют ограничения, предусмотренные установленными</w:t>
      </w:r>
      <w:r w:rsidR="009E593F">
        <w:rPr>
          <w:sz w:val="28"/>
          <w:szCs w:val="28"/>
        </w:rPr>
        <w:t xml:space="preserve"> </w:t>
      </w:r>
      <w:hyperlink r:id="rId29" w:anchor="/document/12150845/entry/1700" w:history="1">
        <w:r w:rsidRPr="009E593F">
          <w:rPr>
            <w:sz w:val="28"/>
            <w:szCs w:val="28"/>
          </w:rPr>
          <w:t>лесным законодательством</w:t>
        </w:r>
      </w:hyperlink>
      <w:r w:rsidR="009E593F">
        <w:rPr>
          <w:sz w:val="28"/>
          <w:szCs w:val="28"/>
        </w:rPr>
        <w:t xml:space="preserve"> </w:t>
      </w:r>
      <w:r w:rsidRPr="009E593F">
        <w:rPr>
          <w:sz w:val="28"/>
          <w:szCs w:val="28"/>
        </w:rPr>
        <w:t>правовым режимом защитных лесов, правовым режимом особо защитных участков лесов.</w:t>
      </w:r>
    </w:p>
    <w:p w14:paraId="2663D02A" w14:textId="25BC892A" w:rsidR="009532D4" w:rsidRPr="009E593F" w:rsidRDefault="009532D4" w:rsidP="009532D4">
      <w:pPr>
        <w:ind w:firstLine="709"/>
        <w:jc w:val="both"/>
        <w:rPr>
          <w:sz w:val="28"/>
          <w:szCs w:val="28"/>
        </w:rPr>
      </w:pPr>
      <w:r w:rsidRPr="009E593F">
        <w:rPr>
          <w:sz w:val="28"/>
          <w:szCs w:val="28"/>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w:t>
      </w:r>
      <w:r w:rsidR="009E593F" w:rsidRPr="009E593F">
        <w:rPr>
          <w:sz w:val="28"/>
          <w:szCs w:val="28"/>
        </w:rPr>
        <w:t xml:space="preserve"> </w:t>
      </w:r>
      <w:r w:rsidRPr="009E593F">
        <w:rPr>
          <w:sz w:val="28"/>
          <w:szCs w:val="28"/>
        </w:rPr>
        <w:t>водных</w:t>
      </w:r>
      <w:r w:rsidR="009E593F" w:rsidRPr="009E593F">
        <w:rPr>
          <w:sz w:val="28"/>
          <w:szCs w:val="28"/>
        </w:rPr>
        <w:t xml:space="preserve"> </w:t>
      </w:r>
      <w:r w:rsidRPr="009E593F">
        <w:rPr>
          <w:sz w:val="28"/>
          <w:szCs w:val="28"/>
        </w:rPr>
        <w:t>объектов.</w:t>
      </w:r>
    </w:p>
    <w:p w14:paraId="5E35A86F" w14:textId="77267D5F" w:rsidR="009532D4" w:rsidRPr="009E593F" w:rsidRDefault="009532D4" w:rsidP="009532D4">
      <w:pPr>
        <w:ind w:firstLine="709"/>
        <w:jc w:val="both"/>
        <w:rPr>
          <w:sz w:val="28"/>
          <w:szCs w:val="28"/>
        </w:rPr>
      </w:pPr>
      <w:r w:rsidRPr="009E593F">
        <w:rPr>
          <w:sz w:val="28"/>
          <w:szCs w:val="28"/>
        </w:rPr>
        <w:t>В границах прибрежных защитных полос наряду с установленными</w:t>
      </w:r>
      <w:r w:rsidR="009E593F" w:rsidRPr="009E593F">
        <w:rPr>
          <w:sz w:val="28"/>
          <w:szCs w:val="28"/>
        </w:rPr>
        <w:t xml:space="preserve"> </w:t>
      </w:r>
      <w:hyperlink r:id="rId30" w:anchor="/document/12147594/entry/6515" w:history="1">
        <w:r w:rsidRPr="009E593F">
          <w:rPr>
            <w:sz w:val="28"/>
            <w:szCs w:val="28"/>
          </w:rPr>
          <w:t>частью 15</w:t>
        </w:r>
      </w:hyperlink>
      <w:r w:rsidR="009E593F" w:rsidRPr="009E593F">
        <w:rPr>
          <w:sz w:val="28"/>
          <w:szCs w:val="28"/>
        </w:rPr>
        <w:t xml:space="preserve"> </w:t>
      </w:r>
      <w:r w:rsidRPr="009E593F">
        <w:rPr>
          <w:sz w:val="28"/>
          <w:szCs w:val="28"/>
        </w:rPr>
        <w:t>статьи 65 Водного кодекса Р</w:t>
      </w:r>
      <w:r w:rsidR="009E593F" w:rsidRPr="009E593F">
        <w:rPr>
          <w:sz w:val="28"/>
          <w:szCs w:val="28"/>
        </w:rPr>
        <w:t>оссийской Федерации</w:t>
      </w:r>
      <w:r w:rsidRPr="009E593F">
        <w:rPr>
          <w:sz w:val="28"/>
          <w:szCs w:val="28"/>
        </w:rPr>
        <w:t xml:space="preserve"> ограничениями запрещаются:</w:t>
      </w:r>
    </w:p>
    <w:p w14:paraId="4B8B879C" w14:textId="1AA49AA1" w:rsidR="009532D4" w:rsidRPr="009E593F" w:rsidRDefault="009532D4" w:rsidP="00E9570D">
      <w:pPr>
        <w:pStyle w:val="affff9"/>
        <w:numPr>
          <w:ilvl w:val="0"/>
          <w:numId w:val="64"/>
        </w:numPr>
        <w:spacing w:after="0" w:line="240" w:lineRule="auto"/>
        <w:ind w:hanging="357"/>
        <w:jc w:val="both"/>
        <w:rPr>
          <w:rFonts w:ascii="Times New Roman" w:hAnsi="Times New Roman"/>
          <w:sz w:val="28"/>
          <w:szCs w:val="28"/>
        </w:rPr>
      </w:pPr>
      <w:r w:rsidRPr="009E593F">
        <w:rPr>
          <w:rFonts w:ascii="Times New Roman" w:hAnsi="Times New Roman"/>
          <w:sz w:val="28"/>
          <w:szCs w:val="28"/>
        </w:rPr>
        <w:t>распашка земель;</w:t>
      </w:r>
    </w:p>
    <w:p w14:paraId="42DE4AFB" w14:textId="37CCC25E" w:rsidR="009532D4" w:rsidRPr="009E593F" w:rsidRDefault="009532D4" w:rsidP="00E9570D">
      <w:pPr>
        <w:pStyle w:val="affff9"/>
        <w:numPr>
          <w:ilvl w:val="0"/>
          <w:numId w:val="64"/>
        </w:numPr>
        <w:spacing w:after="0" w:line="240" w:lineRule="auto"/>
        <w:ind w:hanging="357"/>
        <w:jc w:val="both"/>
        <w:rPr>
          <w:rFonts w:ascii="Times New Roman" w:hAnsi="Times New Roman"/>
          <w:sz w:val="28"/>
          <w:szCs w:val="28"/>
        </w:rPr>
      </w:pPr>
      <w:r w:rsidRPr="009E593F">
        <w:rPr>
          <w:rFonts w:ascii="Times New Roman" w:hAnsi="Times New Roman"/>
          <w:sz w:val="28"/>
          <w:szCs w:val="28"/>
        </w:rPr>
        <w:t>размещение отвалов размываемых грунтов;</w:t>
      </w:r>
    </w:p>
    <w:p w14:paraId="64EF5AD2" w14:textId="45496C9C" w:rsidR="009532D4" w:rsidRPr="009E593F" w:rsidRDefault="009532D4" w:rsidP="00E9570D">
      <w:pPr>
        <w:pStyle w:val="affff9"/>
        <w:numPr>
          <w:ilvl w:val="0"/>
          <w:numId w:val="64"/>
        </w:numPr>
        <w:spacing w:after="0" w:line="240" w:lineRule="auto"/>
        <w:ind w:hanging="357"/>
        <w:jc w:val="both"/>
        <w:rPr>
          <w:rFonts w:ascii="Times New Roman" w:hAnsi="Times New Roman"/>
          <w:sz w:val="28"/>
          <w:szCs w:val="28"/>
        </w:rPr>
      </w:pPr>
      <w:r w:rsidRPr="009E593F">
        <w:rPr>
          <w:rFonts w:ascii="Times New Roman" w:hAnsi="Times New Roman"/>
          <w:sz w:val="28"/>
          <w:szCs w:val="28"/>
        </w:rPr>
        <w:t>выпас сельскохозяйственных животных и организация для них летних лагерей, ванн.</w:t>
      </w:r>
    </w:p>
    <w:p w14:paraId="64C0F583" w14:textId="77777777" w:rsidR="004E66D3" w:rsidRPr="00452E40" w:rsidRDefault="004E66D3" w:rsidP="009B3D8E">
      <w:pPr>
        <w:ind w:firstLine="709"/>
        <w:jc w:val="both"/>
        <w:rPr>
          <w:b/>
          <w:bCs/>
          <w:iCs/>
          <w:sz w:val="28"/>
          <w:szCs w:val="28"/>
        </w:rPr>
      </w:pPr>
      <w:r w:rsidRPr="00452E40">
        <w:rPr>
          <w:b/>
          <w:bCs/>
          <w:iCs/>
          <w:sz w:val="28"/>
          <w:szCs w:val="28"/>
        </w:rPr>
        <w:t>Санитарно-защитные зоны</w:t>
      </w:r>
    </w:p>
    <w:p w14:paraId="59978B6A" w14:textId="591F432B" w:rsidR="004E66D3" w:rsidRPr="00452E40" w:rsidRDefault="004E66D3" w:rsidP="00485B55">
      <w:pPr>
        <w:ind w:firstLine="709"/>
        <w:jc w:val="both"/>
        <w:rPr>
          <w:sz w:val="28"/>
          <w:szCs w:val="28"/>
        </w:rPr>
      </w:pPr>
      <w:r w:rsidRPr="00452E40">
        <w:rPr>
          <w:sz w:val="28"/>
          <w:szCs w:val="28"/>
        </w:rPr>
        <w:t>В целях обеспечения безопасности населения и в соответствии с Федеральным законом</w:t>
      </w:r>
      <w:r w:rsidR="00636568" w:rsidRPr="00452E40">
        <w:rPr>
          <w:sz w:val="28"/>
          <w:szCs w:val="28"/>
        </w:rPr>
        <w:t xml:space="preserve"> </w:t>
      </w:r>
      <w:r w:rsidR="002653BE" w:rsidRPr="00452E40">
        <w:rPr>
          <w:sz w:val="28"/>
          <w:szCs w:val="28"/>
        </w:rPr>
        <w:t>от 30</w:t>
      </w:r>
      <w:r w:rsidR="002653BE">
        <w:rPr>
          <w:sz w:val="28"/>
          <w:szCs w:val="28"/>
        </w:rPr>
        <w:t xml:space="preserve"> марта </w:t>
      </w:r>
      <w:r w:rsidR="002653BE" w:rsidRPr="00452E40">
        <w:rPr>
          <w:sz w:val="28"/>
          <w:szCs w:val="28"/>
        </w:rPr>
        <w:t>1999</w:t>
      </w:r>
      <w:r w:rsidR="002653BE">
        <w:rPr>
          <w:sz w:val="28"/>
          <w:szCs w:val="28"/>
        </w:rPr>
        <w:t xml:space="preserve"> года</w:t>
      </w:r>
      <w:r w:rsidR="002653BE" w:rsidRPr="00452E40">
        <w:rPr>
          <w:sz w:val="28"/>
          <w:szCs w:val="28"/>
        </w:rPr>
        <w:t xml:space="preserve"> </w:t>
      </w:r>
      <w:r w:rsidR="00636568" w:rsidRPr="00452E40">
        <w:rPr>
          <w:sz w:val="28"/>
          <w:szCs w:val="28"/>
        </w:rPr>
        <w:t>№ 52-ФЗ</w:t>
      </w:r>
      <w:r w:rsidRPr="00452E40">
        <w:rPr>
          <w:sz w:val="28"/>
          <w:szCs w:val="28"/>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w:t>
      </w:r>
      <w:r w:rsidR="002653BE">
        <w:rPr>
          <w:sz w:val="28"/>
          <w:szCs w:val="28"/>
        </w:rPr>
        <w:t>ания – санитарно-защитная зона</w:t>
      </w:r>
      <w:r w:rsidRPr="00452E40">
        <w:rPr>
          <w:sz w:val="28"/>
          <w:szCs w:val="28"/>
        </w:rPr>
        <w:t>,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5CC3FC5" w14:textId="5C41F823" w:rsidR="004E66D3" w:rsidRPr="00452E40" w:rsidRDefault="004E66D3" w:rsidP="00485B55">
      <w:pPr>
        <w:ind w:firstLine="709"/>
        <w:jc w:val="both"/>
        <w:rPr>
          <w:sz w:val="28"/>
          <w:szCs w:val="28"/>
        </w:rPr>
      </w:pPr>
      <w:r w:rsidRPr="00452E40">
        <w:rPr>
          <w:sz w:val="28"/>
          <w:szCs w:val="28"/>
        </w:rPr>
        <w:t xml:space="preserve">Санитарно-защитные зоны устанавливаются в соответствии с Правилами установления санитарно-защитных зон и использования земельных участков, </w:t>
      </w:r>
      <w:r w:rsidRPr="00452E40">
        <w:rPr>
          <w:sz w:val="28"/>
          <w:szCs w:val="28"/>
        </w:rPr>
        <w:lastRenderedPageBreak/>
        <w:t>расположенных в границах санитарно-защитных зон, утвержденными постановлением Правительства Российской Федерации от 3 марта 2018 г</w:t>
      </w:r>
      <w:r w:rsidR="002653BE">
        <w:rPr>
          <w:sz w:val="28"/>
          <w:szCs w:val="28"/>
        </w:rPr>
        <w:t>ода</w:t>
      </w:r>
      <w:r w:rsidRPr="00452E40">
        <w:rPr>
          <w:sz w:val="28"/>
          <w:szCs w:val="28"/>
        </w:rPr>
        <w:t xml:space="preserve"> № 222. </w:t>
      </w:r>
    </w:p>
    <w:p w14:paraId="27B72F60" w14:textId="2AFE98A5" w:rsidR="004E66D3" w:rsidRPr="00452E40" w:rsidRDefault="004E66D3" w:rsidP="00485B55">
      <w:pPr>
        <w:ind w:firstLine="709"/>
        <w:jc w:val="both"/>
        <w:rPr>
          <w:sz w:val="28"/>
          <w:szCs w:val="28"/>
        </w:rPr>
      </w:pPr>
      <w:r w:rsidRPr="00452E40">
        <w:rPr>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w:t>
      </w:r>
      <w:r w:rsidR="002653BE">
        <w:rPr>
          <w:sz w:val="28"/>
          <w:szCs w:val="28"/>
        </w:rPr>
        <w:t>овека</w:t>
      </w:r>
      <w:r w:rsidRPr="00452E40">
        <w:rPr>
          <w:sz w:val="28"/>
          <w:szCs w:val="28"/>
        </w:rPr>
        <w:t xml:space="preserve">,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14:paraId="39A1424D" w14:textId="77777777" w:rsidR="004E66D3" w:rsidRPr="00452E40" w:rsidRDefault="004E66D3" w:rsidP="00485B55">
      <w:pPr>
        <w:ind w:firstLine="709"/>
        <w:jc w:val="both"/>
        <w:rPr>
          <w:sz w:val="28"/>
          <w:szCs w:val="28"/>
        </w:rPr>
      </w:pPr>
      <w:r w:rsidRPr="00452E40">
        <w:rPr>
          <w:sz w:val="28"/>
          <w:szCs w:val="28"/>
        </w:rPr>
        <w:t>В границах санитарно-защитной зоны не допускается использования земельных участков в целях:</w:t>
      </w:r>
    </w:p>
    <w:p w14:paraId="7A79684C"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1EA33422" w14:textId="77777777"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613AE07" w14:textId="5A545D86" w:rsidR="004E66D3" w:rsidRPr="00452E40" w:rsidRDefault="004E66D3" w:rsidP="009B3D8E">
      <w:pPr>
        <w:ind w:firstLine="709"/>
        <w:jc w:val="both"/>
        <w:rPr>
          <w:b/>
          <w:bCs/>
          <w:iCs/>
          <w:sz w:val="28"/>
          <w:szCs w:val="28"/>
        </w:rPr>
      </w:pPr>
      <w:r w:rsidRPr="00452E40">
        <w:rPr>
          <w:b/>
          <w:bCs/>
          <w:iCs/>
          <w:sz w:val="28"/>
          <w:szCs w:val="28"/>
        </w:rPr>
        <w:t>Охранные зоны объектов электросетевого хозяйства</w:t>
      </w:r>
    </w:p>
    <w:p w14:paraId="6C082CCA" w14:textId="5CDB24CB" w:rsidR="004E66D3" w:rsidRPr="00452E40" w:rsidRDefault="004E66D3" w:rsidP="00485B55">
      <w:pPr>
        <w:ind w:firstLine="709"/>
        <w:jc w:val="both"/>
        <w:rPr>
          <w:sz w:val="28"/>
          <w:szCs w:val="28"/>
        </w:rPr>
      </w:pPr>
      <w:r w:rsidRPr="00452E40">
        <w:rPr>
          <w:sz w:val="28"/>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w:t>
      </w:r>
      <w:r w:rsidR="00924E95">
        <w:rPr>
          <w:sz w:val="28"/>
          <w:szCs w:val="28"/>
        </w:rPr>
        <w:t>п</w:t>
      </w:r>
      <w:r w:rsidRPr="00452E40">
        <w:rPr>
          <w:sz w:val="28"/>
          <w:szCs w:val="28"/>
        </w:rPr>
        <w:t>остановлением Правительства Российской Федерации от 24</w:t>
      </w:r>
      <w:r w:rsidR="00924E95">
        <w:rPr>
          <w:sz w:val="28"/>
          <w:szCs w:val="28"/>
        </w:rPr>
        <w:t xml:space="preserve"> февраля </w:t>
      </w:r>
      <w:r w:rsidRPr="00452E40">
        <w:rPr>
          <w:sz w:val="28"/>
          <w:szCs w:val="28"/>
        </w:rPr>
        <w:t>2009</w:t>
      </w:r>
      <w:r w:rsidR="00924E95">
        <w:rPr>
          <w:sz w:val="28"/>
          <w:szCs w:val="28"/>
        </w:rPr>
        <w:t xml:space="preserve"> года</w:t>
      </w:r>
      <w:r w:rsidRPr="00452E40">
        <w:rPr>
          <w:sz w:val="28"/>
          <w:szCs w:val="28"/>
        </w:rPr>
        <w:t xml:space="preserve"> №</w:t>
      </w:r>
      <w:r w:rsidR="00924E95">
        <w:rPr>
          <w:sz w:val="28"/>
          <w:szCs w:val="28"/>
        </w:rPr>
        <w:t xml:space="preserve"> </w:t>
      </w:r>
      <w:r w:rsidRPr="00452E40">
        <w:rPr>
          <w:sz w:val="28"/>
          <w:szCs w:val="28"/>
        </w:rPr>
        <w:t>160.</w:t>
      </w:r>
    </w:p>
    <w:p w14:paraId="10AB311B" w14:textId="77777777" w:rsidR="004E66D3" w:rsidRPr="00452E40" w:rsidRDefault="004E66D3" w:rsidP="00485B55">
      <w:pPr>
        <w:ind w:firstLine="709"/>
        <w:jc w:val="both"/>
        <w:rPr>
          <w:sz w:val="28"/>
          <w:szCs w:val="28"/>
        </w:rPr>
      </w:pPr>
      <w:r w:rsidRPr="00452E40">
        <w:rPr>
          <w:sz w:val="28"/>
          <w:szCs w:val="28"/>
        </w:rPr>
        <w:t>Охранные зоны устанавливаются:</w:t>
      </w:r>
    </w:p>
    <w:p w14:paraId="128785B2" w14:textId="77777777" w:rsidR="004E66D3" w:rsidRPr="00452E40" w:rsidRDefault="004E66D3" w:rsidP="004320FE">
      <w:pPr>
        <w:spacing w:after="120"/>
        <w:ind w:firstLine="709"/>
        <w:jc w:val="both"/>
        <w:rPr>
          <w:sz w:val="28"/>
          <w:szCs w:val="28"/>
        </w:rPr>
      </w:pPr>
      <w:r w:rsidRPr="00452E40">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6117"/>
      </w:tblGrid>
      <w:tr w:rsidR="000A570C" w:rsidRPr="00452E40" w14:paraId="025B6F43" w14:textId="77777777" w:rsidTr="009B3D8E">
        <w:trPr>
          <w:trHeight w:val="415"/>
          <w:jc w:val="center"/>
        </w:trPr>
        <w:tc>
          <w:tcPr>
            <w:tcW w:w="2000" w:type="pct"/>
          </w:tcPr>
          <w:p w14:paraId="7420A992" w14:textId="77777777" w:rsidR="004E66D3" w:rsidRPr="00443F93" w:rsidRDefault="004E66D3" w:rsidP="00485B55">
            <w:pPr>
              <w:jc w:val="center"/>
            </w:pPr>
            <w:r w:rsidRPr="00443F93">
              <w:t>Проектный номинальный класс напряжения, кВ</w:t>
            </w:r>
          </w:p>
        </w:tc>
        <w:tc>
          <w:tcPr>
            <w:tcW w:w="3000" w:type="pct"/>
          </w:tcPr>
          <w:p w14:paraId="241630D0" w14:textId="77777777" w:rsidR="004E66D3" w:rsidRPr="00443F93" w:rsidRDefault="004E66D3" w:rsidP="00485B55">
            <w:pPr>
              <w:jc w:val="center"/>
            </w:pPr>
            <w:r w:rsidRPr="00443F93">
              <w:t>Расстояние, м</w:t>
            </w:r>
          </w:p>
        </w:tc>
      </w:tr>
      <w:tr w:rsidR="009B3D8E" w:rsidRPr="00452E40" w14:paraId="446F20D1" w14:textId="77777777" w:rsidTr="009B3D8E">
        <w:trPr>
          <w:trHeight w:val="269"/>
          <w:tblHeader/>
          <w:jc w:val="center"/>
        </w:trPr>
        <w:tc>
          <w:tcPr>
            <w:tcW w:w="2000" w:type="pct"/>
          </w:tcPr>
          <w:p w14:paraId="4A965AA5" w14:textId="764ACA7D" w:rsidR="009B3D8E" w:rsidRPr="00443F93" w:rsidRDefault="009B3D8E" w:rsidP="00485B55">
            <w:pPr>
              <w:jc w:val="center"/>
            </w:pPr>
            <w:r>
              <w:t>1</w:t>
            </w:r>
          </w:p>
        </w:tc>
        <w:tc>
          <w:tcPr>
            <w:tcW w:w="3000" w:type="pct"/>
          </w:tcPr>
          <w:p w14:paraId="05205525" w14:textId="2E471213" w:rsidR="009B3D8E" w:rsidRPr="00443F93" w:rsidRDefault="009B3D8E" w:rsidP="00485B55">
            <w:pPr>
              <w:jc w:val="center"/>
            </w:pPr>
            <w:r>
              <w:t>2</w:t>
            </w:r>
          </w:p>
        </w:tc>
      </w:tr>
      <w:tr w:rsidR="000A570C" w:rsidRPr="00452E40" w14:paraId="5F2264FA" w14:textId="77777777" w:rsidTr="004E66D3">
        <w:trPr>
          <w:trHeight w:val="634"/>
          <w:jc w:val="center"/>
        </w:trPr>
        <w:tc>
          <w:tcPr>
            <w:tcW w:w="2000" w:type="pct"/>
          </w:tcPr>
          <w:p w14:paraId="08C80CB3" w14:textId="77777777" w:rsidR="004E66D3" w:rsidRPr="00443F93" w:rsidRDefault="004E66D3" w:rsidP="009D4651">
            <w:r w:rsidRPr="00443F93">
              <w:t>1 – 20</w:t>
            </w:r>
          </w:p>
        </w:tc>
        <w:tc>
          <w:tcPr>
            <w:tcW w:w="3000" w:type="pct"/>
          </w:tcPr>
          <w:p w14:paraId="7D9BDAB6" w14:textId="77777777" w:rsidR="004E66D3" w:rsidRPr="00443F93" w:rsidRDefault="004E66D3" w:rsidP="009D4651">
            <w:r w:rsidRPr="00443F93">
              <w:t>10 (5 – для линий с самонесущими или изолированными проводами, размещенных в границах населенных пунктов)</w:t>
            </w:r>
          </w:p>
        </w:tc>
      </w:tr>
      <w:tr w:rsidR="000A570C" w:rsidRPr="00452E40" w14:paraId="4509490B" w14:textId="77777777" w:rsidTr="004E66D3">
        <w:trPr>
          <w:trHeight w:val="207"/>
          <w:jc w:val="center"/>
        </w:trPr>
        <w:tc>
          <w:tcPr>
            <w:tcW w:w="2000" w:type="pct"/>
          </w:tcPr>
          <w:p w14:paraId="4588B8E4" w14:textId="77777777" w:rsidR="004E66D3" w:rsidRPr="00443F93" w:rsidRDefault="004E66D3" w:rsidP="009D4651">
            <w:r w:rsidRPr="00443F93">
              <w:lastRenderedPageBreak/>
              <w:t>35</w:t>
            </w:r>
          </w:p>
        </w:tc>
        <w:tc>
          <w:tcPr>
            <w:tcW w:w="3000" w:type="pct"/>
          </w:tcPr>
          <w:p w14:paraId="2929D626" w14:textId="77777777" w:rsidR="004E66D3" w:rsidRPr="00443F93" w:rsidRDefault="004E66D3" w:rsidP="009D4651">
            <w:r w:rsidRPr="00443F93">
              <w:t>15</w:t>
            </w:r>
          </w:p>
        </w:tc>
      </w:tr>
      <w:tr w:rsidR="000A570C" w:rsidRPr="00452E40" w14:paraId="45811233" w14:textId="77777777" w:rsidTr="004E66D3">
        <w:trPr>
          <w:trHeight w:val="207"/>
          <w:jc w:val="center"/>
        </w:trPr>
        <w:tc>
          <w:tcPr>
            <w:tcW w:w="2000" w:type="pct"/>
            <w:vAlign w:val="center"/>
          </w:tcPr>
          <w:p w14:paraId="104411A7" w14:textId="77777777" w:rsidR="004E66D3" w:rsidRPr="00443F93" w:rsidRDefault="004E66D3" w:rsidP="009D4651">
            <w:r w:rsidRPr="00443F93">
              <w:t>110</w:t>
            </w:r>
          </w:p>
        </w:tc>
        <w:tc>
          <w:tcPr>
            <w:tcW w:w="3000" w:type="pct"/>
            <w:vAlign w:val="center"/>
          </w:tcPr>
          <w:p w14:paraId="1E65E14D" w14:textId="77777777" w:rsidR="004E66D3" w:rsidRPr="00443F93" w:rsidRDefault="004E66D3" w:rsidP="009D4651">
            <w:r w:rsidRPr="00443F93">
              <w:t>20</w:t>
            </w:r>
          </w:p>
        </w:tc>
      </w:tr>
      <w:tr w:rsidR="000A570C" w:rsidRPr="00452E40" w14:paraId="5BA4481F" w14:textId="77777777" w:rsidTr="004E66D3">
        <w:trPr>
          <w:trHeight w:val="218"/>
          <w:jc w:val="center"/>
        </w:trPr>
        <w:tc>
          <w:tcPr>
            <w:tcW w:w="2000" w:type="pct"/>
            <w:vAlign w:val="center"/>
          </w:tcPr>
          <w:p w14:paraId="03A41675" w14:textId="77777777" w:rsidR="004E66D3" w:rsidRPr="00443F93" w:rsidRDefault="004E66D3" w:rsidP="009D4651">
            <w:r w:rsidRPr="00443F93">
              <w:t>150,  220</w:t>
            </w:r>
          </w:p>
        </w:tc>
        <w:tc>
          <w:tcPr>
            <w:tcW w:w="3000" w:type="pct"/>
            <w:vAlign w:val="center"/>
          </w:tcPr>
          <w:p w14:paraId="48FE3782" w14:textId="77777777" w:rsidR="004E66D3" w:rsidRPr="00443F93" w:rsidRDefault="004E66D3" w:rsidP="009D4651">
            <w:r w:rsidRPr="00443F93">
              <w:t>25</w:t>
            </w:r>
          </w:p>
        </w:tc>
      </w:tr>
      <w:tr w:rsidR="000A570C" w:rsidRPr="00452E40" w14:paraId="6B59DE70" w14:textId="77777777" w:rsidTr="004E66D3">
        <w:trPr>
          <w:trHeight w:val="207"/>
          <w:jc w:val="center"/>
        </w:trPr>
        <w:tc>
          <w:tcPr>
            <w:tcW w:w="2000" w:type="pct"/>
            <w:vAlign w:val="center"/>
          </w:tcPr>
          <w:p w14:paraId="486FBB8E" w14:textId="77777777" w:rsidR="004E66D3" w:rsidRPr="00443F93" w:rsidRDefault="004E66D3" w:rsidP="009D4651">
            <w:r w:rsidRPr="00443F93">
              <w:t>300,  500,  +/-400</w:t>
            </w:r>
          </w:p>
        </w:tc>
        <w:tc>
          <w:tcPr>
            <w:tcW w:w="3000" w:type="pct"/>
            <w:vAlign w:val="center"/>
          </w:tcPr>
          <w:p w14:paraId="017B1ED1" w14:textId="77777777" w:rsidR="004E66D3" w:rsidRPr="00443F93" w:rsidRDefault="004E66D3" w:rsidP="009D4651">
            <w:r w:rsidRPr="00443F93">
              <w:t>30</w:t>
            </w:r>
          </w:p>
        </w:tc>
      </w:tr>
      <w:tr w:rsidR="000A570C" w:rsidRPr="00452E40" w14:paraId="4FE7A590" w14:textId="77777777" w:rsidTr="004E66D3">
        <w:trPr>
          <w:trHeight w:val="207"/>
          <w:jc w:val="center"/>
        </w:trPr>
        <w:tc>
          <w:tcPr>
            <w:tcW w:w="2000" w:type="pct"/>
            <w:vAlign w:val="center"/>
          </w:tcPr>
          <w:p w14:paraId="71B75676" w14:textId="77777777" w:rsidR="004E66D3" w:rsidRPr="00443F93" w:rsidRDefault="004E66D3" w:rsidP="009D4651">
            <w:r w:rsidRPr="00443F93">
              <w:t>750, +/-750</w:t>
            </w:r>
          </w:p>
        </w:tc>
        <w:tc>
          <w:tcPr>
            <w:tcW w:w="3000" w:type="pct"/>
            <w:vAlign w:val="center"/>
          </w:tcPr>
          <w:p w14:paraId="217CE847" w14:textId="77777777" w:rsidR="004E66D3" w:rsidRPr="00443F93" w:rsidRDefault="004E66D3" w:rsidP="009D4651">
            <w:r w:rsidRPr="00443F93">
              <w:t>40</w:t>
            </w:r>
          </w:p>
        </w:tc>
      </w:tr>
      <w:tr w:rsidR="000A570C" w:rsidRPr="00452E40" w14:paraId="710A90FA" w14:textId="77777777" w:rsidTr="004E66D3">
        <w:trPr>
          <w:trHeight w:val="195"/>
          <w:jc w:val="center"/>
        </w:trPr>
        <w:tc>
          <w:tcPr>
            <w:tcW w:w="2000" w:type="pct"/>
            <w:vAlign w:val="center"/>
          </w:tcPr>
          <w:p w14:paraId="04C760E1" w14:textId="77777777" w:rsidR="004E66D3" w:rsidRPr="00443F93" w:rsidRDefault="004E66D3" w:rsidP="009D4651">
            <w:r w:rsidRPr="00443F93">
              <w:t>1150</w:t>
            </w:r>
          </w:p>
        </w:tc>
        <w:tc>
          <w:tcPr>
            <w:tcW w:w="3000" w:type="pct"/>
            <w:vAlign w:val="center"/>
          </w:tcPr>
          <w:p w14:paraId="6FDC49DD" w14:textId="77777777" w:rsidR="004E66D3" w:rsidRPr="00443F93" w:rsidRDefault="004E66D3" w:rsidP="009D4651">
            <w:r w:rsidRPr="00443F93">
              <w:t>55</w:t>
            </w:r>
          </w:p>
        </w:tc>
      </w:tr>
    </w:tbl>
    <w:p w14:paraId="3D68C407" w14:textId="0343A60E" w:rsidR="004E66D3" w:rsidRPr="00452E40" w:rsidRDefault="004E66D3" w:rsidP="009B3D8E">
      <w:pPr>
        <w:spacing w:before="120"/>
        <w:ind w:firstLine="709"/>
        <w:jc w:val="both"/>
        <w:rPr>
          <w:sz w:val="28"/>
          <w:szCs w:val="28"/>
        </w:rPr>
      </w:pPr>
      <w:r w:rsidRPr="00452E40">
        <w:rPr>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w:t>
      </w:r>
      <w:r w:rsidR="008F7EBB">
        <w:rPr>
          <w:sz w:val="28"/>
          <w:szCs w:val="28"/>
        </w:rPr>
        <w:t>кВ</w:t>
      </w:r>
      <w:r w:rsidRPr="00452E40">
        <w:rPr>
          <w:sz w:val="28"/>
          <w:szCs w:val="28"/>
        </w:rPr>
        <w:t xml:space="preserve"> в городах под тротуарами – на 0,6 м в сторону зданий и сооружений и на 1 м в сторону проезжей части улицы);</w:t>
      </w:r>
    </w:p>
    <w:p w14:paraId="77350819" w14:textId="149D0BA0" w:rsidR="004E66D3" w:rsidRPr="00452E40" w:rsidRDefault="004E66D3" w:rsidP="00485B55">
      <w:pPr>
        <w:ind w:firstLine="709"/>
        <w:jc w:val="both"/>
        <w:rPr>
          <w:sz w:val="28"/>
          <w:szCs w:val="28"/>
        </w:rPr>
      </w:pPr>
      <w:r w:rsidRPr="00452E40">
        <w:rPr>
          <w:sz w:val="28"/>
          <w:szCs w:val="28"/>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14:paraId="488492D4" w14:textId="6F109FE9" w:rsidR="004E66D3" w:rsidRPr="00452E40" w:rsidRDefault="004E66D3" w:rsidP="00485B55">
      <w:pPr>
        <w:ind w:firstLine="709"/>
        <w:jc w:val="both"/>
        <w:rPr>
          <w:sz w:val="28"/>
          <w:szCs w:val="28"/>
        </w:rPr>
      </w:pPr>
      <w:r w:rsidRPr="00452E40">
        <w:rPr>
          <w:sz w:val="28"/>
          <w:szCs w:val="28"/>
        </w:rPr>
        <w:t>г) вдоль переходов воздушных линий электропередачи через водоемы (реки, каналы, озера и др</w:t>
      </w:r>
      <w:r w:rsidR="00924E95">
        <w:rPr>
          <w:sz w:val="28"/>
          <w:szCs w:val="28"/>
        </w:rPr>
        <w:t>угие</w:t>
      </w:r>
      <w:r w:rsidRPr="00452E40">
        <w:rPr>
          <w:sz w:val="28"/>
          <w:szCs w:val="28"/>
        </w:rPr>
        <w:t>)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2101B0A6" w14:textId="77777777" w:rsidR="004E66D3" w:rsidRPr="00452E40" w:rsidRDefault="004E66D3" w:rsidP="009B3D8E">
      <w:pPr>
        <w:ind w:firstLine="709"/>
        <w:rPr>
          <w:b/>
          <w:bCs/>
          <w:iCs/>
          <w:sz w:val="28"/>
          <w:szCs w:val="28"/>
        </w:rPr>
      </w:pPr>
      <w:r w:rsidRPr="00452E40">
        <w:rPr>
          <w:b/>
          <w:bCs/>
          <w:iCs/>
          <w:sz w:val="28"/>
          <w:szCs w:val="28"/>
        </w:rPr>
        <w:t>Охранные зоны магистральных газопроводов и систем газоснабжения</w:t>
      </w:r>
    </w:p>
    <w:p w14:paraId="58E29DC8" w14:textId="77777777" w:rsidR="004E66D3" w:rsidRPr="00452E40" w:rsidRDefault="004E66D3" w:rsidP="00485B55">
      <w:pPr>
        <w:ind w:firstLine="709"/>
        <w:jc w:val="both"/>
        <w:rPr>
          <w:sz w:val="28"/>
          <w:szCs w:val="28"/>
        </w:rPr>
      </w:pPr>
      <w:r w:rsidRPr="00452E40">
        <w:rPr>
          <w:sz w:val="28"/>
          <w:szCs w:val="28"/>
        </w:rPr>
        <w:t>Для обеспечения сохранности, создания нормальных условий эксплуатации магистральных газопроводов и систем газоснабжения устанавливаются охранные зоны.</w:t>
      </w:r>
    </w:p>
    <w:p w14:paraId="08CBD475" w14:textId="4CF8FD92" w:rsidR="004E66D3" w:rsidRPr="00452E40" w:rsidRDefault="004E66D3" w:rsidP="00924E95">
      <w:pPr>
        <w:ind w:firstLine="709"/>
        <w:jc w:val="both"/>
        <w:rPr>
          <w:sz w:val="28"/>
          <w:szCs w:val="28"/>
        </w:rPr>
      </w:pPr>
      <w:r w:rsidRPr="00452E40">
        <w:rPr>
          <w:sz w:val="28"/>
          <w:szCs w:val="28"/>
        </w:rPr>
        <w:t>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магистральных трубопроводов, утвержденными постановлением Госгортехнадзора России от 22 апреля 1992</w:t>
      </w:r>
      <w:r w:rsidR="00924E95">
        <w:rPr>
          <w:sz w:val="28"/>
          <w:szCs w:val="28"/>
        </w:rPr>
        <w:t xml:space="preserve"> года</w:t>
      </w:r>
      <w:r w:rsidRPr="00452E40">
        <w:rPr>
          <w:sz w:val="28"/>
          <w:szCs w:val="28"/>
        </w:rPr>
        <w:t xml:space="preserve"> </w:t>
      </w:r>
      <w:r w:rsidR="00924E95" w:rsidRPr="00452E40">
        <w:rPr>
          <w:sz w:val="28"/>
          <w:szCs w:val="28"/>
        </w:rPr>
        <w:t>№ 9</w:t>
      </w:r>
      <w:r w:rsidR="00924E95">
        <w:rPr>
          <w:sz w:val="28"/>
          <w:szCs w:val="28"/>
        </w:rPr>
        <w:t>,</w:t>
      </w:r>
      <w:r w:rsidR="00924E95" w:rsidRPr="00452E40">
        <w:rPr>
          <w:sz w:val="28"/>
          <w:szCs w:val="28"/>
        </w:rPr>
        <w:t xml:space="preserve"> </w:t>
      </w:r>
      <w:r w:rsidRPr="00452E40">
        <w:rPr>
          <w:sz w:val="28"/>
          <w:szCs w:val="28"/>
        </w:rPr>
        <w:t xml:space="preserve">и Правилам охраны газораспределительных сетей, утвержденными </w:t>
      </w:r>
      <w:r w:rsidR="00924E95">
        <w:rPr>
          <w:sz w:val="28"/>
          <w:szCs w:val="28"/>
        </w:rPr>
        <w:t>п</w:t>
      </w:r>
      <w:r w:rsidRPr="00452E40">
        <w:rPr>
          <w:sz w:val="28"/>
          <w:szCs w:val="28"/>
        </w:rPr>
        <w:t xml:space="preserve">остановлением Правительства </w:t>
      </w:r>
      <w:r w:rsidR="00924E95">
        <w:rPr>
          <w:sz w:val="28"/>
          <w:szCs w:val="28"/>
        </w:rPr>
        <w:t>Российской Федерации</w:t>
      </w:r>
      <w:r w:rsidR="00BD15CF" w:rsidRPr="00452E40">
        <w:rPr>
          <w:sz w:val="28"/>
          <w:szCs w:val="28"/>
        </w:rPr>
        <w:t xml:space="preserve"> </w:t>
      </w:r>
      <w:r w:rsidRPr="00452E40">
        <w:rPr>
          <w:sz w:val="28"/>
          <w:szCs w:val="28"/>
        </w:rPr>
        <w:t xml:space="preserve">от 20 ноября 2000 </w:t>
      </w:r>
      <w:r w:rsidR="00BD15CF" w:rsidRPr="00452E40">
        <w:rPr>
          <w:sz w:val="28"/>
          <w:szCs w:val="28"/>
        </w:rPr>
        <w:t>г</w:t>
      </w:r>
      <w:r w:rsidR="00924E95">
        <w:rPr>
          <w:sz w:val="28"/>
          <w:szCs w:val="28"/>
        </w:rPr>
        <w:t>ода</w:t>
      </w:r>
      <w:r w:rsidR="00924E95" w:rsidRPr="00924E95">
        <w:rPr>
          <w:sz w:val="28"/>
          <w:szCs w:val="28"/>
        </w:rPr>
        <w:t xml:space="preserve"> </w:t>
      </w:r>
      <w:r w:rsidR="00924E95" w:rsidRPr="00452E40">
        <w:rPr>
          <w:sz w:val="28"/>
          <w:szCs w:val="28"/>
        </w:rPr>
        <w:t>№ 878</w:t>
      </w:r>
      <w:r w:rsidR="00924E95">
        <w:rPr>
          <w:sz w:val="28"/>
          <w:szCs w:val="28"/>
        </w:rPr>
        <w:t>,</w:t>
      </w:r>
      <w:r w:rsidR="00BD15CF" w:rsidRPr="00452E40">
        <w:rPr>
          <w:sz w:val="28"/>
          <w:szCs w:val="28"/>
        </w:rPr>
        <w:t xml:space="preserve"> </w:t>
      </w:r>
      <w:r w:rsidRPr="00452E40">
        <w:rPr>
          <w:sz w:val="28"/>
          <w:szCs w:val="28"/>
        </w:rPr>
        <w:t>составляют:</w:t>
      </w:r>
    </w:p>
    <w:p w14:paraId="0EA234F8" w14:textId="0D0ED912" w:rsidR="004E66D3" w:rsidRPr="00452E40" w:rsidRDefault="004E66D3" w:rsidP="00924E95">
      <w:pPr>
        <w:pStyle w:val="afff2"/>
        <w:numPr>
          <w:ilvl w:val="0"/>
          <w:numId w:val="29"/>
        </w:numPr>
        <w:spacing w:after="0"/>
        <w:ind w:left="1434" w:hanging="357"/>
        <w:jc w:val="both"/>
        <w:rPr>
          <w:sz w:val="28"/>
          <w:szCs w:val="28"/>
        </w:rPr>
      </w:pPr>
      <w:r w:rsidRPr="00452E40">
        <w:rPr>
          <w:sz w:val="28"/>
          <w:szCs w:val="28"/>
        </w:rPr>
        <w:t>вдоль трасс трубопроводов, транспортирующих сжиженные углеводородные газы – в виде участка земли, ограниченного условными линиями, проходящими в 100 м от оси трубопровода с каждой стороны;</w:t>
      </w:r>
    </w:p>
    <w:p w14:paraId="7FD6C4DD" w14:textId="51E7256C" w:rsidR="004E66D3" w:rsidRPr="00452E40" w:rsidRDefault="004E66D3" w:rsidP="00924E95">
      <w:pPr>
        <w:pStyle w:val="afff2"/>
        <w:numPr>
          <w:ilvl w:val="0"/>
          <w:numId w:val="29"/>
        </w:numPr>
        <w:spacing w:after="0"/>
        <w:ind w:left="1434" w:hanging="357"/>
        <w:jc w:val="both"/>
        <w:rPr>
          <w:sz w:val="28"/>
          <w:szCs w:val="28"/>
        </w:rPr>
      </w:pPr>
      <w:r w:rsidRPr="00452E40">
        <w:rPr>
          <w:sz w:val="28"/>
          <w:szCs w:val="28"/>
        </w:rPr>
        <w:t>вдоль трасс трубопроводов, транспортирующих природный газ, – в виде участка земли, ограниченного условными линиями, проходящими в 25 м от оси трубопровода с каждой стороны;</w:t>
      </w:r>
    </w:p>
    <w:p w14:paraId="6D4B4A05" w14:textId="03D1A4AE" w:rsidR="004E66D3" w:rsidRPr="00452E40" w:rsidRDefault="004E66D3" w:rsidP="00924E95">
      <w:pPr>
        <w:pStyle w:val="afff2"/>
        <w:numPr>
          <w:ilvl w:val="0"/>
          <w:numId w:val="29"/>
        </w:numPr>
        <w:spacing w:after="0"/>
        <w:ind w:left="1434" w:hanging="357"/>
        <w:jc w:val="both"/>
        <w:rPr>
          <w:sz w:val="28"/>
          <w:szCs w:val="28"/>
        </w:rPr>
      </w:pPr>
      <w:r w:rsidRPr="00452E40">
        <w:rPr>
          <w:sz w:val="28"/>
          <w:szCs w:val="28"/>
        </w:rPr>
        <w:t>на территории населённых пунктов техническая зона газопровода высокого давления составляет 20 м (по 10 м в каждую сторону от оси газопровода);</w:t>
      </w:r>
    </w:p>
    <w:p w14:paraId="7C6385D8" w14:textId="2C86491B" w:rsidR="004E66D3" w:rsidRPr="00452E40" w:rsidRDefault="004E66D3" w:rsidP="00924E95">
      <w:pPr>
        <w:pStyle w:val="afff2"/>
        <w:numPr>
          <w:ilvl w:val="0"/>
          <w:numId w:val="29"/>
        </w:numPr>
        <w:spacing w:after="0"/>
        <w:ind w:left="1434" w:hanging="357"/>
        <w:jc w:val="both"/>
        <w:rPr>
          <w:sz w:val="28"/>
          <w:szCs w:val="28"/>
        </w:rPr>
      </w:pPr>
      <w:r w:rsidRPr="00452E40">
        <w:rPr>
          <w:sz w:val="28"/>
          <w:szCs w:val="28"/>
        </w:rPr>
        <w:lastRenderedPageBreak/>
        <w:t xml:space="preserve">расстояния ограждений </w:t>
      </w:r>
      <w:r w:rsidR="00FB08D1">
        <w:rPr>
          <w:sz w:val="28"/>
          <w:szCs w:val="28"/>
        </w:rPr>
        <w:t>газораспределительных станций</w:t>
      </w:r>
      <w:r w:rsidRPr="00452E40">
        <w:rPr>
          <w:sz w:val="28"/>
          <w:szCs w:val="28"/>
        </w:rPr>
        <w:t>,</w:t>
      </w:r>
      <w:r w:rsidR="004D09CD">
        <w:rPr>
          <w:sz w:val="28"/>
          <w:szCs w:val="28"/>
        </w:rPr>
        <w:t xml:space="preserve"> головного газорегуляторного пункта и газорегуляторных пунктов</w:t>
      </w:r>
      <w:r w:rsidRPr="00452E40">
        <w:rPr>
          <w:sz w:val="28"/>
          <w:szCs w:val="28"/>
        </w:rPr>
        <w:t xml:space="preserve"> до зданий и сооружений принимается в зависимости от класса входного газопровода: 15 м – от </w:t>
      </w:r>
      <w:r w:rsidR="00FB08D1">
        <w:rPr>
          <w:sz w:val="28"/>
          <w:szCs w:val="28"/>
        </w:rPr>
        <w:t>газораспределительных станций</w:t>
      </w:r>
      <w:r w:rsidR="004D09CD">
        <w:rPr>
          <w:sz w:val="28"/>
          <w:szCs w:val="28"/>
        </w:rPr>
        <w:t>, головного газорегуляторного пункта</w:t>
      </w:r>
      <w:r w:rsidRPr="00452E40">
        <w:rPr>
          <w:sz w:val="28"/>
          <w:szCs w:val="28"/>
        </w:rPr>
        <w:t xml:space="preserve"> с входным давлением 1,2 МПа; 10 м – от </w:t>
      </w:r>
      <w:r w:rsidR="004D09CD">
        <w:rPr>
          <w:sz w:val="28"/>
          <w:szCs w:val="28"/>
        </w:rPr>
        <w:t>газорегуляторных пунктов</w:t>
      </w:r>
      <w:r w:rsidRPr="00452E40">
        <w:rPr>
          <w:sz w:val="28"/>
          <w:szCs w:val="28"/>
        </w:rPr>
        <w:t xml:space="preserve"> с входным давлением 0,6 МПа.</w:t>
      </w:r>
    </w:p>
    <w:p w14:paraId="11129C31" w14:textId="4408E70B" w:rsidR="004E66D3" w:rsidRPr="00452E40" w:rsidRDefault="004E66D3" w:rsidP="009B3D8E">
      <w:pPr>
        <w:keepNext/>
        <w:keepLines/>
        <w:ind w:firstLine="709"/>
        <w:jc w:val="both"/>
        <w:rPr>
          <w:b/>
          <w:bCs/>
          <w:iCs/>
          <w:sz w:val="28"/>
          <w:szCs w:val="28"/>
        </w:rPr>
      </w:pPr>
      <w:r w:rsidRPr="00452E40">
        <w:rPr>
          <w:b/>
          <w:bCs/>
          <w:iCs/>
          <w:sz w:val="28"/>
          <w:szCs w:val="28"/>
        </w:rPr>
        <w:t>Охранные зоны линий и сооружений и связи</w:t>
      </w:r>
    </w:p>
    <w:p w14:paraId="11FECCDC" w14:textId="6CDA0EBB" w:rsidR="004E66D3" w:rsidRPr="00452E40" w:rsidRDefault="004E66D3" w:rsidP="00485B55">
      <w:pPr>
        <w:ind w:firstLine="709"/>
        <w:jc w:val="both"/>
        <w:rPr>
          <w:sz w:val="28"/>
          <w:szCs w:val="28"/>
        </w:rPr>
      </w:pPr>
      <w:r w:rsidRPr="00452E40">
        <w:rPr>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сетей связи и сооружений связи устанавливаются в соответствии с </w:t>
      </w:r>
      <w:r w:rsidR="00BD15CF" w:rsidRPr="00452E40">
        <w:rPr>
          <w:sz w:val="28"/>
          <w:szCs w:val="28"/>
        </w:rPr>
        <w:t>Ф</w:t>
      </w:r>
      <w:r w:rsidRPr="00452E40">
        <w:rPr>
          <w:sz w:val="28"/>
          <w:szCs w:val="28"/>
        </w:rPr>
        <w:t xml:space="preserve">едеральным законом </w:t>
      </w:r>
      <w:r w:rsidR="00112107">
        <w:rPr>
          <w:sz w:val="28"/>
          <w:szCs w:val="28"/>
        </w:rPr>
        <w:t xml:space="preserve">от </w:t>
      </w:r>
      <w:r w:rsidR="00BD15CF" w:rsidRPr="00452E40">
        <w:rPr>
          <w:sz w:val="28"/>
          <w:szCs w:val="28"/>
        </w:rPr>
        <w:t>7</w:t>
      </w:r>
      <w:r w:rsidR="00924E95">
        <w:rPr>
          <w:sz w:val="28"/>
          <w:szCs w:val="28"/>
        </w:rPr>
        <w:t xml:space="preserve"> июля </w:t>
      </w:r>
      <w:r w:rsidR="00BD15CF" w:rsidRPr="00452E40">
        <w:rPr>
          <w:sz w:val="28"/>
          <w:szCs w:val="28"/>
        </w:rPr>
        <w:t xml:space="preserve">2003 года </w:t>
      </w:r>
      <w:r w:rsidR="00924E95" w:rsidRPr="00452E40">
        <w:rPr>
          <w:sz w:val="28"/>
          <w:szCs w:val="28"/>
        </w:rPr>
        <w:t xml:space="preserve">№ 126-ФЗ </w:t>
      </w:r>
      <w:r w:rsidR="00BD15CF" w:rsidRPr="00452E40">
        <w:rPr>
          <w:sz w:val="28"/>
          <w:szCs w:val="28"/>
        </w:rPr>
        <w:t>«О связи»</w:t>
      </w:r>
      <w:r w:rsidRPr="00452E40">
        <w:rPr>
          <w:sz w:val="28"/>
          <w:szCs w:val="28"/>
        </w:rPr>
        <w:t>, а также Правилами охраны линий и сооружений связи</w:t>
      </w:r>
      <w:r w:rsidR="00924E95">
        <w:rPr>
          <w:sz w:val="28"/>
          <w:szCs w:val="28"/>
        </w:rPr>
        <w:t xml:space="preserve"> Российской Федерации</w:t>
      </w:r>
      <w:r w:rsidRPr="00452E40">
        <w:rPr>
          <w:sz w:val="28"/>
          <w:szCs w:val="28"/>
        </w:rPr>
        <w:t xml:space="preserve">, утвержденных постановлением Правительства </w:t>
      </w:r>
      <w:r w:rsidR="00924E95">
        <w:rPr>
          <w:sz w:val="28"/>
          <w:szCs w:val="28"/>
        </w:rPr>
        <w:t>Российской Федерации</w:t>
      </w:r>
      <w:r w:rsidR="00BD15CF" w:rsidRPr="00452E40">
        <w:rPr>
          <w:sz w:val="28"/>
          <w:szCs w:val="28"/>
        </w:rPr>
        <w:t xml:space="preserve"> </w:t>
      </w:r>
      <w:r w:rsidR="00112107">
        <w:rPr>
          <w:sz w:val="28"/>
          <w:szCs w:val="28"/>
        </w:rPr>
        <w:t xml:space="preserve">от </w:t>
      </w:r>
      <w:r w:rsidRPr="00452E40">
        <w:rPr>
          <w:sz w:val="28"/>
          <w:szCs w:val="28"/>
        </w:rPr>
        <w:t>9</w:t>
      </w:r>
      <w:r w:rsidR="00112107">
        <w:rPr>
          <w:sz w:val="28"/>
          <w:szCs w:val="28"/>
        </w:rPr>
        <w:t xml:space="preserve"> июня </w:t>
      </w:r>
      <w:r w:rsidRPr="00452E40">
        <w:rPr>
          <w:sz w:val="28"/>
          <w:szCs w:val="28"/>
        </w:rPr>
        <w:t>1995</w:t>
      </w:r>
      <w:r w:rsidR="00BD15CF" w:rsidRPr="00452E40">
        <w:rPr>
          <w:sz w:val="28"/>
          <w:szCs w:val="28"/>
        </w:rPr>
        <w:t xml:space="preserve"> г</w:t>
      </w:r>
      <w:r w:rsidR="00112107">
        <w:rPr>
          <w:sz w:val="28"/>
          <w:szCs w:val="28"/>
        </w:rPr>
        <w:t xml:space="preserve">ода </w:t>
      </w:r>
      <w:r w:rsidR="00924E95" w:rsidRPr="00452E40">
        <w:rPr>
          <w:sz w:val="28"/>
          <w:szCs w:val="28"/>
        </w:rPr>
        <w:t>№ 578</w:t>
      </w:r>
      <w:r w:rsidR="00112107">
        <w:rPr>
          <w:sz w:val="28"/>
          <w:szCs w:val="28"/>
        </w:rPr>
        <w:t>.</w:t>
      </w:r>
    </w:p>
    <w:p w14:paraId="7705CB37" w14:textId="77777777" w:rsidR="004E66D3" w:rsidRPr="00452E40" w:rsidRDefault="004E66D3" w:rsidP="00485B55">
      <w:pPr>
        <w:ind w:firstLine="709"/>
        <w:jc w:val="both"/>
        <w:rPr>
          <w:sz w:val="28"/>
          <w:szCs w:val="28"/>
        </w:rPr>
      </w:pPr>
      <w:r w:rsidRPr="00452E40">
        <w:rPr>
          <w:sz w:val="28"/>
          <w:szCs w:val="28"/>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14:paraId="531D0EC2" w14:textId="6F967621" w:rsidR="0067672D" w:rsidRDefault="0067672D" w:rsidP="009B3D8E">
      <w:pPr>
        <w:keepNext/>
        <w:keepLines/>
        <w:ind w:firstLine="709"/>
        <w:jc w:val="both"/>
        <w:rPr>
          <w:b/>
          <w:bCs/>
          <w:iCs/>
          <w:sz w:val="28"/>
          <w:szCs w:val="28"/>
        </w:rPr>
      </w:pPr>
      <w:r>
        <w:rPr>
          <w:b/>
          <w:bCs/>
          <w:iCs/>
          <w:sz w:val="28"/>
          <w:szCs w:val="28"/>
        </w:rPr>
        <w:t>З</w:t>
      </w:r>
      <w:r w:rsidRPr="0067672D">
        <w:rPr>
          <w:b/>
          <w:bCs/>
          <w:iCs/>
          <w:sz w:val="28"/>
          <w:szCs w:val="28"/>
        </w:rPr>
        <w:t>оны санитарной охраны источников питьевого и хозяйственно-бытового водоснабжения</w:t>
      </w:r>
    </w:p>
    <w:p w14:paraId="6A60EB12" w14:textId="77777777" w:rsidR="0067672D" w:rsidRPr="008F78D2" w:rsidRDefault="0067672D" w:rsidP="008F78D2">
      <w:pPr>
        <w:ind w:firstLine="709"/>
        <w:jc w:val="both"/>
        <w:rPr>
          <w:sz w:val="28"/>
          <w:szCs w:val="28"/>
        </w:rPr>
      </w:pPr>
      <w:r w:rsidRPr="008F78D2">
        <w:rPr>
          <w:sz w:val="28"/>
          <w:szCs w:val="28"/>
        </w:rPr>
        <w:t>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w:t>
      </w:r>
    </w:p>
    <w:p w14:paraId="23270D06" w14:textId="551BD043" w:rsidR="0067672D" w:rsidRDefault="0067672D" w:rsidP="008F78D2">
      <w:pPr>
        <w:ind w:firstLine="709"/>
        <w:jc w:val="both"/>
        <w:rPr>
          <w:sz w:val="28"/>
          <w:szCs w:val="28"/>
        </w:rPr>
      </w:pPr>
      <w:r w:rsidRPr="008F78D2">
        <w:rPr>
          <w:sz w:val="28"/>
          <w:szCs w:val="28"/>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r w:rsidR="002D67E8">
        <w:rPr>
          <w:sz w:val="28"/>
          <w:szCs w:val="28"/>
        </w:rPr>
        <w:t>.</w:t>
      </w:r>
    </w:p>
    <w:p w14:paraId="2C2B5FD8" w14:textId="77777777" w:rsidR="0067672D" w:rsidRPr="008F78D2" w:rsidRDefault="0067672D" w:rsidP="008F78D2">
      <w:pPr>
        <w:ind w:firstLine="709"/>
        <w:jc w:val="both"/>
        <w:rPr>
          <w:sz w:val="28"/>
          <w:szCs w:val="28"/>
        </w:rPr>
      </w:pPr>
      <w:r w:rsidRPr="008F78D2">
        <w:rPr>
          <w:sz w:val="28"/>
          <w:szCs w:val="28"/>
        </w:rPr>
        <w:t>Мероприятия по первому поясу для подземных источников:</w:t>
      </w:r>
    </w:p>
    <w:p w14:paraId="1708B1F2" w14:textId="2B6364D4" w:rsidR="0067672D" w:rsidRPr="008F78D2" w:rsidRDefault="002D67E8" w:rsidP="008F78D2">
      <w:pPr>
        <w:pStyle w:val="afff2"/>
        <w:numPr>
          <w:ilvl w:val="0"/>
          <w:numId w:val="29"/>
        </w:numPr>
        <w:spacing w:after="0"/>
        <w:ind w:left="1434" w:hanging="357"/>
        <w:jc w:val="both"/>
        <w:rPr>
          <w:sz w:val="28"/>
          <w:szCs w:val="28"/>
        </w:rPr>
      </w:pPr>
      <w:r>
        <w:rPr>
          <w:sz w:val="28"/>
          <w:szCs w:val="28"/>
        </w:rPr>
        <w:t>т</w:t>
      </w:r>
      <w:r w:rsidR="0067672D" w:rsidRPr="008F78D2">
        <w:rPr>
          <w:sz w:val="28"/>
          <w:szCs w:val="28"/>
        </w:rPr>
        <w:t xml:space="preserve">ерритория первого пояса </w:t>
      </w:r>
      <w:r w:rsidR="0065656A">
        <w:rPr>
          <w:sz w:val="28"/>
          <w:szCs w:val="28"/>
        </w:rPr>
        <w:t>зоны санитарной охраны</w:t>
      </w:r>
      <w:r w:rsidR="0067672D" w:rsidRPr="008F78D2">
        <w:rPr>
          <w:sz w:val="28"/>
          <w:szCs w:val="28"/>
        </w:rPr>
        <w:t xml:space="preserve">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439F4789" w14:textId="18AC5109" w:rsidR="0067672D" w:rsidRPr="008F78D2" w:rsidRDefault="002D67E8" w:rsidP="008F78D2">
      <w:pPr>
        <w:pStyle w:val="afff2"/>
        <w:numPr>
          <w:ilvl w:val="0"/>
          <w:numId w:val="29"/>
        </w:numPr>
        <w:spacing w:after="0"/>
        <w:ind w:left="1434" w:hanging="357"/>
        <w:jc w:val="both"/>
        <w:rPr>
          <w:sz w:val="28"/>
          <w:szCs w:val="28"/>
        </w:rPr>
      </w:pPr>
      <w:r>
        <w:rPr>
          <w:sz w:val="28"/>
          <w:szCs w:val="28"/>
        </w:rPr>
        <w:t>н</w:t>
      </w:r>
      <w:r w:rsidR="0067672D" w:rsidRPr="008F78D2">
        <w:rPr>
          <w:sz w:val="28"/>
          <w:szCs w:val="28"/>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0883C91" w14:textId="1E41F213" w:rsidR="0067672D" w:rsidRPr="008F78D2" w:rsidRDefault="002D67E8" w:rsidP="008F78D2">
      <w:pPr>
        <w:pStyle w:val="afff2"/>
        <w:numPr>
          <w:ilvl w:val="0"/>
          <w:numId w:val="29"/>
        </w:numPr>
        <w:spacing w:after="0"/>
        <w:ind w:left="1434" w:hanging="357"/>
        <w:jc w:val="both"/>
        <w:rPr>
          <w:sz w:val="28"/>
          <w:szCs w:val="28"/>
        </w:rPr>
      </w:pPr>
      <w:r>
        <w:rPr>
          <w:sz w:val="28"/>
          <w:szCs w:val="28"/>
        </w:rPr>
        <w:t>з</w:t>
      </w:r>
      <w:r w:rsidR="0067672D" w:rsidRPr="008F78D2">
        <w:rPr>
          <w:sz w:val="28"/>
          <w:szCs w:val="28"/>
        </w:rPr>
        <w:t xml:space="preserve">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r w:rsidR="0065656A">
        <w:rPr>
          <w:sz w:val="28"/>
          <w:szCs w:val="28"/>
        </w:rPr>
        <w:t>зоны санитарной охраны</w:t>
      </w:r>
      <w:r w:rsidR="0065656A" w:rsidRPr="008F78D2">
        <w:rPr>
          <w:sz w:val="28"/>
          <w:szCs w:val="28"/>
        </w:rPr>
        <w:t xml:space="preserve"> </w:t>
      </w:r>
      <w:r w:rsidR="0067672D" w:rsidRPr="008F78D2">
        <w:rPr>
          <w:sz w:val="28"/>
          <w:szCs w:val="28"/>
        </w:rPr>
        <w:t>с учетом санитарного режима на территории второго пояса</w:t>
      </w:r>
      <w:r>
        <w:rPr>
          <w:sz w:val="28"/>
          <w:szCs w:val="28"/>
        </w:rPr>
        <w:t>;</w:t>
      </w:r>
    </w:p>
    <w:p w14:paraId="158872CD" w14:textId="413BD368" w:rsidR="0067672D" w:rsidRPr="008F78D2" w:rsidRDefault="002D67E8" w:rsidP="008F78D2">
      <w:pPr>
        <w:pStyle w:val="afff2"/>
        <w:numPr>
          <w:ilvl w:val="0"/>
          <w:numId w:val="29"/>
        </w:numPr>
        <w:spacing w:after="0"/>
        <w:ind w:left="1434" w:hanging="357"/>
        <w:jc w:val="both"/>
        <w:rPr>
          <w:sz w:val="28"/>
          <w:szCs w:val="28"/>
        </w:rPr>
      </w:pPr>
      <w:r>
        <w:rPr>
          <w:sz w:val="28"/>
          <w:szCs w:val="28"/>
        </w:rPr>
        <w:t>в</w:t>
      </w:r>
      <w:r w:rsidR="0067672D" w:rsidRPr="008F78D2">
        <w:rPr>
          <w:sz w:val="28"/>
          <w:szCs w:val="28"/>
        </w:rPr>
        <w:t xml:space="preserve"> исключительных случаях при отсутствии канализации должны устраиваться водонепроницаемые приемники нечистот и бытовых </w:t>
      </w:r>
      <w:r w:rsidR="0067672D" w:rsidRPr="008F78D2">
        <w:rPr>
          <w:sz w:val="28"/>
          <w:szCs w:val="28"/>
        </w:rPr>
        <w:lastRenderedPageBreak/>
        <w:t xml:space="preserve">отходов, расположенные в местах, исключающих загрязнение территории первого пояса </w:t>
      </w:r>
      <w:r w:rsidR="0065656A">
        <w:rPr>
          <w:sz w:val="28"/>
          <w:szCs w:val="28"/>
        </w:rPr>
        <w:t>зоны санитарной охраны</w:t>
      </w:r>
      <w:r w:rsidR="0065656A" w:rsidRPr="008F78D2">
        <w:rPr>
          <w:sz w:val="28"/>
          <w:szCs w:val="28"/>
        </w:rPr>
        <w:t xml:space="preserve"> </w:t>
      </w:r>
      <w:r w:rsidR="0067672D" w:rsidRPr="008F78D2">
        <w:rPr>
          <w:sz w:val="28"/>
          <w:szCs w:val="28"/>
        </w:rPr>
        <w:t>при их вывозе</w:t>
      </w:r>
      <w:r>
        <w:rPr>
          <w:sz w:val="28"/>
          <w:szCs w:val="28"/>
        </w:rPr>
        <w:t>;</w:t>
      </w:r>
    </w:p>
    <w:p w14:paraId="2EA8DA12" w14:textId="5284698E" w:rsidR="0067672D" w:rsidRPr="008F78D2" w:rsidRDefault="002D67E8" w:rsidP="008F78D2">
      <w:pPr>
        <w:pStyle w:val="afff2"/>
        <w:numPr>
          <w:ilvl w:val="0"/>
          <w:numId w:val="29"/>
        </w:numPr>
        <w:spacing w:after="0"/>
        <w:ind w:left="1434" w:hanging="357"/>
        <w:jc w:val="both"/>
        <w:rPr>
          <w:sz w:val="28"/>
          <w:szCs w:val="28"/>
        </w:rPr>
      </w:pPr>
      <w:r>
        <w:rPr>
          <w:sz w:val="28"/>
          <w:szCs w:val="28"/>
        </w:rPr>
        <w:t>в</w:t>
      </w:r>
      <w:r w:rsidR="0067672D" w:rsidRPr="008F78D2">
        <w:rPr>
          <w:sz w:val="28"/>
          <w:szCs w:val="28"/>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8"/>
          <w:szCs w:val="28"/>
        </w:rPr>
        <w:t>;</w:t>
      </w:r>
    </w:p>
    <w:p w14:paraId="1EC2B5D7" w14:textId="7BC12E4B" w:rsidR="0067672D" w:rsidRPr="008F78D2" w:rsidRDefault="002D67E8" w:rsidP="008F78D2">
      <w:pPr>
        <w:pStyle w:val="afff2"/>
        <w:numPr>
          <w:ilvl w:val="0"/>
          <w:numId w:val="29"/>
        </w:numPr>
        <w:spacing w:after="0"/>
        <w:ind w:left="1434" w:hanging="357"/>
        <w:jc w:val="both"/>
        <w:rPr>
          <w:sz w:val="28"/>
          <w:szCs w:val="28"/>
        </w:rPr>
      </w:pPr>
      <w:r>
        <w:rPr>
          <w:sz w:val="28"/>
          <w:szCs w:val="28"/>
        </w:rPr>
        <w:t>в</w:t>
      </w:r>
      <w:r w:rsidR="0067672D" w:rsidRPr="008F78D2">
        <w:rPr>
          <w:sz w:val="28"/>
          <w:szCs w:val="28"/>
        </w:rPr>
        <w:t xml:space="preserve">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w:t>
      </w:r>
      <w:r w:rsidR="0065656A">
        <w:rPr>
          <w:sz w:val="28"/>
          <w:szCs w:val="28"/>
        </w:rPr>
        <w:t>зоны санитарной охраны</w:t>
      </w:r>
      <w:r>
        <w:rPr>
          <w:sz w:val="28"/>
          <w:szCs w:val="28"/>
        </w:rPr>
        <w:t>.</w:t>
      </w:r>
    </w:p>
    <w:p w14:paraId="2EC6AFA8" w14:textId="77777777" w:rsidR="0067672D" w:rsidRPr="008F78D2" w:rsidRDefault="0067672D" w:rsidP="008F78D2">
      <w:pPr>
        <w:ind w:firstLine="709"/>
        <w:jc w:val="both"/>
        <w:rPr>
          <w:sz w:val="28"/>
          <w:szCs w:val="28"/>
        </w:rPr>
      </w:pPr>
      <w:r w:rsidRPr="008F78D2">
        <w:rPr>
          <w:sz w:val="28"/>
          <w:szCs w:val="28"/>
        </w:rPr>
        <w:t>Мероприятия по второму и третьему поясам:</w:t>
      </w:r>
    </w:p>
    <w:p w14:paraId="12AE0462" w14:textId="2255AF57" w:rsidR="0067672D" w:rsidRPr="002D67E8" w:rsidRDefault="002D67E8" w:rsidP="008F0AEC">
      <w:pPr>
        <w:pStyle w:val="afff2"/>
        <w:numPr>
          <w:ilvl w:val="0"/>
          <w:numId w:val="29"/>
        </w:numPr>
        <w:spacing w:after="0"/>
        <w:ind w:left="1434" w:hanging="357"/>
        <w:jc w:val="both"/>
        <w:rPr>
          <w:sz w:val="28"/>
          <w:szCs w:val="28"/>
        </w:rPr>
      </w:pPr>
      <w:r w:rsidRPr="002D67E8">
        <w:rPr>
          <w:sz w:val="28"/>
          <w:szCs w:val="28"/>
        </w:rPr>
        <w:t>в</w:t>
      </w:r>
      <w:r w:rsidR="0067672D" w:rsidRPr="002D67E8">
        <w:rPr>
          <w:sz w:val="28"/>
          <w:szCs w:val="28"/>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8EADAD3" w14:textId="3DF8E3E2" w:rsidR="0067672D" w:rsidRPr="008F78D2" w:rsidRDefault="002D67E8" w:rsidP="008F78D2">
      <w:pPr>
        <w:pStyle w:val="afff2"/>
        <w:numPr>
          <w:ilvl w:val="0"/>
          <w:numId w:val="29"/>
        </w:numPr>
        <w:spacing w:after="0"/>
        <w:ind w:left="1434" w:hanging="357"/>
        <w:jc w:val="both"/>
        <w:rPr>
          <w:sz w:val="28"/>
          <w:szCs w:val="28"/>
        </w:rPr>
      </w:pPr>
      <w:r>
        <w:rPr>
          <w:sz w:val="28"/>
          <w:szCs w:val="28"/>
        </w:rPr>
        <w:t>б</w:t>
      </w:r>
      <w:r w:rsidR="0067672D" w:rsidRPr="008F78D2">
        <w:rPr>
          <w:sz w:val="28"/>
          <w:szCs w:val="28"/>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4D9A579" w14:textId="02BB00E9" w:rsidR="0067672D" w:rsidRPr="008F78D2" w:rsidRDefault="002D67E8" w:rsidP="008F78D2">
      <w:pPr>
        <w:pStyle w:val="afff2"/>
        <w:numPr>
          <w:ilvl w:val="0"/>
          <w:numId w:val="29"/>
        </w:numPr>
        <w:spacing w:after="0"/>
        <w:ind w:left="1434" w:hanging="357"/>
        <w:jc w:val="both"/>
        <w:rPr>
          <w:sz w:val="28"/>
          <w:szCs w:val="28"/>
        </w:rPr>
      </w:pPr>
      <w:r>
        <w:rPr>
          <w:sz w:val="28"/>
          <w:szCs w:val="28"/>
        </w:rPr>
        <w:t>з</w:t>
      </w:r>
      <w:r w:rsidR="0067672D" w:rsidRPr="008F78D2">
        <w:rPr>
          <w:sz w:val="28"/>
          <w:szCs w:val="28"/>
        </w:rPr>
        <w:t>апрещение закачки отработанных вод в подземные горизонты, подземного складирования твердых отходов и разработки недр земли;</w:t>
      </w:r>
    </w:p>
    <w:p w14:paraId="4CADDE1C" w14:textId="0F8A75BE" w:rsidR="0067672D" w:rsidRPr="008F78D2" w:rsidRDefault="002D67E8" w:rsidP="008F78D2">
      <w:pPr>
        <w:pStyle w:val="afff2"/>
        <w:numPr>
          <w:ilvl w:val="0"/>
          <w:numId w:val="29"/>
        </w:numPr>
        <w:spacing w:after="0"/>
        <w:ind w:left="1434" w:hanging="357"/>
        <w:jc w:val="both"/>
        <w:rPr>
          <w:sz w:val="28"/>
          <w:szCs w:val="28"/>
        </w:rPr>
      </w:pPr>
      <w:r>
        <w:rPr>
          <w:sz w:val="28"/>
          <w:szCs w:val="28"/>
        </w:rPr>
        <w:t>з</w:t>
      </w:r>
      <w:r w:rsidR="0067672D" w:rsidRPr="008F78D2">
        <w:rPr>
          <w:sz w:val="28"/>
          <w:szCs w:val="28"/>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r>
        <w:rPr>
          <w:sz w:val="28"/>
          <w:szCs w:val="28"/>
        </w:rPr>
        <w:t>;</w:t>
      </w:r>
    </w:p>
    <w:p w14:paraId="452EB921" w14:textId="27AE93C0" w:rsidR="0067672D" w:rsidRPr="008F78D2" w:rsidRDefault="002D67E8" w:rsidP="008F78D2">
      <w:pPr>
        <w:pStyle w:val="afff2"/>
        <w:numPr>
          <w:ilvl w:val="0"/>
          <w:numId w:val="29"/>
        </w:numPr>
        <w:spacing w:after="0"/>
        <w:ind w:left="1434" w:hanging="357"/>
        <w:jc w:val="both"/>
        <w:rPr>
          <w:sz w:val="28"/>
          <w:szCs w:val="28"/>
        </w:rPr>
      </w:pPr>
      <w:r>
        <w:rPr>
          <w:sz w:val="28"/>
          <w:szCs w:val="28"/>
        </w:rPr>
        <w:t>р</w:t>
      </w:r>
      <w:r w:rsidR="0067672D" w:rsidRPr="008F78D2">
        <w:rPr>
          <w:sz w:val="28"/>
          <w:szCs w:val="28"/>
        </w:rPr>
        <w:t xml:space="preserve">азмещение таких объектов допускается в пределах третьего пояса </w:t>
      </w:r>
      <w:r w:rsidR="0065656A">
        <w:rPr>
          <w:sz w:val="28"/>
          <w:szCs w:val="28"/>
        </w:rPr>
        <w:t>зоны санитарной охраны</w:t>
      </w:r>
      <w:r w:rsidR="0067672D" w:rsidRPr="008F78D2">
        <w:rPr>
          <w:sz w:val="28"/>
          <w:szCs w:val="28"/>
        </w:rPr>
        <w:t xml:space="preserve">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Pr>
          <w:sz w:val="28"/>
          <w:szCs w:val="28"/>
        </w:rPr>
        <w:t>;</w:t>
      </w:r>
    </w:p>
    <w:p w14:paraId="6C48D3D7" w14:textId="1F74BC01" w:rsidR="0067672D" w:rsidRPr="002D67E8" w:rsidRDefault="002D67E8" w:rsidP="008F0AEC">
      <w:pPr>
        <w:pStyle w:val="afff2"/>
        <w:numPr>
          <w:ilvl w:val="0"/>
          <w:numId w:val="29"/>
        </w:numPr>
        <w:spacing w:after="0"/>
        <w:ind w:left="1434" w:hanging="357"/>
        <w:jc w:val="both"/>
        <w:rPr>
          <w:sz w:val="28"/>
          <w:szCs w:val="28"/>
        </w:rPr>
      </w:pPr>
      <w:r w:rsidRPr="002D67E8">
        <w:rPr>
          <w:sz w:val="28"/>
          <w:szCs w:val="28"/>
        </w:rPr>
        <w:t>с</w:t>
      </w:r>
      <w:r w:rsidR="0067672D" w:rsidRPr="002D67E8">
        <w:rPr>
          <w:sz w:val="28"/>
          <w:szCs w:val="28"/>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r>
        <w:rPr>
          <w:sz w:val="28"/>
          <w:szCs w:val="28"/>
        </w:rPr>
        <w:t>.</w:t>
      </w:r>
    </w:p>
    <w:p w14:paraId="40F3D0EC" w14:textId="0AFB688F" w:rsidR="0067672D" w:rsidRPr="008F78D2" w:rsidRDefault="0067672D" w:rsidP="008F78D2">
      <w:pPr>
        <w:ind w:firstLine="709"/>
        <w:jc w:val="both"/>
        <w:rPr>
          <w:sz w:val="28"/>
          <w:szCs w:val="28"/>
        </w:rPr>
      </w:pPr>
      <w:r w:rsidRPr="008F78D2">
        <w:rPr>
          <w:sz w:val="28"/>
          <w:szCs w:val="28"/>
        </w:rPr>
        <w:t>Мероприятия по второму поясу</w:t>
      </w:r>
      <w:r w:rsidR="0065656A">
        <w:rPr>
          <w:sz w:val="28"/>
          <w:szCs w:val="28"/>
        </w:rPr>
        <w:t>.</w:t>
      </w:r>
    </w:p>
    <w:p w14:paraId="64A2C446" w14:textId="5BBA1FF4" w:rsidR="0067672D" w:rsidRPr="008F78D2" w:rsidRDefault="0067672D" w:rsidP="008F78D2">
      <w:pPr>
        <w:ind w:firstLine="709"/>
        <w:jc w:val="both"/>
        <w:rPr>
          <w:sz w:val="28"/>
          <w:szCs w:val="28"/>
        </w:rPr>
      </w:pPr>
      <w:r w:rsidRPr="008F78D2">
        <w:rPr>
          <w:sz w:val="28"/>
          <w:szCs w:val="28"/>
        </w:rPr>
        <w:t xml:space="preserve">Кроме мероприятий, указанных выше, в пределах второго пояса </w:t>
      </w:r>
      <w:r w:rsidR="0065656A">
        <w:rPr>
          <w:sz w:val="28"/>
          <w:szCs w:val="28"/>
        </w:rPr>
        <w:t>зоны санитарной охраны</w:t>
      </w:r>
      <w:r w:rsidRPr="008F78D2">
        <w:rPr>
          <w:sz w:val="28"/>
          <w:szCs w:val="28"/>
        </w:rPr>
        <w:t xml:space="preserve"> подземных источников водоснабжения подлежат выполнению следующие дополнительные мероприятия</w:t>
      </w:r>
      <w:r w:rsidR="002D67E8">
        <w:rPr>
          <w:sz w:val="28"/>
          <w:szCs w:val="28"/>
        </w:rPr>
        <w:t>:</w:t>
      </w:r>
    </w:p>
    <w:p w14:paraId="5350A9C3" w14:textId="57805C64" w:rsidR="0067672D" w:rsidRPr="008F78D2" w:rsidRDefault="0067672D" w:rsidP="008F78D2">
      <w:pPr>
        <w:ind w:firstLine="709"/>
        <w:jc w:val="both"/>
        <w:rPr>
          <w:sz w:val="28"/>
          <w:szCs w:val="28"/>
        </w:rPr>
      </w:pPr>
      <w:r w:rsidRPr="008F78D2">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r w:rsidR="00B0036A">
        <w:rPr>
          <w:sz w:val="28"/>
          <w:szCs w:val="28"/>
        </w:rPr>
        <w:t>угие</w:t>
      </w:r>
      <w:r w:rsidRPr="008F78D2">
        <w:rPr>
          <w:sz w:val="28"/>
          <w:szCs w:val="28"/>
        </w:rPr>
        <w:t>)</w:t>
      </w:r>
      <w:r w:rsidR="002D67E8">
        <w:rPr>
          <w:sz w:val="28"/>
          <w:szCs w:val="28"/>
        </w:rPr>
        <w:t>.</w:t>
      </w:r>
    </w:p>
    <w:p w14:paraId="588D931A" w14:textId="77777777" w:rsidR="0067672D" w:rsidRPr="008F78D2" w:rsidRDefault="0067672D" w:rsidP="008F78D2">
      <w:pPr>
        <w:ind w:firstLine="709"/>
        <w:jc w:val="both"/>
        <w:rPr>
          <w:sz w:val="28"/>
          <w:szCs w:val="28"/>
        </w:rPr>
      </w:pPr>
      <w:r w:rsidRPr="008F78D2">
        <w:rPr>
          <w:sz w:val="28"/>
          <w:szCs w:val="28"/>
        </w:rPr>
        <w:lastRenderedPageBreak/>
        <w:t>Не допускается:</w:t>
      </w:r>
    </w:p>
    <w:p w14:paraId="4A51308D" w14:textId="1DCC27B6" w:rsidR="0067672D" w:rsidRPr="008F78D2" w:rsidRDefault="0067672D" w:rsidP="008F78D2">
      <w:pPr>
        <w:pStyle w:val="afff2"/>
        <w:numPr>
          <w:ilvl w:val="0"/>
          <w:numId w:val="29"/>
        </w:numPr>
        <w:spacing w:after="0"/>
        <w:ind w:left="1434" w:hanging="357"/>
        <w:jc w:val="both"/>
        <w:rPr>
          <w:sz w:val="28"/>
          <w:szCs w:val="28"/>
        </w:rPr>
      </w:pPr>
      <w:r w:rsidRPr="008F78D2">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7C05E7A" w14:textId="22272531" w:rsidR="0067672D" w:rsidRPr="008F78D2" w:rsidRDefault="0067672D" w:rsidP="008F78D2">
      <w:pPr>
        <w:pStyle w:val="afff2"/>
        <w:numPr>
          <w:ilvl w:val="0"/>
          <w:numId w:val="29"/>
        </w:numPr>
        <w:spacing w:after="0"/>
        <w:ind w:left="1434" w:hanging="357"/>
        <w:jc w:val="both"/>
        <w:rPr>
          <w:sz w:val="28"/>
          <w:szCs w:val="28"/>
        </w:rPr>
      </w:pPr>
      <w:r w:rsidRPr="008F78D2">
        <w:rPr>
          <w:sz w:val="28"/>
          <w:szCs w:val="28"/>
        </w:rPr>
        <w:t>применение удобрений и ядохимикатов;</w:t>
      </w:r>
    </w:p>
    <w:p w14:paraId="19F52C37" w14:textId="3D1CE0D2" w:rsidR="0067672D" w:rsidRPr="008F78D2" w:rsidRDefault="0067672D" w:rsidP="008F78D2">
      <w:pPr>
        <w:pStyle w:val="afff2"/>
        <w:numPr>
          <w:ilvl w:val="0"/>
          <w:numId w:val="29"/>
        </w:numPr>
        <w:spacing w:after="0"/>
        <w:ind w:left="1434" w:hanging="357"/>
        <w:jc w:val="both"/>
        <w:rPr>
          <w:sz w:val="28"/>
          <w:szCs w:val="28"/>
        </w:rPr>
      </w:pPr>
      <w:r w:rsidRPr="008F78D2">
        <w:rPr>
          <w:sz w:val="28"/>
          <w:szCs w:val="28"/>
        </w:rPr>
        <w:t>рубка леса главного пользования и реконструкции</w:t>
      </w:r>
    </w:p>
    <w:p w14:paraId="6DADEECD" w14:textId="77777777" w:rsidR="0067672D" w:rsidRPr="008F78D2" w:rsidRDefault="0067672D" w:rsidP="008F78D2">
      <w:pPr>
        <w:ind w:firstLine="709"/>
        <w:jc w:val="both"/>
        <w:rPr>
          <w:sz w:val="28"/>
          <w:szCs w:val="28"/>
        </w:rPr>
      </w:pPr>
      <w:r w:rsidRPr="008F78D2">
        <w:rPr>
          <w:sz w:val="28"/>
          <w:szCs w:val="28"/>
        </w:rPr>
        <w:t>Для поверхностных источников водоснабжения:</w:t>
      </w:r>
    </w:p>
    <w:p w14:paraId="44AF30D9" w14:textId="77777777" w:rsidR="0067672D" w:rsidRPr="008F78D2" w:rsidRDefault="0067672D" w:rsidP="008F78D2">
      <w:pPr>
        <w:ind w:firstLine="709"/>
        <w:jc w:val="both"/>
        <w:rPr>
          <w:sz w:val="28"/>
          <w:szCs w:val="28"/>
        </w:rPr>
      </w:pPr>
      <w:r w:rsidRPr="008F78D2">
        <w:rPr>
          <w:sz w:val="28"/>
          <w:szCs w:val="28"/>
        </w:rPr>
        <w:t>Мероприятия по первому поясу:</w:t>
      </w:r>
    </w:p>
    <w:p w14:paraId="0FF1D0C6" w14:textId="615E1325" w:rsidR="0067672D" w:rsidRPr="008F78D2" w:rsidRDefault="0067672D" w:rsidP="008F78D2">
      <w:pPr>
        <w:ind w:firstLine="709"/>
        <w:jc w:val="both"/>
        <w:rPr>
          <w:sz w:val="28"/>
          <w:szCs w:val="28"/>
        </w:rPr>
      </w:pPr>
      <w:r w:rsidRPr="008F78D2">
        <w:rPr>
          <w:sz w:val="28"/>
          <w:szCs w:val="28"/>
        </w:rPr>
        <w:t xml:space="preserve">Территория первого пояса </w:t>
      </w:r>
      <w:r w:rsidR="0065656A">
        <w:rPr>
          <w:sz w:val="28"/>
          <w:szCs w:val="28"/>
        </w:rPr>
        <w:t>зоны санитарной охраны</w:t>
      </w:r>
      <w:r w:rsidR="0065656A" w:rsidRPr="008F78D2">
        <w:rPr>
          <w:sz w:val="28"/>
          <w:szCs w:val="28"/>
        </w:rPr>
        <w:t xml:space="preserve"> </w:t>
      </w:r>
      <w:r w:rsidRPr="008F78D2">
        <w:rPr>
          <w:sz w:val="28"/>
          <w:szCs w:val="28"/>
        </w:rPr>
        <w:t>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sidR="00716FD4">
        <w:rPr>
          <w:sz w:val="28"/>
          <w:szCs w:val="28"/>
        </w:rPr>
        <w:t>.</w:t>
      </w:r>
    </w:p>
    <w:p w14:paraId="7E4C62DB" w14:textId="0678A62B" w:rsidR="0067672D" w:rsidRPr="008F78D2" w:rsidRDefault="0067672D" w:rsidP="008F78D2">
      <w:pPr>
        <w:ind w:firstLine="709"/>
        <w:jc w:val="both"/>
        <w:rPr>
          <w:sz w:val="28"/>
          <w:szCs w:val="28"/>
        </w:rPr>
      </w:pPr>
      <w:r w:rsidRPr="008F78D2">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w:t>
      </w:r>
      <w:r w:rsidR="00B0036A">
        <w:rPr>
          <w:sz w:val="28"/>
          <w:szCs w:val="28"/>
        </w:rPr>
        <w:t>-</w:t>
      </w:r>
      <w:r w:rsidRPr="008F78D2">
        <w:rPr>
          <w:sz w:val="28"/>
          <w:szCs w:val="28"/>
        </w:rPr>
        <w:t>бытовых зданий, проживание людей, применение ядохимикатов и удобрений.</w:t>
      </w:r>
    </w:p>
    <w:p w14:paraId="73FCCB73" w14:textId="4470C0BC" w:rsidR="0067672D" w:rsidRPr="008F78D2" w:rsidRDefault="0067672D" w:rsidP="008F78D2">
      <w:pPr>
        <w:ind w:firstLine="709"/>
        <w:jc w:val="both"/>
        <w:rPr>
          <w:sz w:val="28"/>
          <w:szCs w:val="28"/>
        </w:rPr>
      </w:pPr>
      <w:r w:rsidRPr="008F78D2">
        <w:rPr>
          <w:sz w:val="28"/>
          <w:szCs w:val="28"/>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r w:rsidR="0065656A">
        <w:rPr>
          <w:sz w:val="28"/>
          <w:szCs w:val="28"/>
        </w:rPr>
        <w:t>зоны санитарной охраны</w:t>
      </w:r>
      <w:r w:rsidR="0065656A" w:rsidRPr="008F78D2">
        <w:rPr>
          <w:sz w:val="28"/>
          <w:szCs w:val="28"/>
        </w:rPr>
        <w:t xml:space="preserve"> </w:t>
      </w:r>
      <w:r w:rsidRPr="008F78D2">
        <w:rPr>
          <w:sz w:val="28"/>
          <w:szCs w:val="28"/>
        </w:rPr>
        <w:t>с учетом санитарного режима на территории второго пояса</w:t>
      </w:r>
      <w:r w:rsidR="00716FD4">
        <w:rPr>
          <w:sz w:val="28"/>
          <w:szCs w:val="28"/>
        </w:rPr>
        <w:t>.</w:t>
      </w:r>
    </w:p>
    <w:p w14:paraId="1AB4A8D9" w14:textId="4B716F62" w:rsidR="00716FD4" w:rsidRDefault="0067672D" w:rsidP="008F78D2">
      <w:pPr>
        <w:ind w:firstLine="709"/>
        <w:jc w:val="both"/>
        <w:rPr>
          <w:sz w:val="28"/>
          <w:szCs w:val="28"/>
        </w:rPr>
      </w:pPr>
      <w:r w:rsidRPr="008F78D2">
        <w:rPr>
          <w:sz w:val="28"/>
          <w:szCs w:val="28"/>
        </w:rP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w:t>
      </w:r>
      <w:r w:rsidR="0065656A">
        <w:rPr>
          <w:sz w:val="28"/>
          <w:szCs w:val="28"/>
        </w:rPr>
        <w:t>зоны санитарной охраны</w:t>
      </w:r>
      <w:r w:rsidRPr="008F78D2">
        <w:rPr>
          <w:sz w:val="28"/>
          <w:szCs w:val="28"/>
        </w:rPr>
        <w:t xml:space="preserve"> при их вывозе.</w:t>
      </w:r>
      <w:r w:rsidR="002D67E8">
        <w:rPr>
          <w:sz w:val="28"/>
          <w:szCs w:val="28"/>
        </w:rPr>
        <w:t xml:space="preserve"> </w:t>
      </w:r>
    </w:p>
    <w:p w14:paraId="4415EB9F" w14:textId="52DD9BF3" w:rsidR="0067672D" w:rsidRPr="008F78D2" w:rsidRDefault="0067672D" w:rsidP="008F78D2">
      <w:pPr>
        <w:ind w:firstLine="709"/>
        <w:jc w:val="both"/>
        <w:rPr>
          <w:sz w:val="28"/>
          <w:szCs w:val="28"/>
        </w:rPr>
      </w:pPr>
      <w:r w:rsidRPr="008F78D2">
        <w:rPr>
          <w:sz w:val="28"/>
          <w:szCs w:val="28"/>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17FCFB85" w14:textId="77777777" w:rsidR="0067672D" w:rsidRPr="008F78D2" w:rsidRDefault="0067672D" w:rsidP="008F78D2">
      <w:pPr>
        <w:ind w:firstLine="709"/>
        <w:jc w:val="both"/>
        <w:rPr>
          <w:sz w:val="28"/>
          <w:szCs w:val="28"/>
        </w:rPr>
      </w:pPr>
      <w:r w:rsidRPr="008F78D2">
        <w:rPr>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5F49DF1A" w14:textId="166DBD14" w:rsidR="0067672D" w:rsidRPr="008F78D2" w:rsidRDefault="0067672D" w:rsidP="008F78D2">
      <w:pPr>
        <w:ind w:firstLine="709"/>
        <w:jc w:val="both"/>
        <w:rPr>
          <w:sz w:val="28"/>
          <w:szCs w:val="28"/>
        </w:rPr>
      </w:pPr>
      <w:r w:rsidRPr="008F78D2">
        <w:rPr>
          <w:sz w:val="28"/>
          <w:szCs w:val="28"/>
        </w:rPr>
        <w:t xml:space="preserve">Мероприятия по второму и третьему поясам </w:t>
      </w:r>
      <w:r w:rsidR="0065656A">
        <w:rPr>
          <w:sz w:val="28"/>
          <w:szCs w:val="28"/>
        </w:rPr>
        <w:t>зоны санитарной охраны.</w:t>
      </w:r>
    </w:p>
    <w:p w14:paraId="3000D4B8" w14:textId="59F3772A" w:rsidR="0067672D" w:rsidRPr="008F78D2" w:rsidRDefault="0067672D" w:rsidP="008F78D2">
      <w:pPr>
        <w:ind w:firstLine="709"/>
        <w:jc w:val="both"/>
        <w:rPr>
          <w:sz w:val="28"/>
          <w:szCs w:val="28"/>
        </w:rPr>
      </w:pPr>
      <w:r w:rsidRPr="008F78D2">
        <w:rPr>
          <w:sz w:val="28"/>
          <w:szCs w:val="28"/>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w:t>
      </w:r>
      <w:r w:rsidR="002D67E8">
        <w:rPr>
          <w:sz w:val="28"/>
          <w:szCs w:val="28"/>
        </w:rPr>
        <w:t>-</w:t>
      </w:r>
      <w:r w:rsidRPr="008F78D2">
        <w:rPr>
          <w:sz w:val="28"/>
          <w:szCs w:val="28"/>
        </w:rPr>
        <w:t>эпидемиологического надзора.</w:t>
      </w:r>
    </w:p>
    <w:p w14:paraId="2AED5C61" w14:textId="77777777" w:rsidR="0067672D" w:rsidRPr="008F78D2" w:rsidRDefault="0067672D" w:rsidP="008F78D2">
      <w:pPr>
        <w:ind w:firstLine="709"/>
        <w:jc w:val="both"/>
        <w:rPr>
          <w:sz w:val="28"/>
          <w:szCs w:val="28"/>
        </w:rPr>
      </w:pPr>
      <w:r w:rsidRPr="008F78D2">
        <w:rPr>
          <w:sz w:val="28"/>
          <w:szCs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6EFDBE4A" w14:textId="77777777" w:rsidR="0067672D" w:rsidRPr="008F78D2" w:rsidRDefault="0067672D" w:rsidP="008F78D2">
      <w:pPr>
        <w:ind w:firstLine="709"/>
        <w:jc w:val="both"/>
        <w:rPr>
          <w:sz w:val="28"/>
          <w:szCs w:val="28"/>
        </w:rPr>
      </w:pPr>
      <w:r w:rsidRPr="008F78D2">
        <w:rPr>
          <w:sz w:val="28"/>
          <w:szCs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177A20E9" w14:textId="59B5965B" w:rsidR="0067672D" w:rsidRPr="008F78D2" w:rsidRDefault="0067672D" w:rsidP="008F78D2">
      <w:pPr>
        <w:ind w:firstLine="709"/>
        <w:jc w:val="both"/>
        <w:rPr>
          <w:sz w:val="28"/>
          <w:szCs w:val="28"/>
        </w:rPr>
      </w:pPr>
      <w:r w:rsidRPr="008F78D2">
        <w:rPr>
          <w:sz w:val="28"/>
          <w:szCs w:val="28"/>
        </w:rPr>
        <w:lastRenderedPageBreak/>
        <w:t xml:space="preserve">Все работы, в том числе добыча песка, гравия, донноуглубительные, в пределах акватории </w:t>
      </w:r>
      <w:r w:rsidR="0065656A">
        <w:rPr>
          <w:sz w:val="28"/>
          <w:szCs w:val="28"/>
        </w:rPr>
        <w:t>зоны санитарной охраны</w:t>
      </w:r>
      <w:r w:rsidR="0065656A" w:rsidRPr="008F78D2">
        <w:rPr>
          <w:sz w:val="28"/>
          <w:szCs w:val="28"/>
        </w:rPr>
        <w:t xml:space="preserve"> </w:t>
      </w:r>
      <w:r w:rsidRPr="008F78D2">
        <w:rPr>
          <w:sz w:val="28"/>
          <w:szCs w:val="28"/>
        </w:rPr>
        <w:t xml:space="preserve">допускаются по согласованию с центром государственного </w:t>
      </w:r>
      <w:r w:rsidR="00716FD4" w:rsidRPr="008F78D2">
        <w:rPr>
          <w:sz w:val="28"/>
          <w:szCs w:val="28"/>
        </w:rPr>
        <w:t>санитарно-эпидемиологического</w:t>
      </w:r>
      <w:r w:rsidRPr="008F78D2">
        <w:rPr>
          <w:sz w:val="28"/>
          <w:szCs w:val="28"/>
        </w:rPr>
        <w:t xml:space="preserve"> надзора лишь при обосновании гидрологическими расчетами отсутствия ухудшения качества воды в створе водозабора</w:t>
      </w:r>
      <w:r w:rsidR="00716FD4">
        <w:rPr>
          <w:sz w:val="28"/>
          <w:szCs w:val="28"/>
        </w:rPr>
        <w:t>.</w:t>
      </w:r>
    </w:p>
    <w:p w14:paraId="434D4038" w14:textId="62A741C7" w:rsidR="0067672D" w:rsidRPr="008F78D2" w:rsidRDefault="0067672D" w:rsidP="008F78D2">
      <w:pPr>
        <w:ind w:firstLine="709"/>
        <w:jc w:val="both"/>
        <w:rPr>
          <w:sz w:val="28"/>
          <w:szCs w:val="28"/>
        </w:rPr>
      </w:pPr>
      <w:r w:rsidRPr="008F78D2">
        <w:rPr>
          <w:sz w:val="28"/>
          <w:szCs w:val="28"/>
        </w:rPr>
        <w:t xml:space="preserve">Использование химических методов борьбы с эвтрофикацией водоемов допускается при условии применения препаратов, имеющих положительное </w:t>
      </w:r>
      <w:r w:rsidR="008F78D2" w:rsidRPr="008F78D2">
        <w:rPr>
          <w:sz w:val="28"/>
          <w:szCs w:val="28"/>
        </w:rPr>
        <w:t>санитарно-эпидемиологическое</w:t>
      </w:r>
      <w:r w:rsidRPr="008F78D2">
        <w:rPr>
          <w:sz w:val="28"/>
          <w:szCs w:val="28"/>
        </w:rPr>
        <w:t xml:space="preserve"> заключение государственной санитарно</w:t>
      </w:r>
      <w:r w:rsidR="008F78D2">
        <w:rPr>
          <w:sz w:val="28"/>
          <w:szCs w:val="28"/>
        </w:rPr>
        <w:t>-</w:t>
      </w:r>
      <w:r w:rsidRPr="008F78D2">
        <w:rPr>
          <w:sz w:val="28"/>
          <w:szCs w:val="28"/>
        </w:rPr>
        <w:t>эпидемиологической службы Российской Федерации.</w:t>
      </w:r>
    </w:p>
    <w:p w14:paraId="05A57951" w14:textId="77777777" w:rsidR="0067672D" w:rsidRPr="008F78D2" w:rsidRDefault="0067672D" w:rsidP="008F78D2">
      <w:pPr>
        <w:ind w:firstLine="709"/>
        <w:jc w:val="both"/>
        <w:rPr>
          <w:sz w:val="28"/>
          <w:szCs w:val="28"/>
        </w:rPr>
      </w:pPr>
      <w:r w:rsidRPr="008F78D2">
        <w:rPr>
          <w:sz w:val="28"/>
          <w:szCs w:val="28"/>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382BCB27" w14:textId="265608FC" w:rsidR="0067672D" w:rsidRPr="008F78D2" w:rsidRDefault="0067672D" w:rsidP="008F78D2">
      <w:pPr>
        <w:ind w:firstLine="709"/>
        <w:jc w:val="both"/>
        <w:rPr>
          <w:sz w:val="28"/>
          <w:szCs w:val="28"/>
        </w:rPr>
      </w:pPr>
      <w:r w:rsidRPr="008F78D2">
        <w:rPr>
          <w:sz w:val="28"/>
          <w:szCs w:val="28"/>
        </w:rPr>
        <w:t>Мероприятия по второму поясу</w:t>
      </w:r>
      <w:r w:rsidR="0065656A">
        <w:rPr>
          <w:sz w:val="28"/>
          <w:szCs w:val="28"/>
        </w:rPr>
        <w:t>.</w:t>
      </w:r>
    </w:p>
    <w:p w14:paraId="031D6FE3" w14:textId="24679532" w:rsidR="0067672D" w:rsidRPr="008F78D2" w:rsidRDefault="0067672D" w:rsidP="008F78D2">
      <w:pPr>
        <w:ind w:firstLine="709"/>
        <w:jc w:val="both"/>
        <w:rPr>
          <w:sz w:val="28"/>
          <w:szCs w:val="28"/>
        </w:rPr>
      </w:pPr>
      <w:r w:rsidRPr="008F78D2">
        <w:rPr>
          <w:sz w:val="28"/>
          <w:szCs w:val="28"/>
        </w:rPr>
        <w:t>Запрещение размещения складов горюче</w:t>
      </w:r>
      <w:r w:rsidR="008F78D2">
        <w:rPr>
          <w:sz w:val="28"/>
          <w:szCs w:val="28"/>
        </w:rPr>
        <w:t>-</w:t>
      </w:r>
      <w:r w:rsidRPr="008F78D2">
        <w:rPr>
          <w:sz w:val="28"/>
          <w:szCs w:val="28"/>
        </w:rPr>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1B5A0D57" w14:textId="77777777" w:rsidR="0067672D" w:rsidRPr="008F78D2" w:rsidRDefault="0067672D" w:rsidP="008F78D2">
      <w:pPr>
        <w:pStyle w:val="affff9"/>
        <w:numPr>
          <w:ilvl w:val="0"/>
          <w:numId w:val="57"/>
        </w:numPr>
        <w:spacing w:after="0" w:line="240" w:lineRule="auto"/>
        <w:ind w:hanging="357"/>
        <w:jc w:val="both"/>
        <w:rPr>
          <w:rFonts w:ascii="Times New Roman" w:hAnsi="Times New Roman"/>
          <w:sz w:val="28"/>
          <w:szCs w:val="28"/>
        </w:rPr>
      </w:pPr>
      <w:r w:rsidRPr="008F78D2">
        <w:rPr>
          <w:rFonts w:ascii="Times New Roman" w:hAnsi="Times New Roman"/>
          <w:sz w:val="28"/>
          <w:szCs w:val="28"/>
        </w:rPr>
        <w:t xml:space="preserve">размещение кладбищ, скотомогильников, полей ассенизации, полей </w:t>
      </w:r>
    </w:p>
    <w:p w14:paraId="68BE8D16" w14:textId="77777777" w:rsidR="0067672D" w:rsidRPr="008F78D2" w:rsidRDefault="0067672D" w:rsidP="008F78D2">
      <w:pPr>
        <w:pStyle w:val="affff9"/>
        <w:numPr>
          <w:ilvl w:val="0"/>
          <w:numId w:val="57"/>
        </w:numPr>
        <w:spacing w:after="0" w:line="240" w:lineRule="auto"/>
        <w:ind w:hanging="357"/>
        <w:jc w:val="both"/>
        <w:rPr>
          <w:rFonts w:ascii="Times New Roman" w:hAnsi="Times New Roman"/>
          <w:sz w:val="28"/>
          <w:szCs w:val="28"/>
        </w:rPr>
      </w:pPr>
      <w:r w:rsidRPr="008F78D2">
        <w:rPr>
          <w:rFonts w:ascii="Times New Roman" w:hAnsi="Times New Roman"/>
          <w:sz w:val="28"/>
          <w:szCs w:val="28"/>
        </w:rPr>
        <w:t>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1376499" w14:textId="77777777" w:rsidR="0067672D" w:rsidRPr="008F78D2" w:rsidRDefault="0067672D" w:rsidP="008F78D2">
      <w:pPr>
        <w:pStyle w:val="affff9"/>
        <w:numPr>
          <w:ilvl w:val="0"/>
          <w:numId w:val="57"/>
        </w:numPr>
        <w:spacing w:after="0" w:line="240" w:lineRule="auto"/>
        <w:ind w:hanging="357"/>
        <w:jc w:val="both"/>
        <w:rPr>
          <w:rFonts w:ascii="Times New Roman" w:hAnsi="Times New Roman"/>
          <w:sz w:val="28"/>
          <w:szCs w:val="28"/>
        </w:rPr>
      </w:pPr>
      <w:r w:rsidRPr="008F78D2">
        <w:rPr>
          <w:rFonts w:ascii="Times New Roman" w:hAnsi="Times New Roman"/>
          <w:sz w:val="28"/>
          <w:szCs w:val="28"/>
        </w:rPr>
        <w:t>применение удобрений и ядохимикатов;</w:t>
      </w:r>
    </w:p>
    <w:p w14:paraId="751B3917" w14:textId="77777777" w:rsidR="0067672D" w:rsidRPr="008F78D2" w:rsidRDefault="0067672D" w:rsidP="008F78D2">
      <w:pPr>
        <w:pStyle w:val="affff9"/>
        <w:numPr>
          <w:ilvl w:val="0"/>
          <w:numId w:val="57"/>
        </w:numPr>
        <w:spacing w:after="0" w:line="240" w:lineRule="auto"/>
        <w:ind w:hanging="357"/>
        <w:jc w:val="both"/>
        <w:rPr>
          <w:rFonts w:ascii="Times New Roman" w:hAnsi="Times New Roman"/>
          <w:sz w:val="28"/>
          <w:szCs w:val="28"/>
        </w:rPr>
      </w:pPr>
      <w:r w:rsidRPr="008F78D2">
        <w:rPr>
          <w:rFonts w:ascii="Times New Roman" w:hAnsi="Times New Roman"/>
          <w:sz w:val="28"/>
          <w:szCs w:val="28"/>
        </w:rPr>
        <w:t>рубка леса главного пользования и реконструкции.</w:t>
      </w:r>
    </w:p>
    <w:p w14:paraId="306A1CC5" w14:textId="49557D0E" w:rsidR="0067672D" w:rsidRPr="008F78D2" w:rsidRDefault="0067672D" w:rsidP="008F78D2">
      <w:pPr>
        <w:ind w:firstLine="709"/>
        <w:jc w:val="both"/>
        <w:rPr>
          <w:sz w:val="28"/>
          <w:szCs w:val="28"/>
        </w:rPr>
      </w:pPr>
      <w:r w:rsidRPr="008F78D2">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r w:rsidR="00B0036A">
        <w:rPr>
          <w:sz w:val="28"/>
          <w:szCs w:val="28"/>
        </w:rPr>
        <w:t>угие</w:t>
      </w:r>
      <w:r w:rsidRPr="008F78D2">
        <w:rPr>
          <w:sz w:val="28"/>
          <w:szCs w:val="28"/>
        </w:rPr>
        <w:t>)</w:t>
      </w:r>
      <w:r w:rsidR="0065656A">
        <w:rPr>
          <w:sz w:val="28"/>
          <w:szCs w:val="28"/>
        </w:rPr>
        <w:t>.</w:t>
      </w:r>
    </w:p>
    <w:p w14:paraId="71DE7D51" w14:textId="6B280EB1" w:rsidR="0067672D" w:rsidRPr="008F78D2" w:rsidRDefault="0067672D" w:rsidP="008F78D2">
      <w:pPr>
        <w:ind w:firstLine="709"/>
        <w:jc w:val="both"/>
        <w:rPr>
          <w:sz w:val="28"/>
          <w:szCs w:val="28"/>
        </w:rPr>
      </w:pPr>
      <w:r w:rsidRPr="008F78D2">
        <w:rPr>
          <w:sz w:val="28"/>
          <w:szCs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r w:rsidR="0065656A">
        <w:rPr>
          <w:sz w:val="28"/>
          <w:szCs w:val="28"/>
        </w:rPr>
        <w:t>.</w:t>
      </w:r>
    </w:p>
    <w:p w14:paraId="7F7A7EC3" w14:textId="77777777" w:rsidR="0067672D" w:rsidRPr="008F78D2" w:rsidRDefault="0067672D" w:rsidP="008F78D2">
      <w:pPr>
        <w:ind w:firstLine="709"/>
        <w:jc w:val="both"/>
        <w:rPr>
          <w:sz w:val="28"/>
          <w:szCs w:val="28"/>
        </w:rPr>
      </w:pPr>
      <w:r w:rsidRPr="008F78D2">
        <w:rPr>
          <w:sz w:val="28"/>
          <w:szCs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47220E54" w14:textId="14E21CE8" w:rsidR="0067672D" w:rsidRPr="008F78D2" w:rsidRDefault="0067672D" w:rsidP="008F78D2">
      <w:pPr>
        <w:ind w:firstLine="709"/>
        <w:jc w:val="both"/>
        <w:rPr>
          <w:sz w:val="28"/>
          <w:szCs w:val="28"/>
        </w:rPr>
      </w:pPr>
      <w:r w:rsidRPr="008F78D2">
        <w:rPr>
          <w:sz w:val="28"/>
          <w:szCs w:val="28"/>
        </w:rPr>
        <w:t xml:space="preserve">Использование источников водоснабжения в пределах второго пояса </w:t>
      </w:r>
      <w:r w:rsidR="0065656A">
        <w:rPr>
          <w:sz w:val="28"/>
          <w:szCs w:val="28"/>
        </w:rPr>
        <w:t>зоны санитарной охраны</w:t>
      </w:r>
      <w:r w:rsidR="0065656A" w:rsidRPr="008F78D2">
        <w:rPr>
          <w:sz w:val="28"/>
          <w:szCs w:val="28"/>
        </w:rPr>
        <w:t xml:space="preserve"> </w:t>
      </w:r>
      <w:r w:rsidRPr="008F78D2">
        <w:rPr>
          <w:sz w:val="28"/>
          <w:szCs w:val="28"/>
        </w:rPr>
        <w:t>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r w:rsidR="00EC6EDB">
        <w:rPr>
          <w:sz w:val="28"/>
          <w:szCs w:val="28"/>
        </w:rPr>
        <w:t>.</w:t>
      </w:r>
    </w:p>
    <w:p w14:paraId="008C80E4" w14:textId="77777777" w:rsidR="0067672D" w:rsidRPr="008F78D2" w:rsidRDefault="0067672D" w:rsidP="008F78D2">
      <w:pPr>
        <w:ind w:firstLine="709"/>
        <w:jc w:val="both"/>
        <w:rPr>
          <w:sz w:val="28"/>
          <w:szCs w:val="28"/>
        </w:rPr>
      </w:pPr>
      <w:r w:rsidRPr="008F78D2">
        <w:rPr>
          <w:sz w:val="28"/>
          <w:szCs w:val="28"/>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3451FF22" w14:textId="2493BF42" w:rsidR="004E66D3" w:rsidRPr="00452E40" w:rsidRDefault="004E66D3" w:rsidP="009B3D8E">
      <w:pPr>
        <w:ind w:firstLine="709"/>
        <w:jc w:val="both"/>
        <w:rPr>
          <w:b/>
          <w:bCs/>
          <w:iCs/>
          <w:sz w:val="28"/>
          <w:szCs w:val="28"/>
        </w:rPr>
      </w:pPr>
      <w:r w:rsidRPr="00452E40">
        <w:rPr>
          <w:b/>
          <w:bCs/>
          <w:iCs/>
          <w:sz w:val="28"/>
          <w:szCs w:val="28"/>
        </w:rPr>
        <w:t>Придорожные полосы</w:t>
      </w:r>
    </w:p>
    <w:p w14:paraId="48B58275" w14:textId="77777777" w:rsidR="004E66D3" w:rsidRPr="00452E40" w:rsidRDefault="004E66D3" w:rsidP="00485B55">
      <w:pPr>
        <w:ind w:firstLine="709"/>
        <w:jc w:val="both"/>
        <w:rPr>
          <w:sz w:val="28"/>
          <w:szCs w:val="28"/>
        </w:rPr>
      </w:pPr>
      <w:r w:rsidRPr="00452E40">
        <w:rPr>
          <w:sz w:val="28"/>
          <w:szCs w:val="28"/>
        </w:rPr>
        <w:lastRenderedPageBreak/>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14:paraId="765AAACD" w14:textId="62DF324D" w:rsidR="004E66D3" w:rsidRPr="00452E40" w:rsidRDefault="004E66D3" w:rsidP="00485B55">
      <w:pPr>
        <w:ind w:firstLine="709"/>
        <w:jc w:val="both"/>
        <w:rPr>
          <w:sz w:val="28"/>
          <w:szCs w:val="28"/>
        </w:rPr>
      </w:pPr>
      <w:r w:rsidRPr="00452E40">
        <w:rPr>
          <w:sz w:val="28"/>
          <w:szCs w:val="28"/>
        </w:rPr>
        <w:t>В соответствии с Федеральным законом</w:t>
      </w:r>
      <w:r w:rsidR="00BD15CF" w:rsidRPr="00452E40">
        <w:rPr>
          <w:sz w:val="28"/>
          <w:szCs w:val="28"/>
        </w:rPr>
        <w:t xml:space="preserve"> </w:t>
      </w:r>
      <w:r w:rsidR="006A67C1" w:rsidRPr="006A67C1">
        <w:rPr>
          <w:sz w:val="28"/>
          <w:szCs w:val="28"/>
        </w:rPr>
        <w:t xml:space="preserve">от 8 ноября 2007 года </w:t>
      </w:r>
      <w:r w:rsidR="006A67C1">
        <w:rPr>
          <w:sz w:val="28"/>
          <w:szCs w:val="28"/>
        </w:rPr>
        <w:t xml:space="preserve">№ 257-ФЗ </w:t>
      </w:r>
      <w:r w:rsidRPr="00452E40">
        <w:rPr>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0F5774AF" w14:textId="71861643" w:rsidR="004E66D3" w:rsidRPr="00452E40" w:rsidRDefault="004E66D3" w:rsidP="00E9570D">
      <w:pPr>
        <w:pStyle w:val="affff9"/>
        <w:numPr>
          <w:ilvl w:val="0"/>
          <w:numId w:val="57"/>
        </w:numPr>
        <w:spacing w:after="0" w:line="240" w:lineRule="auto"/>
        <w:ind w:hanging="357"/>
        <w:jc w:val="both"/>
        <w:rPr>
          <w:rFonts w:ascii="Times New Roman" w:hAnsi="Times New Roman"/>
          <w:sz w:val="28"/>
          <w:szCs w:val="28"/>
        </w:rPr>
      </w:pPr>
      <w:r w:rsidRPr="00452E40">
        <w:rPr>
          <w:rFonts w:ascii="Times New Roman" w:hAnsi="Times New Roman"/>
          <w:sz w:val="28"/>
          <w:szCs w:val="28"/>
        </w:rPr>
        <w:t>75 м для автомобильных дорог первой и второй категорий;</w:t>
      </w:r>
    </w:p>
    <w:p w14:paraId="29241AF1" w14:textId="2F6958C3" w:rsidR="004E66D3" w:rsidRPr="00452E40" w:rsidRDefault="004E66D3" w:rsidP="00E9570D">
      <w:pPr>
        <w:pStyle w:val="affff9"/>
        <w:numPr>
          <w:ilvl w:val="0"/>
          <w:numId w:val="57"/>
        </w:numPr>
        <w:spacing w:after="0" w:line="240" w:lineRule="auto"/>
        <w:ind w:hanging="357"/>
        <w:jc w:val="both"/>
        <w:rPr>
          <w:rFonts w:ascii="Times New Roman" w:hAnsi="Times New Roman"/>
          <w:sz w:val="28"/>
          <w:szCs w:val="28"/>
        </w:rPr>
      </w:pPr>
      <w:r w:rsidRPr="00452E40">
        <w:rPr>
          <w:rFonts w:ascii="Times New Roman" w:hAnsi="Times New Roman"/>
          <w:sz w:val="28"/>
          <w:szCs w:val="28"/>
        </w:rPr>
        <w:t>50 м для автомобильных дорог третьей и четвёртой категории;</w:t>
      </w:r>
    </w:p>
    <w:p w14:paraId="692A6052" w14:textId="0ED0BBA3" w:rsidR="004E66D3" w:rsidRPr="00452E40" w:rsidRDefault="004E66D3" w:rsidP="00E9570D">
      <w:pPr>
        <w:pStyle w:val="affff9"/>
        <w:numPr>
          <w:ilvl w:val="0"/>
          <w:numId w:val="57"/>
        </w:numPr>
        <w:spacing w:after="0" w:line="240" w:lineRule="auto"/>
        <w:ind w:hanging="357"/>
        <w:jc w:val="both"/>
        <w:rPr>
          <w:rFonts w:ascii="Times New Roman" w:hAnsi="Times New Roman"/>
          <w:sz w:val="28"/>
          <w:szCs w:val="28"/>
        </w:rPr>
      </w:pPr>
      <w:r w:rsidRPr="00452E40">
        <w:rPr>
          <w:rFonts w:ascii="Times New Roman" w:hAnsi="Times New Roman"/>
          <w:sz w:val="28"/>
          <w:szCs w:val="28"/>
        </w:rPr>
        <w:t>25 м для автомобильных дорог пятой категории.</w:t>
      </w:r>
    </w:p>
    <w:p w14:paraId="19BE22A7" w14:textId="01CB4CC8" w:rsidR="004E66D3" w:rsidRPr="00452E40" w:rsidRDefault="004E66D3" w:rsidP="009B3D8E">
      <w:pPr>
        <w:ind w:firstLine="709"/>
        <w:jc w:val="both"/>
        <w:rPr>
          <w:b/>
          <w:bCs/>
          <w:iCs/>
          <w:sz w:val="28"/>
          <w:szCs w:val="28"/>
        </w:rPr>
      </w:pPr>
      <w:r w:rsidRPr="00452E40">
        <w:rPr>
          <w:b/>
          <w:bCs/>
          <w:iCs/>
          <w:sz w:val="28"/>
          <w:szCs w:val="28"/>
        </w:rPr>
        <w:t>Охранные зоны пунктов государственной геодезической сети</w:t>
      </w:r>
    </w:p>
    <w:p w14:paraId="2E44139F" w14:textId="4B0BA9D9" w:rsidR="004E66D3" w:rsidRPr="00452E40" w:rsidRDefault="004E66D3" w:rsidP="00485B55">
      <w:pPr>
        <w:ind w:firstLine="709"/>
        <w:jc w:val="both"/>
        <w:rPr>
          <w:sz w:val="28"/>
          <w:szCs w:val="28"/>
        </w:rPr>
      </w:pPr>
      <w:r w:rsidRPr="00452E40">
        <w:rPr>
          <w:sz w:val="28"/>
          <w:szCs w:val="28"/>
        </w:rPr>
        <w:t>Порядок установления, изменения, прекращения существования охранных зон пунктов государственной геодезической сети утвержден постановлением Правительства Р</w:t>
      </w:r>
      <w:r w:rsidR="00112107">
        <w:rPr>
          <w:sz w:val="28"/>
          <w:szCs w:val="28"/>
        </w:rPr>
        <w:t xml:space="preserve">оссийской </w:t>
      </w:r>
      <w:r w:rsidRPr="00452E40">
        <w:rPr>
          <w:sz w:val="28"/>
          <w:szCs w:val="28"/>
        </w:rPr>
        <w:t>Ф</w:t>
      </w:r>
      <w:r w:rsidR="00112107">
        <w:rPr>
          <w:sz w:val="28"/>
          <w:szCs w:val="28"/>
        </w:rPr>
        <w:t>едерации</w:t>
      </w:r>
      <w:r w:rsidRPr="00452E40">
        <w:rPr>
          <w:sz w:val="28"/>
          <w:szCs w:val="28"/>
        </w:rPr>
        <w:t xml:space="preserve"> от 21 августа 2019 г</w:t>
      </w:r>
      <w:r w:rsidR="00112107">
        <w:rPr>
          <w:sz w:val="28"/>
          <w:szCs w:val="28"/>
        </w:rPr>
        <w:t>ода</w:t>
      </w:r>
      <w:r w:rsidRPr="00452E40">
        <w:rPr>
          <w:sz w:val="28"/>
          <w:szCs w:val="28"/>
        </w:rPr>
        <w:t xml:space="preserve"> </w:t>
      </w:r>
      <w:r w:rsidR="00112107">
        <w:rPr>
          <w:sz w:val="28"/>
          <w:szCs w:val="28"/>
        </w:rPr>
        <w:t>№</w:t>
      </w:r>
      <w:r w:rsidRPr="00452E40">
        <w:rPr>
          <w:sz w:val="28"/>
          <w:szCs w:val="28"/>
        </w:rPr>
        <w:t> 1080</w:t>
      </w:r>
      <w:r w:rsidR="006A67C1">
        <w:rPr>
          <w:sz w:val="28"/>
          <w:szCs w:val="28"/>
        </w:rPr>
        <w:t xml:space="preserve"> «Об охранных зонах пунктов государственной геодезической сети, государственной нивелирной сети и государственной гравиметрической сети»</w:t>
      </w:r>
      <w:r w:rsidRPr="00452E40">
        <w:rPr>
          <w:sz w:val="28"/>
          <w:szCs w:val="28"/>
        </w:rPr>
        <w:t>.</w:t>
      </w:r>
    </w:p>
    <w:p w14:paraId="04B18206" w14:textId="77777777" w:rsidR="004E66D3" w:rsidRPr="00452E40" w:rsidRDefault="004E66D3" w:rsidP="00485B55">
      <w:pPr>
        <w:ind w:firstLine="709"/>
        <w:jc w:val="both"/>
        <w:rPr>
          <w:sz w:val="28"/>
          <w:szCs w:val="28"/>
        </w:rPr>
      </w:pPr>
      <w:r w:rsidRPr="00452E40">
        <w:rPr>
          <w:sz w:val="28"/>
          <w:szCs w:val="28"/>
        </w:rPr>
        <w:t xml:space="preserve">Охранные зоны пунктов устанавливаются для всех пунктов. </w:t>
      </w:r>
    </w:p>
    <w:p w14:paraId="28D5C9B1" w14:textId="77777777" w:rsidR="004E66D3" w:rsidRPr="00452E40" w:rsidRDefault="004E66D3" w:rsidP="00485B55">
      <w:pPr>
        <w:ind w:firstLine="709"/>
        <w:jc w:val="both"/>
        <w:rPr>
          <w:sz w:val="28"/>
          <w:szCs w:val="28"/>
        </w:rPr>
      </w:pPr>
      <w:r w:rsidRPr="00452E40">
        <w:rPr>
          <w:sz w:val="28"/>
          <w:szCs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2CA756E8" w14:textId="77777777" w:rsidR="004E66D3" w:rsidRPr="00452E40" w:rsidRDefault="004E66D3" w:rsidP="00485B55">
      <w:pPr>
        <w:ind w:firstLine="709"/>
        <w:jc w:val="both"/>
        <w:rPr>
          <w:sz w:val="28"/>
          <w:szCs w:val="28"/>
        </w:rPr>
      </w:pPr>
      <w:r w:rsidRPr="00452E40">
        <w:rPr>
          <w:sz w:val="28"/>
          <w:szCs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ABDC053" w14:textId="77777777" w:rsidR="004E66D3" w:rsidRPr="00452E40" w:rsidRDefault="004E66D3" w:rsidP="00485B55">
      <w:pPr>
        <w:ind w:firstLine="709"/>
        <w:jc w:val="both"/>
        <w:rPr>
          <w:sz w:val="28"/>
          <w:szCs w:val="28"/>
        </w:rPr>
      </w:pPr>
      <w:r w:rsidRPr="00452E40">
        <w:rPr>
          <w:sz w:val="28"/>
          <w:szCs w:val="28"/>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4C87F2EA" w14:textId="77777777" w:rsidR="004E66D3" w:rsidRPr="00452E40" w:rsidRDefault="004E66D3" w:rsidP="00485B55">
      <w:pPr>
        <w:ind w:firstLine="709"/>
        <w:jc w:val="both"/>
        <w:rPr>
          <w:sz w:val="28"/>
          <w:szCs w:val="28"/>
        </w:rPr>
      </w:pPr>
      <w:r w:rsidRPr="00452E40">
        <w:rPr>
          <w:sz w:val="28"/>
          <w:szCs w:val="28"/>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125E590D" w14:textId="508E6214" w:rsidR="004E66D3" w:rsidRPr="00452E40" w:rsidRDefault="004E66D3" w:rsidP="009B3D8E">
      <w:pPr>
        <w:keepNext/>
        <w:keepLines/>
        <w:ind w:firstLine="709"/>
        <w:jc w:val="both"/>
        <w:rPr>
          <w:b/>
          <w:bCs/>
          <w:iCs/>
          <w:sz w:val="28"/>
          <w:szCs w:val="28"/>
        </w:rPr>
      </w:pPr>
      <w:r w:rsidRPr="00452E40">
        <w:rPr>
          <w:b/>
          <w:bCs/>
          <w:iCs/>
          <w:sz w:val="28"/>
          <w:szCs w:val="28"/>
        </w:rPr>
        <w:t>Запретные</w:t>
      </w:r>
      <w:r w:rsidR="003E2C2A" w:rsidRPr="00452E40">
        <w:rPr>
          <w:b/>
          <w:bCs/>
          <w:iCs/>
          <w:sz w:val="28"/>
          <w:szCs w:val="28"/>
        </w:rPr>
        <w:t xml:space="preserve"> </w:t>
      </w:r>
      <w:r w:rsidRPr="00452E40">
        <w:rPr>
          <w:b/>
          <w:bCs/>
          <w:iCs/>
          <w:sz w:val="28"/>
          <w:szCs w:val="28"/>
        </w:rPr>
        <w:t>зоны</w:t>
      </w:r>
      <w:r w:rsidR="003E2C2A" w:rsidRPr="00452E40">
        <w:rPr>
          <w:b/>
          <w:bCs/>
          <w:iCs/>
          <w:sz w:val="28"/>
          <w:szCs w:val="28"/>
        </w:rPr>
        <w:t xml:space="preserve"> </w:t>
      </w:r>
    </w:p>
    <w:p w14:paraId="488AF787" w14:textId="3320EFBD" w:rsidR="004E66D3" w:rsidRPr="00452E40" w:rsidRDefault="004E66D3" w:rsidP="00485B55">
      <w:pPr>
        <w:ind w:firstLine="709"/>
        <w:jc w:val="both"/>
        <w:rPr>
          <w:sz w:val="28"/>
          <w:szCs w:val="28"/>
        </w:rPr>
      </w:pPr>
      <w:r w:rsidRPr="00452E40">
        <w:rPr>
          <w:sz w:val="28"/>
          <w:szCs w:val="28"/>
        </w:rPr>
        <w:t>Запретная</w:t>
      </w:r>
      <w:r w:rsidR="003E2C2A" w:rsidRPr="00452E40">
        <w:rPr>
          <w:sz w:val="28"/>
          <w:szCs w:val="28"/>
        </w:rPr>
        <w:t xml:space="preserve"> </w:t>
      </w:r>
      <w:r w:rsidRPr="00452E40">
        <w:rPr>
          <w:sz w:val="28"/>
          <w:szCs w:val="28"/>
        </w:rPr>
        <w:t>зона</w:t>
      </w:r>
      <w:r w:rsidR="00475140">
        <w:rPr>
          <w:sz w:val="28"/>
          <w:szCs w:val="28"/>
        </w:rPr>
        <w:t xml:space="preserve"> –</w:t>
      </w:r>
      <w:r w:rsidR="003E2C2A" w:rsidRPr="00452E40">
        <w:rPr>
          <w:sz w:val="28"/>
          <w:szCs w:val="28"/>
        </w:rPr>
        <w:t xml:space="preserve"> </w:t>
      </w:r>
      <w:r w:rsidRPr="00452E40">
        <w:rPr>
          <w:sz w:val="28"/>
          <w:szCs w:val="28"/>
        </w:rPr>
        <w:t>территория</w:t>
      </w:r>
      <w:r w:rsidR="003E2C2A" w:rsidRPr="00452E40">
        <w:rPr>
          <w:sz w:val="28"/>
          <w:szCs w:val="28"/>
        </w:rPr>
        <w:t xml:space="preserve"> </w:t>
      </w:r>
      <w:r w:rsidRPr="00452E40">
        <w:rPr>
          <w:sz w:val="28"/>
          <w:szCs w:val="28"/>
        </w:rPr>
        <w:t>вокруг</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включающая</w:t>
      </w:r>
      <w:r w:rsidR="003E2C2A" w:rsidRPr="00452E40">
        <w:rPr>
          <w:sz w:val="28"/>
          <w:szCs w:val="28"/>
        </w:rPr>
        <w:t xml:space="preserve"> </w:t>
      </w:r>
      <w:r w:rsidRPr="00452E40">
        <w:rPr>
          <w:sz w:val="28"/>
          <w:szCs w:val="28"/>
        </w:rPr>
        <w:t>земельный</w:t>
      </w:r>
      <w:r w:rsidR="003E2C2A" w:rsidRPr="00452E40">
        <w:rPr>
          <w:sz w:val="28"/>
          <w:szCs w:val="28"/>
        </w:rPr>
        <w:t xml:space="preserve"> </w:t>
      </w:r>
      <w:r w:rsidRPr="00452E40">
        <w:rPr>
          <w:sz w:val="28"/>
          <w:szCs w:val="28"/>
        </w:rPr>
        <w:t>участок,</w:t>
      </w:r>
      <w:r w:rsidR="003E2C2A" w:rsidRPr="00452E40">
        <w:rPr>
          <w:sz w:val="28"/>
          <w:szCs w:val="28"/>
        </w:rPr>
        <w:t xml:space="preserve"> </w:t>
      </w:r>
      <w:r w:rsidRPr="00452E40">
        <w:rPr>
          <w:sz w:val="28"/>
          <w:szCs w:val="28"/>
        </w:rPr>
        <w:t>на</w:t>
      </w:r>
      <w:r w:rsidR="003E2C2A" w:rsidRPr="00452E40">
        <w:rPr>
          <w:sz w:val="28"/>
          <w:szCs w:val="28"/>
        </w:rPr>
        <w:t xml:space="preserve"> </w:t>
      </w:r>
      <w:r w:rsidRPr="00452E40">
        <w:rPr>
          <w:sz w:val="28"/>
          <w:szCs w:val="28"/>
        </w:rPr>
        <w:t>котором</w:t>
      </w:r>
      <w:r w:rsidR="003E2C2A" w:rsidRPr="00452E40">
        <w:rPr>
          <w:sz w:val="28"/>
          <w:szCs w:val="28"/>
        </w:rPr>
        <w:t xml:space="preserve"> </w:t>
      </w:r>
      <w:r w:rsidRPr="00452E40">
        <w:rPr>
          <w:sz w:val="28"/>
          <w:szCs w:val="28"/>
        </w:rPr>
        <w:t>он</w:t>
      </w:r>
      <w:r w:rsidR="003E2C2A" w:rsidRPr="00452E40">
        <w:rPr>
          <w:sz w:val="28"/>
          <w:szCs w:val="28"/>
        </w:rPr>
        <w:t xml:space="preserve"> </w:t>
      </w:r>
      <w:r w:rsidRPr="00452E40">
        <w:rPr>
          <w:sz w:val="28"/>
          <w:szCs w:val="28"/>
        </w:rPr>
        <w:t>размещен,</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границах</w:t>
      </w:r>
      <w:r w:rsidR="003E2C2A" w:rsidRPr="00452E40">
        <w:rPr>
          <w:sz w:val="28"/>
          <w:szCs w:val="28"/>
        </w:rPr>
        <w:t xml:space="preserve"> </w:t>
      </w:r>
      <w:r w:rsidRPr="00452E40">
        <w:rPr>
          <w:sz w:val="28"/>
          <w:szCs w:val="28"/>
        </w:rPr>
        <w:t>которой</w:t>
      </w:r>
      <w:r w:rsidR="003E2C2A" w:rsidRPr="00452E40">
        <w:rPr>
          <w:sz w:val="28"/>
          <w:szCs w:val="28"/>
        </w:rPr>
        <w:t xml:space="preserve"> </w:t>
      </w:r>
      <w:r w:rsidRPr="00452E40">
        <w:rPr>
          <w:sz w:val="28"/>
          <w:szCs w:val="28"/>
        </w:rPr>
        <w:t>запрещается</w:t>
      </w:r>
      <w:r w:rsidR="003E2C2A" w:rsidRPr="00452E40">
        <w:rPr>
          <w:sz w:val="28"/>
          <w:szCs w:val="28"/>
        </w:rPr>
        <w:t xml:space="preserve"> </w:t>
      </w:r>
      <w:r w:rsidRPr="00452E40">
        <w:rPr>
          <w:sz w:val="28"/>
          <w:szCs w:val="28"/>
        </w:rPr>
        <w:t>или</w:t>
      </w:r>
      <w:r w:rsidR="003E2C2A" w:rsidRPr="00452E40">
        <w:rPr>
          <w:sz w:val="28"/>
          <w:szCs w:val="28"/>
        </w:rPr>
        <w:t xml:space="preserve"> </w:t>
      </w:r>
      <w:r w:rsidRPr="00452E40">
        <w:rPr>
          <w:sz w:val="28"/>
          <w:szCs w:val="28"/>
        </w:rPr>
        <w:t>ограничивается</w:t>
      </w:r>
      <w:r w:rsidR="003E2C2A" w:rsidRPr="00452E40">
        <w:rPr>
          <w:sz w:val="28"/>
          <w:szCs w:val="28"/>
        </w:rPr>
        <w:t xml:space="preserve"> </w:t>
      </w:r>
      <w:r w:rsidRPr="00452E40">
        <w:rPr>
          <w:sz w:val="28"/>
          <w:szCs w:val="28"/>
        </w:rPr>
        <w:t>хозяйственная</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иная</w:t>
      </w:r>
      <w:r w:rsidR="003E2C2A" w:rsidRPr="00452E40">
        <w:rPr>
          <w:sz w:val="28"/>
          <w:szCs w:val="28"/>
        </w:rPr>
        <w:t xml:space="preserve"> </w:t>
      </w:r>
      <w:r w:rsidRPr="00452E40">
        <w:rPr>
          <w:sz w:val="28"/>
          <w:szCs w:val="28"/>
        </w:rPr>
        <w:t>деятельность</w:t>
      </w:r>
      <w:r w:rsidR="003E2C2A" w:rsidRPr="00452E40">
        <w:rPr>
          <w:sz w:val="28"/>
          <w:szCs w:val="28"/>
        </w:rPr>
        <w:t xml:space="preserve"> </w:t>
      </w:r>
      <w:r w:rsidRPr="00452E40">
        <w:rPr>
          <w:sz w:val="28"/>
          <w:szCs w:val="28"/>
        </w:rPr>
        <w:t>с</w:t>
      </w:r>
      <w:r w:rsidR="003E2C2A" w:rsidRPr="00452E40">
        <w:rPr>
          <w:sz w:val="28"/>
          <w:szCs w:val="28"/>
        </w:rPr>
        <w:t xml:space="preserve"> </w:t>
      </w:r>
      <w:r w:rsidRPr="00452E40">
        <w:rPr>
          <w:sz w:val="28"/>
          <w:szCs w:val="28"/>
        </w:rPr>
        <w:t>целью</w:t>
      </w:r>
      <w:r w:rsidR="003E2C2A" w:rsidRPr="00452E40">
        <w:rPr>
          <w:sz w:val="28"/>
          <w:szCs w:val="28"/>
        </w:rPr>
        <w:t xml:space="preserve"> </w:t>
      </w:r>
      <w:r w:rsidRPr="00452E40">
        <w:rPr>
          <w:sz w:val="28"/>
          <w:szCs w:val="28"/>
        </w:rPr>
        <w:t>обеспечения</w:t>
      </w:r>
      <w:r w:rsidR="003E2C2A" w:rsidRPr="00452E40">
        <w:rPr>
          <w:sz w:val="28"/>
          <w:szCs w:val="28"/>
        </w:rPr>
        <w:t xml:space="preserve"> </w:t>
      </w:r>
      <w:r w:rsidRPr="00452E40">
        <w:rPr>
          <w:sz w:val="28"/>
          <w:szCs w:val="28"/>
        </w:rPr>
        <w:t>безопасности</w:t>
      </w:r>
      <w:r w:rsidR="003E2C2A" w:rsidRPr="00452E40">
        <w:rPr>
          <w:sz w:val="28"/>
          <w:szCs w:val="28"/>
        </w:rPr>
        <w:t xml:space="preserve"> </w:t>
      </w:r>
      <w:r w:rsidRPr="00452E40">
        <w:rPr>
          <w:sz w:val="28"/>
          <w:szCs w:val="28"/>
        </w:rPr>
        <w:t>населения</w:t>
      </w:r>
      <w:r w:rsidR="003E2C2A" w:rsidRPr="00452E40">
        <w:rPr>
          <w:sz w:val="28"/>
          <w:szCs w:val="28"/>
        </w:rPr>
        <w:t xml:space="preserve"> </w:t>
      </w:r>
      <w:r w:rsidRPr="00452E40">
        <w:rPr>
          <w:sz w:val="28"/>
          <w:szCs w:val="28"/>
        </w:rPr>
        <w:t>при</w:t>
      </w:r>
      <w:r w:rsidR="003E2C2A" w:rsidRPr="00452E40">
        <w:rPr>
          <w:sz w:val="28"/>
          <w:szCs w:val="28"/>
        </w:rPr>
        <w:t xml:space="preserve"> </w:t>
      </w:r>
      <w:r w:rsidRPr="00452E40">
        <w:rPr>
          <w:sz w:val="28"/>
          <w:szCs w:val="28"/>
        </w:rPr>
        <w:t>функционировании</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возникновении</w:t>
      </w:r>
      <w:r w:rsidR="003E2C2A" w:rsidRPr="00452E40">
        <w:rPr>
          <w:sz w:val="28"/>
          <w:szCs w:val="28"/>
        </w:rPr>
        <w:t xml:space="preserve"> </w:t>
      </w:r>
      <w:r w:rsidRPr="00452E40">
        <w:rPr>
          <w:sz w:val="28"/>
          <w:szCs w:val="28"/>
        </w:rPr>
        <w:lastRenderedPageBreak/>
        <w:t>на</w:t>
      </w:r>
      <w:r w:rsidR="003E2C2A" w:rsidRPr="00452E40">
        <w:rPr>
          <w:sz w:val="28"/>
          <w:szCs w:val="28"/>
        </w:rPr>
        <w:t xml:space="preserve"> </w:t>
      </w:r>
      <w:r w:rsidRPr="00452E40">
        <w:rPr>
          <w:sz w:val="28"/>
          <w:szCs w:val="28"/>
        </w:rPr>
        <w:t>нем</w:t>
      </w:r>
      <w:r w:rsidR="003E2C2A" w:rsidRPr="00452E40">
        <w:rPr>
          <w:sz w:val="28"/>
          <w:szCs w:val="28"/>
        </w:rPr>
        <w:t xml:space="preserve"> </w:t>
      </w:r>
      <w:r w:rsidRPr="00452E40">
        <w:rPr>
          <w:sz w:val="28"/>
          <w:szCs w:val="28"/>
        </w:rPr>
        <w:t>чрезвычайных</w:t>
      </w:r>
      <w:r w:rsidR="003E2C2A" w:rsidRPr="00452E40">
        <w:rPr>
          <w:sz w:val="28"/>
          <w:szCs w:val="28"/>
        </w:rPr>
        <w:t xml:space="preserve"> </w:t>
      </w:r>
      <w:r w:rsidRPr="00452E40">
        <w:rPr>
          <w:sz w:val="28"/>
          <w:szCs w:val="28"/>
        </w:rPr>
        <w:t>ситуаций</w:t>
      </w:r>
      <w:r w:rsidR="003E2C2A" w:rsidRPr="00452E40">
        <w:rPr>
          <w:sz w:val="28"/>
          <w:szCs w:val="28"/>
        </w:rPr>
        <w:t xml:space="preserve"> </w:t>
      </w:r>
      <w:r w:rsidRPr="00452E40">
        <w:rPr>
          <w:sz w:val="28"/>
          <w:szCs w:val="28"/>
        </w:rPr>
        <w:t>природного</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техногенного</w:t>
      </w:r>
      <w:r w:rsidR="003E2C2A" w:rsidRPr="00452E40">
        <w:rPr>
          <w:sz w:val="28"/>
          <w:szCs w:val="28"/>
        </w:rPr>
        <w:t xml:space="preserve"> </w:t>
      </w:r>
      <w:r w:rsidRPr="00452E40">
        <w:rPr>
          <w:sz w:val="28"/>
          <w:szCs w:val="28"/>
        </w:rPr>
        <w:t>характера</w:t>
      </w:r>
      <w:r w:rsidR="003E2C2A" w:rsidRPr="00452E40">
        <w:rPr>
          <w:sz w:val="28"/>
          <w:szCs w:val="28"/>
        </w:rPr>
        <w:t xml:space="preserve"> </w:t>
      </w:r>
      <w:r w:rsidRPr="00452E40">
        <w:rPr>
          <w:sz w:val="28"/>
          <w:szCs w:val="28"/>
        </w:rPr>
        <w:t>или</w:t>
      </w:r>
      <w:r w:rsidR="003E2C2A" w:rsidRPr="00452E40">
        <w:rPr>
          <w:sz w:val="28"/>
          <w:szCs w:val="28"/>
        </w:rPr>
        <w:t xml:space="preserve"> </w:t>
      </w:r>
      <w:r w:rsidRPr="00452E40">
        <w:rPr>
          <w:sz w:val="28"/>
          <w:szCs w:val="28"/>
        </w:rPr>
        <w:t>совершении</w:t>
      </w:r>
      <w:r w:rsidR="003E2C2A" w:rsidRPr="00452E40">
        <w:rPr>
          <w:sz w:val="28"/>
          <w:szCs w:val="28"/>
        </w:rPr>
        <w:t xml:space="preserve"> </w:t>
      </w:r>
      <w:r w:rsidRPr="00452E40">
        <w:rPr>
          <w:sz w:val="28"/>
          <w:szCs w:val="28"/>
        </w:rPr>
        <w:t>террористического</w:t>
      </w:r>
      <w:r w:rsidR="003E2C2A" w:rsidRPr="00452E40">
        <w:rPr>
          <w:sz w:val="28"/>
          <w:szCs w:val="28"/>
        </w:rPr>
        <w:t xml:space="preserve"> </w:t>
      </w:r>
      <w:r w:rsidRPr="00452E40">
        <w:rPr>
          <w:sz w:val="28"/>
          <w:szCs w:val="28"/>
        </w:rPr>
        <w:t>акта.</w:t>
      </w:r>
    </w:p>
    <w:p w14:paraId="1646CB8A" w14:textId="50DD0FCE" w:rsidR="004E66D3" w:rsidRPr="00452E40" w:rsidRDefault="004E66D3" w:rsidP="00485B55">
      <w:pPr>
        <w:ind w:firstLine="709"/>
        <w:jc w:val="both"/>
        <w:rPr>
          <w:sz w:val="28"/>
          <w:szCs w:val="28"/>
        </w:rPr>
      </w:pPr>
      <w:r w:rsidRPr="00452E40">
        <w:rPr>
          <w:sz w:val="28"/>
          <w:szCs w:val="28"/>
        </w:rPr>
        <w:t>В</w:t>
      </w:r>
      <w:r w:rsidR="003E2C2A" w:rsidRPr="00452E40">
        <w:rPr>
          <w:sz w:val="28"/>
          <w:szCs w:val="28"/>
        </w:rPr>
        <w:t xml:space="preserve"> </w:t>
      </w:r>
      <w:r w:rsidRPr="00452E40">
        <w:rPr>
          <w:sz w:val="28"/>
          <w:szCs w:val="28"/>
        </w:rPr>
        <w:t>границах</w:t>
      </w:r>
      <w:r w:rsidR="003E2C2A" w:rsidRPr="00452E40">
        <w:rPr>
          <w:sz w:val="28"/>
          <w:szCs w:val="28"/>
        </w:rPr>
        <w:t xml:space="preserve"> </w:t>
      </w:r>
      <w:r w:rsidRPr="00452E40">
        <w:rPr>
          <w:sz w:val="28"/>
          <w:szCs w:val="28"/>
        </w:rPr>
        <w:t>запретной</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могут</w:t>
      </w:r>
      <w:r w:rsidR="003E2C2A" w:rsidRPr="00452E40">
        <w:rPr>
          <w:sz w:val="28"/>
          <w:szCs w:val="28"/>
        </w:rPr>
        <w:t xml:space="preserve"> </w:t>
      </w:r>
      <w:r w:rsidRPr="00452E40">
        <w:rPr>
          <w:sz w:val="28"/>
          <w:szCs w:val="28"/>
        </w:rPr>
        <w:t>(при</w:t>
      </w:r>
      <w:r w:rsidR="003E2C2A" w:rsidRPr="00452E40">
        <w:rPr>
          <w:sz w:val="28"/>
          <w:szCs w:val="28"/>
        </w:rPr>
        <w:t xml:space="preserve"> </w:t>
      </w:r>
      <w:r w:rsidRPr="00452E40">
        <w:rPr>
          <w:sz w:val="28"/>
          <w:szCs w:val="28"/>
        </w:rPr>
        <w:t>необходимости)</w:t>
      </w:r>
      <w:r w:rsidR="003E2C2A" w:rsidRPr="00452E40">
        <w:rPr>
          <w:sz w:val="28"/>
          <w:szCs w:val="28"/>
        </w:rPr>
        <w:t xml:space="preserve"> </w:t>
      </w:r>
      <w:r w:rsidRPr="00452E40">
        <w:rPr>
          <w:sz w:val="28"/>
          <w:szCs w:val="28"/>
        </w:rPr>
        <w:t>устанавливаться</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охраняемых</w:t>
      </w:r>
      <w:r w:rsidR="003E2C2A" w:rsidRPr="00452E40">
        <w:rPr>
          <w:sz w:val="28"/>
          <w:szCs w:val="28"/>
        </w:rPr>
        <w:t xml:space="preserve"> </w:t>
      </w:r>
      <w:r w:rsidRPr="00452E40">
        <w:rPr>
          <w:sz w:val="28"/>
          <w:szCs w:val="28"/>
        </w:rPr>
        <w:t>военных</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охранные</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военных</w:t>
      </w:r>
      <w:r w:rsidR="003E2C2A" w:rsidRPr="00452E40">
        <w:rPr>
          <w:sz w:val="28"/>
          <w:szCs w:val="28"/>
        </w:rPr>
        <w:t xml:space="preserve"> </w:t>
      </w:r>
      <w:r w:rsidRPr="00452E40">
        <w:rPr>
          <w:sz w:val="28"/>
          <w:szCs w:val="28"/>
        </w:rPr>
        <w:t>объектов.</w:t>
      </w:r>
    </w:p>
    <w:p w14:paraId="34FB2A46" w14:textId="5B92872E" w:rsidR="004E66D3" w:rsidRPr="00452E40" w:rsidRDefault="004E66D3" w:rsidP="00485B55">
      <w:pPr>
        <w:ind w:firstLine="709"/>
        <w:jc w:val="both"/>
        <w:rPr>
          <w:sz w:val="28"/>
          <w:szCs w:val="28"/>
        </w:rPr>
      </w:pPr>
      <w:r w:rsidRPr="00452E40">
        <w:rPr>
          <w:sz w:val="28"/>
          <w:szCs w:val="28"/>
        </w:rPr>
        <w:t>На</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охраняемого</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строительство</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капитального</w:t>
      </w:r>
      <w:r w:rsidR="003E2C2A" w:rsidRPr="00452E40">
        <w:rPr>
          <w:sz w:val="28"/>
          <w:szCs w:val="28"/>
        </w:rPr>
        <w:t xml:space="preserve"> </w:t>
      </w:r>
      <w:r w:rsidRPr="00452E40">
        <w:rPr>
          <w:sz w:val="28"/>
          <w:szCs w:val="28"/>
        </w:rPr>
        <w:t>строительства,</w:t>
      </w:r>
      <w:r w:rsidR="003E2C2A" w:rsidRPr="00452E40">
        <w:rPr>
          <w:sz w:val="28"/>
          <w:szCs w:val="28"/>
        </w:rPr>
        <w:t xml:space="preserve"> </w:t>
      </w:r>
      <w:r w:rsidRPr="00452E40">
        <w:rPr>
          <w:sz w:val="28"/>
          <w:szCs w:val="28"/>
        </w:rPr>
        <w:t>ввод</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эксплуатацию</w:t>
      </w:r>
      <w:r w:rsidR="003E2C2A" w:rsidRPr="00452E40">
        <w:rPr>
          <w:sz w:val="28"/>
          <w:szCs w:val="28"/>
        </w:rPr>
        <w:t xml:space="preserve"> </w:t>
      </w:r>
      <w:r w:rsidRPr="00452E40">
        <w:rPr>
          <w:sz w:val="28"/>
          <w:szCs w:val="28"/>
        </w:rPr>
        <w:t>оборудования,</w:t>
      </w:r>
      <w:r w:rsidR="003E2C2A" w:rsidRPr="00452E40">
        <w:rPr>
          <w:sz w:val="28"/>
          <w:szCs w:val="28"/>
        </w:rPr>
        <w:t xml:space="preserve"> </w:t>
      </w:r>
      <w:r w:rsidRPr="00452E40">
        <w:rPr>
          <w:sz w:val="28"/>
          <w:szCs w:val="28"/>
        </w:rPr>
        <w:t>создающего</w:t>
      </w:r>
      <w:r w:rsidR="003E2C2A" w:rsidRPr="00452E40">
        <w:rPr>
          <w:sz w:val="28"/>
          <w:szCs w:val="28"/>
        </w:rPr>
        <w:t xml:space="preserve"> </w:t>
      </w:r>
      <w:r w:rsidRPr="00452E40">
        <w:rPr>
          <w:sz w:val="28"/>
          <w:szCs w:val="28"/>
        </w:rPr>
        <w:t>искусственные,</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том</w:t>
      </w:r>
      <w:r w:rsidR="003E2C2A" w:rsidRPr="00452E40">
        <w:rPr>
          <w:sz w:val="28"/>
          <w:szCs w:val="28"/>
        </w:rPr>
        <w:t xml:space="preserve"> </w:t>
      </w:r>
      <w:r w:rsidRPr="00452E40">
        <w:rPr>
          <w:sz w:val="28"/>
          <w:szCs w:val="28"/>
        </w:rPr>
        <w:t>числе</w:t>
      </w:r>
      <w:r w:rsidR="003E2C2A" w:rsidRPr="00452E40">
        <w:rPr>
          <w:sz w:val="28"/>
          <w:szCs w:val="28"/>
        </w:rPr>
        <w:t xml:space="preserve"> </w:t>
      </w:r>
      <w:r w:rsidRPr="00452E40">
        <w:rPr>
          <w:sz w:val="28"/>
          <w:szCs w:val="28"/>
        </w:rPr>
        <w:t>индустриальные,</w:t>
      </w:r>
      <w:r w:rsidR="003E2C2A" w:rsidRPr="00452E40">
        <w:rPr>
          <w:sz w:val="28"/>
          <w:szCs w:val="28"/>
        </w:rPr>
        <w:t xml:space="preserve"> </w:t>
      </w:r>
      <w:r w:rsidRPr="00452E40">
        <w:rPr>
          <w:sz w:val="28"/>
          <w:szCs w:val="28"/>
        </w:rPr>
        <w:t>радиопомехи,</w:t>
      </w:r>
      <w:r w:rsidR="003E2C2A" w:rsidRPr="00452E40">
        <w:rPr>
          <w:sz w:val="28"/>
          <w:szCs w:val="28"/>
        </w:rPr>
        <w:t xml:space="preserve"> </w:t>
      </w:r>
      <w:r w:rsidRPr="00452E40">
        <w:rPr>
          <w:sz w:val="28"/>
          <w:szCs w:val="28"/>
        </w:rPr>
        <w:t>а</w:t>
      </w:r>
      <w:r w:rsidR="003E2C2A" w:rsidRPr="00452E40">
        <w:rPr>
          <w:sz w:val="28"/>
          <w:szCs w:val="28"/>
        </w:rPr>
        <w:t xml:space="preserve"> </w:t>
      </w:r>
      <w:r w:rsidRPr="00452E40">
        <w:rPr>
          <w:sz w:val="28"/>
          <w:szCs w:val="28"/>
        </w:rPr>
        <w:t>также</w:t>
      </w:r>
      <w:r w:rsidR="003E2C2A" w:rsidRPr="00452E40">
        <w:rPr>
          <w:sz w:val="28"/>
          <w:szCs w:val="28"/>
        </w:rPr>
        <w:t xml:space="preserve"> </w:t>
      </w:r>
      <w:r w:rsidRPr="00452E40">
        <w:rPr>
          <w:sz w:val="28"/>
          <w:szCs w:val="28"/>
        </w:rPr>
        <w:t>размещение</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эксплуатация</w:t>
      </w:r>
      <w:r w:rsidR="003E2C2A" w:rsidRPr="00452E40">
        <w:rPr>
          <w:sz w:val="28"/>
          <w:szCs w:val="28"/>
        </w:rPr>
        <w:t xml:space="preserve"> </w:t>
      </w:r>
      <w:r w:rsidRPr="00452E40">
        <w:rPr>
          <w:sz w:val="28"/>
          <w:szCs w:val="28"/>
        </w:rPr>
        <w:t>стационарного</w:t>
      </w:r>
      <w:r w:rsidR="003E2C2A" w:rsidRPr="00452E40">
        <w:rPr>
          <w:sz w:val="28"/>
          <w:szCs w:val="28"/>
        </w:rPr>
        <w:t xml:space="preserve"> </w:t>
      </w:r>
      <w:r w:rsidRPr="00452E40">
        <w:rPr>
          <w:sz w:val="28"/>
          <w:szCs w:val="28"/>
        </w:rPr>
        <w:t>или</w:t>
      </w:r>
      <w:r w:rsidR="003E2C2A" w:rsidRPr="00452E40">
        <w:rPr>
          <w:sz w:val="28"/>
          <w:szCs w:val="28"/>
        </w:rPr>
        <w:t xml:space="preserve"> </w:t>
      </w:r>
      <w:r w:rsidRPr="00452E40">
        <w:rPr>
          <w:sz w:val="28"/>
          <w:szCs w:val="28"/>
        </w:rPr>
        <w:t>переносного</w:t>
      </w:r>
      <w:r w:rsidR="003E2C2A" w:rsidRPr="00452E40">
        <w:rPr>
          <w:sz w:val="28"/>
          <w:szCs w:val="28"/>
        </w:rPr>
        <w:t xml:space="preserve"> </w:t>
      </w:r>
      <w:r w:rsidRPr="00452E40">
        <w:rPr>
          <w:sz w:val="28"/>
          <w:szCs w:val="28"/>
        </w:rPr>
        <w:t>приемо-передающего</w:t>
      </w:r>
      <w:r w:rsidR="003E2C2A" w:rsidRPr="00452E40">
        <w:rPr>
          <w:sz w:val="28"/>
          <w:szCs w:val="28"/>
        </w:rPr>
        <w:t xml:space="preserve"> </w:t>
      </w:r>
      <w:r w:rsidRPr="00452E40">
        <w:rPr>
          <w:sz w:val="28"/>
          <w:szCs w:val="28"/>
        </w:rPr>
        <w:t>оборудования</w:t>
      </w:r>
      <w:r w:rsidR="003E2C2A" w:rsidRPr="00452E40">
        <w:rPr>
          <w:sz w:val="28"/>
          <w:szCs w:val="28"/>
        </w:rPr>
        <w:t xml:space="preserve"> </w:t>
      </w:r>
      <w:r w:rsidRPr="00452E40">
        <w:rPr>
          <w:sz w:val="28"/>
          <w:szCs w:val="28"/>
        </w:rPr>
        <w:t>с</w:t>
      </w:r>
      <w:r w:rsidR="003E2C2A" w:rsidRPr="00452E40">
        <w:rPr>
          <w:sz w:val="28"/>
          <w:szCs w:val="28"/>
        </w:rPr>
        <w:t xml:space="preserve"> </w:t>
      </w:r>
      <w:r w:rsidRPr="00452E40">
        <w:rPr>
          <w:sz w:val="28"/>
          <w:szCs w:val="28"/>
        </w:rPr>
        <w:t>мощностью</w:t>
      </w:r>
      <w:r w:rsidR="003E2C2A" w:rsidRPr="00452E40">
        <w:rPr>
          <w:sz w:val="28"/>
          <w:szCs w:val="28"/>
        </w:rPr>
        <w:t xml:space="preserve"> </w:t>
      </w:r>
      <w:r w:rsidRPr="00452E40">
        <w:rPr>
          <w:sz w:val="28"/>
          <w:szCs w:val="28"/>
        </w:rPr>
        <w:t>передатчиков</w:t>
      </w:r>
      <w:r w:rsidR="003E2C2A" w:rsidRPr="00452E40">
        <w:rPr>
          <w:sz w:val="28"/>
          <w:szCs w:val="28"/>
        </w:rPr>
        <w:t xml:space="preserve"> </w:t>
      </w:r>
      <w:r w:rsidRPr="00452E40">
        <w:rPr>
          <w:sz w:val="28"/>
          <w:szCs w:val="28"/>
        </w:rPr>
        <w:t>более</w:t>
      </w:r>
      <w:r w:rsidR="003E2C2A" w:rsidRPr="00452E40">
        <w:rPr>
          <w:sz w:val="28"/>
          <w:szCs w:val="28"/>
        </w:rPr>
        <w:t xml:space="preserve"> </w:t>
      </w:r>
      <w:r w:rsidRPr="00452E40">
        <w:rPr>
          <w:sz w:val="28"/>
          <w:szCs w:val="28"/>
        </w:rPr>
        <w:t>5</w:t>
      </w:r>
      <w:r w:rsidR="00475140">
        <w:rPr>
          <w:sz w:val="28"/>
          <w:szCs w:val="28"/>
        </w:rPr>
        <w:t> </w:t>
      </w:r>
      <w:r w:rsidRPr="00452E40">
        <w:rPr>
          <w:sz w:val="28"/>
          <w:szCs w:val="28"/>
        </w:rPr>
        <w:t>Вт</w:t>
      </w:r>
      <w:r w:rsidR="003E2C2A" w:rsidRPr="00452E40">
        <w:rPr>
          <w:sz w:val="28"/>
          <w:szCs w:val="28"/>
        </w:rPr>
        <w:t xml:space="preserve"> </w:t>
      </w:r>
      <w:r w:rsidRPr="00452E40">
        <w:rPr>
          <w:sz w:val="28"/>
          <w:szCs w:val="28"/>
        </w:rPr>
        <w:t>осуществляются</w:t>
      </w:r>
      <w:r w:rsidR="003E2C2A" w:rsidRPr="00452E40">
        <w:rPr>
          <w:sz w:val="28"/>
          <w:szCs w:val="28"/>
        </w:rPr>
        <w:t xml:space="preserve"> </w:t>
      </w:r>
      <w:r w:rsidRPr="00452E40">
        <w:rPr>
          <w:sz w:val="28"/>
          <w:szCs w:val="28"/>
        </w:rPr>
        <w:t>исключительно</w:t>
      </w:r>
      <w:r w:rsidR="003E2C2A" w:rsidRPr="00452E40">
        <w:rPr>
          <w:sz w:val="28"/>
          <w:szCs w:val="28"/>
        </w:rPr>
        <w:t xml:space="preserve"> </w:t>
      </w:r>
      <w:r w:rsidRPr="00452E40">
        <w:rPr>
          <w:sz w:val="28"/>
          <w:szCs w:val="28"/>
        </w:rPr>
        <w:t>по</w:t>
      </w:r>
      <w:r w:rsidR="003E2C2A" w:rsidRPr="00452E40">
        <w:rPr>
          <w:sz w:val="28"/>
          <w:szCs w:val="28"/>
        </w:rPr>
        <w:t xml:space="preserve"> </w:t>
      </w:r>
      <w:r w:rsidRPr="00452E40">
        <w:rPr>
          <w:sz w:val="28"/>
          <w:szCs w:val="28"/>
        </w:rPr>
        <w:t>согласованию</w:t>
      </w:r>
      <w:r w:rsidR="003E2C2A" w:rsidRPr="00452E40">
        <w:rPr>
          <w:sz w:val="28"/>
          <w:szCs w:val="28"/>
        </w:rPr>
        <w:t xml:space="preserve"> </w:t>
      </w:r>
      <w:r w:rsidRPr="00452E40">
        <w:rPr>
          <w:sz w:val="28"/>
          <w:szCs w:val="28"/>
        </w:rPr>
        <w:t>с</w:t>
      </w:r>
      <w:r w:rsidR="003E2C2A" w:rsidRPr="00452E40">
        <w:rPr>
          <w:sz w:val="28"/>
          <w:szCs w:val="28"/>
        </w:rPr>
        <w:t xml:space="preserve"> </w:t>
      </w:r>
      <w:r w:rsidRPr="00452E40">
        <w:rPr>
          <w:sz w:val="28"/>
          <w:szCs w:val="28"/>
        </w:rPr>
        <w:t>федеральным</w:t>
      </w:r>
      <w:r w:rsidR="003E2C2A" w:rsidRPr="00452E40">
        <w:rPr>
          <w:sz w:val="28"/>
          <w:szCs w:val="28"/>
        </w:rPr>
        <w:t xml:space="preserve"> </w:t>
      </w:r>
      <w:r w:rsidRPr="00452E40">
        <w:rPr>
          <w:sz w:val="28"/>
          <w:szCs w:val="28"/>
        </w:rPr>
        <w:t>органом</w:t>
      </w:r>
      <w:r w:rsidR="003E2C2A" w:rsidRPr="00452E40">
        <w:rPr>
          <w:sz w:val="28"/>
          <w:szCs w:val="28"/>
        </w:rPr>
        <w:t xml:space="preserve"> </w:t>
      </w:r>
      <w:r w:rsidRPr="00452E40">
        <w:rPr>
          <w:sz w:val="28"/>
          <w:szCs w:val="28"/>
        </w:rPr>
        <w:t>исполнительной</w:t>
      </w:r>
      <w:r w:rsidR="003E2C2A" w:rsidRPr="00452E40">
        <w:rPr>
          <w:sz w:val="28"/>
          <w:szCs w:val="28"/>
        </w:rPr>
        <w:t xml:space="preserve"> </w:t>
      </w:r>
      <w:r w:rsidRPr="00452E40">
        <w:rPr>
          <w:sz w:val="28"/>
          <w:szCs w:val="28"/>
        </w:rPr>
        <w:t>власти</w:t>
      </w:r>
      <w:r w:rsidR="003E2C2A" w:rsidRPr="00452E40">
        <w:rPr>
          <w:sz w:val="28"/>
          <w:szCs w:val="28"/>
        </w:rPr>
        <w:t xml:space="preserve"> </w:t>
      </w:r>
      <w:r w:rsidRPr="00452E40">
        <w:rPr>
          <w:sz w:val="28"/>
          <w:szCs w:val="28"/>
        </w:rPr>
        <w:t>(федеральным</w:t>
      </w:r>
      <w:r w:rsidR="003E2C2A" w:rsidRPr="00452E40">
        <w:rPr>
          <w:sz w:val="28"/>
          <w:szCs w:val="28"/>
        </w:rPr>
        <w:t xml:space="preserve"> </w:t>
      </w:r>
      <w:r w:rsidRPr="00452E40">
        <w:rPr>
          <w:sz w:val="28"/>
          <w:szCs w:val="28"/>
        </w:rPr>
        <w:t>государственным</w:t>
      </w:r>
      <w:r w:rsidR="003E2C2A" w:rsidRPr="00452E40">
        <w:rPr>
          <w:sz w:val="28"/>
          <w:szCs w:val="28"/>
        </w:rPr>
        <w:t xml:space="preserve"> </w:t>
      </w:r>
      <w:r w:rsidRPr="00452E40">
        <w:rPr>
          <w:sz w:val="28"/>
          <w:szCs w:val="28"/>
        </w:rPr>
        <w:t>органом),</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ведении</w:t>
      </w:r>
      <w:r w:rsidR="003E2C2A" w:rsidRPr="00452E40">
        <w:rPr>
          <w:sz w:val="28"/>
          <w:szCs w:val="28"/>
        </w:rPr>
        <w:t xml:space="preserve"> </w:t>
      </w:r>
      <w:r w:rsidRPr="00452E40">
        <w:rPr>
          <w:sz w:val="28"/>
          <w:szCs w:val="28"/>
        </w:rPr>
        <w:t>которого</w:t>
      </w:r>
      <w:r w:rsidR="003E2C2A" w:rsidRPr="00452E40">
        <w:rPr>
          <w:sz w:val="28"/>
          <w:szCs w:val="28"/>
        </w:rPr>
        <w:t xml:space="preserve"> </w:t>
      </w:r>
      <w:r w:rsidRPr="00452E40">
        <w:rPr>
          <w:sz w:val="28"/>
          <w:szCs w:val="28"/>
        </w:rPr>
        <w:t>находится</w:t>
      </w:r>
      <w:r w:rsidR="003E2C2A" w:rsidRPr="00452E40">
        <w:rPr>
          <w:sz w:val="28"/>
          <w:szCs w:val="28"/>
        </w:rPr>
        <w:t xml:space="preserve"> </w:t>
      </w:r>
      <w:r w:rsidRPr="00452E40">
        <w:rPr>
          <w:sz w:val="28"/>
          <w:szCs w:val="28"/>
        </w:rPr>
        <w:t>военный</w:t>
      </w:r>
      <w:r w:rsidR="003E2C2A" w:rsidRPr="00452E40">
        <w:rPr>
          <w:sz w:val="28"/>
          <w:szCs w:val="28"/>
        </w:rPr>
        <w:t xml:space="preserve"> </w:t>
      </w:r>
      <w:r w:rsidRPr="00452E40">
        <w:rPr>
          <w:sz w:val="28"/>
          <w:szCs w:val="28"/>
        </w:rPr>
        <w:t>объект.</w:t>
      </w:r>
      <w:r w:rsidR="003E2C2A" w:rsidRPr="00452E40">
        <w:rPr>
          <w:sz w:val="28"/>
          <w:szCs w:val="28"/>
        </w:rPr>
        <w:t xml:space="preserve"> </w:t>
      </w:r>
      <w:r w:rsidRPr="00452E40">
        <w:rPr>
          <w:sz w:val="28"/>
          <w:szCs w:val="28"/>
        </w:rPr>
        <w:t>При</w:t>
      </w:r>
      <w:r w:rsidR="003E2C2A" w:rsidRPr="00452E40">
        <w:rPr>
          <w:sz w:val="28"/>
          <w:szCs w:val="28"/>
        </w:rPr>
        <w:t xml:space="preserve"> </w:t>
      </w:r>
      <w:r w:rsidRPr="00452E40">
        <w:rPr>
          <w:sz w:val="28"/>
          <w:szCs w:val="28"/>
        </w:rPr>
        <w:t>этом</w:t>
      </w:r>
      <w:r w:rsidR="003E2C2A" w:rsidRPr="00452E40">
        <w:rPr>
          <w:sz w:val="28"/>
          <w:szCs w:val="28"/>
        </w:rPr>
        <w:t xml:space="preserve"> </w:t>
      </w:r>
      <w:r w:rsidRPr="00452E40">
        <w:rPr>
          <w:sz w:val="28"/>
          <w:szCs w:val="28"/>
        </w:rPr>
        <w:t>параметры</w:t>
      </w:r>
      <w:r w:rsidR="003E2C2A" w:rsidRPr="00452E40">
        <w:rPr>
          <w:sz w:val="28"/>
          <w:szCs w:val="28"/>
        </w:rPr>
        <w:t xml:space="preserve"> </w:t>
      </w:r>
      <w:r w:rsidRPr="00452E40">
        <w:rPr>
          <w:sz w:val="28"/>
          <w:szCs w:val="28"/>
        </w:rPr>
        <w:t>электромагнитной</w:t>
      </w:r>
      <w:r w:rsidR="003E2C2A" w:rsidRPr="00452E40">
        <w:rPr>
          <w:sz w:val="28"/>
          <w:szCs w:val="28"/>
        </w:rPr>
        <w:t xml:space="preserve"> </w:t>
      </w:r>
      <w:r w:rsidRPr="00452E40">
        <w:rPr>
          <w:sz w:val="28"/>
          <w:szCs w:val="28"/>
        </w:rPr>
        <w:t>совместимости</w:t>
      </w:r>
      <w:r w:rsidR="003E2C2A" w:rsidRPr="00452E40">
        <w:rPr>
          <w:sz w:val="28"/>
          <w:szCs w:val="28"/>
        </w:rPr>
        <w:t xml:space="preserve"> </w:t>
      </w:r>
      <w:r w:rsidRPr="00452E40">
        <w:rPr>
          <w:sz w:val="28"/>
          <w:szCs w:val="28"/>
        </w:rPr>
        <w:t>оборудования,</w:t>
      </w:r>
      <w:r w:rsidR="003E2C2A" w:rsidRPr="00452E40">
        <w:rPr>
          <w:sz w:val="28"/>
          <w:szCs w:val="28"/>
        </w:rPr>
        <w:t xml:space="preserve"> </w:t>
      </w:r>
      <w:r w:rsidRPr="00452E40">
        <w:rPr>
          <w:sz w:val="28"/>
          <w:szCs w:val="28"/>
        </w:rPr>
        <w:t>создающего</w:t>
      </w:r>
      <w:r w:rsidR="003E2C2A" w:rsidRPr="00452E40">
        <w:rPr>
          <w:sz w:val="28"/>
          <w:szCs w:val="28"/>
        </w:rPr>
        <w:t xml:space="preserve"> </w:t>
      </w:r>
      <w:r w:rsidRPr="00452E40">
        <w:rPr>
          <w:sz w:val="28"/>
          <w:szCs w:val="28"/>
        </w:rPr>
        <w:t>радиопомехи</w:t>
      </w:r>
      <w:r w:rsidR="003E2C2A" w:rsidRPr="00452E40">
        <w:rPr>
          <w:sz w:val="28"/>
          <w:szCs w:val="28"/>
        </w:rPr>
        <w:t xml:space="preserve"> </w:t>
      </w:r>
      <w:r w:rsidRPr="00452E40">
        <w:rPr>
          <w:sz w:val="28"/>
          <w:szCs w:val="28"/>
        </w:rPr>
        <w:t>военному</w:t>
      </w:r>
      <w:r w:rsidR="003E2C2A" w:rsidRPr="00452E40">
        <w:rPr>
          <w:sz w:val="28"/>
          <w:szCs w:val="28"/>
        </w:rPr>
        <w:t xml:space="preserve"> </w:t>
      </w:r>
      <w:r w:rsidRPr="00452E40">
        <w:rPr>
          <w:sz w:val="28"/>
          <w:szCs w:val="28"/>
        </w:rPr>
        <w:t>объекту,</w:t>
      </w:r>
      <w:r w:rsidR="003E2C2A" w:rsidRPr="00452E40">
        <w:rPr>
          <w:sz w:val="28"/>
          <w:szCs w:val="28"/>
        </w:rPr>
        <w:t xml:space="preserve"> </w:t>
      </w:r>
      <w:r w:rsidRPr="00452E40">
        <w:rPr>
          <w:sz w:val="28"/>
          <w:szCs w:val="28"/>
        </w:rPr>
        <w:t>определяются</w:t>
      </w:r>
      <w:r w:rsidR="003E2C2A" w:rsidRPr="00452E40">
        <w:rPr>
          <w:sz w:val="28"/>
          <w:szCs w:val="28"/>
        </w:rPr>
        <w:t xml:space="preserve"> </w:t>
      </w:r>
      <w:r w:rsidRPr="00452E40">
        <w:rPr>
          <w:sz w:val="28"/>
          <w:szCs w:val="28"/>
        </w:rPr>
        <w:t>по</w:t>
      </w:r>
      <w:r w:rsidR="003E2C2A" w:rsidRPr="00452E40">
        <w:rPr>
          <w:sz w:val="28"/>
          <w:szCs w:val="28"/>
        </w:rPr>
        <w:t xml:space="preserve"> </w:t>
      </w:r>
      <w:r w:rsidRPr="00452E40">
        <w:rPr>
          <w:sz w:val="28"/>
          <w:szCs w:val="28"/>
        </w:rPr>
        <w:t>внешней</w:t>
      </w:r>
      <w:r w:rsidR="003E2C2A" w:rsidRPr="00452E40">
        <w:rPr>
          <w:sz w:val="28"/>
          <w:szCs w:val="28"/>
        </w:rPr>
        <w:t xml:space="preserve"> </w:t>
      </w:r>
      <w:r w:rsidRPr="00452E40">
        <w:rPr>
          <w:sz w:val="28"/>
          <w:szCs w:val="28"/>
        </w:rPr>
        <w:t>границе</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охраняемого</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p>
    <w:p w14:paraId="2291A1AA" w14:textId="32A19C67" w:rsidR="004E66D3" w:rsidRPr="00452E40" w:rsidRDefault="004E66D3" w:rsidP="00485B55">
      <w:pPr>
        <w:ind w:firstLine="709"/>
        <w:jc w:val="both"/>
        <w:rPr>
          <w:sz w:val="28"/>
          <w:szCs w:val="28"/>
        </w:rPr>
      </w:pPr>
      <w:r w:rsidRPr="00452E40">
        <w:rPr>
          <w:sz w:val="28"/>
          <w:szCs w:val="28"/>
        </w:rPr>
        <w:t>На</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охраняемого</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не</w:t>
      </w:r>
      <w:r w:rsidR="003E2C2A" w:rsidRPr="00452E40">
        <w:rPr>
          <w:sz w:val="28"/>
          <w:szCs w:val="28"/>
        </w:rPr>
        <w:t xml:space="preserve"> </w:t>
      </w:r>
      <w:r w:rsidRPr="00452E40">
        <w:rPr>
          <w:sz w:val="28"/>
          <w:szCs w:val="28"/>
        </w:rPr>
        <w:t>допускается</w:t>
      </w:r>
      <w:r w:rsidR="003E2C2A" w:rsidRPr="00452E40">
        <w:rPr>
          <w:sz w:val="28"/>
          <w:szCs w:val="28"/>
        </w:rPr>
        <w:t xml:space="preserve"> </w:t>
      </w:r>
      <w:r w:rsidRPr="00452E40">
        <w:rPr>
          <w:sz w:val="28"/>
          <w:szCs w:val="28"/>
        </w:rPr>
        <w:t>ликвидация</w:t>
      </w:r>
      <w:r w:rsidR="003E2C2A" w:rsidRPr="00452E40">
        <w:rPr>
          <w:sz w:val="28"/>
          <w:szCs w:val="28"/>
        </w:rPr>
        <w:t xml:space="preserve"> </w:t>
      </w:r>
      <w:r w:rsidRPr="00452E40">
        <w:rPr>
          <w:sz w:val="28"/>
          <w:szCs w:val="28"/>
        </w:rPr>
        <w:t>дорог</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переправ,</w:t>
      </w:r>
      <w:r w:rsidR="003E2C2A" w:rsidRPr="00452E40">
        <w:rPr>
          <w:sz w:val="28"/>
          <w:szCs w:val="28"/>
        </w:rPr>
        <w:t xml:space="preserve"> </w:t>
      </w:r>
      <w:r w:rsidRPr="00452E40">
        <w:rPr>
          <w:sz w:val="28"/>
          <w:szCs w:val="28"/>
        </w:rPr>
        <w:t>а</w:t>
      </w:r>
      <w:r w:rsidR="003E2C2A" w:rsidRPr="00452E40">
        <w:rPr>
          <w:sz w:val="28"/>
          <w:szCs w:val="28"/>
        </w:rPr>
        <w:t xml:space="preserve"> </w:t>
      </w:r>
      <w:r w:rsidRPr="00452E40">
        <w:rPr>
          <w:sz w:val="28"/>
          <w:szCs w:val="28"/>
        </w:rPr>
        <w:t>также</w:t>
      </w:r>
      <w:r w:rsidR="003E2C2A" w:rsidRPr="00452E40">
        <w:rPr>
          <w:sz w:val="28"/>
          <w:szCs w:val="28"/>
        </w:rPr>
        <w:t xml:space="preserve"> </w:t>
      </w:r>
      <w:r w:rsidRPr="00452E40">
        <w:rPr>
          <w:sz w:val="28"/>
          <w:szCs w:val="28"/>
        </w:rPr>
        <w:t>осушение</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отведение</w:t>
      </w:r>
      <w:r w:rsidR="003E2C2A" w:rsidRPr="00452E40">
        <w:rPr>
          <w:sz w:val="28"/>
          <w:szCs w:val="28"/>
        </w:rPr>
        <w:t xml:space="preserve"> </w:t>
      </w:r>
      <w:r w:rsidRPr="00452E40">
        <w:rPr>
          <w:sz w:val="28"/>
          <w:szCs w:val="28"/>
        </w:rPr>
        <w:t>русел</w:t>
      </w:r>
      <w:r w:rsidR="003E2C2A" w:rsidRPr="00452E40">
        <w:rPr>
          <w:sz w:val="28"/>
          <w:szCs w:val="28"/>
        </w:rPr>
        <w:t xml:space="preserve"> </w:t>
      </w:r>
      <w:r w:rsidRPr="00452E40">
        <w:rPr>
          <w:sz w:val="28"/>
          <w:szCs w:val="28"/>
        </w:rPr>
        <w:t>рек.</w:t>
      </w:r>
    </w:p>
    <w:p w14:paraId="47F3AF41" w14:textId="7144BF60" w:rsidR="004E66D3" w:rsidRPr="00452E40" w:rsidRDefault="004E66D3" w:rsidP="00485B55">
      <w:pPr>
        <w:ind w:firstLine="709"/>
        <w:jc w:val="both"/>
        <w:rPr>
          <w:sz w:val="28"/>
          <w:szCs w:val="28"/>
        </w:rPr>
      </w:pPr>
      <w:r w:rsidRPr="00452E40">
        <w:rPr>
          <w:sz w:val="28"/>
          <w:szCs w:val="28"/>
        </w:rPr>
        <w:t>На</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охранной</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без</w:t>
      </w:r>
      <w:r w:rsidR="003E2C2A" w:rsidRPr="00452E40">
        <w:rPr>
          <w:sz w:val="28"/>
          <w:szCs w:val="28"/>
        </w:rPr>
        <w:t xml:space="preserve"> </w:t>
      </w:r>
      <w:r w:rsidRPr="00452E40">
        <w:rPr>
          <w:sz w:val="28"/>
          <w:szCs w:val="28"/>
        </w:rPr>
        <w:t>специального</w:t>
      </w:r>
      <w:r w:rsidR="003E2C2A" w:rsidRPr="00452E40">
        <w:rPr>
          <w:sz w:val="28"/>
          <w:szCs w:val="28"/>
        </w:rPr>
        <w:t xml:space="preserve"> </w:t>
      </w:r>
      <w:r w:rsidRPr="00452E40">
        <w:rPr>
          <w:sz w:val="28"/>
          <w:szCs w:val="28"/>
        </w:rPr>
        <w:t>разрешения</w:t>
      </w:r>
      <w:r w:rsidR="003E2C2A" w:rsidRPr="00452E40">
        <w:rPr>
          <w:sz w:val="28"/>
          <w:szCs w:val="28"/>
        </w:rPr>
        <w:t xml:space="preserve"> </w:t>
      </w:r>
      <w:r w:rsidRPr="00452E40">
        <w:rPr>
          <w:sz w:val="28"/>
          <w:szCs w:val="28"/>
        </w:rPr>
        <w:t>федерального</w:t>
      </w:r>
      <w:r w:rsidR="003E2C2A" w:rsidRPr="00452E40">
        <w:rPr>
          <w:sz w:val="28"/>
          <w:szCs w:val="28"/>
        </w:rPr>
        <w:t xml:space="preserve"> </w:t>
      </w:r>
      <w:r w:rsidRPr="00452E40">
        <w:rPr>
          <w:sz w:val="28"/>
          <w:szCs w:val="28"/>
        </w:rPr>
        <w:t>органа</w:t>
      </w:r>
      <w:r w:rsidR="003E2C2A" w:rsidRPr="00452E40">
        <w:rPr>
          <w:sz w:val="28"/>
          <w:szCs w:val="28"/>
        </w:rPr>
        <w:t xml:space="preserve"> </w:t>
      </w:r>
      <w:r w:rsidRPr="00452E40">
        <w:rPr>
          <w:sz w:val="28"/>
          <w:szCs w:val="28"/>
        </w:rPr>
        <w:t>исполнительной</w:t>
      </w:r>
      <w:r w:rsidR="003E2C2A" w:rsidRPr="00452E40">
        <w:rPr>
          <w:sz w:val="28"/>
          <w:szCs w:val="28"/>
        </w:rPr>
        <w:t xml:space="preserve"> </w:t>
      </w:r>
      <w:r w:rsidRPr="00452E40">
        <w:rPr>
          <w:sz w:val="28"/>
          <w:szCs w:val="28"/>
        </w:rPr>
        <w:t>власти</w:t>
      </w:r>
      <w:r w:rsidR="003E2C2A" w:rsidRPr="00452E40">
        <w:rPr>
          <w:sz w:val="28"/>
          <w:szCs w:val="28"/>
        </w:rPr>
        <w:t xml:space="preserve"> </w:t>
      </w:r>
      <w:r w:rsidRPr="00452E40">
        <w:rPr>
          <w:sz w:val="28"/>
          <w:szCs w:val="28"/>
        </w:rPr>
        <w:t>(федерального</w:t>
      </w:r>
      <w:r w:rsidR="003E2C2A" w:rsidRPr="00452E40">
        <w:rPr>
          <w:sz w:val="28"/>
          <w:szCs w:val="28"/>
        </w:rPr>
        <w:t xml:space="preserve"> </w:t>
      </w:r>
      <w:r w:rsidRPr="00452E40">
        <w:rPr>
          <w:sz w:val="28"/>
          <w:szCs w:val="28"/>
        </w:rPr>
        <w:t>государственного</w:t>
      </w:r>
      <w:r w:rsidR="003E2C2A" w:rsidRPr="00452E40">
        <w:rPr>
          <w:sz w:val="28"/>
          <w:szCs w:val="28"/>
        </w:rPr>
        <w:t xml:space="preserve"> </w:t>
      </w:r>
      <w:r w:rsidRPr="00452E40">
        <w:rPr>
          <w:sz w:val="28"/>
          <w:szCs w:val="28"/>
        </w:rPr>
        <w:t>органа),</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ведении</w:t>
      </w:r>
      <w:r w:rsidR="003E2C2A" w:rsidRPr="00452E40">
        <w:rPr>
          <w:sz w:val="28"/>
          <w:szCs w:val="28"/>
        </w:rPr>
        <w:t xml:space="preserve"> </w:t>
      </w:r>
      <w:r w:rsidRPr="00452E40">
        <w:rPr>
          <w:sz w:val="28"/>
          <w:szCs w:val="28"/>
        </w:rPr>
        <w:t>которого</w:t>
      </w:r>
      <w:r w:rsidR="003E2C2A" w:rsidRPr="00452E40">
        <w:rPr>
          <w:sz w:val="28"/>
          <w:szCs w:val="28"/>
        </w:rPr>
        <w:t xml:space="preserve"> </w:t>
      </w:r>
      <w:r w:rsidRPr="00452E40">
        <w:rPr>
          <w:sz w:val="28"/>
          <w:szCs w:val="28"/>
        </w:rPr>
        <w:t>находится</w:t>
      </w:r>
      <w:r w:rsidR="003E2C2A" w:rsidRPr="00452E40">
        <w:rPr>
          <w:sz w:val="28"/>
          <w:szCs w:val="28"/>
        </w:rPr>
        <w:t xml:space="preserve"> </w:t>
      </w:r>
      <w:r w:rsidRPr="00452E40">
        <w:rPr>
          <w:sz w:val="28"/>
          <w:szCs w:val="28"/>
        </w:rPr>
        <w:t>военный</w:t>
      </w:r>
      <w:r w:rsidR="003E2C2A" w:rsidRPr="00452E40">
        <w:rPr>
          <w:sz w:val="28"/>
          <w:szCs w:val="28"/>
        </w:rPr>
        <w:t xml:space="preserve"> </w:t>
      </w:r>
      <w:r w:rsidRPr="00452E40">
        <w:rPr>
          <w:sz w:val="28"/>
          <w:szCs w:val="28"/>
        </w:rPr>
        <w:t>объект,</w:t>
      </w:r>
      <w:r w:rsidR="003E2C2A" w:rsidRPr="00452E40">
        <w:rPr>
          <w:sz w:val="28"/>
          <w:szCs w:val="28"/>
        </w:rPr>
        <w:t xml:space="preserve"> </w:t>
      </w:r>
      <w:r w:rsidRPr="00452E40">
        <w:rPr>
          <w:sz w:val="28"/>
          <w:szCs w:val="28"/>
        </w:rPr>
        <w:t>запрещается:</w:t>
      </w:r>
    </w:p>
    <w:p w14:paraId="6A9728CD" w14:textId="62C0AC6E" w:rsidR="004E66D3" w:rsidRPr="00452E40" w:rsidRDefault="004E66D3" w:rsidP="00485B55">
      <w:pPr>
        <w:ind w:firstLine="709"/>
        <w:jc w:val="both"/>
        <w:rPr>
          <w:sz w:val="28"/>
          <w:szCs w:val="28"/>
        </w:rPr>
      </w:pPr>
      <w:r w:rsidRPr="00452E40">
        <w:rPr>
          <w:sz w:val="28"/>
          <w:szCs w:val="28"/>
        </w:rPr>
        <w:t>1)</w:t>
      </w:r>
      <w:r w:rsidR="003E2C2A" w:rsidRPr="00452E40">
        <w:rPr>
          <w:sz w:val="28"/>
          <w:szCs w:val="28"/>
        </w:rPr>
        <w:t xml:space="preserve"> </w:t>
      </w:r>
      <w:r w:rsidRPr="00452E40">
        <w:rPr>
          <w:sz w:val="28"/>
          <w:szCs w:val="28"/>
        </w:rPr>
        <w:t>проживание</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(или)</w:t>
      </w:r>
      <w:r w:rsidR="003E2C2A" w:rsidRPr="00452E40">
        <w:rPr>
          <w:sz w:val="28"/>
          <w:szCs w:val="28"/>
        </w:rPr>
        <w:t xml:space="preserve"> </w:t>
      </w:r>
      <w:r w:rsidRPr="00452E40">
        <w:rPr>
          <w:sz w:val="28"/>
          <w:szCs w:val="28"/>
        </w:rPr>
        <w:t>нахождение</w:t>
      </w:r>
      <w:r w:rsidR="003E2C2A" w:rsidRPr="00452E40">
        <w:rPr>
          <w:sz w:val="28"/>
          <w:szCs w:val="28"/>
        </w:rPr>
        <w:t xml:space="preserve"> </w:t>
      </w:r>
      <w:r w:rsidRPr="00452E40">
        <w:rPr>
          <w:sz w:val="28"/>
          <w:szCs w:val="28"/>
        </w:rPr>
        <w:t>физических</w:t>
      </w:r>
      <w:r w:rsidR="003E2C2A" w:rsidRPr="00452E40">
        <w:rPr>
          <w:sz w:val="28"/>
          <w:szCs w:val="28"/>
        </w:rPr>
        <w:t xml:space="preserve"> </w:t>
      </w:r>
      <w:r w:rsidRPr="00452E40">
        <w:rPr>
          <w:sz w:val="28"/>
          <w:szCs w:val="28"/>
        </w:rPr>
        <w:t>лиц;</w:t>
      </w:r>
    </w:p>
    <w:p w14:paraId="440538A8" w14:textId="4BE82305" w:rsidR="004E66D3" w:rsidRPr="00452E40" w:rsidRDefault="004E66D3" w:rsidP="00485B55">
      <w:pPr>
        <w:ind w:firstLine="709"/>
        <w:jc w:val="both"/>
        <w:rPr>
          <w:sz w:val="28"/>
          <w:szCs w:val="28"/>
        </w:rPr>
      </w:pPr>
      <w:r w:rsidRPr="00452E40">
        <w:rPr>
          <w:sz w:val="28"/>
          <w:szCs w:val="28"/>
        </w:rPr>
        <w:t>2)</w:t>
      </w:r>
      <w:r w:rsidR="003E2C2A" w:rsidRPr="00452E40">
        <w:rPr>
          <w:sz w:val="28"/>
          <w:szCs w:val="28"/>
        </w:rPr>
        <w:t xml:space="preserve"> </w:t>
      </w:r>
      <w:r w:rsidRPr="00452E40">
        <w:rPr>
          <w:sz w:val="28"/>
          <w:szCs w:val="28"/>
        </w:rPr>
        <w:t>осуществление</w:t>
      </w:r>
      <w:r w:rsidR="003E2C2A" w:rsidRPr="00452E40">
        <w:rPr>
          <w:sz w:val="28"/>
          <w:szCs w:val="28"/>
        </w:rPr>
        <w:t xml:space="preserve"> </w:t>
      </w:r>
      <w:r w:rsidRPr="00452E40">
        <w:rPr>
          <w:sz w:val="28"/>
          <w:szCs w:val="28"/>
        </w:rPr>
        <w:t>хозяйственной</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иной</w:t>
      </w:r>
      <w:r w:rsidR="003E2C2A" w:rsidRPr="00452E40">
        <w:rPr>
          <w:sz w:val="28"/>
          <w:szCs w:val="28"/>
        </w:rPr>
        <w:t xml:space="preserve"> </w:t>
      </w:r>
      <w:r w:rsidRPr="00452E40">
        <w:rPr>
          <w:sz w:val="28"/>
          <w:szCs w:val="28"/>
        </w:rPr>
        <w:t>деятельности</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соответствии</w:t>
      </w:r>
      <w:r w:rsidR="003E2C2A" w:rsidRPr="00452E40">
        <w:rPr>
          <w:sz w:val="28"/>
          <w:szCs w:val="28"/>
        </w:rPr>
        <w:t xml:space="preserve"> </w:t>
      </w:r>
      <w:r w:rsidRPr="00452E40">
        <w:rPr>
          <w:sz w:val="28"/>
          <w:szCs w:val="28"/>
        </w:rPr>
        <w:t>с</w:t>
      </w:r>
      <w:r w:rsidR="003E2C2A" w:rsidRPr="00452E40">
        <w:rPr>
          <w:sz w:val="28"/>
          <w:szCs w:val="28"/>
        </w:rPr>
        <w:t xml:space="preserve"> </w:t>
      </w:r>
      <w:r w:rsidRPr="00B40C27">
        <w:rPr>
          <w:sz w:val="28"/>
          <w:szCs w:val="28"/>
        </w:rPr>
        <w:t>Положением</w:t>
      </w:r>
      <w:r w:rsidR="00FA7CB5">
        <w:rPr>
          <w:sz w:val="28"/>
          <w:szCs w:val="28"/>
        </w:rPr>
        <w:t xml:space="preserve"> об установлении </w:t>
      </w:r>
      <w:r w:rsidR="00FA7CB5" w:rsidRPr="00FA7CB5">
        <w:rPr>
          <w:sz w:val="28"/>
          <w:szCs w:val="28"/>
        </w:rPr>
        <w:t>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FA7CB5">
        <w:rPr>
          <w:sz w:val="28"/>
          <w:szCs w:val="28"/>
        </w:rPr>
        <w:t>, утвержденным постановлением Правительства Российской Федерации от 5 мая 2014 года № 405</w:t>
      </w:r>
      <w:r w:rsidRPr="00452E40">
        <w:rPr>
          <w:sz w:val="28"/>
          <w:szCs w:val="28"/>
        </w:rPr>
        <w:t>;</w:t>
      </w:r>
    </w:p>
    <w:p w14:paraId="175B6C5C" w14:textId="25C86D2E" w:rsidR="004E66D3" w:rsidRPr="00452E40" w:rsidRDefault="004E66D3" w:rsidP="00485B55">
      <w:pPr>
        <w:ind w:firstLine="709"/>
        <w:jc w:val="both"/>
        <w:rPr>
          <w:sz w:val="28"/>
          <w:szCs w:val="28"/>
        </w:rPr>
      </w:pPr>
      <w:r w:rsidRPr="00452E40">
        <w:rPr>
          <w:sz w:val="28"/>
          <w:szCs w:val="28"/>
        </w:rPr>
        <w:t>3)</w:t>
      </w:r>
      <w:r w:rsidR="003E2C2A" w:rsidRPr="00452E40">
        <w:rPr>
          <w:sz w:val="28"/>
          <w:szCs w:val="28"/>
        </w:rPr>
        <w:t xml:space="preserve"> </w:t>
      </w:r>
      <w:r w:rsidRPr="00452E40">
        <w:rPr>
          <w:sz w:val="28"/>
          <w:szCs w:val="28"/>
        </w:rPr>
        <w:t>размещение</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производственного,</w:t>
      </w:r>
      <w:r w:rsidR="003E2C2A" w:rsidRPr="00452E40">
        <w:rPr>
          <w:sz w:val="28"/>
          <w:szCs w:val="28"/>
        </w:rPr>
        <w:t xml:space="preserve"> </w:t>
      </w:r>
      <w:r w:rsidRPr="00452E40">
        <w:rPr>
          <w:sz w:val="28"/>
          <w:szCs w:val="28"/>
        </w:rPr>
        <w:t>социально-бытового</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иного</w:t>
      </w:r>
      <w:r w:rsidR="003E2C2A" w:rsidRPr="00452E40">
        <w:rPr>
          <w:sz w:val="28"/>
          <w:szCs w:val="28"/>
        </w:rPr>
        <w:t xml:space="preserve"> </w:t>
      </w:r>
      <w:r w:rsidRPr="00452E40">
        <w:rPr>
          <w:sz w:val="28"/>
          <w:szCs w:val="28"/>
        </w:rPr>
        <w:t>назначения,</w:t>
      </w:r>
      <w:r w:rsidR="003E2C2A" w:rsidRPr="00452E40">
        <w:rPr>
          <w:sz w:val="28"/>
          <w:szCs w:val="28"/>
        </w:rPr>
        <w:t xml:space="preserve"> </w:t>
      </w:r>
      <w:r w:rsidRPr="00452E40">
        <w:rPr>
          <w:sz w:val="28"/>
          <w:szCs w:val="28"/>
        </w:rPr>
        <w:t>устройство</w:t>
      </w:r>
      <w:r w:rsidR="003E2C2A" w:rsidRPr="00452E40">
        <w:rPr>
          <w:sz w:val="28"/>
          <w:szCs w:val="28"/>
        </w:rPr>
        <w:t xml:space="preserve"> </w:t>
      </w:r>
      <w:r w:rsidRPr="00452E40">
        <w:rPr>
          <w:sz w:val="28"/>
          <w:szCs w:val="28"/>
        </w:rPr>
        <w:t>туристических</w:t>
      </w:r>
      <w:r w:rsidR="003E2C2A" w:rsidRPr="00452E40">
        <w:rPr>
          <w:sz w:val="28"/>
          <w:szCs w:val="28"/>
        </w:rPr>
        <w:t xml:space="preserve"> </w:t>
      </w:r>
      <w:r w:rsidRPr="00452E40">
        <w:rPr>
          <w:sz w:val="28"/>
          <w:szCs w:val="28"/>
        </w:rPr>
        <w:t>лагерей</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зон</w:t>
      </w:r>
      <w:r w:rsidR="003E2C2A" w:rsidRPr="00452E40">
        <w:rPr>
          <w:sz w:val="28"/>
          <w:szCs w:val="28"/>
        </w:rPr>
        <w:t xml:space="preserve"> </w:t>
      </w:r>
      <w:r w:rsidRPr="00452E40">
        <w:rPr>
          <w:sz w:val="28"/>
          <w:szCs w:val="28"/>
        </w:rPr>
        <w:t>отдыха,</w:t>
      </w:r>
      <w:r w:rsidR="003E2C2A" w:rsidRPr="00452E40">
        <w:rPr>
          <w:sz w:val="28"/>
          <w:szCs w:val="28"/>
        </w:rPr>
        <w:t xml:space="preserve"> </w:t>
      </w:r>
      <w:r w:rsidRPr="00452E40">
        <w:rPr>
          <w:sz w:val="28"/>
          <w:szCs w:val="28"/>
        </w:rPr>
        <w:t>размещение</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оборудование</w:t>
      </w:r>
      <w:r w:rsidR="003E2C2A" w:rsidRPr="00452E40">
        <w:rPr>
          <w:sz w:val="28"/>
          <w:szCs w:val="28"/>
        </w:rPr>
        <w:t xml:space="preserve"> </w:t>
      </w:r>
      <w:r w:rsidRPr="00452E40">
        <w:rPr>
          <w:sz w:val="28"/>
          <w:szCs w:val="28"/>
        </w:rPr>
        <w:t>стоянок</w:t>
      </w:r>
      <w:r w:rsidR="003E2C2A" w:rsidRPr="00452E40">
        <w:rPr>
          <w:sz w:val="28"/>
          <w:szCs w:val="28"/>
        </w:rPr>
        <w:t xml:space="preserve"> </w:t>
      </w:r>
      <w:r w:rsidRPr="00452E40">
        <w:rPr>
          <w:sz w:val="28"/>
          <w:szCs w:val="28"/>
        </w:rPr>
        <w:t>автотранспорта,</w:t>
      </w:r>
      <w:r w:rsidR="003E2C2A" w:rsidRPr="00452E40">
        <w:rPr>
          <w:sz w:val="28"/>
          <w:szCs w:val="28"/>
        </w:rPr>
        <w:t xml:space="preserve"> </w:t>
      </w:r>
      <w:r w:rsidRPr="00452E40">
        <w:rPr>
          <w:sz w:val="28"/>
          <w:szCs w:val="28"/>
        </w:rPr>
        <w:t>разведение</w:t>
      </w:r>
      <w:r w:rsidR="003E2C2A" w:rsidRPr="00452E40">
        <w:rPr>
          <w:sz w:val="28"/>
          <w:szCs w:val="28"/>
        </w:rPr>
        <w:t xml:space="preserve"> </w:t>
      </w:r>
      <w:r w:rsidRPr="00452E40">
        <w:rPr>
          <w:sz w:val="28"/>
          <w:szCs w:val="28"/>
        </w:rPr>
        <w:t>открытого</w:t>
      </w:r>
      <w:r w:rsidR="003E2C2A" w:rsidRPr="00452E40">
        <w:rPr>
          <w:sz w:val="28"/>
          <w:szCs w:val="28"/>
        </w:rPr>
        <w:t xml:space="preserve"> </w:t>
      </w:r>
      <w:r w:rsidRPr="00452E40">
        <w:rPr>
          <w:sz w:val="28"/>
          <w:szCs w:val="28"/>
        </w:rPr>
        <w:t>огня</w:t>
      </w:r>
      <w:r w:rsidR="003E2C2A" w:rsidRPr="00452E40">
        <w:rPr>
          <w:sz w:val="28"/>
          <w:szCs w:val="28"/>
        </w:rPr>
        <w:t xml:space="preserve"> </w:t>
      </w:r>
      <w:r w:rsidRPr="00452E40">
        <w:rPr>
          <w:sz w:val="28"/>
          <w:szCs w:val="28"/>
        </w:rPr>
        <w:t>(костров),</w:t>
      </w:r>
      <w:r w:rsidR="003E2C2A" w:rsidRPr="00452E40">
        <w:rPr>
          <w:sz w:val="28"/>
          <w:szCs w:val="28"/>
        </w:rPr>
        <w:t xml:space="preserve"> </w:t>
      </w:r>
      <w:r w:rsidRPr="00452E40">
        <w:rPr>
          <w:sz w:val="28"/>
          <w:szCs w:val="28"/>
        </w:rPr>
        <w:t>стрельба</w:t>
      </w:r>
      <w:r w:rsidR="003E2C2A" w:rsidRPr="00452E40">
        <w:rPr>
          <w:sz w:val="28"/>
          <w:szCs w:val="28"/>
        </w:rPr>
        <w:t xml:space="preserve"> </w:t>
      </w:r>
      <w:r w:rsidRPr="00452E40">
        <w:rPr>
          <w:sz w:val="28"/>
          <w:szCs w:val="28"/>
        </w:rPr>
        <w:t>из</w:t>
      </w:r>
      <w:r w:rsidR="003E2C2A" w:rsidRPr="00452E40">
        <w:rPr>
          <w:sz w:val="28"/>
          <w:szCs w:val="28"/>
        </w:rPr>
        <w:t xml:space="preserve"> </w:t>
      </w:r>
      <w:r w:rsidRPr="00452E40">
        <w:rPr>
          <w:sz w:val="28"/>
          <w:szCs w:val="28"/>
        </w:rPr>
        <w:t>любых</w:t>
      </w:r>
      <w:r w:rsidR="003E2C2A" w:rsidRPr="00452E40">
        <w:rPr>
          <w:sz w:val="28"/>
          <w:szCs w:val="28"/>
        </w:rPr>
        <w:t xml:space="preserve"> </w:t>
      </w:r>
      <w:r w:rsidRPr="00452E40">
        <w:rPr>
          <w:sz w:val="28"/>
          <w:szCs w:val="28"/>
        </w:rPr>
        <w:t>видов</w:t>
      </w:r>
      <w:r w:rsidR="003E2C2A" w:rsidRPr="00452E40">
        <w:rPr>
          <w:sz w:val="28"/>
          <w:szCs w:val="28"/>
        </w:rPr>
        <w:t xml:space="preserve"> </w:t>
      </w:r>
      <w:r w:rsidRPr="00452E40">
        <w:rPr>
          <w:sz w:val="28"/>
          <w:szCs w:val="28"/>
        </w:rPr>
        <w:t>оружия,</w:t>
      </w:r>
      <w:r w:rsidR="003E2C2A" w:rsidRPr="00452E40">
        <w:rPr>
          <w:sz w:val="28"/>
          <w:szCs w:val="28"/>
        </w:rPr>
        <w:t xml:space="preserve"> </w:t>
      </w:r>
      <w:r w:rsidRPr="00452E40">
        <w:rPr>
          <w:sz w:val="28"/>
          <w:szCs w:val="28"/>
        </w:rPr>
        <w:t>использование</w:t>
      </w:r>
      <w:r w:rsidR="003E2C2A" w:rsidRPr="00452E40">
        <w:rPr>
          <w:sz w:val="28"/>
          <w:szCs w:val="28"/>
        </w:rPr>
        <w:t xml:space="preserve"> </w:t>
      </w:r>
      <w:r w:rsidRPr="00452E40">
        <w:rPr>
          <w:sz w:val="28"/>
          <w:szCs w:val="28"/>
        </w:rPr>
        <w:t>взрывных</w:t>
      </w:r>
      <w:r w:rsidR="003E2C2A" w:rsidRPr="00452E40">
        <w:rPr>
          <w:sz w:val="28"/>
          <w:szCs w:val="28"/>
        </w:rPr>
        <w:t xml:space="preserve"> </w:t>
      </w:r>
      <w:r w:rsidRPr="00452E40">
        <w:rPr>
          <w:sz w:val="28"/>
          <w:szCs w:val="28"/>
        </w:rPr>
        <w:t>устройств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пиротехнических</w:t>
      </w:r>
      <w:r w:rsidR="003E2C2A" w:rsidRPr="00452E40">
        <w:rPr>
          <w:sz w:val="28"/>
          <w:szCs w:val="28"/>
        </w:rPr>
        <w:t xml:space="preserve"> </w:t>
      </w:r>
      <w:r w:rsidRPr="00452E40">
        <w:rPr>
          <w:sz w:val="28"/>
          <w:szCs w:val="28"/>
        </w:rPr>
        <w:t>средств,</w:t>
      </w:r>
      <w:r w:rsidR="003E2C2A" w:rsidRPr="00452E40">
        <w:rPr>
          <w:sz w:val="28"/>
          <w:szCs w:val="28"/>
        </w:rPr>
        <w:t xml:space="preserve"> </w:t>
      </w:r>
      <w:r w:rsidRPr="00452E40">
        <w:rPr>
          <w:sz w:val="28"/>
          <w:szCs w:val="28"/>
        </w:rPr>
        <w:t>проведение</w:t>
      </w:r>
      <w:r w:rsidR="003E2C2A" w:rsidRPr="00452E40">
        <w:rPr>
          <w:sz w:val="28"/>
          <w:szCs w:val="28"/>
        </w:rPr>
        <w:t xml:space="preserve"> </w:t>
      </w:r>
      <w:r w:rsidRPr="00452E40">
        <w:rPr>
          <w:sz w:val="28"/>
          <w:szCs w:val="28"/>
        </w:rPr>
        <w:t>земляных,</w:t>
      </w:r>
      <w:r w:rsidR="003E2C2A" w:rsidRPr="00452E40">
        <w:rPr>
          <w:sz w:val="28"/>
          <w:szCs w:val="28"/>
        </w:rPr>
        <w:t xml:space="preserve"> </w:t>
      </w:r>
      <w:r w:rsidRPr="00452E40">
        <w:rPr>
          <w:sz w:val="28"/>
          <w:szCs w:val="28"/>
        </w:rPr>
        <w:t>строительных,</w:t>
      </w:r>
      <w:r w:rsidR="003E2C2A" w:rsidRPr="00452E40">
        <w:rPr>
          <w:sz w:val="28"/>
          <w:szCs w:val="28"/>
        </w:rPr>
        <w:t xml:space="preserve"> </w:t>
      </w:r>
      <w:r w:rsidRPr="00452E40">
        <w:rPr>
          <w:sz w:val="28"/>
          <w:szCs w:val="28"/>
        </w:rPr>
        <w:t>мелиоративных,</w:t>
      </w:r>
      <w:r w:rsidR="003E2C2A" w:rsidRPr="00452E40">
        <w:rPr>
          <w:sz w:val="28"/>
          <w:szCs w:val="28"/>
        </w:rPr>
        <w:t xml:space="preserve"> </w:t>
      </w:r>
      <w:r w:rsidRPr="00452E40">
        <w:rPr>
          <w:sz w:val="28"/>
          <w:szCs w:val="28"/>
        </w:rPr>
        <w:t>хозяйственных</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иных</w:t>
      </w:r>
      <w:r w:rsidR="003E2C2A" w:rsidRPr="00452E40">
        <w:rPr>
          <w:sz w:val="28"/>
          <w:szCs w:val="28"/>
        </w:rPr>
        <w:t xml:space="preserve"> </w:t>
      </w:r>
      <w:r w:rsidRPr="00452E40">
        <w:rPr>
          <w:sz w:val="28"/>
          <w:szCs w:val="28"/>
        </w:rPr>
        <w:t>работ,</w:t>
      </w:r>
      <w:r w:rsidR="003E2C2A" w:rsidRPr="00452E40">
        <w:rPr>
          <w:sz w:val="28"/>
          <w:szCs w:val="28"/>
        </w:rPr>
        <w:t xml:space="preserve"> </w:t>
      </w:r>
      <w:r w:rsidRPr="00452E40">
        <w:rPr>
          <w:sz w:val="28"/>
          <w:szCs w:val="28"/>
        </w:rPr>
        <w:t>за</w:t>
      </w:r>
      <w:r w:rsidR="003E2C2A" w:rsidRPr="00452E40">
        <w:rPr>
          <w:sz w:val="28"/>
          <w:szCs w:val="28"/>
        </w:rPr>
        <w:t xml:space="preserve"> </w:t>
      </w:r>
      <w:r w:rsidRPr="00452E40">
        <w:rPr>
          <w:sz w:val="28"/>
          <w:szCs w:val="28"/>
        </w:rPr>
        <w:t>исключением</w:t>
      </w:r>
      <w:r w:rsidR="003E2C2A" w:rsidRPr="00452E40">
        <w:rPr>
          <w:sz w:val="28"/>
          <w:szCs w:val="28"/>
        </w:rPr>
        <w:t xml:space="preserve"> </w:t>
      </w:r>
      <w:r w:rsidRPr="00452E40">
        <w:rPr>
          <w:sz w:val="28"/>
          <w:szCs w:val="28"/>
        </w:rPr>
        <w:t>противопожарных</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других</w:t>
      </w:r>
      <w:r w:rsidR="003E2C2A" w:rsidRPr="00452E40">
        <w:rPr>
          <w:sz w:val="28"/>
          <w:szCs w:val="28"/>
        </w:rPr>
        <w:t xml:space="preserve"> </w:t>
      </w:r>
      <w:r w:rsidRPr="00452E40">
        <w:rPr>
          <w:sz w:val="28"/>
          <w:szCs w:val="28"/>
        </w:rPr>
        <w:t>мероприятий</w:t>
      </w:r>
      <w:r w:rsidR="003E2C2A" w:rsidRPr="00452E40">
        <w:rPr>
          <w:sz w:val="28"/>
          <w:szCs w:val="28"/>
        </w:rPr>
        <w:t xml:space="preserve"> </w:t>
      </w:r>
      <w:r w:rsidRPr="00452E40">
        <w:rPr>
          <w:sz w:val="28"/>
          <w:szCs w:val="28"/>
        </w:rPr>
        <w:t>по</w:t>
      </w:r>
      <w:r w:rsidR="003E2C2A" w:rsidRPr="00452E40">
        <w:rPr>
          <w:sz w:val="28"/>
          <w:szCs w:val="28"/>
        </w:rPr>
        <w:t xml:space="preserve"> </w:t>
      </w:r>
      <w:r w:rsidRPr="00452E40">
        <w:rPr>
          <w:sz w:val="28"/>
          <w:szCs w:val="28"/>
        </w:rPr>
        <w:t>обеспечению</w:t>
      </w:r>
      <w:r w:rsidR="003E2C2A" w:rsidRPr="00452E40">
        <w:rPr>
          <w:sz w:val="28"/>
          <w:szCs w:val="28"/>
        </w:rPr>
        <w:t xml:space="preserve"> </w:t>
      </w:r>
      <w:r w:rsidRPr="00452E40">
        <w:rPr>
          <w:sz w:val="28"/>
          <w:szCs w:val="28"/>
        </w:rPr>
        <w:t>безопасности</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том</w:t>
      </w:r>
      <w:r w:rsidR="003E2C2A" w:rsidRPr="00452E40">
        <w:rPr>
          <w:sz w:val="28"/>
          <w:szCs w:val="28"/>
        </w:rPr>
        <w:t xml:space="preserve"> </w:t>
      </w:r>
      <w:r w:rsidRPr="00452E40">
        <w:rPr>
          <w:sz w:val="28"/>
          <w:szCs w:val="28"/>
        </w:rPr>
        <w:t>числе</w:t>
      </w:r>
      <w:r w:rsidR="003E2C2A" w:rsidRPr="00452E40">
        <w:rPr>
          <w:sz w:val="28"/>
          <w:szCs w:val="28"/>
        </w:rPr>
        <w:t xml:space="preserve"> </w:t>
      </w:r>
      <w:r w:rsidRPr="00452E40">
        <w:rPr>
          <w:sz w:val="28"/>
          <w:szCs w:val="28"/>
        </w:rPr>
        <w:t>фитосанитарных</w:t>
      </w:r>
      <w:r w:rsidR="003E2C2A" w:rsidRPr="00452E40">
        <w:rPr>
          <w:sz w:val="28"/>
          <w:szCs w:val="28"/>
        </w:rPr>
        <w:t xml:space="preserve"> </w:t>
      </w:r>
      <w:r w:rsidRPr="00452E40">
        <w:rPr>
          <w:sz w:val="28"/>
          <w:szCs w:val="28"/>
        </w:rPr>
        <w:t>мероприятий,</w:t>
      </w:r>
      <w:r w:rsidR="003E2C2A" w:rsidRPr="00452E40">
        <w:rPr>
          <w:sz w:val="28"/>
          <w:szCs w:val="28"/>
        </w:rPr>
        <w:t xml:space="preserve"> </w:t>
      </w:r>
      <w:r w:rsidRPr="00452E40">
        <w:rPr>
          <w:sz w:val="28"/>
          <w:szCs w:val="28"/>
        </w:rPr>
        <w:t>любыми</w:t>
      </w:r>
      <w:r w:rsidR="003E2C2A" w:rsidRPr="00452E40">
        <w:rPr>
          <w:sz w:val="28"/>
          <w:szCs w:val="28"/>
        </w:rPr>
        <w:t xml:space="preserve"> </w:t>
      </w:r>
      <w:r w:rsidRPr="00452E40">
        <w:rPr>
          <w:sz w:val="28"/>
          <w:szCs w:val="28"/>
        </w:rPr>
        <w:t>лицами,</w:t>
      </w:r>
      <w:r w:rsidR="003E2C2A" w:rsidRPr="00452E40">
        <w:rPr>
          <w:sz w:val="28"/>
          <w:szCs w:val="28"/>
        </w:rPr>
        <w:t xml:space="preserve"> </w:t>
      </w:r>
      <w:r w:rsidRPr="00452E40">
        <w:rPr>
          <w:sz w:val="28"/>
          <w:szCs w:val="28"/>
        </w:rPr>
        <w:t>за</w:t>
      </w:r>
      <w:r w:rsidR="003E2C2A" w:rsidRPr="00452E40">
        <w:rPr>
          <w:sz w:val="28"/>
          <w:szCs w:val="28"/>
        </w:rPr>
        <w:t xml:space="preserve"> </w:t>
      </w:r>
      <w:r w:rsidRPr="00452E40">
        <w:rPr>
          <w:sz w:val="28"/>
          <w:szCs w:val="28"/>
        </w:rPr>
        <w:t>исключением</w:t>
      </w:r>
      <w:r w:rsidR="003E2C2A" w:rsidRPr="00452E40">
        <w:rPr>
          <w:sz w:val="28"/>
          <w:szCs w:val="28"/>
        </w:rPr>
        <w:t xml:space="preserve"> </w:t>
      </w:r>
      <w:r w:rsidRPr="00452E40">
        <w:rPr>
          <w:sz w:val="28"/>
          <w:szCs w:val="28"/>
        </w:rPr>
        <w:t>лиц,</w:t>
      </w:r>
      <w:r w:rsidR="003E2C2A" w:rsidRPr="00452E40">
        <w:rPr>
          <w:sz w:val="28"/>
          <w:szCs w:val="28"/>
        </w:rPr>
        <w:t xml:space="preserve"> </w:t>
      </w:r>
      <w:r w:rsidRPr="00452E40">
        <w:rPr>
          <w:sz w:val="28"/>
          <w:szCs w:val="28"/>
        </w:rPr>
        <w:t>обеспечивающих</w:t>
      </w:r>
      <w:r w:rsidR="003E2C2A" w:rsidRPr="00452E40">
        <w:rPr>
          <w:sz w:val="28"/>
          <w:szCs w:val="28"/>
        </w:rPr>
        <w:t xml:space="preserve"> </w:t>
      </w:r>
      <w:r w:rsidRPr="00452E40">
        <w:rPr>
          <w:sz w:val="28"/>
          <w:szCs w:val="28"/>
        </w:rPr>
        <w:t>функционирование</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или</w:t>
      </w:r>
      <w:r w:rsidR="003E2C2A" w:rsidRPr="00452E40">
        <w:rPr>
          <w:sz w:val="28"/>
          <w:szCs w:val="28"/>
        </w:rPr>
        <w:t xml:space="preserve"> </w:t>
      </w:r>
      <w:r w:rsidRPr="00452E40">
        <w:rPr>
          <w:sz w:val="28"/>
          <w:szCs w:val="28"/>
        </w:rPr>
        <w:t>использующих</w:t>
      </w:r>
      <w:r w:rsidR="003E2C2A" w:rsidRPr="00452E40">
        <w:rPr>
          <w:sz w:val="28"/>
          <w:szCs w:val="28"/>
        </w:rPr>
        <w:t xml:space="preserve"> </w:t>
      </w:r>
      <w:r w:rsidRPr="00452E40">
        <w:rPr>
          <w:sz w:val="28"/>
          <w:szCs w:val="28"/>
        </w:rPr>
        <w:t>его.</w:t>
      </w:r>
    </w:p>
    <w:p w14:paraId="2958CB68" w14:textId="5F490E80" w:rsidR="004E66D3" w:rsidRPr="00452E40" w:rsidRDefault="004E66D3" w:rsidP="00485B55">
      <w:pPr>
        <w:ind w:firstLine="709"/>
        <w:jc w:val="both"/>
        <w:rPr>
          <w:sz w:val="28"/>
          <w:szCs w:val="28"/>
        </w:rPr>
      </w:pPr>
      <w:r w:rsidRPr="00452E40">
        <w:rPr>
          <w:sz w:val="28"/>
          <w:szCs w:val="28"/>
        </w:rPr>
        <w:t>На</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запретной</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запрещается</w:t>
      </w:r>
      <w:r w:rsidR="003E2C2A" w:rsidRPr="00452E40">
        <w:rPr>
          <w:sz w:val="28"/>
          <w:szCs w:val="28"/>
        </w:rPr>
        <w:t xml:space="preserve"> </w:t>
      </w:r>
      <w:r w:rsidRPr="00452E40">
        <w:rPr>
          <w:sz w:val="28"/>
          <w:szCs w:val="28"/>
        </w:rPr>
        <w:t>строительство</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капитального</w:t>
      </w:r>
      <w:r w:rsidR="003E2C2A" w:rsidRPr="00452E40">
        <w:rPr>
          <w:sz w:val="28"/>
          <w:szCs w:val="28"/>
        </w:rPr>
        <w:t xml:space="preserve"> </w:t>
      </w:r>
      <w:r w:rsidRPr="00452E40">
        <w:rPr>
          <w:sz w:val="28"/>
          <w:szCs w:val="28"/>
        </w:rPr>
        <w:t>строительства</w:t>
      </w:r>
      <w:r w:rsidR="003E2C2A" w:rsidRPr="00452E40">
        <w:rPr>
          <w:sz w:val="28"/>
          <w:szCs w:val="28"/>
        </w:rPr>
        <w:t xml:space="preserve"> </w:t>
      </w:r>
      <w:r w:rsidRPr="00452E40">
        <w:rPr>
          <w:sz w:val="28"/>
          <w:szCs w:val="28"/>
        </w:rPr>
        <w:t>производственного,</w:t>
      </w:r>
      <w:r w:rsidR="003E2C2A" w:rsidRPr="00452E40">
        <w:rPr>
          <w:sz w:val="28"/>
          <w:szCs w:val="28"/>
        </w:rPr>
        <w:t xml:space="preserve"> </w:t>
      </w:r>
      <w:r w:rsidRPr="00452E40">
        <w:rPr>
          <w:sz w:val="28"/>
          <w:szCs w:val="28"/>
        </w:rPr>
        <w:t>социально-бытового</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иного</w:t>
      </w:r>
      <w:r w:rsidR="003E2C2A" w:rsidRPr="00452E40">
        <w:rPr>
          <w:sz w:val="28"/>
          <w:szCs w:val="28"/>
        </w:rPr>
        <w:t xml:space="preserve"> </w:t>
      </w:r>
      <w:r w:rsidRPr="00452E40">
        <w:rPr>
          <w:sz w:val="28"/>
          <w:szCs w:val="28"/>
        </w:rPr>
        <w:t>назначения,</w:t>
      </w:r>
      <w:r w:rsidR="003E2C2A" w:rsidRPr="00452E40">
        <w:rPr>
          <w:sz w:val="28"/>
          <w:szCs w:val="28"/>
        </w:rPr>
        <w:t xml:space="preserve"> </w:t>
      </w:r>
      <w:r w:rsidRPr="00452E40">
        <w:rPr>
          <w:sz w:val="28"/>
          <w:szCs w:val="28"/>
        </w:rPr>
        <w:t>а</w:t>
      </w:r>
      <w:r w:rsidR="003E2C2A" w:rsidRPr="00452E40">
        <w:rPr>
          <w:sz w:val="28"/>
          <w:szCs w:val="28"/>
        </w:rPr>
        <w:t xml:space="preserve"> </w:t>
      </w:r>
      <w:r w:rsidRPr="00452E40">
        <w:rPr>
          <w:sz w:val="28"/>
          <w:szCs w:val="28"/>
        </w:rPr>
        <w:t>также</w:t>
      </w:r>
      <w:r w:rsidR="003E2C2A" w:rsidRPr="00452E40">
        <w:rPr>
          <w:sz w:val="28"/>
          <w:szCs w:val="28"/>
        </w:rPr>
        <w:t xml:space="preserve"> </w:t>
      </w:r>
      <w:r w:rsidRPr="00452E40">
        <w:rPr>
          <w:sz w:val="28"/>
          <w:szCs w:val="28"/>
        </w:rPr>
        <w:t>проведение</w:t>
      </w:r>
      <w:r w:rsidR="003E2C2A" w:rsidRPr="00452E40">
        <w:rPr>
          <w:sz w:val="28"/>
          <w:szCs w:val="28"/>
        </w:rPr>
        <w:t xml:space="preserve"> </w:t>
      </w:r>
      <w:r w:rsidRPr="00452E40">
        <w:rPr>
          <w:sz w:val="28"/>
          <w:szCs w:val="28"/>
        </w:rPr>
        <w:t>ландшафтно-реабилитационных,</w:t>
      </w:r>
      <w:r w:rsidR="003E2C2A" w:rsidRPr="00452E40">
        <w:rPr>
          <w:sz w:val="28"/>
          <w:szCs w:val="28"/>
        </w:rPr>
        <w:t xml:space="preserve"> </w:t>
      </w:r>
      <w:r w:rsidRPr="00452E40">
        <w:rPr>
          <w:sz w:val="28"/>
          <w:szCs w:val="28"/>
        </w:rPr>
        <w:t>рекреационных</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иных</w:t>
      </w:r>
      <w:r w:rsidR="003E2C2A" w:rsidRPr="00452E40">
        <w:rPr>
          <w:sz w:val="28"/>
          <w:szCs w:val="28"/>
        </w:rPr>
        <w:t xml:space="preserve"> </w:t>
      </w:r>
      <w:r w:rsidRPr="00452E40">
        <w:rPr>
          <w:sz w:val="28"/>
          <w:szCs w:val="28"/>
        </w:rPr>
        <w:t>работ,</w:t>
      </w:r>
      <w:r w:rsidR="003E2C2A" w:rsidRPr="00452E40">
        <w:rPr>
          <w:sz w:val="28"/>
          <w:szCs w:val="28"/>
        </w:rPr>
        <w:t xml:space="preserve"> </w:t>
      </w:r>
      <w:r w:rsidRPr="00452E40">
        <w:rPr>
          <w:sz w:val="28"/>
          <w:szCs w:val="28"/>
        </w:rPr>
        <w:t>создающих</w:t>
      </w:r>
      <w:r w:rsidR="003E2C2A" w:rsidRPr="00452E40">
        <w:rPr>
          <w:sz w:val="28"/>
          <w:szCs w:val="28"/>
        </w:rPr>
        <w:t xml:space="preserve"> </w:t>
      </w:r>
      <w:r w:rsidRPr="00452E40">
        <w:rPr>
          <w:sz w:val="28"/>
          <w:szCs w:val="28"/>
        </w:rPr>
        <w:t>угрозу</w:t>
      </w:r>
      <w:r w:rsidR="003E2C2A" w:rsidRPr="00452E40">
        <w:rPr>
          <w:sz w:val="28"/>
          <w:szCs w:val="28"/>
        </w:rPr>
        <w:t xml:space="preserve"> </w:t>
      </w:r>
      <w:r w:rsidRPr="00452E40">
        <w:rPr>
          <w:sz w:val="28"/>
          <w:szCs w:val="28"/>
        </w:rPr>
        <w:t>безопасности</w:t>
      </w:r>
      <w:r w:rsidR="003E2C2A" w:rsidRPr="00452E40">
        <w:rPr>
          <w:sz w:val="28"/>
          <w:szCs w:val="28"/>
        </w:rPr>
        <w:t xml:space="preserve"> </w:t>
      </w:r>
      <w:r w:rsidRPr="00452E40">
        <w:rPr>
          <w:sz w:val="28"/>
          <w:szCs w:val="28"/>
        </w:rPr>
        <w:t>военного</w:t>
      </w:r>
      <w:r w:rsidR="003E2C2A" w:rsidRPr="00452E40">
        <w:rPr>
          <w:sz w:val="28"/>
          <w:szCs w:val="28"/>
        </w:rPr>
        <w:t xml:space="preserve"> </w:t>
      </w:r>
      <w:r w:rsidRPr="00452E40">
        <w:rPr>
          <w:sz w:val="28"/>
          <w:szCs w:val="28"/>
        </w:rPr>
        <w:t>объекта</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сохранности</w:t>
      </w:r>
      <w:r w:rsidR="003E2C2A" w:rsidRPr="00452E40">
        <w:rPr>
          <w:sz w:val="28"/>
          <w:szCs w:val="28"/>
        </w:rPr>
        <w:t xml:space="preserve"> </w:t>
      </w:r>
      <w:r w:rsidRPr="00452E40">
        <w:rPr>
          <w:sz w:val="28"/>
          <w:szCs w:val="28"/>
        </w:rPr>
        <w:t>находящегося</w:t>
      </w:r>
      <w:r w:rsidR="003E2C2A" w:rsidRPr="00452E40">
        <w:rPr>
          <w:sz w:val="28"/>
          <w:szCs w:val="28"/>
        </w:rPr>
        <w:t xml:space="preserve"> </w:t>
      </w:r>
      <w:r w:rsidRPr="00452E40">
        <w:rPr>
          <w:sz w:val="28"/>
          <w:szCs w:val="28"/>
        </w:rPr>
        <w:t>на</w:t>
      </w:r>
      <w:r w:rsidR="003E2C2A" w:rsidRPr="00452E40">
        <w:rPr>
          <w:sz w:val="28"/>
          <w:szCs w:val="28"/>
        </w:rPr>
        <w:t xml:space="preserve"> </w:t>
      </w:r>
      <w:r w:rsidRPr="00452E40">
        <w:rPr>
          <w:sz w:val="28"/>
          <w:szCs w:val="28"/>
        </w:rPr>
        <w:t>нем</w:t>
      </w:r>
      <w:r w:rsidR="003E2C2A" w:rsidRPr="00452E40">
        <w:rPr>
          <w:sz w:val="28"/>
          <w:szCs w:val="28"/>
        </w:rPr>
        <w:t xml:space="preserve"> </w:t>
      </w:r>
      <w:r w:rsidRPr="00452E40">
        <w:rPr>
          <w:sz w:val="28"/>
          <w:szCs w:val="28"/>
        </w:rPr>
        <w:t>имущества.</w:t>
      </w:r>
    </w:p>
    <w:p w14:paraId="4E802148" w14:textId="241B7743" w:rsidR="004E66D3" w:rsidRPr="00452E40" w:rsidRDefault="004E66D3" w:rsidP="00485B55">
      <w:pPr>
        <w:ind w:firstLine="709"/>
        <w:jc w:val="both"/>
        <w:rPr>
          <w:sz w:val="28"/>
          <w:szCs w:val="28"/>
        </w:rPr>
      </w:pPr>
      <w:r w:rsidRPr="00452E40">
        <w:rPr>
          <w:sz w:val="28"/>
          <w:szCs w:val="28"/>
        </w:rPr>
        <w:t>В</w:t>
      </w:r>
      <w:r w:rsidR="003E2C2A" w:rsidRPr="00452E40">
        <w:rPr>
          <w:sz w:val="28"/>
          <w:szCs w:val="28"/>
        </w:rPr>
        <w:t xml:space="preserve"> </w:t>
      </w:r>
      <w:r w:rsidRPr="00452E40">
        <w:rPr>
          <w:sz w:val="28"/>
          <w:szCs w:val="28"/>
        </w:rPr>
        <w:t>пределах</w:t>
      </w:r>
      <w:r w:rsidR="003E2C2A" w:rsidRPr="00452E40">
        <w:rPr>
          <w:sz w:val="28"/>
          <w:szCs w:val="28"/>
        </w:rPr>
        <w:t xml:space="preserve"> </w:t>
      </w:r>
      <w:r w:rsidRPr="00452E40">
        <w:rPr>
          <w:sz w:val="28"/>
          <w:szCs w:val="28"/>
        </w:rPr>
        <w:t>запретной</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не</w:t>
      </w:r>
      <w:r w:rsidR="003E2C2A" w:rsidRPr="00452E40">
        <w:rPr>
          <w:sz w:val="28"/>
          <w:szCs w:val="28"/>
        </w:rPr>
        <w:t xml:space="preserve"> </w:t>
      </w:r>
      <w:r w:rsidRPr="00452E40">
        <w:rPr>
          <w:sz w:val="28"/>
          <w:szCs w:val="28"/>
        </w:rPr>
        <w:t>допускается</w:t>
      </w:r>
      <w:r w:rsidR="003E2C2A" w:rsidRPr="00452E40">
        <w:rPr>
          <w:sz w:val="28"/>
          <w:szCs w:val="28"/>
        </w:rPr>
        <w:t xml:space="preserve"> </w:t>
      </w:r>
      <w:r w:rsidRPr="00452E40">
        <w:rPr>
          <w:sz w:val="28"/>
          <w:szCs w:val="28"/>
        </w:rPr>
        <w:t>устройство</w:t>
      </w:r>
      <w:r w:rsidR="003E2C2A" w:rsidRPr="00452E40">
        <w:rPr>
          <w:sz w:val="28"/>
          <w:szCs w:val="28"/>
        </w:rPr>
        <w:t xml:space="preserve"> </w:t>
      </w:r>
      <w:r w:rsidRPr="00452E40">
        <w:rPr>
          <w:sz w:val="28"/>
          <w:szCs w:val="28"/>
        </w:rPr>
        <w:t>стрельбищ</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тиров,</w:t>
      </w:r>
      <w:r w:rsidR="003E2C2A" w:rsidRPr="00452E40">
        <w:rPr>
          <w:sz w:val="28"/>
          <w:szCs w:val="28"/>
        </w:rPr>
        <w:t xml:space="preserve"> </w:t>
      </w:r>
      <w:r w:rsidRPr="00452E40">
        <w:rPr>
          <w:sz w:val="28"/>
          <w:szCs w:val="28"/>
        </w:rPr>
        <w:t>стрельба</w:t>
      </w:r>
      <w:r w:rsidR="003E2C2A" w:rsidRPr="00452E40">
        <w:rPr>
          <w:sz w:val="28"/>
          <w:szCs w:val="28"/>
        </w:rPr>
        <w:t xml:space="preserve"> </w:t>
      </w:r>
      <w:r w:rsidRPr="00452E40">
        <w:rPr>
          <w:sz w:val="28"/>
          <w:szCs w:val="28"/>
        </w:rPr>
        <w:t>из</w:t>
      </w:r>
      <w:r w:rsidR="003E2C2A" w:rsidRPr="00452E40">
        <w:rPr>
          <w:sz w:val="28"/>
          <w:szCs w:val="28"/>
        </w:rPr>
        <w:t xml:space="preserve"> </w:t>
      </w:r>
      <w:r w:rsidRPr="00452E40">
        <w:rPr>
          <w:sz w:val="28"/>
          <w:szCs w:val="28"/>
        </w:rPr>
        <w:t>всех</w:t>
      </w:r>
      <w:r w:rsidR="003E2C2A" w:rsidRPr="00452E40">
        <w:rPr>
          <w:sz w:val="28"/>
          <w:szCs w:val="28"/>
        </w:rPr>
        <w:t xml:space="preserve"> </w:t>
      </w:r>
      <w:r w:rsidRPr="00452E40">
        <w:rPr>
          <w:sz w:val="28"/>
          <w:szCs w:val="28"/>
        </w:rPr>
        <w:t>видов</w:t>
      </w:r>
      <w:r w:rsidR="003E2C2A" w:rsidRPr="00452E40">
        <w:rPr>
          <w:sz w:val="28"/>
          <w:szCs w:val="28"/>
        </w:rPr>
        <w:t xml:space="preserve"> </w:t>
      </w:r>
      <w:r w:rsidRPr="00452E40">
        <w:rPr>
          <w:sz w:val="28"/>
          <w:szCs w:val="28"/>
        </w:rPr>
        <w:t>оружия,</w:t>
      </w:r>
      <w:r w:rsidR="003E2C2A" w:rsidRPr="00452E40">
        <w:rPr>
          <w:sz w:val="28"/>
          <w:szCs w:val="28"/>
        </w:rPr>
        <w:t xml:space="preserve"> </w:t>
      </w:r>
      <w:r w:rsidRPr="00452E40">
        <w:rPr>
          <w:sz w:val="28"/>
          <w:szCs w:val="28"/>
        </w:rPr>
        <w:t>а</w:t>
      </w:r>
      <w:r w:rsidR="003E2C2A" w:rsidRPr="00452E40">
        <w:rPr>
          <w:sz w:val="28"/>
          <w:szCs w:val="28"/>
        </w:rPr>
        <w:t xml:space="preserve"> </w:t>
      </w:r>
      <w:r w:rsidRPr="00452E40">
        <w:rPr>
          <w:sz w:val="28"/>
          <w:szCs w:val="28"/>
        </w:rPr>
        <w:t>также</w:t>
      </w:r>
      <w:r w:rsidR="003E2C2A" w:rsidRPr="00452E40">
        <w:rPr>
          <w:sz w:val="28"/>
          <w:szCs w:val="28"/>
        </w:rPr>
        <w:t xml:space="preserve"> </w:t>
      </w:r>
      <w:r w:rsidRPr="00452E40">
        <w:rPr>
          <w:sz w:val="28"/>
          <w:szCs w:val="28"/>
        </w:rPr>
        <w:t>использование</w:t>
      </w:r>
      <w:r w:rsidR="003E2C2A" w:rsidRPr="00452E40">
        <w:rPr>
          <w:sz w:val="28"/>
          <w:szCs w:val="28"/>
        </w:rPr>
        <w:t xml:space="preserve"> </w:t>
      </w:r>
      <w:r w:rsidRPr="00452E40">
        <w:rPr>
          <w:sz w:val="28"/>
          <w:szCs w:val="28"/>
        </w:rPr>
        <w:t>взрывных</w:t>
      </w:r>
      <w:r w:rsidR="003E2C2A" w:rsidRPr="00452E40">
        <w:rPr>
          <w:sz w:val="28"/>
          <w:szCs w:val="28"/>
        </w:rPr>
        <w:t xml:space="preserve"> </w:t>
      </w:r>
      <w:r w:rsidRPr="00452E40">
        <w:rPr>
          <w:sz w:val="28"/>
          <w:szCs w:val="28"/>
        </w:rPr>
        <w:t>устройств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пиротехнических</w:t>
      </w:r>
      <w:r w:rsidR="003E2C2A" w:rsidRPr="00452E40">
        <w:rPr>
          <w:sz w:val="28"/>
          <w:szCs w:val="28"/>
        </w:rPr>
        <w:t xml:space="preserve"> </w:t>
      </w:r>
      <w:r w:rsidRPr="00452E40">
        <w:rPr>
          <w:sz w:val="28"/>
          <w:szCs w:val="28"/>
        </w:rPr>
        <w:t>средств.</w:t>
      </w:r>
    </w:p>
    <w:p w14:paraId="2489B275" w14:textId="6F565CC0" w:rsidR="004E66D3" w:rsidRPr="00452E40" w:rsidRDefault="004E66D3" w:rsidP="00485B55">
      <w:pPr>
        <w:ind w:firstLine="709"/>
        <w:jc w:val="both"/>
        <w:rPr>
          <w:sz w:val="28"/>
          <w:szCs w:val="28"/>
        </w:rPr>
      </w:pPr>
      <w:r w:rsidRPr="00452E40">
        <w:rPr>
          <w:sz w:val="28"/>
          <w:szCs w:val="28"/>
        </w:rPr>
        <w:lastRenderedPageBreak/>
        <w:t>Использование</w:t>
      </w:r>
      <w:r w:rsidR="003E2C2A" w:rsidRPr="00452E40">
        <w:rPr>
          <w:sz w:val="28"/>
          <w:szCs w:val="28"/>
        </w:rPr>
        <w:t xml:space="preserve"> </w:t>
      </w:r>
      <w:r w:rsidRPr="00452E40">
        <w:rPr>
          <w:sz w:val="28"/>
          <w:szCs w:val="28"/>
        </w:rPr>
        <w:t>расположенных</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границах</w:t>
      </w:r>
      <w:r w:rsidR="003E2C2A" w:rsidRPr="00452E40">
        <w:rPr>
          <w:sz w:val="28"/>
          <w:szCs w:val="28"/>
        </w:rPr>
        <w:t xml:space="preserve"> </w:t>
      </w:r>
      <w:r w:rsidRPr="00452E40">
        <w:rPr>
          <w:sz w:val="28"/>
          <w:szCs w:val="28"/>
        </w:rPr>
        <w:t>запретной</w:t>
      </w:r>
      <w:r w:rsidR="003E2C2A" w:rsidRPr="00452E40">
        <w:rPr>
          <w:sz w:val="28"/>
          <w:szCs w:val="28"/>
        </w:rPr>
        <w:t xml:space="preserve"> </w:t>
      </w:r>
      <w:r w:rsidRPr="00452E40">
        <w:rPr>
          <w:sz w:val="28"/>
          <w:szCs w:val="28"/>
        </w:rPr>
        <w:t>зоны</w:t>
      </w:r>
      <w:r w:rsidR="003E2C2A" w:rsidRPr="00452E40">
        <w:rPr>
          <w:sz w:val="28"/>
          <w:szCs w:val="28"/>
        </w:rPr>
        <w:t xml:space="preserve"> </w:t>
      </w:r>
      <w:r w:rsidRPr="00452E40">
        <w:rPr>
          <w:sz w:val="28"/>
          <w:szCs w:val="28"/>
        </w:rPr>
        <w:t>водных</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воздушного</w:t>
      </w:r>
      <w:r w:rsidR="003E2C2A" w:rsidRPr="00452E40">
        <w:rPr>
          <w:sz w:val="28"/>
          <w:szCs w:val="28"/>
        </w:rPr>
        <w:t xml:space="preserve"> </w:t>
      </w:r>
      <w:r w:rsidRPr="00452E40">
        <w:rPr>
          <w:sz w:val="28"/>
          <w:szCs w:val="28"/>
        </w:rPr>
        <w:t>пространства</w:t>
      </w:r>
      <w:r w:rsidR="003E2C2A" w:rsidRPr="00452E40">
        <w:rPr>
          <w:sz w:val="28"/>
          <w:szCs w:val="28"/>
        </w:rPr>
        <w:t xml:space="preserve"> </w:t>
      </w:r>
      <w:r w:rsidRPr="00452E40">
        <w:rPr>
          <w:sz w:val="28"/>
          <w:szCs w:val="28"/>
        </w:rPr>
        <w:t>над</w:t>
      </w:r>
      <w:r w:rsidR="003E2C2A" w:rsidRPr="00452E40">
        <w:rPr>
          <w:sz w:val="28"/>
          <w:szCs w:val="28"/>
        </w:rPr>
        <w:t xml:space="preserve"> </w:t>
      </w:r>
      <w:r w:rsidRPr="00452E40">
        <w:rPr>
          <w:sz w:val="28"/>
          <w:szCs w:val="28"/>
        </w:rPr>
        <w:t>ней</w:t>
      </w:r>
      <w:r w:rsidR="003E2C2A" w:rsidRPr="00452E40">
        <w:rPr>
          <w:sz w:val="28"/>
          <w:szCs w:val="28"/>
        </w:rPr>
        <w:t xml:space="preserve"> </w:t>
      </w:r>
      <w:r w:rsidRPr="00452E40">
        <w:rPr>
          <w:sz w:val="28"/>
          <w:szCs w:val="28"/>
        </w:rPr>
        <w:t>регулируется</w:t>
      </w:r>
      <w:r w:rsidR="003E2C2A" w:rsidRPr="00452E40">
        <w:rPr>
          <w:sz w:val="28"/>
          <w:szCs w:val="28"/>
        </w:rPr>
        <w:t xml:space="preserve"> </w:t>
      </w:r>
      <w:r w:rsidRPr="00452E40">
        <w:rPr>
          <w:sz w:val="28"/>
          <w:szCs w:val="28"/>
        </w:rPr>
        <w:t>нормами</w:t>
      </w:r>
      <w:r w:rsidR="003E2C2A" w:rsidRPr="00452E40">
        <w:rPr>
          <w:sz w:val="28"/>
          <w:szCs w:val="28"/>
        </w:rPr>
        <w:t xml:space="preserve"> </w:t>
      </w:r>
      <w:hyperlink r:id="rId31" w:anchor="/document/12147594/entry/2" w:history="1">
        <w:r w:rsidRPr="00452E40">
          <w:rPr>
            <w:sz w:val="28"/>
            <w:szCs w:val="28"/>
          </w:rPr>
          <w:t>водного</w:t>
        </w:r>
      </w:hyperlink>
      <w:r w:rsidR="003E2C2A" w:rsidRPr="00452E40">
        <w:rPr>
          <w:sz w:val="28"/>
          <w:szCs w:val="28"/>
        </w:rPr>
        <w:t xml:space="preserve"> </w:t>
      </w:r>
      <w:r w:rsidRPr="00452E40">
        <w:rPr>
          <w:sz w:val="28"/>
          <w:szCs w:val="28"/>
        </w:rPr>
        <w:t>и</w:t>
      </w:r>
      <w:r w:rsidR="003E2C2A" w:rsidRPr="00452E40">
        <w:rPr>
          <w:sz w:val="28"/>
          <w:szCs w:val="28"/>
        </w:rPr>
        <w:t xml:space="preserve"> </w:t>
      </w:r>
      <w:hyperlink r:id="rId32" w:anchor="/document/10200300/entry/2" w:history="1">
        <w:r w:rsidRPr="00452E40">
          <w:rPr>
            <w:sz w:val="28"/>
            <w:szCs w:val="28"/>
          </w:rPr>
          <w:t>воздушного</w:t>
        </w:r>
        <w:r w:rsidR="003E2C2A" w:rsidRPr="00452E40">
          <w:rPr>
            <w:sz w:val="28"/>
            <w:szCs w:val="28"/>
          </w:rPr>
          <w:t xml:space="preserve"> </w:t>
        </w:r>
        <w:r w:rsidRPr="00452E40">
          <w:rPr>
            <w:sz w:val="28"/>
            <w:szCs w:val="28"/>
          </w:rPr>
          <w:t>законодательства</w:t>
        </w:r>
      </w:hyperlink>
      <w:r w:rsidR="003E2C2A" w:rsidRPr="00452E40">
        <w:rPr>
          <w:sz w:val="28"/>
          <w:szCs w:val="28"/>
        </w:rPr>
        <w:t xml:space="preserve"> </w:t>
      </w:r>
      <w:r w:rsidRPr="00452E40">
        <w:rPr>
          <w:sz w:val="28"/>
          <w:szCs w:val="28"/>
        </w:rPr>
        <w:t>Российской</w:t>
      </w:r>
      <w:r w:rsidR="003E2C2A" w:rsidRPr="00452E40">
        <w:rPr>
          <w:sz w:val="28"/>
          <w:szCs w:val="28"/>
        </w:rPr>
        <w:t xml:space="preserve"> </w:t>
      </w:r>
      <w:r w:rsidRPr="00452E40">
        <w:rPr>
          <w:sz w:val="28"/>
          <w:szCs w:val="28"/>
        </w:rPr>
        <w:t>Федерации.</w:t>
      </w:r>
    </w:p>
    <w:p w14:paraId="5E3E7B4E" w14:textId="3BD67FA3" w:rsidR="00C06757" w:rsidRPr="00452E40" w:rsidRDefault="00C06757" w:rsidP="00686D6A">
      <w:pPr>
        <w:pStyle w:val="112"/>
        <w:keepNext/>
        <w:keepLines/>
        <w:tabs>
          <w:tab w:val="clear" w:pos="1288"/>
          <w:tab w:val="num" w:pos="709"/>
        </w:tabs>
        <w:ind w:left="0" w:firstLine="709"/>
        <w:rPr>
          <w:sz w:val="28"/>
        </w:rPr>
      </w:pPr>
      <w:bookmarkStart w:id="97" w:name="_Toc108102127"/>
      <w:bookmarkStart w:id="98" w:name="_Toc131363723"/>
      <w:r w:rsidRPr="00452E40">
        <w:rPr>
          <w:sz w:val="28"/>
        </w:rPr>
        <w:t>Санитарная очистка</w:t>
      </w:r>
      <w:bookmarkEnd w:id="97"/>
      <w:bookmarkEnd w:id="98"/>
    </w:p>
    <w:p w14:paraId="313EC19B" w14:textId="4FE290BC" w:rsidR="00596090" w:rsidRPr="00452E40" w:rsidRDefault="00596090" w:rsidP="00686D6A">
      <w:pPr>
        <w:keepNext/>
        <w:keepLines/>
        <w:ind w:firstLine="709"/>
        <w:jc w:val="both"/>
        <w:rPr>
          <w:b/>
          <w:sz w:val="28"/>
          <w:szCs w:val="28"/>
        </w:rPr>
      </w:pPr>
      <w:r w:rsidRPr="00452E40">
        <w:rPr>
          <w:b/>
          <w:sz w:val="28"/>
          <w:szCs w:val="28"/>
        </w:rPr>
        <w:t>Современное состояние</w:t>
      </w:r>
    </w:p>
    <w:p w14:paraId="2A6AB1E5" w14:textId="371BCF26" w:rsidR="00C06757" w:rsidRPr="00452E40" w:rsidRDefault="00C06757" w:rsidP="00485B55">
      <w:pPr>
        <w:ind w:firstLine="709"/>
        <w:jc w:val="both"/>
        <w:rPr>
          <w:sz w:val="28"/>
          <w:szCs w:val="28"/>
        </w:rPr>
      </w:pPr>
      <w:r w:rsidRPr="00452E40">
        <w:rPr>
          <w:sz w:val="28"/>
          <w:szCs w:val="28"/>
        </w:rPr>
        <w:t xml:space="preserve">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 </w:t>
      </w:r>
    </w:p>
    <w:p w14:paraId="5A376659" w14:textId="37AF658B" w:rsidR="00C06757" w:rsidRPr="00452E40" w:rsidRDefault="00C06757" w:rsidP="00485B55">
      <w:pPr>
        <w:ind w:firstLine="709"/>
        <w:jc w:val="both"/>
        <w:rPr>
          <w:sz w:val="28"/>
          <w:szCs w:val="28"/>
        </w:rPr>
      </w:pPr>
      <w:r w:rsidRPr="00452E40">
        <w:rPr>
          <w:sz w:val="28"/>
          <w:szCs w:val="28"/>
        </w:rPr>
        <w:t>С</w:t>
      </w:r>
      <w:r w:rsidR="00D11DFE">
        <w:rPr>
          <w:sz w:val="28"/>
          <w:szCs w:val="28"/>
        </w:rPr>
        <w:t xml:space="preserve">огласно Федеральному закону от </w:t>
      </w:r>
      <w:r w:rsidRPr="00452E40">
        <w:rPr>
          <w:sz w:val="28"/>
          <w:szCs w:val="28"/>
        </w:rPr>
        <w:t>6</w:t>
      </w:r>
      <w:r w:rsidR="00475140">
        <w:rPr>
          <w:sz w:val="28"/>
          <w:szCs w:val="28"/>
        </w:rPr>
        <w:t xml:space="preserve"> октября </w:t>
      </w:r>
      <w:r w:rsidRPr="00452E40">
        <w:rPr>
          <w:sz w:val="28"/>
          <w:szCs w:val="28"/>
        </w:rPr>
        <w:t>2003</w:t>
      </w:r>
      <w:r w:rsidR="00475140">
        <w:rPr>
          <w:sz w:val="28"/>
          <w:szCs w:val="28"/>
        </w:rPr>
        <w:t xml:space="preserve"> года</w:t>
      </w:r>
      <w:r w:rsidRPr="00452E40">
        <w:rPr>
          <w:sz w:val="28"/>
          <w:szCs w:val="28"/>
        </w:rPr>
        <w:t xml:space="preserve"> № 131-ФЗ «Об общих принципах организации местного самоуправлени</w:t>
      </w:r>
      <w:r w:rsidR="00202659">
        <w:rPr>
          <w:sz w:val="28"/>
          <w:szCs w:val="28"/>
        </w:rPr>
        <w:t>я в Российской Федерации»</w:t>
      </w:r>
      <w:r w:rsidRPr="00452E40">
        <w:rPr>
          <w:sz w:val="28"/>
          <w:szCs w:val="28"/>
        </w:rPr>
        <w:t xml:space="preserve"> к вопросам местного значения городского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 Часть полномочий в области обращения с отходами относится к полномочиям органов местного самоуправления муниципального образования, часть</w:t>
      </w:r>
      <w:r w:rsidR="00202659">
        <w:rPr>
          <w:sz w:val="28"/>
          <w:szCs w:val="28"/>
        </w:rPr>
        <w:t xml:space="preserve"> –</w:t>
      </w:r>
      <w:r w:rsidRPr="00452E40">
        <w:rPr>
          <w:sz w:val="28"/>
          <w:szCs w:val="28"/>
        </w:rPr>
        <w:t xml:space="preserve"> к полномочиям органов государственной власти Российской Федерации и субъекта Российской Федерации.</w:t>
      </w:r>
    </w:p>
    <w:p w14:paraId="1A5E3B1A" w14:textId="6FAB6AFC" w:rsidR="00C06757" w:rsidRPr="00452E40" w:rsidRDefault="00C06757" w:rsidP="00485B55">
      <w:pPr>
        <w:ind w:firstLine="709"/>
        <w:jc w:val="both"/>
        <w:rPr>
          <w:sz w:val="28"/>
          <w:szCs w:val="28"/>
        </w:rPr>
      </w:pPr>
      <w:r w:rsidRPr="00452E40">
        <w:rPr>
          <w:sz w:val="28"/>
          <w:szCs w:val="28"/>
        </w:rPr>
        <w:t xml:space="preserve">Согласно </w:t>
      </w:r>
      <w:r w:rsidR="00B0036A">
        <w:rPr>
          <w:sz w:val="28"/>
          <w:szCs w:val="28"/>
        </w:rPr>
        <w:t>у</w:t>
      </w:r>
      <w:r w:rsidRPr="00452E40">
        <w:rPr>
          <w:sz w:val="28"/>
          <w:szCs w:val="28"/>
        </w:rPr>
        <w:t xml:space="preserve">ставу муниципального образования «Токсовское городское поселение» </w:t>
      </w:r>
      <w:r w:rsidR="00C74066">
        <w:rPr>
          <w:sz w:val="28"/>
          <w:szCs w:val="28"/>
        </w:rPr>
        <w:t xml:space="preserve">Всеволожского муниципального района Ленинградской области </w:t>
      </w:r>
      <w:r w:rsidRPr="00452E40">
        <w:rPr>
          <w:sz w:val="28"/>
          <w:szCs w:val="28"/>
        </w:rPr>
        <w:t>к вопросам местного значения городского поселения относится участие в организации деятельности по сбору (в том числе раздельному сбору) и транспортированию твердых коммунальных отходов.</w:t>
      </w:r>
    </w:p>
    <w:p w14:paraId="2C0E14F6" w14:textId="77777777" w:rsidR="00C06757" w:rsidRPr="00452E40" w:rsidRDefault="00C06757" w:rsidP="00485B55">
      <w:pPr>
        <w:ind w:firstLine="709"/>
        <w:jc w:val="both"/>
        <w:rPr>
          <w:sz w:val="28"/>
          <w:szCs w:val="28"/>
        </w:rPr>
      </w:pPr>
      <w:r w:rsidRPr="00452E40">
        <w:rPr>
          <w:sz w:val="28"/>
          <w:szCs w:val="28"/>
        </w:rPr>
        <w:t xml:space="preserve">На сегодняшний день договоры с лицензированными организациями, занимающимися сбором и транспортированием твердых коммунальных отходов с территории города, заключены администрацией городского поселения с частными юридическими лицами. </w:t>
      </w:r>
    </w:p>
    <w:p w14:paraId="3346E3E8" w14:textId="1D8E3B88" w:rsidR="00C06757" w:rsidRPr="00452E40" w:rsidRDefault="00C06757" w:rsidP="009B3D8E">
      <w:pPr>
        <w:ind w:firstLine="709"/>
        <w:jc w:val="both"/>
        <w:rPr>
          <w:b/>
          <w:sz w:val="28"/>
          <w:szCs w:val="28"/>
        </w:rPr>
      </w:pPr>
      <w:r w:rsidRPr="00452E40">
        <w:rPr>
          <w:b/>
          <w:sz w:val="28"/>
          <w:szCs w:val="28"/>
        </w:rPr>
        <w:t xml:space="preserve">Места захоронения </w:t>
      </w:r>
      <w:r w:rsidR="00686D6A">
        <w:rPr>
          <w:b/>
          <w:sz w:val="28"/>
          <w:szCs w:val="28"/>
        </w:rPr>
        <w:t>твердых коммунальных отходов</w:t>
      </w:r>
      <w:r w:rsidRPr="00452E40">
        <w:rPr>
          <w:b/>
          <w:sz w:val="28"/>
          <w:szCs w:val="28"/>
        </w:rPr>
        <w:t xml:space="preserve"> </w:t>
      </w:r>
    </w:p>
    <w:p w14:paraId="41A1FA25" w14:textId="22EDF6D0" w:rsidR="00C06757" w:rsidRPr="00452E40" w:rsidRDefault="00C06757" w:rsidP="00485B55">
      <w:pPr>
        <w:ind w:firstLine="709"/>
        <w:jc w:val="both"/>
        <w:rPr>
          <w:sz w:val="28"/>
          <w:szCs w:val="28"/>
        </w:rPr>
      </w:pPr>
      <w:r w:rsidRPr="00452E40">
        <w:rPr>
          <w:sz w:val="28"/>
          <w:szCs w:val="28"/>
        </w:rPr>
        <w:t>К объектам размещения отходов относятся: полигон</w:t>
      </w:r>
      <w:r w:rsidR="00202659">
        <w:rPr>
          <w:sz w:val="28"/>
          <w:szCs w:val="28"/>
        </w:rPr>
        <w:t>ы твердых коммунальных отходов</w:t>
      </w:r>
      <w:r w:rsidRPr="00452E40">
        <w:rPr>
          <w:sz w:val="28"/>
          <w:szCs w:val="28"/>
        </w:rPr>
        <w:t xml:space="preserve">, места несанкционированного размещения </w:t>
      </w:r>
      <w:r w:rsidR="00776126">
        <w:rPr>
          <w:sz w:val="28"/>
          <w:szCs w:val="28"/>
        </w:rPr>
        <w:t>твердых коммунальных отходов</w:t>
      </w:r>
      <w:r w:rsidRPr="00452E40">
        <w:rPr>
          <w:sz w:val="28"/>
          <w:szCs w:val="28"/>
        </w:rPr>
        <w:t xml:space="preserve">, скотомогильники, биотермические ямы, места размещения стройматериалов, шламохранилище, отвал горных пород и </w:t>
      </w:r>
      <w:r w:rsidR="00B40C27">
        <w:rPr>
          <w:sz w:val="28"/>
          <w:szCs w:val="28"/>
        </w:rPr>
        <w:t>так далее</w:t>
      </w:r>
      <w:r w:rsidRPr="00452E40">
        <w:rPr>
          <w:sz w:val="28"/>
          <w:szCs w:val="28"/>
        </w:rPr>
        <w:t xml:space="preserve">. </w:t>
      </w:r>
    </w:p>
    <w:p w14:paraId="7E06467D" w14:textId="1E342AC7" w:rsidR="00C06757" w:rsidRPr="00452E40" w:rsidRDefault="00C06757" w:rsidP="00485B55">
      <w:pPr>
        <w:ind w:firstLine="709"/>
        <w:jc w:val="both"/>
        <w:rPr>
          <w:sz w:val="28"/>
          <w:szCs w:val="28"/>
        </w:rPr>
      </w:pPr>
      <w:r w:rsidRPr="00452E40">
        <w:rPr>
          <w:sz w:val="28"/>
          <w:szCs w:val="28"/>
        </w:rPr>
        <w:t xml:space="preserve">На территории </w:t>
      </w:r>
      <w:r w:rsidR="00202659">
        <w:rPr>
          <w:sz w:val="28"/>
          <w:szCs w:val="28"/>
        </w:rPr>
        <w:t>Токсовского городского поселения</w:t>
      </w:r>
      <w:r w:rsidRPr="00452E40">
        <w:rPr>
          <w:sz w:val="28"/>
          <w:szCs w:val="28"/>
        </w:rPr>
        <w:t xml:space="preserve"> отсутствуют лицензированные объекты обращения с </w:t>
      </w:r>
      <w:r w:rsidR="00776126">
        <w:rPr>
          <w:sz w:val="28"/>
          <w:szCs w:val="28"/>
        </w:rPr>
        <w:t>твердыми коммунальными отходами</w:t>
      </w:r>
      <w:r w:rsidRPr="00452E40">
        <w:rPr>
          <w:sz w:val="28"/>
          <w:szCs w:val="28"/>
        </w:rPr>
        <w:t xml:space="preserve">. Тем не менее, согласно исходным данным </w:t>
      </w:r>
      <w:r w:rsidR="00776126">
        <w:rPr>
          <w:sz w:val="28"/>
          <w:szCs w:val="28"/>
        </w:rPr>
        <w:t xml:space="preserve">(письмо </w:t>
      </w:r>
      <w:r w:rsidR="007F3147">
        <w:rPr>
          <w:sz w:val="28"/>
          <w:szCs w:val="28"/>
        </w:rPr>
        <w:t xml:space="preserve">от 4 апреля 2022 года </w:t>
      </w:r>
      <w:r w:rsidR="00776126">
        <w:rPr>
          <w:sz w:val="28"/>
          <w:szCs w:val="28"/>
        </w:rPr>
        <w:t>№ К-03-566/2022-0-1</w:t>
      </w:r>
      <w:r w:rsidRPr="00452E40">
        <w:rPr>
          <w:sz w:val="28"/>
          <w:szCs w:val="28"/>
        </w:rPr>
        <w:t>)</w:t>
      </w:r>
      <w:r w:rsidR="00B0036A">
        <w:rPr>
          <w:sz w:val="28"/>
          <w:szCs w:val="28"/>
        </w:rPr>
        <w:t>,</w:t>
      </w:r>
      <w:r w:rsidRPr="00452E40">
        <w:rPr>
          <w:sz w:val="28"/>
          <w:szCs w:val="28"/>
        </w:rPr>
        <w:t xml:space="preserve"> на рассматриваемой территории функционируют места несанкционированного размещения </w:t>
      </w:r>
      <w:r w:rsidR="00686D6A">
        <w:rPr>
          <w:sz w:val="28"/>
          <w:szCs w:val="28"/>
        </w:rPr>
        <w:t>твердых коммунальных отходов</w:t>
      </w:r>
      <w:r w:rsidRPr="00452E40">
        <w:rPr>
          <w:sz w:val="28"/>
          <w:szCs w:val="28"/>
        </w:rPr>
        <w:t xml:space="preserve">, выявленных и неликвидированных на сегодняшний день. В таблице </w:t>
      </w:r>
      <w:r w:rsidR="00202659">
        <w:rPr>
          <w:sz w:val="28"/>
          <w:szCs w:val="28"/>
        </w:rPr>
        <w:t>2</w:t>
      </w:r>
      <w:r w:rsidR="00C55A3A">
        <w:rPr>
          <w:sz w:val="28"/>
          <w:szCs w:val="28"/>
        </w:rPr>
        <w:t>9</w:t>
      </w:r>
      <w:r w:rsidRPr="00452E40">
        <w:rPr>
          <w:sz w:val="28"/>
          <w:szCs w:val="28"/>
        </w:rPr>
        <w:t xml:space="preserve"> представлен перечень данных объектов на территории Токсовского городского поселения.</w:t>
      </w:r>
    </w:p>
    <w:p w14:paraId="51CB1C93" w14:textId="13A8329E" w:rsidR="00C06757" w:rsidRPr="00202659" w:rsidRDefault="00596090" w:rsidP="00BB5B45">
      <w:pPr>
        <w:pStyle w:val="afffff3"/>
        <w:keepNext/>
        <w:keepLines/>
        <w:spacing w:after="120"/>
        <w:ind w:firstLine="0"/>
        <w:rPr>
          <w:b w:val="0"/>
          <w:sz w:val="28"/>
          <w:szCs w:val="28"/>
        </w:rPr>
      </w:pPr>
      <w:r w:rsidRPr="00202659">
        <w:rPr>
          <w:b w:val="0"/>
          <w:sz w:val="28"/>
          <w:szCs w:val="28"/>
        </w:rPr>
        <w:t xml:space="preserve">Таблица </w:t>
      </w:r>
      <w:r w:rsidRPr="00202659">
        <w:rPr>
          <w:b w:val="0"/>
          <w:sz w:val="28"/>
          <w:szCs w:val="28"/>
        </w:rPr>
        <w:fldChar w:fldCharType="begin"/>
      </w:r>
      <w:r w:rsidRPr="00202659">
        <w:rPr>
          <w:b w:val="0"/>
          <w:sz w:val="28"/>
          <w:szCs w:val="28"/>
        </w:rPr>
        <w:instrText xml:space="preserve"> SEQ Таблица \* ARABIC </w:instrText>
      </w:r>
      <w:r w:rsidRPr="00202659">
        <w:rPr>
          <w:b w:val="0"/>
          <w:sz w:val="28"/>
          <w:szCs w:val="28"/>
        </w:rPr>
        <w:fldChar w:fldCharType="separate"/>
      </w:r>
      <w:r w:rsidR="00525AE6">
        <w:rPr>
          <w:b w:val="0"/>
          <w:noProof/>
          <w:sz w:val="28"/>
          <w:szCs w:val="28"/>
        </w:rPr>
        <w:t>29</w:t>
      </w:r>
      <w:r w:rsidRPr="00202659">
        <w:rPr>
          <w:b w:val="0"/>
          <w:sz w:val="28"/>
          <w:szCs w:val="28"/>
        </w:rPr>
        <w:fldChar w:fldCharType="end"/>
      </w:r>
      <w:r w:rsidR="00202659">
        <w:rPr>
          <w:b w:val="0"/>
          <w:sz w:val="28"/>
          <w:szCs w:val="28"/>
        </w:rPr>
        <w:t>.</w:t>
      </w:r>
      <w:r w:rsidRPr="00202659">
        <w:rPr>
          <w:b w:val="0"/>
          <w:sz w:val="28"/>
          <w:szCs w:val="28"/>
        </w:rPr>
        <w:t xml:space="preserve"> </w:t>
      </w:r>
      <w:r w:rsidR="00C06757" w:rsidRPr="00202659">
        <w:rPr>
          <w:b w:val="0"/>
          <w:sz w:val="28"/>
          <w:szCs w:val="28"/>
        </w:rPr>
        <w:t xml:space="preserve">Перечень мест несанкционированного размещения </w:t>
      </w:r>
      <w:r w:rsidR="00776126">
        <w:rPr>
          <w:b w:val="0"/>
          <w:sz w:val="28"/>
          <w:szCs w:val="28"/>
        </w:rPr>
        <w:t>твердых коммунальных отходов</w:t>
      </w:r>
      <w:r w:rsidR="00C06757" w:rsidRPr="00202659">
        <w:rPr>
          <w:b w:val="0"/>
          <w:sz w:val="28"/>
          <w:szCs w:val="28"/>
        </w:rPr>
        <w:t xml:space="preserve"> на территории Токсовского городского поселения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2268"/>
        <w:gridCol w:w="1985"/>
        <w:gridCol w:w="1983"/>
      </w:tblGrid>
      <w:tr w:rsidR="00F467A0" w:rsidRPr="00202659" w14:paraId="118A1165" w14:textId="77777777" w:rsidTr="00B0036A">
        <w:trPr>
          <w:trHeight w:val="266"/>
        </w:trPr>
        <w:tc>
          <w:tcPr>
            <w:tcW w:w="1943" w:type="pct"/>
            <w:shd w:val="clear" w:color="auto" w:fill="auto"/>
            <w:vAlign w:val="center"/>
            <w:hideMark/>
          </w:tcPr>
          <w:p w14:paraId="3BE11F85" w14:textId="54B03C9A" w:rsidR="00D64D8A" w:rsidRPr="00202659" w:rsidRDefault="00202659" w:rsidP="008F7EBB">
            <w:pPr>
              <w:jc w:val="center"/>
              <w:rPr>
                <w:bCs/>
                <w:color w:val="000000"/>
              </w:rPr>
            </w:pPr>
            <w:r>
              <w:rPr>
                <w:bCs/>
                <w:color w:val="000000"/>
              </w:rPr>
              <w:t>Местоположение</w:t>
            </w:r>
          </w:p>
        </w:tc>
        <w:tc>
          <w:tcPr>
            <w:tcW w:w="1111" w:type="pct"/>
            <w:shd w:val="clear" w:color="auto" w:fill="auto"/>
            <w:vAlign w:val="center"/>
            <w:hideMark/>
          </w:tcPr>
          <w:p w14:paraId="4683163F" w14:textId="77777777" w:rsidR="00D64D8A" w:rsidRPr="00202659" w:rsidRDefault="00D64D8A" w:rsidP="000B0889">
            <w:pPr>
              <w:jc w:val="center"/>
              <w:rPr>
                <w:bCs/>
                <w:color w:val="000000"/>
              </w:rPr>
            </w:pPr>
            <w:r w:rsidRPr="00202659">
              <w:rPr>
                <w:bCs/>
                <w:color w:val="000000"/>
              </w:rPr>
              <w:t>Категория земли</w:t>
            </w:r>
          </w:p>
        </w:tc>
        <w:tc>
          <w:tcPr>
            <w:tcW w:w="973" w:type="pct"/>
            <w:shd w:val="clear" w:color="auto" w:fill="auto"/>
            <w:vAlign w:val="center"/>
            <w:hideMark/>
          </w:tcPr>
          <w:p w14:paraId="2DF93C10" w14:textId="77777777" w:rsidR="00D64D8A" w:rsidRPr="00202659" w:rsidRDefault="00D64D8A" w:rsidP="000B0889">
            <w:pPr>
              <w:jc w:val="center"/>
              <w:rPr>
                <w:bCs/>
                <w:color w:val="000000"/>
              </w:rPr>
            </w:pPr>
            <w:r w:rsidRPr="00202659">
              <w:rPr>
                <w:bCs/>
                <w:color w:val="000000"/>
              </w:rPr>
              <w:t>Собственник</w:t>
            </w:r>
          </w:p>
        </w:tc>
        <w:tc>
          <w:tcPr>
            <w:tcW w:w="972" w:type="pct"/>
            <w:shd w:val="clear" w:color="auto" w:fill="auto"/>
            <w:vAlign w:val="center"/>
            <w:hideMark/>
          </w:tcPr>
          <w:p w14:paraId="4D820F19" w14:textId="77777777" w:rsidR="00D64D8A" w:rsidRPr="00202659" w:rsidRDefault="00D64D8A" w:rsidP="000B0889">
            <w:pPr>
              <w:jc w:val="center"/>
              <w:rPr>
                <w:bCs/>
                <w:color w:val="000000"/>
              </w:rPr>
            </w:pPr>
            <w:r w:rsidRPr="00202659">
              <w:rPr>
                <w:bCs/>
                <w:color w:val="000000"/>
              </w:rPr>
              <w:t>Объем свалки, га</w:t>
            </w:r>
          </w:p>
        </w:tc>
      </w:tr>
      <w:tr w:rsidR="009B3D8E" w:rsidRPr="00202659" w14:paraId="6A34075A" w14:textId="77777777" w:rsidTr="00B0036A">
        <w:trPr>
          <w:trHeight w:val="20"/>
        </w:trPr>
        <w:tc>
          <w:tcPr>
            <w:tcW w:w="1943" w:type="pct"/>
            <w:shd w:val="clear" w:color="auto" w:fill="auto"/>
            <w:vAlign w:val="center"/>
          </w:tcPr>
          <w:p w14:paraId="62C73392" w14:textId="690AFC5B" w:rsidR="009B3D8E" w:rsidRDefault="009B3D8E" w:rsidP="008F7EBB">
            <w:pPr>
              <w:jc w:val="center"/>
              <w:rPr>
                <w:bCs/>
                <w:color w:val="000000"/>
              </w:rPr>
            </w:pPr>
            <w:r>
              <w:rPr>
                <w:bCs/>
                <w:color w:val="000000"/>
              </w:rPr>
              <w:t>1</w:t>
            </w:r>
          </w:p>
        </w:tc>
        <w:tc>
          <w:tcPr>
            <w:tcW w:w="1111" w:type="pct"/>
            <w:shd w:val="clear" w:color="auto" w:fill="auto"/>
            <w:vAlign w:val="center"/>
          </w:tcPr>
          <w:p w14:paraId="0F124B9F" w14:textId="65802824" w:rsidR="009B3D8E" w:rsidRPr="00202659" w:rsidRDefault="009B3D8E" w:rsidP="000B0889">
            <w:pPr>
              <w:jc w:val="center"/>
              <w:rPr>
                <w:bCs/>
                <w:color w:val="000000"/>
              </w:rPr>
            </w:pPr>
            <w:r>
              <w:rPr>
                <w:bCs/>
                <w:color w:val="000000"/>
              </w:rPr>
              <w:t>2</w:t>
            </w:r>
          </w:p>
        </w:tc>
        <w:tc>
          <w:tcPr>
            <w:tcW w:w="973" w:type="pct"/>
            <w:shd w:val="clear" w:color="auto" w:fill="auto"/>
            <w:vAlign w:val="center"/>
          </w:tcPr>
          <w:p w14:paraId="4BEBD599" w14:textId="0090DB4D" w:rsidR="009B3D8E" w:rsidRPr="00202659" w:rsidRDefault="009B3D8E" w:rsidP="000B0889">
            <w:pPr>
              <w:jc w:val="center"/>
              <w:rPr>
                <w:bCs/>
                <w:color w:val="000000"/>
              </w:rPr>
            </w:pPr>
            <w:r>
              <w:rPr>
                <w:bCs/>
                <w:color w:val="000000"/>
              </w:rPr>
              <w:t>3</w:t>
            </w:r>
          </w:p>
        </w:tc>
        <w:tc>
          <w:tcPr>
            <w:tcW w:w="972" w:type="pct"/>
            <w:shd w:val="clear" w:color="auto" w:fill="auto"/>
            <w:vAlign w:val="center"/>
          </w:tcPr>
          <w:p w14:paraId="316E2952" w14:textId="5039D3DE" w:rsidR="009B3D8E" w:rsidRPr="00202659" w:rsidRDefault="009B3D8E" w:rsidP="000B0889">
            <w:pPr>
              <w:jc w:val="center"/>
              <w:rPr>
                <w:bCs/>
                <w:color w:val="000000"/>
              </w:rPr>
            </w:pPr>
            <w:r>
              <w:rPr>
                <w:bCs/>
                <w:color w:val="000000"/>
              </w:rPr>
              <w:t>4</w:t>
            </w:r>
          </w:p>
        </w:tc>
      </w:tr>
      <w:tr w:rsidR="00F467A0" w:rsidRPr="00202659" w14:paraId="030B1651" w14:textId="77777777" w:rsidTr="004320FE">
        <w:trPr>
          <w:trHeight w:val="734"/>
        </w:trPr>
        <w:tc>
          <w:tcPr>
            <w:tcW w:w="1943" w:type="pct"/>
            <w:shd w:val="clear" w:color="auto" w:fill="auto"/>
            <w:hideMark/>
          </w:tcPr>
          <w:p w14:paraId="78CA04F6" w14:textId="71D0AEE6" w:rsidR="00D64D8A" w:rsidRPr="00202659" w:rsidRDefault="00D64D8A" w:rsidP="004320FE">
            <w:pPr>
              <w:rPr>
                <w:color w:val="000000"/>
              </w:rPr>
            </w:pPr>
            <w:r w:rsidRPr="00202659">
              <w:rPr>
                <w:color w:val="000000"/>
              </w:rPr>
              <w:t xml:space="preserve">Свалка   отходов, на территории 123 квартала 25 выдела Кавголовского </w:t>
            </w:r>
            <w:r w:rsidRPr="00202659">
              <w:rPr>
                <w:color w:val="000000"/>
              </w:rPr>
              <w:lastRenderedPageBreak/>
              <w:t>участкового леснич</w:t>
            </w:r>
            <w:r w:rsidR="000E34A8">
              <w:rPr>
                <w:color w:val="000000"/>
              </w:rPr>
              <w:t>ества Всеволожского лесничества</w:t>
            </w:r>
          </w:p>
        </w:tc>
        <w:tc>
          <w:tcPr>
            <w:tcW w:w="1111" w:type="pct"/>
            <w:shd w:val="clear" w:color="auto" w:fill="auto"/>
            <w:hideMark/>
          </w:tcPr>
          <w:p w14:paraId="792D5730" w14:textId="49125C48" w:rsidR="00D64D8A" w:rsidRPr="00202659" w:rsidRDefault="000E34A8" w:rsidP="004320FE">
            <w:pPr>
              <w:rPr>
                <w:color w:val="000000"/>
              </w:rPr>
            </w:pPr>
            <w:r>
              <w:rPr>
                <w:color w:val="000000"/>
              </w:rPr>
              <w:lastRenderedPageBreak/>
              <w:t>Земли лесного фонда</w:t>
            </w:r>
          </w:p>
        </w:tc>
        <w:tc>
          <w:tcPr>
            <w:tcW w:w="973" w:type="pct"/>
            <w:shd w:val="clear" w:color="auto" w:fill="auto"/>
            <w:hideMark/>
          </w:tcPr>
          <w:p w14:paraId="5B76B629" w14:textId="77777777" w:rsidR="00D64D8A" w:rsidRPr="00202659" w:rsidRDefault="00D64D8A" w:rsidP="004320FE">
            <w:pPr>
              <w:rPr>
                <w:color w:val="000000"/>
              </w:rPr>
            </w:pPr>
            <w:r w:rsidRPr="00202659">
              <w:rPr>
                <w:color w:val="000000"/>
              </w:rPr>
              <w:t xml:space="preserve">Федеральное агентство </w:t>
            </w:r>
            <w:r w:rsidRPr="00202659">
              <w:rPr>
                <w:color w:val="000000"/>
              </w:rPr>
              <w:lastRenderedPageBreak/>
              <w:t>лесного хозяйства</w:t>
            </w:r>
          </w:p>
        </w:tc>
        <w:tc>
          <w:tcPr>
            <w:tcW w:w="972" w:type="pct"/>
            <w:shd w:val="clear" w:color="auto" w:fill="auto"/>
            <w:hideMark/>
          </w:tcPr>
          <w:p w14:paraId="7437281F" w14:textId="77777777" w:rsidR="00D64D8A" w:rsidRPr="00202659" w:rsidRDefault="00D64D8A" w:rsidP="004320FE">
            <w:pPr>
              <w:rPr>
                <w:color w:val="000000"/>
              </w:rPr>
            </w:pPr>
            <w:r w:rsidRPr="00202659">
              <w:rPr>
                <w:color w:val="000000"/>
              </w:rPr>
              <w:lastRenderedPageBreak/>
              <w:t>105</w:t>
            </w:r>
          </w:p>
        </w:tc>
      </w:tr>
      <w:tr w:rsidR="00F467A0" w:rsidRPr="00202659" w14:paraId="6A3E5940" w14:textId="77777777" w:rsidTr="004320FE">
        <w:trPr>
          <w:trHeight w:val="20"/>
        </w:trPr>
        <w:tc>
          <w:tcPr>
            <w:tcW w:w="1943" w:type="pct"/>
            <w:shd w:val="clear" w:color="auto" w:fill="auto"/>
            <w:hideMark/>
          </w:tcPr>
          <w:p w14:paraId="5B63C803" w14:textId="130D73D7" w:rsidR="00D64D8A" w:rsidRPr="00202659" w:rsidRDefault="00D64D8A" w:rsidP="004320FE">
            <w:pPr>
              <w:rPr>
                <w:color w:val="000000"/>
              </w:rPr>
            </w:pPr>
            <w:r w:rsidRPr="00202659">
              <w:rPr>
                <w:color w:val="000000"/>
              </w:rPr>
              <w:t xml:space="preserve">Всеволожский </w:t>
            </w:r>
            <w:r w:rsidR="000E34A8">
              <w:rPr>
                <w:color w:val="000000"/>
              </w:rPr>
              <w:t xml:space="preserve">муниципальный </w:t>
            </w:r>
            <w:r w:rsidRPr="00202659">
              <w:rPr>
                <w:color w:val="000000"/>
              </w:rPr>
              <w:t xml:space="preserve">район, Токсовское </w:t>
            </w:r>
            <w:r w:rsidR="00202659">
              <w:rPr>
                <w:color w:val="000000"/>
              </w:rPr>
              <w:t>городское поселение, гп. Токсово</w:t>
            </w:r>
            <w:r w:rsidRPr="00202659">
              <w:rPr>
                <w:color w:val="000000"/>
              </w:rPr>
              <w:t>, уч</w:t>
            </w:r>
            <w:r w:rsidR="00202659">
              <w:rPr>
                <w:color w:val="000000"/>
              </w:rPr>
              <w:t xml:space="preserve">асток </w:t>
            </w:r>
            <w:r w:rsidR="000E34A8">
              <w:rPr>
                <w:color w:val="000000"/>
              </w:rPr>
              <w:t>с кадастровым номером</w:t>
            </w:r>
            <w:r w:rsidRPr="00202659">
              <w:rPr>
                <w:color w:val="000000"/>
              </w:rPr>
              <w:t xml:space="preserve"> 47:07:0502042:81, ул</w:t>
            </w:r>
            <w:r w:rsidR="008F7EBB">
              <w:rPr>
                <w:color w:val="000000"/>
              </w:rPr>
              <w:t>.</w:t>
            </w:r>
            <w:r w:rsidR="00202659">
              <w:rPr>
                <w:color w:val="000000"/>
              </w:rPr>
              <w:t xml:space="preserve"> </w:t>
            </w:r>
            <w:r w:rsidRPr="00202659">
              <w:rPr>
                <w:color w:val="000000"/>
              </w:rPr>
              <w:t>Советов, д</w:t>
            </w:r>
            <w:r w:rsidR="008F7EBB">
              <w:rPr>
                <w:color w:val="000000"/>
              </w:rPr>
              <w:t>. </w:t>
            </w:r>
            <w:r w:rsidRPr="00202659">
              <w:rPr>
                <w:color w:val="000000"/>
              </w:rPr>
              <w:t>64</w:t>
            </w:r>
          </w:p>
        </w:tc>
        <w:tc>
          <w:tcPr>
            <w:tcW w:w="1111" w:type="pct"/>
            <w:shd w:val="clear" w:color="auto" w:fill="auto"/>
            <w:hideMark/>
          </w:tcPr>
          <w:p w14:paraId="1DFD09D7" w14:textId="6500F78D" w:rsidR="00D64D8A" w:rsidRPr="00202659" w:rsidRDefault="000E34A8" w:rsidP="004320FE">
            <w:pPr>
              <w:rPr>
                <w:color w:val="000000"/>
              </w:rPr>
            </w:pPr>
            <w:r>
              <w:rPr>
                <w:color w:val="000000"/>
              </w:rPr>
              <w:t>Земли н</w:t>
            </w:r>
            <w:r w:rsidR="00D64D8A" w:rsidRPr="00202659">
              <w:rPr>
                <w:color w:val="000000"/>
              </w:rPr>
              <w:t>аселенных пунктов</w:t>
            </w:r>
          </w:p>
        </w:tc>
        <w:tc>
          <w:tcPr>
            <w:tcW w:w="973" w:type="pct"/>
            <w:shd w:val="clear" w:color="auto" w:fill="auto"/>
            <w:hideMark/>
          </w:tcPr>
          <w:p w14:paraId="0F6F330F" w14:textId="77777777" w:rsidR="00D64D8A" w:rsidRPr="00202659" w:rsidRDefault="00D64D8A" w:rsidP="004320FE">
            <w:pPr>
              <w:rPr>
                <w:color w:val="000000"/>
              </w:rPr>
            </w:pPr>
            <w:r w:rsidRPr="00202659">
              <w:rPr>
                <w:color w:val="000000"/>
              </w:rPr>
              <w:t>Всеволожский муниципальный район</w:t>
            </w:r>
          </w:p>
        </w:tc>
        <w:tc>
          <w:tcPr>
            <w:tcW w:w="972" w:type="pct"/>
            <w:shd w:val="clear" w:color="auto" w:fill="auto"/>
            <w:hideMark/>
          </w:tcPr>
          <w:p w14:paraId="38067189" w14:textId="77777777" w:rsidR="00D64D8A" w:rsidRPr="00202659" w:rsidRDefault="00D64D8A" w:rsidP="004320FE">
            <w:pPr>
              <w:rPr>
                <w:color w:val="000000"/>
              </w:rPr>
            </w:pPr>
            <w:r w:rsidRPr="00202659">
              <w:rPr>
                <w:color w:val="000000"/>
              </w:rPr>
              <w:t>20</w:t>
            </w:r>
          </w:p>
        </w:tc>
      </w:tr>
      <w:tr w:rsidR="00F467A0" w:rsidRPr="00202659" w14:paraId="42926F3E" w14:textId="77777777" w:rsidTr="004320FE">
        <w:trPr>
          <w:trHeight w:val="20"/>
        </w:trPr>
        <w:tc>
          <w:tcPr>
            <w:tcW w:w="1943" w:type="pct"/>
            <w:shd w:val="clear" w:color="auto" w:fill="auto"/>
            <w:hideMark/>
          </w:tcPr>
          <w:p w14:paraId="74F2ED33" w14:textId="4979C063" w:rsidR="00D64D8A" w:rsidRPr="00202659" w:rsidRDefault="00202659" w:rsidP="004320FE">
            <w:pPr>
              <w:rPr>
                <w:color w:val="000000"/>
              </w:rPr>
            </w:pPr>
            <w:r>
              <w:rPr>
                <w:color w:val="000000"/>
              </w:rPr>
              <w:t xml:space="preserve">Всеволожский </w:t>
            </w:r>
            <w:r w:rsidR="000E34A8">
              <w:rPr>
                <w:color w:val="000000"/>
              </w:rPr>
              <w:t xml:space="preserve">муниципальный </w:t>
            </w:r>
            <w:r>
              <w:rPr>
                <w:color w:val="000000"/>
              </w:rPr>
              <w:t>район, Токсовское городское поселение</w:t>
            </w:r>
            <w:r w:rsidR="00D64D8A" w:rsidRPr="00202659">
              <w:rPr>
                <w:color w:val="000000"/>
              </w:rPr>
              <w:t xml:space="preserve">, лесотаксационный выдел 14 лесного квартала 105 Кавголовского участкового лесничества Всеволожского лесничества </w:t>
            </w:r>
          </w:p>
        </w:tc>
        <w:tc>
          <w:tcPr>
            <w:tcW w:w="1111" w:type="pct"/>
            <w:shd w:val="clear" w:color="auto" w:fill="auto"/>
            <w:hideMark/>
          </w:tcPr>
          <w:p w14:paraId="2682AE85" w14:textId="597B31B3" w:rsidR="00D64D8A" w:rsidRPr="00B40C27" w:rsidRDefault="000E34A8" w:rsidP="004320FE">
            <w:pPr>
              <w:rPr>
                <w:color w:val="000000"/>
              </w:rPr>
            </w:pPr>
            <w:r w:rsidRPr="00B40C27">
              <w:rPr>
                <w:color w:val="000000"/>
              </w:rPr>
              <w:t>Земли с</w:t>
            </w:r>
            <w:r w:rsidR="00D64D8A" w:rsidRPr="00B40C27">
              <w:rPr>
                <w:color w:val="000000"/>
              </w:rPr>
              <w:t>ельскохозяйственного назначения</w:t>
            </w:r>
          </w:p>
        </w:tc>
        <w:tc>
          <w:tcPr>
            <w:tcW w:w="973" w:type="pct"/>
            <w:shd w:val="clear" w:color="auto" w:fill="auto"/>
            <w:hideMark/>
          </w:tcPr>
          <w:p w14:paraId="7E6DFADB" w14:textId="77777777" w:rsidR="00D64D8A" w:rsidRPr="00202659" w:rsidRDefault="00D64D8A" w:rsidP="004320FE">
            <w:pPr>
              <w:rPr>
                <w:color w:val="000000"/>
              </w:rPr>
            </w:pPr>
            <w:r w:rsidRPr="00202659">
              <w:rPr>
                <w:color w:val="000000"/>
              </w:rPr>
              <w:t>Частное лицо</w:t>
            </w:r>
          </w:p>
        </w:tc>
        <w:tc>
          <w:tcPr>
            <w:tcW w:w="972" w:type="pct"/>
            <w:shd w:val="clear" w:color="auto" w:fill="auto"/>
            <w:hideMark/>
          </w:tcPr>
          <w:p w14:paraId="5C3D9BE4" w14:textId="77777777" w:rsidR="00D64D8A" w:rsidRPr="00202659" w:rsidRDefault="00D64D8A" w:rsidP="004320FE">
            <w:pPr>
              <w:rPr>
                <w:color w:val="000000"/>
              </w:rPr>
            </w:pPr>
            <w:r w:rsidRPr="00202659">
              <w:rPr>
                <w:color w:val="000000"/>
              </w:rPr>
              <w:t>5</w:t>
            </w:r>
          </w:p>
        </w:tc>
      </w:tr>
      <w:tr w:rsidR="00F467A0" w:rsidRPr="00202659" w14:paraId="507F2BE2" w14:textId="77777777" w:rsidTr="004320FE">
        <w:trPr>
          <w:trHeight w:val="20"/>
        </w:trPr>
        <w:tc>
          <w:tcPr>
            <w:tcW w:w="1943" w:type="pct"/>
            <w:shd w:val="clear" w:color="auto" w:fill="auto"/>
            <w:hideMark/>
          </w:tcPr>
          <w:p w14:paraId="06C26934" w14:textId="5888F375" w:rsidR="00D64D8A" w:rsidRPr="00202659" w:rsidRDefault="00D64D8A" w:rsidP="004320FE">
            <w:pPr>
              <w:rPr>
                <w:color w:val="000000"/>
              </w:rPr>
            </w:pPr>
            <w:r w:rsidRPr="00202659">
              <w:rPr>
                <w:color w:val="000000"/>
              </w:rPr>
              <w:t xml:space="preserve">Всеволожский </w:t>
            </w:r>
            <w:r w:rsidR="000E34A8">
              <w:rPr>
                <w:color w:val="000000"/>
              </w:rPr>
              <w:t xml:space="preserve">муниципальный </w:t>
            </w:r>
            <w:r w:rsidRPr="00202659">
              <w:rPr>
                <w:color w:val="000000"/>
              </w:rPr>
              <w:t xml:space="preserve">район, Токсовское </w:t>
            </w:r>
            <w:r w:rsidR="000F4AD3">
              <w:rPr>
                <w:color w:val="000000"/>
              </w:rPr>
              <w:t>городское поселение</w:t>
            </w:r>
            <w:r w:rsidR="0062029F">
              <w:rPr>
                <w:color w:val="000000"/>
              </w:rPr>
              <w:t>,</w:t>
            </w:r>
            <w:r w:rsidRPr="00202659">
              <w:rPr>
                <w:color w:val="000000"/>
              </w:rPr>
              <w:t xml:space="preserve"> д.</w:t>
            </w:r>
            <w:r w:rsidR="0062029F">
              <w:rPr>
                <w:color w:val="000000"/>
              </w:rPr>
              <w:t> </w:t>
            </w:r>
            <w:r w:rsidRPr="00202659">
              <w:rPr>
                <w:color w:val="000000"/>
              </w:rPr>
              <w:t>Рапполово</w:t>
            </w:r>
          </w:p>
        </w:tc>
        <w:tc>
          <w:tcPr>
            <w:tcW w:w="1111" w:type="pct"/>
            <w:shd w:val="clear" w:color="auto" w:fill="auto"/>
            <w:hideMark/>
          </w:tcPr>
          <w:p w14:paraId="6B4AB4E6" w14:textId="22ED222E" w:rsidR="00D64D8A" w:rsidRPr="00B40C27" w:rsidRDefault="000E34A8" w:rsidP="004320FE">
            <w:pPr>
              <w:rPr>
                <w:color w:val="000000"/>
              </w:rPr>
            </w:pPr>
            <w:r w:rsidRPr="00B40C27">
              <w:rPr>
                <w:color w:val="000000"/>
              </w:rPr>
              <w:t>Нет данных</w:t>
            </w:r>
          </w:p>
        </w:tc>
        <w:tc>
          <w:tcPr>
            <w:tcW w:w="973" w:type="pct"/>
            <w:shd w:val="clear" w:color="auto" w:fill="auto"/>
            <w:hideMark/>
          </w:tcPr>
          <w:p w14:paraId="2C0AC08F" w14:textId="4AC5CF9A" w:rsidR="00D64D8A" w:rsidRPr="00202659" w:rsidRDefault="000E34A8" w:rsidP="004320FE">
            <w:pPr>
              <w:rPr>
                <w:color w:val="000000"/>
              </w:rPr>
            </w:pPr>
            <w:r>
              <w:rPr>
                <w:color w:val="000000"/>
              </w:rPr>
              <w:t>Нет данных</w:t>
            </w:r>
          </w:p>
        </w:tc>
        <w:tc>
          <w:tcPr>
            <w:tcW w:w="972" w:type="pct"/>
            <w:shd w:val="clear" w:color="auto" w:fill="auto"/>
            <w:hideMark/>
          </w:tcPr>
          <w:p w14:paraId="338A0218" w14:textId="2B93093F" w:rsidR="00D64D8A" w:rsidRPr="00202659" w:rsidRDefault="000E34A8" w:rsidP="004320FE">
            <w:pPr>
              <w:rPr>
                <w:color w:val="000000"/>
              </w:rPr>
            </w:pPr>
            <w:r>
              <w:rPr>
                <w:color w:val="000000"/>
              </w:rPr>
              <w:t>Нет данных</w:t>
            </w:r>
          </w:p>
        </w:tc>
      </w:tr>
      <w:tr w:rsidR="00F467A0" w:rsidRPr="00202659" w14:paraId="546ADF3C" w14:textId="77777777" w:rsidTr="004320FE">
        <w:trPr>
          <w:trHeight w:val="20"/>
        </w:trPr>
        <w:tc>
          <w:tcPr>
            <w:tcW w:w="1943" w:type="pct"/>
            <w:shd w:val="clear" w:color="auto" w:fill="auto"/>
            <w:hideMark/>
          </w:tcPr>
          <w:p w14:paraId="39C35CC9" w14:textId="62D36FAF" w:rsidR="00D64D8A" w:rsidRPr="00202659" w:rsidRDefault="00D64D8A" w:rsidP="004320FE">
            <w:pPr>
              <w:rPr>
                <w:color w:val="000000"/>
              </w:rPr>
            </w:pPr>
            <w:r w:rsidRPr="00202659">
              <w:rPr>
                <w:color w:val="000000"/>
              </w:rPr>
              <w:t>Морозовское лесничество, квартал</w:t>
            </w:r>
            <w:r w:rsidR="00C74066">
              <w:rPr>
                <w:color w:val="000000"/>
              </w:rPr>
              <w:t>ы</w:t>
            </w:r>
            <w:r w:rsidRPr="00202659">
              <w:rPr>
                <w:color w:val="000000"/>
              </w:rPr>
              <w:t xml:space="preserve"> 34</w:t>
            </w:r>
            <w:r w:rsidR="00C74066">
              <w:rPr>
                <w:color w:val="000000"/>
              </w:rPr>
              <w:t xml:space="preserve"> и </w:t>
            </w:r>
            <w:r w:rsidRPr="00202659">
              <w:rPr>
                <w:color w:val="000000"/>
              </w:rPr>
              <w:t>35 Южное участкового лесничества</w:t>
            </w:r>
          </w:p>
        </w:tc>
        <w:tc>
          <w:tcPr>
            <w:tcW w:w="1111" w:type="pct"/>
            <w:shd w:val="clear" w:color="auto" w:fill="auto"/>
            <w:hideMark/>
          </w:tcPr>
          <w:p w14:paraId="16CB6323" w14:textId="7B10CA96" w:rsidR="00D64D8A" w:rsidRPr="00B40C27" w:rsidRDefault="000E34A8" w:rsidP="004320FE">
            <w:pPr>
              <w:rPr>
                <w:color w:val="000000"/>
              </w:rPr>
            </w:pPr>
            <w:r w:rsidRPr="00B40C27">
              <w:rPr>
                <w:color w:val="000000"/>
              </w:rPr>
              <w:t>Земли п</w:t>
            </w:r>
            <w:r w:rsidR="00D64D8A" w:rsidRPr="00B40C27">
              <w:rPr>
                <w:color w:val="000000"/>
              </w:rPr>
              <w:t>ромышленности, связи и транспорта</w:t>
            </w:r>
          </w:p>
        </w:tc>
        <w:tc>
          <w:tcPr>
            <w:tcW w:w="973" w:type="pct"/>
            <w:shd w:val="clear" w:color="auto" w:fill="auto"/>
            <w:hideMark/>
          </w:tcPr>
          <w:p w14:paraId="13A70092" w14:textId="7843B6BF" w:rsidR="00D64D8A" w:rsidRPr="00202659" w:rsidRDefault="00D64D8A" w:rsidP="004320FE">
            <w:pPr>
              <w:rPr>
                <w:color w:val="000000"/>
              </w:rPr>
            </w:pPr>
            <w:r w:rsidRPr="00202659">
              <w:rPr>
                <w:color w:val="000000"/>
              </w:rPr>
              <w:t>Мин</w:t>
            </w:r>
            <w:r w:rsidR="00F467A0">
              <w:rPr>
                <w:color w:val="000000"/>
              </w:rPr>
              <w:t>истерство обороны Российской Федерации</w:t>
            </w:r>
          </w:p>
        </w:tc>
        <w:tc>
          <w:tcPr>
            <w:tcW w:w="972" w:type="pct"/>
            <w:shd w:val="clear" w:color="auto" w:fill="auto"/>
            <w:hideMark/>
          </w:tcPr>
          <w:p w14:paraId="08CDA620" w14:textId="77777777" w:rsidR="00D64D8A" w:rsidRPr="00202659" w:rsidRDefault="00D64D8A" w:rsidP="004320FE">
            <w:pPr>
              <w:rPr>
                <w:color w:val="000000"/>
              </w:rPr>
            </w:pPr>
            <w:r w:rsidRPr="00202659">
              <w:rPr>
                <w:color w:val="000000"/>
              </w:rPr>
              <w:t>20</w:t>
            </w:r>
          </w:p>
        </w:tc>
      </w:tr>
      <w:tr w:rsidR="00B40C27" w:rsidRPr="00202659" w14:paraId="65322D6F" w14:textId="77777777" w:rsidTr="004320FE">
        <w:trPr>
          <w:trHeight w:val="20"/>
        </w:trPr>
        <w:tc>
          <w:tcPr>
            <w:tcW w:w="1943" w:type="pct"/>
            <w:shd w:val="clear" w:color="auto" w:fill="auto"/>
            <w:hideMark/>
          </w:tcPr>
          <w:p w14:paraId="2302D0D3" w14:textId="77777777" w:rsidR="00B40C27" w:rsidRPr="00202659" w:rsidRDefault="00B40C27" w:rsidP="004320FE">
            <w:pPr>
              <w:rPr>
                <w:color w:val="000000"/>
              </w:rPr>
            </w:pPr>
            <w:r w:rsidRPr="00202659">
              <w:rPr>
                <w:color w:val="000000"/>
              </w:rPr>
              <w:t>Морозовское лесничество, квартал 35 Южное участкового лесничества</w:t>
            </w:r>
          </w:p>
        </w:tc>
        <w:tc>
          <w:tcPr>
            <w:tcW w:w="1111" w:type="pct"/>
            <w:shd w:val="clear" w:color="auto" w:fill="auto"/>
            <w:hideMark/>
          </w:tcPr>
          <w:p w14:paraId="3E11E1D4" w14:textId="07BEEC07" w:rsidR="00B40C27" w:rsidRPr="00B40C27" w:rsidRDefault="00B40C27" w:rsidP="004320FE">
            <w:pPr>
              <w:rPr>
                <w:color w:val="000000"/>
              </w:rPr>
            </w:pPr>
            <w:r w:rsidRPr="00B131FD">
              <w:rPr>
                <w:color w:val="000000"/>
              </w:rPr>
              <w:t>Земли промышленности, связи и транспорта</w:t>
            </w:r>
          </w:p>
        </w:tc>
        <w:tc>
          <w:tcPr>
            <w:tcW w:w="973" w:type="pct"/>
            <w:shd w:val="clear" w:color="auto" w:fill="auto"/>
            <w:hideMark/>
          </w:tcPr>
          <w:p w14:paraId="4F115E2D" w14:textId="64479284" w:rsidR="00B40C27" w:rsidRPr="00202659" w:rsidRDefault="00B40C27" w:rsidP="004320FE">
            <w:pPr>
              <w:rPr>
                <w:color w:val="000000"/>
              </w:rPr>
            </w:pPr>
            <w:r w:rsidRPr="00202659">
              <w:rPr>
                <w:color w:val="000000"/>
              </w:rPr>
              <w:t>Мин</w:t>
            </w:r>
            <w:r>
              <w:rPr>
                <w:color w:val="000000"/>
              </w:rPr>
              <w:t>истерство обороны Российской Федерации</w:t>
            </w:r>
          </w:p>
        </w:tc>
        <w:tc>
          <w:tcPr>
            <w:tcW w:w="972" w:type="pct"/>
            <w:shd w:val="clear" w:color="auto" w:fill="auto"/>
            <w:hideMark/>
          </w:tcPr>
          <w:p w14:paraId="6856CE38" w14:textId="77777777" w:rsidR="00B40C27" w:rsidRPr="00202659" w:rsidRDefault="00B40C27" w:rsidP="004320FE">
            <w:pPr>
              <w:rPr>
                <w:color w:val="000000"/>
              </w:rPr>
            </w:pPr>
            <w:r w:rsidRPr="00202659">
              <w:rPr>
                <w:color w:val="000000"/>
              </w:rPr>
              <w:t>8</w:t>
            </w:r>
          </w:p>
        </w:tc>
      </w:tr>
      <w:tr w:rsidR="00B40C27" w:rsidRPr="00202659" w14:paraId="491B3BFD" w14:textId="77777777" w:rsidTr="004320FE">
        <w:trPr>
          <w:trHeight w:val="20"/>
        </w:trPr>
        <w:tc>
          <w:tcPr>
            <w:tcW w:w="1943" w:type="pct"/>
            <w:shd w:val="clear" w:color="auto" w:fill="auto"/>
            <w:hideMark/>
          </w:tcPr>
          <w:p w14:paraId="5105D52A" w14:textId="77777777" w:rsidR="00B40C27" w:rsidRPr="00202659" w:rsidRDefault="00B40C27" w:rsidP="004320FE">
            <w:pPr>
              <w:rPr>
                <w:color w:val="000000"/>
              </w:rPr>
            </w:pPr>
            <w:r w:rsidRPr="00202659">
              <w:rPr>
                <w:color w:val="000000"/>
              </w:rPr>
              <w:t>Территория земельных участков с кадастровыми номерами 47:07:0000000:93976 и 47:07:0516001:44</w:t>
            </w:r>
          </w:p>
        </w:tc>
        <w:tc>
          <w:tcPr>
            <w:tcW w:w="1111" w:type="pct"/>
            <w:shd w:val="clear" w:color="auto" w:fill="auto"/>
            <w:hideMark/>
          </w:tcPr>
          <w:p w14:paraId="67CF7DED" w14:textId="18368BE7" w:rsidR="00B40C27" w:rsidRPr="00B40C27" w:rsidRDefault="00B40C27" w:rsidP="004320FE">
            <w:pPr>
              <w:rPr>
                <w:color w:val="000000"/>
              </w:rPr>
            </w:pPr>
            <w:r w:rsidRPr="00B131FD">
              <w:rPr>
                <w:color w:val="000000"/>
              </w:rPr>
              <w:t>Земли промышленности, связи и транспорта</w:t>
            </w:r>
          </w:p>
        </w:tc>
        <w:tc>
          <w:tcPr>
            <w:tcW w:w="973" w:type="pct"/>
            <w:shd w:val="clear" w:color="auto" w:fill="auto"/>
            <w:hideMark/>
          </w:tcPr>
          <w:p w14:paraId="1E1EECDA" w14:textId="77777777" w:rsidR="00B40C27" w:rsidRPr="00202659" w:rsidRDefault="00B40C27" w:rsidP="004320FE">
            <w:pPr>
              <w:rPr>
                <w:color w:val="000000"/>
              </w:rPr>
            </w:pPr>
            <w:r w:rsidRPr="00202659">
              <w:rPr>
                <w:color w:val="000000"/>
              </w:rPr>
              <w:t>Частное лицо</w:t>
            </w:r>
          </w:p>
        </w:tc>
        <w:tc>
          <w:tcPr>
            <w:tcW w:w="972" w:type="pct"/>
            <w:shd w:val="clear" w:color="auto" w:fill="auto"/>
            <w:hideMark/>
          </w:tcPr>
          <w:p w14:paraId="2371356C" w14:textId="77777777" w:rsidR="00B40C27" w:rsidRPr="00202659" w:rsidRDefault="00B40C27" w:rsidP="004320FE">
            <w:pPr>
              <w:rPr>
                <w:color w:val="000000"/>
              </w:rPr>
            </w:pPr>
            <w:r w:rsidRPr="00202659">
              <w:rPr>
                <w:color w:val="000000"/>
              </w:rPr>
              <w:t>10</w:t>
            </w:r>
          </w:p>
        </w:tc>
      </w:tr>
      <w:tr w:rsidR="00F467A0" w:rsidRPr="00202659" w14:paraId="16D65A30" w14:textId="77777777" w:rsidTr="004320FE">
        <w:trPr>
          <w:trHeight w:val="903"/>
        </w:trPr>
        <w:tc>
          <w:tcPr>
            <w:tcW w:w="1943" w:type="pct"/>
            <w:shd w:val="clear" w:color="auto" w:fill="auto"/>
            <w:hideMark/>
          </w:tcPr>
          <w:p w14:paraId="34D924E3" w14:textId="6DF6C5CA" w:rsidR="00D64D8A" w:rsidRPr="00202659" w:rsidRDefault="000E34A8" w:rsidP="004320FE">
            <w:pPr>
              <w:rPr>
                <w:color w:val="000000"/>
              </w:rPr>
            </w:pPr>
            <w:r>
              <w:rPr>
                <w:color w:val="000000"/>
              </w:rPr>
              <w:t>гп</w:t>
            </w:r>
            <w:r w:rsidR="00D64D8A" w:rsidRPr="00202659">
              <w:rPr>
                <w:color w:val="000000"/>
              </w:rPr>
              <w:t>. Токсово, гора «Балетка», Комплекс отдыха «Северный Склон», ул</w:t>
            </w:r>
            <w:r w:rsidR="0062029F">
              <w:rPr>
                <w:color w:val="000000"/>
              </w:rPr>
              <w:t>.</w:t>
            </w:r>
            <w:r w:rsidR="00D64D8A" w:rsidRPr="00202659">
              <w:rPr>
                <w:color w:val="000000"/>
              </w:rPr>
              <w:t xml:space="preserve"> Офицерская д</w:t>
            </w:r>
            <w:r w:rsidR="0062029F">
              <w:rPr>
                <w:color w:val="000000"/>
              </w:rPr>
              <w:t>.</w:t>
            </w:r>
            <w:r w:rsidR="00D64D8A" w:rsidRPr="00202659">
              <w:rPr>
                <w:color w:val="000000"/>
              </w:rPr>
              <w:t xml:space="preserve"> 17</w:t>
            </w:r>
            <w:r>
              <w:rPr>
                <w:color w:val="000000"/>
              </w:rPr>
              <w:t>б</w:t>
            </w:r>
            <w:r w:rsidR="00D64D8A" w:rsidRPr="00202659">
              <w:rPr>
                <w:color w:val="000000"/>
              </w:rPr>
              <w:t>, уч</w:t>
            </w:r>
            <w:r>
              <w:rPr>
                <w:color w:val="000000"/>
              </w:rPr>
              <w:t>асток</w:t>
            </w:r>
            <w:r w:rsidR="00D64D8A" w:rsidRPr="00202659">
              <w:rPr>
                <w:color w:val="000000"/>
              </w:rPr>
              <w:t xml:space="preserve"> </w:t>
            </w:r>
            <w:r>
              <w:rPr>
                <w:color w:val="000000"/>
              </w:rPr>
              <w:t>с кадастровым номером</w:t>
            </w:r>
            <w:r w:rsidR="00D64D8A" w:rsidRPr="00202659">
              <w:rPr>
                <w:color w:val="000000"/>
              </w:rPr>
              <w:t xml:space="preserve"> 47:07:0502056:189</w:t>
            </w:r>
          </w:p>
        </w:tc>
        <w:tc>
          <w:tcPr>
            <w:tcW w:w="1111" w:type="pct"/>
            <w:shd w:val="clear" w:color="auto" w:fill="auto"/>
            <w:hideMark/>
          </w:tcPr>
          <w:p w14:paraId="0968F95A" w14:textId="27F94C2B" w:rsidR="00D64D8A" w:rsidRPr="00B40C27" w:rsidRDefault="000E34A8" w:rsidP="004320FE">
            <w:pPr>
              <w:rPr>
                <w:color w:val="000000"/>
              </w:rPr>
            </w:pPr>
            <w:r w:rsidRPr="00B40C27">
              <w:rPr>
                <w:color w:val="000000"/>
              </w:rPr>
              <w:t>Земли населенных пунктов</w:t>
            </w:r>
          </w:p>
        </w:tc>
        <w:tc>
          <w:tcPr>
            <w:tcW w:w="973" w:type="pct"/>
            <w:shd w:val="clear" w:color="auto" w:fill="auto"/>
            <w:hideMark/>
          </w:tcPr>
          <w:p w14:paraId="1B329FDB" w14:textId="77777777" w:rsidR="00D64D8A" w:rsidRPr="00202659" w:rsidRDefault="00D64D8A" w:rsidP="004320FE">
            <w:pPr>
              <w:rPr>
                <w:color w:val="000000"/>
              </w:rPr>
            </w:pPr>
            <w:r w:rsidRPr="00202659">
              <w:rPr>
                <w:color w:val="000000"/>
              </w:rPr>
              <w:t>Всеволожский муниципальный район</w:t>
            </w:r>
          </w:p>
        </w:tc>
        <w:tc>
          <w:tcPr>
            <w:tcW w:w="972" w:type="pct"/>
            <w:shd w:val="clear" w:color="auto" w:fill="auto"/>
            <w:hideMark/>
          </w:tcPr>
          <w:p w14:paraId="002B43D8" w14:textId="77777777" w:rsidR="00D64D8A" w:rsidRPr="00202659" w:rsidRDefault="00D64D8A" w:rsidP="004320FE">
            <w:pPr>
              <w:rPr>
                <w:color w:val="000000"/>
              </w:rPr>
            </w:pPr>
            <w:r w:rsidRPr="00202659">
              <w:rPr>
                <w:color w:val="000000"/>
              </w:rPr>
              <w:t>30</w:t>
            </w:r>
          </w:p>
        </w:tc>
      </w:tr>
      <w:tr w:rsidR="00F467A0" w:rsidRPr="00202659" w14:paraId="7AB205D3" w14:textId="77777777" w:rsidTr="004320FE">
        <w:trPr>
          <w:trHeight w:val="20"/>
        </w:trPr>
        <w:tc>
          <w:tcPr>
            <w:tcW w:w="1943" w:type="pct"/>
            <w:shd w:val="clear" w:color="auto" w:fill="auto"/>
            <w:hideMark/>
          </w:tcPr>
          <w:p w14:paraId="384E9711" w14:textId="77777777" w:rsidR="00D64D8A" w:rsidRPr="00202659" w:rsidRDefault="00D64D8A" w:rsidP="004320FE">
            <w:pPr>
              <w:rPr>
                <w:color w:val="000000"/>
              </w:rPr>
            </w:pPr>
            <w:r w:rsidRPr="00202659">
              <w:rPr>
                <w:color w:val="000000"/>
              </w:rPr>
              <w:t>Земельный участок с кадастровым номером 47:07:1424001:111</w:t>
            </w:r>
          </w:p>
        </w:tc>
        <w:tc>
          <w:tcPr>
            <w:tcW w:w="1111" w:type="pct"/>
            <w:shd w:val="clear" w:color="auto" w:fill="auto"/>
            <w:hideMark/>
          </w:tcPr>
          <w:p w14:paraId="3A062ECA" w14:textId="7FF22B45" w:rsidR="00D64D8A" w:rsidRPr="00B40C27" w:rsidRDefault="00B40C27" w:rsidP="004320FE">
            <w:pPr>
              <w:rPr>
                <w:color w:val="000000"/>
              </w:rPr>
            </w:pPr>
            <w:r w:rsidRPr="00B40C27">
              <w:rPr>
                <w:color w:val="000000"/>
              </w:rPr>
              <w:t>Земли промышленности, связи и транспорта</w:t>
            </w:r>
          </w:p>
        </w:tc>
        <w:tc>
          <w:tcPr>
            <w:tcW w:w="973" w:type="pct"/>
            <w:shd w:val="clear" w:color="auto" w:fill="auto"/>
            <w:hideMark/>
          </w:tcPr>
          <w:p w14:paraId="1A3DCF9B" w14:textId="77777777" w:rsidR="00D64D8A" w:rsidRPr="00202659" w:rsidRDefault="00D64D8A" w:rsidP="004320FE">
            <w:pPr>
              <w:rPr>
                <w:color w:val="000000"/>
              </w:rPr>
            </w:pPr>
            <w:r w:rsidRPr="00202659">
              <w:rPr>
                <w:color w:val="000000"/>
              </w:rPr>
              <w:t>Частное лицо</w:t>
            </w:r>
          </w:p>
        </w:tc>
        <w:tc>
          <w:tcPr>
            <w:tcW w:w="972" w:type="pct"/>
            <w:shd w:val="clear" w:color="auto" w:fill="auto"/>
            <w:hideMark/>
          </w:tcPr>
          <w:p w14:paraId="50522714" w14:textId="77777777" w:rsidR="00D64D8A" w:rsidRPr="00202659" w:rsidRDefault="00D64D8A" w:rsidP="004320FE">
            <w:pPr>
              <w:rPr>
                <w:color w:val="000000"/>
              </w:rPr>
            </w:pPr>
            <w:r w:rsidRPr="00202659">
              <w:rPr>
                <w:color w:val="000000"/>
              </w:rPr>
              <w:t>100</w:t>
            </w:r>
          </w:p>
        </w:tc>
      </w:tr>
    </w:tbl>
    <w:p w14:paraId="11BF1F73" w14:textId="5D05A69D" w:rsidR="00C06757" w:rsidRPr="00452E40" w:rsidRDefault="00C06757" w:rsidP="009B3D8E">
      <w:pPr>
        <w:spacing w:before="120"/>
        <w:ind w:firstLine="709"/>
        <w:jc w:val="both"/>
        <w:rPr>
          <w:sz w:val="28"/>
          <w:szCs w:val="28"/>
        </w:rPr>
      </w:pPr>
      <w:r w:rsidRPr="00452E40">
        <w:rPr>
          <w:sz w:val="28"/>
          <w:szCs w:val="28"/>
        </w:rPr>
        <w:t xml:space="preserve">Согласно приказу Управления Ленинградской области по организации и контролю </w:t>
      </w:r>
      <w:r w:rsidRPr="00B40C27">
        <w:rPr>
          <w:sz w:val="28"/>
          <w:szCs w:val="28"/>
        </w:rPr>
        <w:t>деятельности по обращению с отходами от 22</w:t>
      </w:r>
      <w:r w:rsidR="00776126">
        <w:rPr>
          <w:sz w:val="28"/>
          <w:szCs w:val="28"/>
        </w:rPr>
        <w:t xml:space="preserve"> </w:t>
      </w:r>
      <w:r w:rsidR="000E34A8" w:rsidRPr="00B40C27">
        <w:rPr>
          <w:sz w:val="28"/>
          <w:szCs w:val="28"/>
        </w:rPr>
        <w:t xml:space="preserve">июля </w:t>
      </w:r>
      <w:r w:rsidRPr="00B40C27">
        <w:rPr>
          <w:sz w:val="28"/>
          <w:szCs w:val="28"/>
        </w:rPr>
        <w:t>2019</w:t>
      </w:r>
      <w:r w:rsidR="000E34A8" w:rsidRPr="00B40C27">
        <w:rPr>
          <w:sz w:val="28"/>
          <w:szCs w:val="28"/>
        </w:rPr>
        <w:t xml:space="preserve"> года</w:t>
      </w:r>
      <w:r w:rsidRPr="00B40C27">
        <w:rPr>
          <w:sz w:val="28"/>
          <w:szCs w:val="28"/>
        </w:rPr>
        <w:t xml:space="preserve"> №</w:t>
      </w:r>
      <w:r w:rsidR="000E34A8" w:rsidRPr="00B40C27">
        <w:rPr>
          <w:sz w:val="28"/>
          <w:szCs w:val="28"/>
        </w:rPr>
        <w:t> </w:t>
      </w:r>
      <w:r w:rsidRPr="00B40C27">
        <w:rPr>
          <w:sz w:val="28"/>
          <w:szCs w:val="28"/>
        </w:rPr>
        <w:t xml:space="preserve">5 «Территориальная схема обращения с отходами, в том числе с твердыми коммунальными отходами» </w:t>
      </w:r>
      <w:r w:rsidR="00A0604A" w:rsidRPr="00B40C27">
        <w:rPr>
          <w:sz w:val="28"/>
          <w:szCs w:val="28"/>
        </w:rPr>
        <w:t xml:space="preserve">(с изменениями на </w:t>
      </w:r>
      <w:r w:rsidRPr="00B40C27">
        <w:rPr>
          <w:sz w:val="28"/>
          <w:szCs w:val="28"/>
        </w:rPr>
        <w:t>1</w:t>
      </w:r>
      <w:r w:rsidR="00A0604A" w:rsidRPr="00B40C27">
        <w:rPr>
          <w:sz w:val="28"/>
          <w:szCs w:val="28"/>
        </w:rPr>
        <w:t> </w:t>
      </w:r>
      <w:r w:rsidR="000E34A8" w:rsidRPr="00B40C27">
        <w:rPr>
          <w:sz w:val="28"/>
          <w:szCs w:val="28"/>
        </w:rPr>
        <w:t xml:space="preserve">июня </w:t>
      </w:r>
      <w:r w:rsidRPr="00B40C27">
        <w:rPr>
          <w:sz w:val="28"/>
          <w:szCs w:val="28"/>
        </w:rPr>
        <w:t>2022</w:t>
      </w:r>
      <w:r w:rsidR="000E34A8" w:rsidRPr="00B40C27">
        <w:rPr>
          <w:sz w:val="28"/>
          <w:szCs w:val="28"/>
        </w:rPr>
        <w:t xml:space="preserve"> </w:t>
      </w:r>
      <w:r w:rsidRPr="00B40C27">
        <w:rPr>
          <w:sz w:val="28"/>
          <w:szCs w:val="28"/>
        </w:rPr>
        <w:t>г</w:t>
      </w:r>
      <w:r w:rsidR="000E34A8" w:rsidRPr="00B40C27">
        <w:rPr>
          <w:sz w:val="28"/>
          <w:szCs w:val="28"/>
        </w:rPr>
        <w:t>ода</w:t>
      </w:r>
      <w:r w:rsidRPr="00B40C27">
        <w:rPr>
          <w:sz w:val="28"/>
          <w:szCs w:val="28"/>
        </w:rPr>
        <w:t>), образующиеся отходы от населения Токсовского городского поселения, транспортируются</w:t>
      </w:r>
      <w:r w:rsidRPr="00452E40">
        <w:rPr>
          <w:sz w:val="28"/>
          <w:szCs w:val="28"/>
        </w:rPr>
        <w:t xml:space="preserve"> на полигон </w:t>
      </w:r>
      <w:r w:rsidR="00776126">
        <w:rPr>
          <w:sz w:val="28"/>
          <w:szCs w:val="28"/>
        </w:rPr>
        <w:t>твердых коммунальных отходов</w:t>
      </w:r>
      <w:r w:rsidRPr="00452E40">
        <w:rPr>
          <w:sz w:val="28"/>
          <w:szCs w:val="28"/>
        </w:rPr>
        <w:t xml:space="preserve">, расположенный по адресу: Ленинградская область, Всеволожский муниципальный район, д. Лепсари, </w:t>
      </w:r>
      <w:r w:rsidR="000E34A8">
        <w:rPr>
          <w:sz w:val="28"/>
          <w:szCs w:val="28"/>
        </w:rPr>
        <w:t>кадастровый номер</w:t>
      </w:r>
      <w:r w:rsidRPr="00452E40">
        <w:rPr>
          <w:sz w:val="28"/>
          <w:szCs w:val="28"/>
        </w:rPr>
        <w:t xml:space="preserve"> 47:07:0941002:16, к</w:t>
      </w:r>
      <w:r w:rsidR="000E34A8">
        <w:rPr>
          <w:sz w:val="28"/>
          <w:szCs w:val="28"/>
        </w:rPr>
        <w:t>адастровый номер</w:t>
      </w:r>
      <w:r w:rsidRPr="00452E40">
        <w:rPr>
          <w:sz w:val="28"/>
          <w:szCs w:val="28"/>
        </w:rPr>
        <w:t xml:space="preserve"> 47:07:0941002:8. Сбор и транспортировку отходов к месту размещения на территории городского поселения осуществляет региональный оператор по обращению с отходами – </w:t>
      </w:r>
      <w:r w:rsidR="00776126">
        <w:rPr>
          <w:sz w:val="28"/>
          <w:szCs w:val="28"/>
        </w:rPr>
        <w:t>акционерное общество</w:t>
      </w:r>
      <w:r w:rsidRPr="00452E40">
        <w:rPr>
          <w:sz w:val="28"/>
          <w:szCs w:val="28"/>
        </w:rPr>
        <w:t xml:space="preserve"> «Управляющая компания по обращению с отходами в Ленинградской области». </w:t>
      </w:r>
      <w:r w:rsidRPr="00452E40">
        <w:rPr>
          <w:sz w:val="28"/>
          <w:szCs w:val="28"/>
        </w:rPr>
        <w:lastRenderedPageBreak/>
        <w:t xml:space="preserve">Периодичность вывоза </w:t>
      </w:r>
      <w:r w:rsidR="00776126">
        <w:rPr>
          <w:sz w:val="28"/>
          <w:szCs w:val="28"/>
        </w:rPr>
        <w:t>твердых коммунальных отходов</w:t>
      </w:r>
      <w:r w:rsidRPr="00452E40">
        <w:rPr>
          <w:sz w:val="28"/>
          <w:szCs w:val="28"/>
        </w:rPr>
        <w:t xml:space="preserve"> жилищного фонда – ежедневно, крупногабаритных </w:t>
      </w:r>
      <w:r w:rsidR="003111A1">
        <w:rPr>
          <w:sz w:val="28"/>
          <w:szCs w:val="28"/>
        </w:rPr>
        <w:t xml:space="preserve">отходов </w:t>
      </w:r>
      <w:r w:rsidRPr="00452E40">
        <w:rPr>
          <w:sz w:val="28"/>
          <w:szCs w:val="28"/>
        </w:rPr>
        <w:t xml:space="preserve">– по мере накопления, но не реже 1 раза в неделю, периодичность вывоза </w:t>
      </w:r>
      <w:r w:rsidR="00776126">
        <w:rPr>
          <w:sz w:val="28"/>
          <w:szCs w:val="28"/>
        </w:rPr>
        <w:t>твердых коммунальных отходов</w:t>
      </w:r>
      <w:r w:rsidRPr="00452E40">
        <w:rPr>
          <w:sz w:val="28"/>
          <w:szCs w:val="28"/>
        </w:rPr>
        <w:t xml:space="preserve"> нежилого фонда – в соответс</w:t>
      </w:r>
      <w:r w:rsidR="00B0036A">
        <w:rPr>
          <w:sz w:val="28"/>
          <w:szCs w:val="28"/>
        </w:rPr>
        <w:t>твии с заключенными договорами.</w:t>
      </w:r>
    </w:p>
    <w:p w14:paraId="6C2637CC" w14:textId="77777777" w:rsidR="00C06757" w:rsidRPr="00452E40" w:rsidRDefault="00C06757" w:rsidP="009B3D8E">
      <w:pPr>
        <w:ind w:firstLine="709"/>
        <w:jc w:val="both"/>
        <w:rPr>
          <w:b/>
          <w:sz w:val="28"/>
          <w:szCs w:val="28"/>
        </w:rPr>
      </w:pPr>
      <w:r w:rsidRPr="00452E40">
        <w:rPr>
          <w:b/>
          <w:sz w:val="28"/>
          <w:szCs w:val="28"/>
        </w:rPr>
        <w:t xml:space="preserve">Твердые коммунальные отходы </w:t>
      </w:r>
    </w:p>
    <w:p w14:paraId="11376FB8" w14:textId="04F590F1" w:rsidR="00C06757" w:rsidRPr="00452E40" w:rsidRDefault="00C06757" w:rsidP="00485B55">
      <w:pPr>
        <w:ind w:firstLine="709"/>
        <w:jc w:val="both"/>
        <w:rPr>
          <w:sz w:val="28"/>
          <w:szCs w:val="28"/>
        </w:rPr>
      </w:pPr>
      <w:r w:rsidRPr="00452E40">
        <w:rPr>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w:t>
      </w:r>
      <w:r w:rsidR="00776126">
        <w:rPr>
          <w:sz w:val="28"/>
          <w:szCs w:val="28"/>
        </w:rPr>
        <w:t>вердые коммунальные отходы</w:t>
      </w:r>
      <w:r w:rsidRPr="00452E40">
        <w:rPr>
          <w:sz w:val="28"/>
          <w:szCs w:val="28"/>
        </w:rPr>
        <w:t xml:space="preserve"> относятся к IV</w:t>
      </w:r>
      <w:r w:rsidR="00A0604A">
        <w:rPr>
          <w:sz w:val="28"/>
          <w:szCs w:val="28"/>
        </w:rPr>
        <w:t xml:space="preserve"> </w:t>
      </w:r>
      <w:r w:rsidR="00A04818">
        <w:rPr>
          <w:sz w:val="28"/>
          <w:szCs w:val="28"/>
        </w:rPr>
        <w:t>и</w:t>
      </w:r>
      <w:r w:rsidR="00A0604A">
        <w:rPr>
          <w:sz w:val="28"/>
          <w:szCs w:val="28"/>
        </w:rPr>
        <w:t xml:space="preserve"> </w:t>
      </w:r>
      <w:r w:rsidR="00A04818">
        <w:rPr>
          <w:sz w:val="28"/>
          <w:szCs w:val="28"/>
        </w:rPr>
        <w:t>V классам опасности.</w:t>
      </w:r>
    </w:p>
    <w:p w14:paraId="16C59AD2" w14:textId="6F8B178D" w:rsidR="00C06757" w:rsidRPr="00452E40" w:rsidRDefault="00C06757" w:rsidP="00485B55">
      <w:pPr>
        <w:ind w:firstLine="709"/>
        <w:jc w:val="both"/>
        <w:rPr>
          <w:sz w:val="28"/>
          <w:szCs w:val="28"/>
        </w:rPr>
      </w:pPr>
      <w:r w:rsidRPr="00452E40">
        <w:rPr>
          <w:sz w:val="28"/>
          <w:szCs w:val="28"/>
        </w:rPr>
        <w:t xml:space="preserve">В общий объем </w:t>
      </w:r>
      <w:r w:rsidR="00776126">
        <w:rPr>
          <w:sz w:val="28"/>
          <w:szCs w:val="28"/>
        </w:rPr>
        <w:t>твердых коммунальных отходов</w:t>
      </w:r>
      <w:r w:rsidRPr="00452E40">
        <w:rPr>
          <w:sz w:val="28"/>
          <w:szCs w:val="28"/>
        </w:rPr>
        <w:t xml:space="preserve"> входят </w:t>
      </w:r>
      <w:r w:rsidR="00776126">
        <w:rPr>
          <w:sz w:val="28"/>
          <w:szCs w:val="28"/>
        </w:rPr>
        <w:t>крупногабаритные отходы</w:t>
      </w:r>
      <w:r w:rsidRPr="00452E40">
        <w:rPr>
          <w:sz w:val="28"/>
          <w:szCs w:val="28"/>
        </w:rPr>
        <w:t xml:space="preserve"> – твердые коммунальные отходы, превышающие габарит отходов, помещающихся в стандартные контейнеры, и подлежащие сбору в отдельном порядке. К </w:t>
      </w:r>
      <w:r w:rsidR="00776126">
        <w:rPr>
          <w:sz w:val="28"/>
          <w:szCs w:val="28"/>
        </w:rPr>
        <w:t>крупногабаритным отходам</w:t>
      </w:r>
      <w:r w:rsidRPr="00452E40">
        <w:rPr>
          <w:sz w:val="28"/>
          <w:szCs w:val="28"/>
        </w:rPr>
        <w:t xml:space="preserve"> относятся: мебель, бытовая техника, тара, упаковка и т</w:t>
      </w:r>
      <w:r w:rsidR="003111A1">
        <w:rPr>
          <w:sz w:val="28"/>
          <w:szCs w:val="28"/>
        </w:rPr>
        <w:t>ак далее.</w:t>
      </w:r>
      <w:r w:rsidRPr="00452E40">
        <w:rPr>
          <w:sz w:val="28"/>
          <w:szCs w:val="28"/>
        </w:rPr>
        <w:t xml:space="preserve"> Средний процент </w:t>
      </w:r>
      <w:r w:rsidR="00776126">
        <w:rPr>
          <w:sz w:val="28"/>
          <w:szCs w:val="28"/>
        </w:rPr>
        <w:t>крупногабаритных отходов</w:t>
      </w:r>
      <w:r w:rsidRPr="00452E40">
        <w:rPr>
          <w:sz w:val="28"/>
          <w:szCs w:val="28"/>
        </w:rPr>
        <w:t xml:space="preserve"> от общего объема </w:t>
      </w:r>
      <w:r w:rsidR="00776126">
        <w:rPr>
          <w:sz w:val="28"/>
          <w:szCs w:val="28"/>
        </w:rPr>
        <w:t>твердых коммунальных отходов</w:t>
      </w:r>
      <w:r w:rsidRPr="00452E40">
        <w:rPr>
          <w:sz w:val="28"/>
          <w:szCs w:val="28"/>
        </w:rPr>
        <w:t xml:space="preserve"> составляет 15</w:t>
      </w:r>
      <w:r w:rsidR="00B0036A">
        <w:rPr>
          <w:sz w:val="28"/>
          <w:szCs w:val="28"/>
        </w:rPr>
        <w:t> </w:t>
      </w:r>
      <w:r w:rsidRPr="00452E40">
        <w:rPr>
          <w:sz w:val="28"/>
          <w:szCs w:val="28"/>
        </w:rPr>
        <w:t>%.</w:t>
      </w:r>
    </w:p>
    <w:p w14:paraId="35D12DE0" w14:textId="64B15A39" w:rsidR="00C06757" w:rsidRPr="00452E40" w:rsidRDefault="00C06757" w:rsidP="00485B55">
      <w:pPr>
        <w:ind w:firstLine="709"/>
        <w:jc w:val="both"/>
        <w:rPr>
          <w:b/>
          <w:sz w:val="28"/>
          <w:szCs w:val="28"/>
        </w:rPr>
      </w:pPr>
      <w:r w:rsidRPr="00452E40">
        <w:rPr>
          <w:b/>
          <w:sz w:val="28"/>
          <w:szCs w:val="28"/>
        </w:rPr>
        <w:t xml:space="preserve">Сбор </w:t>
      </w:r>
      <w:r w:rsidR="000F4AD3">
        <w:rPr>
          <w:b/>
          <w:sz w:val="28"/>
          <w:szCs w:val="28"/>
        </w:rPr>
        <w:t>твердых коммунальных отходов</w:t>
      </w:r>
    </w:p>
    <w:p w14:paraId="34D9BE12" w14:textId="0F24882E" w:rsidR="00C06757" w:rsidRPr="00452E40" w:rsidRDefault="00C06757" w:rsidP="00485B55">
      <w:pPr>
        <w:ind w:firstLine="709"/>
        <w:jc w:val="both"/>
        <w:rPr>
          <w:sz w:val="28"/>
          <w:szCs w:val="28"/>
        </w:rPr>
      </w:pPr>
      <w:r w:rsidRPr="00452E40">
        <w:rPr>
          <w:sz w:val="28"/>
          <w:szCs w:val="28"/>
        </w:rPr>
        <w:t xml:space="preserve">На территории городского поселения контейнерные площадки для хранения отходов производства и потребления </w:t>
      </w:r>
      <w:r w:rsidR="004338F2">
        <w:rPr>
          <w:sz w:val="28"/>
          <w:szCs w:val="28"/>
        </w:rPr>
        <w:t>расположены</w:t>
      </w:r>
      <w:r w:rsidRPr="00452E40">
        <w:rPr>
          <w:sz w:val="28"/>
          <w:szCs w:val="28"/>
        </w:rPr>
        <w:t xml:space="preserve"> на придомовых территориях многоквартирных домов, емкость отдельных контейнеров для несортир</w:t>
      </w:r>
      <w:r w:rsidR="003111A1">
        <w:rPr>
          <w:sz w:val="28"/>
          <w:szCs w:val="28"/>
        </w:rPr>
        <w:t>ованных отходов составляет 0,75</w:t>
      </w:r>
      <w:r w:rsidRPr="00452E40">
        <w:rPr>
          <w:sz w:val="28"/>
          <w:szCs w:val="28"/>
        </w:rPr>
        <w:t xml:space="preserve"> м</w:t>
      </w:r>
      <w:r w:rsidRPr="003111A1">
        <w:rPr>
          <w:sz w:val="28"/>
          <w:szCs w:val="28"/>
          <w:vertAlign w:val="superscript"/>
        </w:rPr>
        <w:t>3</w:t>
      </w:r>
      <w:r w:rsidRPr="00452E40">
        <w:rPr>
          <w:sz w:val="28"/>
          <w:szCs w:val="28"/>
        </w:rPr>
        <w:t>.</w:t>
      </w:r>
    </w:p>
    <w:p w14:paraId="205D8E42" w14:textId="5FCC9F2F" w:rsidR="00C06757" w:rsidRPr="00452E40" w:rsidRDefault="00C06757" w:rsidP="00485B55">
      <w:pPr>
        <w:ind w:firstLine="709"/>
        <w:jc w:val="both"/>
        <w:rPr>
          <w:b/>
          <w:sz w:val="28"/>
          <w:szCs w:val="28"/>
        </w:rPr>
      </w:pPr>
      <w:r w:rsidRPr="00452E40">
        <w:rPr>
          <w:b/>
          <w:sz w:val="28"/>
          <w:szCs w:val="28"/>
        </w:rPr>
        <w:t xml:space="preserve">Раздельный сбор </w:t>
      </w:r>
      <w:r w:rsidR="007D335F">
        <w:rPr>
          <w:b/>
          <w:sz w:val="28"/>
          <w:szCs w:val="28"/>
        </w:rPr>
        <w:t>твердых коммунальных отходов</w:t>
      </w:r>
    </w:p>
    <w:p w14:paraId="40274C06" w14:textId="34E319EA" w:rsidR="00C06757" w:rsidRPr="00452E40" w:rsidRDefault="00C06757" w:rsidP="00485B55">
      <w:pPr>
        <w:ind w:firstLine="709"/>
        <w:jc w:val="both"/>
        <w:rPr>
          <w:sz w:val="28"/>
          <w:szCs w:val="28"/>
        </w:rPr>
      </w:pPr>
      <w:r w:rsidRPr="00452E40">
        <w:rPr>
          <w:sz w:val="28"/>
          <w:szCs w:val="28"/>
        </w:rPr>
        <w:t>Согласно Федеральному закону от 31</w:t>
      </w:r>
      <w:r w:rsidR="003111A1">
        <w:rPr>
          <w:sz w:val="28"/>
          <w:szCs w:val="28"/>
        </w:rPr>
        <w:t xml:space="preserve"> декабря </w:t>
      </w:r>
      <w:r w:rsidRPr="00452E40">
        <w:rPr>
          <w:sz w:val="28"/>
          <w:szCs w:val="28"/>
        </w:rPr>
        <w:t>2017</w:t>
      </w:r>
      <w:r w:rsidR="003111A1">
        <w:rPr>
          <w:sz w:val="28"/>
          <w:szCs w:val="28"/>
        </w:rPr>
        <w:t xml:space="preserve"> года</w:t>
      </w:r>
      <w:r w:rsidRPr="00452E40">
        <w:rPr>
          <w:sz w:val="28"/>
          <w:szCs w:val="28"/>
        </w:rPr>
        <w:t xml:space="preserve"> № 503-ФЗ «О внесении изменений в Федеральный закон «Об отходах производства и потребления» и отдельные законодательные акты Российской Федерации» на территории Российской Федерации закреплен раздельный сбор твердых коммунальных отходов. </w:t>
      </w:r>
    </w:p>
    <w:p w14:paraId="3E9C580C" w14:textId="1C24D106" w:rsidR="00C06757" w:rsidRPr="00452E40" w:rsidRDefault="00C06757" w:rsidP="00485B55">
      <w:pPr>
        <w:ind w:firstLine="709"/>
        <w:jc w:val="both"/>
        <w:rPr>
          <w:sz w:val="28"/>
          <w:szCs w:val="28"/>
        </w:rPr>
      </w:pPr>
      <w:r w:rsidRPr="00452E40">
        <w:rPr>
          <w:sz w:val="28"/>
          <w:szCs w:val="28"/>
        </w:rPr>
        <w:t xml:space="preserve">Раздельный сбор </w:t>
      </w:r>
      <w:r w:rsidR="007D335F">
        <w:rPr>
          <w:sz w:val="28"/>
          <w:szCs w:val="28"/>
        </w:rPr>
        <w:t>твердых коммунальных отходов</w:t>
      </w:r>
      <w:r w:rsidRPr="00452E40">
        <w:rPr>
          <w:sz w:val="28"/>
          <w:szCs w:val="28"/>
        </w:rPr>
        <w:t xml:space="preserve"> </w:t>
      </w:r>
      <w:r w:rsidR="003111A1">
        <w:rPr>
          <w:sz w:val="28"/>
          <w:szCs w:val="28"/>
        </w:rPr>
        <w:t>–</w:t>
      </w:r>
      <w:r w:rsidRPr="00452E40">
        <w:rPr>
          <w:sz w:val="28"/>
          <w:szCs w:val="28"/>
        </w:rPr>
        <w:t xml:space="preserve"> действия по сбору </w:t>
      </w:r>
      <w:r w:rsidR="007D335F">
        <w:rPr>
          <w:sz w:val="28"/>
          <w:szCs w:val="28"/>
        </w:rPr>
        <w:t>твердых коммунальных отходов</w:t>
      </w:r>
      <w:r w:rsidRPr="00452E40">
        <w:rPr>
          <w:sz w:val="28"/>
          <w:szCs w:val="28"/>
        </w:rPr>
        <w:t xml:space="preserve"> в зависимости от его происхождения. Разделение отходов производится во избежание смешения разных типов отходов и загрязнения </w:t>
      </w:r>
      <w:hyperlink r:id="rId33" w:history="1">
        <w:r w:rsidRPr="00452E40">
          <w:rPr>
            <w:sz w:val="28"/>
            <w:szCs w:val="28"/>
          </w:rPr>
          <w:t>окружающей среды</w:t>
        </w:r>
      </w:hyperlink>
      <w:r w:rsidRPr="00452E40">
        <w:rPr>
          <w:sz w:val="28"/>
          <w:szCs w:val="28"/>
        </w:rPr>
        <w:t xml:space="preserve">. Данный процесс позволяет подарить отходам «вторую жизнь», в большинстве случаев благодаря </w:t>
      </w:r>
      <w:hyperlink r:id="rId34" w:history="1">
        <w:r w:rsidRPr="00452E40">
          <w:rPr>
            <w:sz w:val="28"/>
            <w:szCs w:val="28"/>
          </w:rPr>
          <w:t>вторичному его использованию</w:t>
        </w:r>
      </w:hyperlink>
      <w:r w:rsidRPr="00452E40">
        <w:rPr>
          <w:sz w:val="28"/>
          <w:szCs w:val="28"/>
        </w:rPr>
        <w:t xml:space="preserve"> и </w:t>
      </w:r>
      <w:hyperlink r:id="rId35" w:history="1">
        <w:r w:rsidRPr="00452E40">
          <w:rPr>
            <w:sz w:val="28"/>
            <w:szCs w:val="28"/>
          </w:rPr>
          <w:t>переработке</w:t>
        </w:r>
      </w:hyperlink>
      <w:r w:rsidRPr="00452E40">
        <w:rPr>
          <w:sz w:val="28"/>
          <w:szCs w:val="28"/>
        </w:rPr>
        <w:t xml:space="preserve">. Разделение </w:t>
      </w:r>
      <w:r w:rsidR="007D335F">
        <w:rPr>
          <w:sz w:val="28"/>
          <w:szCs w:val="28"/>
        </w:rPr>
        <w:t>твердых коммунальных отходов</w:t>
      </w:r>
      <w:r w:rsidRPr="00452E40">
        <w:rPr>
          <w:sz w:val="28"/>
          <w:szCs w:val="28"/>
        </w:rPr>
        <w:t xml:space="preserve"> помогает предотвратить разложение отходов, их гниение и горение на </w:t>
      </w:r>
      <w:hyperlink r:id="rId36" w:history="1">
        <w:r w:rsidRPr="00452E40">
          <w:rPr>
            <w:sz w:val="28"/>
            <w:szCs w:val="28"/>
          </w:rPr>
          <w:t>местах</w:t>
        </w:r>
      </w:hyperlink>
      <w:r w:rsidRPr="00452E40">
        <w:rPr>
          <w:sz w:val="28"/>
          <w:szCs w:val="28"/>
        </w:rPr>
        <w:t xml:space="preserve"> размещения отходов. Следовательно, уменьшается вредное влияние на окружающую среду.</w:t>
      </w:r>
    </w:p>
    <w:p w14:paraId="38A665B5" w14:textId="42C5CA73" w:rsidR="00D64D8A" w:rsidRDefault="00D64D8A" w:rsidP="00D64D8A">
      <w:pPr>
        <w:ind w:firstLine="709"/>
        <w:jc w:val="both"/>
        <w:rPr>
          <w:sz w:val="28"/>
          <w:szCs w:val="28"/>
        </w:rPr>
      </w:pPr>
      <w:r w:rsidRPr="00452E40">
        <w:rPr>
          <w:sz w:val="28"/>
          <w:szCs w:val="28"/>
        </w:rPr>
        <w:t>Согласно Территориальной схеме</w:t>
      </w:r>
      <w:r w:rsidR="00A04818">
        <w:rPr>
          <w:sz w:val="28"/>
          <w:szCs w:val="28"/>
        </w:rPr>
        <w:t xml:space="preserve"> обращения с отходами Ленинградской области</w:t>
      </w:r>
      <w:r w:rsidRPr="00452E40">
        <w:rPr>
          <w:sz w:val="28"/>
          <w:szCs w:val="28"/>
        </w:rPr>
        <w:t>, утвержденной</w:t>
      </w:r>
      <w:r w:rsidRPr="00452E40">
        <w:t xml:space="preserve"> </w:t>
      </w:r>
      <w:r w:rsidR="003111A1">
        <w:rPr>
          <w:sz w:val="28"/>
          <w:szCs w:val="28"/>
        </w:rPr>
        <w:t>п</w:t>
      </w:r>
      <w:r w:rsidRPr="00452E40">
        <w:rPr>
          <w:sz w:val="28"/>
          <w:szCs w:val="28"/>
        </w:rPr>
        <w:t>риказом Правительства Ленинградской области Комитета по обращению с отходами от 17</w:t>
      </w:r>
      <w:r w:rsidR="003111A1">
        <w:rPr>
          <w:sz w:val="28"/>
          <w:szCs w:val="28"/>
        </w:rPr>
        <w:t xml:space="preserve"> декабря </w:t>
      </w:r>
      <w:r w:rsidRPr="00452E40">
        <w:rPr>
          <w:sz w:val="28"/>
          <w:szCs w:val="28"/>
        </w:rPr>
        <w:t>2021</w:t>
      </w:r>
      <w:r w:rsidR="003111A1">
        <w:rPr>
          <w:sz w:val="28"/>
          <w:szCs w:val="28"/>
        </w:rPr>
        <w:t xml:space="preserve"> </w:t>
      </w:r>
      <w:r w:rsidRPr="00452E40">
        <w:rPr>
          <w:sz w:val="28"/>
          <w:szCs w:val="28"/>
        </w:rPr>
        <w:t>г</w:t>
      </w:r>
      <w:r w:rsidR="003111A1">
        <w:rPr>
          <w:sz w:val="28"/>
          <w:szCs w:val="28"/>
        </w:rPr>
        <w:t>ода</w:t>
      </w:r>
      <w:r w:rsidRPr="00452E40">
        <w:rPr>
          <w:sz w:val="28"/>
          <w:szCs w:val="28"/>
        </w:rPr>
        <w:t xml:space="preserve"> №</w:t>
      </w:r>
      <w:r w:rsidR="003111A1">
        <w:rPr>
          <w:sz w:val="28"/>
          <w:szCs w:val="28"/>
        </w:rPr>
        <w:t> </w:t>
      </w:r>
      <w:r w:rsidRPr="00452E40">
        <w:rPr>
          <w:sz w:val="28"/>
          <w:szCs w:val="28"/>
        </w:rPr>
        <w:t>19 «Об утверждении территориальной схемы обращения с отходами Ленинградской области», на территории</w:t>
      </w:r>
      <w:r w:rsidR="003111A1">
        <w:rPr>
          <w:sz w:val="28"/>
          <w:szCs w:val="28"/>
        </w:rPr>
        <w:t xml:space="preserve"> Токсовского </w:t>
      </w:r>
      <w:r w:rsidRPr="00452E40">
        <w:rPr>
          <w:sz w:val="28"/>
          <w:szCs w:val="28"/>
        </w:rPr>
        <w:t>городского поселения функционирует 5 мест раздельного накопления отхода</w:t>
      </w:r>
      <w:r w:rsidR="003111A1">
        <w:rPr>
          <w:sz w:val="28"/>
          <w:szCs w:val="28"/>
        </w:rPr>
        <w:t>, расположенных по следующим адресам:</w:t>
      </w:r>
    </w:p>
    <w:p w14:paraId="3F49C4A6" w14:textId="38F89D7F" w:rsidR="003111A1" w:rsidRPr="003111A1" w:rsidRDefault="003111A1" w:rsidP="00E9570D">
      <w:pPr>
        <w:pStyle w:val="affff9"/>
        <w:numPr>
          <w:ilvl w:val="0"/>
          <w:numId w:val="65"/>
        </w:numPr>
        <w:spacing w:after="0"/>
        <w:ind w:hanging="357"/>
        <w:jc w:val="both"/>
        <w:rPr>
          <w:rFonts w:ascii="Times New Roman" w:hAnsi="Times New Roman"/>
          <w:sz w:val="28"/>
          <w:szCs w:val="28"/>
        </w:rPr>
      </w:pPr>
      <w:r w:rsidRPr="003111A1">
        <w:rPr>
          <w:rFonts w:ascii="Times New Roman" w:hAnsi="Times New Roman"/>
          <w:sz w:val="28"/>
          <w:szCs w:val="28"/>
        </w:rPr>
        <w:lastRenderedPageBreak/>
        <w:t>гп. Токсово, Школьный пер</w:t>
      </w:r>
      <w:r w:rsidR="0062029F">
        <w:rPr>
          <w:rFonts w:ascii="Times New Roman" w:hAnsi="Times New Roman"/>
          <w:sz w:val="28"/>
          <w:szCs w:val="28"/>
        </w:rPr>
        <w:t>.</w:t>
      </w:r>
      <w:r w:rsidRPr="003111A1">
        <w:rPr>
          <w:rFonts w:ascii="Times New Roman" w:hAnsi="Times New Roman"/>
          <w:sz w:val="28"/>
          <w:szCs w:val="28"/>
        </w:rPr>
        <w:t>, д</w:t>
      </w:r>
      <w:r w:rsidR="0062029F">
        <w:rPr>
          <w:rFonts w:ascii="Times New Roman" w:hAnsi="Times New Roman"/>
          <w:sz w:val="28"/>
          <w:szCs w:val="28"/>
        </w:rPr>
        <w:t>.</w:t>
      </w:r>
      <w:r w:rsidRPr="003111A1">
        <w:rPr>
          <w:rFonts w:ascii="Times New Roman" w:hAnsi="Times New Roman"/>
          <w:sz w:val="28"/>
          <w:szCs w:val="28"/>
        </w:rPr>
        <w:t xml:space="preserve"> 10;</w:t>
      </w:r>
    </w:p>
    <w:p w14:paraId="6A86B5D0" w14:textId="46135C6E" w:rsidR="003111A1" w:rsidRPr="003111A1" w:rsidRDefault="003111A1" w:rsidP="00E9570D">
      <w:pPr>
        <w:pStyle w:val="affff9"/>
        <w:numPr>
          <w:ilvl w:val="0"/>
          <w:numId w:val="65"/>
        </w:numPr>
        <w:spacing w:after="0"/>
        <w:ind w:hanging="357"/>
        <w:jc w:val="both"/>
        <w:rPr>
          <w:rFonts w:ascii="Times New Roman" w:hAnsi="Times New Roman"/>
          <w:sz w:val="28"/>
          <w:szCs w:val="28"/>
        </w:rPr>
      </w:pPr>
      <w:r w:rsidRPr="003111A1">
        <w:rPr>
          <w:rFonts w:ascii="Times New Roman" w:hAnsi="Times New Roman"/>
          <w:sz w:val="28"/>
          <w:szCs w:val="28"/>
        </w:rPr>
        <w:t>гп. Токсово, ул</w:t>
      </w:r>
      <w:r w:rsidR="0062029F">
        <w:rPr>
          <w:rFonts w:ascii="Times New Roman" w:hAnsi="Times New Roman"/>
          <w:sz w:val="28"/>
          <w:szCs w:val="28"/>
        </w:rPr>
        <w:t>.</w:t>
      </w:r>
      <w:r w:rsidRPr="003111A1">
        <w:rPr>
          <w:rFonts w:ascii="Times New Roman" w:hAnsi="Times New Roman"/>
          <w:sz w:val="28"/>
          <w:szCs w:val="28"/>
        </w:rPr>
        <w:t xml:space="preserve"> Привокзальная, д</w:t>
      </w:r>
      <w:r w:rsidR="0062029F">
        <w:rPr>
          <w:rFonts w:ascii="Times New Roman" w:hAnsi="Times New Roman"/>
          <w:sz w:val="28"/>
          <w:szCs w:val="28"/>
        </w:rPr>
        <w:t>.</w:t>
      </w:r>
      <w:r w:rsidRPr="003111A1">
        <w:rPr>
          <w:rFonts w:ascii="Times New Roman" w:hAnsi="Times New Roman"/>
          <w:sz w:val="28"/>
          <w:szCs w:val="28"/>
        </w:rPr>
        <w:t xml:space="preserve"> 16</w:t>
      </w:r>
      <w:r w:rsidR="00B0036A">
        <w:rPr>
          <w:rFonts w:ascii="Times New Roman" w:hAnsi="Times New Roman"/>
          <w:sz w:val="28"/>
          <w:szCs w:val="28"/>
        </w:rPr>
        <w:t>-</w:t>
      </w:r>
      <w:r w:rsidRPr="003111A1">
        <w:rPr>
          <w:rFonts w:ascii="Times New Roman" w:hAnsi="Times New Roman"/>
          <w:sz w:val="28"/>
          <w:szCs w:val="28"/>
        </w:rPr>
        <w:t>а;</w:t>
      </w:r>
    </w:p>
    <w:p w14:paraId="330CCEF5" w14:textId="5A747E9D" w:rsidR="003111A1" w:rsidRPr="003111A1" w:rsidRDefault="003111A1" w:rsidP="00E9570D">
      <w:pPr>
        <w:pStyle w:val="affff9"/>
        <w:numPr>
          <w:ilvl w:val="0"/>
          <w:numId w:val="65"/>
        </w:numPr>
        <w:spacing w:after="0"/>
        <w:ind w:hanging="357"/>
        <w:jc w:val="both"/>
        <w:rPr>
          <w:rFonts w:ascii="Times New Roman" w:hAnsi="Times New Roman"/>
          <w:sz w:val="28"/>
          <w:szCs w:val="28"/>
        </w:rPr>
      </w:pPr>
      <w:r w:rsidRPr="003111A1">
        <w:rPr>
          <w:rFonts w:ascii="Times New Roman" w:hAnsi="Times New Roman"/>
          <w:sz w:val="28"/>
          <w:szCs w:val="28"/>
        </w:rPr>
        <w:t>гп. Токсово, ул</w:t>
      </w:r>
      <w:r w:rsidR="0062029F">
        <w:rPr>
          <w:rFonts w:ascii="Times New Roman" w:hAnsi="Times New Roman"/>
          <w:sz w:val="28"/>
          <w:szCs w:val="28"/>
        </w:rPr>
        <w:t>.</w:t>
      </w:r>
      <w:r w:rsidRPr="003111A1">
        <w:rPr>
          <w:rFonts w:ascii="Times New Roman" w:hAnsi="Times New Roman"/>
          <w:sz w:val="28"/>
          <w:szCs w:val="28"/>
        </w:rPr>
        <w:t xml:space="preserve"> Привокзальная, д</w:t>
      </w:r>
      <w:r w:rsidR="0062029F">
        <w:rPr>
          <w:rFonts w:ascii="Times New Roman" w:hAnsi="Times New Roman"/>
          <w:sz w:val="28"/>
          <w:szCs w:val="28"/>
        </w:rPr>
        <w:t>.</w:t>
      </w:r>
      <w:r w:rsidRPr="003111A1">
        <w:rPr>
          <w:rFonts w:ascii="Times New Roman" w:hAnsi="Times New Roman"/>
          <w:sz w:val="28"/>
          <w:szCs w:val="28"/>
        </w:rPr>
        <w:t xml:space="preserve"> 23;</w:t>
      </w:r>
    </w:p>
    <w:p w14:paraId="375B58DE" w14:textId="6DF07317" w:rsidR="003111A1" w:rsidRPr="00656468" w:rsidRDefault="003111A1" w:rsidP="00421A10">
      <w:pPr>
        <w:pStyle w:val="affff9"/>
        <w:numPr>
          <w:ilvl w:val="0"/>
          <w:numId w:val="65"/>
        </w:numPr>
        <w:spacing w:after="0"/>
        <w:ind w:hanging="357"/>
        <w:jc w:val="both"/>
        <w:rPr>
          <w:rFonts w:ascii="Times New Roman" w:hAnsi="Times New Roman"/>
          <w:sz w:val="28"/>
          <w:szCs w:val="28"/>
        </w:rPr>
      </w:pPr>
      <w:r w:rsidRPr="00656468">
        <w:rPr>
          <w:rFonts w:ascii="Times New Roman" w:hAnsi="Times New Roman"/>
          <w:sz w:val="28"/>
          <w:szCs w:val="28"/>
        </w:rPr>
        <w:t xml:space="preserve">гп. Токсово, </w:t>
      </w:r>
      <w:r w:rsidR="00787AC5">
        <w:rPr>
          <w:rFonts w:ascii="Times New Roman" w:hAnsi="Times New Roman"/>
          <w:sz w:val="28"/>
          <w:szCs w:val="28"/>
        </w:rPr>
        <w:t>садоводческое некоммерческое товарищество</w:t>
      </w:r>
      <w:r w:rsidRPr="00656468">
        <w:rPr>
          <w:rFonts w:ascii="Times New Roman" w:hAnsi="Times New Roman"/>
          <w:sz w:val="28"/>
          <w:szCs w:val="28"/>
        </w:rPr>
        <w:t xml:space="preserve"> </w:t>
      </w:r>
      <w:r w:rsidR="00F467A0" w:rsidRPr="00656468">
        <w:rPr>
          <w:rFonts w:ascii="Times New Roman" w:hAnsi="Times New Roman"/>
          <w:sz w:val="28"/>
          <w:szCs w:val="28"/>
        </w:rPr>
        <w:t>«</w:t>
      </w:r>
      <w:r w:rsidRPr="00656468">
        <w:rPr>
          <w:rFonts w:ascii="Times New Roman" w:hAnsi="Times New Roman"/>
          <w:sz w:val="28"/>
          <w:szCs w:val="28"/>
        </w:rPr>
        <w:t>Небо</w:t>
      </w:r>
      <w:r w:rsidR="00F467A0" w:rsidRPr="00656468">
        <w:rPr>
          <w:rFonts w:ascii="Times New Roman" w:hAnsi="Times New Roman"/>
          <w:sz w:val="28"/>
          <w:szCs w:val="28"/>
        </w:rPr>
        <w:t>»</w:t>
      </w:r>
      <w:r w:rsidRPr="00656468">
        <w:rPr>
          <w:rFonts w:ascii="Times New Roman" w:hAnsi="Times New Roman"/>
          <w:sz w:val="28"/>
          <w:szCs w:val="28"/>
        </w:rPr>
        <w:t>.</w:t>
      </w:r>
    </w:p>
    <w:p w14:paraId="1D39B66B" w14:textId="296C336E" w:rsidR="00C06757" w:rsidRPr="00452E40" w:rsidRDefault="00C06757" w:rsidP="00485B55">
      <w:pPr>
        <w:ind w:firstLine="709"/>
        <w:jc w:val="both"/>
        <w:rPr>
          <w:b/>
          <w:sz w:val="28"/>
          <w:szCs w:val="28"/>
        </w:rPr>
      </w:pPr>
      <w:r w:rsidRPr="00452E40">
        <w:rPr>
          <w:b/>
          <w:sz w:val="28"/>
          <w:szCs w:val="28"/>
        </w:rPr>
        <w:t xml:space="preserve">Нормы накопления </w:t>
      </w:r>
      <w:r w:rsidR="007D335F">
        <w:rPr>
          <w:b/>
          <w:sz w:val="28"/>
          <w:szCs w:val="28"/>
        </w:rPr>
        <w:t>твердых коммунальных отходов</w:t>
      </w:r>
    </w:p>
    <w:p w14:paraId="4A17E43D" w14:textId="4199D256" w:rsidR="00C06757" w:rsidRPr="00452E40" w:rsidRDefault="00C06757" w:rsidP="00485B55">
      <w:pPr>
        <w:ind w:firstLine="709"/>
        <w:jc w:val="both"/>
        <w:rPr>
          <w:sz w:val="28"/>
          <w:szCs w:val="28"/>
        </w:rPr>
      </w:pPr>
      <w:r w:rsidRPr="00452E40">
        <w:rPr>
          <w:sz w:val="28"/>
          <w:szCs w:val="28"/>
        </w:rPr>
        <w:t xml:space="preserve">Нормативы накопления </w:t>
      </w:r>
      <w:r w:rsidR="007D335F">
        <w:rPr>
          <w:sz w:val="28"/>
          <w:szCs w:val="28"/>
        </w:rPr>
        <w:t>твердых коммунальных отходов</w:t>
      </w:r>
      <w:r w:rsidRPr="00452E40">
        <w:rPr>
          <w:sz w:val="28"/>
          <w:szCs w:val="28"/>
        </w:rPr>
        <w:t xml:space="preserve">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сады, школы, поликлиники, библиотеки и т</w:t>
      </w:r>
      <w:r w:rsidR="00F467A0">
        <w:rPr>
          <w:sz w:val="28"/>
          <w:szCs w:val="28"/>
        </w:rPr>
        <w:t>ак далее</w:t>
      </w:r>
      <w:r w:rsidRPr="00452E40">
        <w:rPr>
          <w:sz w:val="28"/>
          <w:szCs w:val="28"/>
        </w:rPr>
        <w:t>) и коммерческих предприятий (магазины, к</w:t>
      </w:r>
      <w:r w:rsidR="00F467A0">
        <w:rPr>
          <w:sz w:val="28"/>
          <w:szCs w:val="28"/>
        </w:rPr>
        <w:t>афе, рестораны, гостиницы и так далее</w:t>
      </w:r>
      <w:r w:rsidRPr="00452E40">
        <w:rPr>
          <w:sz w:val="28"/>
          <w:szCs w:val="28"/>
        </w:rPr>
        <w:t>).</w:t>
      </w:r>
    </w:p>
    <w:p w14:paraId="119BC8F0" w14:textId="4F4AA5DA" w:rsidR="00C06757" w:rsidRPr="00B01843" w:rsidRDefault="00C06757" w:rsidP="00485B55">
      <w:pPr>
        <w:ind w:firstLine="709"/>
        <w:jc w:val="both"/>
        <w:rPr>
          <w:sz w:val="28"/>
          <w:szCs w:val="28"/>
        </w:rPr>
      </w:pPr>
      <w:r w:rsidRPr="00452E40">
        <w:rPr>
          <w:sz w:val="28"/>
          <w:szCs w:val="28"/>
        </w:rPr>
        <w:t xml:space="preserve">В таблице </w:t>
      </w:r>
      <w:r w:rsidR="00C55A3A">
        <w:rPr>
          <w:sz w:val="28"/>
          <w:szCs w:val="28"/>
        </w:rPr>
        <w:t>30</w:t>
      </w:r>
      <w:r w:rsidRPr="00452E40">
        <w:rPr>
          <w:sz w:val="28"/>
          <w:szCs w:val="28"/>
        </w:rPr>
        <w:t xml:space="preserve"> представлены нормативы накопления </w:t>
      </w:r>
      <w:r w:rsidR="007D335F">
        <w:rPr>
          <w:sz w:val="28"/>
          <w:szCs w:val="28"/>
        </w:rPr>
        <w:t>твердых коммунальных отходов</w:t>
      </w:r>
      <w:r w:rsidRPr="00452E40">
        <w:rPr>
          <w:sz w:val="28"/>
          <w:szCs w:val="28"/>
        </w:rPr>
        <w:t xml:space="preserve"> на территории Ленинградской области, утвержденные </w:t>
      </w:r>
      <w:bookmarkStart w:id="99" w:name="_Ref15052644"/>
      <w:bookmarkStart w:id="100" w:name="_Ref522721980"/>
      <w:r w:rsidR="00B01843">
        <w:rPr>
          <w:sz w:val="28"/>
          <w:szCs w:val="28"/>
        </w:rPr>
        <w:t>п</w:t>
      </w:r>
      <w:r w:rsidRPr="00452E40">
        <w:rPr>
          <w:sz w:val="28"/>
          <w:szCs w:val="28"/>
        </w:rPr>
        <w:t xml:space="preserve">остановлением Правительства Ленинградской </w:t>
      </w:r>
      <w:r w:rsidRPr="00B01843">
        <w:rPr>
          <w:sz w:val="28"/>
          <w:szCs w:val="28"/>
        </w:rPr>
        <w:t>области от 29</w:t>
      </w:r>
      <w:r w:rsidR="00F467A0" w:rsidRPr="00B01843">
        <w:rPr>
          <w:sz w:val="28"/>
          <w:szCs w:val="28"/>
        </w:rPr>
        <w:t xml:space="preserve"> апреля </w:t>
      </w:r>
      <w:r w:rsidRPr="00B01843">
        <w:rPr>
          <w:sz w:val="28"/>
          <w:szCs w:val="28"/>
        </w:rPr>
        <w:t>2020</w:t>
      </w:r>
      <w:r w:rsidR="00596090" w:rsidRPr="00B01843">
        <w:rPr>
          <w:sz w:val="28"/>
          <w:szCs w:val="28"/>
        </w:rPr>
        <w:t> </w:t>
      </w:r>
      <w:r w:rsidRPr="00B01843">
        <w:rPr>
          <w:sz w:val="28"/>
          <w:szCs w:val="28"/>
        </w:rPr>
        <w:t>г</w:t>
      </w:r>
      <w:r w:rsidR="00F467A0" w:rsidRPr="00B01843">
        <w:rPr>
          <w:sz w:val="28"/>
          <w:szCs w:val="28"/>
        </w:rPr>
        <w:t>ода</w:t>
      </w:r>
      <w:r w:rsidRPr="00B01843">
        <w:rPr>
          <w:sz w:val="28"/>
          <w:szCs w:val="28"/>
        </w:rPr>
        <w:t xml:space="preserve"> №</w:t>
      </w:r>
      <w:r w:rsidR="00596090" w:rsidRPr="00B01843">
        <w:rPr>
          <w:sz w:val="28"/>
          <w:szCs w:val="28"/>
        </w:rPr>
        <w:t> </w:t>
      </w:r>
      <w:r w:rsidRPr="00B01843">
        <w:rPr>
          <w:sz w:val="28"/>
          <w:szCs w:val="28"/>
        </w:rPr>
        <w:t>2 «Об установлении нормативов накопления твердых коммунальных отходов</w:t>
      </w:r>
      <w:r w:rsidR="00F467A0" w:rsidRPr="00B01843">
        <w:rPr>
          <w:sz w:val="28"/>
          <w:szCs w:val="28"/>
        </w:rPr>
        <w:t>»</w:t>
      </w:r>
      <w:r w:rsidRPr="00B01843">
        <w:rPr>
          <w:sz w:val="28"/>
          <w:szCs w:val="28"/>
        </w:rPr>
        <w:t>.</w:t>
      </w:r>
    </w:p>
    <w:p w14:paraId="20784B53" w14:textId="2DC8F130" w:rsidR="00C06757" w:rsidRPr="00F467A0" w:rsidRDefault="00C06757" w:rsidP="004320FE">
      <w:pPr>
        <w:keepNext/>
        <w:keepLines/>
        <w:spacing w:after="120"/>
        <w:jc w:val="both"/>
        <w:rPr>
          <w:sz w:val="28"/>
          <w:szCs w:val="28"/>
        </w:rPr>
      </w:pPr>
      <w:r w:rsidRPr="00B01843">
        <w:rPr>
          <w:sz w:val="28"/>
          <w:szCs w:val="28"/>
        </w:rPr>
        <w:t xml:space="preserve">Таблица </w:t>
      </w:r>
      <w:r w:rsidRPr="00B01843">
        <w:rPr>
          <w:sz w:val="28"/>
          <w:szCs w:val="28"/>
        </w:rPr>
        <w:fldChar w:fldCharType="begin"/>
      </w:r>
      <w:r w:rsidRPr="00B01843">
        <w:rPr>
          <w:sz w:val="28"/>
          <w:szCs w:val="28"/>
        </w:rPr>
        <w:instrText xml:space="preserve"> SEQ Таблица \* ARABIC </w:instrText>
      </w:r>
      <w:r w:rsidRPr="00B01843">
        <w:rPr>
          <w:sz w:val="28"/>
          <w:szCs w:val="28"/>
        </w:rPr>
        <w:fldChar w:fldCharType="separate"/>
      </w:r>
      <w:r w:rsidR="00525AE6">
        <w:rPr>
          <w:noProof/>
          <w:sz w:val="28"/>
          <w:szCs w:val="28"/>
        </w:rPr>
        <w:t>30</w:t>
      </w:r>
      <w:r w:rsidRPr="00B01843">
        <w:rPr>
          <w:sz w:val="28"/>
          <w:szCs w:val="28"/>
        </w:rPr>
        <w:fldChar w:fldCharType="end"/>
      </w:r>
      <w:bookmarkEnd w:id="99"/>
      <w:r w:rsidR="00F467A0" w:rsidRPr="00B01843">
        <w:rPr>
          <w:sz w:val="28"/>
          <w:szCs w:val="28"/>
        </w:rPr>
        <w:t>.</w:t>
      </w:r>
      <w:r w:rsidRPr="00B01843">
        <w:rPr>
          <w:sz w:val="28"/>
          <w:szCs w:val="28"/>
        </w:rPr>
        <w:t xml:space="preserve"> Нормативы накопления </w:t>
      </w:r>
      <w:r w:rsidR="007D335F">
        <w:rPr>
          <w:sz w:val="28"/>
          <w:szCs w:val="28"/>
        </w:rPr>
        <w:t>твердых коммунальных отходов</w:t>
      </w:r>
      <w:r w:rsidR="007D335F" w:rsidRPr="00452E40">
        <w:rPr>
          <w:sz w:val="28"/>
          <w:szCs w:val="28"/>
        </w:rPr>
        <w:t xml:space="preserve"> </w:t>
      </w:r>
      <w:r w:rsidRPr="00B01843">
        <w:rPr>
          <w:sz w:val="28"/>
          <w:szCs w:val="28"/>
        </w:rPr>
        <w:t>в Ленинградской области, в том числе в Токсовском городском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4492"/>
        <w:gridCol w:w="3014"/>
      </w:tblGrid>
      <w:tr w:rsidR="00596090" w:rsidRPr="00F467A0" w14:paraId="43AA7F7E" w14:textId="77777777" w:rsidTr="00F467A0">
        <w:trPr>
          <w:jc w:val="center"/>
        </w:trPr>
        <w:tc>
          <w:tcPr>
            <w:tcW w:w="1319" w:type="pct"/>
            <w:tcMar>
              <w:top w:w="0" w:type="dxa"/>
              <w:left w:w="115" w:type="dxa"/>
              <w:bottom w:w="0" w:type="dxa"/>
              <w:right w:w="115" w:type="dxa"/>
            </w:tcMar>
            <w:vAlign w:val="center"/>
            <w:hideMark/>
          </w:tcPr>
          <w:bookmarkEnd w:id="100"/>
          <w:p w14:paraId="71366D10" w14:textId="77777777" w:rsidR="00596090" w:rsidRPr="00F467A0" w:rsidRDefault="00596090" w:rsidP="00485B55">
            <w:pPr>
              <w:jc w:val="center"/>
              <w:rPr>
                <w:rFonts w:eastAsiaTheme="minorHAnsi"/>
                <w:bCs/>
                <w:lang w:eastAsia="en-US"/>
              </w:rPr>
            </w:pPr>
            <w:r w:rsidRPr="00F467A0">
              <w:rPr>
                <w:rFonts w:eastAsiaTheme="minorHAnsi"/>
                <w:bCs/>
                <w:lang w:eastAsia="en-US"/>
              </w:rPr>
              <w:t>Наименование категории объекта</w:t>
            </w:r>
          </w:p>
        </w:tc>
        <w:tc>
          <w:tcPr>
            <w:tcW w:w="2203" w:type="pct"/>
            <w:tcMar>
              <w:top w:w="0" w:type="dxa"/>
              <w:left w:w="115" w:type="dxa"/>
              <w:bottom w:w="0" w:type="dxa"/>
              <w:right w:w="115" w:type="dxa"/>
            </w:tcMar>
            <w:vAlign w:val="center"/>
            <w:hideMark/>
          </w:tcPr>
          <w:p w14:paraId="5002F50C" w14:textId="77777777" w:rsidR="00596090" w:rsidRPr="00F467A0" w:rsidRDefault="00596090" w:rsidP="00485B55">
            <w:pPr>
              <w:jc w:val="center"/>
              <w:rPr>
                <w:rFonts w:eastAsiaTheme="minorHAnsi"/>
                <w:bCs/>
                <w:lang w:eastAsia="en-US"/>
              </w:rPr>
            </w:pPr>
            <w:r w:rsidRPr="00F467A0">
              <w:rPr>
                <w:rFonts w:eastAsiaTheme="minorHAnsi"/>
                <w:bCs/>
                <w:lang w:eastAsia="en-US"/>
              </w:rPr>
              <w:t>Расчетная единица, в</w:t>
            </w:r>
          </w:p>
          <w:p w14:paraId="1C7FBF7A" w14:textId="77777777" w:rsidR="00596090" w:rsidRPr="00F467A0" w:rsidRDefault="00596090" w:rsidP="00485B55">
            <w:pPr>
              <w:jc w:val="center"/>
              <w:rPr>
                <w:rFonts w:eastAsiaTheme="minorHAnsi"/>
                <w:bCs/>
                <w:lang w:eastAsia="en-US"/>
              </w:rPr>
            </w:pPr>
            <w:r w:rsidRPr="00F467A0">
              <w:rPr>
                <w:rFonts w:eastAsiaTheme="minorHAnsi"/>
                <w:bCs/>
                <w:lang w:eastAsia="en-US"/>
              </w:rPr>
              <w:t>отношении которой устанавливается норматив</w:t>
            </w:r>
          </w:p>
        </w:tc>
        <w:tc>
          <w:tcPr>
            <w:tcW w:w="1478" w:type="pct"/>
            <w:tcMar>
              <w:top w:w="0" w:type="dxa"/>
              <w:left w:w="115" w:type="dxa"/>
              <w:bottom w:w="0" w:type="dxa"/>
              <w:right w:w="115" w:type="dxa"/>
            </w:tcMar>
            <w:vAlign w:val="center"/>
            <w:hideMark/>
          </w:tcPr>
          <w:p w14:paraId="6BE1774C" w14:textId="02FEE331" w:rsidR="00596090" w:rsidRPr="00F467A0" w:rsidRDefault="00596090" w:rsidP="00485B55">
            <w:pPr>
              <w:jc w:val="center"/>
              <w:rPr>
                <w:rFonts w:eastAsiaTheme="minorHAnsi"/>
                <w:bCs/>
                <w:lang w:eastAsia="en-US"/>
              </w:rPr>
            </w:pPr>
            <w:r w:rsidRPr="00F467A0">
              <w:rPr>
                <w:rFonts w:eastAsiaTheme="minorHAnsi"/>
                <w:bCs/>
                <w:lang w:eastAsia="en-US"/>
              </w:rPr>
              <w:t>Норматив накопления тв</w:t>
            </w:r>
            <w:r w:rsidR="00F467A0">
              <w:rPr>
                <w:rFonts w:eastAsiaTheme="minorHAnsi"/>
                <w:bCs/>
                <w:lang w:eastAsia="en-US"/>
              </w:rPr>
              <w:t xml:space="preserve">ердых коммунальных отходов, </w:t>
            </w:r>
            <w:r w:rsidRPr="00F467A0">
              <w:rPr>
                <w:rFonts w:eastAsiaTheme="minorHAnsi"/>
                <w:bCs/>
                <w:lang w:eastAsia="en-US"/>
              </w:rPr>
              <w:t>м</w:t>
            </w:r>
            <w:r w:rsidR="00F467A0" w:rsidRPr="00F467A0">
              <w:rPr>
                <w:rFonts w:eastAsiaTheme="minorHAnsi"/>
                <w:bCs/>
                <w:vertAlign w:val="superscript"/>
                <w:lang w:eastAsia="en-US"/>
              </w:rPr>
              <w:t>3</w:t>
            </w:r>
            <w:r w:rsidRPr="00F467A0">
              <w:rPr>
                <w:rFonts w:eastAsiaTheme="minorHAnsi"/>
                <w:bCs/>
                <w:lang w:eastAsia="en-US"/>
              </w:rPr>
              <w:t>/год</w:t>
            </w:r>
          </w:p>
        </w:tc>
      </w:tr>
      <w:tr w:rsidR="009B3D8E" w:rsidRPr="00F467A0" w14:paraId="47B5F333" w14:textId="77777777" w:rsidTr="00F467A0">
        <w:trPr>
          <w:jc w:val="center"/>
        </w:trPr>
        <w:tc>
          <w:tcPr>
            <w:tcW w:w="1319" w:type="pct"/>
            <w:tcMar>
              <w:top w:w="0" w:type="dxa"/>
              <w:left w:w="115" w:type="dxa"/>
              <w:bottom w:w="0" w:type="dxa"/>
              <w:right w:w="115" w:type="dxa"/>
            </w:tcMar>
            <w:vAlign w:val="center"/>
          </w:tcPr>
          <w:p w14:paraId="1F060BEC" w14:textId="2A3FCA77" w:rsidR="009B3D8E" w:rsidRPr="00F467A0" w:rsidRDefault="009B3D8E" w:rsidP="00485B55">
            <w:pPr>
              <w:jc w:val="center"/>
              <w:rPr>
                <w:rFonts w:eastAsiaTheme="minorHAnsi"/>
                <w:bCs/>
                <w:lang w:eastAsia="en-US"/>
              </w:rPr>
            </w:pPr>
            <w:r>
              <w:rPr>
                <w:rFonts w:eastAsiaTheme="minorHAnsi"/>
                <w:bCs/>
                <w:lang w:eastAsia="en-US"/>
              </w:rPr>
              <w:t>1</w:t>
            </w:r>
          </w:p>
        </w:tc>
        <w:tc>
          <w:tcPr>
            <w:tcW w:w="2203" w:type="pct"/>
            <w:tcMar>
              <w:top w:w="0" w:type="dxa"/>
              <w:left w:w="115" w:type="dxa"/>
              <w:bottom w:w="0" w:type="dxa"/>
              <w:right w:w="115" w:type="dxa"/>
            </w:tcMar>
            <w:vAlign w:val="center"/>
          </w:tcPr>
          <w:p w14:paraId="46041B39" w14:textId="6C46F006" w:rsidR="009B3D8E" w:rsidRPr="00F467A0" w:rsidRDefault="009B3D8E" w:rsidP="00485B55">
            <w:pPr>
              <w:jc w:val="center"/>
              <w:rPr>
                <w:rFonts w:eastAsiaTheme="minorHAnsi"/>
                <w:bCs/>
                <w:lang w:eastAsia="en-US"/>
              </w:rPr>
            </w:pPr>
            <w:r>
              <w:rPr>
                <w:rFonts w:eastAsiaTheme="minorHAnsi"/>
                <w:bCs/>
                <w:lang w:eastAsia="en-US"/>
              </w:rPr>
              <w:t>2</w:t>
            </w:r>
          </w:p>
        </w:tc>
        <w:tc>
          <w:tcPr>
            <w:tcW w:w="1478" w:type="pct"/>
            <w:tcMar>
              <w:top w:w="0" w:type="dxa"/>
              <w:left w:w="115" w:type="dxa"/>
              <w:bottom w:w="0" w:type="dxa"/>
              <w:right w:w="115" w:type="dxa"/>
            </w:tcMar>
            <w:vAlign w:val="center"/>
          </w:tcPr>
          <w:p w14:paraId="26954648" w14:textId="78730A3E" w:rsidR="009B3D8E" w:rsidRPr="00F467A0" w:rsidRDefault="009B3D8E" w:rsidP="00485B55">
            <w:pPr>
              <w:jc w:val="center"/>
              <w:rPr>
                <w:rFonts w:eastAsiaTheme="minorHAnsi"/>
                <w:bCs/>
                <w:lang w:eastAsia="en-US"/>
              </w:rPr>
            </w:pPr>
            <w:r>
              <w:rPr>
                <w:rFonts w:eastAsiaTheme="minorHAnsi"/>
                <w:bCs/>
                <w:lang w:eastAsia="en-US"/>
              </w:rPr>
              <w:t>3</w:t>
            </w:r>
          </w:p>
        </w:tc>
      </w:tr>
      <w:tr w:rsidR="00596090" w:rsidRPr="00F467A0" w14:paraId="5FFC33EA" w14:textId="77777777" w:rsidTr="004320FE">
        <w:trPr>
          <w:jc w:val="center"/>
        </w:trPr>
        <w:tc>
          <w:tcPr>
            <w:tcW w:w="1319" w:type="pct"/>
            <w:tcMar>
              <w:top w:w="0" w:type="dxa"/>
              <w:left w:w="115" w:type="dxa"/>
              <w:bottom w:w="0" w:type="dxa"/>
              <w:right w:w="115" w:type="dxa"/>
            </w:tcMar>
            <w:hideMark/>
          </w:tcPr>
          <w:p w14:paraId="6C44C7C2" w14:textId="77777777" w:rsidR="00596090" w:rsidRPr="00F467A0" w:rsidRDefault="00596090" w:rsidP="004320FE">
            <w:pPr>
              <w:rPr>
                <w:color w:val="000000"/>
              </w:rPr>
            </w:pPr>
            <w:r w:rsidRPr="00F467A0">
              <w:rPr>
                <w:color w:val="000000"/>
              </w:rPr>
              <w:t>Многоквартирные жилые дома</w:t>
            </w:r>
          </w:p>
        </w:tc>
        <w:tc>
          <w:tcPr>
            <w:tcW w:w="2203" w:type="pct"/>
            <w:tcMar>
              <w:top w:w="0" w:type="dxa"/>
              <w:left w:w="115" w:type="dxa"/>
              <w:bottom w:w="0" w:type="dxa"/>
              <w:right w:w="115" w:type="dxa"/>
            </w:tcMar>
            <w:hideMark/>
          </w:tcPr>
          <w:p w14:paraId="254D63ED" w14:textId="77777777" w:rsidR="003F2393" w:rsidRDefault="00F467A0" w:rsidP="004320FE">
            <w:pPr>
              <w:rPr>
                <w:color w:val="000000"/>
              </w:rPr>
            </w:pPr>
            <w:r>
              <w:rPr>
                <w:color w:val="000000"/>
              </w:rPr>
              <w:t>Т</w:t>
            </w:r>
            <w:r w:rsidR="00596090" w:rsidRPr="00F467A0">
              <w:rPr>
                <w:color w:val="000000"/>
              </w:rPr>
              <w:t>верды</w:t>
            </w:r>
            <w:r>
              <w:rPr>
                <w:color w:val="000000"/>
              </w:rPr>
              <w:t>е</w:t>
            </w:r>
            <w:r w:rsidR="00596090" w:rsidRPr="00F467A0">
              <w:rPr>
                <w:color w:val="000000"/>
              </w:rPr>
              <w:t xml:space="preserve"> коммунальны</w:t>
            </w:r>
            <w:r>
              <w:rPr>
                <w:color w:val="000000"/>
              </w:rPr>
              <w:t>е</w:t>
            </w:r>
            <w:r w:rsidR="00596090" w:rsidRPr="00F467A0">
              <w:rPr>
                <w:color w:val="000000"/>
              </w:rPr>
              <w:t xml:space="preserve"> отход</w:t>
            </w:r>
            <w:r>
              <w:rPr>
                <w:color w:val="000000"/>
              </w:rPr>
              <w:t>ы</w:t>
            </w:r>
          </w:p>
          <w:p w14:paraId="25B04ACD" w14:textId="24FF35EB" w:rsidR="00596090" w:rsidRPr="00F467A0" w:rsidRDefault="00596090" w:rsidP="004320FE">
            <w:pPr>
              <w:rPr>
                <w:color w:val="000000"/>
              </w:rPr>
            </w:pPr>
            <w:r w:rsidRPr="00F467A0">
              <w:rPr>
                <w:color w:val="000000"/>
              </w:rPr>
              <w:t>(с учетом крупногабаритных отходов)</w:t>
            </w:r>
          </w:p>
        </w:tc>
        <w:tc>
          <w:tcPr>
            <w:tcW w:w="1478" w:type="pct"/>
            <w:shd w:val="clear" w:color="auto" w:fill="auto"/>
            <w:tcMar>
              <w:top w:w="0" w:type="dxa"/>
              <w:left w:w="115" w:type="dxa"/>
              <w:bottom w:w="0" w:type="dxa"/>
              <w:right w:w="115" w:type="dxa"/>
            </w:tcMar>
            <w:hideMark/>
          </w:tcPr>
          <w:p w14:paraId="77324E8B" w14:textId="77777777" w:rsidR="00596090" w:rsidRPr="00F467A0" w:rsidRDefault="00596090" w:rsidP="004320FE">
            <w:pPr>
              <w:rPr>
                <w:color w:val="000000"/>
              </w:rPr>
            </w:pPr>
            <w:r w:rsidRPr="00F467A0">
              <w:rPr>
                <w:color w:val="000000"/>
              </w:rPr>
              <w:t>0,08</w:t>
            </w:r>
          </w:p>
        </w:tc>
      </w:tr>
      <w:tr w:rsidR="00596090" w:rsidRPr="00F467A0" w14:paraId="3838C4F3" w14:textId="77777777" w:rsidTr="004320FE">
        <w:trPr>
          <w:jc w:val="center"/>
        </w:trPr>
        <w:tc>
          <w:tcPr>
            <w:tcW w:w="1319" w:type="pct"/>
            <w:tcMar>
              <w:top w:w="0" w:type="dxa"/>
              <w:left w:w="115" w:type="dxa"/>
              <w:bottom w:w="0" w:type="dxa"/>
              <w:right w:w="115" w:type="dxa"/>
            </w:tcMar>
            <w:hideMark/>
          </w:tcPr>
          <w:p w14:paraId="34BFDAB6" w14:textId="77777777" w:rsidR="00596090" w:rsidRPr="00F467A0" w:rsidRDefault="00596090" w:rsidP="004320FE">
            <w:pPr>
              <w:rPr>
                <w:color w:val="000000"/>
              </w:rPr>
            </w:pPr>
            <w:r w:rsidRPr="00F467A0">
              <w:rPr>
                <w:color w:val="000000"/>
              </w:rPr>
              <w:t>Индивидуальные жилые дома</w:t>
            </w:r>
          </w:p>
        </w:tc>
        <w:tc>
          <w:tcPr>
            <w:tcW w:w="2203" w:type="pct"/>
            <w:tcMar>
              <w:top w:w="0" w:type="dxa"/>
              <w:left w:w="115" w:type="dxa"/>
              <w:bottom w:w="0" w:type="dxa"/>
              <w:right w:w="115" w:type="dxa"/>
            </w:tcMar>
            <w:hideMark/>
          </w:tcPr>
          <w:p w14:paraId="1D342E94" w14:textId="77777777" w:rsidR="003F2393" w:rsidRDefault="00F467A0" w:rsidP="004320FE">
            <w:pPr>
              <w:rPr>
                <w:color w:val="000000"/>
              </w:rPr>
            </w:pPr>
            <w:r>
              <w:rPr>
                <w:color w:val="000000"/>
              </w:rPr>
              <w:t>Т</w:t>
            </w:r>
            <w:r w:rsidRPr="00F467A0">
              <w:rPr>
                <w:color w:val="000000"/>
              </w:rPr>
              <w:t>верды</w:t>
            </w:r>
            <w:r>
              <w:rPr>
                <w:color w:val="000000"/>
              </w:rPr>
              <w:t>е</w:t>
            </w:r>
            <w:r w:rsidRPr="00F467A0">
              <w:rPr>
                <w:color w:val="000000"/>
              </w:rPr>
              <w:t xml:space="preserve"> коммунальны</w:t>
            </w:r>
            <w:r>
              <w:rPr>
                <w:color w:val="000000"/>
              </w:rPr>
              <w:t>е</w:t>
            </w:r>
            <w:r w:rsidRPr="00F467A0">
              <w:rPr>
                <w:color w:val="000000"/>
              </w:rPr>
              <w:t xml:space="preserve"> отход</w:t>
            </w:r>
            <w:r>
              <w:rPr>
                <w:color w:val="000000"/>
              </w:rPr>
              <w:t>ы</w:t>
            </w:r>
          </w:p>
          <w:p w14:paraId="3F3645D1" w14:textId="75EBB06A" w:rsidR="00596090" w:rsidRPr="00F467A0" w:rsidRDefault="00F467A0" w:rsidP="004320FE">
            <w:pPr>
              <w:rPr>
                <w:color w:val="000000"/>
              </w:rPr>
            </w:pPr>
            <w:r w:rsidRPr="00F467A0">
              <w:rPr>
                <w:color w:val="000000"/>
              </w:rPr>
              <w:t>(с учетом крупногабаритных отходов)</w:t>
            </w:r>
          </w:p>
        </w:tc>
        <w:tc>
          <w:tcPr>
            <w:tcW w:w="1478" w:type="pct"/>
            <w:shd w:val="clear" w:color="auto" w:fill="auto"/>
            <w:tcMar>
              <w:top w:w="0" w:type="dxa"/>
              <w:left w:w="115" w:type="dxa"/>
              <w:bottom w:w="0" w:type="dxa"/>
              <w:right w:w="115" w:type="dxa"/>
            </w:tcMar>
            <w:hideMark/>
          </w:tcPr>
          <w:p w14:paraId="20214AA1" w14:textId="77777777" w:rsidR="00596090" w:rsidRPr="00F467A0" w:rsidRDefault="00596090" w:rsidP="004320FE">
            <w:pPr>
              <w:rPr>
                <w:color w:val="000000"/>
              </w:rPr>
            </w:pPr>
            <w:r w:rsidRPr="00F467A0">
              <w:rPr>
                <w:color w:val="000000"/>
              </w:rPr>
              <w:t>1,53</w:t>
            </w:r>
          </w:p>
        </w:tc>
      </w:tr>
    </w:tbl>
    <w:p w14:paraId="15FE80F1" w14:textId="211F83E2" w:rsidR="00C06757" w:rsidRPr="00452E40" w:rsidRDefault="00C06757" w:rsidP="00C55A3A">
      <w:pPr>
        <w:spacing w:before="120" w:after="120"/>
        <w:ind w:firstLine="709"/>
        <w:jc w:val="both"/>
        <w:rPr>
          <w:sz w:val="28"/>
          <w:szCs w:val="28"/>
        </w:rPr>
      </w:pPr>
      <w:r w:rsidRPr="00452E40">
        <w:rPr>
          <w:sz w:val="28"/>
          <w:szCs w:val="28"/>
        </w:rPr>
        <w:t xml:space="preserve">Укрупненный расчет объемов образования </w:t>
      </w:r>
      <w:r w:rsidR="007D335F">
        <w:rPr>
          <w:sz w:val="28"/>
          <w:szCs w:val="28"/>
        </w:rPr>
        <w:t>твердых коммунальных отходов</w:t>
      </w:r>
      <w:r w:rsidRPr="00452E40">
        <w:rPr>
          <w:sz w:val="28"/>
          <w:szCs w:val="28"/>
        </w:rPr>
        <w:t xml:space="preserve"> от жилищного фонда городского поселения представлен в </w:t>
      </w:r>
      <w:bookmarkStart w:id="101" w:name="_Ref15052821"/>
      <w:bookmarkStart w:id="102" w:name="_Ref522722027"/>
      <w:bookmarkStart w:id="103" w:name="_Hlk14968335"/>
      <w:r w:rsidRPr="00452E40">
        <w:rPr>
          <w:sz w:val="28"/>
          <w:szCs w:val="28"/>
        </w:rPr>
        <w:t>таблице</w:t>
      </w:r>
      <w:r w:rsidR="00686D6A">
        <w:rPr>
          <w:sz w:val="28"/>
          <w:szCs w:val="28"/>
        </w:rPr>
        <w:t xml:space="preserve"> 3</w:t>
      </w:r>
      <w:r w:rsidR="00C55A3A">
        <w:rPr>
          <w:sz w:val="28"/>
          <w:szCs w:val="28"/>
        </w:rPr>
        <w:t>1</w:t>
      </w:r>
      <w:r w:rsidRPr="00452E40">
        <w:rPr>
          <w:sz w:val="28"/>
          <w:szCs w:val="28"/>
        </w:rPr>
        <w:t>.</w:t>
      </w:r>
    </w:p>
    <w:p w14:paraId="5FA56A0D" w14:textId="77B0B338" w:rsidR="00C06757" w:rsidRPr="00F467A0" w:rsidRDefault="00C06757" w:rsidP="004320FE">
      <w:pPr>
        <w:tabs>
          <w:tab w:val="left" w:pos="1134"/>
        </w:tabs>
        <w:spacing w:after="120"/>
        <w:jc w:val="both"/>
        <w:rPr>
          <w:sz w:val="28"/>
          <w:szCs w:val="28"/>
        </w:rPr>
      </w:pPr>
      <w:bookmarkStart w:id="104" w:name="_Ref57888896"/>
      <w:r w:rsidRPr="00F467A0">
        <w:rPr>
          <w:sz w:val="28"/>
          <w:szCs w:val="28"/>
        </w:rPr>
        <w:t xml:space="preserve">Таблица </w:t>
      </w:r>
      <w:r w:rsidRPr="00F467A0">
        <w:rPr>
          <w:noProof/>
          <w:sz w:val="28"/>
          <w:szCs w:val="28"/>
        </w:rPr>
        <w:fldChar w:fldCharType="begin"/>
      </w:r>
      <w:r w:rsidRPr="00F467A0">
        <w:rPr>
          <w:noProof/>
          <w:sz w:val="28"/>
          <w:szCs w:val="28"/>
        </w:rPr>
        <w:instrText xml:space="preserve"> SEQ Таблица \* ARABIC </w:instrText>
      </w:r>
      <w:r w:rsidRPr="00F467A0">
        <w:rPr>
          <w:noProof/>
          <w:sz w:val="28"/>
          <w:szCs w:val="28"/>
        </w:rPr>
        <w:fldChar w:fldCharType="separate"/>
      </w:r>
      <w:r w:rsidR="00525AE6">
        <w:rPr>
          <w:noProof/>
          <w:sz w:val="28"/>
          <w:szCs w:val="28"/>
        </w:rPr>
        <w:t>31</w:t>
      </w:r>
      <w:r w:rsidRPr="00F467A0">
        <w:rPr>
          <w:noProof/>
          <w:sz w:val="28"/>
          <w:szCs w:val="28"/>
        </w:rPr>
        <w:fldChar w:fldCharType="end"/>
      </w:r>
      <w:bookmarkEnd w:id="101"/>
      <w:bookmarkEnd w:id="104"/>
      <w:r w:rsidR="00F467A0">
        <w:rPr>
          <w:noProof/>
          <w:sz w:val="28"/>
          <w:szCs w:val="28"/>
        </w:rPr>
        <w:t>.</w:t>
      </w:r>
      <w:r w:rsidR="00596090" w:rsidRPr="00F467A0">
        <w:rPr>
          <w:sz w:val="28"/>
          <w:szCs w:val="28"/>
        </w:rPr>
        <w:t xml:space="preserve"> </w:t>
      </w:r>
      <w:r w:rsidRPr="00F467A0">
        <w:rPr>
          <w:sz w:val="28"/>
          <w:szCs w:val="28"/>
        </w:rPr>
        <w:t xml:space="preserve">Расчетный объем образуемых </w:t>
      </w:r>
      <w:r w:rsidR="007D335F">
        <w:rPr>
          <w:sz w:val="28"/>
          <w:szCs w:val="28"/>
        </w:rPr>
        <w:t>твердых коммунальных отходов</w:t>
      </w:r>
      <w:r w:rsidRPr="00F467A0">
        <w:rPr>
          <w:sz w:val="28"/>
          <w:szCs w:val="28"/>
        </w:rPr>
        <w:t xml:space="preserve"> в Токсовском городском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3"/>
        <w:gridCol w:w="1417"/>
        <w:gridCol w:w="1984"/>
        <w:gridCol w:w="2261"/>
      </w:tblGrid>
      <w:tr w:rsidR="00596090" w:rsidRPr="00F467A0" w14:paraId="6C452109" w14:textId="77777777" w:rsidTr="00315F59">
        <w:trPr>
          <w:trHeight w:val="20"/>
        </w:trPr>
        <w:tc>
          <w:tcPr>
            <w:tcW w:w="971" w:type="pct"/>
            <w:shd w:val="clear" w:color="auto" w:fill="FFFFFF" w:themeFill="background1"/>
            <w:noWrap/>
            <w:vAlign w:val="center"/>
            <w:hideMark/>
          </w:tcPr>
          <w:bookmarkEnd w:id="102"/>
          <w:p w14:paraId="728A7DD9" w14:textId="441576E3" w:rsidR="00596090" w:rsidRPr="00F467A0" w:rsidRDefault="00A0604A" w:rsidP="00485B55">
            <w:pPr>
              <w:jc w:val="center"/>
              <w:rPr>
                <w:bCs/>
                <w:color w:val="000000"/>
              </w:rPr>
            </w:pPr>
            <w:r>
              <w:rPr>
                <w:rFonts w:eastAsiaTheme="minorHAnsi"/>
                <w:bCs/>
                <w:lang w:eastAsia="en-US"/>
              </w:rPr>
              <w:t>Населенный пункт</w:t>
            </w:r>
          </w:p>
        </w:tc>
        <w:tc>
          <w:tcPr>
            <w:tcW w:w="1252" w:type="pct"/>
            <w:shd w:val="clear" w:color="auto" w:fill="FFFFFF" w:themeFill="background1"/>
            <w:noWrap/>
            <w:vAlign w:val="center"/>
            <w:hideMark/>
          </w:tcPr>
          <w:p w14:paraId="460AEC76" w14:textId="1AF4E734" w:rsidR="00596090" w:rsidRPr="00F467A0" w:rsidRDefault="00596090" w:rsidP="00A95098">
            <w:pPr>
              <w:jc w:val="center"/>
              <w:rPr>
                <w:bCs/>
                <w:color w:val="000000"/>
              </w:rPr>
            </w:pPr>
            <w:r w:rsidRPr="00F467A0">
              <w:rPr>
                <w:rFonts w:eastAsiaTheme="minorHAnsi"/>
                <w:bCs/>
                <w:lang w:eastAsia="en-US"/>
              </w:rPr>
              <w:t xml:space="preserve">Тип </w:t>
            </w:r>
            <w:r w:rsidR="00A95098" w:rsidRPr="00F467A0">
              <w:rPr>
                <w:rFonts w:eastAsiaTheme="minorHAnsi"/>
                <w:bCs/>
                <w:lang w:eastAsia="en-US"/>
              </w:rPr>
              <w:t>жилищного</w:t>
            </w:r>
            <w:r w:rsidRPr="00F467A0">
              <w:rPr>
                <w:rFonts w:eastAsiaTheme="minorHAnsi"/>
                <w:bCs/>
                <w:lang w:eastAsia="en-US"/>
              </w:rPr>
              <w:t xml:space="preserve"> фонда</w:t>
            </w:r>
          </w:p>
        </w:tc>
        <w:tc>
          <w:tcPr>
            <w:tcW w:w="695" w:type="pct"/>
            <w:shd w:val="clear" w:color="auto" w:fill="FFFFFF" w:themeFill="background1"/>
            <w:noWrap/>
            <w:vAlign w:val="center"/>
            <w:hideMark/>
          </w:tcPr>
          <w:p w14:paraId="2C1E43CF" w14:textId="77777777" w:rsidR="00596090" w:rsidRPr="00F467A0" w:rsidRDefault="00596090" w:rsidP="00485B55">
            <w:pPr>
              <w:jc w:val="center"/>
              <w:rPr>
                <w:bCs/>
                <w:color w:val="000000"/>
              </w:rPr>
            </w:pPr>
            <w:r w:rsidRPr="00F467A0">
              <w:rPr>
                <w:rFonts w:eastAsiaTheme="minorHAnsi"/>
                <w:bCs/>
                <w:lang w:eastAsia="en-US"/>
              </w:rPr>
              <w:t>Население, человек</w:t>
            </w:r>
          </w:p>
        </w:tc>
        <w:tc>
          <w:tcPr>
            <w:tcW w:w="973" w:type="pct"/>
            <w:shd w:val="clear" w:color="auto" w:fill="FFFFFF" w:themeFill="background1"/>
            <w:noWrap/>
            <w:vAlign w:val="center"/>
            <w:hideMark/>
          </w:tcPr>
          <w:p w14:paraId="7310294C" w14:textId="70BD4CE6" w:rsidR="00596090" w:rsidRPr="00F467A0" w:rsidRDefault="00596090" w:rsidP="007D335F">
            <w:pPr>
              <w:jc w:val="center"/>
              <w:rPr>
                <w:rFonts w:eastAsiaTheme="minorHAnsi"/>
                <w:bCs/>
                <w:lang w:eastAsia="en-US"/>
              </w:rPr>
            </w:pPr>
            <w:r w:rsidRPr="00F467A0">
              <w:rPr>
                <w:rFonts w:eastAsiaTheme="minorHAnsi"/>
                <w:bCs/>
                <w:lang w:eastAsia="en-US"/>
              </w:rPr>
              <w:t xml:space="preserve">Объем </w:t>
            </w:r>
            <w:r w:rsidR="007D335F">
              <w:rPr>
                <w:rFonts w:eastAsiaTheme="minorHAnsi"/>
                <w:bCs/>
                <w:lang w:eastAsia="en-US"/>
              </w:rPr>
              <w:t>твердых коммунальных отходов</w:t>
            </w:r>
            <w:r w:rsidRPr="00F467A0">
              <w:rPr>
                <w:rFonts w:eastAsiaTheme="minorHAnsi"/>
                <w:bCs/>
                <w:lang w:eastAsia="en-US"/>
              </w:rPr>
              <w:t>,</w:t>
            </w:r>
            <w:r w:rsidR="007D335F">
              <w:rPr>
                <w:rFonts w:eastAsiaTheme="minorHAnsi"/>
                <w:bCs/>
                <w:lang w:eastAsia="en-US"/>
              </w:rPr>
              <w:t xml:space="preserve"> </w:t>
            </w:r>
            <w:r w:rsidRPr="00F467A0">
              <w:rPr>
                <w:rFonts w:eastAsiaTheme="minorHAnsi"/>
                <w:bCs/>
                <w:lang w:eastAsia="en-US"/>
              </w:rPr>
              <w:t>м</w:t>
            </w:r>
            <w:r w:rsidRPr="00F467A0">
              <w:rPr>
                <w:rFonts w:eastAsiaTheme="minorHAnsi"/>
                <w:bCs/>
                <w:vertAlign w:val="superscript"/>
                <w:lang w:eastAsia="en-US"/>
              </w:rPr>
              <w:t>3</w:t>
            </w:r>
          </w:p>
        </w:tc>
        <w:tc>
          <w:tcPr>
            <w:tcW w:w="1109" w:type="pct"/>
            <w:shd w:val="clear" w:color="auto" w:fill="FFFFFF" w:themeFill="background1"/>
            <w:noWrap/>
            <w:vAlign w:val="center"/>
            <w:hideMark/>
          </w:tcPr>
          <w:p w14:paraId="4E0D38B4" w14:textId="201A9445" w:rsidR="00596090" w:rsidRPr="00F467A0" w:rsidRDefault="00596090" w:rsidP="007D335F">
            <w:pPr>
              <w:jc w:val="center"/>
              <w:rPr>
                <w:bCs/>
                <w:color w:val="000000"/>
              </w:rPr>
            </w:pPr>
            <w:r w:rsidRPr="00F467A0">
              <w:rPr>
                <w:rFonts w:eastAsiaTheme="minorHAnsi"/>
                <w:bCs/>
                <w:lang w:eastAsia="en-US"/>
              </w:rPr>
              <w:t xml:space="preserve">Из них </w:t>
            </w:r>
            <w:r w:rsidR="007D335F">
              <w:rPr>
                <w:rFonts w:eastAsiaTheme="minorHAnsi"/>
                <w:bCs/>
                <w:lang w:eastAsia="en-US"/>
              </w:rPr>
              <w:t>крупногабаритные</w:t>
            </w:r>
            <w:r w:rsidRPr="00F467A0">
              <w:rPr>
                <w:rFonts w:eastAsiaTheme="minorHAnsi"/>
                <w:bCs/>
                <w:lang w:eastAsia="en-US"/>
              </w:rPr>
              <w:t>, м</w:t>
            </w:r>
            <w:r w:rsidRPr="00F467A0">
              <w:rPr>
                <w:rFonts w:eastAsiaTheme="minorHAnsi"/>
                <w:bCs/>
                <w:vertAlign w:val="superscript"/>
                <w:lang w:eastAsia="en-US"/>
              </w:rPr>
              <w:t>3</w:t>
            </w:r>
          </w:p>
        </w:tc>
      </w:tr>
      <w:tr w:rsidR="009B3D8E" w:rsidRPr="00F467A0" w14:paraId="7CBA4B65" w14:textId="77777777" w:rsidTr="00315F59">
        <w:trPr>
          <w:trHeight w:val="20"/>
        </w:trPr>
        <w:tc>
          <w:tcPr>
            <w:tcW w:w="971" w:type="pct"/>
            <w:shd w:val="clear" w:color="auto" w:fill="FFFFFF" w:themeFill="background1"/>
          </w:tcPr>
          <w:p w14:paraId="195BA946" w14:textId="11EB504A" w:rsidR="009B3D8E" w:rsidRPr="00F467A0" w:rsidRDefault="009B3D8E" w:rsidP="009B3D8E">
            <w:pPr>
              <w:jc w:val="center"/>
            </w:pPr>
            <w:r>
              <w:t>1</w:t>
            </w:r>
          </w:p>
        </w:tc>
        <w:tc>
          <w:tcPr>
            <w:tcW w:w="1252" w:type="pct"/>
            <w:shd w:val="clear" w:color="auto" w:fill="FFFFFF" w:themeFill="background1"/>
          </w:tcPr>
          <w:p w14:paraId="6C79AE54" w14:textId="0B73DE42" w:rsidR="009B3D8E" w:rsidRPr="00F467A0" w:rsidRDefault="009B3D8E" w:rsidP="009B3D8E">
            <w:pPr>
              <w:jc w:val="center"/>
            </w:pPr>
            <w:r>
              <w:t>2</w:t>
            </w:r>
          </w:p>
        </w:tc>
        <w:tc>
          <w:tcPr>
            <w:tcW w:w="695" w:type="pct"/>
            <w:shd w:val="clear" w:color="auto" w:fill="auto"/>
            <w:noWrap/>
          </w:tcPr>
          <w:p w14:paraId="1321CCCC" w14:textId="7722465E" w:rsidR="009B3D8E" w:rsidRPr="00F467A0" w:rsidRDefault="009B3D8E" w:rsidP="009B3D8E">
            <w:pPr>
              <w:jc w:val="center"/>
              <w:rPr>
                <w:color w:val="000000"/>
              </w:rPr>
            </w:pPr>
            <w:r>
              <w:rPr>
                <w:color w:val="000000"/>
              </w:rPr>
              <w:t>3</w:t>
            </w:r>
          </w:p>
        </w:tc>
        <w:tc>
          <w:tcPr>
            <w:tcW w:w="973" w:type="pct"/>
            <w:shd w:val="clear" w:color="auto" w:fill="auto"/>
            <w:noWrap/>
          </w:tcPr>
          <w:p w14:paraId="12BA6064" w14:textId="78F26D6B" w:rsidR="009B3D8E" w:rsidRPr="00F467A0" w:rsidRDefault="009B3D8E" w:rsidP="009B3D8E">
            <w:pPr>
              <w:jc w:val="center"/>
              <w:rPr>
                <w:color w:val="000000"/>
              </w:rPr>
            </w:pPr>
            <w:r>
              <w:rPr>
                <w:color w:val="000000"/>
              </w:rPr>
              <w:t>4</w:t>
            </w:r>
          </w:p>
        </w:tc>
        <w:tc>
          <w:tcPr>
            <w:tcW w:w="1109" w:type="pct"/>
            <w:shd w:val="clear" w:color="auto" w:fill="auto"/>
            <w:noWrap/>
          </w:tcPr>
          <w:p w14:paraId="13108B3C" w14:textId="075CAA05" w:rsidR="009B3D8E" w:rsidRPr="00F467A0" w:rsidRDefault="009B3D8E" w:rsidP="009B3D8E">
            <w:pPr>
              <w:jc w:val="center"/>
              <w:rPr>
                <w:color w:val="000000"/>
              </w:rPr>
            </w:pPr>
            <w:r>
              <w:rPr>
                <w:color w:val="000000"/>
              </w:rPr>
              <w:t>5</w:t>
            </w:r>
          </w:p>
        </w:tc>
      </w:tr>
      <w:tr w:rsidR="00BB44EC" w:rsidRPr="00F467A0" w14:paraId="1D3CDCB7" w14:textId="77777777" w:rsidTr="00686D6A">
        <w:trPr>
          <w:trHeight w:val="605"/>
        </w:trPr>
        <w:tc>
          <w:tcPr>
            <w:tcW w:w="971" w:type="pct"/>
            <w:shd w:val="clear" w:color="auto" w:fill="FFFFFF" w:themeFill="background1"/>
            <w:hideMark/>
          </w:tcPr>
          <w:p w14:paraId="674F7435" w14:textId="77777777" w:rsidR="00BB44EC" w:rsidRPr="00F467A0" w:rsidRDefault="00BB44EC" w:rsidP="008A2253">
            <w:r w:rsidRPr="00F467A0">
              <w:t>д. Аудио</w:t>
            </w:r>
          </w:p>
        </w:tc>
        <w:tc>
          <w:tcPr>
            <w:tcW w:w="1252" w:type="pct"/>
            <w:shd w:val="clear" w:color="auto" w:fill="FFFFFF" w:themeFill="background1"/>
            <w:hideMark/>
          </w:tcPr>
          <w:p w14:paraId="6E29F682" w14:textId="77777777" w:rsidR="00BB44EC" w:rsidRPr="00F467A0" w:rsidRDefault="00BB44EC" w:rsidP="008A2253">
            <w:r w:rsidRPr="00F467A0">
              <w:t>Индивидуальный жилищный фонд</w:t>
            </w:r>
          </w:p>
        </w:tc>
        <w:tc>
          <w:tcPr>
            <w:tcW w:w="695" w:type="pct"/>
            <w:shd w:val="clear" w:color="auto" w:fill="auto"/>
            <w:noWrap/>
          </w:tcPr>
          <w:p w14:paraId="5AE2D096" w14:textId="77777777" w:rsidR="00BB44EC" w:rsidRPr="00F467A0" w:rsidRDefault="00BB44EC" w:rsidP="008A2253">
            <w:r w:rsidRPr="00F467A0">
              <w:rPr>
                <w:color w:val="000000"/>
              </w:rPr>
              <w:t>21</w:t>
            </w:r>
          </w:p>
        </w:tc>
        <w:tc>
          <w:tcPr>
            <w:tcW w:w="973" w:type="pct"/>
            <w:shd w:val="clear" w:color="auto" w:fill="auto"/>
            <w:noWrap/>
            <w:hideMark/>
          </w:tcPr>
          <w:p w14:paraId="4A68F1F8" w14:textId="77777777" w:rsidR="00BB44EC" w:rsidRPr="00F467A0" w:rsidRDefault="00BB44EC" w:rsidP="008A2253">
            <w:pPr>
              <w:rPr>
                <w:color w:val="000000"/>
              </w:rPr>
            </w:pPr>
            <w:r w:rsidRPr="00F467A0">
              <w:rPr>
                <w:color w:val="000000"/>
              </w:rPr>
              <w:t>32,19</w:t>
            </w:r>
          </w:p>
        </w:tc>
        <w:tc>
          <w:tcPr>
            <w:tcW w:w="1109" w:type="pct"/>
            <w:shd w:val="clear" w:color="auto" w:fill="auto"/>
            <w:noWrap/>
            <w:hideMark/>
          </w:tcPr>
          <w:p w14:paraId="37178B04" w14:textId="77777777" w:rsidR="00BB44EC" w:rsidRPr="00F467A0" w:rsidRDefault="00BB44EC" w:rsidP="008A2253">
            <w:pPr>
              <w:rPr>
                <w:color w:val="000000"/>
              </w:rPr>
            </w:pPr>
            <w:r w:rsidRPr="00F467A0">
              <w:rPr>
                <w:color w:val="000000"/>
              </w:rPr>
              <w:t>4,83</w:t>
            </w:r>
          </w:p>
        </w:tc>
      </w:tr>
      <w:tr w:rsidR="00BB5B45" w:rsidRPr="00F467A0" w14:paraId="41E3BADB" w14:textId="77777777" w:rsidTr="00BB5B45">
        <w:trPr>
          <w:trHeight w:val="133"/>
        </w:trPr>
        <w:tc>
          <w:tcPr>
            <w:tcW w:w="971" w:type="pct"/>
            <w:shd w:val="clear" w:color="auto" w:fill="FFFFFF" w:themeFill="background1"/>
          </w:tcPr>
          <w:p w14:paraId="3E722F76" w14:textId="20F52568" w:rsidR="00BB5B45" w:rsidRPr="00F467A0" w:rsidRDefault="00BB5B45" w:rsidP="00BB5B45">
            <w:pPr>
              <w:jc w:val="center"/>
            </w:pPr>
            <w:r>
              <w:t>1</w:t>
            </w:r>
          </w:p>
        </w:tc>
        <w:tc>
          <w:tcPr>
            <w:tcW w:w="1252" w:type="pct"/>
            <w:shd w:val="clear" w:color="auto" w:fill="FFFFFF" w:themeFill="background1"/>
          </w:tcPr>
          <w:p w14:paraId="3D93A4EC" w14:textId="77A8D96D" w:rsidR="00BB5B45" w:rsidRPr="00F467A0" w:rsidRDefault="00BB5B45" w:rsidP="00BB5B45">
            <w:pPr>
              <w:jc w:val="center"/>
            </w:pPr>
            <w:r>
              <w:t>2</w:t>
            </w:r>
          </w:p>
        </w:tc>
        <w:tc>
          <w:tcPr>
            <w:tcW w:w="695" w:type="pct"/>
            <w:shd w:val="clear" w:color="auto" w:fill="auto"/>
            <w:noWrap/>
          </w:tcPr>
          <w:p w14:paraId="642AD084" w14:textId="23AA11DA" w:rsidR="00BB5B45" w:rsidRPr="00F467A0" w:rsidRDefault="00BB5B45" w:rsidP="00BB5B45">
            <w:pPr>
              <w:jc w:val="center"/>
              <w:rPr>
                <w:color w:val="000000"/>
              </w:rPr>
            </w:pPr>
            <w:r>
              <w:rPr>
                <w:color w:val="000000"/>
              </w:rPr>
              <w:t>3</w:t>
            </w:r>
          </w:p>
        </w:tc>
        <w:tc>
          <w:tcPr>
            <w:tcW w:w="973" w:type="pct"/>
            <w:shd w:val="clear" w:color="auto" w:fill="auto"/>
            <w:noWrap/>
          </w:tcPr>
          <w:p w14:paraId="598E4F8A" w14:textId="4E7B975C" w:rsidR="00BB5B45" w:rsidRPr="00F467A0" w:rsidRDefault="00BB5B45" w:rsidP="00BB5B45">
            <w:pPr>
              <w:jc w:val="center"/>
              <w:rPr>
                <w:color w:val="000000"/>
              </w:rPr>
            </w:pPr>
            <w:r>
              <w:rPr>
                <w:color w:val="000000"/>
              </w:rPr>
              <w:t>4</w:t>
            </w:r>
          </w:p>
        </w:tc>
        <w:tc>
          <w:tcPr>
            <w:tcW w:w="1109" w:type="pct"/>
            <w:shd w:val="clear" w:color="auto" w:fill="auto"/>
            <w:noWrap/>
          </w:tcPr>
          <w:p w14:paraId="438E3713" w14:textId="766A82FA" w:rsidR="00BB5B45" w:rsidRPr="00F467A0" w:rsidRDefault="00BB5B45" w:rsidP="00BB5B45">
            <w:pPr>
              <w:jc w:val="center"/>
              <w:rPr>
                <w:color w:val="000000"/>
              </w:rPr>
            </w:pPr>
            <w:r>
              <w:rPr>
                <w:color w:val="000000"/>
              </w:rPr>
              <w:t>5</w:t>
            </w:r>
          </w:p>
        </w:tc>
      </w:tr>
      <w:tr w:rsidR="00BB44EC" w:rsidRPr="00F467A0" w14:paraId="0D8E28FE" w14:textId="77777777" w:rsidTr="00686D6A">
        <w:trPr>
          <w:trHeight w:val="599"/>
        </w:trPr>
        <w:tc>
          <w:tcPr>
            <w:tcW w:w="971" w:type="pct"/>
            <w:shd w:val="clear" w:color="auto" w:fill="FFFFFF" w:themeFill="background1"/>
            <w:hideMark/>
          </w:tcPr>
          <w:p w14:paraId="1C26865C" w14:textId="77777777" w:rsidR="00BB44EC" w:rsidRPr="00F467A0" w:rsidRDefault="00BB44EC" w:rsidP="008A2253">
            <w:r w:rsidRPr="00F467A0">
              <w:t>д. Кавголово</w:t>
            </w:r>
          </w:p>
        </w:tc>
        <w:tc>
          <w:tcPr>
            <w:tcW w:w="1252" w:type="pct"/>
            <w:shd w:val="clear" w:color="auto" w:fill="FFFFFF" w:themeFill="background1"/>
            <w:hideMark/>
          </w:tcPr>
          <w:p w14:paraId="0CFD4533" w14:textId="595C7C21" w:rsidR="00315F59" w:rsidRPr="00F467A0" w:rsidRDefault="00BB44EC" w:rsidP="00315F59">
            <w:r w:rsidRPr="00F467A0">
              <w:t>Индивидуальный жилищный фонд</w:t>
            </w:r>
          </w:p>
        </w:tc>
        <w:tc>
          <w:tcPr>
            <w:tcW w:w="695" w:type="pct"/>
            <w:shd w:val="clear" w:color="auto" w:fill="auto"/>
            <w:noWrap/>
            <w:hideMark/>
          </w:tcPr>
          <w:p w14:paraId="6B547DD5" w14:textId="77777777" w:rsidR="00BB44EC" w:rsidRPr="00F467A0" w:rsidRDefault="00BB44EC" w:rsidP="008A2253">
            <w:r w:rsidRPr="00F467A0">
              <w:rPr>
                <w:color w:val="000000"/>
              </w:rPr>
              <w:t>637</w:t>
            </w:r>
          </w:p>
        </w:tc>
        <w:tc>
          <w:tcPr>
            <w:tcW w:w="973" w:type="pct"/>
            <w:shd w:val="clear" w:color="auto" w:fill="auto"/>
            <w:noWrap/>
            <w:hideMark/>
          </w:tcPr>
          <w:p w14:paraId="236C3916" w14:textId="77777777" w:rsidR="00BB44EC" w:rsidRPr="00F467A0" w:rsidRDefault="00BB44EC" w:rsidP="008A2253">
            <w:pPr>
              <w:rPr>
                <w:color w:val="000000"/>
              </w:rPr>
            </w:pPr>
            <w:r w:rsidRPr="00F467A0">
              <w:rPr>
                <w:color w:val="000000"/>
              </w:rPr>
              <w:t>976,52</w:t>
            </w:r>
          </w:p>
        </w:tc>
        <w:tc>
          <w:tcPr>
            <w:tcW w:w="1109" w:type="pct"/>
            <w:shd w:val="clear" w:color="auto" w:fill="auto"/>
            <w:noWrap/>
            <w:hideMark/>
          </w:tcPr>
          <w:p w14:paraId="09D6B944" w14:textId="77777777" w:rsidR="00BB44EC" w:rsidRPr="00F467A0" w:rsidRDefault="00BB44EC" w:rsidP="008A2253">
            <w:pPr>
              <w:rPr>
                <w:color w:val="000000"/>
              </w:rPr>
            </w:pPr>
            <w:r w:rsidRPr="00F467A0">
              <w:rPr>
                <w:color w:val="000000"/>
              </w:rPr>
              <w:t>146,48</w:t>
            </w:r>
          </w:p>
        </w:tc>
      </w:tr>
      <w:tr w:rsidR="00BB44EC" w:rsidRPr="00F467A0" w14:paraId="13C1554D" w14:textId="77777777" w:rsidTr="00C55A3A">
        <w:trPr>
          <w:trHeight w:val="617"/>
        </w:trPr>
        <w:tc>
          <w:tcPr>
            <w:tcW w:w="971" w:type="pct"/>
            <w:shd w:val="clear" w:color="auto" w:fill="FFFFFF" w:themeFill="background1"/>
            <w:hideMark/>
          </w:tcPr>
          <w:p w14:paraId="6D307D62" w14:textId="049E886D" w:rsidR="00BB44EC" w:rsidRPr="00F467A0" w:rsidRDefault="00BB44EC" w:rsidP="00C55A3A">
            <w:r w:rsidRPr="00F467A0">
              <w:t>п. Новое Токсово</w:t>
            </w:r>
          </w:p>
        </w:tc>
        <w:tc>
          <w:tcPr>
            <w:tcW w:w="1252" w:type="pct"/>
            <w:shd w:val="clear" w:color="auto" w:fill="FFFFFF" w:themeFill="background1"/>
          </w:tcPr>
          <w:p w14:paraId="7846FFDA" w14:textId="77777777" w:rsidR="00BB44EC" w:rsidRPr="00F467A0" w:rsidRDefault="00BB44EC" w:rsidP="008A2253">
            <w:r w:rsidRPr="00F467A0">
              <w:t>Многоквартирный жилищный фонд</w:t>
            </w:r>
          </w:p>
        </w:tc>
        <w:tc>
          <w:tcPr>
            <w:tcW w:w="695" w:type="pct"/>
            <w:shd w:val="clear" w:color="auto" w:fill="auto"/>
            <w:noWrap/>
            <w:hideMark/>
          </w:tcPr>
          <w:p w14:paraId="56D233B9" w14:textId="77777777" w:rsidR="00BB44EC" w:rsidRPr="00F467A0" w:rsidRDefault="00BB44EC" w:rsidP="008A2253">
            <w:r w:rsidRPr="00F467A0">
              <w:rPr>
                <w:color w:val="000000"/>
              </w:rPr>
              <w:t>272</w:t>
            </w:r>
          </w:p>
        </w:tc>
        <w:tc>
          <w:tcPr>
            <w:tcW w:w="973" w:type="pct"/>
            <w:shd w:val="clear" w:color="auto" w:fill="auto"/>
            <w:noWrap/>
            <w:hideMark/>
          </w:tcPr>
          <w:p w14:paraId="59171ED7" w14:textId="77777777" w:rsidR="00BB44EC" w:rsidRPr="00F467A0" w:rsidRDefault="00BB44EC" w:rsidP="008A2253">
            <w:pPr>
              <w:rPr>
                <w:color w:val="000000"/>
              </w:rPr>
            </w:pPr>
            <w:r w:rsidRPr="00F467A0">
              <w:rPr>
                <w:color w:val="000000"/>
              </w:rPr>
              <w:t>22,25</w:t>
            </w:r>
          </w:p>
        </w:tc>
        <w:tc>
          <w:tcPr>
            <w:tcW w:w="1109" w:type="pct"/>
            <w:shd w:val="clear" w:color="auto" w:fill="auto"/>
            <w:noWrap/>
            <w:hideMark/>
          </w:tcPr>
          <w:p w14:paraId="670707C1" w14:textId="77777777" w:rsidR="00BB44EC" w:rsidRPr="00F467A0" w:rsidRDefault="00BB44EC" w:rsidP="008A2253">
            <w:pPr>
              <w:rPr>
                <w:color w:val="000000"/>
              </w:rPr>
            </w:pPr>
            <w:r w:rsidRPr="00F467A0">
              <w:rPr>
                <w:color w:val="000000"/>
              </w:rPr>
              <w:t>3,34</w:t>
            </w:r>
          </w:p>
        </w:tc>
      </w:tr>
      <w:tr w:rsidR="00BB44EC" w:rsidRPr="00F467A0" w14:paraId="123849ED" w14:textId="77777777" w:rsidTr="00C55A3A">
        <w:trPr>
          <w:trHeight w:val="360"/>
        </w:trPr>
        <w:tc>
          <w:tcPr>
            <w:tcW w:w="971" w:type="pct"/>
            <w:shd w:val="clear" w:color="auto" w:fill="FFFFFF" w:themeFill="background1"/>
            <w:hideMark/>
          </w:tcPr>
          <w:p w14:paraId="154BFD00" w14:textId="77777777" w:rsidR="00BB44EC" w:rsidRPr="00F467A0" w:rsidRDefault="00BB44EC" w:rsidP="008A2253">
            <w:r w:rsidRPr="00F467A0">
              <w:t>д. Рапполово</w:t>
            </w:r>
          </w:p>
          <w:p w14:paraId="1F359D4D" w14:textId="77777777" w:rsidR="00BB44EC" w:rsidRPr="00F467A0" w:rsidRDefault="00BB44EC" w:rsidP="008A2253"/>
        </w:tc>
        <w:tc>
          <w:tcPr>
            <w:tcW w:w="1252" w:type="pct"/>
            <w:shd w:val="clear" w:color="auto" w:fill="FFFFFF" w:themeFill="background1"/>
          </w:tcPr>
          <w:p w14:paraId="66E06491" w14:textId="77777777" w:rsidR="00BB44EC" w:rsidRPr="00F467A0" w:rsidRDefault="00BB44EC" w:rsidP="008A2253">
            <w:r w:rsidRPr="00F467A0">
              <w:t>Многоквартирный жилищный фонд</w:t>
            </w:r>
          </w:p>
        </w:tc>
        <w:tc>
          <w:tcPr>
            <w:tcW w:w="695" w:type="pct"/>
            <w:shd w:val="clear" w:color="auto" w:fill="auto"/>
            <w:noWrap/>
            <w:hideMark/>
          </w:tcPr>
          <w:p w14:paraId="497F0776" w14:textId="77777777" w:rsidR="00BB44EC" w:rsidRPr="00F467A0" w:rsidRDefault="00BB44EC" w:rsidP="008A2253">
            <w:r w:rsidRPr="00F467A0">
              <w:rPr>
                <w:color w:val="000000"/>
              </w:rPr>
              <w:t>387</w:t>
            </w:r>
          </w:p>
        </w:tc>
        <w:tc>
          <w:tcPr>
            <w:tcW w:w="973" w:type="pct"/>
            <w:shd w:val="clear" w:color="auto" w:fill="auto"/>
            <w:noWrap/>
            <w:hideMark/>
          </w:tcPr>
          <w:p w14:paraId="294E0C37" w14:textId="77777777" w:rsidR="00BB44EC" w:rsidRPr="00F467A0" w:rsidRDefault="00BB44EC" w:rsidP="008A2253">
            <w:pPr>
              <w:rPr>
                <w:color w:val="000000"/>
              </w:rPr>
            </w:pPr>
            <w:r w:rsidRPr="00F467A0">
              <w:rPr>
                <w:color w:val="000000"/>
              </w:rPr>
              <w:t>31,66</w:t>
            </w:r>
          </w:p>
        </w:tc>
        <w:tc>
          <w:tcPr>
            <w:tcW w:w="1109" w:type="pct"/>
            <w:shd w:val="clear" w:color="auto" w:fill="auto"/>
            <w:noWrap/>
            <w:hideMark/>
          </w:tcPr>
          <w:p w14:paraId="3237655C" w14:textId="77777777" w:rsidR="00BB44EC" w:rsidRPr="00F467A0" w:rsidRDefault="00BB44EC" w:rsidP="008A2253">
            <w:pPr>
              <w:rPr>
                <w:color w:val="000000"/>
              </w:rPr>
            </w:pPr>
            <w:r w:rsidRPr="00F467A0">
              <w:rPr>
                <w:color w:val="000000"/>
              </w:rPr>
              <w:t>4,75</w:t>
            </w:r>
          </w:p>
        </w:tc>
      </w:tr>
      <w:tr w:rsidR="00A04818" w:rsidRPr="00F467A0" w14:paraId="13572856" w14:textId="77777777" w:rsidTr="004320FE">
        <w:trPr>
          <w:trHeight w:val="291"/>
        </w:trPr>
        <w:tc>
          <w:tcPr>
            <w:tcW w:w="971" w:type="pct"/>
            <w:vMerge w:val="restart"/>
            <w:shd w:val="clear" w:color="auto" w:fill="FFFFFF" w:themeFill="background1"/>
            <w:hideMark/>
          </w:tcPr>
          <w:p w14:paraId="3BAACC38" w14:textId="77777777" w:rsidR="00A04818" w:rsidRPr="00F467A0" w:rsidRDefault="00A04818" w:rsidP="00485B55">
            <w:r w:rsidRPr="00F467A0">
              <w:t>гп. Токсово</w:t>
            </w:r>
          </w:p>
          <w:p w14:paraId="22694FEB" w14:textId="77777777" w:rsidR="00A04818" w:rsidRPr="00F467A0" w:rsidRDefault="00A04818" w:rsidP="00485B55"/>
        </w:tc>
        <w:tc>
          <w:tcPr>
            <w:tcW w:w="1252" w:type="pct"/>
            <w:shd w:val="clear" w:color="auto" w:fill="FFFFFF" w:themeFill="background1"/>
            <w:hideMark/>
          </w:tcPr>
          <w:p w14:paraId="3D2BC077" w14:textId="4CD6D200" w:rsidR="00A04818" w:rsidRPr="00F467A0" w:rsidRDefault="00A04818" w:rsidP="004320FE">
            <w:r w:rsidRPr="00F467A0">
              <w:t>Многоквартирный жилищный фонд</w:t>
            </w:r>
          </w:p>
        </w:tc>
        <w:tc>
          <w:tcPr>
            <w:tcW w:w="695" w:type="pct"/>
            <w:shd w:val="clear" w:color="auto" w:fill="auto"/>
            <w:noWrap/>
            <w:hideMark/>
          </w:tcPr>
          <w:p w14:paraId="528363C1" w14:textId="77777777" w:rsidR="00A04818" w:rsidRPr="00F467A0" w:rsidRDefault="00A04818" w:rsidP="009D4651">
            <w:r w:rsidRPr="00F467A0">
              <w:rPr>
                <w:color w:val="000000"/>
              </w:rPr>
              <w:t>2860</w:t>
            </w:r>
          </w:p>
        </w:tc>
        <w:tc>
          <w:tcPr>
            <w:tcW w:w="973" w:type="pct"/>
            <w:shd w:val="clear" w:color="auto" w:fill="auto"/>
            <w:noWrap/>
            <w:hideMark/>
          </w:tcPr>
          <w:p w14:paraId="1596CABE" w14:textId="77777777" w:rsidR="00A04818" w:rsidRPr="00F467A0" w:rsidRDefault="00A04818" w:rsidP="009D4651">
            <w:pPr>
              <w:rPr>
                <w:color w:val="000000"/>
              </w:rPr>
            </w:pPr>
            <w:r w:rsidRPr="00F467A0">
              <w:rPr>
                <w:color w:val="000000"/>
              </w:rPr>
              <w:t>233,95</w:t>
            </w:r>
          </w:p>
        </w:tc>
        <w:tc>
          <w:tcPr>
            <w:tcW w:w="1109" w:type="pct"/>
            <w:shd w:val="clear" w:color="auto" w:fill="auto"/>
            <w:noWrap/>
            <w:hideMark/>
          </w:tcPr>
          <w:p w14:paraId="54EC9684" w14:textId="77777777" w:rsidR="00A04818" w:rsidRPr="00F467A0" w:rsidRDefault="00A04818" w:rsidP="009D4651">
            <w:pPr>
              <w:rPr>
                <w:color w:val="000000"/>
              </w:rPr>
            </w:pPr>
            <w:r w:rsidRPr="00F467A0">
              <w:rPr>
                <w:color w:val="000000"/>
              </w:rPr>
              <w:t>35,09</w:t>
            </w:r>
          </w:p>
        </w:tc>
      </w:tr>
      <w:tr w:rsidR="00A04818" w:rsidRPr="00F467A0" w14:paraId="16A6D92F" w14:textId="77777777" w:rsidTr="00315F59">
        <w:trPr>
          <w:trHeight w:val="20"/>
        </w:trPr>
        <w:tc>
          <w:tcPr>
            <w:tcW w:w="971" w:type="pct"/>
            <w:vMerge/>
            <w:shd w:val="clear" w:color="auto" w:fill="FFFFFF" w:themeFill="background1"/>
            <w:hideMark/>
          </w:tcPr>
          <w:p w14:paraId="228589CC" w14:textId="77777777" w:rsidR="00A04818" w:rsidRPr="00F467A0" w:rsidRDefault="00A04818" w:rsidP="00485B55"/>
        </w:tc>
        <w:tc>
          <w:tcPr>
            <w:tcW w:w="1252" w:type="pct"/>
            <w:shd w:val="clear" w:color="auto" w:fill="FFFFFF" w:themeFill="background1"/>
            <w:hideMark/>
          </w:tcPr>
          <w:p w14:paraId="780429AD" w14:textId="20A29D6F" w:rsidR="00A04818" w:rsidRPr="00F467A0" w:rsidRDefault="00A04818" w:rsidP="00A95098">
            <w:r w:rsidRPr="00F467A0">
              <w:t>Индивидуальный жилищный фонд</w:t>
            </w:r>
          </w:p>
        </w:tc>
        <w:tc>
          <w:tcPr>
            <w:tcW w:w="695" w:type="pct"/>
            <w:shd w:val="clear" w:color="auto" w:fill="auto"/>
            <w:noWrap/>
            <w:hideMark/>
          </w:tcPr>
          <w:p w14:paraId="52BFD87E" w14:textId="77777777" w:rsidR="00A04818" w:rsidRPr="00F467A0" w:rsidRDefault="00A04818" w:rsidP="009D4651">
            <w:r w:rsidRPr="00F467A0">
              <w:rPr>
                <w:color w:val="000000"/>
              </w:rPr>
              <w:t>2286</w:t>
            </w:r>
          </w:p>
        </w:tc>
        <w:tc>
          <w:tcPr>
            <w:tcW w:w="973" w:type="pct"/>
            <w:shd w:val="clear" w:color="auto" w:fill="auto"/>
            <w:noWrap/>
            <w:hideMark/>
          </w:tcPr>
          <w:p w14:paraId="24E14359" w14:textId="77777777" w:rsidR="00A04818" w:rsidRPr="00F467A0" w:rsidRDefault="00A04818" w:rsidP="009D4651">
            <w:pPr>
              <w:rPr>
                <w:color w:val="000000"/>
              </w:rPr>
            </w:pPr>
            <w:r w:rsidRPr="00F467A0">
              <w:rPr>
                <w:color w:val="000000"/>
              </w:rPr>
              <w:t>3 504,44</w:t>
            </w:r>
          </w:p>
        </w:tc>
        <w:tc>
          <w:tcPr>
            <w:tcW w:w="1109" w:type="pct"/>
            <w:shd w:val="clear" w:color="auto" w:fill="auto"/>
            <w:noWrap/>
            <w:hideMark/>
          </w:tcPr>
          <w:p w14:paraId="70E1848C" w14:textId="77777777" w:rsidR="00A04818" w:rsidRPr="00F467A0" w:rsidRDefault="00A04818" w:rsidP="009D4651">
            <w:pPr>
              <w:rPr>
                <w:color w:val="000000"/>
              </w:rPr>
            </w:pPr>
            <w:r w:rsidRPr="00F467A0">
              <w:rPr>
                <w:color w:val="000000"/>
              </w:rPr>
              <w:t>525,67</w:t>
            </w:r>
          </w:p>
        </w:tc>
      </w:tr>
      <w:tr w:rsidR="00A04818" w:rsidRPr="00F467A0" w14:paraId="2E49E5F9" w14:textId="77777777" w:rsidTr="00315F59">
        <w:trPr>
          <w:trHeight w:val="20"/>
        </w:trPr>
        <w:tc>
          <w:tcPr>
            <w:tcW w:w="971" w:type="pct"/>
            <w:vMerge/>
            <w:shd w:val="clear" w:color="auto" w:fill="FFFFFF" w:themeFill="background1"/>
            <w:hideMark/>
          </w:tcPr>
          <w:p w14:paraId="716A6F7C" w14:textId="77777777" w:rsidR="00A04818" w:rsidRPr="00F467A0" w:rsidRDefault="00A04818" w:rsidP="00485B55"/>
        </w:tc>
        <w:tc>
          <w:tcPr>
            <w:tcW w:w="1252" w:type="pct"/>
            <w:shd w:val="clear" w:color="auto" w:fill="FFFFFF" w:themeFill="background1"/>
          </w:tcPr>
          <w:p w14:paraId="1B43D7C4" w14:textId="48889C71" w:rsidR="00A04818" w:rsidRPr="00F467A0" w:rsidRDefault="00A04818" w:rsidP="00A95098">
            <w:r w:rsidRPr="00F467A0">
              <w:t>Индивидуальный жилищный фонд</w:t>
            </w:r>
          </w:p>
        </w:tc>
        <w:tc>
          <w:tcPr>
            <w:tcW w:w="695" w:type="pct"/>
            <w:shd w:val="clear" w:color="auto" w:fill="auto"/>
            <w:noWrap/>
            <w:hideMark/>
          </w:tcPr>
          <w:p w14:paraId="14B94D74" w14:textId="77777777" w:rsidR="00A04818" w:rsidRPr="00F467A0" w:rsidRDefault="00A04818" w:rsidP="009D4651">
            <w:r w:rsidRPr="00F467A0">
              <w:rPr>
                <w:color w:val="000000"/>
              </w:rPr>
              <w:t>282</w:t>
            </w:r>
          </w:p>
        </w:tc>
        <w:tc>
          <w:tcPr>
            <w:tcW w:w="973" w:type="pct"/>
            <w:shd w:val="clear" w:color="auto" w:fill="auto"/>
            <w:noWrap/>
            <w:hideMark/>
          </w:tcPr>
          <w:p w14:paraId="23DD070D" w14:textId="77777777" w:rsidR="00A04818" w:rsidRPr="00F467A0" w:rsidRDefault="00A04818" w:rsidP="009D4651">
            <w:pPr>
              <w:rPr>
                <w:color w:val="000000"/>
              </w:rPr>
            </w:pPr>
            <w:r w:rsidRPr="00F467A0">
              <w:rPr>
                <w:color w:val="000000"/>
              </w:rPr>
              <w:t>432,31</w:t>
            </w:r>
          </w:p>
        </w:tc>
        <w:tc>
          <w:tcPr>
            <w:tcW w:w="1109" w:type="pct"/>
            <w:shd w:val="clear" w:color="auto" w:fill="auto"/>
            <w:noWrap/>
            <w:hideMark/>
          </w:tcPr>
          <w:p w14:paraId="71644221" w14:textId="77777777" w:rsidR="00A04818" w:rsidRPr="00F467A0" w:rsidRDefault="00A04818" w:rsidP="009D4651">
            <w:pPr>
              <w:rPr>
                <w:color w:val="000000"/>
              </w:rPr>
            </w:pPr>
            <w:r w:rsidRPr="00F467A0">
              <w:rPr>
                <w:color w:val="000000"/>
              </w:rPr>
              <w:t>64,85</w:t>
            </w:r>
          </w:p>
        </w:tc>
      </w:tr>
      <w:tr w:rsidR="00A04818" w:rsidRPr="00F467A0" w14:paraId="79D422D8" w14:textId="77777777" w:rsidTr="00315F59">
        <w:trPr>
          <w:trHeight w:val="20"/>
        </w:trPr>
        <w:tc>
          <w:tcPr>
            <w:tcW w:w="971" w:type="pct"/>
            <w:vMerge/>
            <w:shd w:val="clear" w:color="auto" w:fill="FFFFFF" w:themeFill="background1"/>
            <w:hideMark/>
          </w:tcPr>
          <w:p w14:paraId="510ACEDB" w14:textId="77777777" w:rsidR="00A04818" w:rsidRPr="00F467A0" w:rsidRDefault="00A04818" w:rsidP="00485B55"/>
        </w:tc>
        <w:tc>
          <w:tcPr>
            <w:tcW w:w="1252" w:type="pct"/>
            <w:shd w:val="clear" w:color="auto" w:fill="FFFFFF" w:themeFill="background1"/>
          </w:tcPr>
          <w:p w14:paraId="26AE9A5A" w14:textId="67344075" w:rsidR="00A04818" w:rsidRPr="00F467A0" w:rsidRDefault="00A04818" w:rsidP="00A95098">
            <w:r w:rsidRPr="00F467A0">
              <w:t>Индивидуальный жилищный фонд</w:t>
            </w:r>
          </w:p>
        </w:tc>
        <w:tc>
          <w:tcPr>
            <w:tcW w:w="695" w:type="pct"/>
            <w:shd w:val="clear" w:color="auto" w:fill="auto"/>
            <w:noWrap/>
            <w:hideMark/>
          </w:tcPr>
          <w:p w14:paraId="13642CAA" w14:textId="77777777" w:rsidR="00A04818" w:rsidRPr="00F467A0" w:rsidRDefault="00A04818" w:rsidP="009D4651">
            <w:r w:rsidRPr="00F467A0">
              <w:rPr>
                <w:color w:val="000000"/>
              </w:rPr>
              <w:t>351</w:t>
            </w:r>
          </w:p>
        </w:tc>
        <w:tc>
          <w:tcPr>
            <w:tcW w:w="973" w:type="pct"/>
            <w:shd w:val="clear" w:color="auto" w:fill="auto"/>
            <w:noWrap/>
            <w:hideMark/>
          </w:tcPr>
          <w:p w14:paraId="0512318E" w14:textId="77777777" w:rsidR="00A04818" w:rsidRPr="00F467A0" w:rsidRDefault="00A04818" w:rsidP="009D4651">
            <w:pPr>
              <w:rPr>
                <w:color w:val="000000"/>
              </w:rPr>
            </w:pPr>
            <w:r w:rsidRPr="00F467A0">
              <w:rPr>
                <w:color w:val="000000"/>
              </w:rPr>
              <w:t>538,08</w:t>
            </w:r>
          </w:p>
        </w:tc>
        <w:tc>
          <w:tcPr>
            <w:tcW w:w="1109" w:type="pct"/>
            <w:shd w:val="clear" w:color="auto" w:fill="auto"/>
            <w:noWrap/>
            <w:hideMark/>
          </w:tcPr>
          <w:p w14:paraId="2603C61E" w14:textId="77777777" w:rsidR="00A04818" w:rsidRPr="00F467A0" w:rsidRDefault="00A04818" w:rsidP="009D4651">
            <w:pPr>
              <w:rPr>
                <w:color w:val="000000"/>
              </w:rPr>
            </w:pPr>
            <w:r w:rsidRPr="00F467A0">
              <w:rPr>
                <w:color w:val="000000"/>
              </w:rPr>
              <w:t>80,71</w:t>
            </w:r>
          </w:p>
        </w:tc>
      </w:tr>
      <w:tr w:rsidR="00596090" w:rsidRPr="00F467A0" w14:paraId="0529A120" w14:textId="77777777" w:rsidTr="00315F59">
        <w:trPr>
          <w:trHeight w:val="20"/>
        </w:trPr>
        <w:tc>
          <w:tcPr>
            <w:tcW w:w="2223" w:type="pct"/>
            <w:gridSpan w:val="2"/>
            <w:shd w:val="clear" w:color="auto" w:fill="FFFFFF" w:themeFill="background1"/>
          </w:tcPr>
          <w:p w14:paraId="4BD13A12" w14:textId="284D495D" w:rsidR="00596090" w:rsidRPr="00F467A0" w:rsidRDefault="00F467A0" w:rsidP="00485B55">
            <w:pPr>
              <w:rPr>
                <w:bCs/>
              </w:rPr>
            </w:pPr>
            <w:r>
              <w:rPr>
                <w:bCs/>
              </w:rPr>
              <w:t>Всего</w:t>
            </w:r>
          </w:p>
        </w:tc>
        <w:tc>
          <w:tcPr>
            <w:tcW w:w="695" w:type="pct"/>
            <w:shd w:val="clear" w:color="auto" w:fill="FFFFFF" w:themeFill="background1"/>
            <w:noWrap/>
            <w:vAlign w:val="center"/>
            <w:hideMark/>
          </w:tcPr>
          <w:p w14:paraId="71B7C324" w14:textId="35279D7B" w:rsidR="00596090" w:rsidRPr="00F467A0" w:rsidRDefault="00596090" w:rsidP="009D4651">
            <w:pPr>
              <w:rPr>
                <w:bCs/>
                <w:color w:val="000000"/>
              </w:rPr>
            </w:pPr>
            <w:r w:rsidRPr="00F467A0">
              <w:rPr>
                <w:bCs/>
                <w:color w:val="000000"/>
              </w:rPr>
              <w:t>7096</w:t>
            </w:r>
          </w:p>
        </w:tc>
        <w:tc>
          <w:tcPr>
            <w:tcW w:w="973" w:type="pct"/>
            <w:shd w:val="clear" w:color="auto" w:fill="FFFFFF" w:themeFill="background1"/>
            <w:noWrap/>
            <w:vAlign w:val="center"/>
            <w:hideMark/>
          </w:tcPr>
          <w:p w14:paraId="31C63F21" w14:textId="77777777" w:rsidR="00596090" w:rsidRPr="00F467A0" w:rsidRDefault="00596090" w:rsidP="009D4651">
            <w:pPr>
              <w:rPr>
                <w:bCs/>
                <w:color w:val="000000"/>
              </w:rPr>
            </w:pPr>
            <w:r w:rsidRPr="00F467A0">
              <w:rPr>
                <w:bCs/>
                <w:color w:val="000000"/>
              </w:rPr>
              <w:t>5 771,4</w:t>
            </w:r>
          </w:p>
        </w:tc>
        <w:tc>
          <w:tcPr>
            <w:tcW w:w="1109" w:type="pct"/>
            <w:shd w:val="clear" w:color="auto" w:fill="FFFFFF" w:themeFill="background1"/>
            <w:noWrap/>
            <w:vAlign w:val="center"/>
            <w:hideMark/>
          </w:tcPr>
          <w:p w14:paraId="1D70A2FE" w14:textId="77777777" w:rsidR="00596090" w:rsidRPr="00F467A0" w:rsidRDefault="00596090" w:rsidP="009D4651">
            <w:pPr>
              <w:rPr>
                <w:bCs/>
                <w:color w:val="000000"/>
              </w:rPr>
            </w:pPr>
            <w:r w:rsidRPr="00F467A0">
              <w:rPr>
                <w:bCs/>
                <w:color w:val="000000"/>
              </w:rPr>
              <w:t>865,7</w:t>
            </w:r>
          </w:p>
        </w:tc>
      </w:tr>
    </w:tbl>
    <w:bookmarkEnd w:id="103"/>
    <w:p w14:paraId="7198C5B3" w14:textId="77777777" w:rsidR="00C06757" w:rsidRPr="00452E40" w:rsidRDefault="00C06757" w:rsidP="00315F59">
      <w:pPr>
        <w:keepNext/>
        <w:keepLines/>
        <w:spacing w:before="120"/>
        <w:ind w:firstLine="709"/>
        <w:jc w:val="both"/>
        <w:rPr>
          <w:b/>
          <w:sz w:val="28"/>
          <w:szCs w:val="28"/>
        </w:rPr>
      </w:pPr>
      <w:r w:rsidRPr="00452E40">
        <w:rPr>
          <w:b/>
          <w:sz w:val="28"/>
          <w:szCs w:val="28"/>
        </w:rPr>
        <w:t>Производственные отходы</w:t>
      </w:r>
    </w:p>
    <w:p w14:paraId="0CE5697A" w14:textId="77777777" w:rsidR="00C06757" w:rsidRPr="00452E40" w:rsidRDefault="00C06757" w:rsidP="00485B55">
      <w:pPr>
        <w:ind w:firstLine="709"/>
        <w:jc w:val="both"/>
        <w:rPr>
          <w:sz w:val="28"/>
          <w:szCs w:val="28"/>
        </w:rPr>
      </w:pPr>
      <w:r w:rsidRPr="00452E40">
        <w:rPr>
          <w:sz w:val="28"/>
          <w:szCs w:val="28"/>
        </w:rPr>
        <w:t>Утилизация отходов сельскохозяйственного и промышленного производства осуществляется юридическими лицами самостоятельно или по договору с лицензированной организацией.</w:t>
      </w:r>
    </w:p>
    <w:p w14:paraId="580C3420" w14:textId="77777777" w:rsidR="00C06757" w:rsidRPr="00452E40" w:rsidRDefault="00C06757" w:rsidP="00485B55">
      <w:pPr>
        <w:ind w:firstLine="709"/>
        <w:jc w:val="both"/>
        <w:rPr>
          <w:b/>
          <w:sz w:val="28"/>
          <w:szCs w:val="28"/>
        </w:rPr>
      </w:pPr>
      <w:r w:rsidRPr="00452E40">
        <w:rPr>
          <w:b/>
          <w:sz w:val="28"/>
          <w:szCs w:val="28"/>
        </w:rPr>
        <w:t>Строительные отходы</w:t>
      </w:r>
    </w:p>
    <w:p w14:paraId="6738A26A" w14:textId="77777777" w:rsidR="00C06757" w:rsidRPr="00452E40" w:rsidRDefault="00C06757" w:rsidP="00485B55">
      <w:pPr>
        <w:ind w:firstLine="709"/>
        <w:jc w:val="both"/>
        <w:rPr>
          <w:sz w:val="28"/>
          <w:szCs w:val="28"/>
        </w:rPr>
      </w:pPr>
      <w:r w:rsidRPr="00452E40">
        <w:rPr>
          <w:sz w:val="28"/>
          <w:szCs w:val="28"/>
        </w:rPr>
        <w:t>Строительные отходы на территории города утилизируются за счет физического или юридического лица, обслуживающего организацию по звонку.</w:t>
      </w:r>
    </w:p>
    <w:p w14:paraId="02BBA0D7" w14:textId="77777777" w:rsidR="00C06757" w:rsidRPr="00B01843" w:rsidRDefault="00C06757" w:rsidP="00485B55">
      <w:pPr>
        <w:ind w:firstLine="709"/>
        <w:jc w:val="both"/>
        <w:rPr>
          <w:b/>
          <w:sz w:val="28"/>
          <w:szCs w:val="28"/>
        </w:rPr>
      </w:pPr>
      <w:r w:rsidRPr="00B01843">
        <w:rPr>
          <w:b/>
          <w:sz w:val="28"/>
          <w:szCs w:val="28"/>
        </w:rPr>
        <w:t>Биологические отходы</w:t>
      </w:r>
    </w:p>
    <w:p w14:paraId="731613E5" w14:textId="77777777" w:rsidR="00C06757" w:rsidRPr="00452E40" w:rsidRDefault="00C06757" w:rsidP="00485B55">
      <w:pPr>
        <w:ind w:firstLine="709"/>
        <w:jc w:val="both"/>
        <w:rPr>
          <w:sz w:val="28"/>
          <w:szCs w:val="28"/>
        </w:rPr>
      </w:pPr>
      <w:r w:rsidRPr="00452E40">
        <w:rPr>
          <w:sz w:val="28"/>
          <w:szCs w:val="28"/>
        </w:rPr>
        <w:t>На территории Токсовского городского поселения отсутствуют объекты размещения биологических отходов.</w:t>
      </w:r>
    </w:p>
    <w:p w14:paraId="31063673" w14:textId="77777777" w:rsidR="00C06757" w:rsidRPr="00452E40" w:rsidRDefault="00C06757" w:rsidP="00485B55">
      <w:pPr>
        <w:ind w:firstLine="709"/>
        <w:jc w:val="both"/>
        <w:rPr>
          <w:b/>
          <w:sz w:val="28"/>
          <w:szCs w:val="28"/>
        </w:rPr>
      </w:pPr>
      <w:r w:rsidRPr="00452E40">
        <w:rPr>
          <w:b/>
          <w:sz w:val="28"/>
          <w:szCs w:val="28"/>
        </w:rPr>
        <w:t>Опасные отходы</w:t>
      </w:r>
    </w:p>
    <w:p w14:paraId="5663A6BA" w14:textId="77777777" w:rsidR="00C06757" w:rsidRPr="00452E40" w:rsidRDefault="00C06757" w:rsidP="00485B55">
      <w:pPr>
        <w:ind w:firstLine="709"/>
        <w:jc w:val="both"/>
        <w:rPr>
          <w:sz w:val="28"/>
          <w:szCs w:val="28"/>
        </w:rPr>
      </w:pPr>
      <w:r w:rsidRPr="00452E40">
        <w:rPr>
          <w:sz w:val="28"/>
          <w:szCs w:val="28"/>
        </w:rPr>
        <w:t>К опасным отходам на территории Токсовского городского поселения относятся следующие предметы:</w:t>
      </w:r>
    </w:p>
    <w:p w14:paraId="48001C50" w14:textId="0408112E" w:rsidR="00C06757" w:rsidRPr="00452E40" w:rsidRDefault="00B01843" w:rsidP="00E9570D">
      <w:pPr>
        <w:pStyle w:val="affff9"/>
        <w:numPr>
          <w:ilvl w:val="0"/>
          <w:numId w:val="66"/>
        </w:numPr>
        <w:spacing w:after="0" w:line="240" w:lineRule="auto"/>
        <w:ind w:left="1276" w:hanging="567"/>
        <w:jc w:val="both"/>
        <w:rPr>
          <w:rFonts w:ascii="Times New Roman" w:hAnsi="Times New Roman"/>
          <w:sz w:val="28"/>
          <w:szCs w:val="28"/>
        </w:rPr>
      </w:pPr>
      <w:r>
        <w:rPr>
          <w:rFonts w:ascii="Times New Roman" w:hAnsi="Times New Roman"/>
          <w:sz w:val="28"/>
          <w:szCs w:val="28"/>
        </w:rPr>
        <w:t>Р</w:t>
      </w:r>
      <w:r w:rsidR="00C06757" w:rsidRPr="00452E40">
        <w:rPr>
          <w:rFonts w:ascii="Times New Roman" w:hAnsi="Times New Roman"/>
          <w:sz w:val="28"/>
          <w:szCs w:val="28"/>
        </w:rPr>
        <w:t>тутьсодержащие. 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специальную тару с последующей передачей специализированному</w:t>
      </w:r>
      <w:r>
        <w:rPr>
          <w:rFonts w:ascii="Times New Roman" w:hAnsi="Times New Roman"/>
          <w:sz w:val="28"/>
          <w:szCs w:val="28"/>
        </w:rPr>
        <w:t xml:space="preserve"> предприятию для обезвреживания.</w:t>
      </w:r>
    </w:p>
    <w:p w14:paraId="474B14BC" w14:textId="2676C1B1" w:rsidR="00C06757" w:rsidRPr="00452E40" w:rsidRDefault="00B01843" w:rsidP="00E9570D">
      <w:pPr>
        <w:pStyle w:val="affff9"/>
        <w:numPr>
          <w:ilvl w:val="0"/>
          <w:numId w:val="66"/>
        </w:numPr>
        <w:tabs>
          <w:tab w:val="left" w:pos="1418"/>
        </w:tabs>
        <w:spacing w:after="0" w:line="240" w:lineRule="auto"/>
        <w:ind w:left="1276" w:hanging="567"/>
        <w:jc w:val="both"/>
        <w:rPr>
          <w:rFonts w:ascii="Times New Roman" w:hAnsi="Times New Roman"/>
          <w:sz w:val="28"/>
          <w:szCs w:val="28"/>
        </w:rPr>
      </w:pPr>
      <w:r>
        <w:rPr>
          <w:rFonts w:ascii="Times New Roman" w:hAnsi="Times New Roman"/>
          <w:sz w:val="28"/>
          <w:szCs w:val="28"/>
        </w:rPr>
        <w:t>Ш</w:t>
      </w:r>
      <w:r w:rsidR="00C06757" w:rsidRPr="00452E40">
        <w:rPr>
          <w:rFonts w:ascii="Times New Roman" w:hAnsi="Times New Roman"/>
          <w:sz w:val="28"/>
          <w:szCs w:val="28"/>
        </w:rPr>
        <w:t xml:space="preserve">ины, покрышки. К способам переработки изношенных автопокрышек относятся: восстановительный ремонт, использование целых шин, сжигание, пиролиз, переработка в крошку. </w:t>
      </w:r>
    </w:p>
    <w:p w14:paraId="63ADD139" w14:textId="77777777" w:rsidR="00C06757" w:rsidRPr="00452E40" w:rsidRDefault="00C06757" w:rsidP="00485B55">
      <w:pPr>
        <w:ind w:firstLine="709"/>
        <w:jc w:val="both"/>
        <w:rPr>
          <w:sz w:val="28"/>
          <w:szCs w:val="28"/>
        </w:rPr>
      </w:pPr>
      <w:r w:rsidRPr="00452E40">
        <w:rPr>
          <w:sz w:val="28"/>
          <w:szCs w:val="28"/>
        </w:rPr>
        <w:t>Недостатками системы обращения с отходами Токсовского городского поселения являются:</w:t>
      </w:r>
    </w:p>
    <w:p w14:paraId="1E40525F" w14:textId="010288E6" w:rsidR="00C06757" w:rsidRPr="00452E40" w:rsidRDefault="00C06757"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наличие мест несанкционированного накопления </w:t>
      </w:r>
      <w:r w:rsidR="007D335F" w:rsidRPr="007D335F">
        <w:rPr>
          <w:rFonts w:ascii="Times New Roman" w:hAnsi="Times New Roman"/>
          <w:sz w:val="28"/>
          <w:szCs w:val="28"/>
        </w:rPr>
        <w:t>твердых коммунальных отходов</w:t>
      </w:r>
      <w:r w:rsidRPr="00452E40">
        <w:rPr>
          <w:rFonts w:ascii="Times New Roman" w:hAnsi="Times New Roman"/>
          <w:sz w:val="28"/>
          <w:szCs w:val="28"/>
        </w:rPr>
        <w:t>;</w:t>
      </w:r>
    </w:p>
    <w:p w14:paraId="24A4D81C" w14:textId="77E20F80" w:rsidR="00C06757" w:rsidRPr="00452E40" w:rsidRDefault="00C06757"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на территории городского поселения практически отсутствуют специально отведенные места для сбора </w:t>
      </w:r>
      <w:r w:rsidR="007D335F">
        <w:rPr>
          <w:rFonts w:ascii="Times New Roman" w:hAnsi="Times New Roman"/>
          <w:sz w:val="28"/>
          <w:szCs w:val="28"/>
        </w:rPr>
        <w:t>крупногабаритных отходов</w:t>
      </w:r>
      <w:r w:rsidRPr="00452E40">
        <w:rPr>
          <w:rFonts w:ascii="Times New Roman" w:hAnsi="Times New Roman"/>
          <w:sz w:val="28"/>
          <w:szCs w:val="28"/>
        </w:rPr>
        <w:t>, а также специальные контейнеры бункерного типа;</w:t>
      </w:r>
    </w:p>
    <w:p w14:paraId="63037C97" w14:textId="30D377E4" w:rsidR="00C06757" w:rsidRPr="00452E40" w:rsidRDefault="00C06757"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отсутствие раздельного сбора </w:t>
      </w:r>
      <w:r w:rsidR="007D335F">
        <w:rPr>
          <w:rFonts w:ascii="Times New Roman" w:hAnsi="Times New Roman"/>
          <w:sz w:val="28"/>
          <w:szCs w:val="28"/>
        </w:rPr>
        <w:t>твердых коммунальных отходов</w:t>
      </w:r>
      <w:r w:rsidRPr="00452E40">
        <w:rPr>
          <w:rFonts w:ascii="Times New Roman" w:hAnsi="Times New Roman"/>
          <w:sz w:val="28"/>
          <w:szCs w:val="28"/>
        </w:rPr>
        <w:t xml:space="preserve"> всего жилищного фонда </w:t>
      </w:r>
      <w:r w:rsidR="007D335F">
        <w:rPr>
          <w:rFonts w:ascii="Times New Roman" w:hAnsi="Times New Roman"/>
          <w:sz w:val="28"/>
          <w:szCs w:val="28"/>
        </w:rPr>
        <w:t>городского поселения</w:t>
      </w:r>
      <w:r w:rsidRPr="00452E40">
        <w:rPr>
          <w:rFonts w:ascii="Times New Roman" w:hAnsi="Times New Roman"/>
          <w:sz w:val="28"/>
          <w:szCs w:val="28"/>
        </w:rPr>
        <w:t>;</w:t>
      </w:r>
    </w:p>
    <w:p w14:paraId="17CFA591" w14:textId="77777777" w:rsidR="00C06757" w:rsidRPr="00452E40" w:rsidRDefault="00C06757"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отсутствие пунктов приема вторсырья.</w:t>
      </w:r>
    </w:p>
    <w:p w14:paraId="4CA2CCED" w14:textId="38E5F74B" w:rsidR="00C06757" w:rsidRPr="00452E40" w:rsidRDefault="00596090" w:rsidP="00485B55">
      <w:pPr>
        <w:ind w:firstLine="709"/>
        <w:jc w:val="both"/>
        <w:rPr>
          <w:b/>
          <w:sz w:val="28"/>
          <w:szCs w:val="28"/>
        </w:rPr>
      </w:pPr>
      <w:r w:rsidRPr="00452E40">
        <w:rPr>
          <w:b/>
          <w:sz w:val="28"/>
          <w:szCs w:val="28"/>
        </w:rPr>
        <w:t>Планируемое развитие</w:t>
      </w:r>
    </w:p>
    <w:p w14:paraId="150F2448" w14:textId="77777777" w:rsidR="00596090" w:rsidRPr="00452E40" w:rsidRDefault="00596090" w:rsidP="00485B55">
      <w:pPr>
        <w:ind w:firstLine="709"/>
        <w:jc w:val="both"/>
        <w:rPr>
          <w:sz w:val="28"/>
          <w:szCs w:val="28"/>
        </w:rPr>
      </w:pPr>
      <w:r w:rsidRPr="00452E40">
        <w:rPr>
          <w:sz w:val="28"/>
          <w:szCs w:val="28"/>
        </w:rPr>
        <w:t>Раздел выполнен с учетом следующих документов:</w:t>
      </w:r>
    </w:p>
    <w:p w14:paraId="5EB2258B" w14:textId="20D6C59D" w:rsidR="00D64D8A" w:rsidRPr="00396D1A" w:rsidRDefault="00D64D8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Федеральный закон от 24</w:t>
      </w:r>
      <w:r w:rsidR="00B01843" w:rsidRPr="00396D1A">
        <w:rPr>
          <w:rFonts w:ascii="Times New Roman" w:hAnsi="Times New Roman"/>
          <w:sz w:val="28"/>
          <w:szCs w:val="28"/>
        </w:rPr>
        <w:t xml:space="preserve"> июня </w:t>
      </w:r>
      <w:r w:rsidRPr="00396D1A">
        <w:rPr>
          <w:rFonts w:ascii="Times New Roman" w:hAnsi="Times New Roman"/>
          <w:sz w:val="28"/>
          <w:szCs w:val="28"/>
        </w:rPr>
        <w:t>1998</w:t>
      </w:r>
      <w:r w:rsidR="00B01843" w:rsidRPr="00396D1A">
        <w:rPr>
          <w:rFonts w:ascii="Times New Roman" w:hAnsi="Times New Roman"/>
          <w:sz w:val="28"/>
          <w:szCs w:val="28"/>
        </w:rPr>
        <w:t xml:space="preserve"> года</w:t>
      </w:r>
      <w:r w:rsidRPr="00396D1A">
        <w:rPr>
          <w:rFonts w:ascii="Times New Roman" w:hAnsi="Times New Roman"/>
          <w:sz w:val="28"/>
          <w:szCs w:val="28"/>
        </w:rPr>
        <w:t xml:space="preserve"> № 89-ФЗ «Об отхо</w:t>
      </w:r>
      <w:r w:rsidR="00396D1A" w:rsidRPr="00396D1A">
        <w:rPr>
          <w:rFonts w:ascii="Times New Roman" w:hAnsi="Times New Roman"/>
          <w:sz w:val="28"/>
          <w:szCs w:val="28"/>
        </w:rPr>
        <w:t>дах производства и потребления».</w:t>
      </w:r>
    </w:p>
    <w:p w14:paraId="73573AE8" w14:textId="2C3EE385"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Ф</w:t>
      </w:r>
      <w:r w:rsidR="00D64D8A" w:rsidRPr="00396D1A">
        <w:rPr>
          <w:rFonts w:ascii="Times New Roman" w:hAnsi="Times New Roman"/>
          <w:sz w:val="28"/>
          <w:szCs w:val="28"/>
        </w:rPr>
        <w:t>едеральный закон от 10</w:t>
      </w:r>
      <w:r w:rsidR="00B01843" w:rsidRPr="00396D1A">
        <w:rPr>
          <w:rFonts w:ascii="Times New Roman" w:hAnsi="Times New Roman"/>
          <w:sz w:val="28"/>
          <w:szCs w:val="28"/>
        </w:rPr>
        <w:t xml:space="preserve"> января </w:t>
      </w:r>
      <w:r w:rsidR="00D64D8A" w:rsidRPr="00396D1A">
        <w:rPr>
          <w:rFonts w:ascii="Times New Roman" w:hAnsi="Times New Roman"/>
          <w:sz w:val="28"/>
          <w:szCs w:val="28"/>
        </w:rPr>
        <w:t>2002</w:t>
      </w:r>
      <w:r w:rsidR="00B01843" w:rsidRPr="00396D1A">
        <w:rPr>
          <w:rFonts w:ascii="Times New Roman" w:hAnsi="Times New Roman"/>
          <w:sz w:val="28"/>
          <w:szCs w:val="28"/>
        </w:rPr>
        <w:t xml:space="preserve"> года</w:t>
      </w:r>
      <w:r w:rsidR="00D64D8A" w:rsidRPr="00396D1A">
        <w:rPr>
          <w:rFonts w:ascii="Times New Roman" w:hAnsi="Times New Roman"/>
          <w:sz w:val="28"/>
          <w:szCs w:val="28"/>
        </w:rPr>
        <w:t xml:space="preserve"> № 7-</w:t>
      </w:r>
      <w:r w:rsidRPr="00396D1A">
        <w:rPr>
          <w:rFonts w:ascii="Times New Roman" w:hAnsi="Times New Roman"/>
          <w:sz w:val="28"/>
          <w:szCs w:val="28"/>
        </w:rPr>
        <w:t>ФЗ «Об охране окружающей среды».</w:t>
      </w:r>
    </w:p>
    <w:p w14:paraId="747BC852" w14:textId="2826DDF9"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lastRenderedPageBreak/>
        <w:t>О</w:t>
      </w:r>
      <w:r w:rsidR="00D64D8A" w:rsidRPr="00396D1A">
        <w:rPr>
          <w:rFonts w:ascii="Times New Roman" w:hAnsi="Times New Roman"/>
          <w:sz w:val="28"/>
          <w:szCs w:val="28"/>
        </w:rPr>
        <w:t>бластной закон</w:t>
      </w:r>
      <w:r w:rsidR="00B01843" w:rsidRPr="00396D1A">
        <w:rPr>
          <w:rFonts w:ascii="Times New Roman" w:hAnsi="Times New Roman"/>
          <w:sz w:val="28"/>
          <w:szCs w:val="28"/>
        </w:rPr>
        <w:t xml:space="preserve"> от 27 января </w:t>
      </w:r>
      <w:r w:rsidR="00D64D8A" w:rsidRPr="00396D1A">
        <w:rPr>
          <w:rFonts w:ascii="Times New Roman" w:hAnsi="Times New Roman"/>
          <w:sz w:val="28"/>
          <w:szCs w:val="28"/>
        </w:rPr>
        <w:t>2021</w:t>
      </w:r>
      <w:r w:rsidR="00B01843" w:rsidRPr="00396D1A">
        <w:rPr>
          <w:rFonts w:ascii="Times New Roman" w:hAnsi="Times New Roman"/>
          <w:sz w:val="28"/>
          <w:szCs w:val="28"/>
        </w:rPr>
        <w:t xml:space="preserve"> года</w:t>
      </w:r>
      <w:r w:rsidR="00D64D8A" w:rsidRPr="00396D1A">
        <w:rPr>
          <w:rFonts w:ascii="Times New Roman" w:hAnsi="Times New Roman"/>
          <w:sz w:val="28"/>
          <w:szCs w:val="28"/>
        </w:rPr>
        <w:t xml:space="preserve"> «О регулировании отдельных вопросов в области обращения с отходами производства и потре</w:t>
      </w:r>
      <w:r w:rsidRPr="00396D1A">
        <w:rPr>
          <w:rFonts w:ascii="Times New Roman" w:hAnsi="Times New Roman"/>
          <w:sz w:val="28"/>
          <w:szCs w:val="28"/>
        </w:rPr>
        <w:t>бления в Ленинградской области».</w:t>
      </w:r>
    </w:p>
    <w:p w14:paraId="4BC0DD50" w14:textId="7EF18611"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П</w:t>
      </w:r>
      <w:r w:rsidR="00D64D8A" w:rsidRPr="00396D1A">
        <w:rPr>
          <w:rFonts w:ascii="Times New Roman" w:hAnsi="Times New Roman"/>
          <w:sz w:val="28"/>
          <w:szCs w:val="28"/>
        </w:rPr>
        <w:t>риказ Правительства Ленинградской области от 17</w:t>
      </w:r>
      <w:r w:rsidR="00B01843" w:rsidRPr="00396D1A">
        <w:rPr>
          <w:rFonts w:ascii="Times New Roman" w:hAnsi="Times New Roman"/>
          <w:sz w:val="28"/>
          <w:szCs w:val="28"/>
        </w:rPr>
        <w:t xml:space="preserve"> декабря </w:t>
      </w:r>
      <w:r w:rsidR="00D64D8A" w:rsidRPr="00396D1A">
        <w:rPr>
          <w:rFonts w:ascii="Times New Roman" w:hAnsi="Times New Roman"/>
          <w:sz w:val="28"/>
          <w:szCs w:val="28"/>
        </w:rPr>
        <w:t>2021</w:t>
      </w:r>
      <w:r w:rsidR="00B01843" w:rsidRPr="00396D1A">
        <w:rPr>
          <w:rFonts w:ascii="Times New Roman" w:hAnsi="Times New Roman"/>
          <w:sz w:val="28"/>
          <w:szCs w:val="28"/>
        </w:rPr>
        <w:t xml:space="preserve"> </w:t>
      </w:r>
      <w:r w:rsidR="00D64D8A" w:rsidRPr="00396D1A">
        <w:rPr>
          <w:rFonts w:ascii="Times New Roman" w:hAnsi="Times New Roman"/>
          <w:sz w:val="28"/>
          <w:szCs w:val="28"/>
        </w:rPr>
        <w:t>г</w:t>
      </w:r>
      <w:r w:rsidR="00B01843" w:rsidRPr="00396D1A">
        <w:rPr>
          <w:rFonts w:ascii="Times New Roman" w:hAnsi="Times New Roman"/>
          <w:sz w:val="28"/>
          <w:szCs w:val="28"/>
        </w:rPr>
        <w:t>ода</w:t>
      </w:r>
      <w:r w:rsidR="00D64D8A" w:rsidRPr="00396D1A">
        <w:rPr>
          <w:rFonts w:ascii="Times New Roman" w:hAnsi="Times New Roman"/>
          <w:sz w:val="28"/>
          <w:szCs w:val="28"/>
        </w:rPr>
        <w:t xml:space="preserve"> №</w:t>
      </w:r>
      <w:r w:rsidR="00B01843" w:rsidRPr="00396D1A">
        <w:rPr>
          <w:rFonts w:ascii="Times New Roman" w:hAnsi="Times New Roman"/>
          <w:sz w:val="28"/>
          <w:szCs w:val="28"/>
        </w:rPr>
        <w:t> </w:t>
      </w:r>
      <w:r w:rsidR="00D64D8A" w:rsidRPr="00396D1A">
        <w:rPr>
          <w:rFonts w:ascii="Times New Roman" w:hAnsi="Times New Roman"/>
          <w:sz w:val="28"/>
          <w:szCs w:val="28"/>
        </w:rPr>
        <w:t xml:space="preserve">19 «Об утверждении территориальной схемы обращения с </w:t>
      </w:r>
      <w:r w:rsidR="00B01843" w:rsidRPr="00396D1A">
        <w:rPr>
          <w:rFonts w:ascii="Times New Roman" w:hAnsi="Times New Roman"/>
          <w:sz w:val="28"/>
          <w:szCs w:val="28"/>
        </w:rPr>
        <w:t>отходами Ленинградской области»</w:t>
      </w:r>
      <w:r w:rsidRPr="00396D1A">
        <w:rPr>
          <w:rFonts w:ascii="Times New Roman" w:hAnsi="Times New Roman"/>
          <w:sz w:val="28"/>
          <w:szCs w:val="28"/>
        </w:rPr>
        <w:t>.</w:t>
      </w:r>
    </w:p>
    <w:p w14:paraId="40F712B7" w14:textId="62FF2B72"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П</w:t>
      </w:r>
      <w:r w:rsidR="00D64D8A" w:rsidRPr="00396D1A">
        <w:rPr>
          <w:rFonts w:ascii="Times New Roman" w:hAnsi="Times New Roman"/>
          <w:sz w:val="28"/>
          <w:szCs w:val="28"/>
        </w:rPr>
        <w:t>риказ Правительства Ленинградской области от 22</w:t>
      </w:r>
      <w:r w:rsidRPr="00396D1A">
        <w:rPr>
          <w:rFonts w:ascii="Times New Roman" w:hAnsi="Times New Roman"/>
          <w:sz w:val="28"/>
          <w:szCs w:val="28"/>
        </w:rPr>
        <w:t xml:space="preserve"> ноября 2021 года</w:t>
      </w:r>
      <w:r w:rsidR="00D64D8A" w:rsidRPr="00396D1A">
        <w:rPr>
          <w:rFonts w:ascii="Times New Roman" w:hAnsi="Times New Roman"/>
          <w:sz w:val="28"/>
          <w:szCs w:val="28"/>
        </w:rPr>
        <w:t xml:space="preserve"> №</w:t>
      </w:r>
      <w:r w:rsidRPr="00396D1A">
        <w:rPr>
          <w:rFonts w:ascii="Times New Roman" w:hAnsi="Times New Roman"/>
          <w:sz w:val="28"/>
          <w:szCs w:val="28"/>
        </w:rPr>
        <w:t> </w:t>
      </w:r>
      <w:r w:rsidR="00D64D8A" w:rsidRPr="00396D1A">
        <w:rPr>
          <w:rFonts w:ascii="Times New Roman" w:hAnsi="Times New Roman"/>
          <w:sz w:val="28"/>
          <w:szCs w:val="28"/>
        </w:rPr>
        <w:t xml:space="preserve">17 «Об утверждении порядка накопления твердых коммунальных отходов (в том </w:t>
      </w:r>
      <w:r w:rsidR="00D64D8A" w:rsidRPr="00041F34">
        <w:rPr>
          <w:rFonts w:ascii="Times New Roman" w:hAnsi="Times New Roman"/>
          <w:sz w:val="28"/>
          <w:szCs w:val="28"/>
        </w:rPr>
        <w:t>числе их раздельного накопления) на территории Ленинградской области»</w:t>
      </w:r>
      <w:r w:rsidRPr="00041F34">
        <w:rPr>
          <w:rFonts w:ascii="Times New Roman" w:hAnsi="Times New Roman"/>
          <w:sz w:val="28"/>
          <w:szCs w:val="28"/>
        </w:rPr>
        <w:t>.</w:t>
      </w:r>
    </w:p>
    <w:p w14:paraId="6195C959" w14:textId="03198F26"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П</w:t>
      </w:r>
      <w:r w:rsidR="00D64D8A" w:rsidRPr="00396D1A">
        <w:rPr>
          <w:rFonts w:ascii="Times New Roman" w:hAnsi="Times New Roman"/>
          <w:sz w:val="28"/>
          <w:szCs w:val="28"/>
        </w:rPr>
        <w:t>остановление Правительства Ленинградской области от 29</w:t>
      </w:r>
      <w:r w:rsidRPr="00396D1A">
        <w:rPr>
          <w:rFonts w:ascii="Times New Roman" w:hAnsi="Times New Roman"/>
          <w:sz w:val="28"/>
          <w:szCs w:val="28"/>
        </w:rPr>
        <w:t xml:space="preserve"> апреля </w:t>
      </w:r>
      <w:r w:rsidR="00D64D8A" w:rsidRPr="00396D1A">
        <w:rPr>
          <w:rFonts w:ascii="Times New Roman" w:hAnsi="Times New Roman"/>
          <w:sz w:val="28"/>
          <w:szCs w:val="28"/>
        </w:rPr>
        <w:t>2020</w:t>
      </w:r>
      <w:r w:rsidRPr="00396D1A">
        <w:rPr>
          <w:rFonts w:ascii="Times New Roman" w:hAnsi="Times New Roman"/>
          <w:sz w:val="28"/>
          <w:szCs w:val="28"/>
        </w:rPr>
        <w:t> года</w:t>
      </w:r>
      <w:r w:rsidR="00D64D8A" w:rsidRPr="00396D1A">
        <w:rPr>
          <w:rFonts w:ascii="Times New Roman" w:hAnsi="Times New Roman"/>
          <w:sz w:val="28"/>
          <w:szCs w:val="28"/>
        </w:rPr>
        <w:t xml:space="preserve"> №</w:t>
      </w:r>
      <w:r w:rsidRPr="00396D1A">
        <w:rPr>
          <w:rFonts w:ascii="Times New Roman" w:hAnsi="Times New Roman"/>
          <w:sz w:val="28"/>
          <w:szCs w:val="28"/>
        </w:rPr>
        <w:t> </w:t>
      </w:r>
      <w:r w:rsidR="00D64D8A" w:rsidRPr="00396D1A">
        <w:rPr>
          <w:rFonts w:ascii="Times New Roman" w:hAnsi="Times New Roman"/>
          <w:sz w:val="28"/>
          <w:szCs w:val="28"/>
        </w:rPr>
        <w:t>2 «Об установлении нормативов накопления твердых коммунальных отходов»</w:t>
      </w:r>
      <w:r w:rsidRPr="00396D1A">
        <w:rPr>
          <w:rFonts w:ascii="Times New Roman" w:hAnsi="Times New Roman"/>
          <w:sz w:val="28"/>
          <w:szCs w:val="28"/>
        </w:rPr>
        <w:t>.</w:t>
      </w:r>
    </w:p>
    <w:p w14:paraId="4A5A577D" w14:textId="40BF0FE8" w:rsidR="00D64D8A" w:rsidRPr="00396D1A" w:rsidRDefault="00396D1A" w:rsidP="00396D1A">
      <w:pPr>
        <w:pStyle w:val="affff9"/>
        <w:numPr>
          <w:ilvl w:val="0"/>
          <w:numId w:val="70"/>
        </w:numPr>
        <w:spacing w:after="0" w:line="240" w:lineRule="auto"/>
        <w:jc w:val="both"/>
        <w:rPr>
          <w:rFonts w:ascii="Times New Roman" w:hAnsi="Times New Roman"/>
          <w:sz w:val="28"/>
          <w:szCs w:val="28"/>
        </w:rPr>
      </w:pPr>
      <w:r w:rsidRPr="00396D1A">
        <w:rPr>
          <w:rFonts w:ascii="Times New Roman" w:hAnsi="Times New Roman"/>
          <w:sz w:val="28"/>
          <w:szCs w:val="28"/>
        </w:rPr>
        <w:t>В</w:t>
      </w:r>
      <w:r w:rsidR="00D64D8A" w:rsidRPr="00396D1A">
        <w:rPr>
          <w:rFonts w:ascii="Times New Roman" w:hAnsi="Times New Roman"/>
          <w:sz w:val="28"/>
          <w:szCs w:val="28"/>
        </w:rPr>
        <w:t>етеринарно-санитарные правила сбора, утилизации и уничтожения биологических отходов.</w:t>
      </w:r>
    </w:p>
    <w:p w14:paraId="061C7555" w14:textId="77777777" w:rsidR="00596090" w:rsidRPr="00452E40" w:rsidRDefault="00596090" w:rsidP="00485B55">
      <w:pPr>
        <w:ind w:firstLine="709"/>
        <w:jc w:val="both"/>
        <w:rPr>
          <w:sz w:val="28"/>
          <w:szCs w:val="28"/>
        </w:rPr>
      </w:pPr>
      <w:r w:rsidRPr="00396D1A">
        <w:rPr>
          <w:sz w:val="28"/>
          <w:szCs w:val="28"/>
        </w:rPr>
        <w:t>Отходы производства и потребления являются серьезным фактором негативного воздействия на состояние окружающей</w:t>
      </w:r>
      <w:r w:rsidRPr="00452E40">
        <w:rPr>
          <w:sz w:val="28"/>
          <w:szCs w:val="28"/>
        </w:rPr>
        <w:t xml:space="preserve"> среды и качество жизни населения, в то же время отходы – это источник вторичных материальных и энергетических ресурсов.</w:t>
      </w:r>
    </w:p>
    <w:p w14:paraId="0CCDE332" w14:textId="40234E45" w:rsidR="00596090" w:rsidRPr="00452E40" w:rsidRDefault="00596090" w:rsidP="00485B55">
      <w:pPr>
        <w:ind w:firstLine="709"/>
        <w:jc w:val="both"/>
        <w:rPr>
          <w:sz w:val="28"/>
          <w:szCs w:val="28"/>
        </w:rPr>
      </w:pPr>
      <w:r w:rsidRPr="00452E40">
        <w:rPr>
          <w:sz w:val="28"/>
          <w:szCs w:val="28"/>
        </w:rPr>
        <w:t>В Федеральном законе от 24</w:t>
      </w:r>
      <w:r w:rsidR="003F2393">
        <w:rPr>
          <w:sz w:val="28"/>
          <w:szCs w:val="28"/>
        </w:rPr>
        <w:t xml:space="preserve"> июня </w:t>
      </w:r>
      <w:r w:rsidRPr="00452E40">
        <w:rPr>
          <w:sz w:val="28"/>
          <w:szCs w:val="28"/>
        </w:rPr>
        <w:t>1998</w:t>
      </w:r>
      <w:r w:rsidR="00F30BE1">
        <w:rPr>
          <w:sz w:val="28"/>
          <w:szCs w:val="28"/>
        </w:rPr>
        <w:t xml:space="preserve"> </w:t>
      </w:r>
      <w:r w:rsidR="003F2393">
        <w:rPr>
          <w:sz w:val="28"/>
          <w:szCs w:val="28"/>
        </w:rPr>
        <w:t>года</w:t>
      </w:r>
      <w:r w:rsidRPr="00452E40">
        <w:rPr>
          <w:sz w:val="28"/>
          <w:szCs w:val="28"/>
        </w:rPr>
        <w:t xml:space="preserve"> № 89-ФЗ «Об отходах производства и потребления» закреплена иерархия обращения с отходами, где приоритетные направления в этой области расположены в следующей последовательности:</w:t>
      </w:r>
    </w:p>
    <w:p w14:paraId="5191BA2C"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максимальное использование исходных сырья и материалов;</w:t>
      </w:r>
    </w:p>
    <w:p w14:paraId="5EA00EFC"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предотвращение образования отходов;</w:t>
      </w:r>
    </w:p>
    <w:p w14:paraId="3D6BD40E"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сокращение образования отходов и снижение класса опасности отходов в источниках их образования;</w:t>
      </w:r>
    </w:p>
    <w:p w14:paraId="6CB2F640"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обработка отходов;</w:t>
      </w:r>
    </w:p>
    <w:p w14:paraId="289DD4EF"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утилизация отходов;</w:t>
      </w:r>
    </w:p>
    <w:p w14:paraId="49FEAD04" w14:textId="77777777"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обезвреживание отходов.</w:t>
      </w:r>
    </w:p>
    <w:p w14:paraId="1E8818C2" w14:textId="31690F4E" w:rsidR="00596090" w:rsidRPr="00452E40" w:rsidRDefault="00596090" w:rsidP="00315F59">
      <w:pPr>
        <w:ind w:firstLine="709"/>
        <w:jc w:val="both"/>
        <w:rPr>
          <w:b/>
          <w:sz w:val="28"/>
          <w:szCs w:val="28"/>
        </w:rPr>
      </w:pPr>
      <w:r w:rsidRPr="00452E40">
        <w:rPr>
          <w:b/>
          <w:sz w:val="28"/>
          <w:szCs w:val="28"/>
        </w:rPr>
        <w:t xml:space="preserve">Места размещения </w:t>
      </w:r>
      <w:r w:rsidR="007D335F">
        <w:rPr>
          <w:b/>
          <w:sz w:val="28"/>
          <w:szCs w:val="28"/>
        </w:rPr>
        <w:t>твердых коммунальных отходов</w:t>
      </w:r>
    </w:p>
    <w:p w14:paraId="662A9075" w14:textId="13C1A881" w:rsidR="00596090" w:rsidRPr="00452E40" w:rsidRDefault="00596090" w:rsidP="00485B55">
      <w:pPr>
        <w:ind w:firstLine="709"/>
        <w:jc w:val="both"/>
        <w:rPr>
          <w:sz w:val="28"/>
          <w:szCs w:val="28"/>
        </w:rPr>
      </w:pPr>
      <w:r w:rsidRPr="00452E40">
        <w:rPr>
          <w:sz w:val="28"/>
          <w:szCs w:val="28"/>
        </w:rPr>
        <w:t xml:space="preserve">Согласно Территориальной схеме в границах муниципального образования Токсовское городское поселение мероприятий по строительству и реконструкции объектов по обработке, утилизации, обезвреживанию, размещению отходов, в том числе твердых коммунальных отходов, не запланировано. </w:t>
      </w:r>
    </w:p>
    <w:p w14:paraId="09F4CB5F" w14:textId="2417D860" w:rsidR="00596090" w:rsidRPr="00452E40" w:rsidRDefault="00596090" w:rsidP="00315F59">
      <w:pPr>
        <w:ind w:firstLine="709"/>
        <w:jc w:val="both"/>
        <w:rPr>
          <w:b/>
          <w:sz w:val="28"/>
          <w:szCs w:val="28"/>
        </w:rPr>
      </w:pPr>
      <w:r w:rsidRPr="00452E40">
        <w:rPr>
          <w:b/>
          <w:sz w:val="28"/>
          <w:szCs w:val="28"/>
        </w:rPr>
        <w:t xml:space="preserve">Сбор </w:t>
      </w:r>
      <w:r w:rsidR="007D335F">
        <w:rPr>
          <w:b/>
          <w:sz w:val="28"/>
          <w:szCs w:val="28"/>
        </w:rPr>
        <w:t>твердых коммунальных отходов</w:t>
      </w:r>
    </w:p>
    <w:p w14:paraId="0F2AC073" w14:textId="2DBEFA3B" w:rsidR="00596090" w:rsidRPr="00452E40" w:rsidRDefault="00596090" w:rsidP="00485B55">
      <w:pPr>
        <w:ind w:firstLine="709"/>
        <w:jc w:val="both"/>
        <w:rPr>
          <w:sz w:val="28"/>
          <w:szCs w:val="28"/>
        </w:rPr>
      </w:pPr>
      <w:r w:rsidRPr="00452E40">
        <w:rPr>
          <w:sz w:val="28"/>
          <w:szCs w:val="28"/>
        </w:rPr>
        <w:t>Согласно схеме потоков</w:t>
      </w:r>
      <w:r w:rsidR="003F2393">
        <w:rPr>
          <w:sz w:val="28"/>
          <w:szCs w:val="28"/>
        </w:rPr>
        <w:t>,</w:t>
      </w:r>
      <w:r w:rsidRPr="00452E40">
        <w:rPr>
          <w:sz w:val="28"/>
          <w:szCs w:val="28"/>
        </w:rPr>
        <w:t xml:space="preserve"> вывоз мусора </w:t>
      </w:r>
      <w:r w:rsidR="00D64D8A" w:rsidRPr="00452E40">
        <w:rPr>
          <w:sz w:val="28"/>
          <w:szCs w:val="28"/>
        </w:rPr>
        <w:t xml:space="preserve">планируется транспортировать на полигон </w:t>
      </w:r>
      <w:r w:rsidR="007D335F">
        <w:rPr>
          <w:sz w:val="28"/>
          <w:szCs w:val="28"/>
        </w:rPr>
        <w:t>твердых коммунальных отходов</w:t>
      </w:r>
      <w:r w:rsidRPr="00452E40">
        <w:rPr>
          <w:sz w:val="28"/>
          <w:szCs w:val="28"/>
        </w:rPr>
        <w:t xml:space="preserve"> «Лепсари», расположенный во Всеволожском </w:t>
      </w:r>
      <w:r w:rsidR="003F2393">
        <w:rPr>
          <w:sz w:val="28"/>
          <w:szCs w:val="28"/>
        </w:rPr>
        <w:t>муниципальном районе</w:t>
      </w:r>
      <w:r w:rsidRPr="00452E40">
        <w:rPr>
          <w:sz w:val="28"/>
          <w:szCs w:val="28"/>
        </w:rPr>
        <w:t>, Рахьинском горо</w:t>
      </w:r>
      <w:r w:rsidR="007D335F">
        <w:rPr>
          <w:sz w:val="28"/>
          <w:szCs w:val="28"/>
        </w:rPr>
        <w:t>дском поселении. Схема потоков твердых коммунальных отходов</w:t>
      </w:r>
      <w:r w:rsidRPr="00452E40">
        <w:rPr>
          <w:sz w:val="28"/>
          <w:szCs w:val="28"/>
        </w:rPr>
        <w:t xml:space="preserve"> Всеволожского </w:t>
      </w:r>
      <w:r w:rsidR="007D335F">
        <w:rPr>
          <w:sz w:val="28"/>
          <w:szCs w:val="28"/>
        </w:rPr>
        <w:t>муниципального</w:t>
      </w:r>
      <w:r w:rsidR="009D4651">
        <w:rPr>
          <w:sz w:val="28"/>
          <w:szCs w:val="28"/>
        </w:rPr>
        <w:t xml:space="preserve"> </w:t>
      </w:r>
      <w:r w:rsidRPr="00452E40">
        <w:rPr>
          <w:sz w:val="28"/>
          <w:szCs w:val="28"/>
        </w:rPr>
        <w:t xml:space="preserve">района представлена на рисунке </w:t>
      </w:r>
      <w:r w:rsidR="00D61C40">
        <w:rPr>
          <w:sz w:val="28"/>
          <w:szCs w:val="28"/>
        </w:rPr>
        <w:t>3</w:t>
      </w:r>
      <w:r w:rsidRPr="00452E40">
        <w:rPr>
          <w:sz w:val="28"/>
          <w:szCs w:val="28"/>
        </w:rPr>
        <w:t>.</w:t>
      </w:r>
    </w:p>
    <w:p w14:paraId="7625B372" w14:textId="77777777" w:rsidR="00596090" w:rsidRPr="00452E40" w:rsidRDefault="00596090" w:rsidP="00485B55">
      <w:pPr>
        <w:jc w:val="center"/>
        <w:rPr>
          <w:color w:val="000000"/>
          <w:sz w:val="28"/>
          <w:szCs w:val="28"/>
          <w:highlight w:val="lightGray"/>
        </w:rPr>
      </w:pPr>
      <w:r w:rsidRPr="00452E40">
        <w:rPr>
          <w:b/>
          <w:bCs/>
          <w:noProof/>
          <w:color w:val="000000"/>
          <w:sz w:val="28"/>
          <w:szCs w:val="28"/>
          <w:highlight w:val="lightGray"/>
        </w:rPr>
        <w:lastRenderedPageBreak/>
        <mc:AlternateContent>
          <mc:Choice Requires="wps">
            <w:drawing>
              <wp:anchor distT="0" distB="0" distL="114300" distR="114300" simplePos="0" relativeHeight="251662336" behindDoc="0" locked="0" layoutInCell="1" allowOverlap="1" wp14:anchorId="1634F018" wp14:editId="07EB76F4">
                <wp:simplePos x="0" y="0"/>
                <wp:positionH relativeFrom="column">
                  <wp:posOffset>3158490</wp:posOffset>
                </wp:positionH>
                <wp:positionV relativeFrom="page">
                  <wp:posOffset>6038850</wp:posOffset>
                </wp:positionV>
                <wp:extent cx="657225" cy="180975"/>
                <wp:effectExtent l="0" t="19050" r="47625" b="85725"/>
                <wp:wrapNone/>
                <wp:docPr id="5" name="Прямая со стрелкой 5"/>
                <wp:cNvGraphicFramePr/>
                <a:graphic xmlns:a="http://schemas.openxmlformats.org/drawingml/2006/main">
                  <a:graphicData uri="http://schemas.microsoft.com/office/word/2010/wordprocessingShape">
                    <wps:wsp>
                      <wps:cNvCnPr/>
                      <wps:spPr>
                        <a:xfrm>
                          <a:off x="0" y="0"/>
                          <a:ext cx="657225" cy="180975"/>
                        </a:xfrm>
                        <a:prstGeom prst="straightConnector1">
                          <a:avLst/>
                        </a:prstGeom>
                        <a:ln w="571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BC487C4" id="_x0000_t32" coordsize="21600,21600" o:spt="32" o:oned="t" path="m,l21600,21600e" filled="f">
                <v:path arrowok="t" fillok="f" o:connecttype="none"/>
                <o:lock v:ext="edit" shapetype="t"/>
              </v:shapetype>
              <v:shape id="Прямая со стрелкой 5" o:spid="_x0000_s1026" type="#_x0000_t32" style="position:absolute;margin-left:248.7pt;margin-top:475.5pt;width:51.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" strokecolor="#7030a0" strokeweight="4.5pt">
                <v:stroke endarrow="block" joinstyle="miter"/>
                <w10:wrap anchory="page"/>
              </v:shape>
            </w:pict>
          </mc:Fallback>
        </mc:AlternateContent>
      </w:r>
      <w:r w:rsidRPr="00452E40">
        <w:rPr>
          <w:b/>
          <w:bCs/>
          <w:noProof/>
          <w:color w:val="000000"/>
          <w:sz w:val="28"/>
          <w:szCs w:val="28"/>
          <w:highlight w:val="lightGray"/>
        </w:rPr>
        <mc:AlternateContent>
          <mc:Choice Requires="wps">
            <w:drawing>
              <wp:anchor distT="0" distB="0" distL="114300" distR="114300" simplePos="0" relativeHeight="251661312" behindDoc="0" locked="0" layoutInCell="1" allowOverlap="1" wp14:anchorId="6F3F24E3" wp14:editId="647705C9">
                <wp:simplePos x="0" y="0"/>
                <wp:positionH relativeFrom="margin">
                  <wp:posOffset>2377440</wp:posOffset>
                </wp:positionH>
                <wp:positionV relativeFrom="page">
                  <wp:posOffset>5381625</wp:posOffset>
                </wp:positionV>
                <wp:extent cx="1123950" cy="1057275"/>
                <wp:effectExtent l="19050" t="19050" r="19050" b="28575"/>
                <wp:wrapNone/>
                <wp:docPr id="3" name="Овал 3"/>
                <wp:cNvGraphicFramePr/>
                <a:graphic xmlns:a="http://schemas.openxmlformats.org/drawingml/2006/main">
                  <a:graphicData uri="http://schemas.microsoft.com/office/word/2010/wordprocessingShape">
                    <wps:wsp>
                      <wps:cNvSpPr/>
                      <wps:spPr>
                        <a:xfrm>
                          <a:off x="0" y="0"/>
                          <a:ext cx="1123950" cy="10572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EED3BE" id="Овал 3" o:spid="_x0000_s1026" style="position:absolute;margin-left:187.2pt;margin-top:423.75pt;width:88.5pt;height:8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" filled="f" strokecolor="#7030a0" strokeweight="3pt">
                <v:stroke joinstyle="miter"/>
                <w10:wrap anchorx="margin" anchory="page"/>
              </v:oval>
            </w:pict>
          </mc:Fallback>
        </mc:AlternateContent>
      </w:r>
      <w:r w:rsidRPr="00452E40">
        <w:rPr>
          <w:b/>
          <w:bCs/>
          <w:noProof/>
          <w:color w:val="000000"/>
          <w:sz w:val="28"/>
          <w:szCs w:val="28"/>
          <w:highlight w:val="lightGray"/>
          <w:shd w:val="clear" w:color="auto" w:fill="FFFFFF"/>
        </w:rPr>
        <w:drawing>
          <wp:inline distT="0" distB="0" distL="0" distR="0" wp14:anchorId="4525CA75" wp14:editId="688F112F">
            <wp:extent cx="4496114"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13" t="9186" r="2011" b="1470"/>
                    <a:stretch/>
                  </pic:blipFill>
                  <pic:spPr bwMode="auto">
                    <a:xfrm>
                      <a:off x="0" y="0"/>
                      <a:ext cx="4503197" cy="5952964"/>
                    </a:xfrm>
                    <a:prstGeom prst="rect">
                      <a:avLst/>
                    </a:prstGeom>
                    <a:noFill/>
                    <a:ln>
                      <a:noFill/>
                    </a:ln>
                    <a:extLst>
                      <a:ext uri="{53640926-AAD7-44D8-BBD7-CCE9431645EC}">
                        <a14:shadowObscured xmlns:a14="http://schemas.microsoft.com/office/drawing/2010/main"/>
                      </a:ext>
                    </a:extLst>
                  </pic:spPr>
                </pic:pic>
              </a:graphicData>
            </a:graphic>
          </wp:inline>
        </w:drawing>
      </w:r>
    </w:p>
    <w:p w14:paraId="1F621B0C" w14:textId="6358D649" w:rsidR="00596090" w:rsidRPr="003F2393" w:rsidRDefault="00596090" w:rsidP="006612B1">
      <w:pPr>
        <w:pStyle w:val="afffff3"/>
        <w:tabs>
          <w:tab w:val="clear" w:pos="1134"/>
        </w:tabs>
        <w:spacing w:before="120"/>
        <w:ind w:firstLine="0"/>
        <w:jc w:val="center"/>
        <w:rPr>
          <w:b w:val="0"/>
          <w:color w:val="000000"/>
          <w:sz w:val="28"/>
          <w:szCs w:val="28"/>
        </w:rPr>
      </w:pPr>
      <w:r w:rsidRPr="003F2393">
        <w:rPr>
          <w:b w:val="0"/>
          <w:sz w:val="28"/>
          <w:szCs w:val="28"/>
        </w:rPr>
        <w:t xml:space="preserve">Рисунок </w:t>
      </w:r>
      <w:r w:rsidR="00D61C40">
        <w:rPr>
          <w:b w:val="0"/>
          <w:sz w:val="28"/>
          <w:szCs w:val="28"/>
        </w:rPr>
        <w:t>3</w:t>
      </w:r>
      <w:r w:rsidR="003F2393">
        <w:rPr>
          <w:b w:val="0"/>
          <w:sz w:val="28"/>
          <w:szCs w:val="28"/>
        </w:rPr>
        <w:t>.</w:t>
      </w:r>
      <w:r w:rsidRPr="003F2393">
        <w:rPr>
          <w:b w:val="0"/>
          <w:sz w:val="28"/>
          <w:szCs w:val="28"/>
        </w:rPr>
        <w:t xml:space="preserve"> </w:t>
      </w:r>
      <w:r w:rsidRPr="003F2393">
        <w:rPr>
          <w:b w:val="0"/>
          <w:color w:val="000000"/>
          <w:sz w:val="28"/>
          <w:szCs w:val="28"/>
        </w:rPr>
        <w:t xml:space="preserve">Схема потоков </w:t>
      </w:r>
      <w:r w:rsidR="009C169F">
        <w:rPr>
          <w:b w:val="0"/>
          <w:color w:val="000000"/>
          <w:sz w:val="28"/>
          <w:szCs w:val="28"/>
        </w:rPr>
        <w:t xml:space="preserve">твердых коммунальных отходов </w:t>
      </w:r>
      <w:r w:rsidRPr="003F2393">
        <w:rPr>
          <w:b w:val="0"/>
          <w:color w:val="000000"/>
          <w:sz w:val="28"/>
          <w:szCs w:val="28"/>
        </w:rPr>
        <w:t>Всеволожского</w:t>
      </w:r>
      <w:r w:rsidR="003F2393">
        <w:rPr>
          <w:b w:val="0"/>
          <w:color w:val="000000"/>
          <w:sz w:val="28"/>
          <w:szCs w:val="28"/>
        </w:rPr>
        <w:t xml:space="preserve"> муниципального</w:t>
      </w:r>
      <w:r w:rsidRPr="003F2393">
        <w:rPr>
          <w:b w:val="0"/>
          <w:color w:val="000000"/>
          <w:sz w:val="28"/>
          <w:szCs w:val="28"/>
        </w:rPr>
        <w:t xml:space="preserve"> района</w:t>
      </w:r>
    </w:p>
    <w:p w14:paraId="4D1EBAF7" w14:textId="516FD2A3" w:rsidR="00596090" w:rsidRPr="00452E40" w:rsidRDefault="00596090" w:rsidP="000F4AD3">
      <w:pPr>
        <w:spacing w:before="120"/>
        <w:ind w:firstLine="709"/>
        <w:jc w:val="both"/>
        <w:rPr>
          <w:b/>
          <w:sz w:val="28"/>
          <w:szCs w:val="28"/>
        </w:rPr>
      </w:pPr>
      <w:r w:rsidRPr="00452E40">
        <w:rPr>
          <w:b/>
          <w:sz w:val="28"/>
          <w:szCs w:val="28"/>
        </w:rPr>
        <w:t xml:space="preserve">Нормы накопления </w:t>
      </w:r>
      <w:r w:rsidR="007D335F">
        <w:rPr>
          <w:b/>
          <w:sz w:val="28"/>
          <w:szCs w:val="28"/>
        </w:rPr>
        <w:t>твердых коммунальных отходов</w:t>
      </w:r>
    </w:p>
    <w:p w14:paraId="2EF77A36" w14:textId="7EC5C995" w:rsidR="00596090" w:rsidRPr="00452E40" w:rsidRDefault="00D64D8A" w:rsidP="00485B55">
      <w:pPr>
        <w:ind w:firstLine="709"/>
        <w:jc w:val="both"/>
        <w:rPr>
          <w:sz w:val="28"/>
          <w:szCs w:val="28"/>
        </w:rPr>
      </w:pPr>
      <w:r w:rsidRPr="00452E40">
        <w:rPr>
          <w:sz w:val="28"/>
          <w:szCs w:val="28"/>
        </w:rPr>
        <w:t>Максимальная численность населения муниципального образования Токсов</w:t>
      </w:r>
      <w:r w:rsidR="0021574A">
        <w:rPr>
          <w:sz w:val="28"/>
          <w:szCs w:val="28"/>
        </w:rPr>
        <w:t>ское городское поселение на 2043</w:t>
      </w:r>
      <w:r w:rsidR="00F30BE1">
        <w:rPr>
          <w:sz w:val="28"/>
          <w:szCs w:val="28"/>
        </w:rPr>
        <w:t xml:space="preserve"> год составит 9</w:t>
      </w:r>
      <w:r w:rsidRPr="00452E40">
        <w:rPr>
          <w:sz w:val="28"/>
          <w:szCs w:val="28"/>
        </w:rPr>
        <w:t xml:space="preserve">550 человек. </w:t>
      </w:r>
      <w:r w:rsidR="00596090" w:rsidRPr="00452E40">
        <w:rPr>
          <w:sz w:val="28"/>
          <w:szCs w:val="28"/>
        </w:rPr>
        <w:t xml:space="preserve">При расчете ориентировочного объема образования твердых коммунальных отходов приняты существующие нормативы накопления </w:t>
      </w:r>
      <w:r w:rsidR="00686D6A">
        <w:rPr>
          <w:sz w:val="28"/>
          <w:szCs w:val="28"/>
        </w:rPr>
        <w:t>твердых коммунальных отходов</w:t>
      </w:r>
      <w:r w:rsidR="00596090" w:rsidRPr="00452E40">
        <w:rPr>
          <w:sz w:val="28"/>
          <w:szCs w:val="28"/>
        </w:rPr>
        <w:t xml:space="preserve"> для населения с учетом увеличения массы производимых отходов на 25 %. В таблице </w:t>
      </w:r>
      <w:r w:rsidR="00686D6A">
        <w:rPr>
          <w:sz w:val="28"/>
          <w:szCs w:val="28"/>
        </w:rPr>
        <w:t>3</w:t>
      </w:r>
      <w:r w:rsidR="00C55A3A">
        <w:rPr>
          <w:sz w:val="28"/>
          <w:szCs w:val="28"/>
        </w:rPr>
        <w:t>2</w:t>
      </w:r>
      <w:r w:rsidR="00596090" w:rsidRPr="00452E40">
        <w:rPr>
          <w:sz w:val="28"/>
          <w:szCs w:val="28"/>
        </w:rPr>
        <w:t xml:space="preserve"> представлены расчетные нормы накопления </w:t>
      </w:r>
      <w:r w:rsidR="007D335F">
        <w:rPr>
          <w:sz w:val="28"/>
          <w:szCs w:val="28"/>
        </w:rPr>
        <w:t>твердых коммунальных отходов</w:t>
      </w:r>
      <w:r w:rsidR="00596090" w:rsidRPr="00452E40">
        <w:rPr>
          <w:sz w:val="28"/>
          <w:szCs w:val="28"/>
        </w:rPr>
        <w:t xml:space="preserve"> в муниципальном образовании Токсов</w:t>
      </w:r>
      <w:r w:rsidR="0021574A">
        <w:rPr>
          <w:sz w:val="28"/>
          <w:szCs w:val="28"/>
        </w:rPr>
        <w:t>ское городское поселение на 2043</w:t>
      </w:r>
      <w:r w:rsidR="00596090" w:rsidRPr="00452E40">
        <w:rPr>
          <w:sz w:val="28"/>
          <w:szCs w:val="28"/>
        </w:rPr>
        <w:t xml:space="preserve"> год.</w:t>
      </w:r>
    </w:p>
    <w:p w14:paraId="67183358" w14:textId="07F792D8" w:rsidR="00596090" w:rsidRPr="003F2393" w:rsidRDefault="00596090" w:rsidP="00BB5B45">
      <w:pPr>
        <w:pStyle w:val="afffff3"/>
        <w:keepNext/>
        <w:keepLines/>
        <w:spacing w:after="120"/>
        <w:ind w:firstLine="0"/>
        <w:rPr>
          <w:b w:val="0"/>
          <w:sz w:val="28"/>
          <w:szCs w:val="28"/>
        </w:rPr>
      </w:pPr>
      <w:r w:rsidRPr="003F2393">
        <w:rPr>
          <w:b w:val="0"/>
          <w:sz w:val="28"/>
          <w:szCs w:val="28"/>
        </w:rPr>
        <w:lastRenderedPageBreak/>
        <w:t xml:space="preserve">Таблица </w:t>
      </w:r>
      <w:r w:rsidRPr="003F2393">
        <w:rPr>
          <w:b w:val="0"/>
          <w:sz w:val="28"/>
          <w:szCs w:val="28"/>
        </w:rPr>
        <w:fldChar w:fldCharType="begin"/>
      </w:r>
      <w:r w:rsidRPr="003F2393">
        <w:rPr>
          <w:b w:val="0"/>
          <w:sz w:val="28"/>
          <w:szCs w:val="28"/>
        </w:rPr>
        <w:instrText xml:space="preserve"> SEQ Таблица \* ARABIC </w:instrText>
      </w:r>
      <w:r w:rsidRPr="003F2393">
        <w:rPr>
          <w:b w:val="0"/>
          <w:sz w:val="28"/>
          <w:szCs w:val="28"/>
        </w:rPr>
        <w:fldChar w:fldCharType="separate"/>
      </w:r>
      <w:r w:rsidR="00525AE6">
        <w:rPr>
          <w:b w:val="0"/>
          <w:noProof/>
          <w:sz w:val="28"/>
          <w:szCs w:val="28"/>
        </w:rPr>
        <w:t>32</w:t>
      </w:r>
      <w:r w:rsidRPr="003F2393">
        <w:rPr>
          <w:b w:val="0"/>
          <w:sz w:val="28"/>
          <w:szCs w:val="28"/>
        </w:rPr>
        <w:fldChar w:fldCharType="end"/>
      </w:r>
      <w:r w:rsidR="003F2393">
        <w:rPr>
          <w:b w:val="0"/>
          <w:sz w:val="28"/>
          <w:szCs w:val="28"/>
        </w:rPr>
        <w:t>.</w:t>
      </w:r>
      <w:r w:rsidRPr="003F2393">
        <w:rPr>
          <w:b w:val="0"/>
          <w:sz w:val="28"/>
          <w:szCs w:val="28"/>
        </w:rPr>
        <w:t xml:space="preserve"> Расчетные нормы накопления </w:t>
      </w:r>
      <w:r w:rsidR="007D335F">
        <w:rPr>
          <w:b w:val="0"/>
          <w:sz w:val="28"/>
          <w:szCs w:val="28"/>
        </w:rPr>
        <w:t xml:space="preserve">твердых коммунальных отходов </w:t>
      </w:r>
      <w:r w:rsidRPr="003F2393">
        <w:rPr>
          <w:b w:val="0"/>
          <w:sz w:val="28"/>
          <w:szCs w:val="28"/>
        </w:rPr>
        <w:t xml:space="preserve">в </w:t>
      </w:r>
      <w:r w:rsidR="00435610">
        <w:rPr>
          <w:b w:val="0"/>
          <w:sz w:val="28"/>
          <w:szCs w:val="28"/>
        </w:rPr>
        <w:t>Токсовском городском поселении</w:t>
      </w:r>
      <w:r w:rsidR="0021574A">
        <w:rPr>
          <w:b w:val="0"/>
          <w:sz w:val="28"/>
          <w:szCs w:val="28"/>
        </w:rPr>
        <w:t xml:space="preserve"> на 2043</w:t>
      </w:r>
      <w:r w:rsidRPr="003F2393">
        <w:rPr>
          <w:b w:val="0"/>
          <w:sz w:val="28"/>
          <w:szCs w:val="28"/>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4394"/>
        <w:gridCol w:w="3112"/>
      </w:tblGrid>
      <w:tr w:rsidR="00596090" w:rsidRPr="003F2393" w14:paraId="5D5C4D76" w14:textId="77777777" w:rsidTr="00686D6A">
        <w:trPr>
          <w:cantSplit/>
          <w:tblHeader/>
          <w:jc w:val="center"/>
        </w:trPr>
        <w:tc>
          <w:tcPr>
            <w:tcW w:w="2689" w:type="dxa"/>
            <w:tcMar>
              <w:top w:w="0" w:type="dxa"/>
              <w:left w:w="115" w:type="dxa"/>
              <w:bottom w:w="0" w:type="dxa"/>
              <w:right w:w="115" w:type="dxa"/>
            </w:tcMar>
            <w:vAlign w:val="center"/>
            <w:hideMark/>
          </w:tcPr>
          <w:p w14:paraId="31D6F63F" w14:textId="77777777" w:rsidR="00596090" w:rsidRPr="003F2393" w:rsidRDefault="00596090" w:rsidP="00485B55">
            <w:pPr>
              <w:jc w:val="center"/>
              <w:rPr>
                <w:bCs/>
              </w:rPr>
            </w:pPr>
            <w:r w:rsidRPr="003F2393">
              <w:rPr>
                <w:bCs/>
              </w:rPr>
              <w:t>Наименование категории объекта</w:t>
            </w:r>
          </w:p>
        </w:tc>
        <w:tc>
          <w:tcPr>
            <w:tcW w:w="4394" w:type="dxa"/>
            <w:tcMar>
              <w:top w:w="0" w:type="dxa"/>
              <w:left w:w="115" w:type="dxa"/>
              <w:bottom w:w="0" w:type="dxa"/>
              <w:right w:w="115" w:type="dxa"/>
            </w:tcMar>
            <w:vAlign w:val="center"/>
            <w:hideMark/>
          </w:tcPr>
          <w:p w14:paraId="1EB1994B" w14:textId="77777777" w:rsidR="00596090" w:rsidRPr="003F2393" w:rsidRDefault="00596090" w:rsidP="00485B55">
            <w:pPr>
              <w:jc w:val="center"/>
              <w:rPr>
                <w:bCs/>
              </w:rPr>
            </w:pPr>
            <w:r w:rsidRPr="003F2393">
              <w:rPr>
                <w:bCs/>
              </w:rPr>
              <w:t>Расчетная единица, в</w:t>
            </w:r>
          </w:p>
          <w:p w14:paraId="1E5293E3" w14:textId="77777777" w:rsidR="00596090" w:rsidRPr="003F2393" w:rsidRDefault="00596090" w:rsidP="00485B55">
            <w:pPr>
              <w:jc w:val="center"/>
              <w:rPr>
                <w:bCs/>
              </w:rPr>
            </w:pPr>
            <w:r w:rsidRPr="003F2393">
              <w:rPr>
                <w:bCs/>
              </w:rPr>
              <w:t>отношении которой устанавливается норматив</w:t>
            </w:r>
          </w:p>
        </w:tc>
        <w:tc>
          <w:tcPr>
            <w:tcW w:w="3112" w:type="dxa"/>
            <w:tcMar>
              <w:top w:w="0" w:type="dxa"/>
              <w:left w:w="115" w:type="dxa"/>
              <w:bottom w:w="0" w:type="dxa"/>
              <w:right w:w="115" w:type="dxa"/>
            </w:tcMar>
            <w:vAlign w:val="center"/>
            <w:hideMark/>
          </w:tcPr>
          <w:p w14:paraId="6100236F" w14:textId="77777777" w:rsidR="00596090" w:rsidRPr="003F2393" w:rsidRDefault="00596090" w:rsidP="00485B55">
            <w:pPr>
              <w:jc w:val="center"/>
              <w:rPr>
                <w:bCs/>
              </w:rPr>
            </w:pPr>
            <w:r w:rsidRPr="003F2393">
              <w:rPr>
                <w:bCs/>
              </w:rPr>
              <w:t>Норматив накопления твердых коммунальных отходов, м</w:t>
            </w:r>
            <w:r w:rsidRPr="006612B1">
              <w:rPr>
                <w:bCs/>
                <w:vertAlign w:val="superscript"/>
              </w:rPr>
              <w:t>3</w:t>
            </w:r>
            <w:r w:rsidRPr="003F2393">
              <w:rPr>
                <w:bCs/>
              </w:rPr>
              <w:t>/год</w:t>
            </w:r>
          </w:p>
        </w:tc>
      </w:tr>
      <w:tr w:rsidR="00315F59" w:rsidRPr="003F2393" w14:paraId="06B474D2" w14:textId="77777777" w:rsidTr="00686D6A">
        <w:trPr>
          <w:cantSplit/>
          <w:tblHeader/>
          <w:jc w:val="center"/>
        </w:trPr>
        <w:tc>
          <w:tcPr>
            <w:tcW w:w="2689" w:type="dxa"/>
            <w:tcMar>
              <w:top w:w="0" w:type="dxa"/>
              <w:left w:w="115" w:type="dxa"/>
              <w:bottom w:w="0" w:type="dxa"/>
              <w:right w:w="115" w:type="dxa"/>
            </w:tcMar>
          </w:tcPr>
          <w:p w14:paraId="7F3DB6F8" w14:textId="53F24BCB" w:rsidR="00315F59" w:rsidRPr="003F2393" w:rsidRDefault="00315F59" w:rsidP="00315F59">
            <w:pPr>
              <w:jc w:val="center"/>
              <w:rPr>
                <w:color w:val="000000"/>
              </w:rPr>
            </w:pPr>
            <w:r>
              <w:rPr>
                <w:color w:val="000000"/>
              </w:rPr>
              <w:t>1</w:t>
            </w:r>
          </w:p>
        </w:tc>
        <w:tc>
          <w:tcPr>
            <w:tcW w:w="4394" w:type="dxa"/>
            <w:tcMar>
              <w:top w:w="0" w:type="dxa"/>
              <w:left w:w="115" w:type="dxa"/>
              <w:bottom w:w="0" w:type="dxa"/>
              <w:right w:w="115" w:type="dxa"/>
            </w:tcMar>
          </w:tcPr>
          <w:p w14:paraId="7DA13915" w14:textId="11528ABB" w:rsidR="00315F59" w:rsidRDefault="00315F59" w:rsidP="00315F59">
            <w:pPr>
              <w:jc w:val="center"/>
              <w:rPr>
                <w:color w:val="000000"/>
              </w:rPr>
            </w:pPr>
            <w:r>
              <w:rPr>
                <w:color w:val="000000"/>
              </w:rPr>
              <w:t>2</w:t>
            </w:r>
          </w:p>
        </w:tc>
        <w:tc>
          <w:tcPr>
            <w:tcW w:w="3112" w:type="dxa"/>
            <w:shd w:val="clear" w:color="auto" w:fill="auto"/>
            <w:tcMar>
              <w:top w:w="0" w:type="dxa"/>
              <w:left w:w="115" w:type="dxa"/>
              <w:bottom w:w="0" w:type="dxa"/>
              <w:right w:w="115" w:type="dxa"/>
            </w:tcMar>
          </w:tcPr>
          <w:p w14:paraId="2D17D789" w14:textId="26A0F590" w:rsidR="00315F59" w:rsidRPr="003F2393" w:rsidRDefault="00315F59" w:rsidP="00315F59">
            <w:pPr>
              <w:jc w:val="center"/>
              <w:rPr>
                <w:color w:val="000000"/>
              </w:rPr>
            </w:pPr>
            <w:r>
              <w:rPr>
                <w:color w:val="000000"/>
              </w:rPr>
              <w:t>3</w:t>
            </w:r>
          </w:p>
        </w:tc>
      </w:tr>
      <w:tr w:rsidR="00596090" w:rsidRPr="003F2393" w14:paraId="360BE70D" w14:textId="77777777" w:rsidTr="00686D6A">
        <w:trPr>
          <w:cantSplit/>
          <w:tblHeader/>
          <w:jc w:val="center"/>
        </w:trPr>
        <w:tc>
          <w:tcPr>
            <w:tcW w:w="2689" w:type="dxa"/>
            <w:tcMar>
              <w:top w:w="0" w:type="dxa"/>
              <w:left w:w="115" w:type="dxa"/>
              <w:bottom w:w="0" w:type="dxa"/>
              <w:right w:w="115" w:type="dxa"/>
            </w:tcMar>
            <w:hideMark/>
          </w:tcPr>
          <w:p w14:paraId="65DFEA79" w14:textId="77777777" w:rsidR="00596090" w:rsidRPr="003F2393" w:rsidRDefault="00596090" w:rsidP="003F2393">
            <w:pPr>
              <w:rPr>
                <w:color w:val="000000"/>
              </w:rPr>
            </w:pPr>
            <w:r w:rsidRPr="003F2393">
              <w:rPr>
                <w:color w:val="000000"/>
              </w:rPr>
              <w:t>Многоквартирные жилые дома</w:t>
            </w:r>
          </w:p>
        </w:tc>
        <w:tc>
          <w:tcPr>
            <w:tcW w:w="4394" w:type="dxa"/>
            <w:tcMar>
              <w:top w:w="0" w:type="dxa"/>
              <w:left w:w="115" w:type="dxa"/>
              <w:bottom w:w="0" w:type="dxa"/>
              <w:right w:w="115" w:type="dxa"/>
            </w:tcMar>
            <w:hideMark/>
          </w:tcPr>
          <w:p w14:paraId="41437463" w14:textId="77777777" w:rsidR="003F2393" w:rsidRDefault="003F2393" w:rsidP="009D4651">
            <w:pPr>
              <w:rPr>
                <w:color w:val="000000"/>
              </w:rPr>
            </w:pPr>
            <w:r>
              <w:rPr>
                <w:color w:val="000000"/>
              </w:rPr>
              <w:t>Т</w:t>
            </w:r>
            <w:r w:rsidR="00596090" w:rsidRPr="003F2393">
              <w:rPr>
                <w:color w:val="000000"/>
              </w:rPr>
              <w:t>верды</w:t>
            </w:r>
            <w:r>
              <w:rPr>
                <w:color w:val="000000"/>
              </w:rPr>
              <w:t>е</w:t>
            </w:r>
            <w:r w:rsidR="00596090" w:rsidRPr="003F2393">
              <w:rPr>
                <w:color w:val="000000"/>
              </w:rPr>
              <w:t xml:space="preserve"> коммунальны</w:t>
            </w:r>
            <w:r>
              <w:rPr>
                <w:color w:val="000000"/>
              </w:rPr>
              <w:t>е</w:t>
            </w:r>
            <w:r w:rsidR="00596090" w:rsidRPr="003F2393">
              <w:rPr>
                <w:color w:val="000000"/>
              </w:rPr>
              <w:t xml:space="preserve"> отход</w:t>
            </w:r>
            <w:r>
              <w:rPr>
                <w:color w:val="000000"/>
              </w:rPr>
              <w:t>ы</w:t>
            </w:r>
          </w:p>
          <w:p w14:paraId="5A330297" w14:textId="53D4C993" w:rsidR="00596090" w:rsidRPr="003F2393" w:rsidRDefault="00596090" w:rsidP="009D4651">
            <w:pPr>
              <w:rPr>
                <w:color w:val="000000"/>
              </w:rPr>
            </w:pPr>
            <w:r w:rsidRPr="003F2393">
              <w:rPr>
                <w:color w:val="000000"/>
              </w:rPr>
              <w:t>(с учетом крупногабаритных отходов)</w:t>
            </w:r>
          </w:p>
        </w:tc>
        <w:tc>
          <w:tcPr>
            <w:tcW w:w="3112" w:type="dxa"/>
            <w:shd w:val="clear" w:color="auto" w:fill="auto"/>
            <w:tcMar>
              <w:top w:w="0" w:type="dxa"/>
              <w:left w:w="115" w:type="dxa"/>
              <w:bottom w:w="0" w:type="dxa"/>
              <w:right w:w="115" w:type="dxa"/>
            </w:tcMar>
            <w:hideMark/>
          </w:tcPr>
          <w:p w14:paraId="71F74480" w14:textId="77777777" w:rsidR="00596090" w:rsidRPr="003F2393" w:rsidRDefault="00596090" w:rsidP="009D4651">
            <w:pPr>
              <w:rPr>
                <w:color w:val="000000"/>
              </w:rPr>
            </w:pPr>
            <w:r w:rsidRPr="003F2393">
              <w:rPr>
                <w:color w:val="000000"/>
              </w:rPr>
              <w:t>0,1</w:t>
            </w:r>
          </w:p>
        </w:tc>
      </w:tr>
      <w:tr w:rsidR="00596090" w:rsidRPr="003F2393" w14:paraId="5C6F7DE2" w14:textId="77777777" w:rsidTr="00686D6A">
        <w:trPr>
          <w:cantSplit/>
          <w:tblHeader/>
          <w:jc w:val="center"/>
        </w:trPr>
        <w:tc>
          <w:tcPr>
            <w:tcW w:w="2689" w:type="dxa"/>
            <w:tcMar>
              <w:top w:w="0" w:type="dxa"/>
              <w:left w:w="115" w:type="dxa"/>
              <w:bottom w:w="0" w:type="dxa"/>
              <w:right w:w="115" w:type="dxa"/>
            </w:tcMar>
            <w:hideMark/>
          </w:tcPr>
          <w:p w14:paraId="2FCB4DBB" w14:textId="77777777" w:rsidR="00596090" w:rsidRPr="003F2393" w:rsidRDefault="00596090" w:rsidP="003F2393">
            <w:pPr>
              <w:rPr>
                <w:color w:val="000000"/>
              </w:rPr>
            </w:pPr>
            <w:r w:rsidRPr="003F2393">
              <w:rPr>
                <w:color w:val="000000"/>
              </w:rPr>
              <w:t>Индивидуальные жилые дома</w:t>
            </w:r>
          </w:p>
        </w:tc>
        <w:tc>
          <w:tcPr>
            <w:tcW w:w="4394" w:type="dxa"/>
            <w:tcMar>
              <w:top w:w="0" w:type="dxa"/>
              <w:left w:w="115" w:type="dxa"/>
              <w:bottom w:w="0" w:type="dxa"/>
              <w:right w:w="115" w:type="dxa"/>
            </w:tcMar>
            <w:hideMark/>
          </w:tcPr>
          <w:p w14:paraId="6323F637" w14:textId="77777777" w:rsidR="003F2393" w:rsidRDefault="003F2393" w:rsidP="009D4651">
            <w:pPr>
              <w:rPr>
                <w:color w:val="000000"/>
              </w:rPr>
            </w:pPr>
            <w:r>
              <w:rPr>
                <w:color w:val="000000"/>
              </w:rPr>
              <w:t>Т</w:t>
            </w:r>
            <w:r w:rsidRPr="003F2393">
              <w:rPr>
                <w:color w:val="000000"/>
              </w:rPr>
              <w:t>верды</w:t>
            </w:r>
            <w:r>
              <w:rPr>
                <w:color w:val="000000"/>
              </w:rPr>
              <w:t>е</w:t>
            </w:r>
            <w:r w:rsidRPr="003F2393">
              <w:rPr>
                <w:color w:val="000000"/>
              </w:rPr>
              <w:t xml:space="preserve"> коммунальны</w:t>
            </w:r>
            <w:r>
              <w:rPr>
                <w:color w:val="000000"/>
              </w:rPr>
              <w:t>е</w:t>
            </w:r>
            <w:r w:rsidRPr="003F2393">
              <w:rPr>
                <w:color w:val="000000"/>
              </w:rPr>
              <w:t xml:space="preserve"> отход</w:t>
            </w:r>
            <w:r>
              <w:rPr>
                <w:color w:val="000000"/>
              </w:rPr>
              <w:t>ы</w:t>
            </w:r>
          </w:p>
          <w:p w14:paraId="2571DEC5" w14:textId="75A9948A" w:rsidR="00596090" w:rsidRPr="003F2393" w:rsidRDefault="003F2393" w:rsidP="009D4651">
            <w:pPr>
              <w:rPr>
                <w:color w:val="000000"/>
              </w:rPr>
            </w:pPr>
            <w:r w:rsidRPr="003F2393">
              <w:rPr>
                <w:color w:val="000000"/>
              </w:rPr>
              <w:t>(с учетом крупногабаритных отходов</w:t>
            </w:r>
          </w:p>
        </w:tc>
        <w:tc>
          <w:tcPr>
            <w:tcW w:w="3112" w:type="dxa"/>
            <w:shd w:val="clear" w:color="auto" w:fill="auto"/>
            <w:tcMar>
              <w:top w:w="0" w:type="dxa"/>
              <w:left w:w="115" w:type="dxa"/>
              <w:bottom w:w="0" w:type="dxa"/>
              <w:right w:w="115" w:type="dxa"/>
            </w:tcMar>
            <w:hideMark/>
          </w:tcPr>
          <w:p w14:paraId="1C7C0243" w14:textId="77777777" w:rsidR="00596090" w:rsidRPr="003F2393" w:rsidRDefault="00596090" w:rsidP="009D4651">
            <w:pPr>
              <w:rPr>
                <w:color w:val="000000"/>
              </w:rPr>
            </w:pPr>
            <w:r w:rsidRPr="003F2393">
              <w:rPr>
                <w:color w:val="000000"/>
              </w:rPr>
              <w:t>1,92</w:t>
            </w:r>
          </w:p>
        </w:tc>
      </w:tr>
    </w:tbl>
    <w:p w14:paraId="3C3D341F" w14:textId="5883FE01" w:rsidR="00596090" w:rsidRPr="00452E40" w:rsidRDefault="00596090" w:rsidP="00485B55">
      <w:pPr>
        <w:ind w:firstLine="709"/>
        <w:jc w:val="both"/>
        <w:rPr>
          <w:sz w:val="28"/>
          <w:szCs w:val="28"/>
        </w:rPr>
      </w:pPr>
      <w:r w:rsidRPr="00452E40">
        <w:rPr>
          <w:sz w:val="28"/>
          <w:szCs w:val="28"/>
        </w:rPr>
        <w:t xml:space="preserve">Укрупненный расчетный объем образования </w:t>
      </w:r>
      <w:r w:rsidR="00686D6A">
        <w:rPr>
          <w:sz w:val="28"/>
          <w:szCs w:val="28"/>
        </w:rPr>
        <w:t>твердых коммунальных отходов</w:t>
      </w:r>
      <w:r w:rsidRPr="00452E40">
        <w:rPr>
          <w:sz w:val="28"/>
          <w:szCs w:val="28"/>
        </w:rPr>
        <w:t xml:space="preserve"> от жилищного фонда </w:t>
      </w:r>
      <w:r w:rsidR="00435610">
        <w:rPr>
          <w:sz w:val="28"/>
          <w:szCs w:val="28"/>
        </w:rPr>
        <w:t>Токсовского городского поселения</w:t>
      </w:r>
      <w:r w:rsidRPr="00452E40">
        <w:rPr>
          <w:sz w:val="28"/>
          <w:szCs w:val="28"/>
        </w:rPr>
        <w:t xml:space="preserve"> на </w:t>
      </w:r>
      <w:r w:rsidR="0021574A">
        <w:rPr>
          <w:sz w:val="28"/>
          <w:szCs w:val="28"/>
        </w:rPr>
        <w:t>2043</w:t>
      </w:r>
      <w:r w:rsidR="00877E49">
        <w:rPr>
          <w:sz w:val="28"/>
          <w:szCs w:val="28"/>
        </w:rPr>
        <w:t xml:space="preserve"> год</w:t>
      </w:r>
      <w:r w:rsidRPr="00452E40">
        <w:rPr>
          <w:sz w:val="28"/>
          <w:szCs w:val="28"/>
        </w:rPr>
        <w:t xml:space="preserve"> представлен </w:t>
      </w:r>
      <w:r w:rsidR="003F2393">
        <w:rPr>
          <w:sz w:val="28"/>
          <w:szCs w:val="28"/>
        </w:rPr>
        <w:t>в таблице 3</w:t>
      </w:r>
      <w:r w:rsidR="00C55A3A">
        <w:rPr>
          <w:sz w:val="28"/>
          <w:szCs w:val="28"/>
        </w:rPr>
        <w:t>3</w:t>
      </w:r>
      <w:r w:rsidRPr="00452E40">
        <w:rPr>
          <w:sz w:val="28"/>
          <w:szCs w:val="28"/>
        </w:rPr>
        <w:t>.</w:t>
      </w:r>
    </w:p>
    <w:p w14:paraId="13056E1E" w14:textId="4B188496" w:rsidR="00596090" w:rsidRPr="003F2393" w:rsidRDefault="004007CA" w:rsidP="00BB5B45">
      <w:pPr>
        <w:pStyle w:val="afffff3"/>
        <w:spacing w:after="120"/>
        <w:ind w:firstLine="0"/>
        <w:rPr>
          <w:b w:val="0"/>
          <w:sz w:val="28"/>
          <w:szCs w:val="28"/>
        </w:rPr>
      </w:pPr>
      <w:r w:rsidRPr="003F2393">
        <w:rPr>
          <w:b w:val="0"/>
          <w:sz w:val="28"/>
          <w:szCs w:val="28"/>
        </w:rPr>
        <w:t xml:space="preserve">Таблица </w:t>
      </w:r>
      <w:r w:rsidRPr="003F2393">
        <w:rPr>
          <w:b w:val="0"/>
          <w:sz w:val="28"/>
          <w:szCs w:val="28"/>
        </w:rPr>
        <w:fldChar w:fldCharType="begin"/>
      </w:r>
      <w:r w:rsidRPr="003F2393">
        <w:rPr>
          <w:b w:val="0"/>
          <w:sz w:val="28"/>
          <w:szCs w:val="28"/>
        </w:rPr>
        <w:instrText xml:space="preserve"> SEQ Таблица \* ARABIC </w:instrText>
      </w:r>
      <w:r w:rsidRPr="003F2393">
        <w:rPr>
          <w:b w:val="0"/>
          <w:sz w:val="28"/>
          <w:szCs w:val="28"/>
        </w:rPr>
        <w:fldChar w:fldCharType="separate"/>
      </w:r>
      <w:r w:rsidR="00525AE6">
        <w:rPr>
          <w:b w:val="0"/>
          <w:noProof/>
          <w:sz w:val="28"/>
          <w:szCs w:val="28"/>
        </w:rPr>
        <w:t>33</w:t>
      </w:r>
      <w:r w:rsidRPr="003F2393">
        <w:rPr>
          <w:b w:val="0"/>
          <w:sz w:val="28"/>
          <w:szCs w:val="28"/>
        </w:rPr>
        <w:fldChar w:fldCharType="end"/>
      </w:r>
      <w:r w:rsidR="003F2393">
        <w:rPr>
          <w:b w:val="0"/>
          <w:sz w:val="28"/>
          <w:szCs w:val="28"/>
        </w:rPr>
        <w:t>.</w:t>
      </w:r>
      <w:r w:rsidRPr="003F2393">
        <w:rPr>
          <w:b w:val="0"/>
          <w:sz w:val="28"/>
          <w:szCs w:val="28"/>
        </w:rPr>
        <w:t xml:space="preserve"> </w:t>
      </w:r>
      <w:r w:rsidR="00596090" w:rsidRPr="003F2393">
        <w:rPr>
          <w:b w:val="0"/>
          <w:sz w:val="28"/>
          <w:szCs w:val="28"/>
        </w:rPr>
        <w:t xml:space="preserve">Расчетный объем образования </w:t>
      </w:r>
      <w:r w:rsidR="007D335F">
        <w:rPr>
          <w:b w:val="0"/>
          <w:sz w:val="28"/>
          <w:szCs w:val="28"/>
        </w:rPr>
        <w:t>твердых коммунальных отходов</w:t>
      </w:r>
      <w:r w:rsidR="0021574A">
        <w:rPr>
          <w:b w:val="0"/>
          <w:sz w:val="28"/>
          <w:szCs w:val="28"/>
        </w:rPr>
        <w:t xml:space="preserve"> на 2043</w:t>
      </w:r>
      <w:r w:rsidR="00596090" w:rsidRPr="003F2393">
        <w:rPr>
          <w:b w:val="0"/>
          <w:sz w:val="28"/>
          <w:szCs w:val="28"/>
        </w:rPr>
        <w:t xml:space="preserve"> год от населения в </w:t>
      </w:r>
      <w:r w:rsidR="00435610">
        <w:rPr>
          <w:b w:val="0"/>
          <w:sz w:val="28"/>
          <w:szCs w:val="28"/>
        </w:rPr>
        <w:t>Токсовском городском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2269"/>
        <w:gridCol w:w="1701"/>
        <w:gridCol w:w="2269"/>
        <w:gridCol w:w="2261"/>
      </w:tblGrid>
      <w:tr w:rsidR="007D335F" w:rsidRPr="003F2393" w14:paraId="0928A825" w14:textId="77777777" w:rsidTr="007D335F">
        <w:trPr>
          <w:trHeight w:val="20"/>
        </w:trPr>
        <w:tc>
          <w:tcPr>
            <w:tcW w:w="831" w:type="pct"/>
            <w:shd w:val="clear" w:color="auto" w:fill="FFFFFF" w:themeFill="background1"/>
            <w:noWrap/>
            <w:vAlign w:val="center"/>
            <w:hideMark/>
          </w:tcPr>
          <w:p w14:paraId="040E5C38" w14:textId="4FBE911C" w:rsidR="004007CA" w:rsidRPr="003F2393" w:rsidRDefault="00A0604A" w:rsidP="00485B55">
            <w:pPr>
              <w:jc w:val="center"/>
              <w:rPr>
                <w:bCs/>
                <w:color w:val="000000"/>
              </w:rPr>
            </w:pPr>
            <w:r>
              <w:rPr>
                <w:bCs/>
              </w:rPr>
              <w:t>Населенный пункт</w:t>
            </w:r>
          </w:p>
        </w:tc>
        <w:tc>
          <w:tcPr>
            <w:tcW w:w="1113" w:type="pct"/>
            <w:shd w:val="clear" w:color="auto" w:fill="FFFFFF" w:themeFill="background1"/>
            <w:noWrap/>
            <w:vAlign w:val="center"/>
            <w:hideMark/>
          </w:tcPr>
          <w:p w14:paraId="35F488EA" w14:textId="57C8BA24" w:rsidR="004007CA" w:rsidRPr="003F2393" w:rsidRDefault="004007CA" w:rsidP="00A95098">
            <w:pPr>
              <w:jc w:val="center"/>
              <w:rPr>
                <w:bCs/>
                <w:color w:val="000000"/>
              </w:rPr>
            </w:pPr>
            <w:r w:rsidRPr="003F2393">
              <w:rPr>
                <w:bCs/>
              </w:rPr>
              <w:t xml:space="preserve">Тип </w:t>
            </w:r>
            <w:r w:rsidR="00A95098" w:rsidRPr="003F2393">
              <w:rPr>
                <w:bCs/>
              </w:rPr>
              <w:t>жилищного</w:t>
            </w:r>
            <w:r w:rsidRPr="003F2393">
              <w:rPr>
                <w:bCs/>
              </w:rPr>
              <w:t xml:space="preserve"> фонда</w:t>
            </w:r>
          </w:p>
        </w:tc>
        <w:tc>
          <w:tcPr>
            <w:tcW w:w="834" w:type="pct"/>
            <w:shd w:val="clear" w:color="auto" w:fill="FFFFFF" w:themeFill="background1"/>
            <w:noWrap/>
            <w:vAlign w:val="center"/>
            <w:hideMark/>
          </w:tcPr>
          <w:p w14:paraId="0135582C" w14:textId="77777777" w:rsidR="004007CA" w:rsidRPr="003F2393" w:rsidRDefault="004007CA" w:rsidP="00485B55">
            <w:pPr>
              <w:jc w:val="center"/>
              <w:rPr>
                <w:bCs/>
                <w:color w:val="000000"/>
              </w:rPr>
            </w:pPr>
            <w:r w:rsidRPr="003F2393">
              <w:rPr>
                <w:bCs/>
              </w:rPr>
              <w:t>Население, человек</w:t>
            </w:r>
          </w:p>
        </w:tc>
        <w:tc>
          <w:tcPr>
            <w:tcW w:w="1113" w:type="pct"/>
            <w:shd w:val="clear" w:color="auto" w:fill="FFFFFF" w:themeFill="background1"/>
            <w:noWrap/>
            <w:vAlign w:val="center"/>
            <w:hideMark/>
          </w:tcPr>
          <w:p w14:paraId="494B2C7E" w14:textId="67520D44" w:rsidR="004007CA" w:rsidRPr="003F2393" w:rsidRDefault="004007CA" w:rsidP="007D335F">
            <w:pPr>
              <w:jc w:val="center"/>
              <w:rPr>
                <w:bCs/>
                <w:vertAlign w:val="superscript"/>
              </w:rPr>
            </w:pPr>
            <w:r w:rsidRPr="003F2393">
              <w:rPr>
                <w:bCs/>
              </w:rPr>
              <w:t xml:space="preserve">Объем </w:t>
            </w:r>
            <w:r w:rsidR="007D335F">
              <w:rPr>
                <w:bCs/>
              </w:rPr>
              <w:t>твердых коммунальных отходов</w:t>
            </w:r>
            <w:r w:rsidRPr="003F2393">
              <w:rPr>
                <w:bCs/>
              </w:rPr>
              <w:t>,</w:t>
            </w:r>
            <w:r w:rsidR="007D335F">
              <w:rPr>
                <w:bCs/>
              </w:rPr>
              <w:t xml:space="preserve"> </w:t>
            </w:r>
            <w:r w:rsidRPr="003F2393">
              <w:rPr>
                <w:bCs/>
              </w:rPr>
              <w:t>м</w:t>
            </w:r>
            <w:r w:rsidR="003F2393">
              <w:rPr>
                <w:bCs/>
                <w:vertAlign w:val="superscript"/>
              </w:rPr>
              <w:t>3</w:t>
            </w:r>
          </w:p>
        </w:tc>
        <w:tc>
          <w:tcPr>
            <w:tcW w:w="1109" w:type="pct"/>
            <w:shd w:val="clear" w:color="auto" w:fill="FFFFFF" w:themeFill="background1"/>
            <w:noWrap/>
            <w:vAlign w:val="center"/>
            <w:hideMark/>
          </w:tcPr>
          <w:p w14:paraId="63F6ABC6" w14:textId="4BCE3304" w:rsidR="004007CA" w:rsidRPr="003F2393" w:rsidRDefault="003F2393" w:rsidP="007D335F">
            <w:pPr>
              <w:jc w:val="center"/>
              <w:rPr>
                <w:bCs/>
                <w:color w:val="000000"/>
                <w:vertAlign w:val="superscript"/>
              </w:rPr>
            </w:pPr>
            <w:r>
              <w:rPr>
                <w:bCs/>
              </w:rPr>
              <w:t xml:space="preserve">Из них </w:t>
            </w:r>
            <w:r w:rsidR="007D335F">
              <w:rPr>
                <w:bCs/>
              </w:rPr>
              <w:t>крупногабаритные</w:t>
            </w:r>
            <w:r>
              <w:rPr>
                <w:bCs/>
              </w:rPr>
              <w:t>,</w:t>
            </w:r>
            <w:r w:rsidR="007D335F">
              <w:rPr>
                <w:bCs/>
              </w:rPr>
              <w:t xml:space="preserve"> </w:t>
            </w:r>
            <w:r w:rsidR="004007CA" w:rsidRPr="003F2393">
              <w:rPr>
                <w:bCs/>
              </w:rPr>
              <w:t>м</w:t>
            </w:r>
            <w:r>
              <w:rPr>
                <w:bCs/>
                <w:vertAlign w:val="superscript"/>
              </w:rPr>
              <w:t>3</w:t>
            </w:r>
          </w:p>
        </w:tc>
      </w:tr>
      <w:tr w:rsidR="00315F59" w:rsidRPr="003F2393" w14:paraId="45B75EA3" w14:textId="77777777" w:rsidTr="007D335F">
        <w:trPr>
          <w:trHeight w:val="20"/>
        </w:trPr>
        <w:tc>
          <w:tcPr>
            <w:tcW w:w="831" w:type="pct"/>
            <w:shd w:val="clear" w:color="auto" w:fill="FFFFFF" w:themeFill="background1"/>
          </w:tcPr>
          <w:p w14:paraId="1C16D7B1" w14:textId="26B67154" w:rsidR="00315F59" w:rsidRPr="003F2393" w:rsidRDefault="00315F59" w:rsidP="00315F59">
            <w:pPr>
              <w:jc w:val="center"/>
            </w:pPr>
            <w:r>
              <w:t>1</w:t>
            </w:r>
          </w:p>
        </w:tc>
        <w:tc>
          <w:tcPr>
            <w:tcW w:w="1113" w:type="pct"/>
            <w:shd w:val="clear" w:color="auto" w:fill="FFFFFF" w:themeFill="background1"/>
          </w:tcPr>
          <w:p w14:paraId="335D6D6E" w14:textId="40265C63" w:rsidR="00315F59" w:rsidRPr="009D4651" w:rsidRDefault="00315F59" w:rsidP="00315F59">
            <w:pPr>
              <w:jc w:val="center"/>
            </w:pPr>
            <w:r>
              <w:t>2</w:t>
            </w:r>
          </w:p>
        </w:tc>
        <w:tc>
          <w:tcPr>
            <w:tcW w:w="834" w:type="pct"/>
            <w:tcBorders>
              <w:top w:val="nil"/>
              <w:left w:val="single" w:sz="4" w:space="0" w:color="auto"/>
              <w:bottom w:val="single" w:sz="4" w:space="0" w:color="auto"/>
              <w:right w:val="single" w:sz="4" w:space="0" w:color="auto"/>
            </w:tcBorders>
            <w:shd w:val="clear" w:color="auto" w:fill="auto"/>
            <w:noWrap/>
          </w:tcPr>
          <w:p w14:paraId="223BDD6B" w14:textId="1AB316A3" w:rsidR="00315F59" w:rsidRPr="009D4651" w:rsidRDefault="00315F59" w:rsidP="00315F59">
            <w:pPr>
              <w:jc w:val="center"/>
            </w:pPr>
            <w:r>
              <w:t>3</w:t>
            </w:r>
          </w:p>
        </w:tc>
        <w:tc>
          <w:tcPr>
            <w:tcW w:w="1113" w:type="pct"/>
            <w:tcBorders>
              <w:top w:val="nil"/>
              <w:left w:val="single" w:sz="4" w:space="0" w:color="auto"/>
              <w:bottom w:val="single" w:sz="4" w:space="0" w:color="auto"/>
              <w:right w:val="single" w:sz="4" w:space="0" w:color="auto"/>
            </w:tcBorders>
            <w:shd w:val="clear" w:color="auto" w:fill="auto"/>
            <w:noWrap/>
          </w:tcPr>
          <w:p w14:paraId="6DAA1E25" w14:textId="6378286E" w:rsidR="00315F59" w:rsidRPr="009D4651" w:rsidRDefault="00315F59" w:rsidP="00315F59">
            <w:pPr>
              <w:jc w:val="center"/>
            </w:pPr>
            <w:r>
              <w:t>4</w:t>
            </w:r>
          </w:p>
        </w:tc>
        <w:tc>
          <w:tcPr>
            <w:tcW w:w="1109" w:type="pct"/>
            <w:tcBorders>
              <w:top w:val="nil"/>
              <w:left w:val="single" w:sz="4" w:space="0" w:color="auto"/>
              <w:bottom w:val="single" w:sz="4" w:space="0" w:color="auto"/>
              <w:right w:val="single" w:sz="4" w:space="0" w:color="auto"/>
            </w:tcBorders>
            <w:shd w:val="clear" w:color="auto" w:fill="auto"/>
            <w:noWrap/>
          </w:tcPr>
          <w:p w14:paraId="32536E33" w14:textId="13B3ED2A" w:rsidR="00315F59" w:rsidRPr="009D4651" w:rsidRDefault="00315F59" w:rsidP="00315F59">
            <w:pPr>
              <w:jc w:val="center"/>
            </w:pPr>
            <w:r>
              <w:t>5</w:t>
            </w:r>
          </w:p>
        </w:tc>
      </w:tr>
      <w:tr w:rsidR="007D335F" w:rsidRPr="003F2393" w14:paraId="6B6DD4D4" w14:textId="77777777" w:rsidTr="007D335F">
        <w:trPr>
          <w:trHeight w:val="20"/>
        </w:trPr>
        <w:tc>
          <w:tcPr>
            <w:tcW w:w="831" w:type="pct"/>
            <w:shd w:val="clear" w:color="auto" w:fill="FFFFFF" w:themeFill="background1"/>
            <w:hideMark/>
          </w:tcPr>
          <w:p w14:paraId="494E4A80" w14:textId="77777777" w:rsidR="00BB44EC" w:rsidRPr="003F2393" w:rsidRDefault="00BB44EC" w:rsidP="008A2253">
            <w:r w:rsidRPr="003F2393">
              <w:t>д. Аудио</w:t>
            </w:r>
          </w:p>
        </w:tc>
        <w:tc>
          <w:tcPr>
            <w:tcW w:w="1113" w:type="pct"/>
            <w:shd w:val="clear" w:color="auto" w:fill="FFFFFF" w:themeFill="background1"/>
            <w:hideMark/>
          </w:tcPr>
          <w:p w14:paraId="5B8CDC8D" w14:textId="77777777" w:rsidR="00BB44EC" w:rsidRPr="009D4651" w:rsidRDefault="00BB44EC" w:rsidP="008A2253">
            <w:r w:rsidRPr="009D4651">
              <w:t>Индивидуальный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tcPr>
          <w:p w14:paraId="45F5F513" w14:textId="77777777" w:rsidR="00BB44EC" w:rsidRPr="009D4651" w:rsidRDefault="00BB44EC" w:rsidP="008A2253">
            <w:r w:rsidRPr="009D4651">
              <w:t>20</w:t>
            </w:r>
          </w:p>
        </w:tc>
        <w:tc>
          <w:tcPr>
            <w:tcW w:w="1113" w:type="pct"/>
            <w:tcBorders>
              <w:top w:val="nil"/>
              <w:left w:val="single" w:sz="4" w:space="0" w:color="auto"/>
              <w:bottom w:val="single" w:sz="4" w:space="0" w:color="auto"/>
              <w:right w:val="single" w:sz="4" w:space="0" w:color="auto"/>
            </w:tcBorders>
            <w:shd w:val="clear" w:color="auto" w:fill="auto"/>
            <w:noWrap/>
            <w:hideMark/>
          </w:tcPr>
          <w:p w14:paraId="07C7AA4E" w14:textId="77777777" w:rsidR="00BB44EC" w:rsidRPr="009D4651" w:rsidRDefault="00BB44EC" w:rsidP="008A2253">
            <w:r w:rsidRPr="009D4651">
              <w:t>38,33</w:t>
            </w:r>
          </w:p>
        </w:tc>
        <w:tc>
          <w:tcPr>
            <w:tcW w:w="1109" w:type="pct"/>
            <w:tcBorders>
              <w:top w:val="nil"/>
              <w:left w:val="single" w:sz="4" w:space="0" w:color="auto"/>
              <w:bottom w:val="single" w:sz="4" w:space="0" w:color="auto"/>
              <w:right w:val="single" w:sz="4" w:space="0" w:color="auto"/>
            </w:tcBorders>
            <w:shd w:val="clear" w:color="auto" w:fill="auto"/>
            <w:noWrap/>
            <w:hideMark/>
          </w:tcPr>
          <w:p w14:paraId="11DD21FE" w14:textId="77777777" w:rsidR="00BB44EC" w:rsidRPr="009D4651" w:rsidRDefault="00BB44EC" w:rsidP="008A2253">
            <w:r w:rsidRPr="009D4651">
              <w:t>5,75</w:t>
            </w:r>
          </w:p>
        </w:tc>
      </w:tr>
      <w:tr w:rsidR="007D335F" w:rsidRPr="003F2393" w14:paraId="5FC75E60" w14:textId="77777777" w:rsidTr="007D335F">
        <w:trPr>
          <w:trHeight w:val="20"/>
        </w:trPr>
        <w:tc>
          <w:tcPr>
            <w:tcW w:w="831" w:type="pct"/>
            <w:shd w:val="clear" w:color="auto" w:fill="FFFFFF" w:themeFill="background1"/>
            <w:hideMark/>
          </w:tcPr>
          <w:p w14:paraId="031E2F73" w14:textId="77777777" w:rsidR="00BB44EC" w:rsidRPr="003F2393" w:rsidRDefault="00BB44EC" w:rsidP="008A2253">
            <w:r w:rsidRPr="003F2393">
              <w:t>д. Кавголово</w:t>
            </w:r>
          </w:p>
        </w:tc>
        <w:tc>
          <w:tcPr>
            <w:tcW w:w="1113" w:type="pct"/>
            <w:shd w:val="clear" w:color="auto" w:fill="FFFFFF" w:themeFill="background1"/>
            <w:hideMark/>
          </w:tcPr>
          <w:p w14:paraId="380F12BD" w14:textId="77777777" w:rsidR="00BB44EC" w:rsidRPr="009D4651" w:rsidRDefault="00BB44EC" w:rsidP="008A2253">
            <w:r w:rsidRPr="009D4651">
              <w:t>Индивидуальный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354EACD6" w14:textId="77777777" w:rsidR="00BB44EC" w:rsidRPr="009D4651" w:rsidRDefault="00BB44EC" w:rsidP="008A2253">
            <w:r w:rsidRPr="009D4651">
              <w:t>650</w:t>
            </w:r>
          </w:p>
        </w:tc>
        <w:tc>
          <w:tcPr>
            <w:tcW w:w="1113" w:type="pct"/>
            <w:tcBorders>
              <w:top w:val="nil"/>
              <w:left w:val="single" w:sz="4" w:space="0" w:color="auto"/>
              <w:bottom w:val="single" w:sz="4" w:space="0" w:color="auto"/>
              <w:right w:val="single" w:sz="4" w:space="0" w:color="auto"/>
            </w:tcBorders>
            <w:shd w:val="clear" w:color="auto" w:fill="auto"/>
            <w:noWrap/>
            <w:hideMark/>
          </w:tcPr>
          <w:p w14:paraId="264965DC" w14:textId="2D18B978" w:rsidR="00BB44EC" w:rsidRPr="009D4651" w:rsidRDefault="00BB44EC" w:rsidP="00F30BE1">
            <w:r w:rsidRPr="009D4651">
              <w:t>1245,56</w:t>
            </w:r>
          </w:p>
        </w:tc>
        <w:tc>
          <w:tcPr>
            <w:tcW w:w="1109" w:type="pct"/>
            <w:tcBorders>
              <w:top w:val="nil"/>
              <w:left w:val="single" w:sz="4" w:space="0" w:color="auto"/>
              <w:bottom w:val="single" w:sz="4" w:space="0" w:color="auto"/>
              <w:right w:val="single" w:sz="4" w:space="0" w:color="auto"/>
            </w:tcBorders>
            <w:shd w:val="clear" w:color="auto" w:fill="auto"/>
            <w:noWrap/>
            <w:hideMark/>
          </w:tcPr>
          <w:p w14:paraId="68D573C6" w14:textId="77777777" w:rsidR="00BB44EC" w:rsidRPr="009D4651" w:rsidRDefault="00BB44EC" w:rsidP="008A2253">
            <w:r w:rsidRPr="009D4651">
              <w:t>186,83</w:t>
            </w:r>
          </w:p>
        </w:tc>
      </w:tr>
      <w:tr w:rsidR="007D335F" w:rsidRPr="003F2393" w14:paraId="532DC019" w14:textId="77777777" w:rsidTr="007D335F">
        <w:trPr>
          <w:trHeight w:val="20"/>
        </w:trPr>
        <w:tc>
          <w:tcPr>
            <w:tcW w:w="831" w:type="pct"/>
            <w:vMerge w:val="restart"/>
            <w:shd w:val="clear" w:color="auto" w:fill="FFFFFF" w:themeFill="background1"/>
            <w:hideMark/>
          </w:tcPr>
          <w:p w14:paraId="1DAA124C" w14:textId="77777777" w:rsidR="00BB44EC" w:rsidRPr="003F2393" w:rsidRDefault="00BB44EC" w:rsidP="008A2253">
            <w:r w:rsidRPr="003F2393">
              <w:t>п. Новое Токсово</w:t>
            </w:r>
          </w:p>
        </w:tc>
        <w:tc>
          <w:tcPr>
            <w:tcW w:w="1113" w:type="pct"/>
            <w:shd w:val="clear" w:color="auto" w:fill="FFFFFF" w:themeFill="background1"/>
          </w:tcPr>
          <w:p w14:paraId="208CA369" w14:textId="77777777" w:rsidR="00BB44EC" w:rsidRPr="009D4651" w:rsidRDefault="00BB44EC" w:rsidP="008A2253">
            <w:r w:rsidRPr="009D4651">
              <w:t>Многоквартирный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4E65B6A8" w14:textId="77777777" w:rsidR="00BB44EC" w:rsidRPr="009D4651" w:rsidRDefault="00BB44EC" w:rsidP="008A2253">
            <w:r w:rsidRPr="009D4651">
              <w:t>272</w:t>
            </w:r>
          </w:p>
        </w:tc>
        <w:tc>
          <w:tcPr>
            <w:tcW w:w="1113" w:type="pct"/>
            <w:tcBorders>
              <w:top w:val="nil"/>
              <w:left w:val="single" w:sz="4" w:space="0" w:color="auto"/>
              <w:bottom w:val="single" w:sz="4" w:space="0" w:color="auto"/>
              <w:right w:val="single" w:sz="4" w:space="0" w:color="auto"/>
            </w:tcBorders>
            <w:shd w:val="clear" w:color="auto" w:fill="auto"/>
            <w:noWrap/>
            <w:hideMark/>
          </w:tcPr>
          <w:p w14:paraId="2F1D17C2" w14:textId="77777777" w:rsidR="00BB44EC" w:rsidRPr="009D4651" w:rsidRDefault="00BB44EC" w:rsidP="008A2253">
            <w:r w:rsidRPr="009D4651">
              <w:t>27,81</w:t>
            </w:r>
          </w:p>
        </w:tc>
        <w:tc>
          <w:tcPr>
            <w:tcW w:w="1109" w:type="pct"/>
            <w:tcBorders>
              <w:top w:val="nil"/>
              <w:left w:val="single" w:sz="4" w:space="0" w:color="auto"/>
              <w:bottom w:val="single" w:sz="4" w:space="0" w:color="auto"/>
              <w:right w:val="single" w:sz="4" w:space="0" w:color="auto"/>
            </w:tcBorders>
            <w:shd w:val="clear" w:color="auto" w:fill="auto"/>
            <w:noWrap/>
            <w:hideMark/>
          </w:tcPr>
          <w:p w14:paraId="0A254752" w14:textId="77777777" w:rsidR="00BB44EC" w:rsidRPr="009D4651" w:rsidRDefault="00BB44EC" w:rsidP="008A2253">
            <w:r w:rsidRPr="009D4651">
              <w:t>4,17</w:t>
            </w:r>
          </w:p>
        </w:tc>
      </w:tr>
      <w:tr w:rsidR="007D335F" w:rsidRPr="003F2393" w14:paraId="5181060D" w14:textId="77777777" w:rsidTr="007D335F">
        <w:trPr>
          <w:trHeight w:val="20"/>
        </w:trPr>
        <w:tc>
          <w:tcPr>
            <w:tcW w:w="831" w:type="pct"/>
            <w:vMerge/>
            <w:shd w:val="clear" w:color="auto" w:fill="FFFFFF" w:themeFill="background1"/>
            <w:hideMark/>
          </w:tcPr>
          <w:p w14:paraId="1D2F5879" w14:textId="77777777" w:rsidR="00BB44EC" w:rsidRPr="003F2393" w:rsidRDefault="00BB44EC" w:rsidP="008A2253"/>
        </w:tc>
        <w:tc>
          <w:tcPr>
            <w:tcW w:w="1113" w:type="pct"/>
            <w:shd w:val="clear" w:color="auto" w:fill="FFFFFF" w:themeFill="background1"/>
          </w:tcPr>
          <w:p w14:paraId="3C61E82F" w14:textId="77777777" w:rsidR="00BB44EC" w:rsidRPr="009D4651" w:rsidRDefault="00BB44EC" w:rsidP="008A2253">
            <w:r w:rsidRPr="009D4651">
              <w:t>Индивидуальный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13151ED4" w14:textId="77777777" w:rsidR="00BB44EC" w:rsidRPr="009D4651" w:rsidRDefault="00BB44EC" w:rsidP="008A2253">
            <w:r w:rsidRPr="009D4651">
              <w:t>1678</w:t>
            </w:r>
          </w:p>
        </w:tc>
        <w:tc>
          <w:tcPr>
            <w:tcW w:w="1113" w:type="pct"/>
            <w:tcBorders>
              <w:top w:val="nil"/>
              <w:left w:val="single" w:sz="4" w:space="0" w:color="auto"/>
              <w:bottom w:val="single" w:sz="4" w:space="0" w:color="auto"/>
              <w:right w:val="single" w:sz="4" w:space="0" w:color="auto"/>
            </w:tcBorders>
            <w:shd w:val="clear" w:color="auto" w:fill="auto"/>
            <w:noWrap/>
            <w:hideMark/>
          </w:tcPr>
          <w:p w14:paraId="2C4C76FF" w14:textId="288FFFCB" w:rsidR="00BB44EC" w:rsidRPr="009D4651" w:rsidRDefault="00BB44EC" w:rsidP="00F30BE1">
            <w:r w:rsidRPr="009D4651">
              <w:t>3215,47</w:t>
            </w:r>
          </w:p>
        </w:tc>
        <w:tc>
          <w:tcPr>
            <w:tcW w:w="1109" w:type="pct"/>
            <w:tcBorders>
              <w:top w:val="nil"/>
              <w:left w:val="single" w:sz="4" w:space="0" w:color="auto"/>
              <w:bottom w:val="single" w:sz="4" w:space="0" w:color="auto"/>
              <w:right w:val="single" w:sz="4" w:space="0" w:color="auto"/>
            </w:tcBorders>
            <w:shd w:val="clear" w:color="auto" w:fill="auto"/>
            <w:noWrap/>
            <w:hideMark/>
          </w:tcPr>
          <w:p w14:paraId="0C7DCF29" w14:textId="77777777" w:rsidR="00BB44EC" w:rsidRPr="009D4651" w:rsidRDefault="00BB44EC" w:rsidP="008A2253">
            <w:r w:rsidRPr="009D4651">
              <w:t>482,32</w:t>
            </w:r>
          </w:p>
        </w:tc>
      </w:tr>
      <w:tr w:rsidR="007D335F" w:rsidRPr="003F2393" w14:paraId="7CE427F3" w14:textId="77777777" w:rsidTr="007D335F">
        <w:trPr>
          <w:trHeight w:val="20"/>
        </w:trPr>
        <w:tc>
          <w:tcPr>
            <w:tcW w:w="831" w:type="pct"/>
            <w:vMerge w:val="restart"/>
            <w:shd w:val="clear" w:color="auto" w:fill="FFFFFF" w:themeFill="background1"/>
            <w:hideMark/>
          </w:tcPr>
          <w:p w14:paraId="1F49E672" w14:textId="77777777" w:rsidR="00BB44EC" w:rsidRPr="003F2393" w:rsidRDefault="00BB44EC" w:rsidP="008A2253">
            <w:r w:rsidRPr="003F2393">
              <w:t>д. Рапполово</w:t>
            </w:r>
          </w:p>
        </w:tc>
        <w:tc>
          <w:tcPr>
            <w:tcW w:w="1113" w:type="pct"/>
            <w:shd w:val="clear" w:color="auto" w:fill="FFFFFF" w:themeFill="background1"/>
          </w:tcPr>
          <w:p w14:paraId="711A5ED4" w14:textId="77777777" w:rsidR="00BB44EC" w:rsidRPr="009D4651" w:rsidRDefault="00BB44EC" w:rsidP="008A2253">
            <w:r w:rsidRPr="009D4651">
              <w:t>Многоквартирный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1BB4ECCB" w14:textId="77777777" w:rsidR="00BB44EC" w:rsidRPr="009D4651" w:rsidRDefault="00BB44EC" w:rsidP="008A2253">
            <w:r w:rsidRPr="009D4651">
              <w:t>387</w:t>
            </w:r>
          </w:p>
        </w:tc>
        <w:tc>
          <w:tcPr>
            <w:tcW w:w="1113" w:type="pct"/>
            <w:tcBorders>
              <w:top w:val="nil"/>
              <w:left w:val="single" w:sz="4" w:space="0" w:color="auto"/>
              <w:bottom w:val="single" w:sz="4" w:space="0" w:color="auto"/>
              <w:right w:val="single" w:sz="4" w:space="0" w:color="auto"/>
            </w:tcBorders>
            <w:shd w:val="clear" w:color="auto" w:fill="auto"/>
            <w:noWrap/>
            <w:hideMark/>
          </w:tcPr>
          <w:p w14:paraId="06ECF24E" w14:textId="77777777" w:rsidR="00BB44EC" w:rsidRPr="009D4651" w:rsidRDefault="00BB44EC" w:rsidP="008A2253">
            <w:r w:rsidRPr="009D4651">
              <w:t>39,57</w:t>
            </w:r>
          </w:p>
        </w:tc>
        <w:tc>
          <w:tcPr>
            <w:tcW w:w="1109" w:type="pct"/>
            <w:tcBorders>
              <w:top w:val="nil"/>
              <w:left w:val="single" w:sz="4" w:space="0" w:color="auto"/>
              <w:bottom w:val="single" w:sz="4" w:space="0" w:color="auto"/>
              <w:right w:val="single" w:sz="4" w:space="0" w:color="auto"/>
            </w:tcBorders>
            <w:shd w:val="clear" w:color="auto" w:fill="auto"/>
            <w:noWrap/>
            <w:hideMark/>
          </w:tcPr>
          <w:p w14:paraId="4B18438C" w14:textId="77777777" w:rsidR="00BB44EC" w:rsidRPr="009D4651" w:rsidRDefault="00BB44EC" w:rsidP="008A2253">
            <w:r w:rsidRPr="009D4651">
              <w:t>5,94</w:t>
            </w:r>
          </w:p>
        </w:tc>
      </w:tr>
      <w:tr w:rsidR="007D335F" w:rsidRPr="003F2393" w14:paraId="0F8E3502" w14:textId="77777777" w:rsidTr="007D335F">
        <w:trPr>
          <w:trHeight w:val="20"/>
        </w:trPr>
        <w:tc>
          <w:tcPr>
            <w:tcW w:w="831" w:type="pct"/>
            <w:vMerge/>
            <w:shd w:val="clear" w:color="auto" w:fill="FFFFFF" w:themeFill="background1"/>
            <w:hideMark/>
          </w:tcPr>
          <w:p w14:paraId="57DD8A2A" w14:textId="77777777" w:rsidR="00BB44EC" w:rsidRPr="003F2393" w:rsidRDefault="00BB44EC" w:rsidP="008A2253"/>
        </w:tc>
        <w:tc>
          <w:tcPr>
            <w:tcW w:w="1113" w:type="pct"/>
            <w:shd w:val="clear" w:color="auto" w:fill="FFFFFF" w:themeFill="background1"/>
          </w:tcPr>
          <w:p w14:paraId="690A54E2" w14:textId="77777777" w:rsidR="00BB44EC" w:rsidRPr="009D4651" w:rsidRDefault="00BB44EC" w:rsidP="008A2253">
            <w:r w:rsidRPr="009D4651">
              <w:t>Индивидуальный жилищный 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4C6743F5" w14:textId="77777777" w:rsidR="00BB44EC" w:rsidRPr="009D4651" w:rsidRDefault="00BB44EC" w:rsidP="008A2253">
            <w:r w:rsidRPr="009D4651">
              <w:t>443</w:t>
            </w:r>
          </w:p>
        </w:tc>
        <w:tc>
          <w:tcPr>
            <w:tcW w:w="1113" w:type="pct"/>
            <w:tcBorders>
              <w:top w:val="nil"/>
              <w:left w:val="single" w:sz="4" w:space="0" w:color="auto"/>
              <w:bottom w:val="single" w:sz="4" w:space="0" w:color="auto"/>
              <w:right w:val="single" w:sz="4" w:space="0" w:color="auto"/>
            </w:tcBorders>
            <w:shd w:val="clear" w:color="auto" w:fill="auto"/>
            <w:noWrap/>
            <w:hideMark/>
          </w:tcPr>
          <w:p w14:paraId="30A6F063" w14:textId="77777777" w:rsidR="00BB44EC" w:rsidRPr="009D4651" w:rsidRDefault="00BB44EC" w:rsidP="008A2253">
            <w:r w:rsidRPr="009D4651">
              <w:t>848,90</w:t>
            </w:r>
          </w:p>
        </w:tc>
        <w:tc>
          <w:tcPr>
            <w:tcW w:w="1109" w:type="pct"/>
            <w:tcBorders>
              <w:top w:val="nil"/>
              <w:left w:val="single" w:sz="4" w:space="0" w:color="auto"/>
              <w:bottom w:val="single" w:sz="4" w:space="0" w:color="auto"/>
              <w:right w:val="single" w:sz="4" w:space="0" w:color="auto"/>
            </w:tcBorders>
            <w:shd w:val="clear" w:color="auto" w:fill="auto"/>
            <w:noWrap/>
            <w:hideMark/>
          </w:tcPr>
          <w:p w14:paraId="0F60CC67" w14:textId="77777777" w:rsidR="00BB44EC" w:rsidRPr="009D4651" w:rsidRDefault="00BB44EC" w:rsidP="008A2253">
            <w:r w:rsidRPr="009D4651">
              <w:t>127,33</w:t>
            </w:r>
          </w:p>
        </w:tc>
      </w:tr>
      <w:tr w:rsidR="007D335F" w:rsidRPr="003F2393" w14:paraId="783E8708" w14:textId="77777777" w:rsidTr="007D335F">
        <w:trPr>
          <w:trHeight w:val="20"/>
        </w:trPr>
        <w:tc>
          <w:tcPr>
            <w:tcW w:w="831" w:type="pct"/>
            <w:vMerge w:val="restart"/>
            <w:shd w:val="clear" w:color="auto" w:fill="FFFFFF" w:themeFill="background1"/>
            <w:hideMark/>
          </w:tcPr>
          <w:p w14:paraId="637B74B8" w14:textId="75D0175A" w:rsidR="004007CA" w:rsidRPr="003F2393" w:rsidRDefault="004007CA" w:rsidP="003F2393">
            <w:r w:rsidRPr="003F2393">
              <w:t>гп. Токсово</w:t>
            </w:r>
          </w:p>
        </w:tc>
        <w:tc>
          <w:tcPr>
            <w:tcW w:w="1113" w:type="pct"/>
            <w:shd w:val="clear" w:color="auto" w:fill="FFFFFF" w:themeFill="background1"/>
            <w:hideMark/>
          </w:tcPr>
          <w:p w14:paraId="1239B1E1" w14:textId="0BB6C49D" w:rsidR="004007CA" w:rsidRPr="009D4651" w:rsidRDefault="004007CA" w:rsidP="009D4651">
            <w:r w:rsidRPr="009D4651">
              <w:t xml:space="preserve">Многоквартирный </w:t>
            </w:r>
            <w:r w:rsidR="00A95098" w:rsidRPr="009D4651">
              <w:t>жилищный</w:t>
            </w:r>
            <w:r w:rsidRPr="009D4651">
              <w:t xml:space="preserve"> фонд</w:t>
            </w:r>
          </w:p>
        </w:tc>
        <w:tc>
          <w:tcPr>
            <w:tcW w:w="834" w:type="pct"/>
            <w:tcBorders>
              <w:top w:val="single" w:sz="4" w:space="0" w:color="auto"/>
              <w:left w:val="single" w:sz="4" w:space="0" w:color="auto"/>
              <w:bottom w:val="single" w:sz="4" w:space="0" w:color="auto"/>
              <w:right w:val="single" w:sz="4" w:space="0" w:color="auto"/>
            </w:tcBorders>
            <w:shd w:val="clear" w:color="auto" w:fill="auto"/>
            <w:noWrap/>
            <w:hideMark/>
          </w:tcPr>
          <w:p w14:paraId="4A69C1F4" w14:textId="77777777" w:rsidR="004007CA" w:rsidRPr="009D4651" w:rsidRDefault="004007CA" w:rsidP="009D4651">
            <w:r w:rsidRPr="009D4651">
              <w:t>3120</w:t>
            </w:r>
          </w:p>
        </w:tc>
        <w:tc>
          <w:tcPr>
            <w:tcW w:w="1113" w:type="pct"/>
            <w:tcBorders>
              <w:top w:val="single" w:sz="4" w:space="0" w:color="auto"/>
              <w:left w:val="single" w:sz="4" w:space="0" w:color="auto"/>
              <w:bottom w:val="single" w:sz="4" w:space="0" w:color="auto"/>
              <w:right w:val="single" w:sz="4" w:space="0" w:color="auto"/>
            </w:tcBorders>
            <w:shd w:val="clear" w:color="auto" w:fill="auto"/>
            <w:noWrap/>
            <w:hideMark/>
          </w:tcPr>
          <w:p w14:paraId="564296D7" w14:textId="77777777" w:rsidR="004007CA" w:rsidRPr="009D4651" w:rsidRDefault="004007CA" w:rsidP="009D4651">
            <w:r w:rsidRPr="009D4651">
              <w:t>319,02</w:t>
            </w:r>
          </w:p>
        </w:tc>
        <w:tc>
          <w:tcPr>
            <w:tcW w:w="1109" w:type="pct"/>
            <w:tcBorders>
              <w:top w:val="single" w:sz="4" w:space="0" w:color="auto"/>
              <w:left w:val="single" w:sz="4" w:space="0" w:color="auto"/>
              <w:bottom w:val="single" w:sz="4" w:space="0" w:color="auto"/>
              <w:right w:val="single" w:sz="4" w:space="0" w:color="auto"/>
            </w:tcBorders>
            <w:shd w:val="clear" w:color="auto" w:fill="auto"/>
            <w:noWrap/>
            <w:hideMark/>
          </w:tcPr>
          <w:p w14:paraId="53A190D8" w14:textId="77777777" w:rsidR="004007CA" w:rsidRPr="009D4651" w:rsidRDefault="004007CA" w:rsidP="009D4651">
            <w:r w:rsidRPr="009D4651">
              <w:t>47,85</w:t>
            </w:r>
          </w:p>
        </w:tc>
      </w:tr>
      <w:tr w:rsidR="007D335F" w:rsidRPr="003F2393" w14:paraId="1DFD841A" w14:textId="77777777" w:rsidTr="007D335F">
        <w:trPr>
          <w:trHeight w:val="20"/>
        </w:trPr>
        <w:tc>
          <w:tcPr>
            <w:tcW w:w="831" w:type="pct"/>
            <w:vMerge/>
            <w:shd w:val="clear" w:color="auto" w:fill="FFFFFF" w:themeFill="background1"/>
            <w:hideMark/>
          </w:tcPr>
          <w:p w14:paraId="54D3DDD5" w14:textId="77777777" w:rsidR="004007CA" w:rsidRPr="003F2393" w:rsidRDefault="004007CA" w:rsidP="003F2393"/>
        </w:tc>
        <w:tc>
          <w:tcPr>
            <w:tcW w:w="1113" w:type="pct"/>
            <w:shd w:val="clear" w:color="auto" w:fill="FFFFFF" w:themeFill="background1"/>
            <w:hideMark/>
          </w:tcPr>
          <w:p w14:paraId="5EF22991" w14:textId="3D0BFD86" w:rsidR="004007CA" w:rsidRPr="009D4651" w:rsidRDefault="004007CA" w:rsidP="009D4651">
            <w:r w:rsidRPr="009D4651">
              <w:t xml:space="preserve">Индивидуальный </w:t>
            </w:r>
            <w:r w:rsidR="00A95098" w:rsidRPr="009D4651">
              <w:t xml:space="preserve">жилищный </w:t>
            </w:r>
            <w:r w:rsidRPr="009D4651">
              <w:t>фонд</w:t>
            </w:r>
          </w:p>
        </w:tc>
        <w:tc>
          <w:tcPr>
            <w:tcW w:w="834" w:type="pct"/>
            <w:tcBorders>
              <w:top w:val="nil"/>
              <w:left w:val="single" w:sz="4" w:space="0" w:color="auto"/>
              <w:bottom w:val="single" w:sz="4" w:space="0" w:color="auto"/>
              <w:right w:val="single" w:sz="4" w:space="0" w:color="auto"/>
            </w:tcBorders>
            <w:shd w:val="clear" w:color="auto" w:fill="auto"/>
            <w:noWrap/>
            <w:hideMark/>
          </w:tcPr>
          <w:p w14:paraId="0B317CD1" w14:textId="77777777" w:rsidR="004007CA" w:rsidRPr="009D4651" w:rsidRDefault="004007CA" w:rsidP="009D4651">
            <w:r w:rsidRPr="009D4651">
              <w:t>2980</w:t>
            </w:r>
          </w:p>
        </w:tc>
        <w:tc>
          <w:tcPr>
            <w:tcW w:w="1113" w:type="pct"/>
            <w:tcBorders>
              <w:top w:val="nil"/>
              <w:left w:val="single" w:sz="4" w:space="0" w:color="auto"/>
              <w:bottom w:val="single" w:sz="4" w:space="0" w:color="auto"/>
              <w:right w:val="single" w:sz="4" w:space="0" w:color="auto"/>
            </w:tcBorders>
            <w:shd w:val="clear" w:color="auto" w:fill="auto"/>
            <w:noWrap/>
            <w:hideMark/>
          </w:tcPr>
          <w:p w14:paraId="048E08F0" w14:textId="4F62F48D" w:rsidR="004007CA" w:rsidRPr="009D4651" w:rsidRDefault="00F30BE1" w:rsidP="009D4651">
            <w:r>
              <w:t>5</w:t>
            </w:r>
            <w:r w:rsidR="004007CA" w:rsidRPr="009D4651">
              <w:t>710,43</w:t>
            </w:r>
          </w:p>
        </w:tc>
        <w:tc>
          <w:tcPr>
            <w:tcW w:w="1109" w:type="pct"/>
            <w:tcBorders>
              <w:top w:val="nil"/>
              <w:left w:val="single" w:sz="4" w:space="0" w:color="auto"/>
              <w:bottom w:val="single" w:sz="4" w:space="0" w:color="auto"/>
              <w:right w:val="single" w:sz="4" w:space="0" w:color="auto"/>
            </w:tcBorders>
            <w:shd w:val="clear" w:color="auto" w:fill="auto"/>
            <w:noWrap/>
            <w:hideMark/>
          </w:tcPr>
          <w:p w14:paraId="57F99CB4" w14:textId="77777777" w:rsidR="004007CA" w:rsidRPr="009D4651" w:rsidRDefault="004007CA" w:rsidP="009D4651">
            <w:r w:rsidRPr="009D4651">
              <w:t>856,56</w:t>
            </w:r>
          </w:p>
        </w:tc>
      </w:tr>
      <w:tr w:rsidR="007D335F" w:rsidRPr="003F2393" w14:paraId="38249E01" w14:textId="77777777" w:rsidTr="007D335F">
        <w:trPr>
          <w:trHeight w:val="20"/>
        </w:trPr>
        <w:tc>
          <w:tcPr>
            <w:tcW w:w="1944" w:type="pct"/>
            <w:gridSpan w:val="2"/>
            <w:shd w:val="clear" w:color="auto" w:fill="FFFFFF" w:themeFill="background1"/>
          </w:tcPr>
          <w:p w14:paraId="70E5A248" w14:textId="46B97AD0" w:rsidR="004007CA" w:rsidRPr="009D4651" w:rsidRDefault="009D4651" w:rsidP="009D4651">
            <w:pPr>
              <w:rPr>
                <w:bCs/>
              </w:rPr>
            </w:pPr>
            <w:r>
              <w:rPr>
                <w:bCs/>
              </w:rPr>
              <w:t>Всего</w:t>
            </w:r>
          </w:p>
        </w:tc>
        <w:tc>
          <w:tcPr>
            <w:tcW w:w="834" w:type="pct"/>
            <w:shd w:val="clear" w:color="auto" w:fill="FFFFFF" w:themeFill="background1"/>
            <w:noWrap/>
            <w:vAlign w:val="center"/>
            <w:hideMark/>
          </w:tcPr>
          <w:p w14:paraId="2E972779" w14:textId="02256D7A" w:rsidR="004007CA" w:rsidRPr="009D4651" w:rsidRDefault="004007CA" w:rsidP="009D4651">
            <w:pPr>
              <w:rPr>
                <w:bCs/>
                <w:color w:val="000000"/>
              </w:rPr>
            </w:pPr>
            <w:r w:rsidRPr="009D4651">
              <w:rPr>
                <w:bCs/>
                <w:color w:val="000000"/>
              </w:rPr>
              <w:t>9550</w:t>
            </w:r>
          </w:p>
        </w:tc>
        <w:tc>
          <w:tcPr>
            <w:tcW w:w="1113" w:type="pct"/>
            <w:shd w:val="clear" w:color="auto" w:fill="FFFFFF" w:themeFill="background1"/>
            <w:noWrap/>
            <w:vAlign w:val="center"/>
            <w:hideMark/>
          </w:tcPr>
          <w:p w14:paraId="77D2187B" w14:textId="4486A727" w:rsidR="004007CA" w:rsidRPr="009D4651" w:rsidRDefault="00F30BE1" w:rsidP="009D4651">
            <w:pPr>
              <w:rPr>
                <w:bCs/>
                <w:color w:val="000000"/>
              </w:rPr>
            </w:pPr>
            <w:r>
              <w:rPr>
                <w:bCs/>
                <w:color w:val="000000"/>
              </w:rPr>
              <w:t>11</w:t>
            </w:r>
            <w:r w:rsidR="004007CA" w:rsidRPr="009D4651">
              <w:rPr>
                <w:bCs/>
                <w:color w:val="000000"/>
              </w:rPr>
              <w:t>445,1</w:t>
            </w:r>
            <w:r>
              <w:rPr>
                <w:bCs/>
                <w:color w:val="000000"/>
              </w:rPr>
              <w:t>0</w:t>
            </w:r>
          </w:p>
        </w:tc>
        <w:tc>
          <w:tcPr>
            <w:tcW w:w="1109" w:type="pct"/>
            <w:shd w:val="clear" w:color="auto" w:fill="FFFFFF" w:themeFill="background1"/>
            <w:noWrap/>
            <w:vAlign w:val="center"/>
            <w:hideMark/>
          </w:tcPr>
          <w:p w14:paraId="52022A7B" w14:textId="724805EB" w:rsidR="004007CA" w:rsidRPr="009D4651" w:rsidRDefault="00F30BE1" w:rsidP="009D4651">
            <w:pPr>
              <w:rPr>
                <w:bCs/>
                <w:color w:val="000000"/>
              </w:rPr>
            </w:pPr>
            <w:r>
              <w:rPr>
                <w:bCs/>
                <w:color w:val="000000"/>
              </w:rPr>
              <w:t>1</w:t>
            </w:r>
            <w:r w:rsidR="004007CA" w:rsidRPr="009D4651">
              <w:rPr>
                <w:bCs/>
                <w:color w:val="000000"/>
              </w:rPr>
              <w:t>716,8</w:t>
            </w:r>
            <w:r>
              <w:rPr>
                <w:bCs/>
                <w:color w:val="000000"/>
              </w:rPr>
              <w:t>0</w:t>
            </w:r>
          </w:p>
        </w:tc>
      </w:tr>
    </w:tbl>
    <w:p w14:paraId="5C47C9A8" w14:textId="02F1B0A3" w:rsidR="00596090" w:rsidRPr="00452E40" w:rsidRDefault="00596090" w:rsidP="00315F59">
      <w:pPr>
        <w:spacing w:before="120"/>
        <w:ind w:firstLine="709"/>
        <w:jc w:val="both"/>
        <w:rPr>
          <w:b/>
          <w:sz w:val="28"/>
          <w:szCs w:val="28"/>
        </w:rPr>
      </w:pPr>
      <w:r w:rsidRPr="00452E40">
        <w:rPr>
          <w:b/>
          <w:sz w:val="28"/>
          <w:szCs w:val="28"/>
        </w:rPr>
        <w:t xml:space="preserve">Раздельный сбор </w:t>
      </w:r>
      <w:r w:rsidR="007D335F">
        <w:rPr>
          <w:b/>
          <w:sz w:val="28"/>
          <w:szCs w:val="28"/>
        </w:rPr>
        <w:t>твердых коммунальных отходов</w:t>
      </w:r>
    </w:p>
    <w:p w14:paraId="49101503" w14:textId="74CA4A6E" w:rsidR="00596090" w:rsidRPr="00452E40" w:rsidRDefault="00596090" w:rsidP="00485B55">
      <w:pPr>
        <w:ind w:firstLine="709"/>
        <w:jc w:val="both"/>
        <w:rPr>
          <w:sz w:val="28"/>
          <w:szCs w:val="28"/>
        </w:rPr>
      </w:pPr>
      <w:r w:rsidRPr="00452E40">
        <w:rPr>
          <w:sz w:val="28"/>
          <w:szCs w:val="28"/>
        </w:rPr>
        <w:t>Игнорирование требований иерархии по обращению с отходами приведет к экологически опасным последствиям. В связи с этим в генеральном плане предлагается совершение ряда действий в области обращения с отходами, а именно внедрение пол</w:t>
      </w:r>
      <w:r w:rsidR="003F2393">
        <w:rPr>
          <w:sz w:val="28"/>
          <w:szCs w:val="28"/>
        </w:rPr>
        <w:t>ного раздельного сбора отходов</w:t>
      </w:r>
      <w:r w:rsidRPr="00452E40">
        <w:rPr>
          <w:sz w:val="28"/>
          <w:szCs w:val="28"/>
        </w:rPr>
        <w:t xml:space="preserve">, который возможно реализовывать на уровне городского управления в связке с региональным оператором (в данном случае с </w:t>
      </w:r>
      <w:r w:rsidR="00776126">
        <w:rPr>
          <w:sz w:val="28"/>
          <w:szCs w:val="28"/>
        </w:rPr>
        <w:t>акционерным обществом</w:t>
      </w:r>
      <w:r w:rsidRPr="00452E40">
        <w:rPr>
          <w:sz w:val="28"/>
          <w:szCs w:val="28"/>
        </w:rPr>
        <w:t xml:space="preserve"> «Управляющая компания по обращению с отходами в Ленинградской области») и общественным участием). </w:t>
      </w:r>
    </w:p>
    <w:p w14:paraId="0902EBE9" w14:textId="74C61FD5" w:rsidR="00596090" w:rsidRPr="00452E40" w:rsidRDefault="00596090" w:rsidP="00485B55">
      <w:pPr>
        <w:ind w:firstLine="709"/>
        <w:jc w:val="both"/>
        <w:rPr>
          <w:sz w:val="28"/>
          <w:szCs w:val="28"/>
        </w:rPr>
      </w:pPr>
      <w:r w:rsidRPr="00452E40">
        <w:rPr>
          <w:sz w:val="28"/>
          <w:szCs w:val="28"/>
        </w:rPr>
        <w:t xml:space="preserve">Общие моменты внедрения </w:t>
      </w:r>
      <w:r w:rsidR="003F2393">
        <w:rPr>
          <w:sz w:val="28"/>
          <w:szCs w:val="28"/>
        </w:rPr>
        <w:t>раздельного сбора отходов:</w:t>
      </w:r>
    </w:p>
    <w:p w14:paraId="5020F8A0" w14:textId="38A89465" w:rsidR="00596090" w:rsidRPr="00452E40" w:rsidRDefault="00596090"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lastRenderedPageBreak/>
        <w:t xml:space="preserve">в настоящий момент законодательство обозначает </w:t>
      </w:r>
      <w:r w:rsidR="003F2393">
        <w:rPr>
          <w:rFonts w:ascii="Times New Roman" w:hAnsi="Times New Roman"/>
          <w:sz w:val="28"/>
          <w:szCs w:val="28"/>
        </w:rPr>
        <w:t>раздельный сбор отходов</w:t>
      </w:r>
      <w:r w:rsidRPr="00452E40">
        <w:rPr>
          <w:rFonts w:ascii="Times New Roman" w:hAnsi="Times New Roman"/>
          <w:sz w:val="28"/>
          <w:szCs w:val="28"/>
        </w:rPr>
        <w:t xml:space="preserve"> как один из наиболее приоритетных способов обращения с отходами;</w:t>
      </w:r>
    </w:p>
    <w:p w14:paraId="1BEEE7B2" w14:textId="764C72E5" w:rsidR="00596090" w:rsidRPr="00452E40" w:rsidRDefault="003F2393" w:rsidP="00485B55">
      <w:pPr>
        <w:pStyle w:val="affff9"/>
        <w:numPr>
          <w:ilvl w:val="0"/>
          <w:numId w:val="44"/>
        </w:numPr>
        <w:spacing w:after="0" w:line="240" w:lineRule="auto"/>
        <w:ind w:hanging="357"/>
        <w:jc w:val="both"/>
        <w:rPr>
          <w:rFonts w:ascii="Times New Roman" w:hAnsi="Times New Roman"/>
          <w:sz w:val="28"/>
          <w:szCs w:val="28"/>
        </w:rPr>
      </w:pPr>
      <w:r>
        <w:rPr>
          <w:rFonts w:ascii="Times New Roman" w:hAnsi="Times New Roman"/>
          <w:sz w:val="28"/>
          <w:szCs w:val="28"/>
        </w:rPr>
        <w:t>раздельный сбор отходов</w:t>
      </w:r>
      <w:r w:rsidR="00596090" w:rsidRPr="00452E40">
        <w:rPr>
          <w:rFonts w:ascii="Times New Roman" w:hAnsi="Times New Roman"/>
          <w:sz w:val="28"/>
          <w:szCs w:val="28"/>
        </w:rPr>
        <w:t xml:space="preserve"> разрешен по согласованию с регио</w:t>
      </w:r>
      <w:r w:rsidR="00776126">
        <w:rPr>
          <w:rFonts w:ascii="Times New Roman" w:hAnsi="Times New Roman"/>
          <w:sz w:val="28"/>
          <w:szCs w:val="28"/>
        </w:rPr>
        <w:t>нальным оператором, то есть с акционерным обществом</w:t>
      </w:r>
      <w:r w:rsidR="00596090" w:rsidRPr="00452E40">
        <w:rPr>
          <w:rFonts w:ascii="Times New Roman" w:hAnsi="Times New Roman"/>
          <w:sz w:val="28"/>
          <w:szCs w:val="28"/>
        </w:rPr>
        <w:t xml:space="preserve"> «Управляющая компания по обращению с от</w:t>
      </w:r>
      <w:r w:rsidR="006612B1">
        <w:rPr>
          <w:rFonts w:ascii="Times New Roman" w:hAnsi="Times New Roman"/>
          <w:sz w:val="28"/>
          <w:szCs w:val="28"/>
        </w:rPr>
        <w:t>ходами в Ленинградской области».</w:t>
      </w:r>
    </w:p>
    <w:p w14:paraId="7B3C9909" w14:textId="3CD77D45" w:rsidR="00596090" w:rsidRPr="00452E40" w:rsidRDefault="00596090" w:rsidP="00485B55">
      <w:pPr>
        <w:ind w:firstLine="709"/>
        <w:jc w:val="both"/>
        <w:rPr>
          <w:sz w:val="28"/>
          <w:szCs w:val="28"/>
        </w:rPr>
      </w:pPr>
      <w:r w:rsidRPr="00452E40">
        <w:rPr>
          <w:sz w:val="28"/>
          <w:szCs w:val="28"/>
        </w:rPr>
        <w:t xml:space="preserve">Особенностью </w:t>
      </w:r>
      <w:r w:rsidR="003F2393">
        <w:rPr>
          <w:sz w:val="28"/>
          <w:szCs w:val="28"/>
        </w:rPr>
        <w:t xml:space="preserve">раздельного сбора отходов </w:t>
      </w:r>
      <w:r w:rsidRPr="00452E40">
        <w:rPr>
          <w:sz w:val="28"/>
          <w:szCs w:val="28"/>
        </w:rPr>
        <w:t>как элемента системы обращения с отходами является необходимость постоянной просветительской и мотивационной работы с населением путем проведения лекций, занятий на тему защиты окружающей среды в образовательных учреждениях, организации мероприятий для повышения культуры обращения с отходами. </w:t>
      </w:r>
    </w:p>
    <w:p w14:paraId="5EC7F3DD" w14:textId="00E8E578" w:rsidR="00596090" w:rsidRPr="00452E40" w:rsidRDefault="00596090" w:rsidP="00485B55">
      <w:pPr>
        <w:ind w:firstLine="709"/>
        <w:jc w:val="both"/>
        <w:rPr>
          <w:sz w:val="28"/>
          <w:szCs w:val="28"/>
        </w:rPr>
      </w:pPr>
      <w:r w:rsidRPr="00452E40">
        <w:rPr>
          <w:sz w:val="28"/>
          <w:szCs w:val="28"/>
        </w:rPr>
        <w:t xml:space="preserve">Кроме того, предотвращению образования отходов поможет постановка амбициозных целей по их сокращению, сформированные с учетом предложений </w:t>
      </w:r>
      <w:r w:rsidR="003F2393">
        <w:rPr>
          <w:sz w:val="28"/>
          <w:szCs w:val="28"/>
        </w:rPr>
        <w:t>а</w:t>
      </w:r>
      <w:r w:rsidRPr="00452E40">
        <w:rPr>
          <w:sz w:val="28"/>
          <w:szCs w:val="28"/>
        </w:rPr>
        <w:t>дминистрации муниципального образования:</w:t>
      </w:r>
    </w:p>
    <w:p w14:paraId="37E36065" w14:textId="06EF40CF" w:rsidR="00596090" w:rsidRPr="00452E40" w:rsidRDefault="004007CA"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в</w:t>
      </w:r>
      <w:r w:rsidR="00596090" w:rsidRPr="00452E40">
        <w:rPr>
          <w:rFonts w:ascii="Times New Roman" w:hAnsi="Times New Roman"/>
          <w:sz w:val="28"/>
          <w:szCs w:val="28"/>
        </w:rPr>
        <w:t xml:space="preserve">недрение полного раздельного сбора </w:t>
      </w:r>
      <w:r w:rsidR="007D335F">
        <w:rPr>
          <w:rFonts w:ascii="Times New Roman" w:hAnsi="Times New Roman"/>
          <w:sz w:val="28"/>
          <w:szCs w:val="28"/>
        </w:rPr>
        <w:t>твердых коммунальных отходов</w:t>
      </w:r>
      <w:r w:rsidR="00596090" w:rsidRPr="00452E40">
        <w:rPr>
          <w:rFonts w:ascii="Times New Roman" w:hAnsi="Times New Roman"/>
          <w:sz w:val="28"/>
          <w:szCs w:val="28"/>
        </w:rPr>
        <w:t xml:space="preserve"> (пластик, стекло, бумага, пищевые отходы);</w:t>
      </w:r>
    </w:p>
    <w:p w14:paraId="28F5C6E1" w14:textId="6454232F" w:rsidR="00596090" w:rsidRPr="00452E40" w:rsidRDefault="004007CA"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w:t>
      </w:r>
      <w:r w:rsidR="00596090" w:rsidRPr="00452E40">
        <w:rPr>
          <w:rFonts w:ascii="Times New Roman" w:hAnsi="Times New Roman"/>
          <w:sz w:val="28"/>
          <w:szCs w:val="28"/>
        </w:rPr>
        <w:t>тказ от одноразовых пакетов, популяризация многоразовой стеклянной тары;</w:t>
      </w:r>
    </w:p>
    <w:p w14:paraId="77DB6473" w14:textId="66B50B57" w:rsidR="00596090" w:rsidRPr="00452E40" w:rsidRDefault="004007CA"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ф</w:t>
      </w:r>
      <w:r w:rsidR="00596090" w:rsidRPr="00452E40">
        <w:rPr>
          <w:rFonts w:ascii="Times New Roman" w:hAnsi="Times New Roman"/>
          <w:sz w:val="28"/>
          <w:szCs w:val="28"/>
        </w:rPr>
        <w:t>ормирование новой культуры потребления, отказ от одноразовых вещей;</w:t>
      </w:r>
    </w:p>
    <w:p w14:paraId="36A99141" w14:textId="51A6711B" w:rsidR="00596090" w:rsidRPr="00452E40" w:rsidRDefault="004007CA"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с</w:t>
      </w:r>
      <w:r w:rsidR="00596090" w:rsidRPr="00452E40">
        <w:rPr>
          <w:rFonts w:ascii="Times New Roman" w:hAnsi="Times New Roman"/>
          <w:sz w:val="28"/>
          <w:szCs w:val="28"/>
        </w:rPr>
        <w:t>тимулирование уменьшения количества упаковки путем реализации расширенной ответственности производителей;</w:t>
      </w:r>
    </w:p>
    <w:p w14:paraId="22363FA9" w14:textId="3F28F30E" w:rsidR="00596090" w:rsidRPr="00452E40" w:rsidRDefault="004007CA" w:rsidP="00485B55">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у</w:t>
      </w:r>
      <w:r w:rsidR="00596090" w:rsidRPr="00452E40">
        <w:rPr>
          <w:rFonts w:ascii="Times New Roman" w:hAnsi="Times New Roman"/>
          <w:sz w:val="28"/>
          <w:szCs w:val="28"/>
        </w:rPr>
        <w:t>становка современных контейнерных площадок с раздельным сбором.</w:t>
      </w:r>
    </w:p>
    <w:p w14:paraId="03476951" w14:textId="2F01AA45" w:rsidR="00E15651" w:rsidRPr="00452E40" w:rsidRDefault="007F589A" w:rsidP="009D4651">
      <w:pPr>
        <w:pStyle w:val="112"/>
        <w:tabs>
          <w:tab w:val="clear" w:pos="1288"/>
          <w:tab w:val="num" w:pos="709"/>
        </w:tabs>
        <w:ind w:left="0" w:firstLine="709"/>
        <w:rPr>
          <w:sz w:val="28"/>
        </w:rPr>
      </w:pPr>
      <w:bookmarkStart w:id="105" w:name="_Toc107949845"/>
      <w:bookmarkStart w:id="106" w:name="_Toc108087727"/>
      <w:bookmarkStart w:id="107" w:name="_Toc108102128"/>
      <w:bookmarkStart w:id="108" w:name="_Toc131363724"/>
      <w:bookmarkEnd w:id="88"/>
      <w:bookmarkEnd w:id="89"/>
      <w:bookmarkEnd w:id="90"/>
      <w:r w:rsidRPr="00452E40">
        <w:rPr>
          <w:sz w:val="28"/>
        </w:rPr>
        <w:t>Особо</w:t>
      </w:r>
      <w:r w:rsidR="003E2C2A" w:rsidRPr="00452E40">
        <w:rPr>
          <w:sz w:val="28"/>
        </w:rPr>
        <w:t xml:space="preserve"> </w:t>
      </w:r>
      <w:r w:rsidRPr="00452E40">
        <w:rPr>
          <w:sz w:val="28"/>
        </w:rPr>
        <w:t>охраняемые</w:t>
      </w:r>
      <w:r w:rsidR="003E2C2A" w:rsidRPr="00452E40">
        <w:rPr>
          <w:sz w:val="28"/>
        </w:rPr>
        <w:t xml:space="preserve"> </w:t>
      </w:r>
      <w:r w:rsidRPr="00452E40">
        <w:rPr>
          <w:sz w:val="28"/>
        </w:rPr>
        <w:t>природные</w:t>
      </w:r>
      <w:r w:rsidR="003E2C2A" w:rsidRPr="00452E40">
        <w:rPr>
          <w:sz w:val="28"/>
        </w:rPr>
        <w:t xml:space="preserve"> </w:t>
      </w:r>
      <w:r w:rsidRPr="00452E40">
        <w:rPr>
          <w:sz w:val="28"/>
        </w:rPr>
        <w:t>территории</w:t>
      </w:r>
      <w:bookmarkEnd w:id="105"/>
      <w:bookmarkEnd w:id="106"/>
      <w:bookmarkEnd w:id="107"/>
      <w:bookmarkEnd w:id="108"/>
      <w:r w:rsidR="003E2C2A" w:rsidRPr="00452E40">
        <w:rPr>
          <w:sz w:val="28"/>
        </w:rPr>
        <w:t xml:space="preserve"> </w:t>
      </w:r>
    </w:p>
    <w:p w14:paraId="5A9111E4" w14:textId="1EDF621F" w:rsidR="004E66D3" w:rsidRPr="00452E40" w:rsidRDefault="004E66D3" w:rsidP="00485B55">
      <w:pPr>
        <w:ind w:firstLine="709"/>
        <w:jc w:val="both"/>
        <w:rPr>
          <w:sz w:val="28"/>
          <w:szCs w:val="28"/>
        </w:rPr>
      </w:pPr>
      <w:r w:rsidRPr="00452E40">
        <w:rPr>
          <w:sz w:val="28"/>
          <w:szCs w:val="28"/>
        </w:rPr>
        <w:t>В</w:t>
      </w:r>
      <w:r w:rsidR="003E2C2A" w:rsidRPr="00452E40">
        <w:rPr>
          <w:sz w:val="28"/>
          <w:szCs w:val="28"/>
        </w:rPr>
        <w:t xml:space="preserve"> </w:t>
      </w:r>
      <w:r w:rsidRPr="00452E40">
        <w:rPr>
          <w:sz w:val="28"/>
          <w:szCs w:val="28"/>
        </w:rPr>
        <w:t>настоящее</w:t>
      </w:r>
      <w:r w:rsidR="003E2C2A" w:rsidRPr="00452E40">
        <w:rPr>
          <w:sz w:val="28"/>
          <w:szCs w:val="28"/>
        </w:rPr>
        <w:t xml:space="preserve"> </w:t>
      </w:r>
      <w:r w:rsidRPr="00452E40">
        <w:rPr>
          <w:sz w:val="28"/>
          <w:szCs w:val="28"/>
        </w:rPr>
        <w:t>время</w:t>
      </w:r>
      <w:r w:rsidR="003E2C2A" w:rsidRPr="00452E40">
        <w:rPr>
          <w:sz w:val="28"/>
          <w:szCs w:val="28"/>
        </w:rPr>
        <w:t xml:space="preserve"> </w:t>
      </w:r>
      <w:r w:rsidRPr="00452E40">
        <w:rPr>
          <w:sz w:val="28"/>
          <w:szCs w:val="28"/>
        </w:rPr>
        <w:t>на</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003F2393">
        <w:rPr>
          <w:sz w:val="28"/>
          <w:szCs w:val="28"/>
        </w:rPr>
        <w:t>Токсовского городского поселения</w:t>
      </w:r>
      <w:r w:rsidR="003E2C2A" w:rsidRPr="00452E40">
        <w:rPr>
          <w:sz w:val="28"/>
          <w:szCs w:val="28"/>
        </w:rPr>
        <w:t xml:space="preserve"> </w:t>
      </w:r>
      <w:r w:rsidRPr="00452E40">
        <w:rPr>
          <w:sz w:val="28"/>
          <w:szCs w:val="28"/>
        </w:rPr>
        <w:t>расположены</w:t>
      </w:r>
      <w:r w:rsidR="003F2393">
        <w:rPr>
          <w:sz w:val="28"/>
          <w:szCs w:val="28"/>
        </w:rPr>
        <w:t>:</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охраняемая</w:t>
      </w:r>
      <w:r w:rsidR="003E2C2A" w:rsidRPr="00452E40">
        <w:rPr>
          <w:sz w:val="28"/>
          <w:szCs w:val="28"/>
        </w:rPr>
        <w:t xml:space="preserve"> </w:t>
      </w:r>
      <w:r w:rsidRPr="00452E40">
        <w:rPr>
          <w:sz w:val="28"/>
          <w:szCs w:val="28"/>
        </w:rPr>
        <w:t>природная</w:t>
      </w:r>
      <w:r w:rsidR="003E2C2A" w:rsidRPr="00452E40">
        <w:rPr>
          <w:sz w:val="28"/>
          <w:szCs w:val="28"/>
        </w:rPr>
        <w:t xml:space="preserve"> </w:t>
      </w:r>
      <w:r w:rsidRPr="00452E40">
        <w:rPr>
          <w:sz w:val="28"/>
          <w:szCs w:val="28"/>
        </w:rPr>
        <w:t>территория</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парк</w:t>
      </w:r>
      <w:r w:rsidR="003E2C2A" w:rsidRPr="00452E40">
        <w:rPr>
          <w:sz w:val="28"/>
          <w:szCs w:val="28"/>
        </w:rPr>
        <w:t xml:space="preserve"> </w:t>
      </w:r>
      <w:r w:rsidRPr="00452E40">
        <w:rPr>
          <w:sz w:val="28"/>
          <w:szCs w:val="28"/>
        </w:rPr>
        <w:t>«Токсовский»,</w:t>
      </w:r>
      <w:r w:rsidR="003E2C2A" w:rsidRPr="00452E40">
        <w:rPr>
          <w:sz w:val="28"/>
          <w:szCs w:val="28"/>
        </w:rPr>
        <w:t xml:space="preserve"> </w:t>
      </w:r>
      <w:r w:rsidRPr="00452E40">
        <w:rPr>
          <w:sz w:val="28"/>
          <w:szCs w:val="28"/>
        </w:rPr>
        <w:t>памятник</w:t>
      </w:r>
      <w:r w:rsidR="003E2C2A" w:rsidRPr="00452E40">
        <w:rPr>
          <w:sz w:val="28"/>
          <w:szCs w:val="28"/>
        </w:rPr>
        <w:t xml:space="preserve"> </w:t>
      </w:r>
      <w:r w:rsidRPr="00452E40">
        <w:rPr>
          <w:sz w:val="28"/>
          <w:szCs w:val="28"/>
        </w:rPr>
        <w:t>природы</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«Токсовские</w:t>
      </w:r>
      <w:r w:rsidR="003E2C2A" w:rsidRPr="00452E40">
        <w:rPr>
          <w:sz w:val="28"/>
          <w:szCs w:val="28"/>
        </w:rPr>
        <w:t xml:space="preserve"> </w:t>
      </w:r>
      <w:r w:rsidRPr="00452E40">
        <w:rPr>
          <w:sz w:val="28"/>
          <w:szCs w:val="28"/>
        </w:rPr>
        <w:t>высоты»</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охраняемая</w:t>
      </w:r>
      <w:r w:rsidR="003E2C2A" w:rsidRPr="00452E40">
        <w:rPr>
          <w:sz w:val="28"/>
          <w:szCs w:val="28"/>
        </w:rPr>
        <w:t xml:space="preserve"> </w:t>
      </w:r>
      <w:r w:rsidRPr="00452E40">
        <w:rPr>
          <w:sz w:val="28"/>
          <w:szCs w:val="28"/>
        </w:rPr>
        <w:t>природная</w:t>
      </w:r>
      <w:r w:rsidR="003E2C2A" w:rsidRPr="00452E40">
        <w:rPr>
          <w:sz w:val="28"/>
          <w:szCs w:val="28"/>
        </w:rPr>
        <w:t xml:space="preserve"> </w:t>
      </w:r>
      <w:r w:rsidRPr="00452E40">
        <w:rPr>
          <w:sz w:val="28"/>
          <w:szCs w:val="28"/>
        </w:rPr>
        <w:t>территория</w:t>
      </w:r>
      <w:r w:rsidR="003E2C2A" w:rsidRPr="00452E40">
        <w:rPr>
          <w:sz w:val="28"/>
          <w:szCs w:val="28"/>
        </w:rPr>
        <w:t xml:space="preserve"> </w:t>
      </w:r>
      <w:r w:rsidRPr="00452E40">
        <w:rPr>
          <w:sz w:val="28"/>
          <w:szCs w:val="28"/>
        </w:rPr>
        <w:t>местного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«Охраняемый</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ландшафт</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Вероярви».</w:t>
      </w:r>
    </w:p>
    <w:p w14:paraId="0A68374A" w14:textId="6F3EFADE" w:rsidR="004E66D3" w:rsidRPr="007D335F" w:rsidRDefault="004E66D3" w:rsidP="00485B55">
      <w:pPr>
        <w:ind w:firstLine="709"/>
        <w:jc w:val="both"/>
        <w:rPr>
          <w:b/>
          <w:bCs/>
          <w:iCs/>
          <w:sz w:val="28"/>
          <w:szCs w:val="28"/>
        </w:rPr>
      </w:pPr>
      <w:r w:rsidRPr="007D335F">
        <w:rPr>
          <w:b/>
          <w:bCs/>
          <w:iCs/>
          <w:sz w:val="28"/>
          <w:szCs w:val="28"/>
        </w:rPr>
        <w:t>Природный</w:t>
      </w:r>
      <w:r w:rsidR="003E2C2A" w:rsidRPr="007D335F">
        <w:rPr>
          <w:b/>
          <w:bCs/>
          <w:iCs/>
          <w:sz w:val="28"/>
          <w:szCs w:val="28"/>
        </w:rPr>
        <w:t xml:space="preserve"> </w:t>
      </w:r>
      <w:r w:rsidRPr="007D335F">
        <w:rPr>
          <w:b/>
          <w:bCs/>
          <w:iCs/>
          <w:sz w:val="28"/>
          <w:szCs w:val="28"/>
        </w:rPr>
        <w:t>парк</w:t>
      </w:r>
      <w:r w:rsidR="003E2C2A" w:rsidRPr="007D335F">
        <w:rPr>
          <w:b/>
          <w:bCs/>
          <w:iCs/>
          <w:sz w:val="28"/>
          <w:szCs w:val="28"/>
        </w:rPr>
        <w:t xml:space="preserve"> </w:t>
      </w:r>
      <w:r w:rsidRPr="007D335F">
        <w:rPr>
          <w:b/>
          <w:bCs/>
          <w:iCs/>
          <w:sz w:val="28"/>
          <w:szCs w:val="28"/>
        </w:rPr>
        <w:t>«Токсовский»</w:t>
      </w:r>
    </w:p>
    <w:p w14:paraId="5B1DD518" w14:textId="319D6100" w:rsidR="004E66D3" w:rsidRPr="00452E40" w:rsidRDefault="004E66D3" w:rsidP="00485B55">
      <w:pPr>
        <w:ind w:firstLine="709"/>
        <w:jc w:val="both"/>
        <w:rPr>
          <w:sz w:val="28"/>
          <w:szCs w:val="28"/>
        </w:rPr>
      </w:pPr>
      <w:r w:rsidRPr="00452E40">
        <w:rPr>
          <w:sz w:val="28"/>
          <w:szCs w:val="28"/>
        </w:rPr>
        <w:t>Природный</w:t>
      </w:r>
      <w:r w:rsidR="003E2C2A" w:rsidRPr="00452E40">
        <w:rPr>
          <w:sz w:val="28"/>
          <w:szCs w:val="28"/>
        </w:rPr>
        <w:t xml:space="preserve"> </w:t>
      </w:r>
      <w:r w:rsidRPr="00452E40">
        <w:rPr>
          <w:sz w:val="28"/>
          <w:szCs w:val="28"/>
        </w:rPr>
        <w:t>парк</w:t>
      </w:r>
      <w:r w:rsidR="003E2C2A" w:rsidRPr="00452E40">
        <w:rPr>
          <w:sz w:val="28"/>
          <w:szCs w:val="28"/>
        </w:rPr>
        <w:t xml:space="preserve"> </w:t>
      </w:r>
      <w:r w:rsidRPr="00452E40">
        <w:rPr>
          <w:sz w:val="28"/>
          <w:szCs w:val="28"/>
        </w:rPr>
        <w:t>создан</w:t>
      </w:r>
      <w:r w:rsidR="003E2C2A" w:rsidRPr="00452E40">
        <w:rPr>
          <w:sz w:val="28"/>
          <w:szCs w:val="28"/>
        </w:rPr>
        <w:t xml:space="preserve"> </w:t>
      </w:r>
      <w:r w:rsidRPr="00452E40">
        <w:rPr>
          <w:sz w:val="28"/>
          <w:szCs w:val="28"/>
        </w:rPr>
        <w:t>постановлением</w:t>
      </w:r>
      <w:r w:rsidR="003E2C2A" w:rsidRPr="00452E40">
        <w:rPr>
          <w:sz w:val="28"/>
          <w:szCs w:val="28"/>
        </w:rPr>
        <w:t xml:space="preserve"> </w:t>
      </w:r>
      <w:r w:rsidRPr="00452E40">
        <w:rPr>
          <w:sz w:val="28"/>
          <w:szCs w:val="28"/>
        </w:rPr>
        <w:t>Правительства</w:t>
      </w:r>
      <w:r w:rsidR="003E2C2A" w:rsidRPr="00452E40">
        <w:rPr>
          <w:sz w:val="28"/>
          <w:szCs w:val="28"/>
        </w:rPr>
        <w:t xml:space="preserve"> </w:t>
      </w:r>
      <w:r w:rsidRPr="00452E40">
        <w:rPr>
          <w:sz w:val="28"/>
          <w:szCs w:val="28"/>
        </w:rPr>
        <w:t>Ленинградской</w:t>
      </w:r>
      <w:r w:rsidR="003E2C2A" w:rsidRPr="00452E40">
        <w:rPr>
          <w:sz w:val="28"/>
          <w:szCs w:val="28"/>
        </w:rPr>
        <w:t xml:space="preserve"> </w:t>
      </w:r>
      <w:r w:rsidRPr="00452E40">
        <w:rPr>
          <w:sz w:val="28"/>
          <w:szCs w:val="28"/>
        </w:rPr>
        <w:t>области</w:t>
      </w:r>
      <w:r w:rsidR="003E2C2A" w:rsidRPr="00452E40">
        <w:rPr>
          <w:sz w:val="28"/>
          <w:szCs w:val="28"/>
        </w:rPr>
        <w:t xml:space="preserve"> </w:t>
      </w:r>
      <w:r w:rsidRPr="00452E40">
        <w:rPr>
          <w:sz w:val="28"/>
          <w:szCs w:val="28"/>
        </w:rPr>
        <w:t>от</w:t>
      </w:r>
      <w:r w:rsidR="003E2C2A" w:rsidRPr="00452E40">
        <w:rPr>
          <w:sz w:val="28"/>
          <w:szCs w:val="28"/>
        </w:rPr>
        <w:t xml:space="preserve"> </w:t>
      </w:r>
      <w:r w:rsidRPr="00452E40">
        <w:rPr>
          <w:sz w:val="28"/>
          <w:szCs w:val="28"/>
        </w:rPr>
        <w:t>7</w:t>
      </w:r>
      <w:r w:rsidR="003E2C2A" w:rsidRPr="00452E40">
        <w:rPr>
          <w:sz w:val="28"/>
          <w:szCs w:val="28"/>
        </w:rPr>
        <w:t xml:space="preserve"> </w:t>
      </w:r>
      <w:r w:rsidRPr="00452E40">
        <w:rPr>
          <w:sz w:val="28"/>
          <w:szCs w:val="28"/>
        </w:rPr>
        <w:t>мая</w:t>
      </w:r>
      <w:r w:rsidR="003E2C2A" w:rsidRPr="00452E40">
        <w:rPr>
          <w:sz w:val="28"/>
          <w:szCs w:val="28"/>
        </w:rPr>
        <w:t xml:space="preserve"> </w:t>
      </w:r>
      <w:r w:rsidRPr="00452E40">
        <w:rPr>
          <w:sz w:val="28"/>
          <w:szCs w:val="28"/>
        </w:rPr>
        <w:t>2019</w:t>
      </w:r>
      <w:r w:rsidR="003E2C2A" w:rsidRPr="00452E40">
        <w:rPr>
          <w:sz w:val="28"/>
          <w:szCs w:val="28"/>
        </w:rPr>
        <w:t xml:space="preserve"> </w:t>
      </w:r>
      <w:r w:rsidRPr="00452E40">
        <w:rPr>
          <w:sz w:val="28"/>
          <w:szCs w:val="28"/>
        </w:rPr>
        <w:t>г</w:t>
      </w:r>
      <w:r w:rsidR="003F2393">
        <w:rPr>
          <w:sz w:val="28"/>
          <w:szCs w:val="28"/>
        </w:rPr>
        <w:t>ода</w:t>
      </w:r>
      <w:r w:rsidR="003E2C2A" w:rsidRPr="00452E40">
        <w:rPr>
          <w:sz w:val="28"/>
          <w:szCs w:val="28"/>
        </w:rPr>
        <w:t xml:space="preserve"> </w:t>
      </w:r>
      <w:r w:rsidR="003F2393" w:rsidRPr="00452E40">
        <w:rPr>
          <w:sz w:val="28"/>
          <w:szCs w:val="28"/>
        </w:rPr>
        <w:t xml:space="preserve">№ 199 </w:t>
      </w:r>
      <w:r w:rsidRPr="00452E40">
        <w:rPr>
          <w:sz w:val="28"/>
          <w:szCs w:val="28"/>
        </w:rPr>
        <w:t>«О</w:t>
      </w:r>
      <w:r w:rsidR="003E2C2A" w:rsidRPr="00452E40">
        <w:rPr>
          <w:sz w:val="28"/>
          <w:szCs w:val="28"/>
        </w:rPr>
        <w:t xml:space="preserve"> </w:t>
      </w:r>
      <w:r w:rsidRPr="00452E40">
        <w:rPr>
          <w:sz w:val="28"/>
          <w:szCs w:val="28"/>
        </w:rPr>
        <w:t>природном</w:t>
      </w:r>
      <w:r w:rsidR="003E2C2A" w:rsidRPr="00452E40">
        <w:rPr>
          <w:sz w:val="28"/>
          <w:szCs w:val="28"/>
        </w:rPr>
        <w:t xml:space="preserve"> </w:t>
      </w:r>
      <w:r w:rsidRPr="00452E40">
        <w:rPr>
          <w:sz w:val="28"/>
          <w:szCs w:val="28"/>
        </w:rPr>
        <w:t>парке</w:t>
      </w:r>
      <w:r w:rsidR="003E2C2A" w:rsidRPr="00452E40">
        <w:rPr>
          <w:sz w:val="28"/>
          <w:szCs w:val="28"/>
        </w:rPr>
        <w:t xml:space="preserve"> </w:t>
      </w:r>
      <w:r w:rsidRPr="00452E40">
        <w:rPr>
          <w:sz w:val="28"/>
          <w:szCs w:val="28"/>
        </w:rPr>
        <w:t>«Токсовский»</w:t>
      </w:r>
      <w:r w:rsidR="006612B1">
        <w:rPr>
          <w:sz w:val="28"/>
          <w:szCs w:val="28"/>
        </w:rPr>
        <w:t>»</w:t>
      </w:r>
      <w:r w:rsidR="003E2C2A" w:rsidRPr="00452E40">
        <w:rPr>
          <w:sz w:val="28"/>
          <w:szCs w:val="28"/>
        </w:rPr>
        <w:t xml:space="preserve"> </w:t>
      </w:r>
      <w:r w:rsidR="00884773">
        <w:rPr>
          <w:sz w:val="28"/>
          <w:szCs w:val="28"/>
        </w:rPr>
        <w:t xml:space="preserve">(далее </w:t>
      </w:r>
      <w:r w:rsidR="007D335F">
        <w:rPr>
          <w:sz w:val="28"/>
          <w:szCs w:val="28"/>
        </w:rPr>
        <w:t xml:space="preserve">– </w:t>
      </w:r>
      <w:r w:rsidR="00041F34">
        <w:rPr>
          <w:sz w:val="28"/>
          <w:szCs w:val="28"/>
        </w:rPr>
        <w:t>Положение о природном парке «Токсово»</w:t>
      </w:r>
      <w:r w:rsidR="00884773">
        <w:rPr>
          <w:sz w:val="28"/>
          <w:szCs w:val="28"/>
        </w:rPr>
        <w:t xml:space="preserve">) </w:t>
      </w:r>
      <w:r w:rsidRPr="00452E40">
        <w:rPr>
          <w:sz w:val="28"/>
          <w:szCs w:val="28"/>
        </w:rPr>
        <w:t>без</w:t>
      </w:r>
      <w:r w:rsidR="003E2C2A" w:rsidRPr="00452E40">
        <w:rPr>
          <w:sz w:val="28"/>
          <w:szCs w:val="28"/>
        </w:rPr>
        <w:t xml:space="preserve"> </w:t>
      </w:r>
      <w:r w:rsidRPr="00452E40">
        <w:rPr>
          <w:sz w:val="28"/>
          <w:szCs w:val="28"/>
        </w:rPr>
        <w:t>изъятия</w:t>
      </w:r>
      <w:r w:rsidR="003E2C2A" w:rsidRPr="00452E40">
        <w:rPr>
          <w:sz w:val="28"/>
          <w:szCs w:val="28"/>
        </w:rPr>
        <w:t xml:space="preserve"> </w:t>
      </w:r>
      <w:r w:rsidRPr="00452E40">
        <w:rPr>
          <w:sz w:val="28"/>
          <w:szCs w:val="28"/>
        </w:rPr>
        <w:t>земельных</w:t>
      </w:r>
      <w:r w:rsidR="003E2C2A" w:rsidRPr="00452E40">
        <w:rPr>
          <w:sz w:val="28"/>
          <w:szCs w:val="28"/>
        </w:rPr>
        <w:t xml:space="preserve"> </w:t>
      </w:r>
      <w:r w:rsidRPr="00452E40">
        <w:rPr>
          <w:sz w:val="28"/>
          <w:szCs w:val="28"/>
        </w:rPr>
        <w:t>участков</w:t>
      </w:r>
      <w:r w:rsidR="003E2C2A" w:rsidRPr="00452E40">
        <w:rPr>
          <w:sz w:val="28"/>
          <w:szCs w:val="28"/>
        </w:rPr>
        <w:t xml:space="preserve"> </w:t>
      </w:r>
      <w:r w:rsidRPr="00452E40">
        <w:rPr>
          <w:sz w:val="28"/>
          <w:szCs w:val="28"/>
        </w:rPr>
        <w:t>у</w:t>
      </w:r>
      <w:r w:rsidR="003E2C2A" w:rsidRPr="00452E40">
        <w:rPr>
          <w:sz w:val="28"/>
          <w:szCs w:val="28"/>
        </w:rPr>
        <w:t xml:space="preserve"> </w:t>
      </w:r>
      <w:r w:rsidRPr="00452E40">
        <w:rPr>
          <w:sz w:val="28"/>
          <w:szCs w:val="28"/>
        </w:rPr>
        <w:t>их</w:t>
      </w:r>
      <w:r w:rsidR="003E2C2A" w:rsidRPr="00452E40">
        <w:rPr>
          <w:sz w:val="28"/>
          <w:szCs w:val="28"/>
        </w:rPr>
        <w:t xml:space="preserve"> </w:t>
      </w:r>
      <w:r w:rsidRPr="00452E40">
        <w:rPr>
          <w:sz w:val="28"/>
          <w:szCs w:val="28"/>
        </w:rPr>
        <w:t>пользователей,</w:t>
      </w:r>
      <w:r w:rsidR="003E2C2A" w:rsidRPr="00452E40">
        <w:rPr>
          <w:sz w:val="28"/>
          <w:szCs w:val="28"/>
        </w:rPr>
        <w:t xml:space="preserve"> </w:t>
      </w:r>
      <w:r w:rsidRPr="00452E40">
        <w:rPr>
          <w:sz w:val="28"/>
          <w:szCs w:val="28"/>
        </w:rPr>
        <w:t>владельцев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собственников.</w:t>
      </w:r>
      <w:r w:rsidR="003E2C2A" w:rsidRPr="00452E40">
        <w:rPr>
          <w:sz w:val="28"/>
          <w:szCs w:val="28"/>
        </w:rPr>
        <w:t xml:space="preserve"> </w:t>
      </w:r>
      <w:r w:rsidRPr="00452E40">
        <w:rPr>
          <w:sz w:val="28"/>
          <w:szCs w:val="28"/>
        </w:rPr>
        <w:t>Является</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охраняемой</w:t>
      </w:r>
      <w:r w:rsidR="003E2C2A" w:rsidRPr="00452E40">
        <w:rPr>
          <w:sz w:val="28"/>
          <w:szCs w:val="28"/>
        </w:rPr>
        <w:t xml:space="preserve"> </w:t>
      </w:r>
      <w:r w:rsidRPr="00452E40">
        <w:rPr>
          <w:sz w:val="28"/>
          <w:szCs w:val="28"/>
        </w:rPr>
        <w:t>природной</w:t>
      </w:r>
      <w:r w:rsidR="003E2C2A" w:rsidRPr="00452E40">
        <w:rPr>
          <w:sz w:val="28"/>
          <w:szCs w:val="28"/>
        </w:rPr>
        <w:t xml:space="preserve"> </w:t>
      </w:r>
      <w:r w:rsidRPr="00452E40">
        <w:rPr>
          <w:sz w:val="28"/>
          <w:szCs w:val="28"/>
        </w:rPr>
        <w:t>территорией</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p>
    <w:p w14:paraId="2284D0F0" w14:textId="2686273B" w:rsidR="004E66D3" w:rsidRPr="00452E40" w:rsidRDefault="004E66D3" w:rsidP="00485B55">
      <w:pPr>
        <w:ind w:firstLine="709"/>
        <w:jc w:val="both"/>
        <w:rPr>
          <w:sz w:val="28"/>
          <w:szCs w:val="28"/>
        </w:rPr>
      </w:pPr>
      <w:r w:rsidRPr="00452E40">
        <w:rPr>
          <w:sz w:val="28"/>
          <w:szCs w:val="28"/>
        </w:rPr>
        <w:t>Местоположение</w:t>
      </w:r>
      <w:r w:rsidR="003E2C2A" w:rsidRPr="00452E40">
        <w:rPr>
          <w:sz w:val="28"/>
          <w:szCs w:val="28"/>
        </w:rPr>
        <w:t xml:space="preserve"> </w:t>
      </w:r>
      <w:r w:rsidRPr="00452E40">
        <w:rPr>
          <w:sz w:val="28"/>
          <w:szCs w:val="28"/>
        </w:rPr>
        <w:t>ООПТ</w:t>
      </w:r>
      <w:r w:rsidR="00E424EB">
        <w:rPr>
          <w:sz w:val="28"/>
          <w:szCs w:val="28"/>
        </w:rPr>
        <w:t>: Ленинградская область,</w:t>
      </w:r>
      <w:r w:rsidR="003E2C2A" w:rsidRPr="00452E40">
        <w:rPr>
          <w:sz w:val="28"/>
          <w:szCs w:val="28"/>
        </w:rPr>
        <w:t xml:space="preserve"> </w:t>
      </w:r>
      <w:r w:rsidRPr="00452E40">
        <w:rPr>
          <w:sz w:val="28"/>
          <w:szCs w:val="28"/>
        </w:rPr>
        <w:t>Всеволожский</w:t>
      </w:r>
      <w:r w:rsidR="003E2C2A" w:rsidRPr="00452E40">
        <w:rPr>
          <w:sz w:val="28"/>
          <w:szCs w:val="28"/>
        </w:rPr>
        <w:t xml:space="preserve"> </w:t>
      </w:r>
      <w:r w:rsidRPr="00452E40">
        <w:rPr>
          <w:sz w:val="28"/>
          <w:szCs w:val="28"/>
        </w:rPr>
        <w:t>муниципальный</w:t>
      </w:r>
      <w:r w:rsidR="003E2C2A" w:rsidRPr="00452E40">
        <w:rPr>
          <w:sz w:val="28"/>
          <w:szCs w:val="28"/>
        </w:rPr>
        <w:t xml:space="preserve"> </w:t>
      </w:r>
      <w:r w:rsidRPr="00452E40">
        <w:rPr>
          <w:sz w:val="28"/>
          <w:szCs w:val="28"/>
        </w:rPr>
        <w:t>район</w:t>
      </w:r>
      <w:r w:rsidR="00E424EB">
        <w:rPr>
          <w:sz w:val="28"/>
          <w:szCs w:val="28"/>
        </w:rPr>
        <w:t>, территория</w:t>
      </w:r>
      <w:r w:rsidR="003E2C2A" w:rsidRPr="00452E40">
        <w:rPr>
          <w:sz w:val="28"/>
          <w:szCs w:val="28"/>
        </w:rPr>
        <w:t xml:space="preserve"> </w:t>
      </w:r>
      <w:r w:rsidRPr="00452E40">
        <w:rPr>
          <w:sz w:val="28"/>
          <w:szCs w:val="28"/>
        </w:rPr>
        <w:t>Токсовского</w:t>
      </w:r>
      <w:r w:rsidR="003E2C2A" w:rsidRPr="00452E40">
        <w:rPr>
          <w:sz w:val="28"/>
          <w:szCs w:val="28"/>
        </w:rPr>
        <w:t xml:space="preserve"> </w:t>
      </w:r>
      <w:r w:rsidRPr="00452E40">
        <w:rPr>
          <w:sz w:val="28"/>
          <w:szCs w:val="28"/>
        </w:rPr>
        <w:t>городского</w:t>
      </w:r>
      <w:r w:rsidR="003E2C2A" w:rsidRPr="00452E40">
        <w:rPr>
          <w:sz w:val="28"/>
          <w:szCs w:val="28"/>
        </w:rPr>
        <w:t xml:space="preserve"> </w:t>
      </w:r>
      <w:r w:rsidRPr="00452E40">
        <w:rPr>
          <w:sz w:val="28"/>
          <w:szCs w:val="28"/>
        </w:rPr>
        <w:t>поселения,</w:t>
      </w:r>
      <w:r w:rsidR="003E2C2A" w:rsidRPr="00452E40">
        <w:rPr>
          <w:sz w:val="28"/>
          <w:szCs w:val="28"/>
        </w:rPr>
        <w:t xml:space="preserve"> </w:t>
      </w:r>
      <w:r w:rsidRPr="00452E40">
        <w:rPr>
          <w:sz w:val="28"/>
          <w:szCs w:val="28"/>
        </w:rPr>
        <w:t>Бугровского</w:t>
      </w:r>
      <w:r w:rsidR="003E2C2A" w:rsidRPr="00452E40">
        <w:rPr>
          <w:sz w:val="28"/>
          <w:szCs w:val="28"/>
        </w:rPr>
        <w:t xml:space="preserve"> </w:t>
      </w:r>
      <w:r w:rsidRPr="00452E40">
        <w:rPr>
          <w:sz w:val="28"/>
          <w:szCs w:val="28"/>
        </w:rPr>
        <w:t>сельского</w:t>
      </w:r>
      <w:r w:rsidR="003E2C2A" w:rsidRPr="00452E40">
        <w:rPr>
          <w:sz w:val="28"/>
          <w:szCs w:val="28"/>
        </w:rPr>
        <w:t xml:space="preserve"> </w:t>
      </w:r>
      <w:r w:rsidRPr="00452E40">
        <w:rPr>
          <w:sz w:val="28"/>
          <w:szCs w:val="28"/>
        </w:rPr>
        <w:t>поселения</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Лесколовского</w:t>
      </w:r>
      <w:r w:rsidR="003E2C2A" w:rsidRPr="00452E40">
        <w:rPr>
          <w:sz w:val="28"/>
          <w:szCs w:val="28"/>
        </w:rPr>
        <w:t xml:space="preserve"> </w:t>
      </w:r>
      <w:r w:rsidRPr="00452E40">
        <w:rPr>
          <w:sz w:val="28"/>
          <w:szCs w:val="28"/>
        </w:rPr>
        <w:t>сельского</w:t>
      </w:r>
      <w:r w:rsidR="003E2C2A" w:rsidRPr="00452E40">
        <w:rPr>
          <w:sz w:val="28"/>
          <w:szCs w:val="28"/>
        </w:rPr>
        <w:t xml:space="preserve"> </w:t>
      </w:r>
      <w:r w:rsidRPr="00452E40">
        <w:rPr>
          <w:sz w:val="28"/>
          <w:szCs w:val="28"/>
        </w:rPr>
        <w:t>поселения.</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парк</w:t>
      </w:r>
      <w:r w:rsidR="003E2C2A" w:rsidRPr="00452E40">
        <w:rPr>
          <w:sz w:val="28"/>
          <w:szCs w:val="28"/>
        </w:rPr>
        <w:t xml:space="preserve"> </w:t>
      </w:r>
      <w:r w:rsidRPr="00452E40">
        <w:rPr>
          <w:sz w:val="28"/>
          <w:szCs w:val="28"/>
        </w:rPr>
        <w:t>«Токсовский»</w:t>
      </w:r>
      <w:r w:rsidR="003E2C2A" w:rsidRPr="00452E40">
        <w:rPr>
          <w:sz w:val="28"/>
          <w:szCs w:val="28"/>
        </w:rPr>
        <w:t xml:space="preserve"> </w:t>
      </w:r>
      <w:r w:rsidRPr="00452E40">
        <w:rPr>
          <w:sz w:val="28"/>
          <w:szCs w:val="28"/>
        </w:rPr>
        <w:t>является</w:t>
      </w:r>
      <w:r w:rsidR="003E2C2A" w:rsidRPr="00452E40">
        <w:rPr>
          <w:sz w:val="28"/>
          <w:szCs w:val="28"/>
        </w:rPr>
        <w:t xml:space="preserve"> </w:t>
      </w:r>
      <w:r w:rsidRPr="00452E40">
        <w:rPr>
          <w:sz w:val="28"/>
          <w:szCs w:val="28"/>
        </w:rPr>
        <w:t>кластером,</w:t>
      </w:r>
      <w:r w:rsidR="003E2C2A" w:rsidRPr="00452E40">
        <w:rPr>
          <w:sz w:val="28"/>
          <w:szCs w:val="28"/>
        </w:rPr>
        <w:t xml:space="preserve"> </w:t>
      </w:r>
      <w:r w:rsidRPr="00452E40">
        <w:rPr>
          <w:sz w:val="28"/>
          <w:szCs w:val="28"/>
        </w:rPr>
        <w:t>состоящим</w:t>
      </w:r>
      <w:r w:rsidR="003E2C2A" w:rsidRPr="00452E40">
        <w:rPr>
          <w:sz w:val="28"/>
          <w:szCs w:val="28"/>
        </w:rPr>
        <w:t xml:space="preserve"> </w:t>
      </w:r>
      <w:r w:rsidRPr="00452E40">
        <w:rPr>
          <w:sz w:val="28"/>
          <w:szCs w:val="28"/>
        </w:rPr>
        <w:t>из</w:t>
      </w:r>
      <w:r w:rsidR="003E2C2A" w:rsidRPr="00452E40">
        <w:rPr>
          <w:sz w:val="28"/>
          <w:szCs w:val="28"/>
        </w:rPr>
        <w:t xml:space="preserve"> </w:t>
      </w:r>
      <w:r w:rsidRPr="00452E40">
        <w:rPr>
          <w:sz w:val="28"/>
          <w:szCs w:val="28"/>
        </w:rPr>
        <w:t>трех</w:t>
      </w:r>
      <w:r w:rsidR="003E2C2A" w:rsidRPr="00452E40">
        <w:rPr>
          <w:sz w:val="28"/>
          <w:szCs w:val="28"/>
        </w:rPr>
        <w:t xml:space="preserve"> </w:t>
      </w:r>
      <w:r w:rsidRPr="00452E40">
        <w:rPr>
          <w:sz w:val="28"/>
          <w:szCs w:val="28"/>
        </w:rPr>
        <w:t>кластерных</w:t>
      </w:r>
      <w:r w:rsidR="003E2C2A" w:rsidRPr="00452E40">
        <w:rPr>
          <w:sz w:val="28"/>
          <w:szCs w:val="28"/>
        </w:rPr>
        <w:t xml:space="preserve"> </w:t>
      </w:r>
      <w:r w:rsidRPr="00452E40">
        <w:rPr>
          <w:sz w:val="28"/>
          <w:szCs w:val="28"/>
        </w:rPr>
        <w:t>участков:</w:t>
      </w:r>
      <w:r w:rsidR="003E2C2A" w:rsidRPr="00452E40">
        <w:rPr>
          <w:sz w:val="28"/>
          <w:szCs w:val="28"/>
        </w:rPr>
        <w:t xml:space="preserve"> </w:t>
      </w:r>
      <w:r w:rsidRPr="00452E40">
        <w:rPr>
          <w:sz w:val="28"/>
          <w:szCs w:val="28"/>
        </w:rPr>
        <w:t>«Озеро</w:t>
      </w:r>
      <w:r w:rsidR="003E2C2A" w:rsidRPr="00452E40">
        <w:rPr>
          <w:sz w:val="28"/>
          <w:szCs w:val="28"/>
        </w:rPr>
        <w:t xml:space="preserve"> </w:t>
      </w:r>
      <w:r w:rsidRPr="00452E40">
        <w:rPr>
          <w:sz w:val="28"/>
          <w:szCs w:val="28"/>
        </w:rPr>
        <w:t>Кавголовское»,</w:t>
      </w:r>
      <w:r w:rsidR="003E2C2A" w:rsidRPr="00452E40">
        <w:rPr>
          <w:sz w:val="28"/>
          <w:szCs w:val="28"/>
        </w:rPr>
        <w:t xml:space="preserve"> </w:t>
      </w:r>
      <w:r w:rsidRPr="00452E40">
        <w:rPr>
          <w:sz w:val="28"/>
          <w:szCs w:val="28"/>
        </w:rPr>
        <w:t>«Река</w:t>
      </w:r>
      <w:r w:rsidR="003E2C2A" w:rsidRPr="00452E40">
        <w:rPr>
          <w:sz w:val="28"/>
          <w:szCs w:val="28"/>
        </w:rPr>
        <w:t xml:space="preserve"> </w:t>
      </w:r>
      <w:r w:rsidRPr="00452E40">
        <w:rPr>
          <w:sz w:val="28"/>
          <w:szCs w:val="28"/>
        </w:rPr>
        <w:t>Охта»</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«Курголовское</w:t>
      </w:r>
      <w:r w:rsidR="003E2C2A" w:rsidRPr="00452E40">
        <w:rPr>
          <w:sz w:val="28"/>
          <w:szCs w:val="28"/>
        </w:rPr>
        <w:t xml:space="preserve"> </w:t>
      </w:r>
      <w:r w:rsidRPr="00452E40">
        <w:rPr>
          <w:sz w:val="28"/>
          <w:szCs w:val="28"/>
        </w:rPr>
        <w:t>озеро».</w:t>
      </w:r>
      <w:r w:rsidR="003E2C2A" w:rsidRPr="00452E40">
        <w:rPr>
          <w:sz w:val="28"/>
          <w:szCs w:val="28"/>
        </w:rPr>
        <w:t xml:space="preserve"> </w:t>
      </w:r>
      <w:r w:rsidRPr="00452E40">
        <w:rPr>
          <w:sz w:val="28"/>
          <w:szCs w:val="28"/>
        </w:rPr>
        <w:t>Общая</w:t>
      </w:r>
      <w:r w:rsidR="003E2C2A" w:rsidRPr="00452E40">
        <w:rPr>
          <w:sz w:val="28"/>
          <w:szCs w:val="28"/>
        </w:rPr>
        <w:t xml:space="preserve"> </w:t>
      </w:r>
      <w:r w:rsidRPr="00452E40">
        <w:rPr>
          <w:sz w:val="28"/>
          <w:szCs w:val="28"/>
        </w:rPr>
        <w:t>площадь</w:t>
      </w:r>
      <w:r w:rsidR="003E2C2A" w:rsidRPr="00452E40">
        <w:rPr>
          <w:sz w:val="28"/>
          <w:szCs w:val="28"/>
        </w:rPr>
        <w:t xml:space="preserve"> </w:t>
      </w:r>
      <w:r w:rsidRPr="00452E40">
        <w:rPr>
          <w:sz w:val="28"/>
          <w:szCs w:val="28"/>
        </w:rPr>
        <w:t>природного</w:t>
      </w:r>
      <w:r w:rsidR="003E2C2A" w:rsidRPr="00452E40">
        <w:rPr>
          <w:sz w:val="28"/>
          <w:szCs w:val="28"/>
        </w:rPr>
        <w:t xml:space="preserve"> </w:t>
      </w:r>
      <w:r w:rsidRPr="00452E40">
        <w:rPr>
          <w:sz w:val="28"/>
          <w:szCs w:val="28"/>
        </w:rPr>
        <w:t>парка</w:t>
      </w:r>
      <w:r w:rsidR="003E2C2A" w:rsidRPr="00452E40">
        <w:rPr>
          <w:sz w:val="28"/>
          <w:szCs w:val="28"/>
        </w:rPr>
        <w:t xml:space="preserve"> </w:t>
      </w:r>
      <w:r w:rsidRPr="00452E40">
        <w:rPr>
          <w:sz w:val="28"/>
          <w:szCs w:val="28"/>
        </w:rPr>
        <w:t>составляет</w:t>
      </w:r>
      <w:r w:rsidR="003E2C2A" w:rsidRPr="00452E40">
        <w:rPr>
          <w:sz w:val="28"/>
          <w:szCs w:val="28"/>
        </w:rPr>
        <w:t xml:space="preserve"> </w:t>
      </w:r>
      <w:r w:rsidRPr="00452E40">
        <w:rPr>
          <w:sz w:val="28"/>
          <w:szCs w:val="28"/>
        </w:rPr>
        <w:t>2756,0</w:t>
      </w:r>
      <w:r w:rsidR="003E2C2A" w:rsidRPr="00452E40">
        <w:rPr>
          <w:sz w:val="28"/>
          <w:szCs w:val="28"/>
        </w:rPr>
        <w:t xml:space="preserve"> </w:t>
      </w:r>
      <w:r w:rsidRPr="00452E40">
        <w:rPr>
          <w:sz w:val="28"/>
          <w:szCs w:val="28"/>
        </w:rPr>
        <w:t>гектаров.</w:t>
      </w:r>
      <w:r w:rsidR="003E2C2A" w:rsidRPr="00452E40">
        <w:rPr>
          <w:sz w:val="28"/>
          <w:szCs w:val="28"/>
        </w:rPr>
        <w:t xml:space="preserve"> </w:t>
      </w:r>
      <w:r w:rsidRPr="00452E40">
        <w:rPr>
          <w:sz w:val="28"/>
          <w:szCs w:val="28"/>
        </w:rPr>
        <w:t>Создан</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целях</w:t>
      </w:r>
      <w:r w:rsidR="003E2C2A" w:rsidRPr="00452E40">
        <w:rPr>
          <w:sz w:val="28"/>
          <w:szCs w:val="28"/>
        </w:rPr>
        <w:t xml:space="preserve"> </w:t>
      </w:r>
      <w:r w:rsidRPr="00452E40">
        <w:rPr>
          <w:sz w:val="28"/>
          <w:szCs w:val="28"/>
        </w:rPr>
        <w:t>сохранения</w:t>
      </w:r>
      <w:r w:rsidR="003E2C2A" w:rsidRPr="00452E40">
        <w:rPr>
          <w:sz w:val="28"/>
          <w:szCs w:val="28"/>
        </w:rPr>
        <w:t xml:space="preserve"> </w:t>
      </w:r>
      <w:r w:rsidRPr="00452E40">
        <w:rPr>
          <w:sz w:val="28"/>
          <w:szCs w:val="28"/>
        </w:rPr>
        <w:t>природных</w:t>
      </w:r>
      <w:r w:rsidR="003E2C2A" w:rsidRPr="00452E40">
        <w:rPr>
          <w:sz w:val="28"/>
          <w:szCs w:val="28"/>
        </w:rPr>
        <w:t xml:space="preserve"> </w:t>
      </w:r>
      <w:r w:rsidRPr="00452E40">
        <w:rPr>
          <w:sz w:val="28"/>
          <w:szCs w:val="28"/>
        </w:rPr>
        <w:t>комплексов</w:t>
      </w:r>
      <w:r w:rsidR="003E2C2A" w:rsidRPr="00452E40">
        <w:rPr>
          <w:sz w:val="28"/>
          <w:szCs w:val="28"/>
        </w:rPr>
        <w:t xml:space="preserve"> </w:t>
      </w:r>
      <w:r w:rsidRPr="00452E40">
        <w:rPr>
          <w:sz w:val="28"/>
          <w:szCs w:val="28"/>
        </w:rPr>
        <w:t>участка</w:t>
      </w:r>
      <w:r w:rsidR="003E2C2A" w:rsidRPr="00452E40">
        <w:rPr>
          <w:sz w:val="28"/>
          <w:szCs w:val="28"/>
        </w:rPr>
        <w:t xml:space="preserve"> </w:t>
      </w:r>
      <w:r w:rsidRPr="00452E40">
        <w:rPr>
          <w:sz w:val="28"/>
          <w:szCs w:val="28"/>
        </w:rPr>
        <w:t>Токсовской</w:t>
      </w:r>
      <w:r w:rsidR="003E2C2A" w:rsidRPr="00452E40">
        <w:rPr>
          <w:sz w:val="28"/>
          <w:szCs w:val="28"/>
        </w:rPr>
        <w:t xml:space="preserve"> </w:t>
      </w:r>
      <w:r w:rsidRPr="00452E40">
        <w:rPr>
          <w:sz w:val="28"/>
          <w:szCs w:val="28"/>
        </w:rPr>
        <w:t>возвышенности.</w:t>
      </w:r>
    </w:p>
    <w:p w14:paraId="5C504B25" w14:textId="1158ED82" w:rsidR="004E66D3" w:rsidRPr="00452E40" w:rsidRDefault="004E66D3" w:rsidP="00485B55">
      <w:pPr>
        <w:ind w:firstLine="709"/>
        <w:jc w:val="both"/>
        <w:rPr>
          <w:sz w:val="28"/>
          <w:szCs w:val="28"/>
        </w:rPr>
      </w:pPr>
      <w:r w:rsidRPr="00452E40">
        <w:rPr>
          <w:sz w:val="28"/>
          <w:szCs w:val="28"/>
        </w:rPr>
        <w:t>Задачами</w:t>
      </w:r>
      <w:r w:rsidR="003E2C2A" w:rsidRPr="00452E40">
        <w:rPr>
          <w:sz w:val="28"/>
          <w:szCs w:val="28"/>
        </w:rPr>
        <w:t xml:space="preserve"> </w:t>
      </w:r>
      <w:r w:rsidRPr="00452E40">
        <w:rPr>
          <w:sz w:val="28"/>
          <w:szCs w:val="28"/>
        </w:rPr>
        <w:t>создания</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являются:</w:t>
      </w:r>
    </w:p>
    <w:p w14:paraId="0F5FC0FB" w14:textId="741F18FA"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lastRenderedPageBreak/>
        <w:t>охрана</w:t>
      </w:r>
      <w:r w:rsidR="003E2C2A" w:rsidRPr="00452E40">
        <w:rPr>
          <w:rFonts w:ascii="Times New Roman" w:hAnsi="Times New Roman"/>
          <w:sz w:val="28"/>
          <w:szCs w:val="28"/>
        </w:rPr>
        <w:t xml:space="preserve"> </w:t>
      </w:r>
      <w:r w:rsidRPr="00452E40">
        <w:rPr>
          <w:rFonts w:ascii="Times New Roman" w:hAnsi="Times New Roman"/>
          <w:sz w:val="28"/>
          <w:szCs w:val="28"/>
        </w:rPr>
        <w:t>редких</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ценных</w:t>
      </w:r>
      <w:r w:rsidR="003E2C2A" w:rsidRPr="00452E40">
        <w:rPr>
          <w:rFonts w:ascii="Times New Roman" w:hAnsi="Times New Roman"/>
          <w:sz w:val="28"/>
          <w:szCs w:val="28"/>
        </w:rPr>
        <w:t xml:space="preserve"> </w:t>
      </w:r>
      <w:r w:rsidRPr="00452E40">
        <w:rPr>
          <w:rFonts w:ascii="Times New Roman" w:hAnsi="Times New Roman"/>
          <w:sz w:val="28"/>
          <w:szCs w:val="28"/>
        </w:rPr>
        <w:t>природных</w:t>
      </w:r>
      <w:r w:rsidR="003E2C2A" w:rsidRPr="00452E40">
        <w:rPr>
          <w:rFonts w:ascii="Times New Roman" w:hAnsi="Times New Roman"/>
          <w:sz w:val="28"/>
          <w:szCs w:val="28"/>
        </w:rPr>
        <w:t xml:space="preserve"> </w:t>
      </w:r>
      <w:r w:rsidRPr="00452E40">
        <w:rPr>
          <w:rFonts w:ascii="Times New Roman" w:hAnsi="Times New Roman"/>
          <w:sz w:val="28"/>
          <w:szCs w:val="28"/>
        </w:rPr>
        <w:t>комплексов;</w:t>
      </w:r>
    </w:p>
    <w:p w14:paraId="677B1E4B" w14:textId="5736E9C6"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поддержание</w:t>
      </w:r>
      <w:r w:rsidR="003E2C2A" w:rsidRPr="00452E40">
        <w:rPr>
          <w:rFonts w:ascii="Times New Roman" w:hAnsi="Times New Roman"/>
          <w:sz w:val="28"/>
          <w:szCs w:val="28"/>
        </w:rPr>
        <w:t xml:space="preserve"> </w:t>
      </w:r>
      <w:r w:rsidRPr="00452E40">
        <w:rPr>
          <w:rFonts w:ascii="Times New Roman" w:hAnsi="Times New Roman"/>
          <w:sz w:val="28"/>
          <w:szCs w:val="28"/>
        </w:rPr>
        <w:t>рекреационного</w:t>
      </w:r>
      <w:r w:rsidR="003E2C2A" w:rsidRPr="00452E40">
        <w:rPr>
          <w:rFonts w:ascii="Times New Roman" w:hAnsi="Times New Roman"/>
          <w:sz w:val="28"/>
          <w:szCs w:val="28"/>
        </w:rPr>
        <w:t xml:space="preserve"> </w:t>
      </w:r>
      <w:r w:rsidRPr="00452E40">
        <w:rPr>
          <w:rFonts w:ascii="Times New Roman" w:hAnsi="Times New Roman"/>
          <w:sz w:val="28"/>
          <w:szCs w:val="28"/>
        </w:rPr>
        <w:t>потенциала</w:t>
      </w:r>
      <w:r w:rsidR="003E2C2A" w:rsidRPr="00452E40">
        <w:rPr>
          <w:rFonts w:ascii="Times New Roman" w:hAnsi="Times New Roman"/>
          <w:sz w:val="28"/>
          <w:szCs w:val="28"/>
        </w:rPr>
        <w:t xml:space="preserve"> </w:t>
      </w:r>
      <w:r w:rsidRPr="00452E40">
        <w:rPr>
          <w:rFonts w:ascii="Times New Roman" w:hAnsi="Times New Roman"/>
          <w:sz w:val="28"/>
          <w:szCs w:val="28"/>
        </w:rPr>
        <w:t>территории;</w:t>
      </w:r>
    </w:p>
    <w:p w14:paraId="79461D87" w14:textId="58C05645"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поддержание</w:t>
      </w:r>
      <w:r w:rsidR="003E2C2A" w:rsidRPr="00452E40">
        <w:rPr>
          <w:rFonts w:ascii="Times New Roman" w:hAnsi="Times New Roman"/>
          <w:sz w:val="28"/>
          <w:szCs w:val="28"/>
        </w:rPr>
        <w:t xml:space="preserve"> </w:t>
      </w:r>
      <w:r w:rsidRPr="00452E40">
        <w:rPr>
          <w:rFonts w:ascii="Times New Roman" w:hAnsi="Times New Roman"/>
          <w:sz w:val="28"/>
          <w:szCs w:val="28"/>
        </w:rPr>
        <w:t>биологического</w:t>
      </w:r>
      <w:r w:rsidR="003E2C2A" w:rsidRPr="00452E40">
        <w:rPr>
          <w:rFonts w:ascii="Times New Roman" w:hAnsi="Times New Roman"/>
          <w:sz w:val="28"/>
          <w:szCs w:val="28"/>
        </w:rPr>
        <w:t xml:space="preserve"> </w:t>
      </w:r>
      <w:r w:rsidRPr="00452E40">
        <w:rPr>
          <w:rFonts w:ascii="Times New Roman" w:hAnsi="Times New Roman"/>
          <w:sz w:val="28"/>
          <w:szCs w:val="28"/>
        </w:rPr>
        <w:t>разнообразия</w:t>
      </w:r>
      <w:r w:rsidR="003E2C2A" w:rsidRPr="00452E40">
        <w:rPr>
          <w:rFonts w:ascii="Times New Roman" w:hAnsi="Times New Roman"/>
          <w:sz w:val="28"/>
          <w:szCs w:val="28"/>
        </w:rPr>
        <w:t xml:space="preserve"> </w:t>
      </w:r>
      <w:r w:rsidRPr="00452E40">
        <w:rPr>
          <w:rFonts w:ascii="Times New Roman" w:hAnsi="Times New Roman"/>
          <w:sz w:val="28"/>
          <w:szCs w:val="28"/>
        </w:rPr>
        <w:t>на</w:t>
      </w:r>
      <w:r w:rsidR="003E2C2A" w:rsidRPr="00452E40">
        <w:rPr>
          <w:rFonts w:ascii="Times New Roman" w:hAnsi="Times New Roman"/>
          <w:sz w:val="28"/>
          <w:szCs w:val="28"/>
        </w:rPr>
        <w:t xml:space="preserve"> </w:t>
      </w:r>
      <w:r w:rsidRPr="00452E40">
        <w:rPr>
          <w:rFonts w:ascii="Times New Roman" w:hAnsi="Times New Roman"/>
          <w:sz w:val="28"/>
          <w:szCs w:val="28"/>
        </w:rPr>
        <w:t>территории</w:t>
      </w:r>
      <w:r w:rsidR="003E2C2A" w:rsidRPr="00452E40">
        <w:rPr>
          <w:rFonts w:ascii="Times New Roman" w:hAnsi="Times New Roman"/>
          <w:sz w:val="28"/>
          <w:szCs w:val="28"/>
        </w:rPr>
        <w:t xml:space="preserve"> </w:t>
      </w:r>
      <w:r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Pr="00452E40">
        <w:rPr>
          <w:rFonts w:ascii="Times New Roman" w:hAnsi="Times New Roman"/>
          <w:sz w:val="28"/>
          <w:szCs w:val="28"/>
        </w:rPr>
        <w:t>области.</w:t>
      </w:r>
    </w:p>
    <w:p w14:paraId="11E7AEAB" w14:textId="626F59F9" w:rsidR="004E66D3" w:rsidRPr="00452E40" w:rsidRDefault="004E66D3" w:rsidP="00485B55">
      <w:pPr>
        <w:ind w:firstLine="709"/>
        <w:jc w:val="both"/>
        <w:rPr>
          <w:sz w:val="28"/>
          <w:szCs w:val="28"/>
        </w:rPr>
      </w:pPr>
      <w:r w:rsidRPr="00452E40">
        <w:rPr>
          <w:sz w:val="28"/>
          <w:szCs w:val="28"/>
        </w:rPr>
        <w:t>В</w:t>
      </w:r>
      <w:r w:rsidR="003E2C2A" w:rsidRPr="00452E40">
        <w:rPr>
          <w:sz w:val="28"/>
          <w:szCs w:val="28"/>
        </w:rPr>
        <w:t xml:space="preserve"> </w:t>
      </w:r>
      <w:r w:rsidRPr="00452E40">
        <w:rPr>
          <w:sz w:val="28"/>
          <w:szCs w:val="28"/>
        </w:rPr>
        <w:t>границах</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особой</w:t>
      </w:r>
      <w:r w:rsidR="003E2C2A" w:rsidRPr="00452E40">
        <w:rPr>
          <w:sz w:val="28"/>
          <w:szCs w:val="28"/>
        </w:rPr>
        <w:t xml:space="preserve"> </w:t>
      </w:r>
      <w:r w:rsidRPr="00452E40">
        <w:rPr>
          <w:sz w:val="28"/>
          <w:szCs w:val="28"/>
        </w:rPr>
        <w:t>охране</w:t>
      </w:r>
      <w:r w:rsidR="003E2C2A" w:rsidRPr="00452E40">
        <w:rPr>
          <w:sz w:val="28"/>
          <w:szCs w:val="28"/>
        </w:rPr>
        <w:t xml:space="preserve"> </w:t>
      </w:r>
      <w:r w:rsidRPr="00452E40">
        <w:rPr>
          <w:sz w:val="28"/>
          <w:szCs w:val="28"/>
        </w:rPr>
        <w:t>подлежат:</w:t>
      </w:r>
    </w:p>
    <w:p w14:paraId="00249BE2" w14:textId="0E6A7F3C"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комплексы</w:t>
      </w:r>
      <w:r w:rsidR="003E2C2A" w:rsidRPr="00452E40">
        <w:rPr>
          <w:rFonts w:ascii="Times New Roman" w:hAnsi="Times New Roman"/>
          <w:sz w:val="28"/>
          <w:szCs w:val="28"/>
        </w:rPr>
        <w:t xml:space="preserve"> </w:t>
      </w:r>
      <w:r w:rsidRPr="00452E40">
        <w:rPr>
          <w:rFonts w:ascii="Times New Roman" w:hAnsi="Times New Roman"/>
          <w:sz w:val="28"/>
          <w:szCs w:val="28"/>
        </w:rPr>
        <w:t>крутосклонных</w:t>
      </w:r>
      <w:r w:rsidR="003E2C2A" w:rsidRPr="00452E40">
        <w:rPr>
          <w:rFonts w:ascii="Times New Roman" w:hAnsi="Times New Roman"/>
          <w:sz w:val="28"/>
          <w:szCs w:val="28"/>
        </w:rPr>
        <w:t xml:space="preserve"> </w:t>
      </w:r>
      <w:r w:rsidRPr="00452E40">
        <w:rPr>
          <w:rFonts w:ascii="Times New Roman" w:hAnsi="Times New Roman"/>
          <w:sz w:val="28"/>
          <w:szCs w:val="28"/>
        </w:rPr>
        <w:t>камовых</w:t>
      </w:r>
      <w:r w:rsidR="003E2C2A" w:rsidRPr="00452E40">
        <w:rPr>
          <w:rFonts w:ascii="Times New Roman" w:hAnsi="Times New Roman"/>
          <w:sz w:val="28"/>
          <w:szCs w:val="28"/>
        </w:rPr>
        <w:t xml:space="preserve"> </w:t>
      </w:r>
      <w:r w:rsidRPr="00452E40">
        <w:rPr>
          <w:rFonts w:ascii="Times New Roman" w:hAnsi="Times New Roman"/>
          <w:sz w:val="28"/>
          <w:szCs w:val="28"/>
        </w:rPr>
        <w:t>холмов,</w:t>
      </w:r>
      <w:r w:rsidR="003E2C2A" w:rsidRPr="00452E40">
        <w:rPr>
          <w:rFonts w:ascii="Times New Roman" w:hAnsi="Times New Roman"/>
          <w:sz w:val="28"/>
          <w:szCs w:val="28"/>
        </w:rPr>
        <w:t xml:space="preserve"> </w:t>
      </w:r>
      <w:r w:rsidRPr="00452E40">
        <w:rPr>
          <w:rFonts w:ascii="Times New Roman" w:hAnsi="Times New Roman"/>
          <w:sz w:val="28"/>
          <w:szCs w:val="28"/>
        </w:rPr>
        <w:t>наиболее</w:t>
      </w:r>
      <w:r w:rsidR="003E2C2A" w:rsidRPr="00452E40">
        <w:rPr>
          <w:rFonts w:ascii="Times New Roman" w:hAnsi="Times New Roman"/>
          <w:sz w:val="28"/>
          <w:szCs w:val="28"/>
        </w:rPr>
        <w:t xml:space="preserve"> </w:t>
      </w:r>
      <w:r w:rsidRPr="00452E40">
        <w:rPr>
          <w:rFonts w:ascii="Times New Roman" w:hAnsi="Times New Roman"/>
          <w:sz w:val="28"/>
          <w:szCs w:val="28"/>
        </w:rPr>
        <w:t>высоких</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расчлененных</w:t>
      </w:r>
      <w:r w:rsidR="003E2C2A" w:rsidRPr="00452E40">
        <w:rPr>
          <w:rFonts w:ascii="Times New Roman" w:hAnsi="Times New Roman"/>
          <w:sz w:val="28"/>
          <w:szCs w:val="28"/>
        </w:rPr>
        <w:t xml:space="preserve"> </w:t>
      </w:r>
      <w:r w:rsidRPr="00452E40">
        <w:rPr>
          <w:rFonts w:ascii="Times New Roman" w:hAnsi="Times New Roman"/>
          <w:sz w:val="28"/>
          <w:szCs w:val="28"/>
        </w:rPr>
        <w:t>в</w:t>
      </w:r>
      <w:r w:rsidR="003E2C2A" w:rsidRPr="00452E40">
        <w:rPr>
          <w:rFonts w:ascii="Times New Roman" w:hAnsi="Times New Roman"/>
          <w:sz w:val="28"/>
          <w:szCs w:val="28"/>
        </w:rPr>
        <w:t xml:space="preserve"> </w:t>
      </w:r>
      <w:r w:rsidRPr="00452E40">
        <w:rPr>
          <w:rFonts w:ascii="Times New Roman" w:hAnsi="Times New Roman"/>
          <w:sz w:val="28"/>
          <w:szCs w:val="28"/>
        </w:rPr>
        <w:t>южной</w:t>
      </w:r>
      <w:r w:rsidR="003E2C2A" w:rsidRPr="00452E40">
        <w:rPr>
          <w:rFonts w:ascii="Times New Roman" w:hAnsi="Times New Roman"/>
          <w:sz w:val="28"/>
          <w:szCs w:val="28"/>
        </w:rPr>
        <w:t xml:space="preserve"> </w:t>
      </w:r>
      <w:r w:rsidRPr="00452E40">
        <w:rPr>
          <w:rFonts w:ascii="Times New Roman" w:hAnsi="Times New Roman"/>
          <w:sz w:val="28"/>
          <w:szCs w:val="28"/>
        </w:rPr>
        <w:t>части</w:t>
      </w:r>
      <w:r w:rsidR="003E2C2A" w:rsidRPr="00452E40">
        <w:rPr>
          <w:rFonts w:ascii="Times New Roman" w:hAnsi="Times New Roman"/>
          <w:sz w:val="28"/>
          <w:szCs w:val="28"/>
        </w:rPr>
        <w:t xml:space="preserve"> </w:t>
      </w:r>
      <w:r w:rsidRPr="00452E40">
        <w:rPr>
          <w:rFonts w:ascii="Times New Roman" w:hAnsi="Times New Roman"/>
          <w:sz w:val="28"/>
          <w:szCs w:val="28"/>
        </w:rPr>
        <w:t>Карельского</w:t>
      </w:r>
      <w:r w:rsidR="003E2C2A" w:rsidRPr="00452E40">
        <w:rPr>
          <w:rFonts w:ascii="Times New Roman" w:hAnsi="Times New Roman"/>
          <w:sz w:val="28"/>
          <w:szCs w:val="28"/>
        </w:rPr>
        <w:t xml:space="preserve"> </w:t>
      </w:r>
      <w:r w:rsidRPr="00452E40">
        <w:rPr>
          <w:rFonts w:ascii="Times New Roman" w:hAnsi="Times New Roman"/>
          <w:sz w:val="28"/>
          <w:szCs w:val="28"/>
        </w:rPr>
        <w:t>перешейка,</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межкамовых</w:t>
      </w:r>
      <w:r w:rsidR="003E2C2A" w:rsidRPr="00452E40">
        <w:rPr>
          <w:rFonts w:ascii="Times New Roman" w:hAnsi="Times New Roman"/>
          <w:sz w:val="28"/>
          <w:szCs w:val="28"/>
        </w:rPr>
        <w:t xml:space="preserve"> </w:t>
      </w:r>
      <w:r w:rsidRPr="00452E40">
        <w:rPr>
          <w:rFonts w:ascii="Times New Roman" w:hAnsi="Times New Roman"/>
          <w:sz w:val="28"/>
          <w:szCs w:val="28"/>
        </w:rPr>
        <w:t>котловин</w:t>
      </w:r>
      <w:r w:rsidR="003E2C2A" w:rsidRPr="00452E40">
        <w:rPr>
          <w:rFonts w:ascii="Times New Roman" w:hAnsi="Times New Roman"/>
          <w:sz w:val="28"/>
          <w:szCs w:val="28"/>
        </w:rPr>
        <w:t xml:space="preserve"> </w:t>
      </w:r>
      <w:r w:rsidRPr="00452E40">
        <w:rPr>
          <w:rFonts w:ascii="Times New Roman" w:hAnsi="Times New Roman"/>
          <w:sz w:val="28"/>
          <w:szCs w:val="28"/>
        </w:rPr>
        <w:t>термокарстового</w:t>
      </w:r>
      <w:r w:rsidR="003E2C2A" w:rsidRPr="00452E40">
        <w:rPr>
          <w:rFonts w:ascii="Times New Roman" w:hAnsi="Times New Roman"/>
          <w:sz w:val="28"/>
          <w:szCs w:val="28"/>
        </w:rPr>
        <w:t xml:space="preserve"> </w:t>
      </w:r>
      <w:r w:rsidRPr="00452E40">
        <w:rPr>
          <w:rFonts w:ascii="Times New Roman" w:hAnsi="Times New Roman"/>
          <w:sz w:val="28"/>
          <w:szCs w:val="28"/>
        </w:rPr>
        <w:t>происхождения;</w:t>
      </w:r>
    </w:p>
    <w:p w14:paraId="177CE4B3" w14:textId="49EB0BF2"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неосушенные</w:t>
      </w:r>
      <w:r w:rsidR="003E2C2A" w:rsidRPr="00452E40">
        <w:rPr>
          <w:rFonts w:ascii="Times New Roman" w:hAnsi="Times New Roman"/>
          <w:sz w:val="28"/>
          <w:szCs w:val="28"/>
        </w:rPr>
        <w:t xml:space="preserve"> </w:t>
      </w:r>
      <w:r w:rsidRPr="00452E40">
        <w:rPr>
          <w:rFonts w:ascii="Times New Roman" w:hAnsi="Times New Roman"/>
          <w:sz w:val="28"/>
          <w:szCs w:val="28"/>
        </w:rPr>
        <w:t>болотные</w:t>
      </w:r>
      <w:r w:rsidR="003E2C2A" w:rsidRPr="00452E40">
        <w:rPr>
          <w:rFonts w:ascii="Times New Roman" w:hAnsi="Times New Roman"/>
          <w:sz w:val="28"/>
          <w:szCs w:val="28"/>
        </w:rPr>
        <w:t xml:space="preserve"> </w:t>
      </w:r>
      <w:r w:rsidRPr="00452E40">
        <w:rPr>
          <w:rFonts w:ascii="Times New Roman" w:hAnsi="Times New Roman"/>
          <w:sz w:val="28"/>
          <w:szCs w:val="28"/>
        </w:rPr>
        <w:t>массивы</w:t>
      </w:r>
      <w:r w:rsidR="003E2C2A" w:rsidRPr="00452E40">
        <w:rPr>
          <w:rFonts w:ascii="Times New Roman" w:hAnsi="Times New Roman"/>
          <w:sz w:val="28"/>
          <w:szCs w:val="28"/>
        </w:rPr>
        <w:t xml:space="preserve"> </w:t>
      </w:r>
      <w:r w:rsidRPr="00452E40">
        <w:rPr>
          <w:rFonts w:ascii="Times New Roman" w:hAnsi="Times New Roman"/>
          <w:sz w:val="28"/>
          <w:szCs w:val="28"/>
        </w:rPr>
        <w:t>различного</w:t>
      </w:r>
      <w:r w:rsidR="003E2C2A" w:rsidRPr="00452E40">
        <w:rPr>
          <w:rFonts w:ascii="Times New Roman" w:hAnsi="Times New Roman"/>
          <w:sz w:val="28"/>
          <w:szCs w:val="28"/>
        </w:rPr>
        <w:t xml:space="preserve"> </w:t>
      </w:r>
      <w:r w:rsidRPr="00452E40">
        <w:rPr>
          <w:rFonts w:ascii="Times New Roman" w:hAnsi="Times New Roman"/>
          <w:sz w:val="28"/>
          <w:szCs w:val="28"/>
        </w:rPr>
        <w:t>типа</w:t>
      </w:r>
      <w:r w:rsidR="003E2C2A" w:rsidRPr="00452E40">
        <w:rPr>
          <w:rFonts w:ascii="Times New Roman" w:hAnsi="Times New Roman"/>
          <w:sz w:val="28"/>
          <w:szCs w:val="28"/>
        </w:rPr>
        <w:t xml:space="preserve"> </w:t>
      </w:r>
      <w:r w:rsidRPr="00452E40">
        <w:rPr>
          <w:rFonts w:ascii="Times New Roman" w:hAnsi="Times New Roman"/>
          <w:sz w:val="28"/>
          <w:szCs w:val="28"/>
        </w:rPr>
        <w:t>(верховые,</w:t>
      </w:r>
      <w:r w:rsidR="003E2C2A" w:rsidRPr="00452E40">
        <w:rPr>
          <w:rFonts w:ascii="Times New Roman" w:hAnsi="Times New Roman"/>
          <w:sz w:val="28"/>
          <w:szCs w:val="28"/>
        </w:rPr>
        <w:t xml:space="preserve"> </w:t>
      </w:r>
      <w:r w:rsidRPr="00452E40">
        <w:rPr>
          <w:rFonts w:ascii="Times New Roman" w:hAnsi="Times New Roman"/>
          <w:sz w:val="28"/>
          <w:szCs w:val="28"/>
        </w:rPr>
        <w:t>переходные,</w:t>
      </w:r>
      <w:r w:rsidR="003E2C2A" w:rsidRPr="00452E40">
        <w:rPr>
          <w:rFonts w:ascii="Times New Roman" w:hAnsi="Times New Roman"/>
          <w:sz w:val="28"/>
          <w:szCs w:val="28"/>
        </w:rPr>
        <w:t xml:space="preserve"> </w:t>
      </w:r>
      <w:r w:rsidRPr="00452E40">
        <w:rPr>
          <w:rFonts w:ascii="Times New Roman" w:hAnsi="Times New Roman"/>
          <w:sz w:val="28"/>
          <w:szCs w:val="28"/>
        </w:rPr>
        <w:t>низинные);</w:t>
      </w:r>
    </w:p>
    <w:p w14:paraId="2D5E7854" w14:textId="50ECDB30"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озера</w:t>
      </w:r>
      <w:r w:rsidR="003E2C2A" w:rsidRPr="00452E40">
        <w:rPr>
          <w:rFonts w:ascii="Times New Roman" w:hAnsi="Times New Roman"/>
          <w:sz w:val="28"/>
          <w:szCs w:val="28"/>
        </w:rPr>
        <w:t xml:space="preserve"> </w:t>
      </w:r>
      <w:r w:rsidRPr="00452E40">
        <w:rPr>
          <w:rFonts w:ascii="Times New Roman" w:hAnsi="Times New Roman"/>
          <w:sz w:val="28"/>
          <w:szCs w:val="28"/>
        </w:rPr>
        <w:t>Кавголовское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Курголовское;</w:t>
      </w:r>
    </w:p>
    <w:p w14:paraId="1C3AF36F" w14:textId="01F6F14F"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спелые</w:t>
      </w:r>
      <w:r w:rsidR="003E2C2A" w:rsidRPr="00452E40">
        <w:rPr>
          <w:rFonts w:ascii="Times New Roman" w:hAnsi="Times New Roman"/>
          <w:sz w:val="28"/>
          <w:szCs w:val="28"/>
        </w:rPr>
        <w:t xml:space="preserve"> </w:t>
      </w:r>
      <w:r w:rsidRPr="00452E40">
        <w:rPr>
          <w:rFonts w:ascii="Times New Roman" w:hAnsi="Times New Roman"/>
          <w:sz w:val="28"/>
          <w:szCs w:val="28"/>
        </w:rPr>
        <w:t>еловые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елово-мелколиственные</w:t>
      </w:r>
      <w:r w:rsidR="003E2C2A" w:rsidRPr="00452E40">
        <w:rPr>
          <w:rFonts w:ascii="Times New Roman" w:hAnsi="Times New Roman"/>
          <w:sz w:val="28"/>
          <w:szCs w:val="28"/>
        </w:rPr>
        <w:t xml:space="preserve"> </w:t>
      </w:r>
      <w:r w:rsidRPr="00452E40">
        <w:rPr>
          <w:rFonts w:ascii="Times New Roman" w:hAnsi="Times New Roman"/>
          <w:sz w:val="28"/>
          <w:szCs w:val="28"/>
        </w:rPr>
        <w:t>леса</w:t>
      </w:r>
      <w:r w:rsidR="003E2C2A" w:rsidRPr="00452E40">
        <w:rPr>
          <w:rFonts w:ascii="Times New Roman" w:hAnsi="Times New Roman"/>
          <w:sz w:val="28"/>
          <w:szCs w:val="28"/>
        </w:rPr>
        <w:t xml:space="preserve"> </w:t>
      </w:r>
      <w:r w:rsidRPr="00452E40">
        <w:rPr>
          <w:rFonts w:ascii="Times New Roman" w:hAnsi="Times New Roman"/>
          <w:sz w:val="28"/>
          <w:szCs w:val="28"/>
        </w:rPr>
        <w:t>разных</w:t>
      </w:r>
      <w:r w:rsidR="003E2C2A" w:rsidRPr="00452E40">
        <w:rPr>
          <w:rFonts w:ascii="Times New Roman" w:hAnsi="Times New Roman"/>
          <w:sz w:val="28"/>
          <w:szCs w:val="28"/>
        </w:rPr>
        <w:t xml:space="preserve"> </w:t>
      </w:r>
      <w:r w:rsidRPr="00452E40">
        <w:rPr>
          <w:rFonts w:ascii="Times New Roman" w:hAnsi="Times New Roman"/>
          <w:sz w:val="28"/>
          <w:szCs w:val="28"/>
        </w:rPr>
        <w:t>типов,</w:t>
      </w:r>
      <w:r w:rsidR="003E2C2A" w:rsidRPr="00452E40">
        <w:rPr>
          <w:rFonts w:ascii="Times New Roman" w:hAnsi="Times New Roman"/>
          <w:sz w:val="28"/>
          <w:szCs w:val="28"/>
        </w:rPr>
        <w:t xml:space="preserve"> </w:t>
      </w:r>
      <w:r w:rsidRPr="00452E40">
        <w:rPr>
          <w:rFonts w:ascii="Times New Roman" w:hAnsi="Times New Roman"/>
          <w:sz w:val="28"/>
          <w:szCs w:val="28"/>
        </w:rPr>
        <w:t>в</w:t>
      </w:r>
      <w:r w:rsidR="003E2C2A" w:rsidRPr="00452E40">
        <w:rPr>
          <w:rFonts w:ascii="Times New Roman" w:hAnsi="Times New Roman"/>
          <w:sz w:val="28"/>
          <w:szCs w:val="28"/>
        </w:rPr>
        <w:t xml:space="preserve"> </w:t>
      </w:r>
      <w:r w:rsidRPr="00452E40">
        <w:rPr>
          <w:rFonts w:ascii="Times New Roman" w:hAnsi="Times New Roman"/>
          <w:sz w:val="28"/>
          <w:szCs w:val="28"/>
        </w:rPr>
        <w:t>том</w:t>
      </w:r>
      <w:r w:rsidR="003E2C2A" w:rsidRPr="00452E40">
        <w:rPr>
          <w:rFonts w:ascii="Times New Roman" w:hAnsi="Times New Roman"/>
          <w:sz w:val="28"/>
          <w:szCs w:val="28"/>
        </w:rPr>
        <w:t xml:space="preserve"> </w:t>
      </w:r>
      <w:r w:rsidRPr="00452E40">
        <w:rPr>
          <w:rFonts w:ascii="Times New Roman" w:hAnsi="Times New Roman"/>
          <w:sz w:val="28"/>
          <w:szCs w:val="28"/>
        </w:rPr>
        <w:t>числе</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участием</w:t>
      </w:r>
      <w:r w:rsidR="003E2C2A" w:rsidRPr="00452E40">
        <w:rPr>
          <w:rFonts w:ascii="Times New Roman" w:hAnsi="Times New Roman"/>
          <w:sz w:val="28"/>
          <w:szCs w:val="28"/>
        </w:rPr>
        <w:t xml:space="preserve"> </w:t>
      </w:r>
      <w:r w:rsidRPr="00452E40">
        <w:rPr>
          <w:rFonts w:ascii="Times New Roman" w:hAnsi="Times New Roman"/>
          <w:sz w:val="28"/>
          <w:szCs w:val="28"/>
        </w:rPr>
        <w:t>широколиственных</w:t>
      </w:r>
      <w:r w:rsidR="003E2C2A" w:rsidRPr="00452E40">
        <w:rPr>
          <w:rFonts w:ascii="Times New Roman" w:hAnsi="Times New Roman"/>
          <w:sz w:val="28"/>
          <w:szCs w:val="28"/>
        </w:rPr>
        <w:t xml:space="preserve"> </w:t>
      </w:r>
      <w:r w:rsidRPr="00452E40">
        <w:rPr>
          <w:rFonts w:ascii="Times New Roman" w:hAnsi="Times New Roman"/>
          <w:sz w:val="28"/>
          <w:szCs w:val="28"/>
        </w:rPr>
        <w:t>пород</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неморальными</w:t>
      </w:r>
      <w:r w:rsidR="003E2C2A" w:rsidRPr="00452E40">
        <w:rPr>
          <w:rFonts w:ascii="Times New Roman" w:hAnsi="Times New Roman"/>
          <w:sz w:val="28"/>
          <w:szCs w:val="28"/>
        </w:rPr>
        <w:t xml:space="preserve"> </w:t>
      </w:r>
      <w:r w:rsidRPr="00452E40">
        <w:rPr>
          <w:rFonts w:ascii="Times New Roman" w:hAnsi="Times New Roman"/>
          <w:sz w:val="28"/>
          <w:szCs w:val="28"/>
        </w:rPr>
        <w:t>элементами</w:t>
      </w:r>
      <w:r w:rsidR="003E2C2A" w:rsidRPr="00452E40">
        <w:rPr>
          <w:rFonts w:ascii="Times New Roman" w:hAnsi="Times New Roman"/>
          <w:sz w:val="28"/>
          <w:szCs w:val="28"/>
        </w:rPr>
        <w:t xml:space="preserve"> </w:t>
      </w:r>
      <w:r w:rsidRPr="00452E40">
        <w:rPr>
          <w:rFonts w:ascii="Times New Roman" w:hAnsi="Times New Roman"/>
          <w:sz w:val="28"/>
          <w:szCs w:val="28"/>
        </w:rPr>
        <w:t>в</w:t>
      </w:r>
      <w:r w:rsidR="003E2C2A" w:rsidRPr="00452E40">
        <w:rPr>
          <w:rFonts w:ascii="Times New Roman" w:hAnsi="Times New Roman"/>
          <w:sz w:val="28"/>
          <w:szCs w:val="28"/>
        </w:rPr>
        <w:t xml:space="preserve"> </w:t>
      </w:r>
      <w:r w:rsidRPr="00452E40">
        <w:rPr>
          <w:rFonts w:ascii="Times New Roman" w:hAnsi="Times New Roman"/>
          <w:sz w:val="28"/>
          <w:szCs w:val="28"/>
        </w:rPr>
        <w:t>травяном</w:t>
      </w:r>
      <w:r w:rsidR="003E2C2A" w:rsidRPr="00452E40">
        <w:rPr>
          <w:rFonts w:ascii="Times New Roman" w:hAnsi="Times New Roman"/>
          <w:sz w:val="28"/>
          <w:szCs w:val="28"/>
        </w:rPr>
        <w:t xml:space="preserve"> </w:t>
      </w:r>
      <w:r w:rsidRPr="00452E40">
        <w:rPr>
          <w:rFonts w:ascii="Times New Roman" w:hAnsi="Times New Roman"/>
          <w:sz w:val="28"/>
          <w:szCs w:val="28"/>
        </w:rPr>
        <w:t>покрове;</w:t>
      </w:r>
    </w:p>
    <w:p w14:paraId="1C99A8DE" w14:textId="7DA12784"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сосняки</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участием</w:t>
      </w:r>
      <w:r w:rsidR="003E2C2A" w:rsidRPr="00452E40">
        <w:rPr>
          <w:rFonts w:ascii="Times New Roman" w:hAnsi="Times New Roman"/>
          <w:sz w:val="28"/>
          <w:szCs w:val="28"/>
        </w:rPr>
        <w:t xml:space="preserve"> </w:t>
      </w:r>
      <w:r w:rsidRPr="00452E40">
        <w:rPr>
          <w:rFonts w:ascii="Times New Roman" w:hAnsi="Times New Roman"/>
          <w:sz w:val="28"/>
          <w:szCs w:val="28"/>
        </w:rPr>
        <w:t>широколиственных</w:t>
      </w:r>
      <w:r w:rsidR="003E2C2A" w:rsidRPr="00452E40">
        <w:rPr>
          <w:rFonts w:ascii="Times New Roman" w:hAnsi="Times New Roman"/>
          <w:sz w:val="28"/>
          <w:szCs w:val="28"/>
        </w:rPr>
        <w:t xml:space="preserve"> </w:t>
      </w:r>
      <w:r w:rsidRPr="00452E40">
        <w:rPr>
          <w:rFonts w:ascii="Times New Roman" w:hAnsi="Times New Roman"/>
          <w:sz w:val="28"/>
          <w:szCs w:val="28"/>
        </w:rPr>
        <w:t>пород</w:t>
      </w:r>
      <w:r w:rsidR="003E2C2A" w:rsidRPr="00452E40">
        <w:rPr>
          <w:rFonts w:ascii="Times New Roman" w:hAnsi="Times New Roman"/>
          <w:sz w:val="28"/>
          <w:szCs w:val="28"/>
        </w:rPr>
        <w:t xml:space="preserve"> </w:t>
      </w:r>
      <w:r w:rsidRPr="00452E40">
        <w:rPr>
          <w:rFonts w:ascii="Times New Roman" w:hAnsi="Times New Roman"/>
          <w:sz w:val="28"/>
          <w:szCs w:val="28"/>
        </w:rPr>
        <w:t>(дуб,</w:t>
      </w:r>
      <w:r w:rsidR="003E2C2A" w:rsidRPr="00452E40">
        <w:rPr>
          <w:rFonts w:ascii="Times New Roman" w:hAnsi="Times New Roman"/>
          <w:sz w:val="28"/>
          <w:szCs w:val="28"/>
        </w:rPr>
        <w:t xml:space="preserve"> </w:t>
      </w:r>
      <w:r w:rsidRPr="00452E40">
        <w:rPr>
          <w:rFonts w:ascii="Times New Roman" w:hAnsi="Times New Roman"/>
          <w:sz w:val="28"/>
          <w:szCs w:val="28"/>
        </w:rPr>
        <w:t>клен)</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лещиной;</w:t>
      </w:r>
    </w:p>
    <w:p w14:paraId="4DF00153" w14:textId="39416DD2"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участки</w:t>
      </w:r>
      <w:r w:rsidR="003E2C2A" w:rsidRPr="00452E40">
        <w:rPr>
          <w:rFonts w:ascii="Times New Roman" w:hAnsi="Times New Roman"/>
          <w:sz w:val="28"/>
          <w:szCs w:val="28"/>
        </w:rPr>
        <w:t xml:space="preserve"> </w:t>
      </w:r>
      <w:r w:rsidRPr="00452E40">
        <w:rPr>
          <w:rFonts w:ascii="Times New Roman" w:hAnsi="Times New Roman"/>
          <w:sz w:val="28"/>
          <w:szCs w:val="28"/>
        </w:rPr>
        <w:t>елово-сосновых</w:t>
      </w:r>
      <w:r w:rsidR="003E2C2A" w:rsidRPr="00452E40">
        <w:rPr>
          <w:rFonts w:ascii="Times New Roman" w:hAnsi="Times New Roman"/>
          <w:sz w:val="28"/>
          <w:szCs w:val="28"/>
        </w:rPr>
        <w:t xml:space="preserve"> </w:t>
      </w:r>
      <w:r w:rsidRPr="00452E40">
        <w:rPr>
          <w:rFonts w:ascii="Times New Roman" w:hAnsi="Times New Roman"/>
          <w:sz w:val="28"/>
          <w:szCs w:val="28"/>
        </w:rPr>
        <w:t>старовозрастных</w:t>
      </w:r>
      <w:r w:rsidR="003E2C2A" w:rsidRPr="00452E40">
        <w:rPr>
          <w:rFonts w:ascii="Times New Roman" w:hAnsi="Times New Roman"/>
          <w:sz w:val="28"/>
          <w:szCs w:val="28"/>
        </w:rPr>
        <w:t xml:space="preserve"> </w:t>
      </w:r>
      <w:r w:rsidRPr="00452E40">
        <w:rPr>
          <w:rFonts w:ascii="Times New Roman" w:hAnsi="Times New Roman"/>
          <w:sz w:val="28"/>
          <w:szCs w:val="28"/>
        </w:rPr>
        <w:t>лесов</w:t>
      </w:r>
      <w:r w:rsidR="003E2C2A" w:rsidRPr="00452E40">
        <w:rPr>
          <w:rFonts w:ascii="Times New Roman" w:hAnsi="Times New Roman"/>
          <w:sz w:val="28"/>
          <w:szCs w:val="28"/>
        </w:rPr>
        <w:t xml:space="preserve"> </w:t>
      </w:r>
      <w:r w:rsidRPr="00452E40">
        <w:rPr>
          <w:rFonts w:ascii="Times New Roman" w:hAnsi="Times New Roman"/>
          <w:sz w:val="28"/>
          <w:szCs w:val="28"/>
        </w:rPr>
        <w:t>(более</w:t>
      </w:r>
      <w:r w:rsidR="003E2C2A" w:rsidRPr="00452E40">
        <w:rPr>
          <w:rFonts w:ascii="Times New Roman" w:hAnsi="Times New Roman"/>
          <w:sz w:val="28"/>
          <w:szCs w:val="28"/>
        </w:rPr>
        <w:t xml:space="preserve"> </w:t>
      </w:r>
      <w:r w:rsidRPr="00452E40">
        <w:rPr>
          <w:rFonts w:ascii="Times New Roman" w:hAnsi="Times New Roman"/>
          <w:sz w:val="28"/>
          <w:szCs w:val="28"/>
        </w:rPr>
        <w:t>200</w:t>
      </w:r>
      <w:r w:rsidR="003E2C2A" w:rsidRPr="00452E40">
        <w:rPr>
          <w:rFonts w:ascii="Times New Roman" w:hAnsi="Times New Roman"/>
          <w:sz w:val="28"/>
          <w:szCs w:val="28"/>
        </w:rPr>
        <w:t xml:space="preserve"> </w:t>
      </w:r>
      <w:r w:rsidRPr="00452E40">
        <w:rPr>
          <w:rFonts w:ascii="Times New Roman" w:hAnsi="Times New Roman"/>
          <w:sz w:val="28"/>
          <w:szCs w:val="28"/>
        </w:rPr>
        <w:t>лет)</w:t>
      </w:r>
      <w:r w:rsidR="003E2C2A" w:rsidRPr="00452E40">
        <w:rPr>
          <w:rFonts w:ascii="Times New Roman" w:hAnsi="Times New Roman"/>
          <w:sz w:val="28"/>
          <w:szCs w:val="28"/>
        </w:rPr>
        <w:t xml:space="preserve"> </w:t>
      </w:r>
      <w:r w:rsidRPr="00452E40">
        <w:rPr>
          <w:rFonts w:ascii="Times New Roman" w:hAnsi="Times New Roman"/>
          <w:sz w:val="28"/>
          <w:szCs w:val="28"/>
        </w:rPr>
        <w:t>на</w:t>
      </w:r>
      <w:r w:rsidR="003E2C2A" w:rsidRPr="00452E40">
        <w:rPr>
          <w:rFonts w:ascii="Times New Roman" w:hAnsi="Times New Roman"/>
          <w:sz w:val="28"/>
          <w:szCs w:val="28"/>
        </w:rPr>
        <w:t xml:space="preserve"> </w:t>
      </w:r>
      <w:r w:rsidRPr="00452E40">
        <w:rPr>
          <w:rFonts w:ascii="Times New Roman" w:hAnsi="Times New Roman"/>
          <w:sz w:val="28"/>
          <w:szCs w:val="28"/>
        </w:rPr>
        <w:t>глубокоосушенных</w:t>
      </w:r>
      <w:r w:rsidR="003E2C2A" w:rsidRPr="00452E40">
        <w:rPr>
          <w:rFonts w:ascii="Times New Roman" w:hAnsi="Times New Roman"/>
          <w:sz w:val="28"/>
          <w:szCs w:val="28"/>
        </w:rPr>
        <w:t xml:space="preserve"> </w:t>
      </w:r>
      <w:r w:rsidRPr="00452E40">
        <w:rPr>
          <w:rFonts w:ascii="Times New Roman" w:hAnsi="Times New Roman"/>
          <w:sz w:val="28"/>
          <w:szCs w:val="28"/>
        </w:rPr>
        <w:t>межкамовых</w:t>
      </w:r>
      <w:r w:rsidR="003E2C2A" w:rsidRPr="00452E40">
        <w:rPr>
          <w:rFonts w:ascii="Times New Roman" w:hAnsi="Times New Roman"/>
          <w:sz w:val="28"/>
          <w:szCs w:val="28"/>
        </w:rPr>
        <w:t xml:space="preserve"> </w:t>
      </w:r>
      <w:r w:rsidRPr="00452E40">
        <w:rPr>
          <w:rFonts w:ascii="Times New Roman" w:hAnsi="Times New Roman"/>
          <w:sz w:val="28"/>
          <w:szCs w:val="28"/>
        </w:rPr>
        <w:t>торфяниках;</w:t>
      </w:r>
    </w:p>
    <w:p w14:paraId="0B6F9B3B" w14:textId="45E2AD32"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черноольшаники</w:t>
      </w:r>
      <w:r w:rsidR="003E2C2A" w:rsidRPr="00452E40">
        <w:rPr>
          <w:rFonts w:ascii="Times New Roman" w:hAnsi="Times New Roman"/>
          <w:sz w:val="28"/>
          <w:szCs w:val="28"/>
        </w:rPr>
        <w:t xml:space="preserve"> </w:t>
      </w:r>
      <w:r w:rsidRPr="00452E40">
        <w:rPr>
          <w:rFonts w:ascii="Times New Roman" w:hAnsi="Times New Roman"/>
          <w:sz w:val="28"/>
          <w:szCs w:val="28"/>
        </w:rPr>
        <w:t>папоротниковые</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богатым</w:t>
      </w:r>
      <w:r w:rsidR="003E2C2A" w:rsidRPr="00452E40">
        <w:rPr>
          <w:rFonts w:ascii="Times New Roman" w:hAnsi="Times New Roman"/>
          <w:sz w:val="28"/>
          <w:szCs w:val="28"/>
        </w:rPr>
        <w:t xml:space="preserve"> </w:t>
      </w:r>
      <w:r w:rsidRPr="00452E40">
        <w:rPr>
          <w:rFonts w:ascii="Times New Roman" w:hAnsi="Times New Roman"/>
          <w:sz w:val="28"/>
          <w:szCs w:val="28"/>
        </w:rPr>
        <w:t>видовым</w:t>
      </w:r>
      <w:r w:rsidR="003E2C2A" w:rsidRPr="00452E40">
        <w:rPr>
          <w:rFonts w:ascii="Times New Roman" w:hAnsi="Times New Roman"/>
          <w:sz w:val="28"/>
          <w:szCs w:val="28"/>
        </w:rPr>
        <w:t xml:space="preserve"> </w:t>
      </w:r>
      <w:r w:rsidRPr="00452E40">
        <w:rPr>
          <w:rFonts w:ascii="Times New Roman" w:hAnsi="Times New Roman"/>
          <w:sz w:val="28"/>
          <w:szCs w:val="28"/>
        </w:rPr>
        <w:t>составом</w:t>
      </w:r>
      <w:r w:rsidR="003E2C2A" w:rsidRPr="00452E40">
        <w:rPr>
          <w:rFonts w:ascii="Times New Roman" w:hAnsi="Times New Roman"/>
          <w:sz w:val="28"/>
          <w:szCs w:val="28"/>
        </w:rPr>
        <w:t xml:space="preserve"> </w:t>
      </w:r>
      <w:r w:rsidRPr="00452E40">
        <w:rPr>
          <w:rFonts w:ascii="Times New Roman" w:hAnsi="Times New Roman"/>
          <w:sz w:val="28"/>
          <w:szCs w:val="28"/>
        </w:rPr>
        <w:t>травяного</w:t>
      </w:r>
      <w:r w:rsidR="003E2C2A" w:rsidRPr="00452E40">
        <w:rPr>
          <w:rFonts w:ascii="Times New Roman" w:hAnsi="Times New Roman"/>
          <w:sz w:val="28"/>
          <w:szCs w:val="28"/>
        </w:rPr>
        <w:t xml:space="preserve"> </w:t>
      </w:r>
      <w:r w:rsidRPr="00452E40">
        <w:rPr>
          <w:rFonts w:ascii="Times New Roman" w:hAnsi="Times New Roman"/>
          <w:sz w:val="28"/>
          <w:szCs w:val="28"/>
        </w:rPr>
        <w:t>покрова;</w:t>
      </w:r>
    </w:p>
    <w:p w14:paraId="53A2E440" w14:textId="02A04CE6"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насаждения</w:t>
      </w:r>
      <w:r w:rsidR="003E2C2A" w:rsidRPr="00452E40">
        <w:rPr>
          <w:rFonts w:ascii="Times New Roman" w:hAnsi="Times New Roman"/>
          <w:sz w:val="28"/>
          <w:szCs w:val="28"/>
        </w:rPr>
        <w:t xml:space="preserve"> </w:t>
      </w:r>
      <w:r w:rsidRPr="00452E40">
        <w:rPr>
          <w:rFonts w:ascii="Times New Roman" w:hAnsi="Times New Roman"/>
          <w:sz w:val="28"/>
          <w:szCs w:val="28"/>
        </w:rPr>
        <w:t>липы</w:t>
      </w:r>
      <w:r w:rsidR="003E2C2A" w:rsidRPr="00452E40">
        <w:rPr>
          <w:rFonts w:ascii="Times New Roman" w:hAnsi="Times New Roman"/>
          <w:sz w:val="28"/>
          <w:szCs w:val="28"/>
        </w:rPr>
        <w:t xml:space="preserve"> </w:t>
      </w:r>
      <w:r w:rsidRPr="00452E40">
        <w:rPr>
          <w:rFonts w:ascii="Times New Roman" w:hAnsi="Times New Roman"/>
          <w:sz w:val="28"/>
          <w:szCs w:val="28"/>
        </w:rPr>
        <w:t>сердцелистной;</w:t>
      </w:r>
    </w:p>
    <w:p w14:paraId="2B1B3F79" w14:textId="218FD572"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редкие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находящиеся</w:t>
      </w:r>
      <w:r w:rsidR="003E2C2A" w:rsidRPr="00452E40">
        <w:rPr>
          <w:rFonts w:ascii="Times New Roman" w:hAnsi="Times New Roman"/>
          <w:sz w:val="28"/>
          <w:szCs w:val="28"/>
        </w:rPr>
        <w:t xml:space="preserve"> </w:t>
      </w:r>
      <w:r w:rsidRPr="00452E40">
        <w:rPr>
          <w:rFonts w:ascii="Times New Roman" w:hAnsi="Times New Roman"/>
          <w:sz w:val="28"/>
          <w:szCs w:val="28"/>
        </w:rPr>
        <w:t>под</w:t>
      </w:r>
      <w:r w:rsidR="003E2C2A" w:rsidRPr="00452E40">
        <w:rPr>
          <w:rFonts w:ascii="Times New Roman" w:hAnsi="Times New Roman"/>
          <w:sz w:val="28"/>
          <w:szCs w:val="28"/>
        </w:rPr>
        <w:t xml:space="preserve"> </w:t>
      </w:r>
      <w:r w:rsidRPr="00452E40">
        <w:rPr>
          <w:rFonts w:ascii="Times New Roman" w:hAnsi="Times New Roman"/>
          <w:sz w:val="28"/>
          <w:szCs w:val="28"/>
        </w:rPr>
        <w:t>угрозой</w:t>
      </w:r>
      <w:r w:rsidR="003E2C2A" w:rsidRPr="00452E40">
        <w:rPr>
          <w:rFonts w:ascii="Times New Roman" w:hAnsi="Times New Roman"/>
          <w:sz w:val="28"/>
          <w:szCs w:val="28"/>
        </w:rPr>
        <w:t xml:space="preserve"> </w:t>
      </w:r>
      <w:r w:rsidRPr="00452E40">
        <w:rPr>
          <w:rFonts w:ascii="Times New Roman" w:hAnsi="Times New Roman"/>
          <w:sz w:val="28"/>
          <w:szCs w:val="28"/>
        </w:rPr>
        <w:t>исчезновения</w:t>
      </w:r>
      <w:r w:rsidR="003E2C2A" w:rsidRPr="00452E40">
        <w:rPr>
          <w:rFonts w:ascii="Times New Roman" w:hAnsi="Times New Roman"/>
          <w:sz w:val="28"/>
          <w:szCs w:val="28"/>
        </w:rPr>
        <w:t xml:space="preserve"> </w:t>
      </w:r>
      <w:r w:rsidRPr="00452E40">
        <w:rPr>
          <w:rFonts w:ascii="Times New Roman" w:hAnsi="Times New Roman"/>
          <w:sz w:val="28"/>
          <w:szCs w:val="28"/>
        </w:rPr>
        <w:t>виды</w:t>
      </w:r>
      <w:r w:rsidR="003E2C2A" w:rsidRPr="00452E40">
        <w:rPr>
          <w:rFonts w:ascii="Times New Roman" w:hAnsi="Times New Roman"/>
          <w:sz w:val="28"/>
          <w:szCs w:val="28"/>
        </w:rPr>
        <w:t xml:space="preserve"> </w:t>
      </w:r>
      <w:r w:rsidRPr="00452E40">
        <w:rPr>
          <w:rFonts w:ascii="Times New Roman" w:hAnsi="Times New Roman"/>
          <w:sz w:val="28"/>
          <w:szCs w:val="28"/>
        </w:rPr>
        <w:t>животных,</w:t>
      </w:r>
      <w:r w:rsidR="003E2C2A" w:rsidRPr="00452E40">
        <w:rPr>
          <w:rFonts w:ascii="Times New Roman" w:hAnsi="Times New Roman"/>
          <w:sz w:val="28"/>
          <w:szCs w:val="28"/>
        </w:rPr>
        <w:t xml:space="preserve"> </w:t>
      </w:r>
      <w:r w:rsidRPr="00452E40">
        <w:rPr>
          <w:rFonts w:ascii="Times New Roman" w:hAnsi="Times New Roman"/>
          <w:sz w:val="28"/>
          <w:szCs w:val="28"/>
        </w:rPr>
        <w:t>растений</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других</w:t>
      </w:r>
      <w:r w:rsidR="00637C98" w:rsidRPr="00452E40">
        <w:rPr>
          <w:rFonts w:ascii="Times New Roman" w:hAnsi="Times New Roman"/>
          <w:sz w:val="28"/>
          <w:szCs w:val="28"/>
        </w:rPr>
        <w:t xml:space="preserve"> </w:t>
      </w:r>
      <w:r w:rsidRPr="00452E40">
        <w:rPr>
          <w:rFonts w:ascii="Times New Roman" w:hAnsi="Times New Roman"/>
          <w:sz w:val="28"/>
          <w:szCs w:val="28"/>
        </w:rPr>
        <w:t>организмов</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их</w:t>
      </w:r>
      <w:r w:rsidR="003E2C2A" w:rsidRPr="00452E40">
        <w:rPr>
          <w:rFonts w:ascii="Times New Roman" w:hAnsi="Times New Roman"/>
          <w:sz w:val="28"/>
          <w:szCs w:val="28"/>
        </w:rPr>
        <w:t xml:space="preserve"> </w:t>
      </w:r>
      <w:r w:rsidRPr="00452E40">
        <w:rPr>
          <w:rFonts w:ascii="Times New Roman" w:hAnsi="Times New Roman"/>
          <w:sz w:val="28"/>
          <w:szCs w:val="28"/>
        </w:rPr>
        <w:t>местообитания.</w:t>
      </w:r>
    </w:p>
    <w:p w14:paraId="4F5EBEBA" w14:textId="2C33E0AD" w:rsidR="004E66D3" w:rsidRDefault="004E66D3" w:rsidP="00485B55">
      <w:pPr>
        <w:ind w:firstLine="709"/>
        <w:jc w:val="both"/>
        <w:rPr>
          <w:sz w:val="28"/>
          <w:szCs w:val="28"/>
        </w:rPr>
      </w:pPr>
      <w:r w:rsidRPr="00452E40">
        <w:rPr>
          <w:sz w:val="28"/>
          <w:szCs w:val="28"/>
        </w:rPr>
        <w:t>Положение</w:t>
      </w:r>
      <w:r w:rsidR="003E2C2A" w:rsidRPr="00452E40">
        <w:rPr>
          <w:sz w:val="28"/>
          <w:szCs w:val="28"/>
        </w:rPr>
        <w:t xml:space="preserve"> </w:t>
      </w:r>
      <w:r w:rsidRPr="00452E40">
        <w:rPr>
          <w:sz w:val="28"/>
          <w:szCs w:val="28"/>
        </w:rPr>
        <w:t>о</w:t>
      </w:r>
      <w:r w:rsidR="003E2C2A" w:rsidRPr="00452E40">
        <w:rPr>
          <w:sz w:val="28"/>
          <w:szCs w:val="28"/>
        </w:rPr>
        <w:t xml:space="preserve"> </w:t>
      </w:r>
      <w:r w:rsidRPr="00452E40">
        <w:rPr>
          <w:sz w:val="28"/>
          <w:szCs w:val="28"/>
        </w:rPr>
        <w:t>природном</w:t>
      </w:r>
      <w:r w:rsidR="003E2C2A" w:rsidRPr="00452E40">
        <w:rPr>
          <w:sz w:val="28"/>
          <w:szCs w:val="28"/>
        </w:rPr>
        <w:t xml:space="preserve"> </w:t>
      </w:r>
      <w:r w:rsidRPr="00452E40">
        <w:rPr>
          <w:sz w:val="28"/>
          <w:szCs w:val="28"/>
        </w:rPr>
        <w:t>парке</w:t>
      </w:r>
      <w:r w:rsidR="003E2C2A" w:rsidRPr="00452E40">
        <w:rPr>
          <w:sz w:val="28"/>
          <w:szCs w:val="28"/>
        </w:rPr>
        <w:t xml:space="preserve"> </w:t>
      </w:r>
      <w:r w:rsidRPr="00452E40">
        <w:rPr>
          <w:sz w:val="28"/>
          <w:szCs w:val="28"/>
        </w:rPr>
        <w:t>«Токсовский»</w:t>
      </w:r>
      <w:r w:rsidR="00E424EB">
        <w:rPr>
          <w:sz w:val="28"/>
          <w:szCs w:val="28"/>
        </w:rPr>
        <w:t xml:space="preserve">, </w:t>
      </w:r>
      <w:r w:rsidRPr="00452E40">
        <w:rPr>
          <w:sz w:val="28"/>
          <w:szCs w:val="28"/>
        </w:rPr>
        <w:t>в</w:t>
      </w:r>
      <w:r w:rsidR="003E2C2A" w:rsidRPr="00452E40">
        <w:rPr>
          <w:sz w:val="28"/>
          <w:szCs w:val="28"/>
        </w:rPr>
        <w:t xml:space="preserve"> </w:t>
      </w:r>
      <w:r w:rsidRPr="00452E40">
        <w:rPr>
          <w:sz w:val="28"/>
          <w:szCs w:val="28"/>
        </w:rPr>
        <w:t>том</w:t>
      </w:r>
      <w:r w:rsidR="003E2C2A" w:rsidRPr="00452E40">
        <w:rPr>
          <w:sz w:val="28"/>
          <w:szCs w:val="28"/>
        </w:rPr>
        <w:t xml:space="preserve"> </w:t>
      </w:r>
      <w:r w:rsidRPr="00452E40">
        <w:rPr>
          <w:sz w:val="28"/>
          <w:szCs w:val="28"/>
        </w:rPr>
        <w:t>числе</w:t>
      </w:r>
      <w:r w:rsidR="003E2C2A" w:rsidRPr="00452E40">
        <w:rPr>
          <w:sz w:val="28"/>
          <w:szCs w:val="28"/>
        </w:rPr>
        <w:t xml:space="preserve"> </w:t>
      </w:r>
      <w:r w:rsidRPr="00452E40">
        <w:rPr>
          <w:sz w:val="28"/>
          <w:szCs w:val="28"/>
        </w:rPr>
        <w:t>режимы</w:t>
      </w:r>
      <w:r w:rsidR="003E2C2A" w:rsidRPr="00452E40">
        <w:rPr>
          <w:sz w:val="28"/>
          <w:szCs w:val="28"/>
        </w:rPr>
        <w:t xml:space="preserve"> </w:t>
      </w:r>
      <w:r w:rsidRPr="00452E40">
        <w:rPr>
          <w:sz w:val="28"/>
          <w:szCs w:val="28"/>
        </w:rPr>
        <w:t>особой</w:t>
      </w:r>
      <w:r w:rsidR="003E2C2A" w:rsidRPr="00452E40">
        <w:rPr>
          <w:sz w:val="28"/>
          <w:szCs w:val="28"/>
        </w:rPr>
        <w:t xml:space="preserve"> </w:t>
      </w:r>
      <w:r w:rsidRPr="00452E40">
        <w:rPr>
          <w:sz w:val="28"/>
          <w:szCs w:val="28"/>
        </w:rPr>
        <w:t>охраны</w:t>
      </w:r>
      <w:r w:rsidR="003E2C2A" w:rsidRPr="00452E40">
        <w:rPr>
          <w:sz w:val="28"/>
          <w:szCs w:val="28"/>
        </w:rPr>
        <w:t xml:space="preserve"> </w:t>
      </w:r>
      <w:r w:rsidRPr="00452E40">
        <w:rPr>
          <w:sz w:val="28"/>
          <w:szCs w:val="28"/>
        </w:rPr>
        <w:t>ООПТ</w:t>
      </w:r>
      <w:r w:rsidR="00E424EB">
        <w:rPr>
          <w:sz w:val="28"/>
          <w:szCs w:val="28"/>
        </w:rPr>
        <w:t>,</w:t>
      </w:r>
      <w:r w:rsidR="003E2C2A" w:rsidRPr="00452E40">
        <w:rPr>
          <w:sz w:val="28"/>
          <w:szCs w:val="28"/>
        </w:rPr>
        <w:t xml:space="preserve"> </w:t>
      </w:r>
      <w:r w:rsidRPr="00452E40">
        <w:rPr>
          <w:sz w:val="28"/>
          <w:szCs w:val="28"/>
        </w:rPr>
        <w:t>утверждено</w:t>
      </w:r>
      <w:r w:rsidR="003E2C2A" w:rsidRPr="00452E40">
        <w:rPr>
          <w:sz w:val="28"/>
          <w:szCs w:val="28"/>
        </w:rPr>
        <w:t xml:space="preserve"> </w:t>
      </w:r>
      <w:r w:rsidR="00041F34" w:rsidRPr="00452E40">
        <w:rPr>
          <w:sz w:val="28"/>
          <w:szCs w:val="28"/>
        </w:rPr>
        <w:t>постановлением Правительства Ленинградской области от 7 мая 2019 г</w:t>
      </w:r>
      <w:r w:rsidR="00041F34">
        <w:rPr>
          <w:sz w:val="28"/>
          <w:szCs w:val="28"/>
        </w:rPr>
        <w:t>ода</w:t>
      </w:r>
      <w:r w:rsidR="00041F34" w:rsidRPr="00452E40">
        <w:rPr>
          <w:sz w:val="28"/>
          <w:szCs w:val="28"/>
        </w:rPr>
        <w:t xml:space="preserve"> № 199 «О природном парке «Токсовский»</w:t>
      </w:r>
      <w:r w:rsidR="00041F34">
        <w:rPr>
          <w:sz w:val="28"/>
          <w:szCs w:val="28"/>
        </w:rPr>
        <w:t>»</w:t>
      </w:r>
      <w:r w:rsidRPr="00452E40">
        <w:rPr>
          <w:sz w:val="28"/>
          <w:szCs w:val="28"/>
        </w:rPr>
        <w:t>.</w:t>
      </w:r>
    </w:p>
    <w:p w14:paraId="044AE23B" w14:textId="0B8414A5" w:rsidR="00E92581" w:rsidRPr="005F4C97" w:rsidRDefault="00E92581" w:rsidP="00485B55">
      <w:pPr>
        <w:ind w:firstLine="709"/>
        <w:jc w:val="both"/>
        <w:rPr>
          <w:sz w:val="28"/>
          <w:szCs w:val="28"/>
        </w:rPr>
      </w:pPr>
      <w:r w:rsidRPr="005F4C97">
        <w:rPr>
          <w:sz w:val="28"/>
          <w:szCs w:val="28"/>
        </w:rPr>
        <w:t xml:space="preserve">На территории </w:t>
      </w:r>
      <w:r w:rsidR="00884773">
        <w:rPr>
          <w:sz w:val="28"/>
          <w:szCs w:val="28"/>
        </w:rPr>
        <w:t>п</w:t>
      </w:r>
      <w:r w:rsidRPr="005F4C97">
        <w:rPr>
          <w:sz w:val="28"/>
          <w:szCs w:val="28"/>
        </w:rPr>
        <w:t xml:space="preserve">риродного парка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w:t>
      </w:r>
      <w:r w:rsidR="00884773">
        <w:rPr>
          <w:sz w:val="28"/>
          <w:szCs w:val="28"/>
        </w:rPr>
        <w:t>п</w:t>
      </w:r>
      <w:r w:rsidRPr="005F4C97">
        <w:rPr>
          <w:sz w:val="28"/>
          <w:szCs w:val="28"/>
        </w:rPr>
        <w:t>риродного парка, нарушение режима содержания памятников истории и культуры, в том числе:</w:t>
      </w:r>
    </w:p>
    <w:p w14:paraId="2AA4AA31" w14:textId="77777777" w:rsidR="00E92581" w:rsidRPr="000C2616" w:rsidRDefault="00E92581" w:rsidP="00485B55">
      <w:pPr>
        <w:ind w:firstLine="709"/>
        <w:jc w:val="both"/>
        <w:rPr>
          <w:sz w:val="28"/>
          <w:szCs w:val="28"/>
        </w:rPr>
      </w:pPr>
      <w:r w:rsidRPr="000C2616">
        <w:rPr>
          <w:sz w:val="28"/>
          <w:szCs w:val="28"/>
        </w:rPr>
        <w:t xml:space="preserve">1) строительство и реконструкция зданий, строений, сооружений, за исключением: </w:t>
      </w:r>
    </w:p>
    <w:p w14:paraId="4EE6A1CA" w14:textId="5720D903" w:rsidR="00E92581" w:rsidRPr="000C2616" w:rsidRDefault="00E92581" w:rsidP="00485B55">
      <w:pPr>
        <w:ind w:firstLine="709"/>
        <w:jc w:val="both"/>
        <w:rPr>
          <w:sz w:val="28"/>
          <w:szCs w:val="28"/>
        </w:rPr>
      </w:pPr>
      <w:r w:rsidRPr="000C2616">
        <w:rPr>
          <w:sz w:val="28"/>
          <w:szCs w:val="28"/>
        </w:rPr>
        <w:t>а) случаев обеспечения функционирования ООПТ в рекреационной зоне</w:t>
      </w:r>
      <w:r w:rsidR="00315F59">
        <w:rPr>
          <w:sz w:val="28"/>
          <w:szCs w:val="28"/>
        </w:rPr>
        <w:t>;</w:t>
      </w:r>
      <w:r w:rsidRPr="000C2616">
        <w:rPr>
          <w:sz w:val="28"/>
          <w:szCs w:val="28"/>
        </w:rPr>
        <w:t xml:space="preserve"> </w:t>
      </w:r>
    </w:p>
    <w:p w14:paraId="39F169DC" w14:textId="78779731" w:rsidR="00E92581" w:rsidRPr="000C2616" w:rsidRDefault="00E92581" w:rsidP="00485B55">
      <w:pPr>
        <w:ind w:firstLine="709"/>
        <w:jc w:val="both"/>
        <w:rPr>
          <w:sz w:val="28"/>
          <w:szCs w:val="28"/>
        </w:rPr>
      </w:pPr>
      <w:r w:rsidRPr="000C2616">
        <w:rPr>
          <w:sz w:val="28"/>
          <w:szCs w:val="28"/>
        </w:rPr>
        <w:t>б) случаев, связанных с обеспечением ограничения прохода и проезда</w:t>
      </w:r>
      <w:r w:rsidR="00315F59">
        <w:rPr>
          <w:sz w:val="28"/>
          <w:szCs w:val="28"/>
        </w:rPr>
        <w:t>;</w:t>
      </w:r>
      <w:r w:rsidRPr="000C2616">
        <w:rPr>
          <w:sz w:val="28"/>
          <w:szCs w:val="28"/>
        </w:rPr>
        <w:t xml:space="preserve"> </w:t>
      </w:r>
    </w:p>
    <w:p w14:paraId="55CECC08" w14:textId="72C0401F" w:rsidR="00E92581" w:rsidRPr="000C2616" w:rsidRDefault="00E92581" w:rsidP="00485B55">
      <w:pPr>
        <w:ind w:firstLine="709"/>
        <w:jc w:val="both"/>
        <w:rPr>
          <w:sz w:val="28"/>
          <w:szCs w:val="28"/>
        </w:rPr>
      </w:pPr>
      <w:r w:rsidRPr="000C2616">
        <w:rPr>
          <w:sz w:val="28"/>
          <w:szCs w:val="28"/>
        </w:rPr>
        <w:t>в) случаев реконструкции линейных объектов, если отсутствуют иные варианты их размещения и эксплуатации</w:t>
      </w:r>
      <w:r w:rsidR="00315F59">
        <w:rPr>
          <w:sz w:val="28"/>
          <w:szCs w:val="28"/>
        </w:rPr>
        <w:t>;</w:t>
      </w:r>
    </w:p>
    <w:p w14:paraId="43A748D6" w14:textId="6A50F424" w:rsidR="00E92581" w:rsidRPr="000C2616" w:rsidRDefault="00E92581" w:rsidP="00485B55">
      <w:pPr>
        <w:ind w:firstLine="709"/>
        <w:jc w:val="both"/>
        <w:rPr>
          <w:sz w:val="28"/>
          <w:szCs w:val="28"/>
        </w:rPr>
      </w:pPr>
      <w:r w:rsidRPr="000C2616">
        <w:rPr>
          <w:sz w:val="28"/>
          <w:szCs w:val="28"/>
        </w:rPr>
        <w:t>г) случаев реконструкции существующих на момент создания ООПТ зданий, строений, сооружений</w:t>
      </w:r>
      <w:r w:rsidR="00315F59">
        <w:rPr>
          <w:sz w:val="28"/>
          <w:szCs w:val="28"/>
        </w:rPr>
        <w:t>;</w:t>
      </w:r>
      <w:r w:rsidRPr="000C2616">
        <w:rPr>
          <w:sz w:val="28"/>
          <w:szCs w:val="28"/>
        </w:rPr>
        <w:t xml:space="preserve"> </w:t>
      </w:r>
    </w:p>
    <w:p w14:paraId="7C600697" w14:textId="342D586E" w:rsidR="00E92581" w:rsidRPr="000C2616" w:rsidRDefault="00E92581" w:rsidP="00485B55">
      <w:pPr>
        <w:ind w:firstLine="709"/>
        <w:jc w:val="both"/>
        <w:rPr>
          <w:sz w:val="28"/>
          <w:szCs w:val="28"/>
        </w:rPr>
      </w:pPr>
      <w:r w:rsidRPr="000C2616">
        <w:rPr>
          <w:sz w:val="28"/>
          <w:szCs w:val="28"/>
        </w:rPr>
        <w:t>д) случаев строительства линейных объектов на лесных участках, предоставленных для осуществления рекреационной деятельности, в границах рекреационной зоны</w:t>
      </w:r>
      <w:r w:rsidR="00315F59">
        <w:rPr>
          <w:sz w:val="28"/>
          <w:szCs w:val="28"/>
        </w:rPr>
        <w:t>;</w:t>
      </w:r>
      <w:r w:rsidRPr="000C2616">
        <w:rPr>
          <w:sz w:val="28"/>
          <w:szCs w:val="28"/>
        </w:rPr>
        <w:t xml:space="preserve"> </w:t>
      </w:r>
    </w:p>
    <w:p w14:paraId="45C20F51" w14:textId="77777777" w:rsidR="00E92581" w:rsidRPr="000C2616" w:rsidRDefault="00E92581" w:rsidP="00485B55">
      <w:pPr>
        <w:ind w:firstLine="709"/>
        <w:jc w:val="both"/>
        <w:rPr>
          <w:sz w:val="28"/>
          <w:szCs w:val="28"/>
        </w:rPr>
      </w:pPr>
      <w:r w:rsidRPr="000C2616">
        <w:rPr>
          <w:sz w:val="28"/>
          <w:szCs w:val="28"/>
        </w:rPr>
        <w:t>е) случаев строительства жилого или садового дома, а также гаража и строений и сооружений вспомогательного использования на земельном участке с кадастровым номером 47:07:0154001:666;</w:t>
      </w:r>
    </w:p>
    <w:p w14:paraId="3629596A" w14:textId="77777777" w:rsidR="00E92581" w:rsidRPr="000C2616" w:rsidRDefault="00E92581" w:rsidP="00485B55">
      <w:pPr>
        <w:ind w:firstLine="709"/>
        <w:jc w:val="both"/>
        <w:rPr>
          <w:sz w:val="28"/>
          <w:szCs w:val="28"/>
        </w:rPr>
      </w:pPr>
      <w:r w:rsidRPr="000C2616">
        <w:rPr>
          <w:sz w:val="28"/>
          <w:szCs w:val="28"/>
        </w:rPr>
        <w:lastRenderedPageBreak/>
        <w:t xml:space="preserve">2) размещение некапитальных сооружений и объектов в природоохранной зоне, за исключением: </w:t>
      </w:r>
    </w:p>
    <w:p w14:paraId="2B1D2656" w14:textId="536DDE48" w:rsidR="00E92581" w:rsidRPr="000C2616" w:rsidRDefault="00E92581" w:rsidP="00485B55">
      <w:pPr>
        <w:ind w:firstLine="709"/>
        <w:jc w:val="both"/>
        <w:rPr>
          <w:sz w:val="28"/>
          <w:szCs w:val="28"/>
        </w:rPr>
      </w:pPr>
      <w:r w:rsidRPr="000C2616">
        <w:rPr>
          <w:sz w:val="28"/>
          <w:szCs w:val="28"/>
        </w:rPr>
        <w:t>а) случаев, связанных с обеспечением ограничения прохода и проезда, содержанием объектов животного мира в полувольных условиях</w:t>
      </w:r>
      <w:r w:rsidR="00315F59">
        <w:rPr>
          <w:sz w:val="28"/>
          <w:szCs w:val="28"/>
        </w:rPr>
        <w:t>;</w:t>
      </w:r>
      <w:r w:rsidRPr="000C2616">
        <w:rPr>
          <w:sz w:val="28"/>
          <w:szCs w:val="28"/>
        </w:rPr>
        <w:t xml:space="preserve"> </w:t>
      </w:r>
    </w:p>
    <w:p w14:paraId="7ADC1F2A" w14:textId="7C4C8849" w:rsidR="00E92581" w:rsidRPr="000C2616" w:rsidRDefault="00E92581" w:rsidP="00485B55">
      <w:pPr>
        <w:ind w:firstLine="709"/>
        <w:jc w:val="both"/>
        <w:rPr>
          <w:sz w:val="28"/>
          <w:szCs w:val="28"/>
        </w:rPr>
      </w:pPr>
      <w:r w:rsidRPr="000C2616">
        <w:rPr>
          <w:sz w:val="28"/>
          <w:szCs w:val="28"/>
        </w:rPr>
        <w:t>б) случаев обустройства экологических троп, маркировки спортивных и туристических маршрутов и трасс</w:t>
      </w:r>
      <w:r w:rsidR="00315F59">
        <w:rPr>
          <w:sz w:val="28"/>
          <w:szCs w:val="28"/>
        </w:rPr>
        <w:t>;</w:t>
      </w:r>
    </w:p>
    <w:p w14:paraId="68985B02" w14:textId="63E87B06" w:rsidR="00E92581" w:rsidRPr="000C2616" w:rsidRDefault="00E92581" w:rsidP="00485B55">
      <w:pPr>
        <w:ind w:firstLine="709"/>
        <w:jc w:val="both"/>
        <w:rPr>
          <w:sz w:val="28"/>
          <w:szCs w:val="28"/>
        </w:rPr>
      </w:pPr>
      <w:r w:rsidRPr="000C2616">
        <w:rPr>
          <w:sz w:val="28"/>
          <w:szCs w:val="28"/>
        </w:rPr>
        <w:t>в) случаев проведения противопожарных мероприятий в лесах</w:t>
      </w:r>
      <w:r w:rsidR="00315F59">
        <w:rPr>
          <w:sz w:val="28"/>
          <w:szCs w:val="28"/>
        </w:rPr>
        <w:t>;</w:t>
      </w:r>
    </w:p>
    <w:p w14:paraId="6715F6E6" w14:textId="46C53754" w:rsidR="00E92581" w:rsidRPr="000C2616" w:rsidRDefault="00E92581" w:rsidP="00485B55">
      <w:pPr>
        <w:ind w:firstLine="709"/>
        <w:jc w:val="both"/>
        <w:rPr>
          <w:sz w:val="28"/>
          <w:szCs w:val="28"/>
        </w:rPr>
      </w:pPr>
      <w:r w:rsidRPr="000C2616">
        <w:rPr>
          <w:sz w:val="28"/>
          <w:szCs w:val="28"/>
        </w:rPr>
        <w:t>г) случаев, связанных с обслуживанием линий электропередач</w:t>
      </w:r>
      <w:r w:rsidR="004C5DB0">
        <w:rPr>
          <w:sz w:val="28"/>
          <w:szCs w:val="28"/>
        </w:rPr>
        <w:t>и</w:t>
      </w:r>
      <w:r w:rsidR="00315F59">
        <w:rPr>
          <w:sz w:val="28"/>
          <w:szCs w:val="28"/>
        </w:rPr>
        <w:t>;</w:t>
      </w:r>
      <w:r w:rsidRPr="000C2616">
        <w:rPr>
          <w:sz w:val="28"/>
          <w:szCs w:val="28"/>
        </w:rPr>
        <w:t xml:space="preserve"> </w:t>
      </w:r>
    </w:p>
    <w:p w14:paraId="240CF560" w14:textId="6A51C155" w:rsidR="00E92581" w:rsidRPr="000C2616" w:rsidRDefault="00E92581" w:rsidP="00485B55">
      <w:pPr>
        <w:ind w:firstLine="709"/>
        <w:jc w:val="both"/>
        <w:rPr>
          <w:sz w:val="28"/>
          <w:szCs w:val="28"/>
        </w:rPr>
      </w:pPr>
      <w:r w:rsidRPr="000C2616">
        <w:rPr>
          <w:sz w:val="28"/>
          <w:szCs w:val="28"/>
        </w:rPr>
        <w:t>д) случаев размещения сооружений на земельном участке с кадастровым номером 47:07:0154001:666, необходимых для использований указанного земельного участка в соответствии с видом разрешенного использования, установленным для него на момент создания Природного парка</w:t>
      </w:r>
      <w:r w:rsidR="00315F59">
        <w:rPr>
          <w:sz w:val="28"/>
          <w:szCs w:val="28"/>
        </w:rPr>
        <w:t>;</w:t>
      </w:r>
    </w:p>
    <w:p w14:paraId="600974ED" w14:textId="77777777" w:rsidR="00E92581" w:rsidRPr="000C2616" w:rsidRDefault="00E92581" w:rsidP="00485B55">
      <w:pPr>
        <w:ind w:firstLine="709"/>
        <w:jc w:val="both"/>
        <w:rPr>
          <w:sz w:val="28"/>
          <w:szCs w:val="28"/>
        </w:rPr>
      </w:pPr>
      <w:r w:rsidRPr="000C2616">
        <w:rPr>
          <w:sz w:val="28"/>
          <w:szCs w:val="28"/>
        </w:rPr>
        <w:t xml:space="preserve">е) случаев размещения сооружений, связанных с обеспечением ведения сельского хозяйства, на земельных участках с кадастровыми номерами 47:07:0154001:8, 47:07:0154001:45, 47:07:0154001:49, 47:07:0154001:50, 47:07:0154001:56; </w:t>
      </w:r>
    </w:p>
    <w:p w14:paraId="1C802DBC" w14:textId="77777777" w:rsidR="00E92581" w:rsidRPr="000C2616" w:rsidRDefault="00E92581" w:rsidP="00485B55">
      <w:pPr>
        <w:ind w:firstLine="709"/>
        <w:jc w:val="both"/>
        <w:rPr>
          <w:sz w:val="28"/>
          <w:szCs w:val="28"/>
        </w:rPr>
      </w:pPr>
      <w:r w:rsidRPr="000C2616">
        <w:rPr>
          <w:sz w:val="28"/>
          <w:szCs w:val="28"/>
        </w:rPr>
        <w:t xml:space="preserve">3) проведение всех видов рубок, иное уничтожение и повреждение растительности, за исключением: </w:t>
      </w:r>
    </w:p>
    <w:p w14:paraId="21163D4A" w14:textId="12721217" w:rsidR="00E92581" w:rsidRPr="000C2616" w:rsidRDefault="00E92581" w:rsidP="00485B55">
      <w:pPr>
        <w:ind w:firstLine="709"/>
        <w:jc w:val="both"/>
        <w:rPr>
          <w:sz w:val="28"/>
          <w:szCs w:val="28"/>
        </w:rPr>
      </w:pPr>
      <w:r w:rsidRPr="000C2616">
        <w:rPr>
          <w:sz w:val="28"/>
          <w:szCs w:val="28"/>
        </w:rPr>
        <w:t>а) случаев проведения санитарно-оздоровительных мероприятий, разрубки, расчистки квартальных, граничных просек, визиров, проведения работ, связанных с содержанием дорог противопожарного назначения, устройством противопожарных минерализованных полос</w:t>
      </w:r>
      <w:r w:rsidR="00315F59">
        <w:rPr>
          <w:sz w:val="28"/>
          <w:szCs w:val="28"/>
        </w:rPr>
        <w:t>;</w:t>
      </w:r>
    </w:p>
    <w:p w14:paraId="67CEAD54" w14:textId="77FD5D8E" w:rsidR="00E92581" w:rsidRPr="000C2616" w:rsidRDefault="00E92581" w:rsidP="00485B55">
      <w:pPr>
        <w:ind w:firstLine="709"/>
        <w:jc w:val="both"/>
        <w:rPr>
          <w:sz w:val="28"/>
          <w:szCs w:val="28"/>
        </w:rPr>
      </w:pPr>
      <w:r w:rsidRPr="000C2616">
        <w:rPr>
          <w:sz w:val="28"/>
          <w:szCs w:val="28"/>
        </w:rPr>
        <w:t>б) случаев обеспечения функционирования ООПТ</w:t>
      </w:r>
      <w:r w:rsidR="00315F59">
        <w:rPr>
          <w:sz w:val="28"/>
          <w:szCs w:val="28"/>
        </w:rPr>
        <w:t>;</w:t>
      </w:r>
    </w:p>
    <w:p w14:paraId="64E86EDD" w14:textId="21DDB5B4" w:rsidR="00E92581" w:rsidRPr="000C2616" w:rsidRDefault="00E92581" w:rsidP="00485B55">
      <w:pPr>
        <w:ind w:firstLine="709"/>
        <w:jc w:val="both"/>
        <w:rPr>
          <w:sz w:val="28"/>
          <w:szCs w:val="28"/>
        </w:rPr>
      </w:pPr>
      <w:r w:rsidRPr="000C2616">
        <w:rPr>
          <w:sz w:val="28"/>
          <w:szCs w:val="28"/>
        </w:rPr>
        <w:t xml:space="preserve">в) случаев осуществления деятельности, предусмотренной подпунктами 1, 2, 5, 9, 12 </w:t>
      </w:r>
      <w:r w:rsidR="00F811EA">
        <w:rPr>
          <w:sz w:val="28"/>
          <w:szCs w:val="28"/>
        </w:rPr>
        <w:t>пункта 5.1. Положения о природном парке «Токсовский</w:t>
      </w:r>
      <w:r w:rsidR="00041F34">
        <w:rPr>
          <w:sz w:val="28"/>
          <w:szCs w:val="28"/>
        </w:rPr>
        <w:t>»</w:t>
      </w:r>
      <w:r w:rsidR="00315F59">
        <w:rPr>
          <w:sz w:val="28"/>
          <w:szCs w:val="28"/>
        </w:rPr>
        <w:t>;</w:t>
      </w:r>
    </w:p>
    <w:p w14:paraId="38DAD327" w14:textId="16E86271" w:rsidR="00E92581" w:rsidRPr="000C2616" w:rsidRDefault="00E92581" w:rsidP="00485B55">
      <w:pPr>
        <w:ind w:firstLine="709"/>
        <w:jc w:val="both"/>
        <w:rPr>
          <w:sz w:val="28"/>
          <w:szCs w:val="28"/>
        </w:rPr>
      </w:pPr>
      <w:r w:rsidRPr="000C2616">
        <w:rPr>
          <w:sz w:val="28"/>
          <w:szCs w:val="28"/>
        </w:rPr>
        <w:t>г) случаев, связанных с обслуживанием линий электропередач</w:t>
      </w:r>
      <w:r w:rsidR="004C5DB0">
        <w:rPr>
          <w:sz w:val="28"/>
          <w:szCs w:val="28"/>
        </w:rPr>
        <w:t>и</w:t>
      </w:r>
      <w:r w:rsidRPr="000C2616">
        <w:rPr>
          <w:sz w:val="28"/>
          <w:szCs w:val="28"/>
        </w:rPr>
        <w:t xml:space="preserve">; </w:t>
      </w:r>
    </w:p>
    <w:p w14:paraId="542B46CC" w14:textId="77777777" w:rsidR="00E92581" w:rsidRPr="000C2616" w:rsidRDefault="00E92581" w:rsidP="00485B55">
      <w:pPr>
        <w:ind w:firstLine="709"/>
        <w:jc w:val="both"/>
        <w:rPr>
          <w:sz w:val="28"/>
          <w:szCs w:val="28"/>
        </w:rPr>
      </w:pPr>
      <w:r w:rsidRPr="000C2616">
        <w:rPr>
          <w:sz w:val="28"/>
          <w:szCs w:val="28"/>
        </w:rPr>
        <w:t xml:space="preserve">4) заготовка живицы, заготовка и сбор недревесных лесных ресурсов, пищевых лесных ресурсов и лекарственных растений; </w:t>
      </w:r>
    </w:p>
    <w:p w14:paraId="2F168A3A" w14:textId="77777777" w:rsidR="00E92581" w:rsidRPr="000C2616" w:rsidRDefault="00E92581" w:rsidP="00485B55">
      <w:pPr>
        <w:ind w:firstLine="709"/>
        <w:jc w:val="both"/>
        <w:rPr>
          <w:sz w:val="28"/>
          <w:szCs w:val="28"/>
        </w:rPr>
      </w:pPr>
      <w:r w:rsidRPr="000C2616">
        <w:rPr>
          <w:sz w:val="28"/>
          <w:szCs w:val="28"/>
        </w:rPr>
        <w:t xml:space="preserve">5) лесовосстановление путем создания лесных культур, за исключением случаев проведения сплошных санитарных рубок после гибели лесных массивов от пожаров, ветровалов, вредителей, болезней леса; </w:t>
      </w:r>
    </w:p>
    <w:p w14:paraId="33A39FE4" w14:textId="77777777" w:rsidR="00E92581" w:rsidRPr="000C2616" w:rsidRDefault="00E92581" w:rsidP="00485B55">
      <w:pPr>
        <w:ind w:firstLine="709"/>
        <w:jc w:val="both"/>
        <w:rPr>
          <w:sz w:val="28"/>
          <w:szCs w:val="28"/>
        </w:rPr>
      </w:pPr>
      <w:r w:rsidRPr="000C2616">
        <w:rPr>
          <w:sz w:val="28"/>
          <w:szCs w:val="28"/>
        </w:rPr>
        <w:t xml:space="preserve">6) использование токсичных химических препаратов; </w:t>
      </w:r>
    </w:p>
    <w:p w14:paraId="6DDEC61A" w14:textId="77777777" w:rsidR="00E92581" w:rsidRPr="000C2616" w:rsidRDefault="00E92581" w:rsidP="00485B55">
      <w:pPr>
        <w:ind w:firstLine="709"/>
        <w:jc w:val="both"/>
        <w:rPr>
          <w:sz w:val="28"/>
          <w:szCs w:val="28"/>
        </w:rPr>
      </w:pPr>
      <w:r w:rsidRPr="000C2616">
        <w:rPr>
          <w:sz w:val="28"/>
          <w:szCs w:val="28"/>
        </w:rPr>
        <w:t xml:space="preserve">7) деятельность, приводящая к уничтожению объектов животного мира, причинению им вреда, изъятие из среды их обитания, в том числе сбор яиц птиц, за исключением: </w:t>
      </w:r>
    </w:p>
    <w:p w14:paraId="369274CC" w14:textId="59C088D1" w:rsidR="00E92581" w:rsidRPr="000C2616" w:rsidRDefault="00E92581" w:rsidP="00485B55">
      <w:pPr>
        <w:ind w:firstLine="709"/>
        <w:jc w:val="both"/>
        <w:rPr>
          <w:sz w:val="28"/>
          <w:szCs w:val="28"/>
        </w:rPr>
      </w:pPr>
      <w:r w:rsidRPr="000C2616">
        <w:rPr>
          <w:sz w:val="28"/>
          <w:szCs w:val="28"/>
        </w:rPr>
        <w:t>а) случаев, когда такая деятельность связана с сохранением и восстановлением природных комплексов и объектов ООПТ, проведением научно-исследовательских работ, регулированием численности отдельных объектов животного мира</w:t>
      </w:r>
      <w:r w:rsidR="00315F59">
        <w:rPr>
          <w:sz w:val="28"/>
          <w:szCs w:val="28"/>
        </w:rPr>
        <w:t>;</w:t>
      </w:r>
    </w:p>
    <w:p w14:paraId="4369CE16" w14:textId="1E1EECE2" w:rsidR="00E92581" w:rsidRPr="000C2616" w:rsidRDefault="00E92581" w:rsidP="00485B55">
      <w:pPr>
        <w:ind w:firstLine="709"/>
        <w:jc w:val="both"/>
        <w:rPr>
          <w:sz w:val="28"/>
          <w:szCs w:val="28"/>
        </w:rPr>
      </w:pPr>
      <w:r w:rsidRPr="000C2616">
        <w:rPr>
          <w:sz w:val="28"/>
          <w:szCs w:val="28"/>
        </w:rPr>
        <w:t>в) любительского рыболовства (за исключением проведения физкультурных и спортивных мероприятий)</w:t>
      </w:r>
      <w:r w:rsidR="00315F59">
        <w:rPr>
          <w:sz w:val="28"/>
          <w:szCs w:val="28"/>
        </w:rPr>
        <w:t>;</w:t>
      </w:r>
      <w:r w:rsidRPr="000C2616">
        <w:rPr>
          <w:sz w:val="28"/>
          <w:szCs w:val="28"/>
        </w:rPr>
        <w:t xml:space="preserve"> </w:t>
      </w:r>
    </w:p>
    <w:p w14:paraId="122CB201" w14:textId="2A233178" w:rsidR="00E92581" w:rsidRPr="000C2616" w:rsidRDefault="00E92581" w:rsidP="00485B55">
      <w:pPr>
        <w:ind w:firstLine="709"/>
        <w:jc w:val="both"/>
        <w:rPr>
          <w:sz w:val="28"/>
          <w:szCs w:val="28"/>
        </w:rPr>
      </w:pPr>
      <w:r w:rsidRPr="000C2616">
        <w:rPr>
          <w:sz w:val="28"/>
          <w:szCs w:val="28"/>
        </w:rPr>
        <w:t xml:space="preserve">г) случаев уничтожения почвенных беспозвоночных животных при уничтожении почвы, подстилки (в составе почвы) при осуществлении деятельности, предусмотренной подпунктами 1, 2, 3, 5, 9, 12 </w:t>
      </w:r>
      <w:r w:rsidR="00F811EA">
        <w:rPr>
          <w:sz w:val="28"/>
          <w:szCs w:val="28"/>
        </w:rPr>
        <w:t>пункта 5.1. Положения</w:t>
      </w:r>
      <w:r w:rsidR="00041F34">
        <w:rPr>
          <w:sz w:val="28"/>
          <w:szCs w:val="28"/>
        </w:rPr>
        <w:t xml:space="preserve"> о природном парке «Токсовский»</w:t>
      </w:r>
      <w:r w:rsidRPr="000C2616">
        <w:rPr>
          <w:sz w:val="28"/>
          <w:szCs w:val="28"/>
        </w:rPr>
        <w:t xml:space="preserve">; </w:t>
      </w:r>
    </w:p>
    <w:p w14:paraId="6928256E" w14:textId="77777777" w:rsidR="00E92581" w:rsidRPr="000C2616" w:rsidRDefault="00E92581" w:rsidP="00485B55">
      <w:pPr>
        <w:ind w:firstLine="709"/>
        <w:jc w:val="both"/>
        <w:rPr>
          <w:sz w:val="28"/>
          <w:szCs w:val="28"/>
        </w:rPr>
      </w:pPr>
      <w:r w:rsidRPr="000C2616">
        <w:rPr>
          <w:sz w:val="28"/>
          <w:szCs w:val="28"/>
        </w:rPr>
        <w:lastRenderedPageBreak/>
        <w:t xml:space="preserve">8) деятельность, приводящая к изменению среды обитания объектов животного мира и ухудшению условий их размножения, нагула, отдыха и путей миграции; </w:t>
      </w:r>
    </w:p>
    <w:p w14:paraId="206AB82D" w14:textId="77777777" w:rsidR="00E92581" w:rsidRPr="000C2616" w:rsidRDefault="00E92581" w:rsidP="00485B55">
      <w:pPr>
        <w:ind w:firstLine="709"/>
        <w:jc w:val="both"/>
        <w:rPr>
          <w:sz w:val="28"/>
          <w:szCs w:val="28"/>
        </w:rPr>
      </w:pPr>
      <w:r w:rsidRPr="000C2616">
        <w:rPr>
          <w:sz w:val="28"/>
          <w:szCs w:val="28"/>
        </w:rPr>
        <w:t xml:space="preserve">9) использование территории для любого сельскохозяйственного использования и производства, за исключением использования земельных участков с кадастровыми номерами 47:07:0154001:8, 47:07:0154001:45, 47:07:0154001:49, 47:07:0154001:50, 47:07:0154001:56 и 47:07:0154001:666, ведение личного подсобного хозяйства, садоводства, огородничества и дачного хозяйства, за исключением использования земельного участка с кадастровым номером 47:07:0154001:666; </w:t>
      </w:r>
    </w:p>
    <w:p w14:paraId="5D76495A" w14:textId="77777777" w:rsidR="00E92581" w:rsidRPr="000C2616" w:rsidRDefault="00E92581" w:rsidP="00485B55">
      <w:pPr>
        <w:ind w:firstLine="709"/>
        <w:jc w:val="both"/>
        <w:rPr>
          <w:sz w:val="28"/>
          <w:szCs w:val="28"/>
        </w:rPr>
      </w:pPr>
      <w:r w:rsidRPr="000C2616">
        <w:rPr>
          <w:sz w:val="28"/>
          <w:szCs w:val="28"/>
        </w:rPr>
        <w:t xml:space="preserve">10) интродукция растений, иных организмов; </w:t>
      </w:r>
    </w:p>
    <w:p w14:paraId="0BE709AA" w14:textId="77777777" w:rsidR="00E92581" w:rsidRPr="000C2616" w:rsidRDefault="00E92581" w:rsidP="00485B55">
      <w:pPr>
        <w:ind w:firstLine="709"/>
        <w:jc w:val="both"/>
        <w:rPr>
          <w:sz w:val="28"/>
          <w:szCs w:val="28"/>
        </w:rPr>
      </w:pPr>
      <w:r w:rsidRPr="000C2616">
        <w:rPr>
          <w:sz w:val="28"/>
          <w:szCs w:val="28"/>
        </w:rPr>
        <w:t xml:space="preserve">11) 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 и объектов ООПТ и восстановления численности редких объектов животного мира, рыбоводство; </w:t>
      </w:r>
    </w:p>
    <w:p w14:paraId="461A1D89" w14:textId="77777777" w:rsidR="00E92581" w:rsidRPr="000C2616" w:rsidRDefault="00E92581" w:rsidP="00485B55">
      <w:pPr>
        <w:ind w:firstLine="709"/>
        <w:jc w:val="both"/>
        <w:rPr>
          <w:sz w:val="28"/>
          <w:szCs w:val="28"/>
        </w:rPr>
      </w:pPr>
      <w:r w:rsidRPr="000C2616">
        <w:rPr>
          <w:sz w:val="28"/>
          <w:szCs w:val="28"/>
        </w:rPr>
        <w:t xml:space="preserve">12) геологическое изучение недр, за исключением регионального геологического изучения, проводимого без существенного нарушения целостности недр, растительного и почвенного покровов; добыча подземных вод, за исключением добычи подземных вод для целей питьевого и хозяйственно-бытового водоснабжения на земельных участках с кадастровыми номерами 47:07:0154001:8, 47:07:0154001:45, 47:07:0154001:49, 47:07:0154001:50, 47:07:0154001:56 и 47:07:0154001:666, разведка и добыча полезных ископаемых; </w:t>
      </w:r>
    </w:p>
    <w:p w14:paraId="5E580291" w14:textId="20D9C5D6" w:rsidR="00E92581" w:rsidRPr="000C2616" w:rsidRDefault="00E92581" w:rsidP="00485B55">
      <w:pPr>
        <w:ind w:firstLine="709"/>
        <w:jc w:val="both"/>
        <w:rPr>
          <w:sz w:val="28"/>
          <w:szCs w:val="28"/>
        </w:rPr>
      </w:pPr>
      <w:r w:rsidRPr="000C2616">
        <w:rPr>
          <w:sz w:val="28"/>
          <w:szCs w:val="28"/>
        </w:rPr>
        <w:t xml:space="preserve">13) проведение буровых работ, за исключением осуществления деятельности, предусмотренной подпунктами 1 и 12 </w:t>
      </w:r>
      <w:r w:rsidR="00F811EA">
        <w:rPr>
          <w:sz w:val="28"/>
          <w:szCs w:val="28"/>
        </w:rPr>
        <w:t>пункта 5.1. Положения о природном парке «Токсов</w:t>
      </w:r>
      <w:r w:rsidR="00041F34">
        <w:rPr>
          <w:sz w:val="28"/>
          <w:szCs w:val="28"/>
        </w:rPr>
        <w:t>ский»</w:t>
      </w:r>
      <w:r w:rsidRPr="000C2616">
        <w:rPr>
          <w:sz w:val="28"/>
          <w:szCs w:val="28"/>
        </w:rPr>
        <w:t xml:space="preserve">, проведение дноуглубительных и иных работ, связанных с изменением дна и берегов водных объектов, проведение взрывных работ; </w:t>
      </w:r>
    </w:p>
    <w:p w14:paraId="27DC3A58" w14:textId="77F44D84" w:rsidR="00E92581" w:rsidRPr="000C2616" w:rsidRDefault="00E92581" w:rsidP="00485B55">
      <w:pPr>
        <w:ind w:firstLine="709"/>
        <w:jc w:val="both"/>
        <w:rPr>
          <w:sz w:val="28"/>
          <w:szCs w:val="28"/>
        </w:rPr>
      </w:pPr>
      <w:r w:rsidRPr="000C2616">
        <w:rPr>
          <w:sz w:val="28"/>
          <w:szCs w:val="28"/>
        </w:rPr>
        <w:t xml:space="preserve">14) складирование и размещение строительных и иных материалов, грунтов, конструкций, не связанных с осуществлением деятельности, предусмотренной подпунктами 1 </w:t>
      </w:r>
      <w:r w:rsidR="00315F59" w:rsidRPr="005C1543">
        <w:t>–</w:t>
      </w:r>
      <w:r w:rsidRPr="000C2616">
        <w:rPr>
          <w:sz w:val="28"/>
          <w:szCs w:val="28"/>
        </w:rPr>
        <w:t xml:space="preserve"> 3 </w:t>
      </w:r>
      <w:r w:rsidR="00F811EA">
        <w:rPr>
          <w:sz w:val="28"/>
          <w:szCs w:val="28"/>
        </w:rPr>
        <w:t xml:space="preserve">пункта 5.1 Положения </w:t>
      </w:r>
      <w:r w:rsidR="00041F34">
        <w:rPr>
          <w:sz w:val="28"/>
          <w:szCs w:val="28"/>
        </w:rPr>
        <w:t>о природном парке «Токсовский»</w:t>
      </w:r>
      <w:r w:rsidRPr="000C2616">
        <w:rPr>
          <w:sz w:val="28"/>
          <w:szCs w:val="28"/>
        </w:rPr>
        <w:t xml:space="preserve">, захламление и загрязнение территории, размещение отходов производства и потребления, загрязнение и замусоривание водных объектов, загрязнение почв; </w:t>
      </w:r>
    </w:p>
    <w:p w14:paraId="782BB775" w14:textId="77777777" w:rsidR="00E92581" w:rsidRPr="000C2616" w:rsidRDefault="00E92581" w:rsidP="00485B55">
      <w:pPr>
        <w:ind w:firstLine="709"/>
        <w:jc w:val="both"/>
        <w:rPr>
          <w:sz w:val="28"/>
          <w:szCs w:val="28"/>
        </w:rPr>
      </w:pPr>
      <w:r w:rsidRPr="000C2616">
        <w:rPr>
          <w:sz w:val="28"/>
          <w:szCs w:val="28"/>
        </w:rPr>
        <w:t xml:space="preserve">15) движение и стоянка механических транспортных средств, в том числе тяжелой техники, вне дорог, в том числе лесных, общего и необщего пользования и специально оборудованных стоянок автотранспорта, за исключением: </w:t>
      </w:r>
    </w:p>
    <w:p w14:paraId="248CE325" w14:textId="482D8397" w:rsidR="00E92581" w:rsidRPr="000C2616" w:rsidRDefault="00E92581" w:rsidP="00485B55">
      <w:pPr>
        <w:ind w:firstLine="709"/>
        <w:jc w:val="both"/>
        <w:rPr>
          <w:sz w:val="28"/>
          <w:szCs w:val="28"/>
        </w:rPr>
      </w:pPr>
      <w:r w:rsidRPr="000C2616">
        <w:rPr>
          <w:sz w:val="28"/>
          <w:szCs w:val="28"/>
        </w:rPr>
        <w:t>а) случаев осуществления деятельности по охране и обеспечению функционирования ООПТ</w:t>
      </w:r>
      <w:r w:rsidR="00315F59">
        <w:rPr>
          <w:sz w:val="28"/>
          <w:szCs w:val="28"/>
        </w:rPr>
        <w:t>;</w:t>
      </w:r>
    </w:p>
    <w:p w14:paraId="611E2AA8" w14:textId="3DC4C965" w:rsidR="00E92581" w:rsidRPr="000C2616" w:rsidRDefault="00E92581" w:rsidP="00485B55">
      <w:pPr>
        <w:ind w:firstLine="709"/>
        <w:jc w:val="both"/>
        <w:rPr>
          <w:sz w:val="28"/>
          <w:szCs w:val="28"/>
        </w:rPr>
      </w:pPr>
      <w:r w:rsidRPr="000C2616">
        <w:rPr>
          <w:sz w:val="28"/>
          <w:szCs w:val="28"/>
        </w:rPr>
        <w:t>б) случаев осуществления государственного контроля и надзора, проведения спасательных мероприятий</w:t>
      </w:r>
      <w:r w:rsidR="00315F59">
        <w:rPr>
          <w:sz w:val="28"/>
          <w:szCs w:val="28"/>
        </w:rPr>
        <w:t>;</w:t>
      </w:r>
    </w:p>
    <w:p w14:paraId="79AD1802" w14:textId="5CC5571E" w:rsidR="00E92581" w:rsidRPr="000C2616" w:rsidRDefault="00E92581" w:rsidP="00485B55">
      <w:pPr>
        <w:ind w:firstLine="709"/>
        <w:jc w:val="both"/>
        <w:rPr>
          <w:sz w:val="28"/>
          <w:szCs w:val="28"/>
        </w:rPr>
      </w:pPr>
      <w:r w:rsidRPr="000C2616">
        <w:rPr>
          <w:sz w:val="28"/>
          <w:szCs w:val="28"/>
        </w:rPr>
        <w:t>в) случаев осуществления охраны, защиты, воспроизводства лесов</w:t>
      </w:r>
      <w:r w:rsidR="00315F59">
        <w:rPr>
          <w:sz w:val="28"/>
          <w:szCs w:val="28"/>
        </w:rPr>
        <w:t>;</w:t>
      </w:r>
    </w:p>
    <w:p w14:paraId="20D393E7" w14:textId="1BCE4987" w:rsidR="00E92581" w:rsidRPr="000C2616" w:rsidRDefault="00E92581" w:rsidP="00485B55">
      <w:pPr>
        <w:ind w:firstLine="709"/>
        <w:jc w:val="both"/>
        <w:rPr>
          <w:sz w:val="28"/>
          <w:szCs w:val="28"/>
        </w:rPr>
      </w:pPr>
      <w:r w:rsidRPr="000C2616">
        <w:rPr>
          <w:sz w:val="28"/>
          <w:szCs w:val="28"/>
        </w:rPr>
        <w:t xml:space="preserve">г) случаев осуществления деятельности, предусмотренной подпунктами 1, 2, 3, 5, 9 и 12 </w:t>
      </w:r>
      <w:r w:rsidR="00F811EA">
        <w:rPr>
          <w:sz w:val="28"/>
          <w:szCs w:val="28"/>
        </w:rPr>
        <w:t>пункта 5.1 Положения</w:t>
      </w:r>
      <w:r w:rsidR="00041F34">
        <w:rPr>
          <w:sz w:val="28"/>
          <w:szCs w:val="28"/>
        </w:rPr>
        <w:t xml:space="preserve"> о природном парке «Токсовский»</w:t>
      </w:r>
      <w:r w:rsidR="00315F59">
        <w:rPr>
          <w:sz w:val="28"/>
          <w:szCs w:val="28"/>
        </w:rPr>
        <w:t>;</w:t>
      </w:r>
    </w:p>
    <w:p w14:paraId="2CAC41AE" w14:textId="6C15431E" w:rsidR="00E92581" w:rsidRPr="000C2616" w:rsidRDefault="00E92581" w:rsidP="00485B55">
      <w:pPr>
        <w:ind w:firstLine="709"/>
        <w:jc w:val="both"/>
        <w:rPr>
          <w:sz w:val="28"/>
          <w:szCs w:val="28"/>
        </w:rPr>
      </w:pPr>
      <w:r w:rsidRPr="000C2616">
        <w:rPr>
          <w:sz w:val="28"/>
          <w:szCs w:val="28"/>
        </w:rPr>
        <w:t>е) случаев, связанных с обслуживанием линий электропередач</w:t>
      </w:r>
      <w:r w:rsidR="004C5DB0">
        <w:rPr>
          <w:sz w:val="28"/>
          <w:szCs w:val="28"/>
        </w:rPr>
        <w:t>и</w:t>
      </w:r>
      <w:r w:rsidR="00315F59">
        <w:rPr>
          <w:sz w:val="28"/>
          <w:szCs w:val="28"/>
        </w:rPr>
        <w:t>;</w:t>
      </w:r>
    </w:p>
    <w:p w14:paraId="79F3D08D" w14:textId="40151DCE" w:rsidR="00E92581" w:rsidRPr="000C2616" w:rsidRDefault="00E92581" w:rsidP="00485B55">
      <w:pPr>
        <w:ind w:firstLine="709"/>
        <w:jc w:val="both"/>
        <w:rPr>
          <w:sz w:val="28"/>
          <w:szCs w:val="28"/>
        </w:rPr>
      </w:pPr>
      <w:r w:rsidRPr="000C2616">
        <w:rPr>
          <w:sz w:val="28"/>
          <w:szCs w:val="28"/>
        </w:rPr>
        <w:lastRenderedPageBreak/>
        <w:t>ж) случаев передвижения транспорта, выполняющего техническое обеспечение проведения спортивных (соревновательных и учебно-тренировочных) мероприятий в зимний период времени на льду озера Кавголовское</w:t>
      </w:r>
      <w:r w:rsidR="00315F59">
        <w:rPr>
          <w:sz w:val="28"/>
          <w:szCs w:val="28"/>
        </w:rPr>
        <w:t>;</w:t>
      </w:r>
    </w:p>
    <w:p w14:paraId="66C62B6A" w14:textId="6760719F" w:rsidR="00E92581" w:rsidRPr="000C2616" w:rsidRDefault="00E92581" w:rsidP="00485B55">
      <w:pPr>
        <w:ind w:firstLine="709"/>
        <w:jc w:val="both"/>
        <w:rPr>
          <w:sz w:val="28"/>
          <w:szCs w:val="28"/>
        </w:rPr>
      </w:pPr>
      <w:r w:rsidRPr="000C2616">
        <w:rPr>
          <w:sz w:val="28"/>
          <w:szCs w:val="28"/>
        </w:rPr>
        <w:t>з) случаев, связанных с использованием земельных участков с кадастровыми номерами 47:07:0154001:8, 47:07:0154001:45, 47:07:0154001:49, 47:07:0154001:50, 47:07:0154001:56 и 47:07:0154001:666 в соответствии с установленным для них видом разрешенного использования земельного участка;</w:t>
      </w:r>
    </w:p>
    <w:p w14:paraId="22303C1A" w14:textId="77777777" w:rsidR="00E92581" w:rsidRPr="000C2616" w:rsidRDefault="00E92581" w:rsidP="00485B55">
      <w:pPr>
        <w:ind w:firstLine="709"/>
        <w:jc w:val="both"/>
        <w:rPr>
          <w:sz w:val="28"/>
          <w:szCs w:val="28"/>
        </w:rPr>
      </w:pPr>
      <w:r w:rsidRPr="000C2616">
        <w:rPr>
          <w:sz w:val="28"/>
          <w:szCs w:val="28"/>
        </w:rPr>
        <w:t xml:space="preserve">16) использование водных объектов для плавания (иного передвижения) на моторных судах (иных плавательных средствах и конструкциях), в том числе водных мотоциклах (гидроциклах), и на плавательных средствах и спортивных снарядах, используемых для отдыха и спорта на воде, приводимых в движение электротягой или моторными судами, за исключением: </w:t>
      </w:r>
    </w:p>
    <w:p w14:paraId="23760F6B" w14:textId="7F053628" w:rsidR="00E92581" w:rsidRPr="000C2616" w:rsidRDefault="00E92581" w:rsidP="00485B55">
      <w:pPr>
        <w:ind w:firstLine="709"/>
        <w:jc w:val="both"/>
        <w:rPr>
          <w:sz w:val="28"/>
          <w:szCs w:val="28"/>
        </w:rPr>
      </w:pPr>
      <w:r w:rsidRPr="000C2616">
        <w:rPr>
          <w:sz w:val="28"/>
          <w:szCs w:val="28"/>
        </w:rPr>
        <w:t>а) случаев осуществления государственного контроля и надзора, осуществления деятельности по охране ООПТ и проведения спасательных мероприятий</w:t>
      </w:r>
      <w:r w:rsidR="00315F59">
        <w:rPr>
          <w:sz w:val="28"/>
          <w:szCs w:val="28"/>
        </w:rPr>
        <w:t>;</w:t>
      </w:r>
    </w:p>
    <w:p w14:paraId="3FEF194F" w14:textId="77777777" w:rsidR="00CE1F81" w:rsidRPr="000C2616" w:rsidRDefault="00E92581" w:rsidP="00485B55">
      <w:pPr>
        <w:ind w:firstLine="709"/>
        <w:jc w:val="both"/>
        <w:rPr>
          <w:sz w:val="28"/>
          <w:szCs w:val="28"/>
        </w:rPr>
      </w:pPr>
      <w:r w:rsidRPr="000C2616">
        <w:rPr>
          <w:sz w:val="28"/>
          <w:szCs w:val="28"/>
        </w:rPr>
        <w:t xml:space="preserve">б) движения на маломерных судах, приводимых в движение электрическим двигателем, в целях осуществления деятельности по обеспечению функционирования ООПТ, проведения научно-исследовательских работ, осуществления любительского рыболовства, сопровождения проведения учебно-тренировочных и спортивных (соревновательных и учебно-тренировочных) мероприятий по дисциплинам гребного и парусного видов спорта, плавания; </w:t>
      </w:r>
    </w:p>
    <w:p w14:paraId="79D6CE6B" w14:textId="77777777" w:rsidR="00CE1F81" w:rsidRPr="000C2616" w:rsidRDefault="00E92581" w:rsidP="00485B55">
      <w:pPr>
        <w:ind w:firstLine="709"/>
        <w:jc w:val="both"/>
        <w:rPr>
          <w:sz w:val="28"/>
          <w:szCs w:val="28"/>
        </w:rPr>
      </w:pPr>
      <w:r w:rsidRPr="000C2616">
        <w:rPr>
          <w:sz w:val="28"/>
          <w:szCs w:val="28"/>
        </w:rPr>
        <w:t xml:space="preserve">17) устройство туристических и иных стоянок, проведение массовых спортивных, развлекательных и иных мероприятий, в том числе проводимых на водных объектах, за исключением: </w:t>
      </w:r>
    </w:p>
    <w:p w14:paraId="335128DD" w14:textId="21652249" w:rsidR="00CE1F81" w:rsidRPr="000C2616" w:rsidRDefault="00E92581" w:rsidP="00485B55">
      <w:pPr>
        <w:ind w:firstLine="709"/>
        <w:jc w:val="both"/>
        <w:rPr>
          <w:sz w:val="28"/>
          <w:szCs w:val="28"/>
        </w:rPr>
      </w:pPr>
      <w:r w:rsidRPr="000C2616">
        <w:rPr>
          <w:sz w:val="28"/>
          <w:szCs w:val="28"/>
        </w:rPr>
        <w:t>а) случаев, связанных с реализацией эколого-просветительских функций ООПТ в рекреационной зоне, проведением экскурсий в границах существующей дорожно-тропиночной сети</w:t>
      </w:r>
      <w:r w:rsidR="00315F59">
        <w:rPr>
          <w:sz w:val="28"/>
          <w:szCs w:val="28"/>
        </w:rPr>
        <w:t>;</w:t>
      </w:r>
    </w:p>
    <w:p w14:paraId="58D85430" w14:textId="39A76154" w:rsidR="00CE1F81" w:rsidRPr="000C2616" w:rsidRDefault="00E92581" w:rsidP="00485B55">
      <w:pPr>
        <w:ind w:firstLine="709"/>
        <w:jc w:val="both"/>
        <w:rPr>
          <w:sz w:val="28"/>
          <w:szCs w:val="28"/>
        </w:rPr>
      </w:pPr>
      <w:r w:rsidRPr="000C2616">
        <w:rPr>
          <w:sz w:val="28"/>
          <w:szCs w:val="28"/>
        </w:rPr>
        <w:t>б) осуществления рекреационной деятельности на лесных участках, предоставленных для осуществления рекреационной деятельности, в рекреационной зоне</w:t>
      </w:r>
      <w:r w:rsidR="00315F59">
        <w:rPr>
          <w:sz w:val="28"/>
          <w:szCs w:val="28"/>
        </w:rPr>
        <w:t>;</w:t>
      </w:r>
    </w:p>
    <w:p w14:paraId="0EE24857" w14:textId="70C6A4CE" w:rsidR="00CE1F81" w:rsidRPr="000C2616" w:rsidRDefault="00E92581" w:rsidP="00485B55">
      <w:pPr>
        <w:ind w:firstLine="709"/>
        <w:jc w:val="both"/>
        <w:rPr>
          <w:sz w:val="28"/>
          <w:szCs w:val="28"/>
        </w:rPr>
      </w:pPr>
      <w:r w:rsidRPr="000C2616">
        <w:rPr>
          <w:sz w:val="28"/>
          <w:szCs w:val="28"/>
        </w:rPr>
        <w:t>в) проведения спортивных (соревновательных и учебно-тренировочных) мероприятий в границах существующей дорожно-тропиночной сети</w:t>
      </w:r>
      <w:r w:rsidR="00315F59">
        <w:rPr>
          <w:sz w:val="28"/>
          <w:szCs w:val="28"/>
        </w:rPr>
        <w:t>;</w:t>
      </w:r>
    </w:p>
    <w:p w14:paraId="3B9DB010" w14:textId="09B35486" w:rsidR="00CE1F81" w:rsidRPr="000C2616" w:rsidRDefault="00E92581" w:rsidP="00485B55">
      <w:pPr>
        <w:ind w:firstLine="709"/>
        <w:jc w:val="both"/>
        <w:rPr>
          <w:sz w:val="28"/>
          <w:szCs w:val="28"/>
        </w:rPr>
      </w:pPr>
      <w:r w:rsidRPr="000C2616">
        <w:rPr>
          <w:sz w:val="28"/>
          <w:szCs w:val="28"/>
        </w:rPr>
        <w:t>г) отдыха граждан на лишенных древесно-кустарниковой растительности участках территории рекреационной зоны</w:t>
      </w:r>
      <w:r w:rsidR="00315F59">
        <w:rPr>
          <w:sz w:val="28"/>
          <w:szCs w:val="28"/>
        </w:rPr>
        <w:t>;</w:t>
      </w:r>
    </w:p>
    <w:p w14:paraId="398750D8" w14:textId="77777777" w:rsidR="00CE1F81" w:rsidRPr="000C2616" w:rsidRDefault="00E92581" w:rsidP="00485B55">
      <w:pPr>
        <w:ind w:firstLine="709"/>
        <w:jc w:val="both"/>
        <w:rPr>
          <w:sz w:val="28"/>
          <w:szCs w:val="28"/>
        </w:rPr>
      </w:pPr>
      <w:r w:rsidRPr="000C2616">
        <w:rPr>
          <w:sz w:val="28"/>
          <w:szCs w:val="28"/>
        </w:rPr>
        <w:t xml:space="preserve">д) проведения спортивных (соревновательных и учебно-тренировочных) мероприятий по дисциплинам гребного и парусного видов спорта, плавания; </w:t>
      </w:r>
    </w:p>
    <w:p w14:paraId="72F2C70F" w14:textId="1C9C89AC" w:rsidR="00CE1F81" w:rsidRPr="000C2616" w:rsidRDefault="00E92581" w:rsidP="00485B55">
      <w:pPr>
        <w:ind w:firstLine="709"/>
        <w:jc w:val="both"/>
        <w:rPr>
          <w:sz w:val="28"/>
          <w:szCs w:val="28"/>
        </w:rPr>
      </w:pPr>
      <w:r w:rsidRPr="000C2616">
        <w:rPr>
          <w:sz w:val="28"/>
          <w:szCs w:val="28"/>
        </w:rPr>
        <w:t xml:space="preserve">18) использование мангалов и иных приспособлений для обогрева и приготовления пищи на огне и углях вне специально оборудованных для этих целей мест на участках, указанных в части </w:t>
      </w:r>
      <w:r w:rsidR="00315F59">
        <w:rPr>
          <w:sz w:val="28"/>
          <w:szCs w:val="28"/>
        </w:rPr>
        <w:t>«</w:t>
      </w:r>
      <w:r w:rsidRPr="000C2616">
        <w:rPr>
          <w:sz w:val="28"/>
          <w:szCs w:val="28"/>
        </w:rPr>
        <w:t>г</w:t>
      </w:r>
      <w:r w:rsidR="00315F59">
        <w:rPr>
          <w:sz w:val="28"/>
          <w:szCs w:val="28"/>
        </w:rPr>
        <w:t>»</w:t>
      </w:r>
      <w:r w:rsidRPr="000C2616">
        <w:rPr>
          <w:sz w:val="28"/>
          <w:szCs w:val="28"/>
        </w:rPr>
        <w:t xml:space="preserve"> подпункта 17 </w:t>
      </w:r>
      <w:r w:rsidR="00F811EA">
        <w:rPr>
          <w:sz w:val="28"/>
          <w:szCs w:val="28"/>
        </w:rPr>
        <w:t xml:space="preserve">пункта 5.1 Положения </w:t>
      </w:r>
      <w:r w:rsidR="00041F34">
        <w:rPr>
          <w:sz w:val="28"/>
          <w:szCs w:val="28"/>
        </w:rPr>
        <w:t>о природном парке «Токсовский»</w:t>
      </w:r>
      <w:r w:rsidRPr="000C2616">
        <w:rPr>
          <w:sz w:val="28"/>
          <w:szCs w:val="28"/>
        </w:rPr>
        <w:t xml:space="preserve">, и лесных участков, предоставленных для осуществления рекреационной деятельности, в рекреационной зоне, разведение костров, пуск палов; </w:t>
      </w:r>
    </w:p>
    <w:p w14:paraId="2548EBD2" w14:textId="77777777" w:rsidR="00CE1F81" w:rsidRPr="000C2616" w:rsidRDefault="00E92581" w:rsidP="00485B55">
      <w:pPr>
        <w:ind w:firstLine="709"/>
        <w:jc w:val="both"/>
        <w:rPr>
          <w:sz w:val="28"/>
          <w:szCs w:val="28"/>
        </w:rPr>
      </w:pPr>
      <w:r w:rsidRPr="000C2616">
        <w:rPr>
          <w:sz w:val="28"/>
          <w:szCs w:val="28"/>
        </w:rPr>
        <w:t xml:space="preserve">19) нахождение с огнестрельным, пневматическим и метательным оружием, в том числе с охотничьим огнестрельным оружием в собранном виде, капканами и </w:t>
      </w:r>
      <w:r w:rsidRPr="000C2616">
        <w:rPr>
          <w:sz w:val="28"/>
          <w:szCs w:val="28"/>
        </w:rPr>
        <w:lastRenderedPageBreak/>
        <w:t xml:space="preserve">другими орудиями охоты, а также с продукцией добывания объектов животного мира и орудиями добычи (вылова) водных биоресурсов, за исключением: </w:t>
      </w:r>
    </w:p>
    <w:p w14:paraId="7A85254B" w14:textId="315A9876" w:rsidR="00CE1F81" w:rsidRPr="000C2616" w:rsidRDefault="00E92581" w:rsidP="00485B55">
      <w:pPr>
        <w:ind w:firstLine="709"/>
        <w:jc w:val="both"/>
        <w:rPr>
          <w:sz w:val="28"/>
          <w:szCs w:val="28"/>
        </w:rPr>
      </w:pPr>
      <w:r w:rsidRPr="000C2616">
        <w:rPr>
          <w:sz w:val="28"/>
          <w:szCs w:val="28"/>
        </w:rPr>
        <w:t>а) случаев, связанных с любительским рыболовством, проведением научно-исследовательских работ, регулированием численности отдельных объектов животного мира</w:t>
      </w:r>
      <w:r w:rsidR="00315F59">
        <w:rPr>
          <w:sz w:val="28"/>
          <w:szCs w:val="28"/>
        </w:rPr>
        <w:t>;</w:t>
      </w:r>
    </w:p>
    <w:p w14:paraId="242BD6AB" w14:textId="0572CC54" w:rsidR="00CE1F81" w:rsidRPr="000C2616" w:rsidRDefault="00E92581" w:rsidP="00485B55">
      <w:pPr>
        <w:ind w:firstLine="709"/>
        <w:jc w:val="both"/>
        <w:rPr>
          <w:sz w:val="28"/>
          <w:szCs w:val="28"/>
        </w:rPr>
      </w:pPr>
      <w:r w:rsidRPr="000C2616">
        <w:rPr>
          <w:sz w:val="28"/>
          <w:szCs w:val="28"/>
        </w:rPr>
        <w:t>б) случаев осуществления деятельности по охране ООПТ</w:t>
      </w:r>
      <w:r w:rsidR="00315F59">
        <w:rPr>
          <w:sz w:val="28"/>
          <w:szCs w:val="28"/>
        </w:rPr>
        <w:t>;</w:t>
      </w:r>
      <w:r w:rsidRPr="000C2616">
        <w:rPr>
          <w:sz w:val="28"/>
          <w:szCs w:val="28"/>
        </w:rPr>
        <w:t xml:space="preserve"> </w:t>
      </w:r>
    </w:p>
    <w:p w14:paraId="7872F3D3" w14:textId="71E4FCB3" w:rsidR="00E92581" w:rsidRPr="000C2616" w:rsidRDefault="00E92581" w:rsidP="00485B55">
      <w:pPr>
        <w:ind w:firstLine="709"/>
        <w:jc w:val="both"/>
        <w:rPr>
          <w:sz w:val="28"/>
          <w:szCs w:val="28"/>
        </w:rPr>
      </w:pPr>
      <w:r w:rsidRPr="000C2616">
        <w:rPr>
          <w:sz w:val="28"/>
          <w:szCs w:val="28"/>
        </w:rPr>
        <w:t>в) случаев осуществления государственного контроля и надзора</w:t>
      </w:r>
      <w:r w:rsidR="00315F59">
        <w:rPr>
          <w:sz w:val="28"/>
          <w:szCs w:val="28"/>
        </w:rPr>
        <w:t>;</w:t>
      </w:r>
    </w:p>
    <w:p w14:paraId="7E25443D" w14:textId="77777777" w:rsidR="00CE1F81" w:rsidRPr="000C2616" w:rsidRDefault="00CE1F81" w:rsidP="00485B55">
      <w:pPr>
        <w:ind w:firstLine="709"/>
        <w:jc w:val="both"/>
        <w:rPr>
          <w:sz w:val="28"/>
          <w:szCs w:val="28"/>
        </w:rPr>
      </w:pPr>
      <w:r w:rsidRPr="000C2616">
        <w:rPr>
          <w:sz w:val="28"/>
          <w:szCs w:val="28"/>
        </w:rPr>
        <w:t xml:space="preserve">г) случаев проведения спортивных (соревновательных и учебно-тренировочных) мероприятий по биатлону; </w:t>
      </w:r>
    </w:p>
    <w:p w14:paraId="06D74F65" w14:textId="77777777" w:rsidR="00CE1F81" w:rsidRPr="000C2616" w:rsidRDefault="00CE1F81" w:rsidP="00485B55">
      <w:pPr>
        <w:ind w:firstLine="709"/>
        <w:jc w:val="both"/>
        <w:rPr>
          <w:sz w:val="28"/>
          <w:szCs w:val="28"/>
        </w:rPr>
      </w:pPr>
      <w:r w:rsidRPr="000C2616">
        <w:rPr>
          <w:sz w:val="28"/>
          <w:szCs w:val="28"/>
        </w:rPr>
        <w:t xml:space="preserve">20) мойка транспортных средств, в том числе судов, и спортивных снарядов на берегах водных объектов; </w:t>
      </w:r>
    </w:p>
    <w:p w14:paraId="162F87BB" w14:textId="0D0D8413" w:rsidR="00CE1F81" w:rsidRPr="000C2616" w:rsidRDefault="00CE1F81" w:rsidP="00485B55">
      <w:pPr>
        <w:ind w:firstLine="709"/>
        <w:jc w:val="both"/>
        <w:rPr>
          <w:sz w:val="28"/>
          <w:szCs w:val="28"/>
        </w:rPr>
      </w:pPr>
      <w:r w:rsidRPr="000C2616">
        <w:rPr>
          <w:sz w:val="28"/>
          <w:szCs w:val="28"/>
        </w:rPr>
        <w:t>21) деятельность, влекущая за собой изменение гидрологического режима, за исключением случаев, когда такая деятельность связана с сохранением и восстановлением природных комплексов и объектов ООПТ.</w:t>
      </w:r>
    </w:p>
    <w:p w14:paraId="771ADE11" w14:textId="3709E189" w:rsidR="00CE1F81" w:rsidRPr="005F4C97" w:rsidRDefault="00CE1F81" w:rsidP="00485B55">
      <w:pPr>
        <w:ind w:firstLine="709"/>
        <w:jc w:val="both"/>
        <w:rPr>
          <w:sz w:val="28"/>
          <w:szCs w:val="28"/>
        </w:rPr>
      </w:pPr>
      <w:r w:rsidRPr="005F4C97">
        <w:rPr>
          <w:sz w:val="28"/>
          <w:szCs w:val="28"/>
        </w:rPr>
        <w:t>Сплошные рубки при санитарно-оздоровительных мероприятиях осуществляются только в случае, если выборочные рубки не обеспечивают замену лесных насаждений, утративших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C6B2BFD" w14:textId="37BBA695" w:rsidR="00CE1F81" w:rsidRPr="00452E40" w:rsidRDefault="00CE1F81" w:rsidP="00485B55">
      <w:pPr>
        <w:ind w:firstLine="709"/>
        <w:jc w:val="both"/>
        <w:rPr>
          <w:sz w:val="28"/>
          <w:szCs w:val="28"/>
        </w:rPr>
      </w:pPr>
      <w:r w:rsidRPr="005F4C97">
        <w:rPr>
          <w:sz w:val="28"/>
          <w:szCs w:val="28"/>
        </w:rPr>
        <w:t>Физические и юридические лица, в том числе собственники, владельцы и пользователи земельных участков, расположенных в границах ООПТ, обязаны соблюдать установленный режим особой охраны ООПТ и несут за его нарушение установленную законом ответственность.</w:t>
      </w:r>
    </w:p>
    <w:p w14:paraId="00C7C123" w14:textId="43760D18" w:rsidR="004E66D3" w:rsidRPr="00452E40" w:rsidRDefault="004E66D3" w:rsidP="00485B55">
      <w:pPr>
        <w:ind w:firstLine="709"/>
        <w:jc w:val="both"/>
        <w:rPr>
          <w:sz w:val="28"/>
          <w:szCs w:val="28"/>
        </w:rPr>
      </w:pPr>
      <w:r w:rsidRPr="00452E40">
        <w:rPr>
          <w:sz w:val="28"/>
          <w:szCs w:val="28"/>
        </w:rPr>
        <w:t>Государственные</w:t>
      </w:r>
      <w:r w:rsidR="003E2C2A" w:rsidRPr="00452E40">
        <w:rPr>
          <w:sz w:val="28"/>
          <w:szCs w:val="28"/>
        </w:rPr>
        <w:t xml:space="preserve"> </w:t>
      </w:r>
      <w:r w:rsidRPr="00452E40">
        <w:rPr>
          <w:sz w:val="28"/>
          <w:szCs w:val="28"/>
        </w:rPr>
        <w:t>органы</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юридические</w:t>
      </w:r>
      <w:r w:rsidR="003E2C2A" w:rsidRPr="00452E40">
        <w:rPr>
          <w:sz w:val="28"/>
          <w:szCs w:val="28"/>
        </w:rPr>
        <w:t xml:space="preserve"> </w:t>
      </w:r>
      <w:r w:rsidRPr="00452E40">
        <w:rPr>
          <w:sz w:val="28"/>
          <w:szCs w:val="28"/>
        </w:rPr>
        <w:t>лица,</w:t>
      </w:r>
      <w:r w:rsidR="003E2C2A" w:rsidRPr="00452E40">
        <w:rPr>
          <w:sz w:val="28"/>
          <w:szCs w:val="28"/>
        </w:rPr>
        <w:t xml:space="preserve"> </w:t>
      </w:r>
      <w:r w:rsidRPr="00452E40">
        <w:rPr>
          <w:sz w:val="28"/>
          <w:szCs w:val="28"/>
        </w:rPr>
        <w:t>ответственные</w:t>
      </w:r>
      <w:r w:rsidR="003E2C2A" w:rsidRPr="00452E40">
        <w:rPr>
          <w:sz w:val="28"/>
          <w:szCs w:val="28"/>
        </w:rPr>
        <w:t xml:space="preserve"> </w:t>
      </w:r>
      <w:r w:rsidRPr="00452E40">
        <w:rPr>
          <w:sz w:val="28"/>
          <w:szCs w:val="28"/>
        </w:rPr>
        <w:t>за</w:t>
      </w:r>
      <w:r w:rsidR="003E2C2A" w:rsidRPr="00452E40">
        <w:rPr>
          <w:sz w:val="28"/>
          <w:szCs w:val="28"/>
        </w:rPr>
        <w:t xml:space="preserve"> </w:t>
      </w:r>
      <w:r w:rsidRPr="00452E40">
        <w:rPr>
          <w:sz w:val="28"/>
          <w:szCs w:val="28"/>
        </w:rPr>
        <w:t>обеспечение</w:t>
      </w:r>
      <w:r w:rsidR="003E2C2A" w:rsidRPr="00452E40">
        <w:rPr>
          <w:sz w:val="28"/>
          <w:szCs w:val="28"/>
        </w:rPr>
        <w:t xml:space="preserve"> </w:t>
      </w:r>
      <w:r w:rsidRPr="00452E40">
        <w:rPr>
          <w:sz w:val="28"/>
          <w:szCs w:val="28"/>
        </w:rPr>
        <w:t>охраны</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функционирование</w:t>
      </w:r>
      <w:r w:rsidR="003E2C2A" w:rsidRPr="00452E40">
        <w:rPr>
          <w:sz w:val="28"/>
          <w:szCs w:val="28"/>
        </w:rPr>
        <w:t xml:space="preserve"> </w:t>
      </w:r>
      <w:r w:rsidRPr="00452E40">
        <w:rPr>
          <w:sz w:val="28"/>
          <w:szCs w:val="28"/>
        </w:rPr>
        <w:t>ООПТ:</w:t>
      </w:r>
      <w:r w:rsidR="003E2C2A" w:rsidRPr="00452E40">
        <w:rPr>
          <w:sz w:val="28"/>
          <w:szCs w:val="28"/>
        </w:rPr>
        <w:t xml:space="preserve"> </w:t>
      </w:r>
    </w:p>
    <w:p w14:paraId="0A490DD8" w14:textId="7A80F886" w:rsidR="004E66D3" w:rsidRPr="00452E40" w:rsidRDefault="00000000" w:rsidP="00485B55">
      <w:pPr>
        <w:pStyle w:val="affff9"/>
        <w:numPr>
          <w:ilvl w:val="0"/>
          <w:numId w:val="30"/>
        </w:numPr>
        <w:spacing w:after="0" w:line="240" w:lineRule="auto"/>
        <w:jc w:val="both"/>
        <w:rPr>
          <w:rFonts w:ascii="Times New Roman" w:hAnsi="Times New Roman"/>
          <w:sz w:val="28"/>
          <w:szCs w:val="28"/>
        </w:rPr>
      </w:pPr>
      <w:hyperlink r:id="rId38" w:history="1">
        <w:r w:rsidR="004E66D3" w:rsidRPr="00452E40">
          <w:rPr>
            <w:rFonts w:ascii="Times New Roman" w:hAnsi="Times New Roman"/>
            <w:sz w:val="28"/>
            <w:szCs w:val="28"/>
          </w:rPr>
          <w:t>Комитет</w:t>
        </w:r>
        <w:r w:rsidR="003E2C2A" w:rsidRPr="00452E40">
          <w:rPr>
            <w:rFonts w:ascii="Times New Roman" w:hAnsi="Times New Roman"/>
            <w:sz w:val="28"/>
            <w:szCs w:val="28"/>
          </w:rPr>
          <w:t xml:space="preserve"> </w:t>
        </w:r>
        <w:r w:rsidR="004E66D3" w:rsidRPr="00452E40">
          <w:rPr>
            <w:rFonts w:ascii="Times New Roman" w:hAnsi="Times New Roman"/>
            <w:sz w:val="28"/>
            <w:szCs w:val="28"/>
          </w:rPr>
          <w:t>по</w:t>
        </w:r>
        <w:r w:rsidR="003E2C2A" w:rsidRPr="00452E40">
          <w:rPr>
            <w:rFonts w:ascii="Times New Roman" w:hAnsi="Times New Roman"/>
            <w:sz w:val="28"/>
            <w:szCs w:val="28"/>
          </w:rPr>
          <w:t xml:space="preserve"> </w:t>
        </w:r>
        <w:r w:rsidR="004E66D3" w:rsidRPr="00452E40">
          <w:rPr>
            <w:rFonts w:ascii="Times New Roman" w:hAnsi="Times New Roman"/>
            <w:sz w:val="28"/>
            <w:szCs w:val="28"/>
          </w:rPr>
          <w:t>природным</w:t>
        </w:r>
        <w:r w:rsidR="003E2C2A" w:rsidRPr="00452E40">
          <w:rPr>
            <w:rFonts w:ascii="Times New Roman" w:hAnsi="Times New Roman"/>
            <w:sz w:val="28"/>
            <w:szCs w:val="28"/>
          </w:rPr>
          <w:t xml:space="preserve"> </w:t>
        </w:r>
        <w:r w:rsidR="004E66D3" w:rsidRPr="00452E40">
          <w:rPr>
            <w:rFonts w:ascii="Times New Roman" w:hAnsi="Times New Roman"/>
            <w:sz w:val="28"/>
            <w:szCs w:val="28"/>
          </w:rPr>
          <w:t>ресурсам</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4E66D3" w:rsidRPr="00452E40">
        <w:rPr>
          <w:rFonts w:ascii="Times New Roman" w:hAnsi="Times New Roman"/>
          <w:sz w:val="28"/>
          <w:szCs w:val="28"/>
        </w:rPr>
        <w:t>;</w:t>
      </w:r>
    </w:p>
    <w:p w14:paraId="2FA4DECE" w14:textId="56031837" w:rsidR="004E66D3" w:rsidRPr="00452E40" w:rsidRDefault="00000000" w:rsidP="00485B55">
      <w:pPr>
        <w:pStyle w:val="affff9"/>
        <w:numPr>
          <w:ilvl w:val="0"/>
          <w:numId w:val="30"/>
        </w:numPr>
        <w:spacing w:after="0" w:line="240" w:lineRule="auto"/>
        <w:jc w:val="both"/>
        <w:rPr>
          <w:rFonts w:ascii="Times New Roman" w:hAnsi="Times New Roman"/>
          <w:sz w:val="28"/>
          <w:szCs w:val="28"/>
        </w:rPr>
      </w:pPr>
      <w:hyperlink r:id="rId39" w:history="1">
        <w:r w:rsidR="004E66D3" w:rsidRPr="00452E40">
          <w:rPr>
            <w:rFonts w:ascii="Times New Roman" w:hAnsi="Times New Roman"/>
            <w:sz w:val="28"/>
            <w:szCs w:val="28"/>
          </w:rPr>
          <w:t>Ленинградское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государственное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казенное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учреждение</w:t>
        </w:r>
        <w:r w:rsidR="003E2C2A" w:rsidRPr="00452E40">
          <w:rPr>
            <w:rFonts w:ascii="Times New Roman" w:hAnsi="Times New Roman"/>
            <w:sz w:val="28"/>
            <w:szCs w:val="28"/>
          </w:rPr>
          <w:t xml:space="preserve"> </w:t>
        </w:r>
        <w:r w:rsidR="000A570C" w:rsidRPr="00452E40">
          <w:rPr>
            <w:rFonts w:ascii="Times New Roman" w:hAnsi="Times New Roman"/>
            <w:sz w:val="28"/>
            <w:szCs w:val="28"/>
          </w:rPr>
          <w:t>«</w:t>
        </w:r>
        <w:r w:rsidR="004E66D3" w:rsidRPr="00452E40">
          <w:rPr>
            <w:rFonts w:ascii="Times New Roman" w:hAnsi="Times New Roman"/>
            <w:sz w:val="28"/>
            <w:szCs w:val="28"/>
          </w:rPr>
          <w:t>Управление</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лесами</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0A570C" w:rsidRPr="00452E40">
        <w:rPr>
          <w:rFonts w:ascii="Times New Roman" w:hAnsi="Times New Roman"/>
          <w:sz w:val="28"/>
          <w:szCs w:val="28"/>
        </w:rPr>
        <w:t>»</w:t>
      </w:r>
      <w:r w:rsidR="004E66D3" w:rsidRPr="00452E40">
        <w:rPr>
          <w:rFonts w:ascii="Times New Roman" w:hAnsi="Times New Roman"/>
          <w:sz w:val="28"/>
          <w:szCs w:val="28"/>
        </w:rPr>
        <w:t>.</w:t>
      </w:r>
    </w:p>
    <w:p w14:paraId="630440D0" w14:textId="1B80D82D" w:rsidR="004E66D3" w:rsidRPr="00D11DFE" w:rsidRDefault="004E66D3" w:rsidP="00485B55">
      <w:pPr>
        <w:ind w:firstLine="709"/>
        <w:jc w:val="both"/>
        <w:rPr>
          <w:b/>
          <w:bCs/>
          <w:iCs/>
          <w:sz w:val="28"/>
          <w:szCs w:val="28"/>
        </w:rPr>
      </w:pPr>
      <w:r w:rsidRPr="00D11DFE">
        <w:rPr>
          <w:b/>
          <w:bCs/>
          <w:iCs/>
          <w:sz w:val="28"/>
          <w:szCs w:val="28"/>
        </w:rPr>
        <w:t>Памятник</w:t>
      </w:r>
      <w:r w:rsidR="003E2C2A" w:rsidRPr="00D11DFE">
        <w:rPr>
          <w:b/>
          <w:bCs/>
          <w:iCs/>
          <w:sz w:val="28"/>
          <w:szCs w:val="28"/>
        </w:rPr>
        <w:t xml:space="preserve"> </w:t>
      </w:r>
      <w:r w:rsidRPr="00D11DFE">
        <w:rPr>
          <w:b/>
          <w:bCs/>
          <w:iCs/>
          <w:sz w:val="28"/>
          <w:szCs w:val="28"/>
        </w:rPr>
        <w:t>природы</w:t>
      </w:r>
      <w:r w:rsidR="003E2C2A" w:rsidRPr="00D11DFE">
        <w:rPr>
          <w:b/>
          <w:bCs/>
          <w:iCs/>
          <w:sz w:val="28"/>
          <w:szCs w:val="28"/>
        </w:rPr>
        <w:t xml:space="preserve"> </w:t>
      </w:r>
      <w:r w:rsidRPr="00D11DFE">
        <w:rPr>
          <w:b/>
          <w:bCs/>
          <w:iCs/>
          <w:sz w:val="28"/>
          <w:szCs w:val="28"/>
        </w:rPr>
        <w:t>«Токсовские</w:t>
      </w:r>
      <w:r w:rsidR="003E2C2A" w:rsidRPr="00D11DFE">
        <w:rPr>
          <w:b/>
          <w:bCs/>
          <w:iCs/>
          <w:sz w:val="28"/>
          <w:szCs w:val="28"/>
        </w:rPr>
        <w:t xml:space="preserve"> </w:t>
      </w:r>
      <w:r w:rsidRPr="00D11DFE">
        <w:rPr>
          <w:b/>
          <w:bCs/>
          <w:iCs/>
          <w:sz w:val="28"/>
          <w:szCs w:val="28"/>
        </w:rPr>
        <w:t>высоты»</w:t>
      </w:r>
    </w:p>
    <w:p w14:paraId="3537680F" w14:textId="405E351C" w:rsidR="004E66D3" w:rsidRPr="00452E40" w:rsidRDefault="004E66D3" w:rsidP="00485B55">
      <w:pPr>
        <w:ind w:firstLine="709"/>
        <w:jc w:val="both"/>
        <w:rPr>
          <w:sz w:val="28"/>
          <w:szCs w:val="28"/>
        </w:rPr>
      </w:pPr>
      <w:r w:rsidRPr="00452E40">
        <w:rPr>
          <w:sz w:val="28"/>
          <w:szCs w:val="28"/>
        </w:rPr>
        <w:t>Памятник</w:t>
      </w:r>
      <w:r w:rsidR="003E2C2A" w:rsidRPr="00452E40">
        <w:rPr>
          <w:sz w:val="28"/>
          <w:szCs w:val="28"/>
        </w:rPr>
        <w:t xml:space="preserve"> </w:t>
      </w:r>
      <w:r w:rsidRPr="00452E40">
        <w:rPr>
          <w:sz w:val="28"/>
          <w:szCs w:val="28"/>
        </w:rPr>
        <w:t>природы</w:t>
      </w:r>
      <w:r w:rsidR="003E2C2A" w:rsidRPr="00452E40">
        <w:rPr>
          <w:sz w:val="28"/>
          <w:szCs w:val="28"/>
        </w:rPr>
        <w:t xml:space="preserve"> </w:t>
      </w:r>
      <w:r w:rsidRPr="00452E40">
        <w:rPr>
          <w:sz w:val="28"/>
          <w:szCs w:val="28"/>
        </w:rPr>
        <w:t>создан</w:t>
      </w:r>
      <w:r w:rsidR="003E2C2A" w:rsidRPr="00452E40">
        <w:rPr>
          <w:sz w:val="28"/>
          <w:szCs w:val="28"/>
        </w:rPr>
        <w:t xml:space="preserve"> </w:t>
      </w:r>
      <w:r w:rsidRPr="00452E40">
        <w:rPr>
          <w:sz w:val="28"/>
          <w:szCs w:val="28"/>
        </w:rPr>
        <w:t>постановлением</w:t>
      </w:r>
      <w:r w:rsidR="003E2C2A" w:rsidRPr="00452E40">
        <w:rPr>
          <w:sz w:val="28"/>
          <w:szCs w:val="28"/>
        </w:rPr>
        <w:t xml:space="preserve"> </w:t>
      </w:r>
      <w:r w:rsidRPr="00452E40">
        <w:rPr>
          <w:sz w:val="28"/>
          <w:szCs w:val="28"/>
        </w:rPr>
        <w:t>Правительства</w:t>
      </w:r>
      <w:r w:rsidR="003E2C2A" w:rsidRPr="00452E40">
        <w:rPr>
          <w:sz w:val="28"/>
          <w:szCs w:val="28"/>
        </w:rPr>
        <w:t xml:space="preserve"> </w:t>
      </w:r>
      <w:r w:rsidRPr="00452E40">
        <w:rPr>
          <w:sz w:val="28"/>
          <w:szCs w:val="28"/>
        </w:rPr>
        <w:t>Ленинградской</w:t>
      </w:r>
      <w:r w:rsidR="003E2C2A" w:rsidRPr="00452E40">
        <w:rPr>
          <w:sz w:val="28"/>
          <w:szCs w:val="28"/>
        </w:rPr>
        <w:t xml:space="preserve"> </w:t>
      </w:r>
      <w:r w:rsidRPr="00452E40">
        <w:rPr>
          <w:sz w:val="28"/>
          <w:szCs w:val="28"/>
        </w:rPr>
        <w:t>области</w:t>
      </w:r>
      <w:r w:rsidR="00E27341" w:rsidRPr="00452E40">
        <w:rPr>
          <w:sz w:val="28"/>
          <w:szCs w:val="28"/>
        </w:rPr>
        <w:t xml:space="preserve"> </w:t>
      </w:r>
      <w:r w:rsidRPr="00452E40">
        <w:rPr>
          <w:sz w:val="28"/>
          <w:szCs w:val="28"/>
        </w:rPr>
        <w:t>от</w:t>
      </w:r>
      <w:r w:rsidR="003E2C2A" w:rsidRPr="00452E40">
        <w:rPr>
          <w:sz w:val="28"/>
          <w:szCs w:val="28"/>
        </w:rPr>
        <w:t xml:space="preserve"> </w:t>
      </w:r>
      <w:r w:rsidRPr="00452E40">
        <w:rPr>
          <w:sz w:val="28"/>
          <w:szCs w:val="28"/>
        </w:rPr>
        <w:t>10</w:t>
      </w:r>
      <w:r w:rsidR="003E2C2A" w:rsidRPr="00452E40">
        <w:rPr>
          <w:sz w:val="28"/>
          <w:szCs w:val="28"/>
        </w:rPr>
        <w:t xml:space="preserve"> </w:t>
      </w:r>
      <w:r w:rsidRPr="00452E40">
        <w:rPr>
          <w:sz w:val="28"/>
          <w:szCs w:val="28"/>
        </w:rPr>
        <w:t>ноября</w:t>
      </w:r>
      <w:r w:rsidR="003E2C2A" w:rsidRPr="00452E40">
        <w:rPr>
          <w:sz w:val="28"/>
          <w:szCs w:val="28"/>
        </w:rPr>
        <w:t xml:space="preserve"> </w:t>
      </w:r>
      <w:r w:rsidRPr="00452E40">
        <w:rPr>
          <w:sz w:val="28"/>
          <w:szCs w:val="28"/>
        </w:rPr>
        <w:t>2014</w:t>
      </w:r>
      <w:r w:rsidR="003E2C2A" w:rsidRPr="00452E40">
        <w:rPr>
          <w:sz w:val="28"/>
          <w:szCs w:val="28"/>
        </w:rPr>
        <w:t xml:space="preserve"> </w:t>
      </w:r>
      <w:r w:rsidRPr="00452E40">
        <w:rPr>
          <w:sz w:val="28"/>
          <w:szCs w:val="28"/>
        </w:rPr>
        <w:t>г</w:t>
      </w:r>
      <w:r w:rsidR="00E27341" w:rsidRPr="00452E40">
        <w:rPr>
          <w:sz w:val="28"/>
          <w:szCs w:val="28"/>
        </w:rPr>
        <w:t>ода</w:t>
      </w:r>
      <w:r w:rsidR="00E424EB">
        <w:rPr>
          <w:sz w:val="28"/>
          <w:szCs w:val="28"/>
        </w:rPr>
        <w:t xml:space="preserve"> </w:t>
      </w:r>
      <w:r w:rsidR="00E424EB" w:rsidRPr="00452E40">
        <w:rPr>
          <w:sz w:val="28"/>
          <w:szCs w:val="28"/>
        </w:rPr>
        <w:t>№ 515</w:t>
      </w:r>
      <w:r w:rsidR="00E424EB">
        <w:rPr>
          <w:sz w:val="28"/>
          <w:szCs w:val="28"/>
        </w:rPr>
        <w:t xml:space="preserve"> </w:t>
      </w:r>
      <w:r w:rsidRPr="00452E40">
        <w:rPr>
          <w:sz w:val="28"/>
          <w:szCs w:val="28"/>
        </w:rPr>
        <w:t>«О</w:t>
      </w:r>
      <w:r w:rsidR="003E2C2A" w:rsidRPr="00452E40">
        <w:rPr>
          <w:sz w:val="28"/>
          <w:szCs w:val="28"/>
        </w:rPr>
        <w:t xml:space="preserve"> </w:t>
      </w:r>
      <w:r w:rsidRPr="00452E40">
        <w:rPr>
          <w:sz w:val="28"/>
          <w:szCs w:val="28"/>
        </w:rPr>
        <w:t>памятнике</w:t>
      </w:r>
      <w:r w:rsidR="003E2C2A" w:rsidRPr="00452E40">
        <w:rPr>
          <w:sz w:val="28"/>
          <w:szCs w:val="28"/>
        </w:rPr>
        <w:t xml:space="preserve"> </w:t>
      </w:r>
      <w:r w:rsidRPr="00452E40">
        <w:rPr>
          <w:sz w:val="28"/>
          <w:szCs w:val="28"/>
        </w:rPr>
        <w:t>природы</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«Токсовские</w:t>
      </w:r>
      <w:r w:rsidR="003E2C2A" w:rsidRPr="00452E40">
        <w:rPr>
          <w:sz w:val="28"/>
          <w:szCs w:val="28"/>
        </w:rPr>
        <w:t xml:space="preserve"> </w:t>
      </w:r>
      <w:r w:rsidRPr="00452E40">
        <w:rPr>
          <w:sz w:val="28"/>
          <w:szCs w:val="28"/>
        </w:rPr>
        <w:t>высоты»</w:t>
      </w:r>
      <w:r w:rsidR="003E2C2A" w:rsidRPr="00452E40">
        <w:rPr>
          <w:sz w:val="28"/>
          <w:szCs w:val="28"/>
        </w:rPr>
        <w:t xml:space="preserve"> </w:t>
      </w:r>
      <w:r w:rsidR="00764C19">
        <w:rPr>
          <w:sz w:val="28"/>
          <w:szCs w:val="28"/>
        </w:rPr>
        <w:t xml:space="preserve">(далее Постановление </w:t>
      </w:r>
      <w:r w:rsidR="00764C19" w:rsidRPr="00452E40">
        <w:rPr>
          <w:sz w:val="28"/>
          <w:szCs w:val="28"/>
        </w:rPr>
        <w:t>от 10 ноября 2014 года</w:t>
      </w:r>
      <w:r w:rsidR="00764C19">
        <w:rPr>
          <w:sz w:val="28"/>
          <w:szCs w:val="28"/>
        </w:rPr>
        <w:t xml:space="preserve"> </w:t>
      </w:r>
      <w:r w:rsidR="00764C19" w:rsidRPr="00452E40">
        <w:rPr>
          <w:sz w:val="28"/>
          <w:szCs w:val="28"/>
        </w:rPr>
        <w:t>№ 515</w:t>
      </w:r>
      <w:r w:rsidR="00764C19">
        <w:rPr>
          <w:sz w:val="28"/>
          <w:szCs w:val="28"/>
        </w:rPr>
        <w:t xml:space="preserve">) </w:t>
      </w:r>
      <w:r w:rsidRPr="00452E40">
        <w:rPr>
          <w:sz w:val="28"/>
          <w:szCs w:val="28"/>
        </w:rPr>
        <w:t>без</w:t>
      </w:r>
      <w:r w:rsidR="003E2C2A" w:rsidRPr="00452E40">
        <w:rPr>
          <w:sz w:val="28"/>
          <w:szCs w:val="28"/>
        </w:rPr>
        <w:t xml:space="preserve"> </w:t>
      </w:r>
      <w:r w:rsidRPr="00452E40">
        <w:rPr>
          <w:sz w:val="28"/>
          <w:szCs w:val="28"/>
        </w:rPr>
        <w:t>изъятия</w:t>
      </w:r>
      <w:r w:rsidR="003E2C2A" w:rsidRPr="00452E40">
        <w:rPr>
          <w:sz w:val="28"/>
          <w:szCs w:val="28"/>
        </w:rPr>
        <w:t xml:space="preserve"> </w:t>
      </w:r>
      <w:r w:rsidRPr="00452E40">
        <w:rPr>
          <w:sz w:val="28"/>
          <w:szCs w:val="28"/>
        </w:rPr>
        <w:t>земельных</w:t>
      </w:r>
      <w:r w:rsidR="003E2C2A" w:rsidRPr="00452E40">
        <w:rPr>
          <w:sz w:val="28"/>
          <w:szCs w:val="28"/>
        </w:rPr>
        <w:t xml:space="preserve"> </w:t>
      </w:r>
      <w:r w:rsidRPr="00452E40">
        <w:rPr>
          <w:sz w:val="28"/>
          <w:szCs w:val="28"/>
        </w:rPr>
        <w:t>участков</w:t>
      </w:r>
      <w:r w:rsidR="003E2C2A" w:rsidRPr="00452E40">
        <w:rPr>
          <w:sz w:val="28"/>
          <w:szCs w:val="28"/>
        </w:rPr>
        <w:t xml:space="preserve"> </w:t>
      </w:r>
      <w:r w:rsidRPr="00452E40">
        <w:rPr>
          <w:sz w:val="28"/>
          <w:szCs w:val="28"/>
        </w:rPr>
        <w:t>у</w:t>
      </w:r>
      <w:r w:rsidR="003E2C2A" w:rsidRPr="00452E40">
        <w:rPr>
          <w:sz w:val="28"/>
          <w:szCs w:val="28"/>
        </w:rPr>
        <w:t xml:space="preserve"> </w:t>
      </w:r>
      <w:r w:rsidRPr="00452E40">
        <w:rPr>
          <w:sz w:val="28"/>
          <w:szCs w:val="28"/>
        </w:rPr>
        <w:t>их</w:t>
      </w:r>
      <w:r w:rsidR="003E2C2A" w:rsidRPr="00452E40">
        <w:rPr>
          <w:sz w:val="28"/>
          <w:szCs w:val="28"/>
        </w:rPr>
        <w:t xml:space="preserve"> </w:t>
      </w:r>
      <w:r w:rsidRPr="00452E40">
        <w:rPr>
          <w:sz w:val="28"/>
          <w:szCs w:val="28"/>
        </w:rPr>
        <w:t>пользователей,</w:t>
      </w:r>
      <w:r w:rsidR="003E2C2A" w:rsidRPr="00452E40">
        <w:rPr>
          <w:sz w:val="28"/>
          <w:szCs w:val="28"/>
        </w:rPr>
        <w:t xml:space="preserve"> </w:t>
      </w:r>
      <w:r w:rsidRPr="00452E40">
        <w:rPr>
          <w:sz w:val="28"/>
          <w:szCs w:val="28"/>
        </w:rPr>
        <w:t>владельцев</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собственников.</w:t>
      </w:r>
      <w:r w:rsidR="003E2C2A" w:rsidRPr="00452E40">
        <w:rPr>
          <w:sz w:val="28"/>
          <w:szCs w:val="28"/>
        </w:rPr>
        <w:t xml:space="preserve"> </w:t>
      </w:r>
      <w:r w:rsidRPr="00452E40">
        <w:rPr>
          <w:sz w:val="28"/>
          <w:szCs w:val="28"/>
        </w:rPr>
        <w:t>Является</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охраняемой</w:t>
      </w:r>
      <w:r w:rsidR="003E2C2A" w:rsidRPr="00452E40">
        <w:rPr>
          <w:sz w:val="28"/>
          <w:szCs w:val="28"/>
        </w:rPr>
        <w:t xml:space="preserve"> </w:t>
      </w:r>
      <w:r w:rsidRPr="00452E40">
        <w:rPr>
          <w:sz w:val="28"/>
          <w:szCs w:val="28"/>
        </w:rPr>
        <w:t>природной</w:t>
      </w:r>
      <w:r w:rsidR="003E2C2A" w:rsidRPr="00452E40">
        <w:rPr>
          <w:sz w:val="28"/>
          <w:szCs w:val="28"/>
        </w:rPr>
        <w:t xml:space="preserve"> </w:t>
      </w:r>
      <w:r w:rsidRPr="00452E40">
        <w:rPr>
          <w:sz w:val="28"/>
          <w:szCs w:val="28"/>
        </w:rPr>
        <w:t>территорией</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p>
    <w:p w14:paraId="299FC63E" w14:textId="060BC488" w:rsidR="004E66D3" w:rsidRPr="00452E40" w:rsidRDefault="004E66D3" w:rsidP="00485B55">
      <w:pPr>
        <w:ind w:firstLine="709"/>
        <w:jc w:val="both"/>
        <w:rPr>
          <w:sz w:val="28"/>
          <w:szCs w:val="28"/>
        </w:rPr>
      </w:pPr>
      <w:r w:rsidRPr="00452E40">
        <w:rPr>
          <w:sz w:val="28"/>
          <w:szCs w:val="28"/>
        </w:rPr>
        <w:t>Местоположение</w:t>
      </w:r>
      <w:r w:rsidR="003E2C2A" w:rsidRPr="00452E40">
        <w:rPr>
          <w:sz w:val="28"/>
          <w:szCs w:val="28"/>
        </w:rPr>
        <w:t xml:space="preserve"> </w:t>
      </w:r>
      <w:r w:rsidRPr="00452E40">
        <w:rPr>
          <w:sz w:val="28"/>
          <w:szCs w:val="28"/>
        </w:rPr>
        <w:t>ООПТ</w:t>
      </w:r>
      <w:r w:rsidR="00E424EB">
        <w:rPr>
          <w:sz w:val="28"/>
          <w:szCs w:val="28"/>
        </w:rPr>
        <w:t>:</w:t>
      </w:r>
      <w:r w:rsidR="003E2C2A" w:rsidRPr="00452E40">
        <w:rPr>
          <w:sz w:val="28"/>
          <w:szCs w:val="28"/>
        </w:rPr>
        <w:t xml:space="preserve"> </w:t>
      </w:r>
      <w:r w:rsidRPr="00452E40">
        <w:rPr>
          <w:sz w:val="28"/>
          <w:szCs w:val="28"/>
        </w:rPr>
        <w:t>территория</w:t>
      </w:r>
      <w:r w:rsidR="003E2C2A" w:rsidRPr="00452E40">
        <w:rPr>
          <w:sz w:val="28"/>
          <w:szCs w:val="28"/>
        </w:rPr>
        <w:t xml:space="preserve"> </w:t>
      </w:r>
      <w:r w:rsidRPr="00452E40">
        <w:rPr>
          <w:sz w:val="28"/>
          <w:szCs w:val="28"/>
        </w:rPr>
        <w:t>муниципального</w:t>
      </w:r>
      <w:r w:rsidR="003E2C2A" w:rsidRPr="00452E40">
        <w:rPr>
          <w:sz w:val="28"/>
          <w:szCs w:val="28"/>
        </w:rPr>
        <w:t xml:space="preserve"> </w:t>
      </w:r>
      <w:r w:rsidRPr="00452E40">
        <w:rPr>
          <w:sz w:val="28"/>
          <w:szCs w:val="28"/>
        </w:rPr>
        <w:t>образования</w:t>
      </w:r>
      <w:r w:rsidR="003E2C2A" w:rsidRPr="00452E40">
        <w:rPr>
          <w:sz w:val="28"/>
          <w:szCs w:val="28"/>
        </w:rPr>
        <w:t xml:space="preserve"> </w:t>
      </w:r>
      <w:r w:rsidR="00E27341" w:rsidRPr="00452E40">
        <w:rPr>
          <w:sz w:val="28"/>
          <w:szCs w:val="28"/>
        </w:rPr>
        <w:t>«</w:t>
      </w:r>
      <w:r w:rsidRPr="00452E40">
        <w:rPr>
          <w:sz w:val="28"/>
          <w:szCs w:val="28"/>
        </w:rPr>
        <w:t>Токсовское</w:t>
      </w:r>
      <w:r w:rsidR="003E2C2A" w:rsidRPr="00452E40">
        <w:rPr>
          <w:sz w:val="28"/>
          <w:szCs w:val="28"/>
        </w:rPr>
        <w:t xml:space="preserve"> </w:t>
      </w:r>
      <w:r w:rsidRPr="00452E40">
        <w:rPr>
          <w:sz w:val="28"/>
          <w:szCs w:val="28"/>
        </w:rPr>
        <w:t>городское</w:t>
      </w:r>
      <w:r w:rsidR="003E2C2A" w:rsidRPr="00452E40">
        <w:rPr>
          <w:sz w:val="28"/>
          <w:szCs w:val="28"/>
        </w:rPr>
        <w:t xml:space="preserve"> </w:t>
      </w:r>
      <w:r w:rsidRPr="00452E40">
        <w:rPr>
          <w:sz w:val="28"/>
          <w:szCs w:val="28"/>
        </w:rPr>
        <w:t>поселение</w:t>
      </w:r>
      <w:r w:rsidR="00E27341" w:rsidRPr="00452E40">
        <w:rPr>
          <w:sz w:val="28"/>
          <w:szCs w:val="28"/>
        </w:rPr>
        <w:t>»</w:t>
      </w:r>
      <w:r w:rsidR="003E2C2A" w:rsidRPr="00452E40">
        <w:rPr>
          <w:sz w:val="28"/>
          <w:szCs w:val="28"/>
        </w:rPr>
        <w:t xml:space="preserve"> </w:t>
      </w:r>
      <w:r w:rsidRPr="00452E40">
        <w:rPr>
          <w:sz w:val="28"/>
          <w:szCs w:val="28"/>
        </w:rPr>
        <w:t>Всеволожского</w:t>
      </w:r>
      <w:r w:rsidR="003E2C2A" w:rsidRPr="00452E40">
        <w:rPr>
          <w:sz w:val="28"/>
          <w:szCs w:val="28"/>
        </w:rPr>
        <w:t xml:space="preserve"> </w:t>
      </w:r>
      <w:r w:rsidRPr="00452E40">
        <w:rPr>
          <w:sz w:val="28"/>
          <w:szCs w:val="28"/>
        </w:rPr>
        <w:t>муниципального</w:t>
      </w:r>
      <w:r w:rsidR="003E2C2A" w:rsidRPr="00452E40">
        <w:rPr>
          <w:sz w:val="28"/>
          <w:szCs w:val="28"/>
        </w:rPr>
        <w:t xml:space="preserve"> </w:t>
      </w:r>
      <w:r w:rsidRPr="00452E40">
        <w:rPr>
          <w:sz w:val="28"/>
          <w:szCs w:val="28"/>
        </w:rPr>
        <w:t>района</w:t>
      </w:r>
      <w:r w:rsidR="003E2C2A" w:rsidRPr="00452E40">
        <w:rPr>
          <w:sz w:val="28"/>
          <w:szCs w:val="28"/>
        </w:rPr>
        <w:t xml:space="preserve"> </w:t>
      </w:r>
      <w:r w:rsidRPr="00452E40">
        <w:rPr>
          <w:sz w:val="28"/>
          <w:szCs w:val="28"/>
        </w:rPr>
        <w:t>Ленинградской</w:t>
      </w:r>
      <w:r w:rsidR="003E2C2A" w:rsidRPr="00452E40">
        <w:rPr>
          <w:sz w:val="28"/>
          <w:szCs w:val="28"/>
        </w:rPr>
        <w:t xml:space="preserve"> </w:t>
      </w:r>
      <w:r w:rsidRPr="00452E40">
        <w:rPr>
          <w:sz w:val="28"/>
          <w:szCs w:val="28"/>
        </w:rPr>
        <w:t>области,</w:t>
      </w:r>
      <w:r w:rsidR="003E2C2A" w:rsidRPr="00452E40">
        <w:rPr>
          <w:sz w:val="28"/>
          <w:szCs w:val="28"/>
        </w:rPr>
        <w:t xml:space="preserve"> </w:t>
      </w:r>
      <w:r w:rsidRPr="00452E40">
        <w:rPr>
          <w:sz w:val="28"/>
          <w:szCs w:val="28"/>
        </w:rPr>
        <w:t>к</w:t>
      </w:r>
      <w:r w:rsidR="003E2C2A" w:rsidRPr="00452E40">
        <w:rPr>
          <w:sz w:val="28"/>
          <w:szCs w:val="28"/>
        </w:rPr>
        <w:t xml:space="preserve"> </w:t>
      </w:r>
      <w:r w:rsidRPr="00452E40">
        <w:rPr>
          <w:sz w:val="28"/>
          <w:szCs w:val="28"/>
        </w:rPr>
        <w:t>югу</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юго-востоку</w:t>
      </w:r>
      <w:r w:rsidR="003E2C2A" w:rsidRPr="00452E40">
        <w:rPr>
          <w:sz w:val="28"/>
          <w:szCs w:val="28"/>
        </w:rPr>
        <w:t xml:space="preserve"> </w:t>
      </w:r>
      <w:r w:rsidRPr="00452E40">
        <w:rPr>
          <w:sz w:val="28"/>
          <w:szCs w:val="28"/>
        </w:rPr>
        <w:t>от</w:t>
      </w:r>
      <w:r w:rsidR="003E2C2A" w:rsidRPr="00452E40">
        <w:rPr>
          <w:sz w:val="28"/>
          <w:szCs w:val="28"/>
        </w:rPr>
        <w:t xml:space="preserve"> </w:t>
      </w:r>
      <w:r w:rsidRPr="00452E40">
        <w:rPr>
          <w:sz w:val="28"/>
          <w:szCs w:val="28"/>
        </w:rPr>
        <w:t>платформы</w:t>
      </w:r>
      <w:r w:rsidR="003E2C2A" w:rsidRPr="00452E40">
        <w:rPr>
          <w:sz w:val="28"/>
          <w:szCs w:val="28"/>
        </w:rPr>
        <w:t xml:space="preserve"> </w:t>
      </w:r>
      <w:r w:rsidRPr="00452E40">
        <w:rPr>
          <w:sz w:val="28"/>
          <w:szCs w:val="28"/>
        </w:rPr>
        <w:t>Кавголово</w:t>
      </w:r>
      <w:r w:rsidR="003E2C2A" w:rsidRPr="00452E40">
        <w:rPr>
          <w:sz w:val="28"/>
          <w:szCs w:val="28"/>
        </w:rPr>
        <w:t xml:space="preserve"> </w:t>
      </w:r>
      <w:r w:rsidRPr="00452E40">
        <w:rPr>
          <w:sz w:val="28"/>
          <w:szCs w:val="28"/>
        </w:rPr>
        <w:t>на</w:t>
      </w:r>
      <w:r w:rsidR="003E2C2A" w:rsidRPr="00452E40">
        <w:rPr>
          <w:sz w:val="28"/>
          <w:szCs w:val="28"/>
        </w:rPr>
        <w:t xml:space="preserve"> </w:t>
      </w:r>
      <w:r w:rsidRPr="00452E40">
        <w:rPr>
          <w:sz w:val="28"/>
          <w:szCs w:val="28"/>
        </w:rPr>
        <w:t>железнодорожной</w:t>
      </w:r>
      <w:r w:rsidR="003E2C2A" w:rsidRPr="00452E40">
        <w:rPr>
          <w:sz w:val="28"/>
          <w:szCs w:val="28"/>
        </w:rPr>
        <w:t xml:space="preserve"> </w:t>
      </w:r>
      <w:r w:rsidRPr="00452E40">
        <w:rPr>
          <w:sz w:val="28"/>
          <w:szCs w:val="28"/>
        </w:rPr>
        <w:t>линии</w:t>
      </w:r>
      <w:r w:rsidR="003E2C2A" w:rsidRPr="00452E40">
        <w:rPr>
          <w:sz w:val="28"/>
          <w:szCs w:val="28"/>
        </w:rPr>
        <w:t xml:space="preserve"> </w:t>
      </w:r>
      <w:r w:rsidRPr="00452E40">
        <w:rPr>
          <w:sz w:val="28"/>
          <w:szCs w:val="28"/>
        </w:rPr>
        <w:t>Санкт-Петербург</w:t>
      </w:r>
      <w:r w:rsidR="00E424EB">
        <w:rPr>
          <w:sz w:val="28"/>
          <w:szCs w:val="28"/>
        </w:rPr>
        <w:t xml:space="preserve"> – </w:t>
      </w:r>
      <w:r w:rsidRPr="00452E40">
        <w:rPr>
          <w:sz w:val="28"/>
          <w:szCs w:val="28"/>
        </w:rPr>
        <w:t>Приозерск</w:t>
      </w:r>
      <w:r w:rsidR="003E2C2A" w:rsidRPr="00452E40">
        <w:rPr>
          <w:sz w:val="28"/>
          <w:szCs w:val="28"/>
        </w:rPr>
        <w:t xml:space="preserve"> </w:t>
      </w:r>
      <w:r w:rsidR="00E424EB">
        <w:rPr>
          <w:sz w:val="28"/>
          <w:szCs w:val="28"/>
        </w:rPr>
        <w:t>–</w:t>
      </w:r>
      <w:r w:rsidR="003E2C2A" w:rsidRPr="00452E40">
        <w:rPr>
          <w:sz w:val="28"/>
          <w:szCs w:val="28"/>
        </w:rPr>
        <w:t xml:space="preserve"> </w:t>
      </w:r>
      <w:r w:rsidRPr="00452E40">
        <w:rPr>
          <w:sz w:val="28"/>
          <w:szCs w:val="28"/>
        </w:rPr>
        <w:t>Хи</w:t>
      </w:r>
      <w:r w:rsidR="004C5DB0">
        <w:rPr>
          <w:sz w:val="28"/>
          <w:szCs w:val="28"/>
        </w:rPr>
        <w:t>й</w:t>
      </w:r>
      <w:r w:rsidRPr="00452E40">
        <w:rPr>
          <w:sz w:val="28"/>
          <w:szCs w:val="28"/>
        </w:rPr>
        <w:t>тола,</w:t>
      </w:r>
      <w:r w:rsidR="003E2C2A" w:rsidRPr="00452E40">
        <w:rPr>
          <w:sz w:val="28"/>
          <w:szCs w:val="28"/>
        </w:rPr>
        <w:t xml:space="preserve"> </w:t>
      </w:r>
      <w:r w:rsidRPr="00452E40">
        <w:rPr>
          <w:sz w:val="28"/>
          <w:szCs w:val="28"/>
        </w:rPr>
        <w:t>вблизи</w:t>
      </w:r>
      <w:r w:rsidR="003E2C2A" w:rsidRPr="00452E40">
        <w:rPr>
          <w:sz w:val="28"/>
          <w:szCs w:val="28"/>
        </w:rPr>
        <w:t xml:space="preserve"> </w:t>
      </w:r>
      <w:r w:rsidRPr="00452E40">
        <w:rPr>
          <w:sz w:val="28"/>
          <w:szCs w:val="28"/>
        </w:rPr>
        <w:t>юго-восточного</w:t>
      </w:r>
      <w:r w:rsidR="003E2C2A" w:rsidRPr="00452E40">
        <w:rPr>
          <w:sz w:val="28"/>
          <w:szCs w:val="28"/>
        </w:rPr>
        <w:t xml:space="preserve"> </w:t>
      </w:r>
      <w:r w:rsidRPr="00452E40">
        <w:rPr>
          <w:sz w:val="28"/>
          <w:szCs w:val="28"/>
        </w:rPr>
        <w:t>берега</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Кавголовское.</w:t>
      </w:r>
      <w:r w:rsidR="003E2C2A" w:rsidRPr="00452E40">
        <w:rPr>
          <w:sz w:val="28"/>
          <w:szCs w:val="28"/>
        </w:rPr>
        <w:t xml:space="preserve"> </w:t>
      </w:r>
      <w:r w:rsidRPr="00452E40">
        <w:rPr>
          <w:sz w:val="28"/>
          <w:szCs w:val="28"/>
        </w:rPr>
        <w:t>Общая</w:t>
      </w:r>
      <w:r w:rsidR="003E2C2A" w:rsidRPr="00452E40">
        <w:rPr>
          <w:sz w:val="28"/>
          <w:szCs w:val="28"/>
        </w:rPr>
        <w:t xml:space="preserve"> </w:t>
      </w:r>
      <w:r w:rsidRPr="00452E40">
        <w:rPr>
          <w:sz w:val="28"/>
          <w:szCs w:val="28"/>
        </w:rPr>
        <w:t>площадь</w:t>
      </w:r>
      <w:r w:rsidR="003E2C2A" w:rsidRPr="00452E40">
        <w:rPr>
          <w:sz w:val="28"/>
          <w:szCs w:val="28"/>
        </w:rPr>
        <w:t xml:space="preserve"> </w:t>
      </w:r>
      <w:r w:rsidRPr="00452E40">
        <w:rPr>
          <w:sz w:val="28"/>
          <w:szCs w:val="28"/>
        </w:rPr>
        <w:t>памятника</w:t>
      </w:r>
      <w:r w:rsidR="003E2C2A" w:rsidRPr="00452E40">
        <w:rPr>
          <w:sz w:val="28"/>
          <w:szCs w:val="28"/>
        </w:rPr>
        <w:t xml:space="preserve"> </w:t>
      </w:r>
      <w:r w:rsidRPr="00452E40">
        <w:rPr>
          <w:sz w:val="28"/>
          <w:szCs w:val="28"/>
        </w:rPr>
        <w:t>природы</w:t>
      </w:r>
      <w:r w:rsidR="003E2C2A" w:rsidRPr="00452E40">
        <w:rPr>
          <w:sz w:val="28"/>
          <w:szCs w:val="28"/>
        </w:rPr>
        <w:t xml:space="preserve"> </w:t>
      </w:r>
      <w:r w:rsidRPr="00452E40">
        <w:rPr>
          <w:sz w:val="28"/>
          <w:szCs w:val="28"/>
        </w:rPr>
        <w:t>составляет</w:t>
      </w:r>
      <w:r w:rsidR="003E2C2A" w:rsidRPr="00452E40">
        <w:rPr>
          <w:sz w:val="28"/>
          <w:szCs w:val="28"/>
        </w:rPr>
        <w:t xml:space="preserve"> </w:t>
      </w:r>
      <w:r w:rsidRPr="00452E40">
        <w:rPr>
          <w:sz w:val="28"/>
          <w:szCs w:val="28"/>
        </w:rPr>
        <w:t>59</w:t>
      </w:r>
      <w:r w:rsidR="003E2C2A" w:rsidRPr="00452E40">
        <w:rPr>
          <w:sz w:val="28"/>
          <w:szCs w:val="28"/>
        </w:rPr>
        <w:t xml:space="preserve"> </w:t>
      </w:r>
      <w:r w:rsidRPr="00452E40">
        <w:rPr>
          <w:sz w:val="28"/>
          <w:szCs w:val="28"/>
        </w:rPr>
        <w:t>гектаров.</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создана</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целях</w:t>
      </w:r>
      <w:r w:rsidR="003E2C2A" w:rsidRPr="00452E40">
        <w:rPr>
          <w:sz w:val="28"/>
          <w:szCs w:val="28"/>
        </w:rPr>
        <w:t xml:space="preserve"> </w:t>
      </w:r>
      <w:r w:rsidRPr="00452E40">
        <w:rPr>
          <w:sz w:val="28"/>
          <w:szCs w:val="28"/>
        </w:rPr>
        <w:t>сохранения</w:t>
      </w:r>
      <w:r w:rsidR="003E2C2A" w:rsidRPr="00452E40">
        <w:rPr>
          <w:sz w:val="28"/>
          <w:szCs w:val="28"/>
        </w:rPr>
        <w:t xml:space="preserve"> </w:t>
      </w:r>
      <w:r w:rsidRPr="00452E40">
        <w:rPr>
          <w:sz w:val="28"/>
          <w:szCs w:val="28"/>
        </w:rPr>
        <w:t>уникального</w:t>
      </w:r>
      <w:r w:rsidR="003E2C2A" w:rsidRPr="00452E40">
        <w:rPr>
          <w:sz w:val="28"/>
          <w:szCs w:val="28"/>
        </w:rPr>
        <w:t xml:space="preserve"> </w:t>
      </w:r>
      <w:r w:rsidRPr="00452E40">
        <w:rPr>
          <w:sz w:val="28"/>
          <w:szCs w:val="28"/>
        </w:rPr>
        <w:t>природного</w:t>
      </w:r>
      <w:r w:rsidR="003E2C2A" w:rsidRPr="00452E40">
        <w:rPr>
          <w:sz w:val="28"/>
          <w:szCs w:val="28"/>
        </w:rPr>
        <w:t xml:space="preserve"> </w:t>
      </w:r>
      <w:r w:rsidRPr="00452E40">
        <w:rPr>
          <w:sz w:val="28"/>
          <w:szCs w:val="28"/>
        </w:rPr>
        <w:t>комплекса</w:t>
      </w:r>
      <w:r w:rsidR="003E2C2A" w:rsidRPr="00452E40">
        <w:rPr>
          <w:sz w:val="28"/>
          <w:szCs w:val="28"/>
        </w:rPr>
        <w:t xml:space="preserve"> </w:t>
      </w:r>
      <w:r w:rsidRPr="00452E40">
        <w:rPr>
          <w:sz w:val="28"/>
          <w:szCs w:val="28"/>
        </w:rPr>
        <w:t>юго-восточного</w:t>
      </w:r>
      <w:r w:rsidR="003E2C2A" w:rsidRPr="00452E40">
        <w:rPr>
          <w:sz w:val="28"/>
          <w:szCs w:val="28"/>
        </w:rPr>
        <w:t xml:space="preserve"> </w:t>
      </w:r>
      <w:r w:rsidRPr="00452E40">
        <w:rPr>
          <w:sz w:val="28"/>
          <w:szCs w:val="28"/>
        </w:rPr>
        <w:t>побережья</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Кавголовское.</w:t>
      </w:r>
    </w:p>
    <w:p w14:paraId="7184F43D" w14:textId="11AD8209" w:rsidR="004E66D3" w:rsidRPr="00452E40" w:rsidRDefault="004E66D3" w:rsidP="00485B55">
      <w:pPr>
        <w:ind w:firstLine="709"/>
        <w:jc w:val="both"/>
        <w:rPr>
          <w:sz w:val="28"/>
          <w:szCs w:val="28"/>
        </w:rPr>
      </w:pPr>
      <w:r w:rsidRPr="00452E40">
        <w:rPr>
          <w:sz w:val="28"/>
          <w:szCs w:val="28"/>
        </w:rPr>
        <w:t>Задачами</w:t>
      </w:r>
      <w:r w:rsidR="003E2C2A" w:rsidRPr="00452E40">
        <w:rPr>
          <w:sz w:val="28"/>
          <w:szCs w:val="28"/>
        </w:rPr>
        <w:t xml:space="preserve"> </w:t>
      </w:r>
      <w:r w:rsidRPr="00452E40">
        <w:rPr>
          <w:sz w:val="28"/>
          <w:szCs w:val="28"/>
        </w:rPr>
        <w:t>создания</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являются:</w:t>
      </w:r>
    </w:p>
    <w:p w14:paraId="149ABF73" w14:textId="3152C15C"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lastRenderedPageBreak/>
        <w:t>сохранение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восстановление</w:t>
      </w:r>
      <w:r w:rsidR="003E2C2A" w:rsidRPr="00452E40">
        <w:rPr>
          <w:rFonts w:ascii="Times New Roman" w:hAnsi="Times New Roman"/>
          <w:sz w:val="28"/>
          <w:szCs w:val="28"/>
        </w:rPr>
        <w:t xml:space="preserve"> </w:t>
      </w:r>
      <w:r w:rsidRPr="00452E40">
        <w:rPr>
          <w:rFonts w:ascii="Times New Roman" w:hAnsi="Times New Roman"/>
          <w:sz w:val="28"/>
          <w:szCs w:val="28"/>
        </w:rPr>
        <w:t>комплекса</w:t>
      </w:r>
      <w:r w:rsidR="003E2C2A" w:rsidRPr="00452E40">
        <w:rPr>
          <w:rFonts w:ascii="Times New Roman" w:hAnsi="Times New Roman"/>
          <w:sz w:val="28"/>
          <w:szCs w:val="28"/>
        </w:rPr>
        <w:t xml:space="preserve"> </w:t>
      </w:r>
      <w:r w:rsidRPr="00452E40">
        <w:rPr>
          <w:rFonts w:ascii="Times New Roman" w:hAnsi="Times New Roman"/>
          <w:sz w:val="28"/>
          <w:szCs w:val="28"/>
        </w:rPr>
        <w:t>камового</w:t>
      </w:r>
      <w:r w:rsidR="003E2C2A" w:rsidRPr="00452E40">
        <w:rPr>
          <w:rFonts w:ascii="Times New Roman" w:hAnsi="Times New Roman"/>
          <w:sz w:val="28"/>
          <w:szCs w:val="28"/>
        </w:rPr>
        <w:t xml:space="preserve"> </w:t>
      </w:r>
      <w:r w:rsidRPr="00452E40">
        <w:rPr>
          <w:rFonts w:ascii="Times New Roman" w:hAnsi="Times New Roman"/>
          <w:sz w:val="28"/>
          <w:szCs w:val="28"/>
        </w:rPr>
        <w:t>рельефа</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крутосклонными</w:t>
      </w:r>
      <w:r w:rsidR="003E2C2A" w:rsidRPr="00452E40">
        <w:rPr>
          <w:rFonts w:ascii="Times New Roman" w:hAnsi="Times New Roman"/>
          <w:sz w:val="28"/>
          <w:szCs w:val="28"/>
        </w:rPr>
        <w:t xml:space="preserve"> </w:t>
      </w:r>
      <w:r w:rsidRPr="00452E40">
        <w:rPr>
          <w:rFonts w:ascii="Times New Roman" w:hAnsi="Times New Roman"/>
          <w:sz w:val="28"/>
          <w:szCs w:val="28"/>
        </w:rPr>
        <w:t>холмами</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термокарстовыми</w:t>
      </w:r>
      <w:r w:rsidR="003E2C2A" w:rsidRPr="00452E40">
        <w:rPr>
          <w:rFonts w:ascii="Times New Roman" w:hAnsi="Times New Roman"/>
          <w:sz w:val="28"/>
          <w:szCs w:val="28"/>
        </w:rPr>
        <w:t xml:space="preserve"> </w:t>
      </w:r>
      <w:r w:rsidRPr="00452E40">
        <w:rPr>
          <w:rFonts w:ascii="Times New Roman" w:hAnsi="Times New Roman"/>
          <w:sz w:val="28"/>
          <w:szCs w:val="28"/>
        </w:rPr>
        <w:t>котловинами;</w:t>
      </w:r>
    </w:p>
    <w:p w14:paraId="0FAF58DA" w14:textId="56685DFE"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сохранение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восстановление</w:t>
      </w:r>
      <w:r w:rsidR="003E2C2A" w:rsidRPr="00452E40">
        <w:rPr>
          <w:rFonts w:ascii="Times New Roman" w:hAnsi="Times New Roman"/>
          <w:sz w:val="28"/>
          <w:szCs w:val="28"/>
        </w:rPr>
        <w:t xml:space="preserve"> </w:t>
      </w:r>
      <w:r w:rsidRPr="00452E40">
        <w:rPr>
          <w:rFonts w:ascii="Times New Roman" w:hAnsi="Times New Roman"/>
          <w:sz w:val="28"/>
          <w:szCs w:val="28"/>
        </w:rPr>
        <w:t>малонарушенных</w:t>
      </w:r>
      <w:r w:rsidR="003E2C2A" w:rsidRPr="00452E40">
        <w:rPr>
          <w:rFonts w:ascii="Times New Roman" w:hAnsi="Times New Roman"/>
          <w:sz w:val="28"/>
          <w:szCs w:val="28"/>
        </w:rPr>
        <w:t xml:space="preserve"> </w:t>
      </w:r>
      <w:r w:rsidRPr="00452E40">
        <w:rPr>
          <w:rFonts w:ascii="Times New Roman" w:hAnsi="Times New Roman"/>
          <w:sz w:val="28"/>
          <w:szCs w:val="28"/>
        </w:rPr>
        <w:t>еловых</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сосновых</w:t>
      </w:r>
      <w:r w:rsidR="003E2C2A" w:rsidRPr="00452E40">
        <w:rPr>
          <w:rFonts w:ascii="Times New Roman" w:hAnsi="Times New Roman"/>
          <w:sz w:val="28"/>
          <w:szCs w:val="28"/>
        </w:rPr>
        <w:t xml:space="preserve"> </w:t>
      </w:r>
      <w:r w:rsidRPr="00452E40">
        <w:rPr>
          <w:rFonts w:ascii="Times New Roman" w:hAnsi="Times New Roman"/>
          <w:sz w:val="28"/>
          <w:szCs w:val="28"/>
        </w:rPr>
        <w:t>южно-таежных</w:t>
      </w:r>
      <w:r w:rsidR="003E2C2A" w:rsidRPr="00452E40">
        <w:rPr>
          <w:rFonts w:ascii="Times New Roman" w:hAnsi="Times New Roman"/>
          <w:sz w:val="28"/>
          <w:szCs w:val="28"/>
        </w:rPr>
        <w:t xml:space="preserve"> </w:t>
      </w:r>
      <w:r w:rsidRPr="00452E40">
        <w:rPr>
          <w:rFonts w:ascii="Times New Roman" w:hAnsi="Times New Roman"/>
          <w:sz w:val="28"/>
          <w:szCs w:val="28"/>
        </w:rPr>
        <w:t>лесов</w:t>
      </w:r>
      <w:r w:rsidR="003E2C2A" w:rsidRPr="00452E40">
        <w:rPr>
          <w:rFonts w:ascii="Times New Roman" w:hAnsi="Times New Roman"/>
          <w:sz w:val="28"/>
          <w:szCs w:val="28"/>
        </w:rPr>
        <w:t xml:space="preserve"> </w:t>
      </w:r>
      <w:r w:rsidRPr="00452E40">
        <w:rPr>
          <w:rFonts w:ascii="Times New Roman" w:hAnsi="Times New Roman"/>
          <w:sz w:val="28"/>
          <w:szCs w:val="28"/>
        </w:rPr>
        <w:t>возрастом</w:t>
      </w:r>
      <w:r w:rsidR="003E2C2A" w:rsidRPr="00452E40">
        <w:rPr>
          <w:rFonts w:ascii="Times New Roman" w:hAnsi="Times New Roman"/>
          <w:sz w:val="28"/>
          <w:szCs w:val="28"/>
        </w:rPr>
        <w:t xml:space="preserve"> </w:t>
      </w:r>
      <w:r w:rsidRPr="00452E40">
        <w:rPr>
          <w:rFonts w:ascii="Times New Roman" w:hAnsi="Times New Roman"/>
          <w:sz w:val="28"/>
          <w:szCs w:val="28"/>
        </w:rPr>
        <w:t>100</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более</w:t>
      </w:r>
      <w:r w:rsidR="003E2C2A" w:rsidRPr="00452E40">
        <w:rPr>
          <w:rFonts w:ascii="Times New Roman" w:hAnsi="Times New Roman"/>
          <w:sz w:val="28"/>
          <w:szCs w:val="28"/>
        </w:rPr>
        <w:t xml:space="preserve"> </w:t>
      </w:r>
      <w:r w:rsidRPr="00452E40">
        <w:rPr>
          <w:rFonts w:ascii="Times New Roman" w:hAnsi="Times New Roman"/>
          <w:sz w:val="28"/>
          <w:szCs w:val="28"/>
        </w:rPr>
        <w:t>лет;</w:t>
      </w:r>
    </w:p>
    <w:p w14:paraId="54F04DE7" w14:textId="56B51E5A"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сохранение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восстановление</w:t>
      </w:r>
      <w:r w:rsidR="003E2C2A" w:rsidRPr="00452E40">
        <w:rPr>
          <w:rFonts w:ascii="Times New Roman" w:hAnsi="Times New Roman"/>
          <w:sz w:val="28"/>
          <w:szCs w:val="28"/>
        </w:rPr>
        <w:t xml:space="preserve"> </w:t>
      </w:r>
      <w:r w:rsidRPr="00452E40">
        <w:rPr>
          <w:rFonts w:ascii="Times New Roman" w:hAnsi="Times New Roman"/>
          <w:sz w:val="28"/>
          <w:szCs w:val="28"/>
        </w:rPr>
        <w:t>лесных</w:t>
      </w:r>
      <w:r w:rsidR="003E2C2A" w:rsidRPr="00452E40">
        <w:rPr>
          <w:rFonts w:ascii="Times New Roman" w:hAnsi="Times New Roman"/>
          <w:sz w:val="28"/>
          <w:szCs w:val="28"/>
        </w:rPr>
        <w:t xml:space="preserve"> </w:t>
      </w:r>
      <w:r w:rsidRPr="00452E40">
        <w:rPr>
          <w:rFonts w:ascii="Times New Roman" w:hAnsi="Times New Roman"/>
          <w:sz w:val="28"/>
          <w:szCs w:val="28"/>
        </w:rPr>
        <w:t>сообществ</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участием</w:t>
      </w:r>
      <w:r w:rsidR="003E2C2A" w:rsidRPr="00452E40">
        <w:rPr>
          <w:rFonts w:ascii="Times New Roman" w:hAnsi="Times New Roman"/>
          <w:sz w:val="28"/>
          <w:szCs w:val="28"/>
        </w:rPr>
        <w:t xml:space="preserve"> </w:t>
      </w:r>
      <w:r w:rsidRPr="00452E40">
        <w:rPr>
          <w:rFonts w:ascii="Times New Roman" w:hAnsi="Times New Roman"/>
          <w:sz w:val="28"/>
          <w:szCs w:val="28"/>
        </w:rPr>
        <w:t>широколиственных</w:t>
      </w:r>
      <w:r w:rsidR="003E2C2A" w:rsidRPr="00452E40">
        <w:rPr>
          <w:rFonts w:ascii="Times New Roman" w:hAnsi="Times New Roman"/>
          <w:sz w:val="28"/>
          <w:szCs w:val="28"/>
        </w:rPr>
        <w:t xml:space="preserve"> </w:t>
      </w:r>
      <w:r w:rsidRPr="00452E40">
        <w:rPr>
          <w:rFonts w:ascii="Times New Roman" w:hAnsi="Times New Roman"/>
          <w:sz w:val="28"/>
          <w:szCs w:val="28"/>
        </w:rPr>
        <w:t>пород</w:t>
      </w:r>
      <w:r w:rsidR="003E2C2A" w:rsidRPr="00452E40">
        <w:rPr>
          <w:rFonts w:ascii="Times New Roman" w:hAnsi="Times New Roman"/>
          <w:sz w:val="28"/>
          <w:szCs w:val="28"/>
        </w:rPr>
        <w:t xml:space="preserve"> </w:t>
      </w:r>
      <w:r w:rsidRPr="00452E40">
        <w:rPr>
          <w:rFonts w:ascii="Times New Roman" w:hAnsi="Times New Roman"/>
          <w:sz w:val="28"/>
          <w:szCs w:val="28"/>
        </w:rPr>
        <w:t>-</w:t>
      </w:r>
      <w:r w:rsidR="003E2C2A" w:rsidRPr="00452E40">
        <w:rPr>
          <w:rFonts w:ascii="Times New Roman" w:hAnsi="Times New Roman"/>
          <w:sz w:val="28"/>
          <w:szCs w:val="28"/>
        </w:rPr>
        <w:t xml:space="preserve"> </w:t>
      </w:r>
      <w:r w:rsidRPr="00452E40">
        <w:rPr>
          <w:rFonts w:ascii="Times New Roman" w:hAnsi="Times New Roman"/>
          <w:sz w:val="28"/>
          <w:szCs w:val="28"/>
        </w:rPr>
        <w:t>клена,</w:t>
      </w:r>
      <w:r w:rsidR="003E2C2A" w:rsidRPr="00452E40">
        <w:rPr>
          <w:rFonts w:ascii="Times New Roman" w:hAnsi="Times New Roman"/>
          <w:sz w:val="28"/>
          <w:szCs w:val="28"/>
        </w:rPr>
        <w:t xml:space="preserve"> </w:t>
      </w:r>
      <w:r w:rsidRPr="00452E40">
        <w:rPr>
          <w:rFonts w:ascii="Times New Roman" w:hAnsi="Times New Roman"/>
          <w:sz w:val="28"/>
          <w:szCs w:val="28"/>
        </w:rPr>
        <w:t>вяза,</w:t>
      </w:r>
      <w:r w:rsidR="003E2C2A" w:rsidRPr="00452E40">
        <w:rPr>
          <w:rFonts w:ascii="Times New Roman" w:hAnsi="Times New Roman"/>
          <w:sz w:val="28"/>
          <w:szCs w:val="28"/>
        </w:rPr>
        <w:t xml:space="preserve"> </w:t>
      </w:r>
      <w:r w:rsidRPr="00452E40">
        <w:rPr>
          <w:rFonts w:ascii="Times New Roman" w:hAnsi="Times New Roman"/>
          <w:sz w:val="28"/>
          <w:szCs w:val="28"/>
        </w:rPr>
        <w:t>дуба</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подлеском</w:t>
      </w:r>
      <w:r w:rsidR="003E2C2A" w:rsidRPr="00452E40">
        <w:rPr>
          <w:rFonts w:ascii="Times New Roman" w:hAnsi="Times New Roman"/>
          <w:sz w:val="28"/>
          <w:szCs w:val="28"/>
        </w:rPr>
        <w:t xml:space="preserve"> </w:t>
      </w:r>
      <w:r w:rsidRPr="00452E40">
        <w:rPr>
          <w:rFonts w:ascii="Times New Roman" w:hAnsi="Times New Roman"/>
          <w:sz w:val="28"/>
          <w:szCs w:val="28"/>
        </w:rPr>
        <w:t>из</w:t>
      </w:r>
      <w:r w:rsidR="003E2C2A" w:rsidRPr="00452E40">
        <w:rPr>
          <w:rFonts w:ascii="Times New Roman" w:hAnsi="Times New Roman"/>
          <w:sz w:val="28"/>
          <w:szCs w:val="28"/>
        </w:rPr>
        <w:t xml:space="preserve"> </w:t>
      </w:r>
      <w:r w:rsidRPr="00452E40">
        <w:rPr>
          <w:rFonts w:ascii="Times New Roman" w:hAnsi="Times New Roman"/>
          <w:sz w:val="28"/>
          <w:szCs w:val="28"/>
        </w:rPr>
        <w:t>лещины,</w:t>
      </w:r>
      <w:r w:rsidR="003E2C2A" w:rsidRPr="00452E40">
        <w:rPr>
          <w:rFonts w:ascii="Times New Roman" w:hAnsi="Times New Roman"/>
          <w:sz w:val="28"/>
          <w:szCs w:val="28"/>
        </w:rPr>
        <w:t xml:space="preserve"> </w:t>
      </w:r>
      <w:r w:rsidRPr="00452E40">
        <w:rPr>
          <w:rFonts w:ascii="Times New Roman" w:hAnsi="Times New Roman"/>
          <w:sz w:val="28"/>
          <w:szCs w:val="28"/>
        </w:rPr>
        <w:t>насаждений</w:t>
      </w:r>
      <w:r w:rsidR="003E2C2A" w:rsidRPr="00452E40">
        <w:rPr>
          <w:rFonts w:ascii="Times New Roman" w:hAnsi="Times New Roman"/>
          <w:sz w:val="28"/>
          <w:szCs w:val="28"/>
        </w:rPr>
        <w:t xml:space="preserve"> </w:t>
      </w:r>
      <w:r w:rsidRPr="00452E40">
        <w:rPr>
          <w:rFonts w:ascii="Times New Roman" w:hAnsi="Times New Roman"/>
          <w:sz w:val="28"/>
          <w:szCs w:val="28"/>
        </w:rPr>
        <w:t>лиственницы</w:t>
      </w:r>
      <w:r w:rsidR="003E2C2A" w:rsidRPr="00452E40">
        <w:rPr>
          <w:rFonts w:ascii="Times New Roman" w:hAnsi="Times New Roman"/>
          <w:sz w:val="28"/>
          <w:szCs w:val="28"/>
        </w:rPr>
        <w:t xml:space="preserve"> </w:t>
      </w:r>
      <w:r w:rsidRPr="00452E40">
        <w:rPr>
          <w:rFonts w:ascii="Times New Roman" w:hAnsi="Times New Roman"/>
          <w:sz w:val="28"/>
          <w:szCs w:val="28"/>
        </w:rPr>
        <w:t>сибирской;</w:t>
      </w:r>
    </w:p>
    <w:p w14:paraId="21E9854A" w14:textId="0B7BF146"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сохранение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восстановление</w:t>
      </w:r>
      <w:r w:rsidR="003E2C2A" w:rsidRPr="00452E40">
        <w:rPr>
          <w:rFonts w:ascii="Times New Roman" w:hAnsi="Times New Roman"/>
          <w:sz w:val="28"/>
          <w:szCs w:val="28"/>
        </w:rPr>
        <w:t xml:space="preserve"> </w:t>
      </w:r>
      <w:r w:rsidRPr="00452E40">
        <w:rPr>
          <w:rFonts w:ascii="Times New Roman" w:hAnsi="Times New Roman"/>
          <w:sz w:val="28"/>
          <w:szCs w:val="28"/>
        </w:rPr>
        <w:t>объектов</w:t>
      </w:r>
      <w:r w:rsidR="003E2C2A" w:rsidRPr="00452E40">
        <w:rPr>
          <w:rFonts w:ascii="Times New Roman" w:hAnsi="Times New Roman"/>
          <w:sz w:val="28"/>
          <w:szCs w:val="28"/>
        </w:rPr>
        <w:t xml:space="preserve"> </w:t>
      </w:r>
      <w:r w:rsidRPr="00452E40">
        <w:rPr>
          <w:rFonts w:ascii="Times New Roman" w:hAnsi="Times New Roman"/>
          <w:sz w:val="28"/>
          <w:szCs w:val="28"/>
        </w:rPr>
        <w:t>животного</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растительного</w:t>
      </w:r>
      <w:r w:rsidR="003E2C2A" w:rsidRPr="00452E40">
        <w:rPr>
          <w:rFonts w:ascii="Times New Roman" w:hAnsi="Times New Roman"/>
          <w:sz w:val="28"/>
          <w:szCs w:val="28"/>
        </w:rPr>
        <w:t xml:space="preserve"> </w:t>
      </w:r>
      <w:r w:rsidRPr="00452E40">
        <w:rPr>
          <w:rFonts w:ascii="Times New Roman" w:hAnsi="Times New Roman"/>
          <w:sz w:val="28"/>
          <w:szCs w:val="28"/>
        </w:rPr>
        <w:t>мира,</w:t>
      </w:r>
      <w:r w:rsidR="003E2C2A" w:rsidRPr="00452E40">
        <w:rPr>
          <w:rFonts w:ascii="Times New Roman" w:hAnsi="Times New Roman"/>
          <w:sz w:val="28"/>
          <w:szCs w:val="28"/>
        </w:rPr>
        <w:t xml:space="preserve"> </w:t>
      </w:r>
      <w:r w:rsidRPr="00452E40">
        <w:rPr>
          <w:rFonts w:ascii="Times New Roman" w:hAnsi="Times New Roman"/>
          <w:sz w:val="28"/>
          <w:szCs w:val="28"/>
        </w:rPr>
        <w:t>занесенных</w:t>
      </w:r>
      <w:r w:rsidR="003E2C2A" w:rsidRPr="00452E40">
        <w:rPr>
          <w:rFonts w:ascii="Times New Roman" w:hAnsi="Times New Roman"/>
          <w:sz w:val="28"/>
          <w:szCs w:val="28"/>
        </w:rPr>
        <w:t xml:space="preserve"> </w:t>
      </w:r>
      <w:r w:rsidRPr="00452E40">
        <w:rPr>
          <w:rFonts w:ascii="Times New Roman" w:hAnsi="Times New Roman"/>
          <w:sz w:val="28"/>
          <w:szCs w:val="28"/>
        </w:rPr>
        <w:t>в</w:t>
      </w:r>
      <w:r w:rsidR="003E2C2A" w:rsidRPr="00452E40">
        <w:rPr>
          <w:rFonts w:ascii="Times New Roman" w:hAnsi="Times New Roman"/>
          <w:sz w:val="28"/>
          <w:szCs w:val="28"/>
        </w:rPr>
        <w:t xml:space="preserve"> </w:t>
      </w:r>
      <w:r w:rsidRPr="00452E40">
        <w:rPr>
          <w:rFonts w:ascii="Times New Roman" w:hAnsi="Times New Roman"/>
          <w:sz w:val="28"/>
          <w:szCs w:val="28"/>
        </w:rPr>
        <w:t>Красную</w:t>
      </w:r>
      <w:r w:rsidR="003E2C2A" w:rsidRPr="00452E40">
        <w:rPr>
          <w:rFonts w:ascii="Times New Roman" w:hAnsi="Times New Roman"/>
          <w:sz w:val="28"/>
          <w:szCs w:val="28"/>
        </w:rPr>
        <w:t xml:space="preserve"> </w:t>
      </w:r>
      <w:r w:rsidRPr="00452E40">
        <w:rPr>
          <w:rFonts w:ascii="Times New Roman" w:hAnsi="Times New Roman"/>
          <w:sz w:val="28"/>
          <w:szCs w:val="28"/>
        </w:rPr>
        <w:t>книгу</w:t>
      </w:r>
      <w:r w:rsidR="003E2C2A" w:rsidRPr="00452E40">
        <w:rPr>
          <w:rFonts w:ascii="Times New Roman" w:hAnsi="Times New Roman"/>
          <w:sz w:val="28"/>
          <w:szCs w:val="28"/>
        </w:rPr>
        <w:t xml:space="preserve"> </w:t>
      </w:r>
      <w:r w:rsidRPr="00452E40">
        <w:rPr>
          <w:rFonts w:ascii="Times New Roman" w:hAnsi="Times New Roman"/>
          <w:sz w:val="28"/>
          <w:szCs w:val="28"/>
        </w:rPr>
        <w:t>Российской</w:t>
      </w:r>
      <w:r w:rsidR="003E2C2A" w:rsidRPr="00452E40">
        <w:rPr>
          <w:rFonts w:ascii="Times New Roman" w:hAnsi="Times New Roman"/>
          <w:sz w:val="28"/>
          <w:szCs w:val="28"/>
        </w:rPr>
        <w:t xml:space="preserve"> </w:t>
      </w:r>
      <w:r w:rsidRPr="00452E40">
        <w:rPr>
          <w:rFonts w:ascii="Times New Roman" w:hAnsi="Times New Roman"/>
          <w:sz w:val="28"/>
          <w:szCs w:val="28"/>
        </w:rPr>
        <w:t>Федерации</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(или)</w:t>
      </w:r>
      <w:r w:rsidR="003E2C2A" w:rsidRPr="00452E40">
        <w:rPr>
          <w:rFonts w:ascii="Times New Roman" w:hAnsi="Times New Roman"/>
          <w:sz w:val="28"/>
          <w:szCs w:val="28"/>
        </w:rPr>
        <w:t xml:space="preserve"> </w:t>
      </w:r>
      <w:r w:rsidRPr="00452E40">
        <w:rPr>
          <w:rFonts w:ascii="Times New Roman" w:hAnsi="Times New Roman"/>
          <w:sz w:val="28"/>
          <w:szCs w:val="28"/>
        </w:rPr>
        <w:t>Красную</w:t>
      </w:r>
      <w:r w:rsidR="003E2C2A" w:rsidRPr="00452E40">
        <w:rPr>
          <w:rFonts w:ascii="Times New Roman" w:hAnsi="Times New Roman"/>
          <w:sz w:val="28"/>
          <w:szCs w:val="28"/>
        </w:rPr>
        <w:t xml:space="preserve"> </w:t>
      </w:r>
      <w:r w:rsidRPr="00452E40">
        <w:rPr>
          <w:rFonts w:ascii="Times New Roman" w:hAnsi="Times New Roman"/>
          <w:sz w:val="28"/>
          <w:szCs w:val="28"/>
        </w:rPr>
        <w:t>книгу</w:t>
      </w:r>
      <w:r w:rsidR="003E2C2A" w:rsidRPr="00452E40">
        <w:rPr>
          <w:rFonts w:ascii="Times New Roman" w:hAnsi="Times New Roman"/>
          <w:sz w:val="28"/>
          <w:szCs w:val="28"/>
        </w:rPr>
        <w:t xml:space="preserve"> </w:t>
      </w:r>
      <w:r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Pr="00452E40">
        <w:rPr>
          <w:rFonts w:ascii="Times New Roman" w:hAnsi="Times New Roman"/>
          <w:sz w:val="28"/>
          <w:szCs w:val="28"/>
        </w:rPr>
        <w:t>области,</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их</w:t>
      </w:r>
      <w:r w:rsidR="003E2C2A" w:rsidRPr="00452E40">
        <w:rPr>
          <w:rFonts w:ascii="Times New Roman" w:hAnsi="Times New Roman"/>
          <w:sz w:val="28"/>
          <w:szCs w:val="28"/>
        </w:rPr>
        <w:t xml:space="preserve"> </w:t>
      </w:r>
      <w:r w:rsidRPr="00452E40">
        <w:rPr>
          <w:rFonts w:ascii="Times New Roman" w:hAnsi="Times New Roman"/>
          <w:sz w:val="28"/>
          <w:szCs w:val="28"/>
        </w:rPr>
        <w:t>местообитаний;</w:t>
      </w:r>
    </w:p>
    <w:p w14:paraId="16AB30B7" w14:textId="4CF8B218"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поддержание</w:t>
      </w:r>
      <w:r w:rsidR="003E2C2A" w:rsidRPr="00452E40">
        <w:rPr>
          <w:rFonts w:ascii="Times New Roman" w:hAnsi="Times New Roman"/>
          <w:sz w:val="28"/>
          <w:szCs w:val="28"/>
        </w:rPr>
        <w:t xml:space="preserve"> </w:t>
      </w:r>
      <w:r w:rsidRPr="00452E40">
        <w:rPr>
          <w:rFonts w:ascii="Times New Roman" w:hAnsi="Times New Roman"/>
          <w:sz w:val="28"/>
          <w:szCs w:val="28"/>
        </w:rPr>
        <w:t>биологического</w:t>
      </w:r>
      <w:r w:rsidR="003E2C2A" w:rsidRPr="00452E40">
        <w:rPr>
          <w:rFonts w:ascii="Times New Roman" w:hAnsi="Times New Roman"/>
          <w:sz w:val="28"/>
          <w:szCs w:val="28"/>
        </w:rPr>
        <w:t xml:space="preserve"> </w:t>
      </w:r>
      <w:r w:rsidRPr="00452E40">
        <w:rPr>
          <w:rFonts w:ascii="Times New Roman" w:hAnsi="Times New Roman"/>
          <w:sz w:val="28"/>
          <w:szCs w:val="28"/>
        </w:rPr>
        <w:t>разнообразия</w:t>
      </w:r>
      <w:r w:rsidR="003E2C2A" w:rsidRPr="00452E40">
        <w:rPr>
          <w:rFonts w:ascii="Times New Roman" w:hAnsi="Times New Roman"/>
          <w:sz w:val="28"/>
          <w:szCs w:val="28"/>
        </w:rPr>
        <w:t xml:space="preserve"> </w:t>
      </w:r>
      <w:r w:rsidRPr="00452E40">
        <w:rPr>
          <w:rFonts w:ascii="Times New Roman" w:hAnsi="Times New Roman"/>
          <w:sz w:val="28"/>
          <w:szCs w:val="28"/>
        </w:rPr>
        <w:t>на</w:t>
      </w:r>
      <w:r w:rsidR="003E2C2A" w:rsidRPr="00452E40">
        <w:rPr>
          <w:rFonts w:ascii="Times New Roman" w:hAnsi="Times New Roman"/>
          <w:sz w:val="28"/>
          <w:szCs w:val="28"/>
        </w:rPr>
        <w:t xml:space="preserve"> </w:t>
      </w:r>
      <w:r w:rsidRPr="00452E40">
        <w:rPr>
          <w:rFonts w:ascii="Times New Roman" w:hAnsi="Times New Roman"/>
          <w:sz w:val="28"/>
          <w:szCs w:val="28"/>
        </w:rPr>
        <w:t>территории</w:t>
      </w:r>
      <w:r w:rsidR="003E2C2A" w:rsidRPr="00452E40">
        <w:rPr>
          <w:rFonts w:ascii="Times New Roman" w:hAnsi="Times New Roman"/>
          <w:sz w:val="28"/>
          <w:szCs w:val="28"/>
        </w:rPr>
        <w:t xml:space="preserve"> </w:t>
      </w:r>
      <w:r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Pr="00452E40">
        <w:rPr>
          <w:rFonts w:ascii="Times New Roman" w:hAnsi="Times New Roman"/>
          <w:sz w:val="28"/>
          <w:szCs w:val="28"/>
        </w:rPr>
        <w:t>области.</w:t>
      </w:r>
    </w:p>
    <w:p w14:paraId="4078A53C" w14:textId="0915863B" w:rsidR="004E66D3" w:rsidRPr="00452E40" w:rsidRDefault="004E66D3" w:rsidP="00485B55">
      <w:pPr>
        <w:ind w:firstLine="709"/>
        <w:jc w:val="both"/>
        <w:rPr>
          <w:sz w:val="28"/>
          <w:szCs w:val="28"/>
        </w:rPr>
      </w:pPr>
      <w:r w:rsidRPr="00452E40">
        <w:rPr>
          <w:sz w:val="28"/>
          <w:szCs w:val="28"/>
        </w:rPr>
        <w:t>В</w:t>
      </w:r>
      <w:r w:rsidR="003E2C2A" w:rsidRPr="00452E40">
        <w:rPr>
          <w:sz w:val="28"/>
          <w:szCs w:val="28"/>
        </w:rPr>
        <w:t xml:space="preserve"> </w:t>
      </w:r>
      <w:r w:rsidRPr="00452E40">
        <w:rPr>
          <w:sz w:val="28"/>
          <w:szCs w:val="28"/>
        </w:rPr>
        <w:t>границах</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особой</w:t>
      </w:r>
      <w:r w:rsidR="003E2C2A" w:rsidRPr="00452E40">
        <w:rPr>
          <w:sz w:val="28"/>
          <w:szCs w:val="28"/>
        </w:rPr>
        <w:t xml:space="preserve"> </w:t>
      </w:r>
      <w:r w:rsidRPr="00452E40">
        <w:rPr>
          <w:sz w:val="28"/>
          <w:szCs w:val="28"/>
        </w:rPr>
        <w:t>охране</w:t>
      </w:r>
      <w:r w:rsidR="003E2C2A" w:rsidRPr="00452E40">
        <w:rPr>
          <w:sz w:val="28"/>
          <w:szCs w:val="28"/>
        </w:rPr>
        <w:t xml:space="preserve"> </w:t>
      </w:r>
      <w:r w:rsidRPr="00452E40">
        <w:rPr>
          <w:sz w:val="28"/>
          <w:szCs w:val="28"/>
        </w:rPr>
        <w:t>подлежат:</w:t>
      </w:r>
    </w:p>
    <w:p w14:paraId="6F67D6F2" w14:textId="31F7C2EB"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комплекс</w:t>
      </w:r>
      <w:r w:rsidR="003E2C2A" w:rsidRPr="00452E40">
        <w:rPr>
          <w:rFonts w:ascii="Times New Roman" w:hAnsi="Times New Roman"/>
          <w:sz w:val="28"/>
          <w:szCs w:val="28"/>
        </w:rPr>
        <w:t xml:space="preserve"> </w:t>
      </w:r>
      <w:r w:rsidRPr="00452E40">
        <w:rPr>
          <w:rFonts w:ascii="Times New Roman" w:hAnsi="Times New Roman"/>
          <w:sz w:val="28"/>
          <w:szCs w:val="28"/>
        </w:rPr>
        <w:t>камового</w:t>
      </w:r>
      <w:r w:rsidR="003E2C2A" w:rsidRPr="00452E40">
        <w:rPr>
          <w:rFonts w:ascii="Times New Roman" w:hAnsi="Times New Roman"/>
          <w:sz w:val="28"/>
          <w:szCs w:val="28"/>
        </w:rPr>
        <w:t xml:space="preserve"> </w:t>
      </w:r>
      <w:r w:rsidRPr="00452E40">
        <w:rPr>
          <w:rFonts w:ascii="Times New Roman" w:hAnsi="Times New Roman"/>
          <w:sz w:val="28"/>
          <w:szCs w:val="28"/>
        </w:rPr>
        <w:t>рельефа</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крутосклонными</w:t>
      </w:r>
      <w:r w:rsidR="003E2C2A" w:rsidRPr="00452E40">
        <w:rPr>
          <w:rFonts w:ascii="Times New Roman" w:hAnsi="Times New Roman"/>
          <w:sz w:val="28"/>
          <w:szCs w:val="28"/>
        </w:rPr>
        <w:t xml:space="preserve"> </w:t>
      </w:r>
      <w:r w:rsidRPr="00452E40">
        <w:rPr>
          <w:rFonts w:ascii="Times New Roman" w:hAnsi="Times New Roman"/>
          <w:sz w:val="28"/>
          <w:szCs w:val="28"/>
        </w:rPr>
        <w:t>холмами</w:t>
      </w:r>
      <w:r w:rsidR="003E2C2A" w:rsidRPr="00452E40">
        <w:rPr>
          <w:rFonts w:ascii="Times New Roman" w:hAnsi="Times New Roman"/>
          <w:sz w:val="28"/>
          <w:szCs w:val="28"/>
        </w:rPr>
        <w:t xml:space="preserve"> </w:t>
      </w:r>
      <w:r w:rsidRPr="00452E40">
        <w:rPr>
          <w:rFonts w:ascii="Times New Roman" w:hAnsi="Times New Roman"/>
          <w:sz w:val="28"/>
          <w:szCs w:val="28"/>
        </w:rPr>
        <w:t>высотой</w:t>
      </w:r>
      <w:r w:rsidR="003E2C2A" w:rsidRPr="00452E40">
        <w:rPr>
          <w:rFonts w:ascii="Times New Roman" w:hAnsi="Times New Roman"/>
          <w:sz w:val="28"/>
          <w:szCs w:val="28"/>
        </w:rPr>
        <w:t xml:space="preserve"> </w:t>
      </w:r>
      <w:r w:rsidRPr="00452E40">
        <w:rPr>
          <w:rFonts w:ascii="Times New Roman" w:hAnsi="Times New Roman"/>
          <w:sz w:val="28"/>
          <w:szCs w:val="28"/>
        </w:rPr>
        <w:t>до</w:t>
      </w:r>
      <w:r w:rsidR="003E2C2A" w:rsidRPr="00452E40">
        <w:rPr>
          <w:rFonts w:ascii="Times New Roman" w:hAnsi="Times New Roman"/>
          <w:sz w:val="28"/>
          <w:szCs w:val="28"/>
        </w:rPr>
        <w:t xml:space="preserve"> </w:t>
      </w:r>
      <w:r w:rsidRPr="00452E40">
        <w:rPr>
          <w:rFonts w:ascii="Times New Roman" w:hAnsi="Times New Roman"/>
          <w:sz w:val="28"/>
          <w:szCs w:val="28"/>
        </w:rPr>
        <w:t>103</w:t>
      </w:r>
      <w:r w:rsidR="003E2C2A" w:rsidRPr="00452E40">
        <w:rPr>
          <w:rFonts w:ascii="Times New Roman" w:hAnsi="Times New Roman"/>
          <w:sz w:val="28"/>
          <w:szCs w:val="28"/>
        </w:rPr>
        <w:t xml:space="preserve"> </w:t>
      </w:r>
      <w:r w:rsidRPr="00452E40">
        <w:rPr>
          <w:rFonts w:ascii="Times New Roman" w:hAnsi="Times New Roman"/>
          <w:sz w:val="28"/>
          <w:szCs w:val="28"/>
        </w:rPr>
        <w:t>м</w:t>
      </w:r>
      <w:r w:rsidR="003E2C2A" w:rsidRPr="00452E40">
        <w:rPr>
          <w:rFonts w:ascii="Times New Roman" w:hAnsi="Times New Roman"/>
          <w:sz w:val="28"/>
          <w:szCs w:val="28"/>
        </w:rPr>
        <w:t xml:space="preserve"> </w:t>
      </w:r>
      <w:r w:rsidRPr="00452E40">
        <w:rPr>
          <w:rFonts w:ascii="Times New Roman" w:hAnsi="Times New Roman"/>
          <w:sz w:val="28"/>
          <w:szCs w:val="28"/>
        </w:rPr>
        <w:t>над</w:t>
      </w:r>
      <w:r w:rsidR="003E2C2A" w:rsidRPr="00452E40">
        <w:rPr>
          <w:rFonts w:ascii="Times New Roman" w:hAnsi="Times New Roman"/>
          <w:sz w:val="28"/>
          <w:szCs w:val="28"/>
        </w:rPr>
        <w:t xml:space="preserve"> </w:t>
      </w:r>
      <w:r w:rsidRPr="00452E40">
        <w:rPr>
          <w:rFonts w:ascii="Times New Roman" w:hAnsi="Times New Roman"/>
          <w:sz w:val="28"/>
          <w:szCs w:val="28"/>
        </w:rPr>
        <w:t>уровнем</w:t>
      </w:r>
      <w:r w:rsidR="003E2C2A" w:rsidRPr="00452E40">
        <w:rPr>
          <w:rFonts w:ascii="Times New Roman" w:hAnsi="Times New Roman"/>
          <w:sz w:val="28"/>
          <w:szCs w:val="28"/>
        </w:rPr>
        <w:t xml:space="preserve"> </w:t>
      </w:r>
      <w:r w:rsidRPr="00452E40">
        <w:rPr>
          <w:rFonts w:ascii="Times New Roman" w:hAnsi="Times New Roman"/>
          <w:sz w:val="28"/>
          <w:szCs w:val="28"/>
        </w:rPr>
        <w:t>моря</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термокарстовыми</w:t>
      </w:r>
      <w:r w:rsidR="003E2C2A" w:rsidRPr="00452E40">
        <w:rPr>
          <w:rFonts w:ascii="Times New Roman" w:hAnsi="Times New Roman"/>
          <w:sz w:val="28"/>
          <w:szCs w:val="28"/>
        </w:rPr>
        <w:t xml:space="preserve"> </w:t>
      </w:r>
      <w:r w:rsidRPr="00452E40">
        <w:rPr>
          <w:rFonts w:ascii="Times New Roman" w:hAnsi="Times New Roman"/>
          <w:sz w:val="28"/>
          <w:szCs w:val="28"/>
        </w:rPr>
        <w:t>котловинами;</w:t>
      </w:r>
    </w:p>
    <w:p w14:paraId="7DADEE2F" w14:textId="030DB24A"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малонарушенные</w:t>
      </w:r>
      <w:r w:rsidR="003E2C2A" w:rsidRPr="00452E40">
        <w:rPr>
          <w:rFonts w:ascii="Times New Roman" w:hAnsi="Times New Roman"/>
          <w:sz w:val="28"/>
          <w:szCs w:val="28"/>
        </w:rPr>
        <w:t xml:space="preserve"> </w:t>
      </w:r>
      <w:r w:rsidRPr="00452E40">
        <w:rPr>
          <w:rFonts w:ascii="Times New Roman" w:hAnsi="Times New Roman"/>
          <w:sz w:val="28"/>
          <w:szCs w:val="28"/>
        </w:rPr>
        <w:t>еловые</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сосновые</w:t>
      </w:r>
      <w:r w:rsidR="003E2C2A" w:rsidRPr="00452E40">
        <w:rPr>
          <w:rFonts w:ascii="Times New Roman" w:hAnsi="Times New Roman"/>
          <w:sz w:val="28"/>
          <w:szCs w:val="28"/>
        </w:rPr>
        <w:t xml:space="preserve"> </w:t>
      </w:r>
      <w:r w:rsidRPr="00452E40">
        <w:rPr>
          <w:rFonts w:ascii="Times New Roman" w:hAnsi="Times New Roman"/>
          <w:sz w:val="28"/>
          <w:szCs w:val="28"/>
        </w:rPr>
        <w:t>южно-таежные</w:t>
      </w:r>
      <w:r w:rsidR="003E2C2A" w:rsidRPr="00452E40">
        <w:rPr>
          <w:rFonts w:ascii="Times New Roman" w:hAnsi="Times New Roman"/>
          <w:sz w:val="28"/>
          <w:szCs w:val="28"/>
        </w:rPr>
        <w:t xml:space="preserve"> </w:t>
      </w:r>
      <w:r w:rsidRPr="00452E40">
        <w:rPr>
          <w:rFonts w:ascii="Times New Roman" w:hAnsi="Times New Roman"/>
          <w:sz w:val="28"/>
          <w:szCs w:val="28"/>
        </w:rPr>
        <w:t>леса</w:t>
      </w:r>
      <w:r w:rsidR="003E2C2A" w:rsidRPr="00452E40">
        <w:rPr>
          <w:rFonts w:ascii="Times New Roman" w:hAnsi="Times New Roman"/>
          <w:sz w:val="28"/>
          <w:szCs w:val="28"/>
        </w:rPr>
        <w:t xml:space="preserve"> </w:t>
      </w:r>
      <w:r w:rsidRPr="00452E40">
        <w:rPr>
          <w:rFonts w:ascii="Times New Roman" w:hAnsi="Times New Roman"/>
          <w:sz w:val="28"/>
          <w:szCs w:val="28"/>
        </w:rPr>
        <w:t>возрастом</w:t>
      </w:r>
      <w:r w:rsidR="003E2C2A" w:rsidRPr="00452E40">
        <w:rPr>
          <w:rFonts w:ascii="Times New Roman" w:hAnsi="Times New Roman"/>
          <w:sz w:val="28"/>
          <w:szCs w:val="28"/>
        </w:rPr>
        <w:t xml:space="preserve"> </w:t>
      </w:r>
      <w:r w:rsidRPr="00452E40">
        <w:rPr>
          <w:rFonts w:ascii="Times New Roman" w:hAnsi="Times New Roman"/>
          <w:sz w:val="28"/>
          <w:szCs w:val="28"/>
        </w:rPr>
        <w:t>100</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более</w:t>
      </w:r>
      <w:r w:rsidR="003E2C2A" w:rsidRPr="00452E40">
        <w:rPr>
          <w:rFonts w:ascii="Times New Roman" w:hAnsi="Times New Roman"/>
          <w:sz w:val="28"/>
          <w:szCs w:val="28"/>
        </w:rPr>
        <w:t xml:space="preserve"> </w:t>
      </w:r>
      <w:r w:rsidRPr="00452E40">
        <w:rPr>
          <w:rFonts w:ascii="Times New Roman" w:hAnsi="Times New Roman"/>
          <w:sz w:val="28"/>
          <w:szCs w:val="28"/>
        </w:rPr>
        <w:t>лет;</w:t>
      </w:r>
    </w:p>
    <w:p w14:paraId="14976D0D" w14:textId="2976ED5A"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лесные</w:t>
      </w:r>
      <w:r w:rsidR="003E2C2A" w:rsidRPr="00452E40">
        <w:rPr>
          <w:rFonts w:ascii="Times New Roman" w:hAnsi="Times New Roman"/>
          <w:sz w:val="28"/>
          <w:szCs w:val="28"/>
        </w:rPr>
        <w:t xml:space="preserve"> </w:t>
      </w:r>
      <w:r w:rsidRPr="00452E40">
        <w:rPr>
          <w:rFonts w:ascii="Times New Roman" w:hAnsi="Times New Roman"/>
          <w:sz w:val="28"/>
          <w:szCs w:val="28"/>
        </w:rPr>
        <w:t>сообщества</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участием</w:t>
      </w:r>
      <w:r w:rsidR="003E2C2A" w:rsidRPr="00452E40">
        <w:rPr>
          <w:rFonts w:ascii="Times New Roman" w:hAnsi="Times New Roman"/>
          <w:sz w:val="28"/>
          <w:szCs w:val="28"/>
        </w:rPr>
        <w:t xml:space="preserve"> </w:t>
      </w:r>
      <w:r w:rsidRPr="00452E40">
        <w:rPr>
          <w:rFonts w:ascii="Times New Roman" w:hAnsi="Times New Roman"/>
          <w:sz w:val="28"/>
          <w:szCs w:val="28"/>
        </w:rPr>
        <w:t>широколиственных</w:t>
      </w:r>
      <w:r w:rsidR="003E2C2A" w:rsidRPr="00452E40">
        <w:rPr>
          <w:rFonts w:ascii="Times New Roman" w:hAnsi="Times New Roman"/>
          <w:sz w:val="28"/>
          <w:szCs w:val="28"/>
        </w:rPr>
        <w:t xml:space="preserve"> </w:t>
      </w:r>
      <w:r w:rsidRPr="00452E40">
        <w:rPr>
          <w:rFonts w:ascii="Times New Roman" w:hAnsi="Times New Roman"/>
          <w:sz w:val="28"/>
          <w:szCs w:val="28"/>
        </w:rPr>
        <w:t>пород</w:t>
      </w:r>
      <w:r w:rsidR="003E2C2A" w:rsidRPr="00452E40">
        <w:rPr>
          <w:rFonts w:ascii="Times New Roman" w:hAnsi="Times New Roman"/>
          <w:sz w:val="28"/>
          <w:szCs w:val="28"/>
        </w:rPr>
        <w:t xml:space="preserve"> </w:t>
      </w:r>
      <w:r w:rsidRPr="00452E40">
        <w:rPr>
          <w:rFonts w:ascii="Times New Roman" w:hAnsi="Times New Roman"/>
          <w:sz w:val="28"/>
          <w:szCs w:val="28"/>
        </w:rPr>
        <w:t>-</w:t>
      </w:r>
      <w:r w:rsidR="003E2C2A" w:rsidRPr="00452E40">
        <w:rPr>
          <w:rFonts w:ascii="Times New Roman" w:hAnsi="Times New Roman"/>
          <w:sz w:val="28"/>
          <w:szCs w:val="28"/>
        </w:rPr>
        <w:t xml:space="preserve"> </w:t>
      </w:r>
      <w:r w:rsidRPr="00452E40">
        <w:rPr>
          <w:rFonts w:ascii="Times New Roman" w:hAnsi="Times New Roman"/>
          <w:sz w:val="28"/>
          <w:szCs w:val="28"/>
        </w:rPr>
        <w:t>клена,</w:t>
      </w:r>
      <w:r w:rsidR="003E2C2A" w:rsidRPr="00452E40">
        <w:rPr>
          <w:rFonts w:ascii="Times New Roman" w:hAnsi="Times New Roman"/>
          <w:sz w:val="28"/>
          <w:szCs w:val="28"/>
        </w:rPr>
        <w:t xml:space="preserve"> </w:t>
      </w:r>
      <w:r w:rsidRPr="00452E40">
        <w:rPr>
          <w:rFonts w:ascii="Times New Roman" w:hAnsi="Times New Roman"/>
          <w:sz w:val="28"/>
          <w:szCs w:val="28"/>
        </w:rPr>
        <w:t>вяза,</w:t>
      </w:r>
      <w:r w:rsidR="003E2C2A" w:rsidRPr="00452E40">
        <w:rPr>
          <w:rFonts w:ascii="Times New Roman" w:hAnsi="Times New Roman"/>
          <w:sz w:val="28"/>
          <w:szCs w:val="28"/>
        </w:rPr>
        <w:t xml:space="preserve"> </w:t>
      </w:r>
      <w:r w:rsidRPr="00452E40">
        <w:rPr>
          <w:rFonts w:ascii="Times New Roman" w:hAnsi="Times New Roman"/>
          <w:sz w:val="28"/>
          <w:szCs w:val="28"/>
        </w:rPr>
        <w:t>дуба</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подлеском</w:t>
      </w:r>
      <w:r w:rsidR="003E2C2A" w:rsidRPr="00452E40">
        <w:rPr>
          <w:rFonts w:ascii="Times New Roman" w:hAnsi="Times New Roman"/>
          <w:sz w:val="28"/>
          <w:szCs w:val="28"/>
        </w:rPr>
        <w:t xml:space="preserve"> </w:t>
      </w:r>
      <w:r w:rsidRPr="00452E40">
        <w:rPr>
          <w:rFonts w:ascii="Times New Roman" w:hAnsi="Times New Roman"/>
          <w:sz w:val="28"/>
          <w:szCs w:val="28"/>
        </w:rPr>
        <w:t>из</w:t>
      </w:r>
      <w:r w:rsidR="003E2C2A" w:rsidRPr="00452E40">
        <w:rPr>
          <w:rFonts w:ascii="Times New Roman" w:hAnsi="Times New Roman"/>
          <w:sz w:val="28"/>
          <w:szCs w:val="28"/>
        </w:rPr>
        <w:t xml:space="preserve"> </w:t>
      </w:r>
      <w:r w:rsidRPr="00452E40">
        <w:rPr>
          <w:rFonts w:ascii="Times New Roman" w:hAnsi="Times New Roman"/>
          <w:sz w:val="28"/>
          <w:szCs w:val="28"/>
        </w:rPr>
        <w:t>лещины;</w:t>
      </w:r>
    </w:p>
    <w:p w14:paraId="103F3576" w14:textId="58545F65"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насаждения</w:t>
      </w:r>
      <w:r w:rsidR="003E2C2A" w:rsidRPr="00452E40">
        <w:rPr>
          <w:rFonts w:ascii="Times New Roman" w:hAnsi="Times New Roman"/>
          <w:sz w:val="28"/>
          <w:szCs w:val="28"/>
        </w:rPr>
        <w:t xml:space="preserve"> </w:t>
      </w:r>
      <w:r w:rsidRPr="00452E40">
        <w:rPr>
          <w:rFonts w:ascii="Times New Roman" w:hAnsi="Times New Roman"/>
          <w:sz w:val="28"/>
          <w:szCs w:val="28"/>
        </w:rPr>
        <w:t>лиственницы</w:t>
      </w:r>
      <w:r w:rsidR="003E2C2A" w:rsidRPr="00452E40">
        <w:rPr>
          <w:rFonts w:ascii="Times New Roman" w:hAnsi="Times New Roman"/>
          <w:sz w:val="28"/>
          <w:szCs w:val="28"/>
        </w:rPr>
        <w:t xml:space="preserve"> </w:t>
      </w:r>
      <w:r w:rsidRPr="00452E40">
        <w:rPr>
          <w:rFonts w:ascii="Times New Roman" w:hAnsi="Times New Roman"/>
          <w:sz w:val="28"/>
          <w:szCs w:val="28"/>
        </w:rPr>
        <w:t>сибирской;</w:t>
      </w:r>
    </w:p>
    <w:p w14:paraId="63F2AA02" w14:textId="1EE04276"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объекты</w:t>
      </w:r>
      <w:r w:rsidR="003E2C2A" w:rsidRPr="00452E40">
        <w:rPr>
          <w:rFonts w:ascii="Times New Roman" w:hAnsi="Times New Roman"/>
          <w:sz w:val="28"/>
          <w:szCs w:val="28"/>
        </w:rPr>
        <w:t xml:space="preserve"> </w:t>
      </w:r>
      <w:r w:rsidRPr="00452E40">
        <w:rPr>
          <w:rFonts w:ascii="Times New Roman" w:hAnsi="Times New Roman"/>
          <w:sz w:val="28"/>
          <w:szCs w:val="28"/>
        </w:rPr>
        <w:t>животного</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растительного</w:t>
      </w:r>
      <w:r w:rsidR="003E2C2A" w:rsidRPr="00452E40">
        <w:rPr>
          <w:rFonts w:ascii="Times New Roman" w:hAnsi="Times New Roman"/>
          <w:sz w:val="28"/>
          <w:szCs w:val="28"/>
        </w:rPr>
        <w:t xml:space="preserve"> </w:t>
      </w:r>
      <w:r w:rsidRPr="00452E40">
        <w:rPr>
          <w:rFonts w:ascii="Times New Roman" w:hAnsi="Times New Roman"/>
          <w:sz w:val="28"/>
          <w:szCs w:val="28"/>
        </w:rPr>
        <w:t>мира,</w:t>
      </w:r>
      <w:r w:rsidR="003E2C2A" w:rsidRPr="00452E40">
        <w:rPr>
          <w:rFonts w:ascii="Times New Roman" w:hAnsi="Times New Roman"/>
          <w:sz w:val="28"/>
          <w:szCs w:val="28"/>
        </w:rPr>
        <w:t xml:space="preserve"> </w:t>
      </w:r>
      <w:r w:rsidRPr="00452E40">
        <w:rPr>
          <w:rFonts w:ascii="Times New Roman" w:hAnsi="Times New Roman"/>
          <w:sz w:val="28"/>
          <w:szCs w:val="28"/>
        </w:rPr>
        <w:t>занесенные</w:t>
      </w:r>
      <w:r w:rsidR="003E2C2A" w:rsidRPr="00452E40">
        <w:rPr>
          <w:rFonts w:ascii="Times New Roman" w:hAnsi="Times New Roman"/>
          <w:sz w:val="28"/>
          <w:szCs w:val="28"/>
        </w:rPr>
        <w:t xml:space="preserve"> </w:t>
      </w:r>
      <w:r w:rsidRPr="00452E40">
        <w:rPr>
          <w:rFonts w:ascii="Times New Roman" w:hAnsi="Times New Roman"/>
          <w:sz w:val="28"/>
          <w:szCs w:val="28"/>
        </w:rPr>
        <w:t>в</w:t>
      </w:r>
      <w:r w:rsidR="003E2C2A" w:rsidRPr="00452E40">
        <w:rPr>
          <w:rFonts w:ascii="Times New Roman" w:hAnsi="Times New Roman"/>
          <w:sz w:val="28"/>
          <w:szCs w:val="28"/>
        </w:rPr>
        <w:t xml:space="preserve"> </w:t>
      </w:r>
      <w:r w:rsidRPr="00452E40">
        <w:rPr>
          <w:rFonts w:ascii="Times New Roman" w:hAnsi="Times New Roman"/>
          <w:sz w:val="28"/>
          <w:szCs w:val="28"/>
        </w:rPr>
        <w:t>Красную</w:t>
      </w:r>
      <w:r w:rsidR="003E2C2A" w:rsidRPr="00452E40">
        <w:rPr>
          <w:rFonts w:ascii="Times New Roman" w:hAnsi="Times New Roman"/>
          <w:sz w:val="28"/>
          <w:szCs w:val="28"/>
        </w:rPr>
        <w:t xml:space="preserve"> </w:t>
      </w:r>
      <w:r w:rsidRPr="00452E40">
        <w:rPr>
          <w:rFonts w:ascii="Times New Roman" w:hAnsi="Times New Roman"/>
          <w:sz w:val="28"/>
          <w:szCs w:val="28"/>
        </w:rPr>
        <w:t>книгу</w:t>
      </w:r>
      <w:r w:rsidR="003E2C2A" w:rsidRPr="00452E40">
        <w:rPr>
          <w:rFonts w:ascii="Times New Roman" w:hAnsi="Times New Roman"/>
          <w:sz w:val="28"/>
          <w:szCs w:val="28"/>
        </w:rPr>
        <w:t xml:space="preserve"> </w:t>
      </w:r>
      <w:r w:rsidRPr="00452E40">
        <w:rPr>
          <w:rFonts w:ascii="Times New Roman" w:hAnsi="Times New Roman"/>
          <w:sz w:val="28"/>
          <w:szCs w:val="28"/>
        </w:rPr>
        <w:t>Российской</w:t>
      </w:r>
      <w:r w:rsidR="003E2C2A" w:rsidRPr="00452E40">
        <w:rPr>
          <w:rFonts w:ascii="Times New Roman" w:hAnsi="Times New Roman"/>
          <w:sz w:val="28"/>
          <w:szCs w:val="28"/>
        </w:rPr>
        <w:t xml:space="preserve"> </w:t>
      </w:r>
      <w:r w:rsidRPr="00452E40">
        <w:rPr>
          <w:rFonts w:ascii="Times New Roman" w:hAnsi="Times New Roman"/>
          <w:sz w:val="28"/>
          <w:szCs w:val="28"/>
        </w:rPr>
        <w:t>Федерации</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(или)</w:t>
      </w:r>
      <w:r w:rsidR="003E2C2A" w:rsidRPr="00452E40">
        <w:rPr>
          <w:rFonts w:ascii="Times New Roman" w:hAnsi="Times New Roman"/>
          <w:sz w:val="28"/>
          <w:szCs w:val="28"/>
        </w:rPr>
        <w:t xml:space="preserve"> </w:t>
      </w:r>
      <w:r w:rsidRPr="00452E40">
        <w:rPr>
          <w:rFonts w:ascii="Times New Roman" w:hAnsi="Times New Roman"/>
          <w:sz w:val="28"/>
          <w:szCs w:val="28"/>
        </w:rPr>
        <w:t>Красную</w:t>
      </w:r>
      <w:r w:rsidR="003E2C2A" w:rsidRPr="00452E40">
        <w:rPr>
          <w:rFonts w:ascii="Times New Roman" w:hAnsi="Times New Roman"/>
          <w:sz w:val="28"/>
          <w:szCs w:val="28"/>
        </w:rPr>
        <w:t xml:space="preserve"> </w:t>
      </w:r>
      <w:r w:rsidRPr="00452E40">
        <w:rPr>
          <w:rFonts w:ascii="Times New Roman" w:hAnsi="Times New Roman"/>
          <w:sz w:val="28"/>
          <w:szCs w:val="28"/>
        </w:rPr>
        <w:t>книгу</w:t>
      </w:r>
      <w:r w:rsidR="003E2C2A" w:rsidRPr="00452E40">
        <w:rPr>
          <w:rFonts w:ascii="Times New Roman" w:hAnsi="Times New Roman"/>
          <w:sz w:val="28"/>
          <w:szCs w:val="28"/>
        </w:rPr>
        <w:t xml:space="preserve"> </w:t>
      </w:r>
      <w:r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Pr="00452E40">
        <w:rPr>
          <w:rFonts w:ascii="Times New Roman" w:hAnsi="Times New Roman"/>
          <w:sz w:val="28"/>
          <w:szCs w:val="28"/>
        </w:rPr>
        <w:t>области,</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их</w:t>
      </w:r>
      <w:r w:rsidR="003E2C2A" w:rsidRPr="00452E40">
        <w:rPr>
          <w:rFonts w:ascii="Times New Roman" w:hAnsi="Times New Roman"/>
          <w:sz w:val="28"/>
          <w:szCs w:val="28"/>
        </w:rPr>
        <w:t xml:space="preserve"> </w:t>
      </w:r>
      <w:r w:rsidRPr="00452E40">
        <w:rPr>
          <w:rFonts w:ascii="Times New Roman" w:hAnsi="Times New Roman"/>
          <w:sz w:val="28"/>
          <w:szCs w:val="28"/>
        </w:rPr>
        <w:t>местообитания.</w:t>
      </w:r>
    </w:p>
    <w:p w14:paraId="6F710D21" w14:textId="6607C917" w:rsidR="004E66D3" w:rsidRDefault="004E66D3" w:rsidP="00485B55">
      <w:pPr>
        <w:ind w:firstLine="709"/>
        <w:jc w:val="both"/>
        <w:rPr>
          <w:sz w:val="28"/>
          <w:szCs w:val="28"/>
        </w:rPr>
      </w:pPr>
      <w:r w:rsidRPr="00452E40">
        <w:rPr>
          <w:sz w:val="28"/>
          <w:szCs w:val="28"/>
        </w:rPr>
        <w:t>Паспорт</w:t>
      </w:r>
      <w:r w:rsidR="003E2C2A" w:rsidRPr="00452E40">
        <w:rPr>
          <w:sz w:val="28"/>
          <w:szCs w:val="28"/>
        </w:rPr>
        <w:t xml:space="preserve"> </w:t>
      </w:r>
      <w:r w:rsidRPr="00452E40">
        <w:rPr>
          <w:sz w:val="28"/>
          <w:szCs w:val="28"/>
        </w:rPr>
        <w:t>памятника</w:t>
      </w:r>
      <w:r w:rsidR="003E2C2A" w:rsidRPr="00452E40">
        <w:rPr>
          <w:sz w:val="28"/>
          <w:szCs w:val="28"/>
        </w:rPr>
        <w:t xml:space="preserve"> </w:t>
      </w:r>
      <w:r w:rsidRPr="00452E40">
        <w:rPr>
          <w:sz w:val="28"/>
          <w:szCs w:val="28"/>
        </w:rPr>
        <w:t>природы</w:t>
      </w:r>
      <w:r w:rsidR="003E2C2A" w:rsidRPr="00452E40">
        <w:rPr>
          <w:sz w:val="28"/>
          <w:szCs w:val="28"/>
        </w:rPr>
        <w:t xml:space="preserve"> </w:t>
      </w:r>
      <w:r w:rsidRPr="00452E40">
        <w:rPr>
          <w:sz w:val="28"/>
          <w:szCs w:val="28"/>
        </w:rPr>
        <w:t>регионального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«Токсовские</w:t>
      </w:r>
      <w:r w:rsidR="003E2C2A" w:rsidRPr="00452E40">
        <w:rPr>
          <w:sz w:val="28"/>
          <w:szCs w:val="28"/>
        </w:rPr>
        <w:t xml:space="preserve"> </w:t>
      </w:r>
      <w:r w:rsidRPr="00452E40">
        <w:rPr>
          <w:sz w:val="28"/>
          <w:szCs w:val="28"/>
        </w:rPr>
        <w:t>высоты»</w:t>
      </w:r>
      <w:r w:rsidR="00E424EB">
        <w:rPr>
          <w:sz w:val="28"/>
          <w:szCs w:val="28"/>
        </w:rPr>
        <w:t xml:space="preserve">, </w:t>
      </w:r>
      <w:r w:rsidRPr="00452E40">
        <w:rPr>
          <w:sz w:val="28"/>
          <w:szCs w:val="28"/>
        </w:rPr>
        <w:t>в</w:t>
      </w:r>
      <w:r w:rsidR="003E2C2A" w:rsidRPr="00452E40">
        <w:rPr>
          <w:sz w:val="28"/>
          <w:szCs w:val="28"/>
        </w:rPr>
        <w:t xml:space="preserve"> </w:t>
      </w:r>
      <w:r w:rsidRPr="00452E40">
        <w:rPr>
          <w:sz w:val="28"/>
          <w:szCs w:val="28"/>
        </w:rPr>
        <w:t>том</w:t>
      </w:r>
      <w:r w:rsidR="003E2C2A" w:rsidRPr="00452E40">
        <w:rPr>
          <w:sz w:val="28"/>
          <w:szCs w:val="28"/>
        </w:rPr>
        <w:t xml:space="preserve"> </w:t>
      </w:r>
      <w:r w:rsidRPr="00452E40">
        <w:rPr>
          <w:sz w:val="28"/>
          <w:szCs w:val="28"/>
        </w:rPr>
        <w:t>числе</w:t>
      </w:r>
      <w:r w:rsidR="003E2C2A" w:rsidRPr="00452E40">
        <w:rPr>
          <w:sz w:val="28"/>
          <w:szCs w:val="28"/>
        </w:rPr>
        <w:t xml:space="preserve"> </w:t>
      </w:r>
      <w:r w:rsidRPr="00452E40">
        <w:rPr>
          <w:sz w:val="28"/>
          <w:szCs w:val="28"/>
        </w:rPr>
        <w:t>режимы</w:t>
      </w:r>
      <w:r w:rsidR="003E2C2A" w:rsidRPr="00452E40">
        <w:rPr>
          <w:sz w:val="28"/>
          <w:szCs w:val="28"/>
        </w:rPr>
        <w:t xml:space="preserve"> </w:t>
      </w:r>
      <w:r w:rsidRPr="00452E40">
        <w:rPr>
          <w:sz w:val="28"/>
          <w:szCs w:val="28"/>
        </w:rPr>
        <w:t>особой</w:t>
      </w:r>
      <w:r w:rsidR="003E2C2A" w:rsidRPr="00452E40">
        <w:rPr>
          <w:sz w:val="28"/>
          <w:szCs w:val="28"/>
        </w:rPr>
        <w:t xml:space="preserve"> </w:t>
      </w:r>
      <w:r w:rsidRPr="00452E40">
        <w:rPr>
          <w:sz w:val="28"/>
          <w:szCs w:val="28"/>
        </w:rPr>
        <w:t>охраны</w:t>
      </w:r>
      <w:r w:rsidR="003E2C2A" w:rsidRPr="00452E40">
        <w:rPr>
          <w:sz w:val="28"/>
          <w:szCs w:val="28"/>
        </w:rPr>
        <w:t xml:space="preserve"> </w:t>
      </w:r>
      <w:r w:rsidRPr="00452E40">
        <w:rPr>
          <w:sz w:val="28"/>
          <w:szCs w:val="28"/>
        </w:rPr>
        <w:t>ООПТ</w:t>
      </w:r>
      <w:r w:rsidR="00E424EB">
        <w:rPr>
          <w:sz w:val="28"/>
          <w:szCs w:val="28"/>
        </w:rPr>
        <w:t xml:space="preserve">, </w:t>
      </w:r>
      <w:r w:rsidRPr="00452E40">
        <w:rPr>
          <w:sz w:val="28"/>
          <w:szCs w:val="28"/>
        </w:rPr>
        <w:t>утвержден</w:t>
      </w:r>
      <w:r w:rsidR="003E2C2A" w:rsidRPr="00452E40">
        <w:rPr>
          <w:sz w:val="28"/>
          <w:szCs w:val="28"/>
        </w:rPr>
        <w:t xml:space="preserve"> </w:t>
      </w:r>
      <w:r w:rsidR="005321A9">
        <w:rPr>
          <w:sz w:val="28"/>
          <w:szCs w:val="28"/>
        </w:rPr>
        <w:t xml:space="preserve">Постановлением </w:t>
      </w:r>
      <w:r w:rsidR="005321A9" w:rsidRPr="00452E40">
        <w:rPr>
          <w:sz w:val="28"/>
          <w:szCs w:val="28"/>
        </w:rPr>
        <w:t>от 10 ноября 2014 года</w:t>
      </w:r>
      <w:r w:rsidR="005321A9">
        <w:rPr>
          <w:sz w:val="28"/>
          <w:szCs w:val="28"/>
        </w:rPr>
        <w:t xml:space="preserve"> </w:t>
      </w:r>
      <w:r w:rsidR="005321A9" w:rsidRPr="00452E40">
        <w:rPr>
          <w:sz w:val="28"/>
          <w:szCs w:val="28"/>
        </w:rPr>
        <w:t>№ 515</w:t>
      </w:r>
      <w:r w:rsidRPr="00452E40">
        <w:rPr>
          <w:sz w:val="28"/>
          <w:szCs w:val="28"/>
        </w:rPr>
        <w:t>.</w:t>
      </w:r>
    </w:p>
    <w:p w14:paraId="281CE00C" w14:textId="77777777" w:rsidR="005A4CFC" w:rsidRPr="005A4CFC" w:rsidRDefault="005A4CFC" w:rsidP="00485B55">
      <w:pPr>
        <w:ind w:firstLine="709"/>
        <w:jc w:val="both"/>
        <w:rPr>
          <w:sz w:val="28"/>
          <w:szCs w:val="28"/>
        </w:rPr>
      </w:pPr>
      <w:r w:rsidRPr="005A4CFC">
        <w:rPr>
          <w:sz w:val="28"/>
          <w:szCs w:val="28"/>
        </w:rPr>
        <w:t xml:space="preserve">На ООПТ запрещается всякая деятельность, влекущая за собой нарушение сохранности Памятника природы, в том числе: </w:t>
      </w:r>
    </w:p>
    <w:p w14:paraId="094AE468"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строительство и реконструкция зданий, строений, сооружений, за исключением случаев обеспечения функционирования ООПТ, а также строительства и реконструкции линейных объектов, если отсутствуют иные варианты их размещения и эксплуатации, реконструкции существующих на момент образования ООПТ зданий, строений, сооружений, осуществляемой без увеличения площади территории, занимаемой указанными зданиями, строениями, сооружениями;</w:t>
      </w:r>
    </w:p>
    <w:p w14:paraId="5718D258" w14:textId="59B5F434"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проведение всех видов рубок, иное уничтожение и повреждение растительности, за исключением случаев проведения санитарно-оздоровительных мероприятий, разрубки, расчистки квартальных, граничных просек, визиров, проведения работ, связанных с содержанием дорог противопожарного назначения, устройством противопожарных минерализованных полос, случаев обеспечения функционирования ООПТ, а также случаев, предусмотренных в абзаце втором </w:t>
      </w:r>
      <w:r w:rsidR="00D80BB2" w:rsidRPr="00D11DFE">
        <w:rPr>
          <w:rFonts w:ascii="Times New Roman" w:hAnsi="Times New Roman"/>
          <w:sz w:val="28"/>
          <w:szCs w:val="28"/>
        </w:rPr>
        <w:t>пункта 4.1 Паспорта памятника природы регионального значения «Токсовские высоты», утвержденного Постановлением от 10 ноября 2014 года № 515</w:t>
      </w:r>
      <w:r w:rsidRPr="00D11DFE">
        <w:rPr>
          <w:rFonts w:ascii="Times New Roman" w:hAnsi="Times New Roman"/>
          <w:sz w:val="28"/>
          <w:szCs w:val="28"/>
        </w:rPr>
        <w:t xml:space="preserve">; </w:t>
      </w:r>
    </w:p>
    <w:p w14:paraId="36BA0423"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lastRenderedPageBreak/>
        <w:t xml:space="preserve">заготовка живицы, заготовка и сбор недревесных лесных ресурсов, пищевых лесных ресурсов и лекарственных растений; </w:t>
      </w:r>
    </w:p>
    <w:p w14:paraId="670CCEDD"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лесовосстановление путем создания лесных культур, за исключением случаев проведения сплошных санитарных рубок после гибели лесных массивов от пожаров, ветровалов, вредителей, болезней леса; </w:t>
      </w:r>
    </w:p>
    <w:p w14:paraId="5E33E239"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использование токсичных химических препаратов; </w:t>
      </w:r>
    </w:p>
    <w:p w14:paraId="06015CBC" w14:textId="346659AA"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деятельность, приводящая к уничтожению объектов животного мира, не отнесенных к охотничьим ресурсам, причинению им вреда, изъятие из среды их обитания, в том числе сбор яиц птиц, за исключением случаев, когда такая деятельность связана с сохранением и восстановлением природных комплексов и объектов ООПТ, проведением научно-исследовательских работ, регулированием численности отдельных объектов животного мира, а также случаев уничтожения почвенных беспозвоночных животных при уничтожении почвы, подстилки (в составе почвы) при проведении работ, предусмотренных в абзацах втором и третьем </w:t>
      </w:r>
      <w:r w:rsidR="00D80BB2" w:rsidRPr="00D11DFE">
        <w:rPr>
          <w:rFonts w:ascii="Times New Roman" w:hAnsi="Times New Roman"/>
          <w:sz w:val="28"/>
          <w:szCs w:val="28"/>
        </w:rPr>
        <w:t>пункта 4.1 Паспорта памятника природы регионального значения «Токсовские высоты», утвержденного Постановлением от 10 ноября 2014 года № 515</w:t>
      </w:r>
      <w:r w:rsidRPr="00D11DFE">
        <w:rPr>
          <w:rFonts w:ascii="Times New Roman" w:hAnsi="Times New Roman"/>
          <w:sz w:val="28"/>
          <w:szCs w:val="28"/>
        </w:rPr>
        <w:t xml:space="preserve">; </w:t>
      </w:r>
    </w:p>
    <w:p w14:paraId="67D568AF"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деятельность, приводящая к изменению среды обитания объектов животного мира и ухудшению условий их размножения, нагула, отдыха и путей миграции; </w:t>
      </w:r>
    </w:p>
    <w:p w14:paraId="7406A5B1"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использование территории для любого сельскохозяйственного производства, включая ведение фермерского и личного подсобного хозяйства, ведения садоводства, огородничества и дачного хозяйства, в том числе гражданами в индивидуальном порядке; </w:t>
      </w:r>
    </w:p>
    <w:p w14:paraId="6F82CE83"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 и объектов ООПТ; </w:t>
      </w:r>
    </w:p>
    <w:p w14:paraId="27DF841C" w14:textId="3E0F642C"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интродукция растений, иных организмов; проведение взрывных, буровых работ, дноуглубительных и иных работ, связанных с изменением дна и берегов водных объектов;</w:t>
      </w:r>
    </w:p>
    <w:p w14:paraId="04D8E27D"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геологическое изучение недр, за исключением регионального геологического изучения, проводимого без существенного нарушения целостности недр, растительного и почвенного покровов, разведка и добыча полезных ископаемых; </w:t>
      </w:r>
    </w:p>
    <w:p w14:paraId="28C118C8"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складирование и размещение строительных и иных материалов, грунтов, конструкций, не связанные с осуществлением деятельности, предусмотренной в абзацах втором и третьем настоящего пункта, захламление и загрязнение территории, размещение отходов производства и потребления, загрязнение и замусоривание водных объектов, сброс сточных вод, загрязнение почв; </w:t>
      </w:r>
    </w:p>
    <w:p w14:paraId="461AB644" w14:textId="558AA260"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движение и стоянка механических транспортных средств и мопедов, в том числе тяжелой техники, вне дорог и специально отведенных для этих </w:t>
      </w:r>
      <w:r w:rsidRPr="00D11DFE">
        <w:rPr>
          <w:rFonts w:ascii="Times New Roman" w:hAnsi="Times New Roman"/>
          <w:sz w:val="28"/>
          <w:szCs w:val="28"/>
        </w:rPr>
        <w:lastRenderedPageBreak/>
        <w:t xml:space="preserve">целей мест, за исключением случаев осуществления деятельности по охране и обеспечению функционирования ООПТ, осуществления государственного контроля и надзора, проведения научно-исследовательских работ, а также деятельности, предусмотренной в абзацах втором и третьем </w:t>
      </w:r>
      <w:r w:rsidR="00D80BB2" w:rsidRPr="00D11DFE">
        <w:rPr>
          <w:rFonts w:ascii="Times New Roman" w:hAnsi="Times New Roman"/>
          <w:sz w:val="28"/>
          <w:szCs w:val="28"/>
        </w:rPr>
        <w:t>пункта 4.1 Паспорта памятника природы регионального значения «Токсовские высоты», утвержденного Постановлением от 10 ноября 2014 года № 515</w:t>
      </w:r>
      <w:r w:rsidRPr="00D11DFE">
        <w:rPr>
          <w:rFonts w:ascii="Times New Roman" w:hAnsi="Times New Roman"/>
          <w:sz w:val="28"/>
          <w:szCs w:val="28"/>
        </w:rPr>
        <w:t xml:space="preserve">; </w:t>
      </w:r>
    </w:p>
    <w:p w14:paraId="68B28C6E"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устройство туристических и иных стоянок, разведение костров, проведение массовых развлекательных и иных мероприятий, за исключением случаев использования существующей дорожно-тропиночной сети в качестве спортивных трасс, в том числе лыжных, велосипедных и беговых, при проведении спортивных и физкультурно-оздоровительных мероприятий; </w:t>
      </w:r>
    </w:p>
    <w:p w14:paraId="49B54EDE" w14:textId="77777777"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 xml:space="preserve">пуск палов; </w:t>
      </w:r>
    </w:p>
    <w:p w14:paraId="1EE3A203" w14:textId="24C23699" w:rsidR="005A4CFC" w:rsidRPr="00D11DFE" w:rsidRDefault="005A4CFC" w:rsidP="00D11DFE">
      <w:pPr>
        <w:pStyle w:val="affff9"/>
        <w:numPr>
          <w:ilvl w:val="0"/>
          <w:numId w:val="30"/>
        </w:numPr>
        <w:spacing w:after="0" w:line="240" w:lineRule="auto"/>
        <w:jc w:val="both"/>
        <w:rPr>
          <w:rFonts w:ascii="Times New Roman" w:hAnsi="Times New Roman"/>
          <w:sz w:val="28"/>
          <w:szCs w:val="28"/>
        </w:rPr>
      </w:pPr>
      <w:r w:rsidRPr="00D11DFE">
        <w:rPr>
          <w:rFonts w:ascii="Times New Roman" w:hAnsi="Times New Roman"/>
          <w:sz w:val="28"/>
          <w:szCs w:val="28"/>
        </w:rPr>
        <w:t>иная деятельность, влекущая за собой нарушение сохранности Памятника природы.</w:t>
      </w:r>
    </w:p>
    <w:p w14:paraId="3FEB6995" w14:textId="4E577D77" w:rsidR="005A4CFC" w:rsidRPr="005A4CFC" w:rsidRDefault="005A4CFC" w:rsidP="00485B55">
      <w:pPr>
        <w:ind w:firstLine="709"/>
        <w:jc w:val="both"/>
        <w:rPr>
          <w:sz w:val="28"/>
          <w:szCs w:val="28"/>
        </w:rPr>
      </w:pPr>
      <w:r w:rsidRPr="005A4CFC">
        <w:rPr>
          <w:sz w:val="28"/>
          <w:szCs w:val="28"/>
        </w:rPr>
        <w:t>Сплошные рубки при санитарно-оздоровительных мероприятиях осуществляются только в случае, если выборочные рубки не обеспечивают замену лесных насаждений, утративших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65C0F3E" w14:textId="73F62EF9" w:rsidR="005A4CFC" w:rsidRPr="00452E40" w:rsidRDefault="005A4CFC" w:rsidP="00485B55">
      <w:pPr>
        <w:ind w:firstLine="709"/>
        <w:jc w:val="both"/>
        <w:rPr>
          <w:sz w:val="28"/>
          <w:szCs w:val="28"/>
        </w:rPr>
      </w:pPr>
      <w:r w:rsidRPr="005A4CFC">
        <w:rPr>
          <w:sz w:val="28"/>
          <w:szCs w:val="28"/>
        </w:rPr>
        <w:t>Сплошные рубки при санитарно-оздоровительных мероприятиях осуществляются только в случае, если выборочные рубки не обеспечивают замену лесных насаждений, утративших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F11953C" w14:textId="1224AA1E" w:rsidR="004E66D3" w:rsidRPr="00452E40" w:rsidRDefault="004E66D3" w:rsidP="00485B55">
      <w:pPr>
        <w:ind w:firstLine="709"/>
        <w:jc w:val="both"/>
        <w:rPr>
          <w:sz w:val="28"/>
          <w:szCs w:val="28"/>
        </w:rPr>
      </w:pPr>
      <w:r w:rsidRPr="00452E40">
        <w:rPr>
          <w:sz w:val="28"/>
          <w:szCs w:val="28"/>
        </w:rPr>
        <w:t>Государственные</w:t>
      </w:r>
      <w:r w:rsidR="003E2C2A" w:rsidRPr="00452E40">
        <w:rPr>
          <w:sz w:val="28"/>
          <w:szCs w:val="28"/>
        </w:rPr>
        <w:t xml:space="preserve"> </w:t>
      </w:r>
      <w:r w:rsidRPr="00452E40">
        <w:rPr>
          <w:sz w:val="28"/>
          <w:szCs w:val="28"/>
        </w:rPr>
        <w:t>органы</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юридические</w:t>
      </w:r>
      <w:r w:rsidR="003E2C2A" w:rsidRPr="00452E40">
        <w:rPr>
          <w:sz w:val="28"/>
          <w:szCs w:val="28"/>
        </w:rPr>
        <w:t xml:space="preserve"> </w:t>
      </w:r>
      <w:r w:rsidRPr="00452E40">
        <w:rPr>
          <w:sz w:val="28"/>
          <w:szCs w:val="28"/>
        </w:rPr>
        <w:t>лица,</w:t>
      </w:r>
      <w:r w:rsidR="003E2C2A" w:rsidRPr="00452E40">
        <w:rPr>
          <w:sz w:val="28"/>
          <w:szCs w:val="28"/>
        </w:rPr>
        <w:t xml:space="preserve"> </w:t>
      </w:r>
      <w:r w:rsidRPr="00452E40">
        <w:rPr>
          <w:sz w:val="28"/>
          <w:szCs w:val="28"/>
        </w:rPr>
        <w:t>ответственные</w:t>
      </w:r>
      <w:r w:rsidR="003E2C2A" w:rsidRPr="00452E40">
        <w:rPr>
          <w:sz w:val="28"/>
          <w:szCs w:val="28"/>
        </w:rPr>
        <w:t xml:space="preserve"> </w:t>
      </w:r>
      <w:r w:rsidRPr="00452E40">
        <w:rPr>
          <w:sz w:val="28"/>
          <w:szCs w:val="28"/>
        </w:rPr>
        <w:t>за</w:t>
      </w:r>
      <w:r w:rsidR="003E2C2A" w:rsidRPr="00452E40">
        <w:rPr>
          <w:sz w:val="28"/>
          <w:szCs w:val="28"/>
        </w:rPr>
        <w:t xml:space="preserve"> </w:t>
      </w:r>
      <w:r w:rsidRPr="00452E40">
        <w:rPr>
          <w:sz w:val="28"/>
          <w:szCs w:val="28"/>
        </w:rPr>
        <w:t>обеспечение</w:t>
      </w:r>
      <w:r w:rsidR="003E2C2A" w:rsidRPr="00452E40">
        <w:rPr>
          <w:sz w:val="28"/>
          <w:szCs w:val="28"/>
        </w:rPr>
        <w:t xml:space="preserve"> </w:t>
      </w:r>
      <w:r w:rsidRPr="00452E40">
        <w:rPr>
          <w:sz w:val="28"/>
          <w:szCs w:val="28"/>
        </w:rPr>
        <w:t>охраны</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функционирование</w:t>
      </w:r>
      <w:r w:rsidR="003E2C2A" w:rsidRPr="00452E40">
        <w:rPr>
          <w:sz w:val="28"/>
          <w:szCs w:val="28"/>
        </w:rPr>
        <w:t xml:space="preserve"> </w:t>
      </w:r>
      <w:r w:rsidRPr="00452E40">
        <w:rPr>
          <w:sz w:val="28"/>
          <w:szCs w:val="28"/>
        </w:rPr>
        <w:t>ООПТ:</w:t>
      </w:r>
      <w:r w:rsidR="003E2C2A" w:rsidRPr="00452E40">
        <w:rPr>
          <w:sz w:val="28"/>
          <w:szCs w:val="28"/>
        </w:rPr>
        <w:t xml:space="preserve"> </w:t>
      </w:r>
    </w:p>
    <w:p w14:paraId="40970E84" w14:textId="41233E6C" w:rsidR="004E66D3" w:rsidRPr="00452E40" w:rsidRDefault="00000000" w:rsidP="00E9570D">
      <w:pPr>
        <w:pStyle w:val="affff9"/>
        <w:numPr>
          <w:ilvl w:val="0"/>
          <w:numId w:val="68"/>
        </w:numPr>
        <w:spacing w:after="0" w:line="240" w:lineRule="auto"/>
        <w:jc w:val="both"/>
        <w:rPr>
          <w:rFonts w:ascii="Times New Roman" w:hAnsi="Times New Roman"/>
          <w:sz w:val="28"/>
          <w:szCs w:val="28"/>
        </w:rPr>
      </w:pPr>
      <w:hyperlink r:id="rId40" w:history="1">
        <w:r w:rsidR="004E66D3" w:rsidRPr="00452E40">
          <w:rPr>
            <w:rFonts w:ascii="Times New Roman" w:hAnsi="Times New Roman"/>
            <w:sz w:val="28"/>
            <w:szCs w:val="28"/>
          </w:rPr>
          <w:t>Комитет</w:t>
        </w:r>
        <w:r w:rsidR="003E2C2A" w:rsidRPr="00452E40">
          <w:rPr>
            <w:rFonts w:ascii="Times New Roman" w:hAnsi="Times New Roman"/>
            <w:sz w:val="28"/>
            <w:szCs w:val="28"/>
          </w:rPr>
          <w:t xml:space="preserve"> </w:t>
        </w:r>
        <w:r w:rsidR="004E66D3" w:rsidRPr="00452E40">
          <w:rPr>
            <w:rFonts w:ascii="Times New Roman" w:hAnsi="Times New Roman"/>
            <w:sz w:val="28"/>
            <w:szCs w:val="28"/>
          </w:rPr>
          <w:t>по</w:t>
        </w:r>
        <w:r w:rsidR="003E2C2A" w:rsidRPr="00452E40">
          <w:rPr>
            <w:rFonts w:ascii="Times New Roman" w:hAnsi="Times New Roman"/>
            <w:sz w:val="28"/>
            <w:szCs w:val="28"/>
          </w:rPr>
          <w:t xml:space="preserve"> </w:t>
        </w:r>
        <w:r w:rsidR="004E66D3" w:rsidRPr="00452E40">
          <w:rPr>
            <w:rFonts w:ascii="Times New Roman" w:hAnsi="Times New Roman"/>
            <w:sz w:val="28"/>
            <w:szCs w:val="28"/>
          </w:rPr>
          <w:t>природным</w:t>
        </w:r>
        <w:r w:rsidR="003E2C2A" w:rsidRPr="00452E40">
          <w:rPr>
            <w:rFonts w:ascii="Times New Roman" w:hAnsi="Times New Roman"/>
            <w:sz w:val="28"/>
            <w:szCs w:val="28"/>
          </w:rPr>
          <w:t xml:space="preserve"> </w:t>
        </w:r>
        <w:r w:rsidR="004E66D3" w:rsidRPr="00452E40">
          <w:rPr>
            <w:rFonts w:ascii="Times New Roman" w:hAnsi="Times New Roman"/>
            <w:sz w:val="28"/>
            <w:szCs w:val="28"/>
          </w:rPr>
          <w:t>ресурсам</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FE705F">
        <w:rPr>
          <w:rFonts w:ascii="Times New Roman" w:hAnsi="Times New Roman"/>
          <w:sz w:val="28"/>
          <w:szCs w:val="28"/>
        </w:rPr>
        <w:t>.</w:t>
      </w:r>
    </w:p>
    <w:p w14:paraId="7E14B11F" w14:textId="2C897E6D" w:rsidR="004E66D3" w:rsidRPr="00452E40" w:rsidRDefault="00000000" w:rsidP="00E9570D">
      <w:pPr>
        <w:pStyle w:val="affff9"/>
        <w:numPr>
          <w:ilvl w:val="0"/>
          <w:numId w:val="68"/>
        </w:numPr>
        <w:spacing w:after="0" w:line="240" w:lineRule="auto"/>
        <w:jc w:val="both"/>
        <w:rPr>
          <w:rFonts w:ascii="Times New Roman" w:hAnsi="Times New Roman"/>
          <w:sz w:val="28"/>
          <w:szCs w:val="28"/>
        </w:rPr>
      </w:pPr>
      <w:hyperlink r:id="rId41" w:history="1">
        <w:r w:rsidR="004E66D3" w:rsidRPr="00452E40">
          <w:rPr>
            <w:rFonts w:ascii="Times New Roman" w:hAnsi="Times New Roman"/>
            <w:sz w:val="28"/>
            <w:szCs w:val="28"/>
          </w:rPr>
          <w:t>Ленинградское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государственное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казенное</w:t>
        </w:r>
        <w:r w:rsidR="003E2C2A" w:rsidRPr="00452E40">
          <w:rPr>
            <w:rFonts w:ascii="Times New Roman" w:hAnsi="Times New Roman"/>
            <w:sz w:val="28"/>
            <w:szCs w:val="28"/>
          </w:rPr>
          <w:t xml:space="preserve"> </w:t>
        </w:r>
        <w:r w:rsidR="004E66D3" w:rsidRPr="00452E40">
          <w:rPr>
            <w:rFonts w:ascii="Times New Roman" w:hAnsi="Times New Roman"/>
            <w:sz w:val="28"/>
            <w:szCs w:val="28"/>
          </w:rPr>
          <w:t>учреждение</w:t>
        </w:r>
        <w:r w:rsidR="003E2C2A" w:rsidRPr="00452E40">
          <w:rPr>
            <w:rFonts w:ascii="Times New Roman" w:hAnsi="Times New Roman"/>
            <w:sz w:val="28"/>
            <w:szCs w:val="28"/>
          </w:rPr>
          <w:t xml:space="preserve"> </w:t>
        </w:r>
        <w:r w:rsidR="004E66D3" w:rsidRPr="00452E40">
          <w:rPr>
            <w:rFonts w:ascii="Times New Roman" w:hAnsi="Times New Roman"/>
            <w:sz w:val="28"/>
            <w:szCs w:val="28"/>
          </w:rPr>
          <w:t>«Управление</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лесами</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FE705F">
        <w:rPr>
          <w:rFonts w:ascii="Times New Roman" w:hAnsi="Times New Roman"/>
          <w:sz w:val="28"/>
          <w:szCs w:val="28"/>
        </w:rPr>
        <w:t>».</w:t>
      </w:r>
    </w:p>
    <w:p w14:paraId="7ADBE3ED" w14:textId="50350901" w:rsidR="004E66D3" w:rsidRPr="00452E40" w:rsidRDefault="00000000" w:rsidP="00E9570D">
      <w:pPr>
        <w:pStyle w:val="affff9"/>
        <w:numPr>
          <w:ilvl w:val="0"/>
          <w:numId w:val="68"/>
        </w:numPr>
        <w:spacing w:after="0" w:line="240" w:lineRule="auto"/>
        <w:jc w:val="both"/>
        <w:rPr>
          <w:rFonts w:ascii="Times New Roman" w:hAnsi="Times New Roman"/>
          <w:sz w:val="28"/>
          <w:szCs w:val="28"/>
        </w:rPr>
      </w:pPr>
      <w:hyperlink r:id="rId42" w:history="1">
        <w:r w:rsidR="00FE705F">
          <w:rPr>
            <w:rFonts w:ascii="Times New Roman" w:hAnsi="Times New Roman"/>
            <w:sz w:val="28"/>
            <w:szCs w:val="28"/>
          </w:rPr>
          <w:t>Ф</w:t>
        </w:r>
        <w:r w:rsidR="004E66D3" w:rsidRPr="00452E40">
          <w:rPr>
            <w:rFonts w:ascii="Times New Roman" w:hAnsi="Times New Roman"/>
            <w:sz w:val="28"/>
            <w:szCs w:val="28"/>
          </w:rPr>
          <w:t>илиал</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Ленинградского</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областно</w:t>
        </w:r>
        <w:r w:rsidR="00B5547B">
          <w:rPr>
            <w:rFonts w:ascii="Times New Roman" w:hAnsi="Times New Roman"/>
            <w:sz w:val="28"/>
            <w:szCs w:val="28"/>
          </w:rPr>
          <w:t>го</w:t>
        </w:r>
        <w:r w:rsidR="003E2C2A" w:rsidRPr="00452E40">
          <w:rPr>
            <w:rFonts w:ascii="Times New Roman" w:hAnsi="Times New Roman"/>
            <w:sz w:val="28"/>
            <w:szCs w:val="28"/>
          </w:rPr>
          <w:t xml:space="preserve"> </w:t>
        </w:r>
        <w:r w:rsidR="004E66D3" w:rsidRPr="00452E40">
          <w:rPr>
            <w:rFonts w:ascii="Times New Roman" w:hAnsi="Times New Roman"/>
            <w:sz w:val="28"/>
            <w:szCs w:val="28"/>
          </w:rPr>
          <w:t>государственного</w:t>
        </w:r>
        <w:r w:rsidR="003E2C2A" w:rsidRPr="00452E40">
          <w:rPr>
            <w:rFonts w:ascii="Times New Roman" w:hAnsi="Times New Roman"/>
            <w:sz w:val="28"/>
            <w:szCs w:val="28"/>
          </w:rPr>
          <w:t xml:space="preserve"> </w:t>
        </w:r>
        <w:r w:rsidR="004E66D3" w:rsidRPr="00452E40">
          <w:rPr>
            <w:rFonts w:ascii="Times New Roman" w:hAnsi="Times New Roman"/>
            <w:sz w:val="28"/>
            <w:szCs w:val="28"/>
          </w:rPr>
          <w:t>бюджетного</w:t>
        </w:r>
        <w:r w:rsidR="003E2C2A" w:rsidRPr="00452E40">
          <w:rPr>
            <w:rFonts w:ascii="Times New Roman" w:hAnsi="Times New Roman"/>
            <w:sz w:val="28"/>
            <w:szCs w:val="28"/>
          </w:rPr>
          <w:t xml:space="preserve"> </w:t>
        </w:r>
        <w:r w:rsidR="004E66D3" w:rsidRPr="00452E40">
          <w:rPr>
            <w:rFonts w:ascii="Times New Roman" w:hAnsi="Times New Roman"/>
            <w:sz w:val="28"/>
            <w:szCs w:val="28"/>
          </w:rPr>
          <w:t>учреждение</w:t>
        </w:r>
        <w:r w:rsidR="003E2C2A" w:rsidRPr="00452E40">
          <w:rPr>
            <w:rFonts w:ascii="Times New Roman" w:hAnsi="Times New Roman"/>
            <w:sz w:val="28"/>
            <w:szCs w:val="28"/>
          </w:rPr>
          <w:t xml:space="preserve"> </w:t>
        </w:r>
        <w:r w:rsidR="004E66D3" w:rsidRPr="00452E40">
          <w:rPr>
            <w:rFonts w:ascii="Times New Roman" w:hAnsi="Times New Roman"/>
            <w:sz w:val="28"/>
            <w:szCs w:val="28"/>
          </w:rPr>
          <w:t>«</w:t>
        </w:r>
        <w:r w:rsidR="00FE705F">
          <w:rPr>
            <w:rFonts w:ascii="Times New Roman" w:hAnsi="Times New Roman"/>
            <w:sz w:val="28"/>
            <w:szCs w:val="28"/>
          </w:rPr>
          <w:t>Управление лесами Ленинградской области</w:t>
        </w:r>
        <w:r w:rsidR="004E66D3" w:rsidRPr="00452E40">
          <w:rPr>
            <w:rFonts w:ascii="Times New Roman" w:hAnsi="Times New Roman"/>
            <w:sz w:val="28"/>
            <w:szCs w:val="28"/>
          </w:rPr>
          <w:t>»</w:t>
        </w:r>
        <w:r w:rsidR="003E2C2A" w:rsidRPr="00452E40">
          <w:rPr>
            <w:rFonts w:ascii="Times New Roman" w:hAnsi="Times New Roman"/>
            <w:sz w:val="28"/>
            <w:szCs w:val="28"/>
          </w:rPr>
          <w:t xml:space="preserve"> </w:t>
        </w:r>
        <w:r w:rsidR="00E424EB">
          <w:rPr>
            <w:sz w:val="28"/>
            <w:szCs w:val="28"/>
          </w:rPr>
          <w:t>–</w:t>
        </w:r>
        <w:r w:rsidR="003E2C2A" w:rsidRPr="00452E40">
          <w:rPr>
            <w:rFonts w:ascii="Times New Roman" w:hAnsi="Times New Roman"/>
            <w:sz w:val="28"/>
            <w:szCs w:val="28"/>
          </w:rPr>
          <w:t xml:space="preserve"> </w:t>
        </w:r>
        <w:r w:rsidR="004E66D3" w:rsidRPr="00452E40">
          <w:rPr>
            <w:rFonts w:ascii="Times New Roman" w:hAnsi="Times New Roman"/>
            <w:sz w:val="28"/>
            <w:szCs w:val="28"/>
          </w:rPr>
          <w:t>Дирекция</w:t>
        </w:r>
        <w:r w:rsidR="003E2C2A" w:rsidRPr="00452E40">
          <w:rPr>
            <w:rFonts w:ascii="Times New Roman" w:hAnsi="Times New Roman"/>
            <w:sz w:val="28"/>
            <w:szCs w:val="28"/>
          </w:rPr>
          <w:t xml:space="preserve"> </w:t>
        </w:r>
        <w:r w:rsidR="004E66D3" w:rsidRPr="00452E40">
          <w:rPr>
            <w:rFonts w:ascii="Times New Roman" w:hAnsi="Times New Roman"/>
            <w:sz w:val="28"/>
            <w:szCs w:val="28"/>
          </w:rPr>
          <w:t>особо</w:t>
        </w:r>
        <w:r w:rsidR="003E2C2A" w:rsidRPr="00452E40">
          <w:rPr>
            <w:rFonts w:ascii="Times New Roman" w:hAnsi="Times New Roman"/>
            <w:sz w:val="28"/>
            <w:szCs w:val="28"/>
          </w:rPr>
          <w:t xml:space="preserve"> </w:t>
        </w:r>
        <w:r w:rsidR="004E66D3" w:rsidRPr="00452E40">
          <w:rPr>
            <w:rFonts w:ascii="Times New Roman" w:hAnsi="Times New Roman"/>
            <w:sz w:val="28"/>
            <w:szCs w:val="28"/>
          </w:rPr>
          <w:t>охраняемых</w:t>
        </w:r>
        <w:r w:rsidR="003E2C2A" w:rsidRPr="00452E40">
          <w:rPr>
            <w:rFonts w:ascii="Times New Roman" w:hAnsi="Times New Roman"/>
            <w:sz w:val="28"/>
            <w:szCs w:val="28"/>
          </w:rPr>
          <w:t xml:space="preserve"> </w:t>
        </w:r>
        <w:r w:rsidR="004E66D3" w:rsidRPr="00452E40">
          <w:rPr>
            <w:rFonts w:ascii="Times New Roman" w:hAnsi="Times New Roman"/>
            <w:sz w:val="28"/>
            <w:szCs w:val="28"/>
          </w:rPr>
          <w:t>природных</w:t>
        </w:r>
        <w:r w:rsidR="003E2C2A" w:rsidRPr="00452E40">
          <w:rPr>
            <w:rFonts w:ascii="Times New Roman" w:hAnsi="Times New Roman"/>
            <w:sz w:val="28"/>
            <w:szCs w:val="28"/>
          </w:rPr>
          <w:t xml:space="preserve"> </w:t>
        </w:r>
        <w:r w:rsidR="004E66D3" w:rsidRPr="00452E40">
          <w:rPr>
            <w:rFonts w:ascii="Times New Roman" w:hAnsi="Times New Roman"/>
            <w:sz w:val="28"/>
            <w:szCs w:val="28"/>
          </w:rPr>
          <w:t>территорий</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FE705F">
        <w:rPr>
          <w:rFonts w:ascii="Times New Roman" w:hAnsi="Times New Roman"/>
          <w:sz w:val="28"/>
          <w:szCs w:val="28"/>
        </w:rPr>
        <w:t>.</w:t>
      </w:r>
    </w:p>
    <w:p w14:paraId="60C3EA11" w14:textId="567E8B68" w:rsidR="004E66D3" w:rsidRPr="00452E40" w:rsidRDefault="00000000" w:rsidP="00E9570D">
      <w:pPr>
        <w:pStyle w:val="affff9"/>
        <w:numPr>
          <w:ilvl w:val="0"/>
          <w:numId w:val="68"/>
        </w:numPr>
        <w:spacing w:after="0" w:line="240" w:lineRule="auto"/>
        <w:jc w:val="both"/>
        <w:rPr>
          <w:rFonts w:ascii="Times New Roman" w:hAnsi="Times New Roman"/>
          <w:sz w:val="28"/>
          <w:szCs w:val="28"/>
        </w:rPr>
      </w:pPr>
      <w:hyperlink r:id="rId43" w:history="1">
        <w:r w:rsidR="004E66D3" w:rsidRPr="00452E40">
          <w:rPr>
            <w:rFonts w:ascii="Times New Roman" w:hAnsi="Times New Roman"/>
            <w:sz w:val="28"/>
            <w:szCs w:val="28"/>
          </w:rPr>
          <w:t>Комитет</w:t>
        </w:r>
        <w:r w:rsidR="003E2C2A" w:rsidRPr="00452E40">
          <w:rPr>
            <w:rFonts w:ascii="Times New Roman" w:hAnsi="Times New Roman"/>
            <w:sz w:val="28"/>
            <w:szCs w:val="28"/>
          </w:rPr>
          <w:t xml:space="preserve"> </w:t>
        </w:r>
        <w:r w:rsidR="004E66D3" w:rsidRPr="00452E40">
          <w:rPr>
            <w:rFonts w:ascii="Times New Roman" w:hAnsi="Times New Roman"/>
            <w:sz w:val="28"/>
            <w:szCs w:val="28"/>
          </w:rPr>
          <w:t>государственного</w:t>
        </w:r>
        <w:r w:rsidR="003E2C2A" w:rsidRPr="00452E40">
          <w:rPr>
            <w:rFonts w:ascii="Times New Roman" w:hAnsi="Times New Roman"/>
            <w:sz w:val="28"/>
            <w:szCs w:val="28"/>
          </w:rPr>
          <w:t xml:space="preserve"> </w:t>
        </w:r>
        <w:r w:rsidR="004E66D3" w:rsidRPr="00452E40">
          <w:rPr>
            <w:rFonts w:ascii="Times New Roman" w:hAnsi="Times New Roman"/>
            <w:sz w:val="28"/>
            <w:szCs w:val="28"/>
          </w:rPr>
          <w:t>контроля</w:t>
        </w:r>
        <w:r w:rsidR="003E2C2A" w:rsidRPr="00452E40">
          <w:rPr>
            <w:rFonts w:ascii="Times New Roman" w:hAnsi="Times New Roman"/>
            <w:sz w:val="28"/>
            <w:szCs w:val="28"/>
          </w:rPr>
          <w:t xml:space="preserve"> </w:t>
        </w:r>
        <w:r w:rsidR="004E66D3" w:rsidRPr="00452E40">
          <w:rPr>
            <w:rFonts w:ascii="Times New Roman" w:hAnsi="Times New Roman"/>
            <w:sz w:val="28"/>
            <w:szCs w:val="28"/>
          </w:rPr>
          <w:t>природопользования</w:t>
        </w:r>
        <w:r w:rsidR="003E2C2A" w:rsidRPr="00452E40">
          <w:rPr>
            <w:rFonts w:ascii="Times New Roman" w:hAnsi="Times New Roman"/>
            <w:sz w:val="28"/>
            <w:szCs w:val="28"/>
          </w:rPr>
          <w:t xml:space="preserve"> </w:t>
        </w:r>
        <w:r w:rsidR="004E66D3" w:rsidRPr="00452E40">
          <w:rPr>
            <w:rFonts w:ascii="Times New Roman" w:hAnsi="Times New Roman"/>
            <w:sz w:val="28"/>
            <w:szCs w:val="28"/>
          </w:rPr>
          <w:t>и</w:t>
        </w:r>
        <w:r w:rsidR="003E2C2A" w:rsidRPr="00452E40">
          <w:rPr>
            <w:rFonts w:ascii="Times New Roman" w:hAnsi="Times New Roman"/>
            <w:sz w:val="28"/>
            <w:szCs w:val="28"/>
          </w:rPr>
          <w:t xml:space="preserve"> </w:t>
        </w:r>
        <w:r w:rsidR="004E66D3" w:rsidRPr="00452E40">
          <w:rPr>
            <w:rFonts w:ascii="Times New Roman" w:hAnsi="Times New Roman"/>
            <w:sz w:val="28"/>
            <w:szCs w:val="28"/>
          </w:rPr>
          <w:t>экологической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безопасности</w:t>
        </w:r>
        <w:r w:rsidR="003E2C2A" w:rsidRPr="00452E40">
          <w:rPr>
            <w:rFonts w:ascii="Times New Roman" w:hAnsi="Times New Roman"/>
            <w:sz w:val="28"/>
            <w:szCs w:val="28"/>
          </w:rPr>
          <w:t xml:space="preserve"> </w:t>
        </w:r>
        <w:r w:rsidR="004E66D3" w:rsidRPr="00452E40">
          <w:rPr>
            <w:rFonts w:ascii="Times New Roman" w:hAnsi="Times New Roman"/>
            <w:sz w:val="28"/>
            <w:szCs w:val="28"/>
          </w:rPr>
          <w:t>Ленинградской</w:t>
        </w:r>
        <w:r w:rsidR="003E2C2A" w:rsidRPr="00452E40">
          <w:rPr>
            <w:rFonts w:ascii="Times New Roman" w:hAnsi="Times New Roman"/>
            <w:sz w:val="28"/>
            <w:szCs w:val="28"/>
          </w:rPr>
          <w:t xml:space="preserve"> </w:t>
        </w:r>
        <w:r w:rsidR="004E66D3" w:rsidRPr="00452E40">
          <w:rPr>
            <w:rFonts w:ascii="Times New Roman" w:hAnsi="Times New Roman"/>
            <w:sz w:val="28"/>
            <w:szCs w:val="28"/>
          </w:rPr>
          <w:t>области</w:t>
        </w:r>
      </w:hyperlink>
      <w:r w:rsidR="004E66D3" w:rsidRPr="00452E40">
        <w:rPr>
          <w:rFonts w:ascii="Times New Roman" w:hAnsi="Times New Roman"/>
          <w:sz w:val="28"/>
          <w:szCs w:val="28"/>
        </w:rPr>
        <w:t>.</w:t>
      </w:r>
    </w:p>
    <w:p w14:paraId="56F76877" w14:textId="772FAAB0" w:rsidR="004E66D3" w:rsidRPr="00D11DFE" w:rsidRDefault="004E66D3" w:rsidP="00485B55">
      <w:pPr>
        <w:ind w:firstLine="709"/>
        <w:jc w:val="both"/>
        <w:rPr>
          <w:b/>
          <w:bCs/>
          <w:iCs/>
          <w:sz w:val="28"/>
          <w:szCs w:val="28"/>
        </w:rPr>
      </w:pPr>
      <w:r w:rsidRPr="00D11DFE">
        <w:rPr>
          <w:b/>
          <w:bCs/>
          <w:iCs/>
          <w:sz w:val="28"/>
          <w:szCs w:val="28"/>
        </w:rPr>
        <w:t>Охраняемый</w:t>
      </w:r>
      <w:r w:rsidR="003E2C2A" w:rsidRPr="00D11DFE">
        <w:rPr>
          <w:b/>
          <w:bCs/>
          <w:iCs/>
          <w:sz w:val="28"/>
          <w:szCs w:val="28"/>
        </w:rPr>
        <w:t xml:space="preserve"> </w:t>
      </w:r>
      <w:r w:rsidRPr="00D11DFE">
        <w:rPr>
          <w:b/>
          <w:bCs/>
          <w:iCs/>
          <w:sz w:val="28"/>
          <w:szCs w:val="28"/>
        </w:rPr>
        <w:t>природный</w:t>
      </w:r>
      <w:r w:rsidR="003E2C2A" w:rsidRPr="00D11DFE">
        <w:rPr>
          <w:b/>
          <w:bCs/>
          <w:iCs/>
          <w:sz w:val="28"/>
          <w:szCs w:val="28"/>
        </w:rPr>
        <w:t xml:space="preserve"> </w:t>
      </w:r>
      <w:r w:rsidRPr="00D11DFE">
        <w:rPr>
          <w:b/>
          <w:bCs/>
          <w:iCs/>
          <w:sz w:val="28"/>
          <w:szCs w:val="28"/>
        </w:rPr>
        <w:t>ландшафт</w:t>
      </w:r>
      <w:r w:rsidR="003E2C2A" w:rsidRPr="00D11DFE">
        <w:rPr>
          <w:b/>
          <w:bCs/>
          <w:iCs/>
          <w:sz w:val="28"/>
          <w:szCs w:val="28"/>
        </w:rPr>
        <w:t xml:space="preserve"> </w:t>
      </w:r>
      <w:r w:rsidRPr="00D11DFE">
        <w:rPr>
          <w:b/>
          <w:bCs/>
          <w:iCs/>
          <w:sz w:val="28"/>
          <w:szCs w:val="28"/>
        </w:rPr>
        <w:t>озера</w:t>
      </w:r>
      <w:r w:rsidR="003E2C2A" w:rsidRPr="00D11DFE">
        <w:rPr>
          <w:b/>
          <w:bCs/>
          <w:iCs/>
          <w:sz w:val="28"/>
          <w:szCs w:val="28"/>
        </w:rPr>
        <w:t xml:space="preserve"> </w:t>
      </w:r>
      <w:r w:rsidRPr="00D11DFE">
        <w:rPr>
          <w:b/>
          <w:bCs/>
          <w:iCs/>
          <w:sz w:val="28"/>
          <w:szCs w:val="28"/>
        </w:rPr>
        <w:t>Вероярви</w:t>
      </w:r>
    </w:p>
    <w:p w14:paraId="6C6F7259" w14:textId="331A932E" w:rsidR="004E66D3" w:rsidRPr="00452E40" w:rsidRDefault="004E66D3" w:rsidP="00485B55">
      <w:pPr>
        <w:ind w:firstLine="709"/>
        <w:jc w:val="both"/>
        <w:rPr>
          <w:sz w:val="28"/>
          <w:szCs w:val="28"/>
        </w:rPr>
      </w:pPr>
      <w:r w:rsidRPr="00452E40">
        <w:rPr>
          <w:sz w:val="28"/>
          <w:szCs w:val="28"/>
        </w:rPr>
        <w:t>Охраняемый</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ландшафт</w:t>
      </w:r>
      <w:r w:rsidR="003E2C2A" w:rsidRPr="00452E40">
        <w:rPr>
          <w:sz w:val="28"/>
          <w:szCs w:val="28"/>
        </w:rPr>
        <w:t xml:space="preserve"> </w:t>
      </w:r>
      <w:r w:rsidRPr="00452E40">
        <w:rPr>
          <w:sz w:val="28"/>
          <w:szCs w:val="28"/>
        </w:rPr>
        <w:t>местного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образован</w:t>
      </w:r>
      <w:r w:rsidR="003E2C2A" w:rsidRPr="00452E40">
        <w:rPr>
          <w:sz w:val="28"/>
          <w:szCs w:val="28"/>
        </w:rPr>
        <w:t xml:space="preserve"> </w:t>
      </w:r>
      <w:r w:rsidRPr="00452E40">
        <w:rPr>
          <w:sz w:val="28"/>
          <w:szCs w:val="28"/>
        </w:rPr>
        <w:t>в</w:t>
      </w:r>
      <w:r w:rsidR="003E2C2A" w:rsidRPr="00452E40">
        <w:rPr>
          <w:sz w:val="28"/>
          <w:szCs w:val="28"/>
        </w:rPr>
        <w:t xml:space="preserve"> </w:t>
      </w:r>
      <w:r w:rsidRPr="00452E40">
        <w:rPr>
          <w:sz w:val="28"/>
          <w:szCs w:val="28"/>
        </w:rPr>
        <w:t>2008</w:t>
      </w:r>
      <w:r w:rsidR="003E2C2A" w:rsidRPr="00452E40">
        <w:rPr>
          <w:sz w:val="28"/>
          <w:szCs w:val="28"/>
        </w:rPr>
        <w:t xml:space="preserve"> </w:t>
      </w:r>
      <w:r w:rsidRPr="00452E40">
        <w:rPr>
          <w:sz w:val="28"/>
          <w:szCs w:val="28"/>
        </w:rPr>
        <w:t>году</w:t>
      </w:r>
      <w:r w:rsidR="003E2C2A" w:rsidRPr="00452E40">
        <w:rPr>
          <w:sz w:val="28"/>
          <w:szCs w:val="28"/>
        </w:rPr>
        <w:t xml:space="preserve"> </w:t>
      </w:r>
      <w:r w:rsidRPr="00452E40">
        <w:rPr>
          <w:sz w:val="28"/>
          <w:szCs w:val="28"/>
        </w:rPr>
        <w:t>постановлением</w:t>
      </w:r>
      <w:r w:rsidR="003E2C2A" w:rsidRPr="00452E40">
        <w:rPr>
          <w:sz w:val="28"/>
          <w:szCs w:val="28"/>
        </w:rPr>
        <w:t xml:space="preserve"> </w:t>
      </w:r>
      <w:r w:rsidRPr="00452E40">
        <w:rPr>
          <w:sz w:val="28"/>
          <w:szCs w:val="28"/>
        </w:rPr>
        <w:t>администрации</w:t>
      </w:r>
      <w:r w:rsidR="003E2C2A" w:rsidRPr="00452E40">
        <w:rPr>
          <w:sz w:val="28"/>
          <w:szCs w:val="28"/>
        </w:rPr>
        <w:t xml:space="preserve"> </w:t>
      </w:r>
      <w:r w:rsidRPr="00452E40">
        <w:rPr>
          <w:sz w:val="28"/>
          <w:szCs w:val="28"/>
        </w:rPr>
        <w:t>муниципального</w:t>
      </w:r>
      <w:r w:rsidR="003E2C2A" w:rsidRPr="00452E40">
        <w:rPr>
          <w:sz w:val="28"/>
          <w:szCs w:val="28"/>
        </w:rPr>
        <w:t xml:space="preserve"> </w:t>
      </w:r>
      <w:r w:rsidRPr="00452E40">
        <w:rPr>
          <w:sz w:val="28"/>
          <w:szCs w:val="28"/>
        </w:rPr>
        <w:t>образования</w:t>
      </w:r>
      <w:r w:rsidR="003E2C2A" w:rsidRPr="00452E40">
        <w:rPr>
          <w:sz w:val="28"/>
          <w:szCs w:val="28"/>
        </w:rPr>
        <w:t xml:space="preserve"> </w:t>
      </w:r>
      <w:r w:rsidRPr="00452E40">
        <w:rPr>
          <w:sz w:val="28"/>
          <w:szCs w:val="28"/>
        </w:rPr>
        <w:t>«Токсовское</w:t>
      </w:r>
      <w:r w:rsidR="003E2C2A" w:rsidRPr="00452E40">
        <w:rPr>
          <w:sz w:val="28"/>
          <w:szCs w:val="28"/>
        </w:rPr>
        <w:t xml:space="preserve"> </w:t>
      </w:r>
      <w:r w:rsidRPr="00452E40">
        <w:rPr>
          <w:sz w:val="28"/>
          <w:szCs w:val="28"/>
        </w:rPr>
        <w:t>городское</w:t>
      </w:r>
      <w:r w:rsidR="003E2C2A" w:rsidRPr="00452E40">
        <w:rPr>
          <w:sz w:val="28"/>
          <w:szCs w:val="28"/>
        </w:rPr>
        <w:t xml:space="preserve"> </w:t>
      </w:r>
      <w:r w:rsidRPr="00452E40">
        <w:rPr>
          <w:sz w:val="28"/>
          <w:szCs w:val="28"/>
        </w:rPr>
        <w:t>поселение»</w:t>
      </w:r>
      <w:r w:rsidR="00E27341" w:rsidRPr="00452E40">
        <w:rPr>
          <w:sz w:val="28"/>
          <w:szCs w:val="28"/>
        </w:rPr>
        <w:t xml:space="preserve"> </w:t>
      </w:r>
      <w:r w:rsidRPr="00452E40">
        <w:rPr>
          <w:sz w:val="28"/>
          <w:szCs w:val="28"/>
        </w:rPr>
        <w:t>от</w:t>
      </w:r>
      <w:r w:rsidR="003E2C2A" w:rsidRPr="00452E40">
        <w:rPr>
          <w:sz w:val="28"/>
          <w:szCs w:val="28"/>
        </w:rPr>
        <w:t xml:space="preserve"> </w:t>
      </w:r>
      <w:r w:rsidRPr="00452E40">
        <w:rPr>
          <w:sz w:val="28"/>
          <w:szCs w:val="28"/>
        </w:rPr>
        <w:t>30</w:t>
      </w:r>
      <w:r w:rsidR="00E424EB">
        <w:rPr>
          <w:sz w:val="28"/>
          <w:szCs w:val="28"/>
        </w:rPr>
        <w:t xml:space="preserve"> мая </w:t>
      </w:r>
      <w:r w:rsidRPr="00452E40">
        <w:rPr>
          <w:sz w:val="28"/>
          <w:szCs w:val="28"/>
        </w:rPr>
        <w:t>2008</w:t>
      </w:r>
      <w:r w:rsidR="00E27341" w:rsidRPr="00452E40">
        <w:rPr>
          <w:sz w:val="28"/>
          <w:szCs w:val="28"/>
        </w:rPr>
        <w:t xml:space="preserve"> года </w:t>
      </w:r>
      <w:r w:rsidR="00E424EB" w:rsidRPr="00452E40">
        <w:rPr>
          <w:sz w:val="28"/>
          <w:szCs w:val="28"/>
        </w:rPr>
        <w:t xml:space="preserve">№ 68 </w:t>
      </w:r>
      <w:r w:rsidRPr="00452E40">
        <w:rPr>
          <w:sz w:val="28"/>
          <w:szCs w:val="28"/>
        </w:rPr>
        <w:t>«Об</w:t>
      </w:r>
      <w:r w:rsidR="003E2C2A" w:rsidRPr="00452E40">
        <w:rPr>
          <w:sz w:val="28"/>
          <w:szCs w:val="28"/>
        </w:rPr>
        <w:t xml:space="preserve"> </w:t>
      </w:r>
      <w:r w:rsidRPr="00452E40">
        <w:rPr>
          <w:sz w:val="28"/>
          <w:szCs w:val="28"/>
        </w:rPr>
        <w:t>образовании</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охраняемой</w:t>
      </w:r>
      <w:r w:rsidR="003E2C2A" w:rsidRPr="00452E40">
        <w:rPr>
          <w:sz w:val="28"/>
          <w:szCs w:val="28"/>
        </w:rPr>
        <w:t xml:space="preserve"> </w:t>
      </w:r>
      <w:r w:rsidRPr="00452E40">
        <w:rPr>
          <w:sz w:val="28"/>
          <w:szCs w:val="28"/>
        </w:rPr>
        <w:t>природной</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местного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«Охраняемый</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ландшафт</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Вероярви»,</w:t>
      </w:r>
      <w:r w:rsidR="003E2C2A" w:rsidRPr="00452E40">
        <w:rPr>
          <w:sz w:val="28"/>
          <w:szCs w:val="28"/>
        </w:rPr>
        <w:t xml:space="preserve"> </w:t>
      </w:r>
      <w:r w:rsidRPr="00452E40">
        <w:rPr>
          <w:sz w:val="28"/>
          <w:szCs w:val="28"/>
        </w:rPr>
        <w:t>решением</w:t>
      </w:r>
      <w:r w:rsidR="003E2C2A" w:rsidRPr="00452E40">
        <w:rPr>
          <w:sz w:val="28"/>
          <w:szCs w:val="28"/>
        </w:rPr>
        <w:t xml:space="preserve"> </w:t>
      </w:r>
      <w:r w:rsidRPr="00452E40">
        <w:rPr>
          <w:sz w:val="28"/>
          <w:szCs w:val="28"/>
        </w:rPr>
        <w:t>Совета</w:t>
      </w:r>
      <w:r w:rsidR="003E2C2A" w:rsidRPr="00452E40">
        <w:rPr>
          <w:sz w:val="28"/>
          <w:szCs w:val="28"/>
        </w:rPr>
        <w:t xml:space="preserve"> </w:t>
      </w:r>
      <w:r w:rsidRPr="00452E40">
        <w:rPr>
          <w:sz w:val="28"/>
          <w:szCs w:val="28"/>
        </w:rPr>
        <w:t>Депутатов</w:t>
      </w:r>
      <w:r w:rsidR="003E2C2A" w:rsidRPr="00452E40">
        <w:rPr>
          <w:sz w:val="28"/>
          <w:szCs w:val="28"/>
        </w:rPr>
        <w:t xml:space="preserve"> </w:t>
      </w:r>
      <w:r w:rsidRPr="00452E40">
        <w:rPr>
          <w:sz w:val="28"/>
          <w:szCs w:val="28"/>
        </w:rPr>
        <w:t>муниципального</w:t>
      </w:r>
      <w:r w:rsidR="003E2C2A" w:rsidRPr="00452E40">
        <w:rPr>
          <w:sz w:val="28"/>
          <w:szCs w:val="28"/>
        </w:rPr>
        <w:t xml:space="preserve"> </w:t>
      </w:r>
      <w:r w:rsidRPr="00452E40">
        <w:rPr>
          <w:sz w:val="28"/>
          <w:szCs w:val="28"/>
        </w:rPr>
        <w:t>образования</w:t>
      </w:r>
      <w:r w:rsidR="003E2C2A" w:rsidRPr="00452E40">
        <w:rPr>
          <w:sz w:val="28"/>
          <w:szCs w:val="28"/>
        </w:rPr>
        <w:t xml:space="preserve">  </w:t>
      </w:r>
      <w:r w:rsidRPr="00452E40">
        <w:rPr>
          <w:sz w:val="28"/>
          <w:szCs w:val="28"/>
        </w:rPr>
        <w:t>«Токсовское</w:t>
      </w:r>
      <w:r w:rsidR="003E2C2A" w:rsidRPr="00452E40">
        <w:rPr>
          <w:sz w:val="28"/>
          <w:szCs w:val="28"/>
        </w:rPr>
        <w:t xml:space="preserve"> </w:t>
      </w:r>
      <w:r w:rsidRPr="00452E40">
        <w:rPr>
          <w:sz w:val="28"/>
          <w:szCs w:val="28"/>
        </w:rPr>
        <w:lastRenderedPageBreak/>
        <w:t>городское</w:t>
      </w:r>
      <w:r w:rsidR="003E2C2A" w:rsidRPr="00452E40">
        <w:rPr>
          <w:sz w:val="28"/>
          <w:szCs w:val="28"/>
        </w:rPr>
        <w:t xml:space="preserve"> </w:t>
      </w:r>
      <w:r w:rsidRPr="00452E40">
        <w:rPr>
          <w:sz w:val="28"/>
          <w:szCs w:val="28"/>
        </w:rPr>
        <w:t>поселение»</w:t>
      </w:r>
      <w:r w:rsidR="003E2C2A" w:rsidRPr="00452E40">
        <w:rPr>
          <w:sz w:val="28"/>
          <w:szCs w:val="28"/>
        </w:rPr>
        <w:t xml:space="preserve"> </w:t>
      </w:r>
      <w:r w:rsidRPr="00452E40">
        <w:rPr>
          <w:sz w:val="28"/>
          <w:szCs w:val="28"/>
        </w:rPr>
        <w:t>Всеволожского</w:t>
      </w:r>
      <w:r w:rsidR="003E2C2A" w:rsidRPr="00452E40">
        <w:rPr>
          <w:sz w:val="28"/>
          <w:szCs w:val="28"/>
        </w:rPr>
        <w:t xml:space="preserve"> </w:t>
      </w:r>
      <w:r w:rsidRPr="00452E40">
        <w:rPr>
          <w:sz w:val="28"/>
          <w:szCs w:val="28"/>
        </w:rPr>
        <w:t>муниципального</w:t>
      </w:r>
      <w:r w:rsidR="003E2C2A" w:rsidRPr="00452E40">
        <w:rPr>
          <w:sz w:val="28"/>
          <w:szCs w:val="28"/>
        </w:rPr>
        <w:t xml:space="preserve"> </w:t>
      </w:r>
      <w:r w:rsidRPr="00452E40">
        <w:rPr>
          <w:sz w:val="28"/>
          <w:szCs w:val="28"/>
        </w:rPr>
        <w:t>района</w:t>
      </w:r>
      <w:r w:rsidR="003E2C2A" w:rsidRPr="00452E40">
        <w:rPr>
          <w:sz w:val="28"/>
          <w:szCs w:val="28"/>
        </w:rPr>
        <w:t xml:space="preserve"> </w:t>
      </w:r>
      <w:r w:rsidRPr="00452E40">
        <w:rPr>
          <w:sz w:val="28"/>
          <w:szCs w:val="28"/>
        </w:rPr>
        <w:t>Ленинградской</w:t>
      </w:r>
      <w:r w:rsidR="003E2C2A" w:rsidRPr="00452E40">
        <w:rPr>
          <w:sz w:val="28"/>
          <w:szCs w:val="28"/>
        </w:rPr>
        <w:t xml:space="preserve"> </w:t>
      </w:r>
      <w:r w:rsidRPr="00452E40">
        <w:rPr>
          <w:sz w:val="28"/>
          <w:szCs w:val="28"/>
        </w:rPr>
        <w:t>области</w:t>
      </w:r>
      <w:r w:rsidR="003E2C2A" w:rsidRPr="00452E40">
        <w:rPr>
          <w:sz w:val="28"/>
          <w:szCs w:val="28"/>
        </w:rPr>
        <w:t xml:space="preserve"> </w:t>
      </w:r>
      <w:r w:rsidRPr="00452E40">
        <w:rPr>
          <w:sz w:val="28"/>
          <w:szCs w:val="28"/>
        </w:rPr>
        <w:t>от</w:t>
      </w:r>
      <w:r w:rsidR="003E2C2A" w:rsidRPr="00452E40">
        <w:rPr>
          <w:sz w:val="28"/>
          <w:szCs w:val="28"/>
        </w:rPr>
        <w:t xml:space="preserve"> </w:t>
      </w:r>
      <w:r w:rsidRPr="00452E40">
        <w:rPr>
          <w:sz w:val="28"/>
          <w:szCs w:val="28"/>
        </w:rPr>
        <w:t>30</w:t>
      </w:r>
      <w:r w:rsidR="00E424EB">
        <w:rPr>
          <w:sz w:val="28"/>
          <w:szCs w:val="28"/>
        </w:rPr>
        <w:t xml:space="preserve"> мая </w:t>
      </w:r>
      <w:r w:rsidRPr="00452E40">
        <w:rPr>
          <w:sz w:val="28"/>
          <w:szCs w:val="28"/>
        </w:rPr>
        <w:t>2008</w:t>
      </w:r>
      <w:r w:rsidR="003E2C2A" w:rsidRPr="00452E40">
        <w:rPr>
          <w:sz w:val="28"/>
          <w:szCs w:val="28"/>
        </w:rPr>
        <w:t xml:space="preserve"> </w:t>
      </w:r>
      <w:r w:rsidR="00E27341" w:rsidRPr="00452E40">
        <w:rPr>
          <w:sz w:val="28"/>
          <w:szCs w:val="28"/>
        </w:rPr>
        <w:t>года</w:t>
      </w:r>
      <w:r w:rsidR="003E2C2A" w:rsidRPr="00452E40">
        <w:rPr>
          <w:sz w:val="28"/>
          <w:szCs w:val="28"/>
        </w:rPr>
        <w:t xml:space="preserve"> </w:t>
      </w:r>
      <w:r w:rsidR="00E424EB" w:rsidRPr="00452E40">
        <w:rPr>
          <w:sz w:val="28"/>
          <w:szCs w:val="28"/>
        </w:rPr>
        <w:t xml:space="preserve">№ 36 </w:t>
      </w:r>
      <w:r w:rsidRPr="00452E40">
        <w:rPr>
          <w:sz w:val="28"/>
          <w:szCs w:val="28"/>
        </w:rPr>
        <w:t>«Об</w:t>
      </w:r>
      <w:r w:rsidR="003E2C2A" w:rsidRPr="00452E40">
        <w:rPr>
          <w:sz w:val="28"/>
          <w:szCs w:val="28"/>
        </w:rPr>
        <w:t xml:space="preserve"> </w:t>
      </w:r>
      <w:r w:rsidRPr="00452E40">
        <w:rPr>
          <w:sz w:val="28"/>
          <w:szCs w:val="28"/>
        </w:rPr>
        <w:t>образовании</w:t>
      </w:r>
      <w:r w:rsidR="003E2C2A" w:rsidRPr="00452E40">
        <w:rPr>
          <w:sz w:val="28"/>
          <w:szCs w:val="28"/>
        </w:rPr>
        <w:t xml:space="preserve"> </w:t>
      </w:r>
      <w:r w:rsidRPr="00452E40">
        <w:rPr>
          <w:sz w:val="28"/>
          <w:szCs w:val="28"/>
        </w:rPr>
        <w:t>особо</w:t>
      </w:r>
      <w:r w:rsidR="003E2C2A" w:rsidRPr="00452E40">
        <w:rPr>
          <w:sz w:val="28"/>
          <w:szCs w:val="28"/>
        </w:rPr>
        <w:t xml:space="preserve"> </w:t>
      </w:r>
      <w:r w:rsidRPr="00452E40">
        <w:rPr>
          <w:sz w:val="28"/>
          <w:szCs w:val="28"/>
        </w:rPr>
        <w:t>охраняемой</w:t>
      </w:r>
      <w:r w:rsidR="003E2C2A" w:rsidRPr="00452E40">
        <w:rPr>
          <w:sz w:val="28"/>
          <w:szCs w:val="28"/>
        </w:rPr>
        <w:t xml:space="preserve"> </w:t>
      </w:r>
      <w:r w:rsidRPr="00452E40">
        <w:rPr>
          <w:sz w:val="28"/>
          <w:szCs w:val="28"/>
        </w:rPr>
        <w:t>природной</w:t>
      </w:r>
      <w:r w:rsidR="003E2C2A" w:rsidRPr="00452E40">
        <w:rPr>
          <w:sz w:val="28"/>
          <w:szCs w:val="28"/>
        </w:rPr>
        <w:t xml:space="preserve"> </w:t>
      </w:r>
      <w:r w:rsidRPr="00452E40">
        <w:rPr>
          <w:sz w:val="28"/>
          <w:szCs w:val="28"/>
        </w:rPr>
        <w:t>территории</w:t>
      </w:r>
      <w:r w:rsidR="003E2C2A" w:rsidRPr="00452E40">
        <w:rPr>
          <w:sz w:val="28"/>
          <w:szCs w:val="28"/>
        </w:rPr>
        <w:t xml:space="preserve"> </w:t>
      </w:r>
      <w:r w:rsidRPr="00452E40">
        <w:rPr>
          <w:sz w:val="28"/>
          <w:szCs w:val="28"/>
        </w:rPr>
        <w:t>местного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«Охраняемый</w:t>
      </w:r>
      <w:r w:rsidR="003E2C2A" w:rsidRPr="00452E40">
        <w:rPr>
          <w:sz w:val="28"/>
          <w:szCs w:val="28"/>
        </w:rPr>
        <w:t xml:space="preserve"> </w:t>
      </w:r>
      <w:r w:rsidRPr="00452E40">
        <w:rPr>
          <w:sz w:val="28"/>
          <w:szCs w:val="28"/>
        </w:rPr>
        <w:t>природный</w:t>
      </w:r>
      <w:r w:rsidR="003E2C2A" w:rsidRPr="00452E40">
        <w:rPr>
          <w:sz w:val="28"/>
          <w:szCs w:val="28"/>
        </w:rPr>
        <w:t xml:space="preserve"> </w:t>
      </w:r>
      <w:r w:rsidRPr="00452E40">
        <w:rPr>
          <w:sz w:val="28"/>
          <w:szCs w:val="28"/>
        </w:rPr>
        <w:t>ландшафт</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Вероярви»</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утверждение</w:t>
      </w:r>
      <w:r w:rsidR="003E2C2A" w:rsidRPr="00452E40">
        <w:rPr>
          <w:sz w:val="28"/>
          <w:szCs w:val="28"/>
        </w:rPr>
        <w:t xml:space="preserve"> </w:t>
      </w:r>
      <w:r w:rsidRPr="00452E40">
        <w:rPr>
          <w:sz w:val="28"/>
          <w:szCs w:val="28"/>
        </w:rPr>
        <w:t>описания</w:t>
      </w:r>
      <w:r w:rsidR="003E2C2A" w:rsidRPr="00452E40">
        <w:rPr>
          <w:sz w:val="28"/>
          <w:szCs w:val="28"/>
        </w:rPr>
        <w:t xml:space="preserve"> </w:t>
      </w:r>
      <w:r w:rsidRPr="00452E40">
        <w:rPr>
          <w:sz w:val="28"/>
          <w:szCs w:val="28"/>
        </w:rPr>
        <w:t>границ</w:t>
      </w:r>
      <w:r w:rsidR="003E2C2A" w:rsidRPr="00452E40">
        <w:rPr>
          <w:sz w:val="28"/>
          <w:szCs w:val="28"/>
        </w:rPr>
        <w:t xml:space="preserve"> </w:t>
      </w:r>
      <w:r w:rsidRPr="00452E40">
        <w:rPr>
          <w:sz w:val="28"/>
          <w:szCs w:val="28"/>
        </w:rPr>
        <w:t>ее</w:t>
      </w:r>
      <w:r w:rsidR="003E2C2A" w:rsidRPr="00452E40">
        <w:rPr>
          <w:sz w:val="28"/>
          <w:szCs w:val="28"/>
        </w:rPr>
        <w:t xml:space="preserve"> </w:t>
      </w:r>
      <w:r w:rsidRPr="00452E40">
        <w:rPr>
          <w:sz w:val="28"/>
          <w:szCs w:val="28"/>
        </w:rPr>
        <w:t>земельного</w:t>
      </w:r>
      <w:r w:rsidR="003E2C2A" w:rsidRPr="00452E40">
        <w:rPr>
          <w:sz w:val="28"/>
          <w:szCs w:val="28"/>
        </w:rPr>
        <w:t xml:space="preserve"> </w:t>
      </w:r>
      <w:r w:rsidRPr="00452E40">
        <w:rPr>
          <w:sz w:val="28"/>
          <w:szCs w:val="28"/>
        </w:rPr>
        <w:t>участка».</w:t>
      </w:r>
    </w:p>
    <w:p w14:paraId="0A82A75D" w14:textId="2A43D853" w:rsidR="004E66D3" w:rsidRPr="00452E40" w:rsidRDefault="004E66D3" w:rsidP="00485B55">
      <w:pPr>
        <w:ind w:firstLine="709"/>
        <w:jc w:val="both"/>
        <w:rPr>
          <w:sz w:val="28"/>
          <w:szCs w:val="28"/>
        </w:rPr>
      </w:pPr>
      <w:r w:rsidRPr="00452E40">
        <w:rPr>
          <w:sz w:val="28"/>
          <w:szCs w:val="28"/>
        </w:rPr>
        <w:t>Местоположение</w:t>
      </w:r>
      <w:r w:rsidR="003E2C2A" w:rsidRPr="00452E40">
        <w:rPr>
          <w:sz w:val="28"/>
          <w:szCs w:val="28"/>
        </w:rPr>
        <w:t xml:space="preserve"> </w:t>
      </w:r>
      <w:r w:rsidRPr="00452E40">
        <w:rPr>
          <w:sz w:val="28"/>
          <w:szCs w:val="28"/>
        </w:rPr>
        <w:t>ООПТ</w:t>
      </w:r>
      <w:r w:rsidR="00E424EB">
        <w:rPr>
          <w:sz w:val="28"/>
          <w:szCs w:val="28"/>
        </w:rPr>
        <w:t xml:space="preserve">: Ленинградская область, Всеволожский муниципальный района, </w:t>
      </w:r>
      <w:r w:rsidRPr="00452E40">
        <w:rPr>
          <w:sz w:val="28"/>
          <w:szCs w:val="28"/>
        </w:rPr>
        <w:t>гп.</w:t>
      </w:r>
      <w:r w:rsidR="003E2C2A" w:rsidRPr="00452E40">
        <w:rPr>
          <w:sz w:val="28"/>
          <w:szCs w:val="28"/>
        </w:rPr>
        <w:t xml:space="preserve"> </w:t>
      </w:r>
      <w:r w:rsidRPr="00452E40">
        <w:rPr>
          <w:sz w:val="28"/>
          <w:szCs w:val="28"/>
        </w:rPr>
        <w:t>Токсово</w:t>
      </w:r>
      <w:r w:rsidR="00E424EB">
        <w:rPr>
          <w:sz w:val="28"/>
          <w:szCs w:val="28"/>
        </w:rPr>
        <w:t xml:space="preserve">. </w:t>
      </w:r>
      <w:r w:rsidRPr="00452E40">
        <w:rPr>
          <w:sz w:val="28"/>
          <w:szCs w:val="28"/>
        </w:rPr>
        <w:t>Общая</w:t>
      </w:r>
      <w:r w:rsidR="003E2C2A" w:rsidRPr="00452E40">
        <w:rPr>
          <w:sz w:val="28"/>
          <w:szCs w:val="28"/>
        </w:rPr>
        <w:t xml:space="preserve"> </w:t>
      </w:r>
      <w:r w:rsidRPr="00452E40">
        <w:rPr>
          <w:sz w:val="28"/>
          <w:szCs w:val="28"/>
        </w:rPr>
        <w:t>площадь</w:t>
      </w:r>
      <w:r w:rsidR="003E2C2A" w:rsidRPr="00452E40">
        <w:rPr>
          <w:sz w:val="28"/>
          <w:szCs w:val="28"/>
        </w:rPr>
        <w:t xml:space="preserve"> </w:t>
      </w:r>
      <w:r w:rsidRPr="00452E40">
        <w:rPr>
          <w:sz w:val="28"/>
          <w:szCs w:val="28"/>
        </w:rPr>
        <w:t>охраняемого</w:t>
      </w:r>
      <w:r w:rsidR="003E2C2A" w:rsidRPr="00452E40">
        <w:rPr>
          <w:sz w:val="28"/>
          <w:szCs w:val="28"/>
        </w:rPr>
        <w:t xml:space="preserve"> </w:t>
      </w:r>
      <w:r w:rsidRPr="00452E40">
        <w:rPr>
          <w:sz w:val="28"/>
          <w:szCs w:val="28"/>
        </w:rPr>
        <w:t>природного</w:t>
      </w:r>
      <w:r w:rsidR="003E2C2A" w:rsidRPr="00452E40">
        <w:rPr>
          <w:sz w:val="28"/>
          <w:szCs w:val="28"/>
        </w:rPr>
        <w:t xml:space="preserve"> </w:t>
      </w:r>
      <w:r w:rsidRPr="00452E40">
        <w:rPr>
          <w:sz w:val="28"/>
          <w:szCs w:val="28"/>
        </w:rPr>
        <w:t>ландшафта</w:t>
      </w:r>
      <w:r w:rsidR="003E2C2A" w:rsidRPr="00452E40">
        <w:rPr>
          <w:sz w:val="28"/>
          <w:szCs w:val="28"/>
        </w:rPr>
        <w:t xml:space="preserve"> </w:t>
      </w:r>
      <w:r w:rsidRPr="00452E40">
        <w:rPr>
          <w:sz w:val="28"/>
          <w:szCs w:val="28"/>
        </w:rPr>
        <w:t>составляет</w:t>
      </w:r>
      <w:r w:rsidR="003E2C2A" w:rsidRPr="00452E40">
        <w:rPr>
          <w:sz w:val="28"/>
          <w:szCs w:val="28"/>
        </w:rPr>
        <w:t xml:space="preserve"> </w:t>
      </w:r>
      <w:r w:rsidRPr="00452E40">
        <w:rPr>
          <w:sz w:val="28"/>
          <w:szCs w:val="28"/>
        </w:rPr>
        <w:t>51,8</w:t>
      </w:r>
      <w:r w:rsidR="00E27341" w:rsidRPr="00452E40">
        <w:rPr>
          <w:sz w:val="28"/>
          <w:szCs w:val="28"/>
        </w:rPr>
        <w:t> </w:t>
      </w:r>
      <w:r w:rsidRPr="00452E40">
        <w:rPr>
          <w:sz w:val="28"/>
          <w:szCs w:val="28"/>
        </w:rPr>
        <w:t>гектаров.</w:t>
      </w:r>
      <w:r w:rsidR="003E2C2A" w:rsidRPr="00452E40">
        <w:rPr>
          <w:sz w:val="28"/>
          <w:szCs w:val="28"/>
        </w:rPr>
        <w:t xml:space="preserve"> </w:t>
      </w:r>
    </w:p>
    <w:p w14:paraId="3571C20D" w14:textId="6C0EB730" w:rsidR="004E66D3" w:rsidRPr="00452E40" w:rsidRDefault="004E66D3" w:rsidP="00485B55">
      <w:pPr>
        <w:ind w:firstLine="709"/>
        <w:jc w:val="both"/>
        <w:rPr>
          <w:sz w:val="28"/>
          <w:szCs w:val="28"/>
        </w:rPr>
      </w:pPr>
      <w:r w:rsidRPr="00452E40">
        <w:rPr>
          <w:sz w:val="28"/>
          <w:szCs w:val="28"/>
        </w:rPr>
        <w:t>Окрестности</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Вероярви</w:t>
      </w:r>
      <w:r w:rsidR="003E2C2A" w:rsidRPr="00452E40">
        <w:rPr>
          <w:sz w:val="28"/>
          <w:szCs w:val="28"/>
        </w:rPr>
        <w:t xml:space="preserve"> </w:t>
      </w:r>
      <w:r w:rsidRPr="00452E40">
        <w:rPr>
          <w:sz w:val="28"/>
          <w:szCs w:val="28"/>
        </w:rPr>
        <w:t>с</w:t>
      </w:r>
      <w:r w:rsidR="003E2C2A" w:rsidRPr="00452E40">
        <w:rPr>
          <w:sz w:val="28"/>
          <w:szCs w:val="28"/>
        </w:rPr>
        <w:t xml:space="preserve"> </w:t>
      </w:r>
      <w:r w:rsidRPr="00452E40">
        <w:rPr>
          <w:sz w:val="28"/>
          <w:szCs w:val="28"/>
        </w:rPr>
        <w:t>красивыми</w:t>
      </w:r>
      <w:r w:rsidR="003E2C2A" w:rsidRPr="00452E40">
        <w:rPr>
          <w:sz w:val="28"/>
          <w:szCs w:val="28"/>
        </w:rPr>
        <w:t xml:space="preserve"> </w:t>
      </w:r>
      <w:r w:rsidRPr="00452E40">
        <w:rPr>
          <w:sz w:val="28"/>
          <w:szCs w:val="28"/>
        </w:rPr>
        <w:t>высокими</w:t>
      </w:r>
      <w:r w:rsidR="003E2C2A" w:rsidRPr="00452E40">
        <w:rPr>
          <w:sz w:val="28"/>
          <w:szCs w:val="28"/>
        </w:rPr>
        <w:t xml:space="preserve"> </w:t>
      </w:r>
      <w:r w:rsidRPr="00452E40">
        <w:rPr>
          <w:sz w:val="28"/>
          <w:szCs w:val="28"/>
        </w:rPr>
        <w:t>песчаными</w:t>
      </w:r>
      <w:r w:rsidR="003E2C2A" w:rsidRPr="00452E40">
        <w:rPr>
          <w:sz w:val="28"/>
          <w:szCs w:val="28"/>
        </w:rPr>
        <w:t xml:space="preserve"> </w:t>
      </w:r>
      <w:r w:rsidRPr="00452E40">
        <w:rPr>
          <w:sz w:val="28"/>
          <w:szCs w:val="28"/>
        </w:rPr>
        <w:t>холмами,</w:t>
      </w:r>
      <w:r w:rsidR="003E2C2A" w:rsidRPr="00452E40">
        <w:rPr>
          <w:sz w:val="28"/>
          <w:szCs w:val="28"/>
        </w:rPr>
        <w:t xml:space="preserve"> </w:t>
      </w:r>
      <w:r w:rsidRPr="00452E40">
        <w:rPr>
          <w:sz w:val="28"/>
          <w:szCs w:val="28"/>
        </w:rPr>
        <w:t>покрытыми</w:t>
      </w:r>
      <w:r w:rsidR="003E2C2A" w:rsidRPr="00452E40">
        <w:rPr>
          <w:sz w:val="28"/>
          <w:szCs w:val="28"/>
        </w:rPr>
        <w:t xml:space="preserve"> </w:t>
      </w:r>
      <w:r w:rsidRPr="00452E40">
        <w:rPr>
          <w:sz w:val="28"/>
          <w:szCs w:val="28"/>
        </w:rPr>
        <w:t>сосновым</w:t>
      </w:r>
      <w:r w:rsidR="003E2C2A" w:rsidRPr="00452E40">
        <w:rPr>
          <w:sz w:val="28"/>
          <w:szCs w:val="28"/>
        </w:rPr>
        <w:t xml:space="preserve"> </w:t>
      </w:r>
      <w:r w:rsidRPr="00452E40">
        <w:rPr>
          <w:sz w:val="28"/>
          <w:szCs w:val="28"/>
        </w:rPr>
        <w:t>лесом,</w:t>
      </w:r>
      <w:r w:rsidR="003E2C2A" w:rsidRPr="00452E40">
        <w:rPr>
          <w:sz w:val="28"/>
          <w:szCs w:val="28"/>
        </w:rPr>
        <w:t xml:space="preserve"> </w:t>
      </w:r>
      <w:r w:rsidRPr="00452E40">
        <w:rPr>
          <w:sz w:val="28"/>
          <w:szCs w:val="28"/>
        </w:rPr>
        <w:t>являются</w:t>
      </w:r>
      <w:r w:rsidR="003E2C2A" w:rsidRPr="00452E40">
        <w:rPr>
          <w:sz w:val="28"/>
          <w:szCs w:val="28"/>
        </w:rPr>
        <w:t xml:space="preserve"> </w:t>
      </w:r>
      <w:r w:rsidRPr="00452E40">
        <w:rPr>
          <w:sz w:val="28"/>
          <w:szCs w:val="28"/>
        </w:rPr>
        <w:t>излюбленным</w:t>
      </w:r>
      <w:r w:rsidR="003E2C2A" w:rsidRPr="00452E40">
        <w:rPr>
          <w:sz w:val="28"/>
          <w:szCs w:val="28"/>
        </w:rPr>
        <w:t xml:space="preserve"> </w:t>
      </w:r>
      <w:r w:rsidRPr="00452E40">
        <w:rPr>
          <w:sz w:val="28"/>
          <w:szCs w:val="28"/>
        </w:rPr>
        <w:t>местом</w:t>
      </w:r>
      <w:r w:rsidR="003E2C2A" w:rsidRPr="00452E40">
        <w:rPr>
          <w:sz w:val="28"/>
          <w:szCs w:val="28"/>
        </w:rPr>
        <w:t xml:space="preserve"> </w:t>
      </w:r>
      <w:r w:rsidRPr="00452E40">
        <w:rPr>
          <w:sz w:val="28"/>
          <w:szCs w:val="28"/>
        </w:rPr>
        <w:t>прогулок</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отдыха</w:t>
      </w:r>
      <w:r w:rsidR="003E2C2A" w:rsidRPr="00452E40">
        <w:rPr>
          <w:sz w:val="28"/>
          <w:szCs w:val="28"/>
        </w:rPr>
        <w:t xml:space="preserve"> </w:t>
      </w:r>
      <w:r w:rsidRPr="00452E40">
        <w:rPr>
          <w:sz w:val="28"/>
          <w:szCs w:val="28"/>
        </w:rPr>
        <w:t>населения.</w:t>
      </w:r>
      <w:r w:rsidR="00E424EB">
        <w:rPr>
          <w:sz w:val="28"/>
          <w:szCs w:val="28"/>
        </w:rPr>
        <w:t xml:space="preserve"> </w:t>
      </w:r>
      <w:r w:rsidRPr="00452E40">
        <w:rPr>
          <w:sz w:val="28"/>
          <w:szCs w:val="28"/>
        </w:rPr>
        <w:t>Создание</w:t>
      </w:r>
      <w:r w:rsidR="003E2C2A" w:rsidRPr="00452E40">
        <w:rPr>
          <w:sz w:val="28"/>
          <w:szCs w:val="28"/>
        </w:rPr>
        <w:t xml:space="preserve"> </w:t>
      </w:r>
      <w:r w:rsidRPr="00452E40">
        <w:rPr>
          <w:sz w:val="28"/>
          <w:szCs w:val="28"/>
        </w:rPr>
        <w:t>ООПТ</w:t>
      </w:r>
      <w:r w:rsidR="003E2C2A" w:rsidRPr="00452E40">
        <w:rPr>
          <w:sz w:val="28"/>
          <w:szCs w:val="28"/>
        </w:rPr>
        <w:t xml:space="preserve"> </w:t>
      </w:r>
      <w:r w:rsidRPr="00452E40">
        <w:rPr>
          <w:sz w:val="28"/>
          <w:szCs w:val="28"/>
        </w:rPr>
        <w:t>местного</w:t>
      </w:r>
      <w:r w:rsidR="003E2C2A" w:rsidRPr="00452E40">
        <w:rPr>
          <w:sz w:val="28"/>
          <w:szCs w:val="28"/>
        </w:rPr>
        <w:t xml:space="preserve"> </w:t>
      </w:r>
      <w:r w:rsidRPr="00452E40">
        <w:rPr>
          <w:sz w:val="28"/>
          <w:szCs w:val="28"/>
        </w:rPr>
        <w:t>значения</w:t>
      </w:r>
      <w:r w:rsidR="003E2C2A" w:rsidRPr="00452E40">
        <w:rPr>
          <w:sz w:val="28"/>
          <w:szCs w:val="28"/>
        </w:rPr>
        <w:t xml:space="preserve"> </w:t>
      </w:r>
      <w:r w:rsidRPr="00452E40">
        <w:rPr>
          <w:sz w:val="28"/>
          <w:szCs w:val="28"/>
        </w:rPr>
        <w:t>«Охраняемый</w:t>
      </w:r>
      <w:r w:rsidR="003E2C2A" w:rsidRPr="00452E40">
        <w:rPr>
          <w:sz w:val="28"/>
          <w:szCs w:val="28"/>
        </w:rPr>
        <w:t xml:space="preserve"> </w:t>
      </w:r>
      <w:r w:rsidRPr="00452E40">
        <w:rPr>
          <w:sz w:val="28"/>
          <w:szCs w:val="28"/>
        </w:rPr>
        <w:t>ландшафт</w:t>
      </w:r>
      <w:r w:rsidR="003E2C2A" w:rsidRPr="00452E40">
        <w:rPr>
          <w:sz w:val="28"/>
          <w:szCs w:val="28"/>
        </w:rPr>
        <w:t xml:space="preserve"> </w:t>
      </w:r>
      <w:r w:rsidRPr="00452E40">
        <w:rPr>
          <w:sz w:val="28"/>
          <w:szCs w:val="28"/>
        </w:rPr>
        <w:t>озера</w:t>
      </w:r>
      <w:r w:rsidR="003E2C2A" w:rsidRPr="00452E40">
        <w:rPr>
          <w:sz w:val="28"/>
          <w:szCs w:val="28"/>
        </w:rPr>
        <w:t xml:space="preserve"> </w:t>
      </w:r>
      <w:r w:rsidRPr="00452E40">
        <w:rPr>
          <w:sz w:val="28"/>
          <w:szCs w:val="28"/>
        </w:rPr>
        <w:t>Вероярви»</w:t>
      </w:r>
      <w:r w:rsidR="003E2C2A" w:rsidRPr="00452E40">
        <w:rPr>
          <w:sz w:val="28"/>
          <w:szCs w:val="28"/>
        </w:rPr>
        <w:t xml:space="preserve"> </w:t>
      </w:r>
      <w:r w:rsidRPr="00452E40">
        <w:rPr>
          <w:sz w:val="28"/>
          <w:szCs w:val="28"/>
        </w:rPr>
        <w:t>является</w:t>
      </w:r>
      <w:r w:rsidR="003E2C2A" w:rsidRPr="00452E40">
        <w:rPr>
          <w:sz w:val="28"/>
          <w:szCs w:val="28"/>
        </w:rPr>
        <w:t xml:space="preserve"> </w:t>
      </w:r>
      <w:r w:rsidRPr="00452E40">
        <w:rPr>
          <w:sz w:val="28"/>
          <w:szCs w:val="28"/>
        </w:rPr>
        <w:t>важным</w:t>
      </w:r>
      <w:r w:rsidR="003E2C2A" w:rsidRPr="00452E40">
        <w:rPr>
          <w:sz w:val="28"/>
          <w:szCs w:val="28"/>
        </w:rPr>
        <w:t xml:space="preserve"> </w:t>
      </w:r>
      <w:r w:rsidRPr="00452E40">
        <w:rPr>
          <w:sz w:val="28"/>
          <w:szCs w:val="28"/>
        </w:rPr>
        <w:t>социальным</w:t>
      </w:r>
      <w:r w:rsidR="003E2C2A" w:rsidRPr="00452E40">
        <w:rPr>
          <w:sz w:val="28"/>
          <w:szCs w:val="28"/>
        </w:rPr>
        <w:t xml:space="preserve"> </w:t>
      </w:r>
      <w:r w:rsidRPr="00452E40">
        <w:rPr>
          <w:sz w:val="28"/>
          <w:szCs w:val="28"/>
        </w:rPr>
        <w:t>решением,</w:t>
      </w:r>
      <w:r w:rsidR="003E2C2A" w:rsidRPr="00452E40">
        <w:rPr>
          <w:sz w:val="28"/>
          <w:szCs w:val="28"/>
        </w:rPr>
        <w:t xml:space="preserve"> </w:t>
      </w:r>
      <w:r w:rsidRPr="00452E40">
        <w:rPr>
          <w:sz w:val="28"/>
          <w:szCs w:val="28"/>
        </w:rPr>
        <w:t>обеспечивающим</w:t>
      </w:r>
      <w:r w:rsidR="003E2C2A" w:rsidRPr="00452E40">
        <w:rPr>
          <w:sz w:val="28"/>
          <w:szCs w:val="28"/>
        </w:rPr>
        <w:t xml:space="preserve"> </w:t>
      </w:r>
      <w:r w:rsidRPr="00452E40">
        <w:rPr>
          <w:sz w:val="28"/>
          <w:szCs w:val="28"/>
        </w:rPr>
        <w:t>сохранение</w:t>
      </w:r>
      <w:r w:rsidR="003E2C2A" w:rsidRPr="00452E40">
        <w:rPr>
          <w:sz w:val="28"/>
          <w:szCs w:val="28"/>
        </w:rPr>
        <w:t xml:space="preserve"> </w:t>
      </w:r>
      <w:r w:rsidRPr="00452E40">
        <w:rPr>
          <w:sz w:val="28"/>
          <w:szCs w:val="28"/>
        </w:rPr>
        <w:t>и</w:t>
      </w:r>
      <w:r w:rsidR="003E2C2A" w:rsidRPr="00452E40">
        <w:rPr>
          <w:sz w:val="28"/>
          <w:szCs w:val="28"/>
        </w:rPr>
        <w:t xml:space="preserve"> </w:t>
      </w:r>
      <w:r w:rsidRPr="00452E40">
        <w:rPr>
          <w:sz w:val="28"/>
          <w:szCs w:val="28"/>
        </w:rPr>
        <w:t>развитие</w:t>
      </w:r>
      <w:r w:rsidR="003E2C2A" w:rsidRPr="00452E40">
        <w:rPr>
          <w:sz w:val="28"/>
          <w:szCs w:val="28"/>
        </w:rPr>
        <w:t xml:space="preserve"> </w:t>
      </w:r>
      <w:r w:rsidRPr="00452E40">
        <w:rPr>
          <w:sz w:val="28"/>
          <w:szCs w:val="28"/>
        </w:rPr>
        <w:t>рекреационного</w:t>
      </w:r>
      <w:r w:rsidR="003E2C2A" w:rsidRPr="00452E40">
        <w:rPr>
          <w:sz w:val="28"/>
          <w:szCs w:val="28"/>
        </w:rPr>
        <w:t xml:space="preserve"> </w:t>
      </w:r>
      <w:r w:rsidRPr="00452E40">
        <w:rPr>
          <w:sz w:val="28"/>
          <w:szCs w:val="28"/>
        </w:rPr>
        <w:t>потенциала</w:t>
      </w:r>
      <w:r w:rsidR="003E2C2A" w:rsidRPr="00452E40">
        <w:rPr>
          <w:sz w:val="28"/>
          <w:szCs w:val="28"/>
        </w:rPr>
        <w:t xml:space="preserve"> </w:t>
      </w:r>
      <w:r w:rsidR="00D11DFE">
        <w:rPr>
          <w:sz w:val="28"/>
          <w:szCs w:val="28"/>
        </w:rPr>
        <w:t>гп.</w:t>
      </w:r>
      <w:r w:rsidR="003E2C2A" w:rsidRPr="00452E40">
        <w:rPr>
          <w:sz w:val="28"/>
          <w:szCs w:val="28"/>
        </w:rPr>
        <w:t xml:space="preserve"> </w:t>
      </w:r>
      <w:r w:rsidRPr="00452E40">
        <w:rPr>
          <w:sz w:val="28"/>
          <w:szCs w:val="28"/>
        </w:rPr>
        <w:t>Токсово.</w:t>
      </w:r>
    </w:p>
    <w:p w14:paraId="682E2C09" w14:textId="6CBBCBEB" w:rsidR="004E66D3" w:rsidRPr="00452E40" w:rsidRDefault="004E66D3" w:rsidP="00485B55">
      <w:pPr>
        <w:ind w:firstLine="709"/>
        <w:jc w:val="both"/>
        <w:rPr>
          <w:sz w:val="28"/>
          <w:szCs w:val="28"/>
        </w:rPr>
      </w:pPr>
      <w:r w:rsidRPr="00452E40">
        <w:rPr>
          <w:sz w:val="28"/>
          <w:szCs w:val="28"/>
        </w:rPr>
        <w:t>Перечень</w:t>
      </w:r>
      <w:r w:rsidR="003E2C2A" w:rsidRPr="00452E40">
        <w:rPr>
          <w:sz w:val="28"/>
          <w:szCs w:val="28"/>
        </w:rPr>
        <w:t xml:space="preserve"> </w:t>
      </w:r>
      <w:r w:rsidRPr="00452E40">
        <w:rPr>
          <w:sz w:val="28"/>
          <w:szCs w:val="28"/>
        </w:rPr>
        <w:t>основных</w:t>
      </w:r>
      <w:r w:rsidR="003E2C2A" w:rsidRPr="00452E40">
        <w:rPr>
          <w:sz w:val="28"/>
          <w:szCs w:val="28"/>
        </w:rPr>
        <w:t xml:space="preserve"> </w:t>
      </w:r>
      <w:r w:rsidRPr="00452E40">
        <w:rPr>
          <w:sz w:val="28"/>
          <w:szCs w:val="28"/>
        </w:rPr>
        <w:t>объектов</w:t>
      </w:r>
      <w:r w:rsidR="003E2C2A" w:rsidRPr="00452E40">
        <w:rPr>
          <w:sz w:val="28"/>
          <w:szCs w:val="28"/>
        </w:rPr>
        <w:t xml:space="preserve"> </w:t>
      </w:r>
      <w:r w:rsidRPr="00452E40">
        <w:rPr>
          <w:sz w:val="28"/>
          <w:szCs w:val="28"/>
        </w:rPr>
        <w:t>охраны:</w:t>
      </w:r>
      <w:r w:rsidR="003E2C2A" w:rsidRPr="00452E40">
        <w:rPr>
          <w:sz w:val="28"/>
          <w:szCs w:val="28"/>
        </w:rPr>
        <w:t xml:space="preserve"> </w:t>
      </w:r>
    </w:p>
    <w:p w14:paraId="4E5C41C4" w14:textId="12D99FBB"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редкие</w:t>
      </w:r>
      <w:r w:rsidR="003E2C2A" w:rsidRPr="00452E40">
        <w:rPr>
          <w:rFonts w:ascii="Times New Roman" w:hAnsi="Times New Roman"/>
          <w:sz w:val="28"/>
          <w:szCs w:val="28"/>
        </w:rPr>
        <w:t xml:space="preserve"> </w:t>
      </w:r>
      <w:r w:rsidRPr="00452E40">
        <w:rPr>
          <w:rFonts w:ascii="Times New Roman" w:hAnsi="Times New Roman"/>
          <w:sz w:val="28"/>
          <w:szCs w:val="28"/>
        </w:rPr>
        <w:t>типы</w:t>
      </w:r>
      <w:r w:rsidR="003E2C2A" w:rsidRPr="00452E40">
        <w:rPr>
          <w:rFonts w:ascii="Times New Roman" w:hAnsi="Times New Roman"/>
          <w:sz w:val="28"/>
          <w:szCs w:val="28"/>
        </w:rPr>
        <w:t xml:space="preserve"> </w:t>
      </w:r>
      <w:r w:rsidRPr="00452E40">
        <w:rPr>
          <w:rFonts w:ascii="Times New Roman" w:hAnsi="Times New Roman"/>
          <w:sz w:val="28"/>
          <w:szCs w:val="28"/>
        </w:rPr>
        <w:t>растительных</w:t>
      </w:r>
      <w:r w:rsidR="003E2C2A" w:rsidRPr="00452E40">
        <w:rPr>
          <w:rFonts w:ascii="Times New Roman" w:hAnsi="Times New Roman"/>
          <w:sz w:val="28"/>
          <w:szCs w:val="28"/>
        </w:rPr>
        <w:t xml:space="preserve"> </w:t>
      </w:r>
      <w:r w:rsidRPr="00452E40">
        <w:rPr>
          <w:rFonts w:ascii="Times New Roman" w:hAnsi="Times New Roman"/>
          <w:sz w:val="28"/>
          <w:szCs w:val="28"/>
        </w:rPr>
        <w:t>сообществ:</w:t>
      </w:r>
      <w:r w:rsidR="003E2C2A" w:rsidRPr="00452E40">
        <w:rPr>
          <w:rFonts w:ascii="Times New Roman" w:hAnsi="Times New Roman"/>
          <w:sz w:val="28"/>
          <w:szCs w:val="28"/>
        </w:rPr>
        <w:t xml:space="preserve"> </w:t>
      </w:r>
      <w:r w:rsidRPr="00452E40">
        <w:rPr>
          <w:rFonts w:ascii="Times New Roman" w:hAnsi="Times New Roman"/>
          <w:sz w:val="28"/>
          <w:szCs w:val="28"/>
        </w:rPr>
        <w:t>сосняки</w:t>
      </w:r>
      <w:r w:rsidR="003E2C2A" w:rsidRPr="00452E40">
        <w:rPr>
          <w:rFonts w:ascii="Times New Roman" w:hAnsi="Times New Roman"/>
          <w:sz w:val="28"/>
          <w:szCs w:val="28"/>
        </w:rPr>
        <w:t xml:space="preserve"> </w:t>
      </w:r>
      <w:r w:rsidRPr="00452E40">
        <w:rPr>
          <w:rFonts w:ascii="Times New Roman" w:hAnsi="Times New Roman"/>
          <w:sz w:val="28"/>
          <w:szCs w:val="28"/>
        </w:rPr>
        <w:t>с</w:t>
      </w:r>
      <w:r w:rsidR="003E2C2A" w:rsidRPr="00452E40">
        <w:rPr>
          <w:rFonts w:ascii="Times New Roman" w:hAnsi="Times New Roman"/>
          <w:sz w:val="28"/>
          <w:szCs w:val="28"/>
        </w:rPr>
        <w:t xml:space="preserve"> </w:t>
      </w:r>
      <w:r w:rsidRPr="00452E40">
        <w:rPr>
          <w:rFonts w:ascii="Times New Roman" w:hAnsi="Times New Roman"/>
          <w:sz w:val="28"/>
          <w:szCs w:val="28"/>
        </w:rPr>
        <w:t>лещиной</w:t>
      </w:r>
      <w:r w:rsidR="003E2C2A" w:rsidRPr="00452E40">
        <w:rPr>
          <w:rFonts w:ascii="Times New Roman" w:hAnsi="Times New Roman"/>
          <w:sz w:val="28"/>
          <w:szCs w:val="28"/>
        </w:rPr>
        <w:t xml:space="preserve"> </w:t>
      </w:r>
      <w:r w:rsidRPr="00452E40">
        <w:rPr>
          <w:rFonts w:ascii="Times New Roman" w:hAnsi="Times New Roman"/>
          <w:sz w:val="28"/>
          <w:szCs w:val="28"/>
        </w:rPr>
        <w:t>обыкновенной</w:t>
      </w:r>
      <w:r w:rsidR="003E2C2A" w:rsidRPr="00452E40">
        <w:rPr>
          <w:rFonts w:ascii="Times New Roman" w:hAnsi="Times New Roman"/>
          <w:sz w:val="28"/>
          <w:szCs w:val="28"/>
        </w:rPr>
        <w:t xml:space="preserve"> </w:t>
      </w:r>
      <w:r w:rsidRPr="00452E40">
        <w:rPr>
          <w:rFonts w:ascii="Times New Roman" w:hAnsi="Times New Roman"/>
          <w:sz w:val="28"/>
          <w:szCs w:val="28"/>
        </w:rPr>
        <w:t>(Corylus</w:t>
      </w:r>
      <w:r w:rsidR="003E2C2A" w:rsidRPr="00452E40">
        <w:rPr>
          <w:rFonts w:ascii="Times New Roman" w:hAnsi="Times New Roman"/>
          <w:sz w:val="28"/>
          <w:szCs w:val="28"/>
        </w:rPr>
        <w:t xml:space="preserve"> </w:t>
      </w:r>
      <w:r w:rsidRPr="00452E40">
        <w:rPr>
          <w:rFonts w:ascii="Times New Roman" w:hAnsi="Times New Roman"/>
          <w:sz w:val="28"/>
          <w:szCs w:val="28"/>
        </w:rPr>
        <w:t>avellana)</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рябинники;</w:t>
      </w:r>
    </w:p>
    <w:p w14:paraId="4453D6A4" w14:textId="5F062A71"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верховое</w:t>
      </w:r>
      <w:r w:rsidR="003E2C2A" w:rsidRPr="00452E40">
        <w:rPr>
          <w:rFonts w:ascii="Times New Roman" w:hAnsi="Times New Roman"/>
          <w:sz w:val="28"/>
          <w:szCs w:val="28"/>
        </w:rPr>
        <w:t xml:space="preserve"> </w:t>
      </w:r>
      <w:r w:rsidRPr="00452E40">
        <w:rPr>
          <w:rFonts w:ascii="Times New Roman" w:hAnsi="Times New Roman"/>
          <w:sz w:val="28"/>
          <w:szCs w:val="28"/>
        </w:rPr>
        <w:t>пушицево-сфагновое</w:t>
      </w:r>
      <w:r w:rsidR="003E2C2A" w:rsidRPr="00452E40">
        <w:rPr>
          <w:rFonts w:ascii="Times New Roman" w:hAnsi="Times New Roman"/>
          <w:sz w:val="28"/>
          <w:szCs w:val="28"/>
        </w:rPr>
        <w:t xml:space="preserve"> </w:t>
      </w:r>
      <w:r w:rsidRPr="00452E40">
        <w:rPr>
          <w:rFonts w:ascii="Times New Roman" w:hAnsi="Times New Roman"/>
          <w:sz w:val="28"/>
          <w:szCs w:val="28"/>
        </w:rPr>
        <w:t>болото;</w:t>
      </w:r>
    </w:p>
    <w:p w14:paraId="5F5E34A2" w14:textId="08EFD26E"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сплавины</w:t>
      </w:r>
      <w:r w:rsidR="003E2C2A" w:rsidRPr="00452E40">
        <w:rPr>
          <w:rFonts w:ascii="Times New Roman" w:hAnsi="Times New Roman"/>
          <w:sz w:val="28"/>
          <w:szCs w:val="28"/>
        </w:rPr>
        <w:t xml:space="preserve"> </w:t>
      </w:r>
      <w:r w:rsidRPr="00452E40">
        <w:rPr>
          <w:rFonts w:ascii="Times New Roman" w:hAnsi="Times New Roman"/>
          <w:sz w:val="28"/>
          <w:szCs w:val="28"/>
        </w:rPr>
        <w:t>по</w:t>
      </w:r>
      <w:r w:rsidR="003E2C2A" w:rsidRPr="00452E40">
        <w:rPr>
          <w:rFonts w:ascii="Times New Roman" w:hAnsi="Times New Roman"/>
          <w:sz w:val="28"/>
          <w:szCs w:val="28"/>
        </w:rPr>
        <w:t xml:space="preserve"> </w:t>
      </w:r>
      <w:r w:rsidRPr="00452E40">
        <w:rPr>
          <w:rFonts w:ascii="Times New Roman" w:hAnsi="Times New Roman"/>
          <w:sz w:val="28"/>
          <w:szCs w:val="28"/>
        </w:rPr>
        <w:t>берегам</w:t>
      </w:r>
      <w:r w:rsidR="003E2C2A" w:rsidRPr="00452E40">
        <w:rPr>
          <w:rFonts w:ascii="Times New Roman" w:hAnsi="Times New Roman"/>
          <w:sz w:val="28"/>
          <w:szCs w:val="28"/>
        </w:rPr>
        <w:t xml:space="preserve"> </w:t>
      </w:r>
      <w:r w:rsidRPr="00452E40">
        <w:rPr>
          <w:rFonts w:ascii="Times New Roman" w:hAnsi="Times New Roman"/>
          <w:sz w:val="28"/>
          <w:szCs w:val="28"/>
        </w:rPr>
        <w:t>озера</w:t>
      </w:r>
      <w:r w:rsidR="003E2C2A" w:rsidRPr="00452E40">
        <w:rPr>
          <w:rFonts w:ascii="Times New Roman" w:hAnsi="Times New Roman"/>
          <w:sz w:val="28"/>
          <w:szCs w:val="28"/>
        </w:rPr>
        <w:t xml:space="preserve"> </w:t>
      </w:r>
      <w:r w:rsidRPr="00452E40">
        <w:rPr>
          <w:rFonts w:ascii="Times New Roman" w:hAnsi="Times New Roman"/>
          <w:sz w:val="28"/>
          <w:szCs w:val="28"/>
        </w:rPr>
        <w:t>Вероярви;</w:t>
      </w:r>
    </w:p>
    <w:p w14:paraId="3C1609A3" w14:textId="60825FE2" w:rsidR="004E66D3" w:rsidRPr="00452E40" w:rsidRDefault="004E66D3" w:rsidP="00485B55">
      <w:pPr>
        <w:pStyle w:val="affff9"/>
        <w:numPr>
          <w:ilvl w:val="0"/>
          <w:numId w:val="30"/>
        </w:numPr>
        <w:spacing w:after="0" w:line="240" w:lineRule="auto"/>
        <w:jc w:val="both"/>
        <w:rPr>
          <w:rFonts w:ascii="Times New Roman" w:hAnsi="Times New Roman"/>
          <w:sz w:val="28"/>
          <w:szCs w:val="28"/>
        </w:rPr>
      </w:pPr>
      <w:r w:rsidRPr="00452E40">
        <w:rPr>
          <w:rFonts w:ascii="Times New Roman" w:hAnsi="Times New Roman"/>
          <w:sz w:val="28"/>
          <w:szCs w:val="28"/>
        </w:rPr>
        <w:t>редкие</w:t>
      </w:r>
      <w:r w:rsidR="003E2C2A" w:rsidRPr="00452E40">
        <w:rPr>
          <w:rFonts w:ascii="Times New Roman" w:hAnsi="Times New Roman"/>
          <w:sz w:val="28"/>
          <w:szCs w:val="28"/>
        </w:rPr>
        <w:t xml:space="preserve"> </w:t>
      </w:r>
      <w:r w:rsidRPr="00452E40">
        <w:rPr>
          <w:rFonts w:ascii="Times New Roman" w:hAnsi="Times New Roman"/>
          <w:sz w:val="28"/>
          <w:szCs w:val="28"/>
        </w:rPr>
        <w:t>виды</w:t>
      </w:r>
      <w:r w:rsidR="003E2C2A" w:rsidRPr="00452E40">
        <w:rPr>
          <w:rFonts w:ascii="Times New Roman" w:hAnsi="Times New Roman"/>
          <w:sz w:val="28"/>
          <w:szCs w:val="28"/>
        </w:rPr>
        <w:t xml:space="preserve"> </w:t>
      </w:r>
      <w:r w:rsidRPr="00452E40">
        <w:rPr>
          <w:rFonts w:ascii="Times New Roman" w:hAnsi="Times New Roman"/>
          <w:sz w:val="28"/>
          <w:szCs w:val="28"/>
        </w:rPr>
        <w:t>растений:</w:t>
      </w:r>
      <w:r w:rsidR="003E2C2A" w:rsidRPr="00452E40">
        <w:rPr>
          <w:rFonts w:ascii="Times New Roman" w:hAnsi="Times New Roman"/>
          <w:sz w:val="28"/>
          <w:szCs w:val="28"/>
        </w:rPr>
        <w:t xml:space="preserve"> </w:t>
      </w:r>
      <w:r w:rsidRPr="00452E40">
        <w:rPr>
          <w:rFonts w:ascii="Times New Roman" w:hAnsi="Times New Roman"/>
          <w:sz w:val="28"/>
          <w:szCs w:val="28"/>
        </w:rPr>
        <w:t>лещина</w:t>
      </w:r>
      <w:r w:rsidR="003E2C2A" w:rsidRPr="00452E40">
        <w:rPr>
          <w:rFonts w:ascii="Times New Roman" w:hAnsi="Times New Roman"/>
          <w:sz w:val="28"/>
          <w:szCs w:val="28"/>
        </w:rPr>
        <w:t xml:space="preserve"> </w:t>
      </w:r>
      <w:r w:rsidRPr="00452E40">
        <w:rPr>
          <w:rFonts w:ascii="Times New Roman" w:hAnsi="Times New Roman"/>
          <w:sz w:val="28"/>
          <w:szCs w:val="28"/>
        </w:rPr>
        <w:t>обыкновенная</w:t>
      </w:r>
      <w:r w:rsidR="003E2C2A" w:rsidRPr="00452E40">
        <w:rPr>
          <w:rFonts w:ascii="Times New Roman" w:hAnsi="Times New Roman"/>
          <w:sz w:val="28"/>
          <w:szCs w:val="28"/>
        </w:rPr>
        <w:t xml:space="preserve"> </w:t>
      </w:r>
      <w:r w:rsidRPr="00452E40">
        <w:rPr>
          <w:rFonts w:ascii="Times New Roman" w:hAnsi="Times New Roman"/>
          <w:sz w:val="28"/>
          <w:szCs w:val="28"/>
        </w:rPr>
        <w:t>(Corylus</w:t>
      </w:r>
      <w:r w:rsidR="003E2C2A" w:rsidRPr="00452E40">
        <w:rPr>
          <w:rFonts w:ascii="Times New Roman" w:hAnsi="Times New Roman"/>
          <w:sz w:val="28"/>
          <w:szCs w:val="28"/>
        </w:rPr>
        <w:t xml:space="preserve"> </w:t>
      </w:r>
      <w:r w:rsidRPr="00452E40">
        <w:rPr>
          <w:rFonts w:ascii="Times New Roman" w:hAnsi="Times New Roman"/>
          <w:sz w:val="28"/>
          <w:szCs w:val="28"/>
        </w:rPr>
        <w:t>avellana)</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другие</w:t>
      </w:r>
      <w:r w:rsidR="003E2C2A" w:rsidRPr="00452E40">
        <w:rPr>
          <w:rFonts w:ascii="Times New Roman" w:hAnsi="Times New Roman"/>
          <w:sz w:val="28"/>
          <w:szCs w:val="28"/>
        </w:rPr>
        <w:t xml:space="preserve"> </w:t>
      </w:r>
      <w:r w:rsidRPr="00452E40">
        <w:rPr>
          <w:rFonts w:ascii="Times New Roman" w:hAnsi="Times New Roman"/>
          <w:sz w:val="28"/>
          <w:szCs w:val="28"/>
        </w:rPr>
        <w:t>широколиственные</w:t>
      </w:r>
      <w:r w:rsidR="003E2C2A" w:rsidRPr="00452E40">
        <w:rPr>
          <w:rFonts w:ascii="Times New Roman" w:hAnsi="Times New Roman"/>
          <w:sz w:val="28"/>
          <w:szCs w:val="28"/>
        </w:rPr>
        <w:t xml:space="preserve"> </w:t>
      </w:r>
      <w:r w:rsidRPr="00452E40">
        <w:rPr>
          <w:rFonts w:ascii="Times New Roman" w:hAnsi="Times New Roman"/>
          <w:sz w:val="28"/>
          <w:szCs w:val="28"/>
        </w:rPr>
        <w:t>породы</w:t>
      </w:r>
      <w:r w:rsidR="003E2C2A" w:rsidRPr="00452E40">
        <w:rPr>
          <w:rFonts w:ascii="Times New Roman" w:hAnsi="Times New Roman"/>
          <w:sz w:val="28"/>
          <w:szCs w:val="28"/>
        </w:rPr>
        <w:t xml:space="preserve"> </w:t>
      </w:r>
      <w:r w:rsidRPr="00452E40">
        <w:rPr>
          <w:rFonts w:ascii="Times New Roman" w:hAnsi="Times New Roman"/>
          <w:sz w:val="28"/>
          <w:szCs w:val="28"/>
        </w:rPr>
        <w:t>–</w:t>
      </w:r>
      <w:r w:rsidR="003E2C2A" w:rsidRPr="00452E40">
        <w:rPr>
          <w:rFonts w:ascii="Times New Roman" w:hAnsi="Times New Roman"/>
          <w:sz w:val="28"/>
          <w:szCs w:val="28"/>
        </w:rPr>
        <w:t xml:space="preserve"> </w:t>
      </w:r>
      <w:r w:rsidRPr="00452E40">
        <w:rPr>
          <w:rFonts w:ascii="Times New Roman" w:hAnsi="Times New Roman"/>
          <w:sz w:val="28"/>
          <w:szCs w:val="28"/>
        </w:rPr>
        <w:t>клен</w:t>
      </w:r>
      <w:r w:rsidR="003E2C2A" w:rsidRPr="00452E40">
        <w:rPr>
          <w:rFonts w:ascii="Times New Roman" w:hAnsi="Times New Roman"/>
          <w:sz w:val="28"/>
          <w:szCs w:val="28"/>
        </w:rPr>
        <w:t xml:space="preserve"> </w:t>
      </w:r>
      <w:r w:rsidRPr="00452E40">
        <w:rPr>
          <w:rFonts w:ascii="Times New Roman" w:hAnsi="Times New Roman"/>
          <w:sz w:val="28"/>
          <w:szCs w:val="28"/>
        </w:rPr>
        <w:t>платановидный</w:t>
      </w:r>
      <w:r w:rsidR="003E2C2A" w:rsidRPr="00452E40">
        <w:rPr>
          <w:rFonts w:ascii="Times New Roman" w:hAnsi="Times New Roman"/>
          <w:sz w:val="28"/>
          <w:szCs w:val="28"/>
        </w:rPr>
        <w:t xml:space="preserve"> </w:t>
      </w:r>
      <w:r w:rsidRPr="00452E40">
        <w:rPr>
          <w:rFonts w:ascii="Times New Roman" w:hAnsi="Times New Roman"/>
          <w:sz w:val="28"/>
          <w:szCs w:val="28"/>
        </w:rPr>
        <w:t>(Acer</w:t>
      </w:r>
      <w:r w:rsidR="003E2C2A" w:rsidRPr="00452E40">
        <w:rPr>
          <w:rFonts w:ascii="Times New Roman" w:hAnsi="Times New Roman"/>
          <w:sz w:val="28"/>
          <w:szCs w:val="28"/>
        </w:rPr>
        <w:t xml:space="preserve"> </w:t>
      </w:r>
      <w:r w:rsidRPr="00452E40">
        <w:rPr>
          <w:rFonts w:ascii="Times New Roman" w:hAnsi="Times New Roman"/>
          <w:sz w:val="28"/>
          <w:szCs w:val="28"/>
        </w:rPr>
        <w:t>platanoides)</w:t>
      </w:r>
      <w:r w:rsidR="003E2C2A" w:rsidRPr="00452E40">
        <w:rPr>
          <w:rFonts w:ascii="Times New Roman" w:hAnsi="Times New Roman"/>
          <w:sz w:val="28"/>
          <w:szCs w:val="28"/>
        </w:rPr>
        <w:t xml:space="preserve"> </w:t>
      </w:r>
      <w:r w:rsidRPr="00452E40">
        <w:rPr>
          <w:rFonts w:ascii="Times New Roman" w:hAnsi="Times New Roman"/>
          <w:sz w:val="28"/>
          <w:szCs w:val="28"/>
        </w:rPr>
        <w:t>и</w:t>
      </w:r>
      <w:r w:rsidR="003E2C2A" w:rsidRPr="00452E40">
        <w:rPr>
          <w:rFonts w:ascii="Times New Roman" w:hAnsi="Times New Roman"/>
          <w:sz w:val="28"/>
          <w:szCs w:val="28"/>
        </w:rPr>
        <w:t xml:space="preserve"> </w:t>
      </w:r>
      <w:r w:rsidRPr="00452E40">
        <w:rPr>
          <w:rFonts w:ascii="Times New Roman" w:hAnsi="Times New Roman"/>
          <w:sz w:val="28"/>
          <w:szCs w:val="28"/>
        </w:rPr>
        <w:t>дуб</w:t>
      </w:r>
      <w:r w:rsidR="003E2C2A" w:rsidRPr="00452E40">
        <w:rPr>
          <w:rFonts w:ascii="Times New Roman" w:hAnsi="Times New Roman"/>
          <w:sz w:val="28"/>
          <w:szCs w:val="28"/>
        </w:rPr>
        <w:t xml:space="preserve"> </w:t>
      </w:r>
      <w:r w:rsidRPr="00452E40">
        <w:rPr>
          <w:rFonts w:ascii="Times New Roman" w:hAnsi="Times New Roman"/>
          <w:sz w:val="28"/>
          <w:szCs w:val="28"/>
        </w:rPr>
        <w:t>черешчатый</w:t>
      </w:r>
      <w:r w:rsidR="003E2C2A" w:rsidRPr="00452E40">
        <w:rPr>
          <w:rFonts w:ascii="Times New Roman" w:hAnsi="Times New Roman"/>
          <w:sz w:val="28"/>
          <w:szCs w:val="28"/>
        </w:rPr>
        <w:t xml:space="preserve"> </w:t>
      </w:r>
      <w:r w:rsidRPr="00452E40">
        <w:rPr>
          <w:rFonts w:ascii="Times New Roman" w:hAnsi="Times New Roman"/>
          <w:sz w:val="28"/>
          <w:szCs w:val="28"/>
        </w:rPr>
        <w:t>(Quercus</w:t>
      </w:r>
      <w:r w:rsidR="003E2C2A" w:rsidRPr="00452E40">
        <w:rPr>
          <w:rFonts w:ascii="Times New Roman" w:hAnsi="Times New Roman"/>
          <w:sz w:val="28"/>
          <w:szCs w:val="28"/>
        </w:rPr>
        <w:t xml:space="preserve"> </w:t>
      </w:r>
      <w:r w:rsidRPr="00452E40">
        <w:rPr>
          <w:rFonts w:ascii="Times New Roman" w:hAnsi="Times New Roman"/>
          <w:sz w:val="28"/>
          <w:szCs w:val="28"/>
        </w:rPr>
        <w:t>robur),</w:t>
      </w:r>
      <w:r w:rsidR="003E2C2A" w:rsidRPr="00452E40">
        <w:rPr>
          <w:rFonts w:ascii="Times New Roman" w:hAnsi="Times New Roman"/>
          <w:sz w:val="28"/>
          <w:szCs w:val="28"/>
        </w:rPr>
        <w:t xml:space="preserve"> </w:t>
      </w:r>
      <w:r w:rsidRPr="00452E40">
        <w:rPr>
          <w:rFonts w:ascii="Times New Roman" w:hAnsi="Times New Roman"/>
          <w:sz w:val="28"/>
          <w:szCs w:val="28"/>
        </w:rPr>
        <w:t>ежевика</w:t>
      </w:r>
      <w:r w:rsidR="003E2C2A" w:rsidRPr="00452E40">
        <w:rPr>
          <w:rFonts w:ascii="Times New Roman" w:hAnsi="Times New Roman"/>
          <w:sz w:val="28"/>
          <w:szCs w:val="28"/>
        </w:rPr>
        <w:t xml:space="preserve"> </w:t>
      </w:r>
      <w:r w:rsidRPr="00452E40">
        <w:rPr>
          <w:rFonts w:ascii="Times New Roman" w:hAnsi="Times New Roman"/>
          <w:sz w:val="28"/>
          <w:szCs w:val="28"/>
        </w:rPr>
        <w:t>несская</w:t>
      </w:r>
      <w:r w:rsidR="003E2C2A" w:rsidRPr="00452E40">
        <w:rPr>
          <w:rFonts w:ascii="Times New Roman" w:hAnsi="Times New Roman"/>
          <w:sz w:val="28"/>
          <w:szCs w:val="28"/>
        </w:rPr>
        <w:t xml:space="preserve"> </w:t>
      </w:r>
      <w:r w:rsidRPr="00452E40">
        <w:rPr>
          <w:rFonts w:ascii="Times New Roman" w:hAnsi="Times New Roman"/>
          <w:sz w:val="28"/>
          <w:szCs w:val="28"/>
        </w:rPr>
        <w:t>(Rubus</w:t>
      </w:r>
      <w:r w:rsidR="003E2C2A" w:rsidRPr="00452E40">
        <w:rPr>
          <w:rFonts w:ascii="Times New Roman" w:hAnsi="Times New Roman"/>
          <w:sz w:val="28"/>
          <w:szCs w:val="28"/>
        </w:rPr>
        <w:t xml:space="preserve"> </w:t>
      </w:r>
      <w:r w:rsidRPr="00452E40">
        <w:rPr>
          <w:rFonts w:ascii="Times New Roman" w:hAnsi="Times New Roman"/>
          <w:sz w:val="28"/>
          <w:szCs w:val="28"/>
        </w:rPr>
        <w:t>nessensis).</w:t>
      </w:r>
    </w:p>
    <w:p w14:paraId="20925E15" w14:textId="467F5B26" w:rsidR="00896C72" w:rsidRDefault="00896C72" w:rsidP="00485B55">
      <w:pPr>
        <w:ind w:firstLine="709"/>
        <w:jc w:val="both"/>
        <w:rPr>
          <w:sz w:val="28"/>
          <w:szCs w:val="28"/>
        </w:rPr>
      </w:pPr>
      <w:r w:rsidRPr="00452E40">
        <w:rPr>
          <w:sz w:val="28"/>
          <w:szCs w:val="28"/>
        </w:rPr>
        <w:t xml:space="preserve">Паспорт </w:t>
      </w:r>
      <w:r w:rsidRPr="00896C72">
        <w:rPr>
          <w:sz w:val="28"/>
          <w:szCs w:val="28"/>
        </w:rPr>
        <w:t>особо охраняемой природной территории местного значения «Охраняемый природный ландшафт озера Вероярви»</w:t>
      </w:r>
      <w:r>
        <w:rPr>
          <w:sz w:val="28"/>
          <w:szCs w:val="28"/>
        </w:rPr>
        <w:t xml:space="preserve">, </w:t>
      </w:r>
      <w:r w:rsidRPr="00452E40">
        <w:rPr>
          <w:sz w:val="28"/>
          <w:szCs w:val="28"/>
        </w:rPr>
        <w:t>в том числе режимы особой охраны ООПТ</w:t>
      </w:r>
      <w:r>
        <w:rPr>
          <w:sz w:val="28"/>
          <w:szCs w:val="28"/>
        </w:rPr>
        <w:t xml:space="preserve">, </w:t>
      </w:r>
      <w:r w:rsidRPr="00452E40">
        <w:rPr>
          <w:sz w:val="28"/>
          <w:szCs w:val="28"/>
        </w:rPr>
        <w:t xml:space="preserve">утвержден </w:t>
      </w:r>
      <w:r w:rsidRPr="00896C72">
        <w:rPr>
          <w:sz w:val="28"/>
          <w:szCs w:val="28"/>
        </w:rPr>
        <w:t xml:space="preserve">постановлением </w:t>
      </w:r>
      <w:r w:rsidR="004C5DB0">
        <w:rPr>
          <w:sz w:val="28"/>
          <w:szCs w:val="28"/>
        </w:rPr>
        <w:t>г</w:t>
      </w:r>
      <w:r w:rsidRPr="00896C72">
        <w:rPr>
          <w:sz w:val="28"/>
          <w:szCs w:val="28"/>
        </w:rPr>
        <w:t xml:space="preserve">лавы </w:t>
      </w:r>
      <w:r w:rsidR="004C5DB0">
        <w:rPr>
          <w:sz w:val="28"/>
          <w:szCs w:val="28"/>
        </w:rPr>
        <w:t>а</w:t>
      </w:r>
      <w:r w:rsidRPr="00896C72">
        <w:rPr>
          <w:sz w:val="28"/>
          <w:szCs w:val="28"/>
        </w:rPr>
        <w:t xml:space="preserve">дминистрации МО «Токсовское городское поселение» Всеволожского </w:t>
      </w:r>
      <w:r w:rsidR="004C5DB0">
        <w:rPr>
          <w:sz w:val="28"/>
          <w:szCs w:val="28"/>
        </w:rPr>
        <w:t xml:space="preserve">муниципального </w:t>
      </w:r>
      <w:r w:rsidRPr="00896C72">
        <w:rPr>
          <w:sz w:val="28"/>
          <w:szCs w:val="28"/>
        </w:rPr>
        <w:t>района Ленинградской области от 27 апреля 2018 года № 122</w:t>
      </w:r>
      <w:r>
        <w:rPr>
          <w:sz w:val="28"/>
          <w:szCs w:val="28"/>
        </w:rPr>
        <w:t xml:space="preserve"> (далее </w:t>
      </w:r>
      <w:r w:rsidR="00D11DFE" w:rsidRPr="00452E40">
        <w:rPr>
          <w:sz w:val="28"/>
          <w:szCs w:val="28"/>
        </w:rPr>
        <w:t>–</w:t>
      </w:r>
      <w:r w:rsidR="00D11DFE">
        <w:rPr>
          <w:sz w:val="28"/>
          <w:szCs w:val="28"/>
        </w:rPr>
        <w:t xml:space="preserve"> </w:t>
      </w:r>
      <w:r>
        <w:rPr>
          <w:sz w:val="28"/>
          <w:szCs w:val="28"/>
        </w:rPr>
        <w:t xml:space="preserve">Паспорт </w:t>
      </w:r>
      <w:r w:rsidRPr="00896C72">
        <w:rPr>
          <w:sz w:val="28"/>
          <w:szCs w:val="28"/>
        </w:rPr>
        <w:t>«Охраняемый природный ландшафт озера Вероярви»</w:t>
      </w:r>
      <w:r>
        <w:rPr>
          <w:sz w:val="28"/>
          <w:szCs w:val="28"/>
        </w:rPr>
        <w:t>).</w:t>
      </w:r>
    </w:p>
    <w:p w14:paraId="26DCCE0D" w14:textId="77777777" w:rsidR="00936C7A" w:rsidRPr="00936C7A" w:rsidRDefault="00936C7A" w:rsidP="00485B55">
      <w:pPr>
        <w:ind w:firstLine="709"/>
        <w:jc w:val="both"/>
        <w:rPr>
          <w:sz w:val="28"/>
          <w:szCs w:val="28"/>
        </w:rPr>
      </w:pPr>
      <w:r w:rsidRPr="00936C7A">
        <w:rPr>
          <w:sz w:val="28"/>
          <w:szCs w:val="28"/>
        </w:rPr>
        <w:t xml:space="preserve">На ООПТ запрещается любая деятельность, если она противоречит целям создания ООПТ или причиняет вред природным комплексам и их компонентам, в том числе: </w:t>
      </w:r>
    </w:p>
    <w:p w14:paraId="5B411FDB" w14:textId="77777777" w:rsidR="00936C7A" w:rsidRPr="00936C7A" w:rsidRDefault="00936C7A" w:rsidP="00485B55">
      <w:pPr>
        <w:ind w:firstLine="709"/>
        <w:jc w:val="both"/>
        <w:rPr>
          <w:sz w:val="28"/>
          <w:szCs w:val="28"/>
        </w:rPr>
      </w:pPr>
      <w:r w:rsidRPr="00936C7A">
        <w:rPr>
          <w:sz w:val="28"/>
          <w:szCs w:val="28"/>
        </w:rPr>
        <w:t xml:space="preserve">1) строительство и реконструкция зданий, строений, сооружений, за исключением следующих случаев: обеспечения функционирования ООПТ, строительства и реконструкции линейных объектов к предоставленным в собственность, аренду, либо в пользование земельным участкам на основании проекта по согласованию с местной администрацией, если отсутствуют иные варианты их размещения и эксплуатации; реконструкции существующих на момент создания ООПТ зданий, строений, сооружений, осуществляемой без увеличения площади территории, занимаемой указанными зданиями, строениями, сооружениями. </w:t>
      </w:r>
    </w:p>
    <w:p w14:paraId="1C6D187D" w14:textId="428431FD" w:rsidR="00936C7A" w:rsidRPr="00936C7A" w:rsidRDefault="00936C7A" w:rsidP="00485B55">
      <w:pPr>
        <w:ind w:firstLine="709"/>
        <w:jc w:val="both"/>
        <w:rPr>
          <w:sz w:val="28"/>
          <w:szCs w:val="28"/>
        </w:rPr>
      </w:pPr>
      <w:r w:rsidRPr="00936C7A">
        <w:rPr>
          <w:sz w:val="28"/>
          <w:szCs w:val="28"/>
        </w:rPr>
        <w:t>2) проведение всех видов рубок, иное уничтожение и повреждение растительности, за исключением осуществления деятельности</w:t>
      </w:r>
      <w:r w:rsidR="00896C72">
        <w:rPr>
          <w:sz w:val="28"/>
          <w:szCs w:val="28"/>
        </w:rPr>
        <w:t>,</w:t>
      </w:r>
      <w:r w:rsidRPr="00936C7A">
        <w:rPr>
          <w:sz w:val="28"/>
          <w:szCs w:val="28"/>
        </w:rPr>
        <w:t xml:space="preserve"> предусмотренной подпункт</w:t>
      </w:r>
      <w:r w:rsidR="00896C72">
        <w:rPr>
          <w:sz w:val="28"/>
          <w:szCs w:val="28"/>
        </w:rPr>
        <w:t>ом</w:t>
      </w:r>
      <w:r w:rsidRPr="00936C7A">
        <w:rPr>
          <w:sz w:val="28"/>
          <w:szCs w:val="28"/>
        </w:rPr>
        <w:t xml:space="preserve"> 1 пункта 6</w:t>
      </w:r>
      <w:r w:rsidR="00896C72">
        <w:rPr>
          <w:sz w:val="28"/>
          <w:szCs w:val="28"/>
        </w:rPr>
        <w:t xml:space="preserve"> Паспорта </w:t>
      </w:r>
      <w:r w:rsidR="00896C72" w:rsidRPr="00896C72">
        <w:rPr>
          <w:sz w:val="28"/>
          <w:szCs w:val="28"/>
        </w:rPr>
        <w:t>«Охраняемый природный ландшафт озера Вероярви»</w:t>
      </w:r>
      <w:r w:rsidRPr="00936C7A">
        <w:rPr>
          <w:sz w:val="28"/>
          <w:szCs w:val="28"/>
        </w:rPr>
        <w:t xml:space="preserve">. </w:t>
      </w:r>
    </w:p>
    <w:p w14:paraId="66D1872A" w14:textId="77777777" w:rsidR="00936C7A" w:rsidRPr="00936C7A" w:rsidRDefault="00936C7A" w:rsidP="00485B55">
      <w:pPr>
        <w:ind w:firstLine="709"/>
        <w:jc w:val="both"/>
        <w:rPr>
          <w:sz w:val="28"/>
          <w:szCs w:val="28"/>
        </w:rPr>
      </w:pPr>
      <w:r w:rsidRPr="00936C7A">
        <w:rPr>
          <w:sz w:val="28"/>
          <w:szCs w:val="28"/>
        </w:rPr>
        <w:t xml:space="preserve">3) заготовка лекарственных растений, за исключением сбора грибов и ягод для личного потребления; </w:t>
      </w:r>
    </w:p>
    <w:p w14:paraId="72038373" w14:textId="77777777" w:rsidR="00936C7A" w:rsidRPr="00936C7A" w:rsidRDefault="00936C7A" w:rsidP="00485B55">
      <w:pPr>
        <w:ind w:firstLine="709"/>
        <w:jc w:val="both"/>
        <w:rPr>
          <w:sz w:val="28"/>
          <w:szCs w:val="28"/>
        </w:rPr>
      </w:pPr>
      <w:r w:rsidRPr="00936C7A">
        <w:rPr>
          <w:sz w:val="28"/>
          <w:szCs w:val="28"/>
        </w:rPr>
        <w:lastRenderedPageBreak/>
        <w:t xml:space="preserve">4) использование токсичных химических препаратов; </w:t>
      </w:r>
    </w:p>
    <w:p w14:paraId="4BD03446" w14:textId="65F70DC2" w:rsidR="00936C7A" w:rsidRPr="00936C7A" w:rsidRDefault="00936C7A" w:rsidP="00485B55">
      <w:pPr>
        <w:ind w:firstLine="709"/>
        <w:jc w:val="both"/>
        <w:rPr>
          <w:sz w:val="28"/>
          <w:szCs w:val="28"/>
        </w:rPr>
      </w:pPr>
      <w:r w:rsidRPr="00936C7A">
        <w:rPr>
          <w:sz w:val="28"/>
          <w:szCs w:val="28"/>
        </w:rPr>
        <w:t xml:space="preserve">5) деятельность, приводящая к уничтожению объектов животного мира, причинению им вреда, изъятие из среды их обитания, в том числе сбор яиц птиц, за исключением случаев, когда такая деятельность связана с сохранением и восстановлением природных комплексов и объектов ООПТ, проведением научно-исследовательских работ, регулированием численности отдельных объектов животного мира, случаев уничтожения почвенных беспозвоночных животных при уничтожении почвы, подстилки (в составе почвы) при осуществлении деятельности, предусмотренной в подпунктах 1, 2 </w:t>
      </w:r>
      <w:r w:rsidR="006612B1">
        <w:rPr>
          <w:sz w:val="28"/>
          <w:szCs w:val="28"/>
        </w:rPr>
        <w:t>пункта 6</w:t>
      </w:r>
      <w:r w:rsidR="00896C72">
        <w:rPr>
          <w:sz w:val="28"/>
          <w:szCs w:val="28"/>
        </w:rPr>
        <w:t xml:space="preserve"> Паспорта </w:t>
      </w:r>
      <w:r w:rsidR="00896C72" w:rsidRPr="00896C72">
        <w:rPr>
          <w:sz w:val="28"/>
          <w:szCs w:val="28"/>
        </w:rPr>
        <w:t>«Охраняемый природный ландшафт озера Вероярви»</w:t>
      </w:r>
      <w:r w:rsidRPr="00936C7A">
        <w:rPr>
          <w:sz w:val="28"/>
          <w:szCs w:val="28"/>
        </w:rPr>
        <w:t xml:space="preserve">; </w:t>
      </w:r>
    </w:p>
    <w:p w14:paraId="741623B1" w14:textId="77777777" w:rsidR="00936C7A" w:rsidRPr="00936C7A" w:rsidRDefault="00936C7A" w:rsidP="00485B55">
      <w:pPr>
        <w:ind w:firstLine="709"/>
        <w:jc w:val="both"/>
        <w:rPr>
          <w:sz w:val="28"/>
          <w:szCs w:val="28"/>
        </w:rPr>
      </w:pPr>
      <w:r w:rsidRPr="00936C7A">
        <w:rPr>
          <w:sz w:val="28"/>
          <w:szCs w:val="28"/>
        </w:rPr>
        <w:t xml:space="preserve">6) деятельность, приводящая к изменению среды обитания объектов животного мира и ухудшению условий их размножения, нагула, отдыха и путей миграции; </w:t>
      </w:r>
    </w:p>
    <w:p w14:paraId="6CC9DB60" w14:textId="77777777" w:rsidR="00936C7A" w:rsidRPr="00936C7A" w:rsidRDefault="00936C7A" w:rsidP="00485B55">
      <w:pPr>
        <w:ind w:firstLine="709"/>
        <w:jc w:val="both"/>
        <w:rPr>
          <w:sz w:val="28"/>
          <w:szCs w:val="28"/>
        </w:rPr>
      </w:pPr>
      <w:r w:rsidRPr="00936C7A">
        <w:rPr>
          <w:sz w:val="28"/>
          <w:szCs w:val="28"/>
        </w:rPr>
        <w:t xml:space="preserve">7)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ведения садоводства, огородничества и дачного хозяйства, в том числе гражданами в индивидуальном порядке. </w:t>
      </w:r>
    </w:p>
    <w:p w14:paraId="57740288" w14:textId="77777777" w:rsidR="00936C7A" w:rsidRPr="00936C7A" w:rsidRDefault="00936C7A" w:rsidP="00485B55">
      <w:pPr>
        <w:ind w:firstLine="709"/>
        <w:jc w:val="both"/>
        <w:rPr>
          <w:sz w:val="28"/>
          <w:szCs w:val="28"/>
        </w:rPr>
      </w:pPr>
      <w:r w:rsidRPr="00936C7A">
        <w:rPr>
          <w:sz w:val="28"/>
          <w:szCs w:val="28"/>
        </w:rPr>
        <w:t xml:space="preserve">8) 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 и объектов ООПТ; </w:t>
      </w:r>
    </w:p>
    <w:p w14:paraId="3323DBEE" w14:textId="77777777" w:rsidR="00936C7A" w:rsidRPr="00936C7A" w:rsidRDefault="00936C7A" w:rsidP="00485B55">
      <w:pPr>
        <w:ind w:firstLine="709"/>
        <w:jc w:val="both"/>
        <w:rPr>
          <w:sz w:val="28"/>
          <w:szCs w:val="28"/>
        </w:rPr>
      </w:pPr>
      <w:r w:rsidRPr="00936C7A">
        <w:rPr>
          <w:sz w:val="28"/>
          <w:szCs w:val="28"/>
        </w:rPr>
        <w:t xml:space="preserve">9) интродукция растений, иных организмов; </w:t>
      </w:r>
    </w:p>
    <w:p w14:paraId="3223B9CC" w14:textId="77777777" w:rsidR="00936C7A" w:rsidRPr="00936C7A" w:rsidRDefault="00936C7A" w:rsidP="00485B55">
      <w:pPr>
        <w:ind w:firstLine="709"/>
        <w:jc w:val="both"/>
        <w:rPr>
          <w:sz w:val="28"/>
          <w:szCs w:val="28"/>
        </w:rPr>
      </w:pPr>
      <w:r w:rsidRPr="00936C7A">
        <w:rPr>
          <w:sz w:val="28"/>
          <w:szCs w:val="28"/>
        </w:rPr>
        <w:t xml:space="preserve">10) разведка и добыча полезных ископаемых, геологическое изучение недр; </w:t>
      </w:r>
    </w:p>
    <w:p w14:paraId="2BF9C6D0" w14:textId="51D7AEFB" w:rsidR="00936C7A" w:rsidRPr="00936C7A" w:rsidRDefault="00936C7A" w:rsidP="00485B55">
      <w:pPr>
        <w:ind w:firstLine="709"/>
        <w:jc w:val="both"/>
        <w:rPr>
          <w:sz w:val="28"/>
          <w:szCs w:val="28"/>
        </w:rPr>
      </w:pPr>
      <w:r w:rsidRPr="00936C7A">
        <w:rPr>
          <w:sz w:val="28"/>
          <w:szCs w:val="28"/>
        </w:rPr>
        <w:t>11) проведение буровых работ, за исключением осуществления деятельности, предусмотренной в подпункт</w:t>
      </w:r>
      <w:r w:rsidR="005F67B5">
        <w:rPr>
          <w:sz w:val="28"/>
          <w:szCs w:val="28"/>
        </w:rPr>
        <w:t>е</w:t>
      </w:r>
      <w:r w:rsidRPr="00936C7A">
        <w:rPr>
          <w:sz w:val="28"/>
          <w:szCs w:val="28"/>
        </w:rPr>
        <w:t xml:space="preserve"> 1 </w:t>
      </w:r>
      <w:r w:rsidR="00896C72">
        <w:rPr>
          <w:sz w:val="28"/>
          <w:szCs w:val="28"/>
        </w:rPr>
        <w:t xml:space="preserve">пункта 6 Паспорта </w:t>
      </w:r>
      <w:r w:rsidR="00896C72" w:rsidRPr="00896C72">
        <w:rPr>
          <w:sz w:val="28"/>
          <w:szCs w:val="28"/>
        </w:rPr>
        <w:t>«Охраняемый природный ландшафт озера Вероярви»</w:t>
      </w:r>
      <w:r w:rsidRPr="00936C7A">
        <w:rPr>
          <w:sz w:val="28"/>
          <w:szCs w:val="28"/>
        </w:rPr>
        <w:t xml:space="preserve">, и научно-исследовательской деятельности, проведение дноуглубительных и иных работ, связанных с изменением дна и берегов водных объектов, проведение взрывных работ; </w:t>
      </w:r>
    </w:p>
    <w:p w14:paraId="2A259379" w14:textId="5A60B56A" w:rsidR="00936C7A" w:rsidRPr="00936C7A" w:rsidRDefault="00936C7A" w:rsidP="00485B55">
      <w:pPr>
        <w:ind w:firstLine="709"/>
        <w:jc w:val="both"/>
        <w:rPr>
          <w:sz w:val="28"/>
          <w:szCs w:val="28"/>
        </w:rPr>
      </w:pPr>
      <w:r w:rsidRPr="00936C7A">
        <w:rPr>
          <w:sz w:val="28"/>
          <w:szCs w:val="28"/>
        </w:rPr>
        <w:t>1</w:t>
      </w:r>
      <w:r w:rsidR="00896C72">
        <w:rPr>
          <w:sz w:val="28"/>
          <w:szCs w:val="28"/>
        </w:rPr>
        <w:t>2</w:t>
      </w:r>
      <w:r w:rsidRPr="00936C7A">
        <w:rPr>
          <w:sz w:val="28"/>
          <w:szCs w:val="28"/>
        </w:rPr>
        <w:t xml:space="preserve">) складирование и размещение строительных и иных материалов, грунтов, конструкций, не связанные с осуществлением деятельности, предусмотренной в подпунктах 1 и 2 </w:t>
      </w:r>
      <w:r w:rsidR="005F67B5">
        <w:rPr>
          <w:sz w:val="28"/>
          <w:szCs w:val="28"/>
        </w:rPr>
        <w:t xml:space="preserve">пункта 6 Паспорта </w:t>
      </w:r>
      <w:r w:rsidR="005F67B5" w:rsidRPr="00896C72">
        <w:rPr>
          <w:sz w:val="28"/>
          <w:szCs w:val="28"/>
        </w:rPr>
        <w:t>«Охраняемый природный ландшафт озера Вероярви»</w:t>
      </w:r>
      <w:r w:rsidRPr="00936C7A">
        <w:rPr>
          <w:sz w:val="28"/>
          <w:szCs w:val="28"/>
        </w:rPr>
        <w:t xml:space="preserve">, захламление и загрязнение территории, размещение отходов производства и потребления, загрязнение и замусоривание водных объектов, загрязнение почв; </w:t>
      </w:r>
    </w:p>
    <w:p w14:paraId="4F02E38A" w14:textId="45681384" w:rsidR="00936C7A" w:rsidRPr="00936C7A" w:rsidRDefault="00936C7A" w:rsidP="00485B55">
      <w:pPr>
        <w:ind w:firstLine="709"/>
        <w:jc w:val="both"/>
        <w:rPr>
          <w:sz w:val="28"/>
          <w:szCs w:val="28"/>
        </w:rPr>
      </w:pPr>
      <w:r w:rsidRPr="00936C7A">
        <w:rPr>
          <w:sz w:val="28"/>
          <w:szCs w:val="28"/>
        </w:rPr>
        <w:t>1</w:t>
      </w:r>
      <w:r w:rsidR="00896C72">
        <w:rPr>
          <w:sz w:val="28"/>
          <w:szCs w:val="28"/>
        </w:rPr>
        <w:t>3</w:t>
      </w:r>
      <w:r w:rsidRPr="00936C7A">
        <w:rPr>
          <w:sz w:val="28"/>
          <w:szCs w:val="28"/>
        </w:rPr>
        <w:t>) движение и стоянка механических транспортных средств, в том числе тяжелой техники, вне дорог общего и необщего пользования, за исключением следующих случаев: осуществления деятельности по охране и обеспечению функционирования ООПТ, осуществления государственного контроля и надзора, проведения научно</w:t>
      </w:r>
      <w:r w:rsidR="004320FE">
        <w:rPr>
          <w:sz w:val="28"/>
          <w:szCs w:val="28"/>
        </w:rPr>
        <w:t>-</w:t>
      </w:r>
      <w:r w:rsidRPr="00936C7A">
        <w:rPr>
          <w:sz w:val="28"/>
          <w:szCs w:val="28"/>
        </w:rPr>
        <w:t xml:space="preserve">исследовательских работ, осуществления деятельности, предусмотренной в подпунктах 1, 2 </w:t>
      </w:r>
      <w:r w:rsidR="00FB5A2D">
        <w:rPr>
          <w:sz w:val="28"/>
          <w:szCs w:val="28"/>
        </w:rPr>
        <w:t xml:space="preserve">пункта 6 Паспорта </w:t>
      </w:r>
      <w:r w:rsidR="00FB5A2D" w:rsidRPr="00896C72">
        <w:rPr>
          <w:sz w:val="28"/>
          <w:szCs w:val="28"/>
        </w:rPr>
        <w:t>«Охраняемый природный ландшафт озера Вероярви»</w:t>
      </w:r>
      <w:r w:rsidRPr="00936C7A">
        <w:rPr>
          <w:sz w:val="28"/>
          <w:szCs w:val="28"/>
        </w:rPr>
        <w:t xml:space="preserve">; </w:t>
      </w:r>
    </w:p>
    <w:p w14:paraId="77767170" w14:textId="45AB1E5C" w:rsidR="00936C7A" w:rsidRPr="00936C7A" w:rsidRDefault="00936C7A" w:rsidP="00485B55">
      <w:pPr>
        <w:ind w:firstLine="709"/>
        <w:jc w:val="both"/>
        <w:rPr>
          <w:sz w:val="28"/>
          <w:szCs w:val="28"/>
        </w:rPr>
      </w:pPr>
      <w:r w:rsidRPr="00936C7A">
        <w:rPr>
          <w:sz w:val="28"/>
          <w:szCs w:val="28"/>
        </w:rPr>
        <w:t>1</w:t>
      </w:r>
      <w:r w:rsidR="00896C72">
        <w:rPr>
          <w:sz w:val="28"/>
          <w:szCs w:val="28"/>
        </w:rPr>
        <w:t>4</w:t>
      </w:r>
      <w:r w:rsidRPr="00936C7A">
        <w:rPr>
          <w:sz w:val="28"/>
          <w:szCs w:val="28"/>
        </w:rPr>
        <w:t xml:space="preserve">) движение и стоянка всех видов моторных плавательных средств, в том числе водных мотоциклов и других технических средств, предназначенных для отдыха на водных объектах, за исключением случаев осуществления деятельности по </w:t>
      </w:r>
      <w:r w:rsidRPr="00936C7A">
        <w:rPr>
          <w:sz w:val="28"/>
          <w:szCs w:val="28"/>
        </w:rPr>
        <w:lastRenderedPageBreak/>
        <w:t xml:space="preserve">охране и обеспечению функционирования ООПТ, осуществления государственного контроля и надзора; </w:t>
      </w:r>
    </w:p>
    <w:p w14:paraId="6B842FF0" w14:textId="544E0BCD" w:rsidR="00936C7A" w:rsidRPr="00936C7A" w:rsidRDefault="00936C7A" w:rsidP="00485B55">
      <w:pPr>
        <w:ind w:firstLine="709"/>
        <w:jc w:val="both"/>
        <w:rPr>
          <w:sz w:val="28"/>
          <w:szCs w:val="28"/>
        </w:rPr>
      </w:pPr>
      <w:r w:rsidRPr="00936C7A">
        <w:rPr>
          <w:sz w:val="28"/>
          <w:szCs w:val="28"/>
        </w:rPr>
        <w:t>1</w:t>
      </w:r>
      <w:r w:rsidR="00896C72">
        <w:rPr>
          <w:sz w:val="28"/>
          <w:szCs w:val="28"/>
        </w:rPr>
        <w:t>5</w:t>
      </w:r>
      <w:r w:rsidRPr="00936C7A">
        <w:rPr>
          <w:sz w:val="28"/>
          <w:szCs w:val="28"/>
        </w:rPr>
        <w:t xml:space="preserve">) устройство туристических и иных стоянок, проведение массовых развлекательных и иных мероприятий, в том числе проводимых на водных объектах, за исключением случаев, связанных с реализацией экологопросветительских функций ООПТ; </w:t>
      </w:r>
    </w:p>
    <w:p w14:paraId="4FBB7627" w14:textId="7820A329" w:rsidR="00936C7A" w:rsidRPr="00936C7A" w:rsidRDefault="00936C7A" w:rsidP="00485B55">
      <w:pPr>
        <w:ind w:firstLine="709"/>
        <w:jc w:val="both"/>
        <w:rPr>
          <w:sz w:val="28"/>
          <w:szCs w:val="28"/>
        </w:rPr>
      </w:pPr>
      <w:r w:rsidRPr="00936C7A">
        <w:rPr>
          <w:sz w:val="28"/>
          <w:szCs w:val="28"/>
        </w:rPr>
        <w:t>1</w:t>
      </w:r>
      <w:r w:rsidR="00896C72">
        <w:rPr>
          <w:sz w:val="28"/>
          <w:szCs w:val="28"/>
        </w:rPr>
        <w:t>6</w:t>
      </w:r>
      <w:r w:rsidRPr="00936C7A">
        <w:rPr>
          <w:sz w:val="28"/>
          <w:szCs w:val="28"/>
        </w:rPr>
        <w:t xml:space="preserve">) разведение костров, использование мангалов, пуск палов; </w:t>
      </w:r>
    </w:p>
    <w:p w14:paraId="337CB8B5" w14:textId="4D0D18C3" w:rsidR="00936C7A" w:rsidRPr="00820F78" w:rsidRDefault="00936C7A" w:rsidP="00485B55">
      <w:pPr>
        <w:ind w:firstLine="709"/>
        <w:jc w:val="both"/>
        <w:rPr>
          <w:sz w:val="28"/>
          <w:szCs w:val="28"/>
        </w:rPr>
      </w:pPr>
      <w:r w:rsidRPr="00936C7A">
        <w:rPr>
          <w:sz w:val="28"/>
          <w:szCs w:val="28"/>
        </w:rPr>
        <w:t>1</w:t>
      </w:r>
      <w:r w:rsidR="00896C72">
        <w:rPr>
          <w:sz w:val="28"/>
          <w:szCs w:val="28"/>
        </w:rPr>
        <w:t>7</w:t>
      </w:r>
      <w:r w:rsidRPr="00936C7A">
        <w:rPr>
          <w:sz w:val="28"/>
          <w:szCs w:val="28"/>
        </w:rPr>
        <w:t xml:space="preserve">) деятельность, влекущая за собой изменение гидрологического режима, за исключением случаев, когда такая деятельность связана с сохранением и </w:t>
      </w:r>
      <w:r w:rsidRPr="00820F78">
        <w:rPr>
          <w:sz w:val="28"/>
          <w:szCs w:val="28"/>
        </w:rPr>
        <w:t>восстановлением природных комплексов и объектов ООПТ.</w:t>
      </w:r>
    </w:p>
    <w:p w14:paraId="5D5274D4" w14:textId="77777777" w:rsidR="00820F78" w:rsidRPr="00820F78" w:rsidRDefault="004E66D3" w:rsidP="00820F78">
      <w:pPr>
        <w:ind w:firstLine="709"/>
        <w:jc w:val="both"/>
        <w:rPr>
          <w:sz w:val="28"/>
          <w:szCs w:val="28"/>
        </w:rPr>
      </w:pPr>
      <w:r w:rsidRPr="00820F78">
        <w:rPr>
          <w:sz w:val="28"/>
          <w:szCs w:val="28"/>
        </w:rPr>
        <w:t>Государственные</w:t>
      </w:r>
      <w:r w:rsidR="003E2C2A" w:rsidRPr="00820F78">
        <w:rPr>
          <w:sz w:val="28"/>
          <w:szCs w:val="28"/>
        </w:rPr>
        <w:t xml:space="preserve"> </w:t>
      </w:r>
      <w:r w:rsidRPr="00820F78">
        <w:rPr>
          <w:sz w:val="28"/>
          <w:szCs w:val="28"/>
        </w:rPr>
        <w:t>органы</w:t>
      </w:r>
      <w:r w:rsidR="003E2C2A" w:rsidRPr="00820F78">
        <w:rPr>
          <w:sz w:val="28"/>
          <w:szCs w:val="28"/>
        </w:rPr>
        <w:t xml:space="preserve"> </w:t>
      </w:r>
      <w:r w:rsidRPr="00820F78">
        <w:rPr>
          <w:sz w:val="28"/>
          <w:szCs w:val="28"/>
        </w:rPr>
        <w:t>и</w:t>
      </w:r>
      <w:r w:rsidR="003E2C2A" w:rsidRPr="00820F78">
        <w:rPr>
          <w:sz w:val="28"/>
          <w:szCs w:val="28"/>
        </w:rPr>
        <w:t xml:space="preserve"> </w:t>
      </w:r>
      <w:r w:rsidRPr="00820F78">
        <w:rPr>
          <w:sz w:val="28"/>
          <w:szCs w:val="28"/>
        </w:rPr>
        <w:t>юридические</w:t>
      </w:r>
      <w:r w:rsidR="003E2C2A" w:rsidRPr="00820F78">
        <w:rPr>
          <w:sz w:val="28"/>
          <w:szCs w:val="28"/>
        </w:rPr>
        <w:t xml:space="preserve"> </w:t>
      </w:r>
      <w:r w:rsidRPr="00820F78">
        <w:rPr>
          <w:sz w:val="28"/>
          <w:szCs w:val="28"/>
        </w:rPr>
        <w:t>лица,</w:t>
      </w:r>
      <w:r w:rsidR="003E2C2A" w:rsidRPr="00820F78">
        <w:rPr>
          <w:sz w:val="28"/>
          <w:szCs w:val="28"/>
        </w:rPr>
        <w:t xml:space="preserve"> </w:t>
      </w:r>
      <w:r w:rsidRPr="00820F78">
        <w:rPr>
          <w:sz w:val="28"/>
          <w:szCs w:val="28"/>
        </w:rPr>
        <w:t>ответственные</w:t>
      </w:r>
      <w:r w:rsidR="003E2C2A" w:rsidRPr="00820F78">
        <w:rPr>
          <w:sz w:val="28"/>
          <w:szCs w:val="28"/>
        </w:rPr>
        <w:t xml:space="preserve"> </w:t>
      </w:r>
      <w:r w:rsidRPr="00820F78">
        <w:rPr>
          <w:sz w:val="28"/>
          <w:szCs w:val="28"/>
        </w:rPr>
        <w:t>за</w:t>
      </w:r>
      <w:r w:rsidR="003E2C2A" w:rsidRPr="00820F78">
        <w:rPr>
          <w:sz w:val="28"/>
          <w:szCs w:val="28"/>
        </w:rPr>
        <w:t xml:space="preserve"> </w:t>
      </w:r>
      <w:r w:rsidRPr="00820F78">
        <w:rPr>
          <w:sz w:val="28"/>
          <w:szCs w:val="28"/>
        </w:rPr>
        <w:t>обеспечение</w:t>
      </w:r>
      <w:r w:rsidR="003E2C2A" w:rsidRPr="00820F78">
        <w:rPr>
          <w:sz w:val="28"/>
          <w:szCs w:val="28"/>
        </w:rPr>
        <w:t xml:space="preserve"> </w:t>
      </w:r>
    </w:p>
    <w:p w14:paraId="0F625839" w14:textId="77777777" w:rsidR="00820F78" w:rsidRPr="00820F78" w:rsidRDefault="00000000" w:rsidP="00820F78">
      <w:pPr>
        <w:pStyle w:val="affff9"/>
        <w:numPr>
          <w:ilvl w:val="0"/>
          <w:numId w:val="67"/>
        </w:numPr>
        <w:spacing w:after="0" w:line="240" w:lineRule="auto"/>
        <w:jc w:val="both"/>
        <w:rPr>
          <w:rFonts w:ascii="Times New Roman" w:hAnsi="Times New Roman"/>
          <w:sz w:val="28"/>
          <w:szCs w:val="28"/>
        </w:rPr>
      </w:pPr>
      <w:hyperlink r:id="rId44" w:history="1">
        <w:r w:rsidR="00820F78" w:rsidRPr="00820F78">
          <w:rPr>
            <w:rFonts w:ascii="Times New Roman" w:hAnsi="Times New Roman"/>
            <w:sz w:val="28"/>
            <w:szCs w:val="28"/>
          </w:rPr>
          <w:t>Комитет по природным ресурсам Ленинградской области</w:t>
        </w:r>
      </w:hyperlink>
      <w:r w:rsidR="00820F78" w:rsidRPr="00820F78">
        <w:rPr>
          <w:rFonts w:ascii="Times New Roman" w:hAnsi="Times New Roman"/>
          <w:sz w:val="28"/>
          <w:szCs w:val="28"/>
        </w:rPr>
        <w:t>.</w:t>
      </w:r>
    </w:p>
    <w:p w14:paraId="4ADF43D2" w14:textId="77777777" w:rsidR="00820F78" w:rsidRPr="00820F78" w:rsidRDefault="00000000" w:rsidP="00820F78">
      <w:pPr>
        <w:pStyle w:val="affff9"/>
        <w:numPr>
          <w:ilvl w:val="0"/>
          <w:numId w:val="67"/>
        </w:numPr>
        <w:spacing w:after="0" w:line="240" w:lineRule="auto"/>
        <w:jc w:val="both"/>
        <w:rPr>
          <w:rFonts w:ascii="Times New Roman" w:hAnsi="Times New Roman"/>
          <w:sz w:val="28"/>
          <w:szCs w:val="28"/>
        </w:rPr>
      </w:pPr>
      <w:hyperlink r:id="rId45" w:history="1">
        <w:r w:rsidR="00820F78" w:rsidRPr="00820F78">
          <w:rPr>
            <w:rFonts w:ascii="Times New Roman" w:hAnsi="Times New Roman"/>
            <w:sz w:val="28"/>
            <w:szCs w:val="28"/>
          </w:rPr>
          <w:t>Администрация муниципального образования «Токсовское городское поселение» Всеволожского муниципального района Ленинградской области</w:t>
        </w:r>
      </w:hyperlink>
      <w:r w:rsidR="00820F78" w:rsidRPr="00820F78">
        <w:rPr>
          <w:rFonts w:ascii="Times New Roman" w:hAnsi="Times New Roman"/>
          <w:sz w:val="28"/>
          <w:szCs w:val="28"/>
        </w:rPr>
        <w:t>.</w:t>
      </w:r>
    </w:p>
    <w:p w14:paraId="7239A335" w14:textId="77777777" w:rsidR="00820F78" w:rsidRPr="00820F78" w:rsidRDefault="00820F78" w:rsidP="00820F78">
      <w:pPr>
        <w:ind w:firstLine="709"/>
        <w:jc w:val="both"/>
        <w:rPr>
          <w:sz w:val="28"/>
          <w:szCs w:val="28"/>
        </w:rPr>
      </w:pPr>
      <w:r w:rsidRPr="00820F78">
        <w:rPr>
          <w:sz w:val="28"/>
          <w:szCs w:val="28"/>
        </w:rPr>
        <w:t>Осуществление хозяйственной деятельности в границах ООПТ регионального и местного значения (в том числе строительство зданий, строений, сооружений) должно осуществляться в соответствии с установленными режимами особой охраны.</w:t>
      </w:r>
    </w:p>
    <w:p w14:paraId="4F656D1F" w14:textId="283712E1" w:rsidR="00820F78" w:rsidRDefault="00820F78" w:rsidP="00820F78">
      <w:pPr>
        <w:ind w:firstLine="709"/>
        <w:jc w:val="both"/>
        <w:rPr>
          <w:sz w:val="28"/>
          <w:szCs w:val="28"/>
        </w:rPr>
      </w:pPr>
      <w:r w:rsidRPr="00820F78">
        <w:rPr>
          <w:sz w:val="28"/>
          <w:szCs w:val="28"/>
        </w:rPr>
        <w:t>На территории Токсовского городского поселения отсутствуют особо охраняемые природные территории федерального значения.</w:t>
      </w:r>
    </w:p>
    <w:p w14:paraId="5BA9CDAD" w14:textId="77777777" w:rsidR="00A81267" w:rsidRPr="00452E40" w:rsidRDefault="007F589A" w:rsidP="00FE705F">
      <w:pPr>
        <w:pStyle w:val="112"/>
        <w:tabs>
          <w:tab w:val="clear" w:pos="1288"/>
          <w:tab w:val="num" w:pos="709"/>
        </w:tabs>
        <w:ind w:left="0" w:firstLine="709"/>
        <w:rPr>
          <w:sz w:val="28"/>
        </w:rPr>
      </w:pPr>
      <w:bookmarkStart w:id="109" w:name="_Toc107949846"/>
      <w:bookmarkStart w:id="110" w:name="_Toc108087728"/>
      <w:bookmarkStart w:id="111" w:name="_Toc108102129"/>
      <w:bookmarkStart w:id="112" w:name="_Toc131363725"/>
      <w:r w:rsidRPr="00452E40">
        <w:rPr>
          <w:sz w:val="28"/>
        </w:rPr>
        <w:t>Сведения</w:t>
      </w:r>
      <w:r w:rsidR="00B252BA" w:rsidRPr="00452E40">
        <w:rPr>
          <w:sz w:val="28"/>
        </w:rPr>
        <w:t xml:space="preserve"> </w:t>
      </w:r>
      <w:r w:rsidRPr="00452E40">
        <w:rPr>
          <w:sz w:val="28"/>
        </w:rPr>
        <w:t>об</w:t>
      </w:r>
      <w:r w:rsidR="00B252BA" w:rsidRPr="00452E40">
        <w:rPr>
          <w:sz w:val="28"/>
        </w:rPr>
        <w:t xml:space="preserve"> </w:t>
      </w:r>
      <w:r w:rsidRPr="00452E40">
        <w:rPr>
          <w:sz w:val="28"/>
        </w:rPr>
        <w:t>объектах</w:t>
      </w:r>
      <w:r w:rsidR="00B252BA" w:rsidRPr="00452E40">
        <w:rPr>
          <w:sz w:val="28"/>
        </w:rPr>
        <w:t xml:space="preserve"> </w:t>
      </w:r>
      <w:r w:rsidRPr="00452E40">
        <w:rPr>
          <w:sz w:val="28"/>
        </w:rPr>
        <w:t>культурного</w:t>
      </w:r>
      <w:r w:rsidR="00B252BA" w:rsidRPr="00452E40">
        <w:rPr>
          <w:sz w:val="28"/>
        </w:rPr>
        <w:t xml:space="preserve"> </w:t>
      </w:r>
      <w:r w:rsidRPr="00452E40">
        <w:rPr>
          <w:sz w:val="28"/>
        </w:rPr>
        <w:t>наследия</w:t>
      </w:r>
      <w:bookmarkEnd w:id="109"/>
      <w:bookmarkEnd w:id="110"/>
      <w:bookmarkEnd w:id="111"/>
      <w:bookmarkEnd w:id="112"/>
    </w:p>
    <w:p w14:paraId="10B4374C" w14:textId="77777777" w:rsidR="002E195C" w:rsidRPr="00452E40" w:rsidRDefault="002E195C" w:rsidP="00485B55">
      <w:pPr>
        <w:ind w:firstLine="709"/>
        <w:jc w:val="both"/>
        <w:rPr>
          <w:b/>
          <w:sz w:val="28"/>
          <w:szCs w:val="28"/>
        </w:rPr>
      </w:pPr>
      <w:bookmarkStart w:id="113" w:name="_Toc107949848"/>
      <w:bookmarkStart w:id="114" w:name="_Toc108087730"/>
      <w:r w:rsidRPr="00452E40">
        <w:rPr>
          <w:b/>
          <w:sz w:val="28"/>
          <w:szCs w:val="28"/>
        </w:rPr>
        <w:t>Информация об объектах культурного наследия</w:t>
      </w:r>
      <w:bookmarkEnd w:id="113"/>
      <w:bookmarkEnd w:id="114"/>
    </w:p>
    <w:p w14:paraId="6025636A" w14:textId="50383601" w:rsidR="00697441" w:rsidRPr="00FE705F" w:rsidRDefault="005F007E" w:rsidP="00FE705F">
      <w:pPr>
        <w:ind w:firstLine="709"/>
        <w:jc w:val="both"/>
        <w:rPr>
          <w:sz w:val="28"/>
          <w:szCs w:val="28"/>
        </w:rPr>
      </w:pPr>
      <w:r w:rsidRPr="00452E40">
        <w:rPr>
          <w:sz w:val="28"/>
          <w:szCs w:val="28"/>
        </w:rPr>
        <w:t>Объекты культурного наследия</w:t>
      </w:r>
      <w:r w:rsidR="00697441">
        <w:rPr>
          <w:sz w:val="28"/>
          <w:szCs w:val="28"/>
        </w:rPr>
        <w:t xml:space="preserve"> регионального значения</w:t>
      </w:r>
      <w:r w:rsidRPr="00452E40">
        <w:rPr>
          <w:sz w:val="28"/>
          <w:szCs w:val="28"/>
        </w:rPr>
        <w:t>, расположенные на территории Токсовского городского поселения, представлены в таблице</w:t>
      </w:r>
      <w:r w:rsidR="00FE705F" w:rsidRPr="00FE705F">
        <w:rPr>
          <w:sz w:val="28"/>
          <w:szCs w:val="28"/>
        </w:rPr>
        <w:t xml:space="preserve"> 3</w:t>
      </w:r>
      <w:r w:rsidR="00C55A3A">
        <w:rPr>
          <w:sz w:val="28"/>
          <w:szCs w:val="28"/>
        </w:rPr>
        <w:t>4</w:t>
      </w:r>
      <w:r w:rsidRPr="00452E40">
        <w:rPr>
          <w:sz w:val="28"/>
          <w:szCs w:val="28"/>
        </w:rPr>
        <w:t>.</w:t>
      </w:r>
      <w:r w:rsidR="00697441">
        <w:rPr>
          <w:sz w:val="28"/>
          <w:szCs w:val="28"/>
        </w:rPr>
        <w:t xml:space="preserve"> </w:t>
      </w:r>
      <w:r w:rsidR="00697441" w:rsidRPr="00FE705F">
        <w:rPr>
          <w:sz w:val="28"/>
          <w:szCs w:val="28"/>
        </w:rPr>
        <w:t>Выявленные объекты культурного (археологического) наследия представлен в т</w:t>
      </w:r>
      <w:r w:rsidR="00FE705F" w:rsidRPr="00FE705F">
        <w:rPr>
          <w:sz w:val="28"/>
          <w:szCs w:val="28"/>
        </w:rPr>
        <w:t>аблице 3</w:t>
      </w:r>
      <w:r w:rsidR="00C55A3A">
        <w:rPr>
          <w:sz w:val="28"/>
          <w:szCs w:val="28"/>
        </w:rPr>
        <w:t>5</w:t>
      </w:r>
      <w:r w:rsidR="00697441" w:rsidRPr="00FE705F">
        <w:rPr>
          <w:sz w:val="28"/>
          <w:szCs w:val="28"/>
        </w:rPr>
        <w:t>.</w:t>
      </w:r>
    </w:p>
    <w:p w14:paraId="17F2E69C" w14:textId="77777777" w:rsidR="00D06598" w:rsidRDefault="00D06598" w:rsidP="00FE705F">
      <w:pPr>
        <w:pStyle w:val="afffff3"/>
        <w:keepNext/>
        <w:keepLines/>
        <w:ind w:firstLine="0"/>
        <w:jc w:val="left"/>
        <w:rPr>
          <w:b w:val="0"/>
          <w:sz w:val="28"/>
          <w:szCs w:val="28"/>
        </w:rPr>
        <w:sectPr w:rsidR="00D06598" w:rsidSect="00530D63">
          <w:headerReference w:type="default" r:id="rId46"/>
          <w:footerReference w:type="default" r:id="rId47"/>
          <w:pgSz w:w="11906" w:h="16838"/>
          <w:pgMar w:top="1134" w:right="567" w:bottom="1134" w:left="1134" w:header="680" w:footer="284" w:gutter="0"/>
          <w:cols w:space="720"/>
          <w:formProt w:val="0"/>
          <w:docGrid w:linePitch="360" w:charSpace="-6145"/>
        </w:sectPr>
      </w:pPr>
    </w:p>
    <w:p w14:paraId="15C010C9" w14:textId="707A1E8C" w:rsidR="00383C69" w:rsidRDefault="00383C69" w:rsidP="00FE705F">
      <w:pPr>
        <w:pStyle w:val="afffff3"/>
        <w:keepNext/>
        <w:keepLines/>
        <w:ind w:firstLine="0"/>
        <w:jc w:val="left"/>
        <w:rPr>
          <w:b w:val="0"/>
          <w:sz w:val="28"/>
          <w:szCs w:val="28"/>
        </w:rPr>
      </w:pPr>
      <w:r w:rsidRPr="004809B9">
        <w:rPr>
          <w:b w:val="0"/>
          <w:sz w:val="28"/>
          <w:szCs w:val="28"/>
        </w:rPr>
        <w:lastRenderedPageBreak/>
        <w:t xml:space="preserve">Таблица </w:t>
      </w:r>
      <w:r w:rsidRPr="004809B9">
        <w:rPr>
          <w:b w:val="0"/>
          <w:sz w:val="28"/>
          <w:szCs w:val="28"/>
        </w:rPr>
        <w:fldChar w:fldCharType="begin"/>
      </w:r>
      <w:r w:rsidRPr="004809B9">
        <w:rPr>
          <w:b w:val="0"/>
          <w:sz w:val="28"/>
          <w:szCs w:val="28"/>
        </w:rPr>
        <w:instrText xml:space="preserve"> SEQ Таблица \* ARABIC </w:instrText>
      </w:r>
      <w:r w:rsidRPr="004809B9">
        <w:rPr>
          <w:b w:val="0"/>
          <w:sz w:val="28"/>
          <w:szCs w:val="28"/>
        </w:rPr>
        <w:fldChar w:fldCharType="separate"/>
      </w:r>
      <w:r w:rsidR="00525AE6">
        <w:rPr>
          <w:b w:val="0"/>
          <w:noProof/>
          <w:sz w:val="28"/>
          <w:szCs w:val="28"/>
        </w:rPr>
        <w:t>34</w:t>
      </w:r>
      <w:r w:rsidRPr="004809B9">
        <w:rPr>
          <w:b w:val="0"/>
          <w:sz w:val="28"/>
          <w:szCs w:val="28"/>
        </w:rPr>
        <w:fldChar w:fldCharType="end"/>
      </w:r>
      <w:r w:rsidR="00697441">
        <w:rPr>
          <w:b w:val="0"/>
          <w:sz w:val="28"/>
          <w:szCs w:val="28"/>
        </w:rPr>
        <w:t>.</w:t>
      </w:r>
      <w:r w:rsidRPr="004809B9">
        <w:rPr>
          <w:b w:val="0"/>
          <w:sz w:val="28"/>
          <w:szCs w:val="28"/>
        </w:rPr>
        <w:t xml:space="preserve"> Перечень объектов культурного наследия</w:t>
      </w:r>
      <w:r w:rsidR="004809B9">
        <w:rPr>
          <w:b w:val="0"/>
          <w:sz w:val="28"/>
          <w:szCs w:val="28"/>
        </w:rPr>
        <w:t xml:space="preserve"> регионального значения</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411"/>
        <w:gridCol w:w="2066"/>
        <w:gridCol w:w="2016"/>
        <w:gridCol w:w="1791"/>
        <w:gridCol w:w="1791"/>
        <w:gridCol w:w="1465"/>
        <w:gridCol w:w="1896"/>
      </w:tblGrid>
      <w:tr w:rsidR="00A6289B" w:rsidRPr="004809B9" w14:paraId="520D89BA" w14:textId="339131E7" w:rsidTr="00D712DA">
        <w:tc>
          <w:tcPr>
            <w:tcW w:w="642" w:type="pct"/>
            <w:shd w:val="clear" w:color="auto" w:fill="auto"/>
            <w:vAlign w:val="center"/>
          </w:tcPr>
          <w:p w14:paraId="3DB15FF1" w14:textId="6C126412" w:rsidR="007D6325" w:rsidRPr="004809B9" w:rsidRDefault="007D6325" w:rsidP="00D06598">
            <w:pPr>
              <w:jc w:val="center"/>
            </w:pPr>
            <w:r>
              <w:t>Наименование объекта культурного наследия</w:t>
            </w:r>
          </w:p>
        </w:tc>
        <w:tc>
          <w:tcPr>
            <w:tcW w:w="782" w:type="pct"/>
          </w:tcPr>
          <w:p w14:paraId="045B0B89" w14:textId="0E295F19" w:rsidR="007D6325" w:rsidRPr="004809B9" w:rsidRDefault="007D6325" w:rsidP="00D712DA">
            <w:pPr>
              <w:ind w:left="-28" w:right="-99"/>
              <w:jc w:val="center"/>
            </w:pPr>
            <w:r>
              <w:t>Наименование и реквизиты нормативно-правового акта органа государственной власти субъекта Российской Федерации о его постановке на государственную охрану</w:t>
            </w:r>
          </w:p>
        </w:tc>
        <w:tc>
          <w:tcPr>
            <w:tcW w:w="670" w:type="pct"/>
            <w:shd w:val="clear" w:color="auto" w:fill="auto"/>
            <w:vAlign w:val="center"/>
          </w:tcPr>
          <w:p w14:paraId="02DF780F" w14:textId="4E823DA7" w:rsidR="007D6325" w:rsidRPr="004809B9" w:rsidRDefault="007D6325" w:rsidP="00D06598">
            <w:pPr>
              <w:jc w:val="center"/>
            </w:pPr>
            <w:r>
              <w:t>Адрес (местонахождение) объекта культурного наследия</w:t>
            </w:r>
          </w:p>
        </w:tc>
        <w:tc>
          <w:tcPr>
            <w:tcW w:w="654" w:type="pct"/>
          </w:tcPr>
          <w:p w14:paraId="1CDEC0F2" w14:textId="1E9AA9EF" w:rsidR="007D6325" w:rsidRDefault="007D6325" w:rsidP="00D06598">
            <w:pPr>
              <w:jc w:val="center"/>
            </w:pPr>
            <w:r>
              <w:t>Номер регистрации в Едином государственном реестре объектов культурного наследия</w:t>
            </w:r>
          </w:p>
        </w:tc>
        <w:tc>
          <w:tcPr>
            <w:tcW w:w="581" w:type="pct"/>
          </w:tcPr>
          <w:p w14:paraId="114DAAA8" w14:textId="4196C39E" w:rsidR="007D6325" w:rsidRDefault="007D6325" w:rsidP="00D06598">
            <w:pPr>
              <w:jc w:val="center"/>
            </w:pPr>
            <w:r>
              <w:t>Границы территории объекта культурного наследия</w:t>
            </w:r>
          </w:p>
        </w:tc>
        <w:tc>
          <w:tcPr>
            <w:tcW w:w="581" w:type="pct"/>
          </w:tcPr>
          <w:p w14:paraId="3E4E9C4C" w14:textId="34EE0D1A" w:rsidR="007D6325" w:rsidRDefault="007D6325" w:rsidP="00D06598">
            <w:pPr>
              <w:jc w:val="center"/>
            </w:pPr>
            <w:r>
              <w:t xml:space="preserve">Предмет охраны </w:t>
            </w:r>
            <w:r w:rsidR="00D06598">
              <w:t>объекта культурного наследия</w:t>
            </w:r>
          </w:p>
        </w:tc>
        <w:tc>
          <w:tcPr>
            <w:tcW w:w="475" w:type="pct"/>
          </w:tcPr>
          <w:p w14:paraId="20EEBAC2" w14:textId="7410225C" w:rsidR="007D6325" w:rsidRDefault="007D6325" w:rsidP="00D06598">
            <w:pPr>
              <w:jc w:val="center"/>
            </w:pPr>
            <w:r>
              <w:t>Зона охраны</w:t>
            </w:r>
          </w:p>
        </w:tc>
        <w:tc>
          <w:tcPr>
            <w:tcW w:w="615" w:type="pct"/>
          </w:tcPr>
          <w:p w14:paraId="64344AF9" w14:textId="17CF8B06" w:rsidR="007D6325" w:rsidRDefault="007D6325" w:rsidP="00D06598">
            <w:pPr>
              <w:jc w:val="center"/>
            </w:pPr>
            <w:r>
              <w:t>Защитные зоны</w:t>
            </w:r>
          </w:p>
        </w:tc>
      </w:tr>
      <w:tr w:rsidR="00A6289B" w:rsidRPr="004809B9" w14:paraId="0AC0D946" w14:textId="452D2D6A" w:rsidTr="00D712DA">
        <w:trPr>
          <w:tblHeader/>
        </w:trPr>
        <w:tc>
          <w:tcPr>
            <w:tcW w:w="642" w:type="pct"/>
            <w:shd w:val="clear" w:color="auto" w:fill="auto"/>
            <w:vAlign w:val="center"/>
          </w:tcPr>
          <w:p w14:paraId="7C64C34C" w14:textId="235C14BE" w:rsidR="007D6325" w:rsidRDefault="007D6325" w:rsidP="00D06598">
            <w:pPr>
              <w:jc w:val="center"/>
            </w:pPr>
            <w:r>
              <w:t>1</w:t>
            </w:r>
          </w:p>
        </w:tc>
        <w:tc>
          <w:tcPr>
            <w:tcW w:w="782" w:type="pct"/>
          </w:tcPr>
          <w:p w14:paraId="40A547C6" w14:textId="1E948D59" w:rsidR="007D6325" w:rsidRDefault="007D6325" w:rsidP="00D06598">
            <w:pPr>
              <w:jc w:val="center"/>
            </w:pPr>
            <w:r>
              <w:t>2</w:t>
            </w:r>
          </w:p>
        </w:tc>
        <w:tc>
          <w:tcPr>
            <w:tcW w:w="670" w:type="pct"/>
            <w:shd w:val="clear" w:color="auto" w:fill="auto"/>
            <w:vAlign w:val="center"/>
          </w:tcPr>
          <w:p w14:paraId="1FBF58DD" w14:textId="43FF5E62" w:rsidR="007D6325" w:rsidRDefault="007D6325" w:rsidP="00D06598">
            <w:pPr>
              <w:jc w:val="center"/>
            </w:pPr>
            <w:r>
              <w:t>3</w:t>
            </w:r>
          </w:p>
        </w:tc>
        <w:tc>
          <w:tcPr>
            <w:tcW w:w="654" w:type="pct"/>
          </w:tcPr>
          <w:p w14:paraId="240291A7" w14:textId="6C8FBCE3" w:rsidR="007D6325" w:rsidRDefault="007D6325" w:rsidP="00D06598">
            <w:pPr>
              <w:jc w:val="center"/>
            </w:pPr>
            <w:r>
              <w:t>4</w:t>
            </w:r>
          </w:p>
        </w:tc>
        <w:tc>
          <w:tcPr>
            <w:tcW w:w="581" w:type="pct"/>
          </w:tcPr>
          <w:p w14:paraId="5B2EB4EC" w14:textId="614E486C" w:rsidR="007D6325" w:rsidRDefault="007D6325" w:rsidP="00D06598">
            <w:pPr>
              <w:jc w:val="center"/>
            </w:pPr>
            <w:r>
              <w:t>5</w:t>
            </w:r>
          </w:p>
        </w:tc>
        <w:tc>
          <w:tcPr>
            <w:tcW w:w="581" w:type="pct"/>
          </w:tcPr>
          <w:p w14:paraId="6493F5CF" w14:textId="73E77986" w:rsidR="007D6325" w:rsidRPr="007D6325" w:rsidRDefault="007D6325" w:rsidP="00D06598">
            <w:pPr>
              <w:jc w:val="center"/>
              <w:rPr>
                <w:lang w:val="en-US"/>
              </w:rPr>
            </w:pPr>
            <w:r>
              <w:rPr>
                <w:lang w:val="en-US"/>
              </w:rPr>
              <w:t>6</w:t>
            </w:r>
          </w:p>
        </w:tc>
        <w:tc>
          <w:tcPr>
            <w:tcW w:w="475" w:type="pct"/>
          </w:tcPr>
          <w:p w14:paraId="0F8024BE" w14:textId="122DF8F4" w:rsidR="007D6325" w:rsidRPr="007D6325" w:rsidRDefault="007D6325" w:rsidP="00D06598">
            <w:pPr>
              <w:jc w:val="center"/>
              <w:rPr>
                <w:lang w:val="en-US"/>
              </w:rPr>
            </w:pPr>
            <w:r>
              <w:rPr>
                <w:lang w:val="en-US"/>
              </w:rPr>
              <w:t>7</w:t>
            </w:r>
          </w:p>
        </w:tc>
        <w:tc>
          <w:tcPr>
            <w:tcW w:w="615" w:type="pct"/>
          </w:tcPr>
          <w:p w14:paraId="7134181E" w14:textId="08B45214" w:rsidR="007D6325" w:rsidRPr="007D6325" w:rsidRDefault="007D6325" w:rsidP="00D06598">
            <w:pPr>
              <w:jc w:val="center"/>
              <w:rPr>
                <w:lang w:val="en-US"/>
              </w:rPr>
            </w:pPr>
            <w:r>
              <w:rPr>
                <w:lang w:val="en-US"/>
              </w:rPr>
              <w:t>8</w:t>
            </w:r>
          </w:p>
        </w:tc>
      </w:tr>
      <w:tr w:rsidR="00A6289B" w:rsidRPr="009816B7" w14:paraId="4E219E4F" w14:textId="768E2437" w:rsidTr="00D712DA">
        <w:tc>
          <w:tcPr>
            <w:tcW w:w="642" w:type="pct"/>
          </w:tcPr>
          <w:p w14:paraId="257412B6" w14:textId="53B48F55" w:rsidR="007D6325" w:rsidRPr="009816B7" w:rsidRDefault="007D6325" w:rsidP="00D06598">
            <w:pPr>
              <w:rPr>
                <w:color w:val="FF0000"/>
              </w:rPr>
            </w:pPr>
            <w:r w:rsidRPr="009816B7">
              <w:t xml:space="preserve">Дом, где в 1927 году жил и работал писатель </w:t>
            </w:r>
            <w:r w:rsidR="00D06598" w:rsidRPr="009816B7">
              <w:t>А.Н. Толстой</w:t>
            </w:r>
          </w:p>
        </w:tc>
        <w:tc>
          <w:tcPr>
            <w:tcW w:w="782" w:type="pct"/>
          </w:tcPr>
          <w:p w14:paraId="3B26A456" w14:textId="60EEB829" w:rsidR="007D6325" w:rsidRPr="009816B7" w:rsidRDefault="007D6325" w:rsidP="00D06598">
            <w:pPr>
              <w:rPr>
                <w:color w:val="FF0000"/>
              </w:rPr>
            </w:pPr>
            <w:r w:rsidRPr="00F32C11">
              <w:t xml:space="preserve">Решение </w:t>
            </w:r>
            <w:r w:rsidRPr="009816B7">
              <w:t>Леноблисполкома от 04.09.1959 № 20-5</w:t>
            </w:r>
          </w:p>
        </w:tc>
        <w:tc>
          <w:tcPr>
            <w:tcW w:w="670" w:type="pct"/>
          </w:tcPr>
          <w:p w14:paraId="70CB9BB7" w14:textId="377D6C84" w:rsidR="007D6325" w:rsidRPr="009816B7" w:rsidRDefault="007D6325" w:rsidP="00D06598">
            <w:pPr>
              <w:rPr>
                <w:color w:val="FF0000"/>
              </w:rPr>
            </w:pPr>
            <w:r>
              <w:t>гп. Токсово, ул. Туристов, д.</w:t>
            </w:r>
            <w:r w:rsidRPr="00F420B3">
              <w:t xml:space="preserve"> 24</w:t>
            </w:r>
          </w:p>
        </w:tc>
        <w:tc>
          <w:tcPr>
            <w:tcW w:w="654" w:type="pct"/>
          </w:tcPr>
          <w:p w14:paraId="6B850756" w14:textId="2C16A876" w:rsidR="007D6325" w:rsidRDefault="007D6325" w:rsidP="00D06598">
            <w:r>
              <w:t>471711246430005</w:t>
            </w:r>
          </w:p>
        </w:tc>
        <w:tc>
          <w:tcPr>
            <w:tcW w:w="581" w:type="pct"/>
          </w:tcPr>
          <w:p w14:paraId="02B66433" w14:textId="5D5D4C3B" w:rsidR="007D6325" w:rsidRDefault="007D6325" w:rsidP="00D06598">
            <w:pPr>
              <w:ind w:right="-47"/>
            </w:pPr>
            <w:r>
              <w:t>Приказ комитета по культуре Ленинградс</w:t>
            </w:r>
            <w:r w:rsidR="00D06598">
              <w:t>кой области от 18.12.2018 № 01-03/18-502</w:t>
            </w:r>
          </w:p>
        </w:tc>
        <w:tc>
          <w:tcPr>
            <w:tcW w:w="581" w:type="pct"/>
          </w:tcPr>
          <w:p w14:paraId="00A27D94" w14:textId="235349CD" w:rsidR="007D6325" w:rsidRDefault="003E366F" w:rsidP="00D06598">
            <w:pPr>
              <w:ind w:right="-100"/>
            </w:pPr>
            <w:r>
              <w:t>Приказ комитета по культуре Ленингра</w:t>
            </w:r>
            <w:r w:rsidR="00D06598">
              <w:t>дской области от 18.12.2018 № 01-03/18-502</w:t>
            </w:r>
          </w:p>
        </w:tc>
        <w:tc>
          <w:tcPr>
            <w:tcW w:w="475" w:type="pct"/>
          </w:tcPr>
          <w:p w14:paraId="3B202565" w14:textId="044C7711" w:rsidR="007D6325" w:rsidRDefault="003E366F" w:rsidP="00D06598">
            <w:r>
              <w:t>Не утверждены</w:t>
            </w:r>
          </w:p>
        </w:tc>
        <w:tc>
          <w:tcPr>
            <w:tcW w:w="615" w:type="pct"/>
          </w:tcPr>
          <w:p w14:paraId="461052C8" w14:textId="4320AF51" w:rsidR="007D6325" w:rsidRDefault="003E366F" w:rsidP="00D06598">
            <w:r>
              <w:t>100 м</w:t>
            </w:r>
          </w:p>
        </w:tc>
      </w:tr>
      <w:tr w:rsidR="00A6289B" w:rsidRPr="009816B7" w14:paraId="2FCDCE6C" w14:textId="6E197A2E" w:rsidTr="00D712DA">
        <w:tc>
          <w:tcPr>
            <w:tcW w:w="642" w:type="pct"/>
          </w:tcPr>
          <w:p w14:paraId="59A64B38" w14:textId="66C32283" w:rsidR="007D6325" w:rsidRPr="009816B7" w:rsidRDefault="007D6325" w:rsidP="00D06598">
            <w:r>
              <w:t xml:space="preserve">Евангелическо-лютеранская церковь свв. апп. Петра и Павла </w:t>
            </w:r>
          </w:p>
        </w:tc>
        <w:tc>
          <w:tcPr>
            <w:tcW w:w="782" w:type="pct"/>
          </w:tcPr>
          <w:p w14:paraId="1A6C5E19" w14:textId="5A8593E9" w:rsidR="007D6325" w:rsidRDefault="007D6325" w:rsidP="00D06598">
            <w:r>
              <w:t>Приказ комитета по культуре Ленинградской области от 02.07.2018 № 01-03/18-75</w:t>
            </w:r>
          </w:p>
        </w:tc>
        <w:tc>
          <w:tcPr>
            <w:tcW w:w="670" w:type="pct"/>
          </w:tcPr>
          <w:p w14:paraId="377C1F69" w14:textId="4D88AD6E" w:rsidR="007D6325" w:rsidRPr="00C87B8D" w:rsidRDefault="007D6325" w:rsidP="00D06598">
            <w:pPr>
              <w:rPr>
                <w:color w:val="FF0000"/>
              </w:rPr>
            </w:pPr>
            <w:r w:rsidRPr="00C87B8D">
              <w:t>гп. Токсово, ул</w:t>
            </w:r>
            <w:r>
              <w:t>.</w:t>
            </w:r>
            <w:r w:rsidRPr="00C87B8D">
              <w:t xml:space="preserve"> Советов,</w:t>
            </w:r>
            <w:r>
              <w:t xml:space="preserve"> д.</w:t>
            </w:r>
            <w:r w:rsidRPr="00C87B8D">
              <w:t xml:space="preserve"> 45</w:t>
            </w:r>
          </w:p>
        </w:tc>
        <w:tc>
          <w:tcPr>
            <w:tcW w:w="654" w:type="pct"/>
          </w:tcPr>
          <w:p w14:paraId="220F089E" w14:textId="2900FA79" w:rsidR="007D6325" w:rsidRPr="00C87B8D" w:rsidRDefault="007D6325" w:rsidP="00D06598">
            <w:r>
              <w:t>47-165154</w:t>
            </w:r>
          </w:p>
        </w:tc>
        <w:tc>
          <w:tcPr>
            <w:tcW w:w="581" w:type="pct"/>
          </w:tcPr>
          <w:p w14:paraId="5A30838E" w14:textId="04753151" w:rsidR="007D6325" w:rsidRPr="00C87B8D" w:rsidRDefault="007D6325" w:rsidP="00D06598">
            <w:r>
              <w:t>Приказ комитета по культуре Ленинградской области от 02.07.2018 № 01-03/18-75</w:t>
            </w:r>
          </w:p>
        </w:tc>
        <w:tc>
          <w:tcPr>
            <w:tcW w:w="581" w:type="pct"/>
          </w:tcPr>
          <w:p w14:paraId="5396ECEC" w14:textId="7C1CB813" w:rsidR="007D6325" w:rsidRDefault="003E366F" w:rsidP="00D06598">
            <w:r>
              <w:t>Приказ комитета по культуре Ленинградской области от 02.07.2018 № 01-03/18-75</w:t>
            </w:r>
          </w:p>
        </w:tc>
        <w:tc>
          <w:tcPr>
            <w:tcW w:w="475" w:type="pct"/>
          </w:tcPr>
          <w:p w14:paraId="40F402DA" w14:textId="3490FF2E" w:rsidR="007D6325" w:rsidRDefault="003E366F" w:rsidP="00D06598">
            <w:r>
              <w:t>Не утверждены</w:t>
            </w:r>
          </w:p>
        </w:tc>
        <w:tc>
          <w:tcPr>
            <w:tcW w:w="615" w:type="pct"/>
          </w:tcPr>
          <w:p w14:paraId="62711AF7" w14:textId="0FBC7C56" w:rsidR="007D6325" w:rsidRDefault="003E366F" w:rsidP="00D06598">
            <w:r>
              <w:t>100 м</w:t>
            </w:r>
          </w:p>
        </w:tc>
      </w:tr>
      <w:tr w:rsidR="00A6289B" w:rsidRPr="009816B7" w14:paraId="67091B6C" w14:textId="28245112" w:rsidTr="00D712DA">
        <w:tc>
          <w:tcPr>
            <w:tcW w:w="642" w:type="pct"/>
          </w:tcPr>
          <w:p w14:paraId="1DA50DEC" w14:textId="53D391B7" w:rsidR="007D6325" w:rsidRDefault="007D6325" w:rsidP="00D06598">
            <w:r>
              <w:t xml:space="preserve">Станционная водонапорная башня </w:t>
            </w:r>
          </w:p>
        </w:tc>
        <w:tc>
          <w:tcPr>
            <w:tcW w:w="782" w:type="pct"/>
          </w:tcPr>
          <w:p w14:paraId="428C42BE" w14:textId="6E43F322" w:rsidR="007D6325" w:rsidRDefault="007D6325" w:rsidP="00D06598">
            <w:r>
              <w:t>Приказ комитета по культуре Ленинградской области от 02.07.2018 № 01-03/18-76</w:t>
            </w:r>
          </w:p>
        </w:tc>
        <w:tc>
          <w:tcPr>
            <w:tcW w:w="670" w:type="pct"/>
          </w:tcPr>
          <w:p w14:paraId="755207FB" w14:textId="70F18434" w:rsidR="007D6325" w:rsidRPr="00C87B8D" w:rsidRDefault="007D6325" w:rsidP="00D06598">
            <w:r>
              <w:t>гп. Токсово, Привокзальная пл., д. 2б</w:t>
            </w:r>
          </w:p>
        </w:tc>
        <w:tc>
          <w:tcPr>
            <w:tcW w:w="654" w:type="pct"/>
          </w:tcPr>
          <w:p w14:paraId="2DDE9997" w14:textId="0A7022B8" w:rsidR="007D6325" w:rsidRDefault="007D6325" w:rsidP="00D06598">
            <w:r>
              <w:t>47-165153</w:t>
            </w:r>
          </w:p>
        </w:tc>
        <w:tc>
          <w:tcPr>
            <w:tcW w:w="581" w:type="pct"/>
          </w:tcPr>
          <w:p w14:paraId="67F73F95" w14:textId="31B90BC1" w:rsidR="007D6325" w:rsidRDefault="007D6325" w:rsidP="00D06598">
            <w:r>
              <w:t>Приказ комитета по культуре Ленинградской области от 02.07.2018 № 01-03/18-76</w:t>
            </w:r>
          </w:p>
        </w:tc>
        <w:tc>
          <w:tcPr>
            <w:tcW w:w="581" w:type="pct"/>
          </w:tcPr>
          <w:p w14:paraId="468914B2" w14:textId="7FDDA75D" w:rsidR="007D6325" w:rsidRDefault="003E366F" w:rsidP="00D06598">
            <w:r>
              <w:t>Приказ комитета по культуре Ленинградской области от 02.07.2018 № 01-03/18-76</w:t>
            </w:r>
          </w:p>
        </w:tc>
        <w:tc>
          <w:tcPr>
            <w:tcW w:w="475" w:type="pct"/>
          </w:tcPr>
          <w:p w14:paraId="5DE0FF66" w14:textId="54C217BE" w:rsidR="007D6325" w:rsidRDefault="003E366F" w:rsidP="00D06598">
            <w:r>
              <w:t>Не утверждены</w:t>
            </w:r>
          </w:p>
        </w:tc>
        <w:tc>
          <w:tcPr>
            <w:tcW w:w="615" w:type="pct"/>
          </w:tcPr>
          <w:p w14:paraId="1446E321" w14:textId="34847609" w:rsidR="007D6325" w:rsidRDefault="003E366F" w:rsidP="00D06598">
            <w:r>
              <w:t>100 м</w:t>
            </w:r>
          </w:p>
        </w:tc>
      </w:tr>
      <w:tr w:rsidR="00041F34" w:rsidRPr="009816B7" w14:paraId="76FE78A9" w14:textId="77777777" w:rsidTr="00D712DA">
        <w:tc>
          <w:tcPr>
            <w:tcW w:w="642" w:type="pct"/>
          </w:tcPr>
          <w:p w14:paraId="2332BBC3" w14:textId="362779D3" w:rsidR="00041F34" w:rsidRDefault="00041F34" w:rsidP="00041F34">
            <w:r w:rsidRPr="00C87B8D">
              <w:t>Памятное место,</w:t>
            </w:r>
          </w:p>
        </w:tc>
        <w:tc>
          <w:tcPr>
            <w:tcW w:w="782" w:type="pct"/>
          </w:tcPr>
          <w:p w14:paraId="6C59FDB5" w14:textId="53CD68AA" w:rsidR="00041F34" w:rsidRDefault="00041F34" w:rsidP="00041F34">
            <w:r>
              <w:t>Р</w:t>
            </w:r>
            <w:r w:rsidRPr="00C87B8D">
              <w:t>ешение</w:t>
            </w:r>
          </w:p>
        </w:tc>
        <w:tc>
          <w:tcPr>
            <w:tcW w:w="670" w:type="pct"/>
          </w:tcPr>
          <w:p w14:paraId="5366E8BC" w14:textId="7AA0AEC2" w:rsidR="00041F34" w:rsidRDefault="00041F34" w:rsidP="00041F34">
            <w:r w:rsidRPr="00F420B3">
              <w:t>гп. Токсово,</w:t>
            </w:r>
          </w:p>
        </w:tc>
        <w:tc>
          <w:tcPr>
            <w:tcW w:w="654" w:type="pct"/>
          </w:tcPr>
          <w:p w14:paraId="2DFB685D" w14:textId="0FC62A8F" w:rsidR="00041F34" w:rsidRDefault="00041F34" w:rsidP="00041F34">
            <w:r>
              <w:t>471731246640005</w:t>
            </w:r>
          </w:p>
        </w:tc>
        <w:tc>
          <w:tcPr>
            <w:tcW w:w="581" w:type="pct"/>
          </w:tcPr>
          <w:p w14:paraId="20DF7920" w14:textId="1177BA45" w:rsidR="00041F34" w:rsidRDefault="00041F34" w:rsidP="00041F34">
            <w:r>
              <w:t>Приказ</w:t>
            </w:r>
          </w:p>
        </w:tc>
        <w:tc>
          <w:tcPr>
            <w:tcW w:w="581" w:type="pct"/>
          </w:tcPr>
          <w:p w14:paraId="38368316" w14:textId="2795104A" w:rsidR="00041F34" w:rsidRDefault="00041F34" w:rsidP="00041F34">
            <w:r>
              <w:t>Приказ</w:t>
            </w:r>
          </w:p>
        </w:tc>
        <w:tc>
          <w:tcPr>
            <w:tcW w:w="475" w:type="pct"/>
          </w:tcPr>
          <w:p w14:paraId="1E4FC141" w14:textId="77777777" w:rsidR="00041F34" w:rsidRDefault="00041F34" w:rsidP="00041F34"/>
        </w:tc>
        <w:tc>
          <w:tcPr>
            <w:tcW w:w="615" w:type="pct"/>
          </w:tcPr>
          <w:p w14:paraId="74B5A16B" w14:textId="77777777" w:rsidR="00041F34" w:rsidRDefault="00041F34" w:rsidP="00041F34"/>
        </w:tc>
      </w:tr>
      <w:tr w:rsidR="00041F34" w:rsidRPr="009816B7" w14:paraId="4C3B9327" w14:textId="77777777" w:rsidTr="00D712DA">
        <w:trPr>
          <w:trHeight w:val="263"/>
        </w:trPr>
        <w:tc>
          <w:tcPr>
            <w:tcW w:w="642" w:type="pct"/>
          </w:tcPr>
          <w:p w14:paraId="4459E3B3" w14:textId="24892021" w:rsidR="00041F34" w:rsidRPr="00C87B8D" w:rsidRDefault="00041F34" w:rsidP="00041F34">
            <w:pPr>
              <w:jc w:val="center"/>
            </w:pPr>
            <w:r>
              <w:lastRenderedPageBreak/>
              <w:t>1</w:t>
            </w:r>
          </w:p>
        </w:tc>
        <w:tc>
          <w:tcPr>
            <w:tcW w:w="782" w:type="pct"/>
          </w:tcPr>
          <w:p w14:paraId="4781236B" w14:textId="3BA2471D" w:rsidR="00041F34" w:rsidRDefault="00041F34" w:rsidP="00041F34">
            <w:pPr>
              <w:jc w:val="center"/>
            </w:pPr>
            <w:r>
              <w:t>2</w:t>
            </w:r>
          </w:p>
        </w:tc>
        <w:tc>
          <w:tcPr>
            <w:tcW w:w="670" w:type="pct"/>
          </w:tcPr>
          <w:p w14:paraId="40388E19" w14:textId="5B8EF50E" w:rsidR="00041F34" w:rsidRPr="00F420B3" w:rsidRDefault="00041F34" w:rsidP="00041F34">
            <w:pPr>
              <w:jc w:val="center"/>
            </w:pPr>
            <w:r>
              <w:t>3</w:t>
            </w:r>
          </w:p>
        </w:tc>
        <w:tc>
          <w:tcPr>
            <w:tcW w:w="654" w:type="pct"/>
          </w:tcPr>
          <w:p w14:paraId="54B020D5" w14:textId="165C0BE8" w:rsidR="00041F34" w:rsidRDefault="00041F34" w:rsidP="00041F34">
            <w:pPr>
              <w:jc w:val="center"/>
            </w:pPr>
            <w:r>
              <w:t>4</w:t>
            </w:r>
          </w:p>
        </w:tc>
        <w:tc>
          <w:tcPr>
            <w:tcW w:w="581" w:type="pct"/>
          </w:tcPr>
          <w:p w14:paraId="03E87DB9" w14:textId="64417362" w:rsidR="00041F34" w:rsidRDefault="00041F34" w:rsidP="00041F34">
            <w:pPr>
              <w:jc w:val="center"/>
            </w:pPr>
            <w:r>
              <w:t>5</w:t>
            </w:r>
          </w:p>
        </w:tc>
        <w:tc>
          <w:tcPr>
            <w:tcW w:w="581" w:type="pct"/>
          </w:tcPr>
          <w:p w14:paraId="092BDCBB" w14:textId="3DF467F8" w:rsidR="00041F34" w:rsidRDefault="00041F34" w:rsidP="00041F34">
            <w:pPr>
              <w:ind w:right="-100"/>
              <w:jc w:val="center"/>
            </w:pPr>
            <w:r>
              <w:t>6</w:t>
            </w:r>
          </w:p>
        </w:tc>
        <w:tc>
          <w:tcPr>
            <w:tcW w:w="475" w:type="pct"/>
          </w:tcPr>
          <w:p w14:paraId="72BFA016" w14:textId="6445681D" w:rsidR="00041F34" w:rsidRDefault="00041F34" w:rsidP="00041F34">
            <w:pPr>
              <w:jc w:val="center"/>
            </w:pPr>
            <w:r>
              <w:t>7</w:t>
            </w:r>
          </w:p>
        </w:tc>
        <w:tc>
          <w:tcPr>
            <w:tcW w:w="615" w:type="pct"/>
          </w:tcPr>
          <w:p w14:paraId="3C6D6800" w14:textId="55B80444" w:rsidR="00041F34" w:rsidRDefault="00041F34" w:rsidP="00041F34">
            <w:pPr>
              <w:jc w:val="center"/>
            </w:pPr>
            <w:r>
              <w:t>8</w:t>
            </w:r>
          </w:p>
        </w:tc>
      </w:tr>
      <w:tr w:rsidR="00041F34" w:rsidRPr="009816B7" w14:paraId="7EF471FD" w14:textId="7E841651" w:rsidTr="00D712DA">
        <w:trPr>
          <w:trHeight w:val="263"/>
        </w:trPr>
        <w:tc>
          <w:tcPr>
            <w:tcW w:w="642" w:type="pct"/>
          </w:tcPr>
          <w:p w14:paraId="0CB5B198" w14:textId="4420B75E" w:rsidR="00041F34" w:rsidRDefault="00041F34" w:rsidP="00041F34">
            <w:r w:rsidRPr="00C87B8D">
              <w:t>где в 1939-1945 гг. находилась первая отечественная радиоимпульсная локаторная станция, сыгравшая важную роль в противовоздушной обороне Ленинграда. Сохранился фрагме</w:t>
            </w:r>
            <w:r>
              <w:t>нт приемно-передающих устройств</w:t>
            </w:r>
          </w:p>
          <w:p w14:paraId="2CA2D702" w14:textId="674AE21C" w:rsidR="00041F34" w:rsidRPr="009816B7" w:rsidRDefault="00041F34" w:rsidP="00041F34">
            <w:pPr>
              <w:rPr>
                <w:color w:val="FF0000"/>
              </w:rPr>
            </w:pPr>
          </w:p>
        </w:tc>
        <w:tc>
          <w:tcPr>
            <w:tcW w:w="782" w:type="pct"/>
          </w:tcPr>
          <w:p w14:paraId="2783FCF5" w14:textId="68991527" w:rsidR="00041F34" w:rsidRPr="009816B7" w:rsidRDefault="00041F34" w:rsidP="00041F34">
            <w:pPr>
              <w:rPr>
                <w:color w:val="FF0000"/>
              </w:rPr>
            </w:pPr>
            <w:r w:rsidRPr="00C87B8D">
              <w:t>Леноблисполкома от 16.05.1988 №</w:t>
            </w:r>
            <w:r>
              <w:t> </w:t>
            </w:r>
            <w:r w:rsidRPr="00C87B8D">
              <w:t>189</w:t>
            </w:r>
          </w:p>
        </w:tc>
        <w:tc>
          <w:tcPr>
            <w:tcW w:w="670" w:type="pct"/>
          </w:tcPr>
          <w:p w14:paraId="0ECA38DF" w14:textId="603F6208" w:rsidR="00041F34" w:rsidRPr="009816B7" w:rsidRDefault="00041F34" w:rsidP="00041F34">
            <w:pPr>
              <w:rPr>
                <w:color w:val="FF0000"/>
              </w:rPr>
            </w:pPr>
            <w:r w:rsidRPr="00F420B3">
              <w:t>ул</w:t>
            </w:r>
            <w:r>
              <w:t>.</w:t>
            </w:r>
            <w:r w:rsidRPr="00F420B3">
              <w:t> Советов, соор</w:t>
            </w:r>
            <w:r>
              <w:t>. </w:t>
            </w:r>
            <w:r w:rsidRPr="00F420B3">
              <w:t>116</w:t>
            </w:r>
          </w:p>
        </w:tc>
        <w:tc>
          <w:tcPr>
            <w:tcW w:w="654" w:type="pct"/>
          </w:tcPr>
          <w:p w14:paraId="39EDF359" w14:textId="4FC84400" w:rsidR="00041F34" w:rsidRPr="00F420B3" w:rsidRDefault="00041F34" w:rsidP="00041F34"/>
        </w:tc>
        <w:tc>
          <w:tcPr>
            <w:tcW w:w="581" w:type="pct"/>
          </w:tcPr>
          <w:p w14:paraId="5F24BF68" w14:textId="6DEBFDE2" w:rsidR="00041F34" w:rsidRPr="00F420B3" w:rsidRDefault="00041F34" w:rsidP="00041F34">
            <w:r>
              <w:t>комитета по культуре Ленинградской области от 02.11.2018 № 01-03/18-220</w:t>
            </w:r>
          </w:p>
        </w:tc>
        <w:tc>
          <w:tcPr>
            <w:tcW w:w="581" w:type="pct"/>
          </w:tcPr>
          <w:p w14:paraId="55186750" w14:textId="665D6268" w:rsidR="00041F34" w:rsidRDefault="00041F34" w:rsidP="00041F34">
            <w:pPr>
              <w:ind w:right="-100"/>
            </w:pPr>
            <w:r>
              <w:t>комитета по культуре Ленинградской области от 02.11.2018 № 01-03/18-220</w:t>
            </w:r>
          </w:p>
        </w:tc>
        <w:tc>
          <w:tcPr>
            <w:tcW w:w="475" w:type="pct"/>
          </w:tcPr>
          <w:p w14:paraId="37331346" w14:textId="16FA6AC6" w:rsidR="00041F34" w:rsidRDefault="00041F34" w:rsidP="00041F34">
            <w:pPr>
              <w:ind w:right="-53"/>
            </w:pPr>
            <w:r>
              <w:t>Не требуется</w:t>
            </w:r>
          </w:p>
        </w:tc>
        <w:tc>
          <w:tcPr>
            <w:tcW w:w="615" w:type="pct"/>
          </w:tcPr>
          <w:p w14:paraId="2C591D82" w14:textId="6A133B0C" w:rsidR="00041F34" w:rsidRDefault="00041F34" w:rsidP="00041F34">
            <w:r>
              <w:t>Не устанавливается</w:t>
            </w:r>
          </w:p>
        </w:tc>
      </w:tr>
      <w:tr w:rsidR="00041F34" w:rsidRPr="009816B7" w14:paraId="44BDBCEA" w14:textId="71CDD645" w:rsidTr="00D712DA">
        <w:tc>
          <w:tcPr>
            <w:tcW w:w="642" w:type="pct"/>
          </w:tcPr>
          <w:p w14:paraId="7F020CBA" w14:textId="33FCF60A" w:rsidR="00041F34" w:rsidRPr="009816B7" w:rsidRDefault="00041F34" w:rsidP="00041F34">
            <w:pPr>
              <w:rPr>
                <w:color w:val="FF0000"/>
              </w:rPr>
            </w:pPr>
            <w:r w:rsidRPr="00C87B8D">
              <w:t>Братское захоронение советских воинов, погибших в 1941 – 44 гг.</w:t>
            </w:r>
          </w:p>
        </w:tc>
        <w:tc>
          <w:tcPr>
            <w:tcW w:w="782" w:type="pct"/>
          </w:tcPr>
          <w:p w14:paraId="5083BB70" w14:textId="77D3CABB" w:rsidR="00041F34" w:rsidRPr="009816B7" w:rsidRDefault="00041F34" w:rsidP="00041F34">
            <w:pPr>
              <w:rPr>
                <w:color w:val="FF0000"/>
              </w:rPr>
            </w:pPr>
            <w:r>
              <w:t>Р</w:t>
            </w:r>
            <w:r w:rsidRPr="00C87B8D">
              <w:t>ешение Леноблисполкома от 16.05.1988 №</w:t>
            </w:r>
            <w:r>
              <w:t> </w:t>
            </w:r>
            <w:r w:rsidRPr="00C87B8D">
              <w:t>189</w:t>
            </w:r>
          </w:p>
        </w:tc>
        <w:tc>
          <w:tcPr>
            <w:tcW w:w="670" w:type="pct"/>
          </w:tcPr>
          <w:p w14:paraId="368FC678" w14:textId="3AA6B298" w:rsidR="00041F34" w:rsidRPr="009816B7" w:rsidRDefault="00041F34" w:rsidP="00041F34">
            <w:pPr>
              <w:rPr>
                <w:color w:val="FF0000"/>
              </w:rPr>
            </w:pPr>
            <w:r w:rsidRPr="00F420B3">
              <w:t>гп. Токсово, ул</w:t>
            </w:r>
            <w:r>
              <w:t>.</w:t>
            </w:r>
            <w:r w:rsidRPr="00F420B3">
              <w:t xml:space="preserve"> Дорожников, соор</w:t>
            </w:r>
            <w:r>
              <w:t>.</w:t>
            </w:r>
            <w:r w:rsidRPr="00F420B3">
              <w:t xml:space="preserve"> 41</w:t>
            </w:r>
          </w:p>
        </w:tc>
        <w:tc>
          <w:tcPr>
            <w:tcW w:w="654" w:type="pct"/>
          </w:tcPr>
          <w:p w14:paraId="22FE0E70" w14:textId="0780994C" w:rsidR="00041F34" w:rsidRPr="00F420B3" w:rsidRDefault="00041F34" w:rsidP="00041F34">
            <w:r>
              <w:t>471711049770005</w:t>
            </w:r>
          </w:p>
        </w:tc>
        <w:tc>
          <w:tcPr>
            <w:tcW w:w="581" w:type="pct"/>
          </w:tcPr>
          <w:p w14:paraId="1BACAA3F" w14:textId="1AB558D6" w:rsidR="00041F34" w:rsidRPr="00F420B3" w:rsidRDefault="00041F34" w:rsidP="00041F34">
            <w:r>
              <w:t>Приказ комитета по культуре Ленинградской области № 01- 03/14-60 от 13.10.2014</w:t>
            </w:r>
          </w:p>
        </w:tc>
        <w:tc>
          <w:tcPr>
            <w:tcW w:w="581" w:type="pct"/>
          </w:tcPr>
          <w:p w14:paraId="535D67DC" w14:textId="7E9975F4" w:rsidR="00041F34" w:rsidRDefault="00041F34" w:rsidP="00041F34">
            <w:r>
              <w:t>Не установлен</w:t>
            </w:r>
          </w:p>
        </w:tc>
        <w:tc>
          <w:tcPr>
            <w:tcW w:w="475" w:type="pct"/>
          </w:tcPr>
          <w:p w14:paraId="2223F42C" w14:textId="377CEE89" w:rsidR="00041F34" w:rsidRDefault="00041F34" w:rsidP="00041F34">
            <w:r>
              <w:t>Не утверждены</w:t>
            </w:r>
          </w:p>
        </w:tc>
        <w:tc>
          <w:tcPr>
            <w:tcW w:w="615" w:type="pct"/>
          </w:tcPr>
          <w:p w14:paraId="00A2114D" w14:textId="5B27E5F1" w:rsidR="00041F34" w:rsidRDefault="00041F34" w:rsidP="00041F34">
            <w:r>
              <w:t>100 м</w:t>
            </w:r>
          </w:p>
        </w:tc>
      </w:tr>
      <w:tr w:rsidR="00041F34" w:rsidRPr="009816B7" w14:paraId="4640A9E8" w14:textId="647E70BE" w:rsidTr="00D712DA">
        <w:tc>
          <w:tcPr>
            <w:tcW w:w="642" w:type="pct"/>
          </w:tcPr>
          <w:p w14:paraId="68FEF589" w14:textId="495F1087" w:rsidR="00041F34" w:rsidRPr="009816B7" w:rsidRDefault="00041F34" w:rsidP="00041F34">
            <w:pPr>
              <w:rPr>
                <w:color w:val="FF0000"/>
              </w:rPr>
            </w:pPr>
            <w:r w:rsidRPr="00C87B8D">
              <w:t>Братское захоронение советских воинов, погибших в 1941</w:t>
            </w:r>
            <w:r>
              <w:t>-</w:t>
            </w:r>
            <w:r w:rsidRPr="00C87B8D">
              <w:t xml:space="preserve">44 гг. </w:t>
            </w:r>
          </w:p>
        </w:tc>
        <w:tc>
          <w:tcPr>
            <w:tcW w:w="782" w:type="pct"/>
          </w:tcPr>
          <w:p w14:paraId="5856BAC0" w14:textId="7F630A58" w:rsidR="00041F34" w:rsidRPr="009816B7" w:rsidRDefault="00041F34" w:rsidP="00041F34">
            <w:pPr>
              <w:rPr>
                <w:color w:val="FF0000"/>
              </w:rPr>
            </w:pPr>
            <w:r>
              <w:t>Р</w:t>
            </w:r>
            <w:r w:rsidRPr="00C87B8D">
              <w:t>ешение Леноблисполкома от 16.05.1988 №</w:t>
            </w:r>
            <w:r>
              <w:t> </w:t>
            </w:r>
            <w:r w:rsidRPr="00C87B8D">
              <w:t>189</w:t>
            </w:r>
          </w:p>
        </w:tc>
        <w:tc>
          <w:tcPr>
            <w:tcW w:w="670" w:type="pct"/>
          </w:tcPr>
          <w:p w14:paraId="65995437" w14:textId="5C6638A0" w:rsidR="00041F34" w:rsidRPr="009816B7" w:rsidRDefault="00041F34" w:rsidP="00041F34">
            <w:pPr>
              <w:rPr>
                <w:color w:val="FF0000"/>
              </w:rPr>
            </w:pPr>
            <w:r w:rsidRPr="00697441">
              <w:t>гп. Токсово, Ш</w:t>
            </w:r>
            <w:r>
              <w:t>кольный пер., соор. 10б</w:t>
            </w:r>
          </w:p>
        </w:tc>
        <w:tc>
          <w:tcPr>
            <w:tcW w:w="654" w:type="pct"/>
          </w:tcPr>
          <w:p w14:paraId="518FE076" w14:textId="3485E321" w:rsidR="00041F34" w:rsidRPr="00697441" w:rsidRDefault="00041F34" w:rsidP="00041F34">
            <w:r>
              <w:t>471711049760005</w:t>
            </w:r>
          </w:p>
        </w:tc>
        <w:tc>
          <w:tcPr>
            <w:tcW w:w="581" w:type="pct"/>
          </w:tcPr>
          <w:p w14:paraId="4940250A" w14:textId="3518F70A" w:rsidR="00041F34" w:rsidRPr="00697441" w:rsidRDefault="00041F34" w:rsidP="00041F34">
            <w:r>
              <w:t>Приказ комитета по культуре Ленинградской области № 01-03/14-61 от 13.10.2014</w:t>
            </w:r>
          </w:p>
        </w:tc>
        <w:tc>
          <w:tcPr>
            <w:tcW w:w="581" w:type="pct"/>
          </w:tcPr>
          <w:p w14:paraId="0CF8F6B3" w14:textId="7552092D" w:rsidR="00041F34" w:rsidRDefault="00041F34" w:rsidP="00041F34">
            <w:r>
              <w:t>Не установлен</w:t>
            </w:r>
          </w:p>
        </w:tc>
        <w:tc>
          <w:tcPr>
            <w:tcW w:w="475" w:type="pct"/>
          </w:tcPr>
          <w:p w14:paraId="3681326F" w14:textId="6909ADB4" w:rsidR="00041F34" w:rsidRDefault="00041F34" w:rsidP="00041F34">
            <w:r>
              <w:t>Не утверждены</w:t>
            </w:r>
          </w:p>
        </w:tc>
        <w:tc>
          <w:tcPr>
            <w:tcW w:w="615" w:type="pct"/>
          </w:tcPr>
          <w:p w14:paraId="61B80496" w14:textId="24AD2432" w:rsidR="00041F34" w:rsidRDefault="00041F34" w:rsidP="00041F34">
            <w:r>
              <w:t>100 м</w:t>
            </w:r>
          </w:p>
        </w:tc>
      </w:tr>
      <w:tr w:rsidR="00BB5B45" w:rsidRPr="009816B7" w14:paraId="7F1AA246" w14:textId="77777777" w:rsidTr="00D712DA">
        <w:tc>
          <w:tcPr>
            <w:tcW w:w="642" w:type="pct"/>
          </w:tcPr>
          <w:p w14:paraId="79FE4B2C" w14:textId="750112F5" w:rsidR="00BB5B45" w:rsidRPr="00C87B8D" w:rsidRDefault="00BB5B45" w:rsidP="00BB5B45">
            <w:r w:rsidRPr="00C87B8D">
              <w:t>Памятное место, где захоронены</w:t>
            </w:r>
          </w:p>
        </w:tc>
        <w:tc>
          <w:tcPr>
            <w:tcW w:w="782" w:type="pct"/>
          </w:tcPr>
          <w:p w14:paraId="2B96C20F" w14:textId="6EB86A93" w:rsidR="00BB5B45" w:rsidRDefault="00BB5B45" w:rsidP="00BB5B45">
            <w:r>
              <w:t>Р</w:t>
            </w:r>
            <w:r w:rsidRPr="00C87B8D">
              <w:t>ешение Леноблисполкома от</w:t>
            </w:r>
          </w:p>
        </w:tc>
        <w:tc>
          <w:tcPr>
            <w:tcW w:w="670" w:type="pct"/>
          </w:tcPr>
          <w:p w14:paraId="519F82A7" w14:textId="2F20BB0B" w:rsidR="00BB5B45" w:rsidRPr="00697441" w:rsidRDefault="00BB5B45" w:rsidP="00BB5B45">
            <w:r w:rsidRPr="00697441">
              <w:t>гп. Токсово, Ш</w:t>
            </w:r>
            <w:r>
              <w:t>кольный пер.,</w:t>
            </w:r>
          </w:p>
        </w:tc>
        <w:tc>
          <w:tcPr>
            <w:tcW w:w="654" w:type="pct"/>
          </w:tcPr>
          <w:p w14:paraId="6F642C43" w14:textId="2C80981F" w:rsidR="00BB5B45" w:rsidRDefault="00BB5B45" w:rsidP="00BB5B45">
            <w:r>
              <w:t>471711246450005</w:t>
            </w:r>
          </w:p>
        </w:tc>
        <w:tc>
          <w:tcPr>
            <w:tcW w:w="581" w:type="pct"/>
          </w:tcPr>
          <w:p w14:paraId="7103003F" w14:textId="37C9E99E" w:rsidR="00BB5B45" w:rsidRDefault="00BB5B45" w:rsidP="00BB5B45">
            <w:r>
              <w:t>Приказ № 01-03/14-62 от</w:t>
            </w:r>
          </w:p>
        </w:tc>
        <w:tc>
          <w:tcPr>
            <w:tcW w:w="581" w:type="pct"/>
          </w:tcPr>
          <w:p w14:paraId="1B2D5F1C" w14:textId="324F2095" w:rsidR="00BB5B45" w:rsidRDefault="00BB5B45" w:rsidP="00BB5B45">
            <w:r>
              <w:t>Не установлен</w:t>
            </w:r>
          </w:p>
        </w:tc>
        <w:tc>
          <w:tcPr>
            <w:tcW w:w="475" w:type="pct"/>
          </w:tcPr>
          <w:p w14:paraId="36A67024" w14:textId="20A1B026" w:rsidR="00BB5B45" w:rsidRDefault="00BB5B45" w:rsidP="00BB5B45">
            <w:r>
              <w:t>Не утверждены</w:t>
            </w:r>
          </w:p>
        </w:tc>
        <w:tc>
          <w:tcPr>
            <w:tcW w:w="615" w:type="pct"/>
          </w:tcPr>
          <w:p w14:paraId="2A28ED0C" w14:textId="75EF683C" w:rsidR="00BB5B45" w:rsidRDefault="00BB5B45" w:rsidP="00BB5B45">
            <w:r>
              <w:t>100 м</w:t>
            </w:r>
          </w:p>
        </w:tc>
      </w:tr>
      <w:tr w:rsidR="00BB5B45" w:rsidRPr="009816B7" w14:paraId="468E4CC9" w14:textId="77777777" w:rsidTr="00D712DA">
        <w:tc>
          <w:tcPr>
            <w:tcW w:w="642" w:type="pct"/>
          </w:tcPr>
          <w:p w14:paraId="7548AC04" w14:textId="7C7EBC1B" w:rsidR="00BB5B45" w:rsidRPr="00C87B8D" w:rsidRDefault="00BB5B45" w:rsidP="00BB5B45">
            <w:pPr>
              <w:jc w:val="center"/>
            </w:pPr>
            <w:r>
              <w:lastRenderedPageBreak/>
              <w:t>1</w:t>
            </w:r>
          </w:p>
        </w:tc>
        <w:tc>
          <w:tcPr>
            <w:tcW w:w="782" w:type="pct"/>
          </w:tcPr>
          <w:p w14:paraId="7FFC1427" w14:textId="250350D2" w:rsidR="00BB5B45" w:rsidRDefault="00BB5B45" w:rsidP="00BB5B45">
            <w:pPr>
              <w:jc w:val="center"/>
            </w:pPr>
            <w:r>
              <w:t>2</w:t>
            </w:r>
          </w:p>
        </w:tc>
        <w:tc>
          <w:tcPr>
            <w:tcW w:w="670" w:type="pct"/>
          </w:tcPr>
          <w:p w14:paraId="049E225E" w14:textId="0B404941" w:rsidR="00BB5B45" w:rsidRPr="00697441" w:rsidRDefault="00BB5B45" w:rsidP="00BB5B45">
            <w:pPr>
              <w:jc w:val="center"/>
            </w:pPr>
            <w:r>
              <w:t>3</w:t>
            </w:r>
          </w:p>
        </w:tc>
        <w:tc>
          <w:tcPr>
            <w:tcW w:w="654" w:type="pct"/>
          </w:tcPr>
          <w:p w14:paraId="41992FEA" w14:textId="3C470899" w:rsidR="00BB5B45" w:rsidRDefault="00BB5B45" w:rsidP="00BB5B45">
            <w:pPr>
              <w:jc w:val="center"/>
            </w:pPr>
            <w:r>
              <w:t>4</w:t>
            </w:r>
          </w:p>
        </w:tc>
        <w:tc>
          <w:tcPr>
            <w:tcW w:w="581" w:type="pct"/>
          </w:tcPr>
          <w:p w14:paraId="2CCFED97" w14:textId="0C21A216" w:rsidR="00BB5B45" w:rsidRDefault="00BB5B45" w:rsidP="00BB5B45">
            <w:pPr>
              <w:jc w:val="center"/>
            </w:pPr>
            <w:r>
              <w:t>5</w:t>
            </w:r>
          </w:p>
        </w:tc>
        <w:tc>
          <w:tcPr>
            <w:tcW w:w="581" w:type="pct"/>
          </w:tcPr>
          <w:p w14:paraId="3FDA7B91" w14:textId="0153EAEE" w:rsidR="00BB5B45" w:rsidRDefault="00BB5B45" w:rsidP="00BB5B45">
            <w:pPr>
              <w:jc w:val="center"/>
            </w:pPr>
            <w:r>
              <w:t>6</w:t>
            </w:r>
          </w:p>
        </w:tc>
        <w:tc>
          <w:tcPr>
            <w:tcW w:w="475" w:type="pct"/>
          </w:tcPr>
          <w:p w14:paraId="3BC34EFB" w14:textId="0B686423" w:rsidR="00BB5B45" w:rsidRDefault="00BB5B45" w:rsidP="00BB5B45">
            <w:pPr>
              <w:jc w:val="center"/>
            </w:pPr>
            <w:r>
              <w:t>7</w:t>
            </w:r>
          </w:p>
        </w:tc>
        <w:tc>
          <w:tcPr>
            <w:tcW w:w="615" w:type="pct"/>
          </w:tcPr>
          <w:p w14:paraId="4EB9BCD6" w14:textId="3ED6449E" w:rsidR="00BB5B45" w:rsidRDefault="00BB5B45" w:rsidP="00BB5B45">
            <w:pPr>
              <w:jc w:val="center"/>
            </w:pPr>
            <w:r>
              <w:t>8</w:t>
            </w:r>
          </w:p>
        </w:tc>
      </w:tr>
      <w:tr w:rsidR="00BB5B45" w:rsidRPr="009816B7" w14:paraId="3F6F90D4" w14:textId="6D196FED" w:rsidTr="00D712DA">
        <w:tc>
          <w:tcPr>
            <w:tcW w:w="642" w:type="pct"/>
          </w:tcPr>
          <w:p w14:paraId="08FCB234" w14:textId="1EFFDD59" w:rsidR="00BB5B45" w:rsidRPr="00C87B8D" w:rsidRDefault="00BB5B45" w:rsidP="00BB5B45">
            <w:r w:rsidRPr="00C87B8D">
              <w:t>погибшие от голода в 1941-43</w:t>
            </w:r>
            <w:r>
              <w:t> </w:t>
            </w:r>
            <w:r w:rsidRPr="00C87B8D">
              <w:t xml:space="preserve">гг., эвакуированные из северных районов Ленинградской области и г. Ленинграда женщины, старики и дети </w:t>
            </w:r>
          </w:p>
        </w:tc>
        <w:tc>
          <w:tcPr>
            <w:tcW w:w="782" w:type="pct"/>
          </w:tcPr>
          <w:p w14:paraId="4F66099D" w14:textId="441EDAB0" w:rsidR="00BB5B45" w:rsidRPr="009816B7" w:rsidRDefault="00BB5B45" w:rsidP="00BB5B45">
            <w:pPr>
              <w:rPr>
                <w:color w:val="FF0000"/>
              </w:rPr>
            </w:pPr>
            <w:r w:rsidRPr="00C87B8D">
              <w:t>16.05.1988 № 189</w:t>
            </w:r>
          </w:p>
        </w:tc>
        <w:tc>
          <w:tcPr>
            <w:tcW w:w="670" w:type="pct"/>
          </w:tcPr>
          <w:p w14:paraId="6B232C83" w14:textId="08408AFD" w:rsidR="00BB5B45" w:rsidRPr="009816B7" w:rsidRDefault="00BB5B45" w:rsidP="00BB5B45">
            <w:pPr>
              <w:rPr>
                <w:color w:val="FF0000"/>
              </w:rPr>
            </w:pPr>
            <w:r>
              <w:t>соор. 10б</w:t>
            </w:r>
          </w:p>
        </w:tc>
        <w:tc>
          <w:tcPr>
            <w:tcW w:w="654" w:type="pct"/>
          </w:tcPr>
          <w:p w14:paraId="6352908F" w14:textId="7AA524C5" w:rsidR="00BB5B45" w:rsidRPr="00697441" w:rsidRDefault="00BB5B45" w:rsidP="00BB5B45"/>
        </w:tc>
        <w:tc>
          <w:tcPr>
            <w:tcW w:w="581" w:type="pct"/>
          </w:tcPr>
          <w:p w14:paraId="08CF25ED" w14:textId="4BE8A9E1" w:rsidR="00BB5B45" w:rsidRPr="00697441" w:rsidRDefault="00BB5B45" w:rsidP="00BB5B45">
            <w:r>
              <w:t>13.10.2014</w:t>
            </w:r>
          </w:p>
        </w:tc>
        <w:tc>
          <w:tcPr>
            <w:tcW w:w="581" w:type="pct"/>
          </w:tcPr>
          <w:p w14:paraId="5F6FB484" w14:textId="5C204C87" w:rsidR="00BB5B45" w:rsidRDefault="00BB5B45" w:rsidP="00BB5B45"/>
        </w:tc>
        <w:tc>
          <w:tcPr>
            <w:tcW w:w="475" w:type="pct"/>
          </w:tcPr>
          <w:p w14:paraId="0FDD354D" w14:textId="699A3641" w:rsidR="00BB5B45" w:rsidRDefault="00BB5B45" w:rsidP="00BB5B45"/>
        </w:tc>
        <w:tc>
          <w:tcPr>
            <w:tcW w:w="615" w:type="pct"/>
          </w:tcPr>
          <w:p w14:paraId="03E7B882" w14:textId="148C68B9" w:rsidR="00BB5B45" w:rsidRDefault="00BB5B45" w:rsidP="00BB5B45"/>
        </w:tc>
      </w:tr>
      <w:tr w:rsidR="00BB5B45" w:rsidRPr="009816B7" w14:paraId="7AB295DC" w14:textId="6B9E0BCC" w:rsidTr="00D712DA">
        <w:tc>
          <w:tcPr>
            <w:tcW w:w="642" w:type="pct"/>
          </w:tcPr>
          <w:p w14:paraId="37DB80EB" w14:textId="596D6BDE" w:rsidR="00BB5B45" w:rsidRPr="00C87B8D" w:rsidRDefault="00BB5B45" w:rsidP="00BB5B45">
            <w:r w:rsidRPr="00C87B8D">
              <w:t>Братское захоронение советских воинов, погибших в 1941-44</w:t>
            </w:r>
            <w:r>
              <w:t xml:space="preserve"> </w:t>
            </w:r>
            <w:r w:rsidRPr="00C87B8D">
              <w:t xml:space="preserve">гг. </w:t>
            </w:r>
          </w:p>
        </w:tc>
        <w:tc>
          <w:tcPr>
            <w:tcW w:w="782" w:type="pct"/>
          </w:tcPr>
          <w:p w14:paraId="4283BBBC" w14:textId="3AE41DE4" w:rsidR="00BB5B45" w:rsidRPr="009816B7" w:rsidRDefault="00BB5B45" w:rsidP="00BB5B45">
            <w:pPr>
              <w:rPr>
                <w:color w:val="FF0000"/>
              </w:rPr>
            </w:pPr>
            <w:r>
              <w:t>Р</w:t>
            </w:r>
            <w:r w:rsidRPr="00C87B8D">
              <w:t>ешение Леноблисполкома от 16.05.1988 № 189</w:t>
            </w:r>
          </w:p>
        </w:tc>
        <w:tc>
          <w:tcPr>
            <w:tcW w:w="670" w:type="pct"/>
          </w:tcPr>
          <w:p w14:paraId="05B7E400" w14:textId="72320CD3" w:rsidR="00BB5B45" w:rsidRPr="009816B7" w:rsidRDefault="00BB5B45" w:rsidP="00BB5B45">
            <w:pPr>
              <w:rPr>
                <w:color w:val="FF0000"/>
              </w:rPr>
            </w:pPr>
            <w:r w:rsidRPr="00697441">
              <w:t>гп. Токс</w:t>
            </w:r>
            <w:r>
              <w:t>ово, ул. Еловая, соор. 1а</w:t>
            </w:r>
          </w:p>
        </w:tc>
        <w:tc>
          <w:tcPr>
            <w:tcW w:w="654" w:type="pct"/>
          </w:tcPr>
          <w:p w14:paraId="6D8B2F35" w14:textId="515C9244" w:rsidR="00BB5B45" w:rsidRPr="00697441" w:rsidRDefault="00BB5B45" w:rsidP="00BB5B45">
            <w:r>
              <w:t>471711049910005</w:t>
            </w:r>
          </w:p>
        </w:tc>
        <w:tc>
          <w:tcPr>
            <w:tcW w:w="581" w:type="pct"/>
          </w:tcPr>
          <w:p w14:paraId="1AC83E6B" w14:textId="2DAFED84" w:rsidR="00BB5B45" w:rsidRPr="00697441" w:rsidRDefault="00BB5B45" w:rsidP="00BB5B45">
            <w:r>
              <w:t>Приказ комитета по культуре Ленинградской области № 01- 03/14-63 от 13.10.2014</w:t>
            </w:r>
          </w:p>
        </w:tc>
        <w:tc>
          <w:tcPr>
            <w:tcW w:w="581" w:type="pct"/>
          </w:tcPr>
          <w:p w14:paraId="01A3817D" w14:textId="173E2596" w:rsidR="00BB5B45" w:rsidRDefault="00BB5B45" w:rsidP="00BB5B45">
            <w:r>
              <w:t>Не установлен</w:t>
            </w:r>
          </w:p>
        </w:tc>
        <w:tc>
          <w:tcPr>
            <w:tcW w:w="475" w:type="pct"/>
          </w:tcPr>
          <w:p w14:paraId="59F82866" w14:textId="68078E45" w:rsidR="00BB5B45" w:rsidRDefault="00BB5B45" w:rsidP="00BB5B45">
            <w:r>
              <w:t>Не утверждены</w:t>
            </w:r>
          </w:p>
        </w:tc>
        <w:tc>
          <w:tcPr>
            <w:tcW w:w="615" w:type="pct"/>
          </w:tcPr>
          <w:p w14:paraId="29377045" w14:textId="06864BCB" w:rsidR="00BB5B45" w:rsidRDefault="00BB5B45" w:rsidP="00BB5B45">
            <w:r>
              <w:rPr>
                <w:lang w:val="en-US"/>
              </w:rPr>
              <w:t>2</w:t>
            </w:r>
            <w:r>
              <w:t>00 м</w:t>
            </w:r>
          </w:p>
        </w:tc>
      </w:tr>
    </w:tbl>
    <w:p w14:paraId="0EFD8E38" w14:textId="454E5386" w:rsidR="00D06598" w:rsidRPr="00D06598" w:rsidRDefault="00D06598" w:rsidP="00FE705F">
      <w:pPr>
        <w:pStyle w:val="afffff3"/>
        <w:ind w:firstLine="0"/>
        <w:rPr>
          <w:b w:val="0"/>
          <w:sz w:val="24"/>
          <w:szCs w:val="24"/>
        </w:rPr>
      </w:pPr>
      <w:r w:rsidRPr="00D06598">
        <w:rPr>
          <w:b w:val="0"/>
          <w:sz w:val="24"/>
          <w:szCs w:val="24"/>
        </w:rPr>
        <w:t>Примечание: свв. – святых</w:t>
      </w:r>
      <w:r>
        <w:rPr>
          <w:b w:val="0"/>
          <w:sz w:val="24"/>
          <w:szCs w:val="24"/>
        </w:rPr>
        <w:t xml:space="preserve">; </w:t>
      </w:r>
      <w:r w:rsidRPr="00D06598">
        <w:rPr>
          <w:b w:val="0"/>
          <w:sz w:val="24"/>
          <w:szCs w:val="24"/>
        </w:rPr>
        <w:t>апп.</w:t>
      </w:r>
      <w:r>
        <w:rPr>
          <w:b w:val="0"/>
          <w:sz w:val="24"/>
          <w:szCs w:val="24"/>
        </w:rPr>
        <w:t xml:space="preserve"> - аппостолов</w:t>
      </w:r>
    </w:p>
    <w:p w14:paraId="3045B9CF" w14:textId="77777777" w:rsidR="00D06598" w:rsidRDefault="00D06598" w:rsidP="00FE705F">
      <w:pPr>
        <w:pStyle w:val="afffff3"/>
        <w:ind w:firstLine="0"/>
        <w:rPr>
          <w:b w:val="0"/>
          <w:sz w:val="28"/>
          <w:szCs w:val="28"/>
        </w:rPr>
      </w:pPr>
    </w:p>
    <w:p w14:paraId="7DF60E44" w14:textId="77777777" w:rsidR="00D06598" w:rsidRDefault="00D06598" w:rsidP="00FE705F">
      <w:pPr>
        <w:pStyle w:val="afffff3"/>
        <w:ind w:firstLine="0"/>
        <w:rPr>
          <w:b w:val="0"/>
          <w:sz w:val="28"/>
          <w:szCs w:val="28"/>
        </w:rPr>
        <w:sectPr w:rsidR="00D06598" w:rsidSect="00D06598">
          <w:pgSz w:w="16838" w:h="11906" w:orient="landscape"/>
          <w:pgMar w:top="1134" w:right="1134" w:bottom="567" w:left="1134" w:header="680" w:footer="284" w:gutter="0"/>
          <w:cols w:space="720"/>
          <w:formProt w:val="0"/>
          <w:docGrid w:linePitch="360" w:charSpace="-6145"/>
        </w:sectPr>
      </w:pPr>
    </w:p>
    <w:p w14:paraId="0B8A6678" w14:textId="5C85AAFD" w:rsidR="00682788" w:rsidRDefault="00682788" w:rsidP="00FE705F">
      <w:pPr>
        <w:pStyle w:val="afffff3"/>
        <w:ind w:firstLine="0"/>
        <w:rPr>
          <w:b w:val="0"/>
          <w:sz w:val="28"/>
          <w:szCs w:val="28"/>
        </w:rPr>
      </w:pPr>
    </w:p>
    <w:p w14:paraId="5A5DCAC1" w14:textId="77777777" w:rsidR="00682788" w:rsidRDefault="00682788" w:rsidP="00FE705F">
      <w:pPr>
        <w:pStyle w:val="afffff3"/>
        <w:ind w:firstLine="0"/>
        <w:rPr>
          <w:b w:val="0"/>
          <w:sz w:val="28"/>
          <w:szCs w:val="28"/>
        </w:rPr>
      </w:pPr>
    </w:p>
    <w:p w14:paraId="61110C52" w14:textId="5789BE7E" w:rsidR="004809B9" w:rsidRPr="00F32C11" w:rsidRDefault="00F32C11" w:rsidP="00BB5B45">
      <w:pPr>
        <w:pStyle w:val="afffff3"/>
        <w:spacing w:after="120"/>
        <w:ind w:firstLine="0"/>
        <w:rPr>
          <w:b w:val="0"/>
          <w:sz w:val="28"/>
          <w:szCs w:val="28"/>
        </w:rPr>
      </w:pPr>
      <w:r w:rsidRPr="00F32C11">
        <w:rPr>
          <w:b w:val="0"/>
          <w:sz w:val="28"/>
          <w:szCs w:val="28"/>
        </w:rPr>
        <w:t xml:space="preserve">Таблица </w:t>
      </w:r>
      <w:r w:rsidRPr="00F32C11">
        <w:rPr>
          <w:b w:val="0"/>
          <w:sz w:val="28"/>
          <w:szCs w:val="28"/>
        </w:rPr>
        <w:fldChar w:fldCharType="begin"/>
      </w:r>
      <w:r w:rsidRPr="00F32C11">
        <w:rPr>
          <w:b w:val="0"/>
          <w:sz w:val="28"/>
          <w:szCs w:val="28"/>
        </w:rPr>
        <w:instrText xml:space="preserve"> SEQ Таблица \* ARABIC </w:instrText>
      </w:r>
      <w:r w:rsidRPr="00F32C11">
        <w:rPr>
          <w:b w:val="0"/>
          <w:sz w:val="28"/>
          <w:szCs w:val="28"/>
        </w:rPr>
        <w:fldChar w:fldCharType="separate"/>
      </w:r>
      <w:r w:rsidR="00525AE6">
        <w:rPr>
          <w:b w:val="0"/>
          <w:noProof/>
          <w:sz w:val="28"/>
          <w:szCs w:val="28"/>
        </w:rPr>
        <w:t>35</w:t>
      </w:r>
      <w:r w:rsidRPr="00F32C11">
        <w:rPr>
          <w:b w:val="0"/>
          <w:sz w:val="28"/>
          <w:szCs w:val="28"/>
        </w:rPr>
        <w:fldChar w:fldCharType="end"/>
      </w:r>
      <w:r w:rsidR="00FE705F">
        <w:rPr>
          <w:b w:val="0"/>
          <w:sz w:val="28"/>
          <w:szCs w:val="28"/>
        </w:rPr>
        <w:t>.</w:t>
      </w:r>
      <w:r w:rsidRPr="00F32C11">
        <w:rPr>
          <w:b w:val="0"/>
          <w:sz w:val="28"/>
          <w:szCs w:val="28"/>
        </w:rPr>
        <w:t xml:space="preserve"> </w:t>
      </w:r>
      <w:r w:rsidR="00C87B8D" w:rsidRPr="00F32C11">
        <w:rPr>
          <w:b w:val="0"/>
          <w:sz w:val="28"/>
          <w:szCs w:val="28"/>
        </w:rPr>
        <w:t>Перечень выявленных объектов культурного (археологического) наследия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4"/>
        <w:gridCol w:w="6941"/>
      </w:tblGrid>
      <w:tr w:rsidR="00F32C11" w:rsidRPr="004809B9" w14:paraId="25F2278A" w14:textId="77777777" w:rsidTr="009D4651">
        <w:trPr>
          <w:tblHeader/>
        </w:trPr>
        <w:tc>
          <w:tcPr>
            <w:tcW w:w="1596" w:type="pct"/>
            <w:shd w:val="clear" w:color="auto" w:fill="auto"/>
            <w:vAlign w:val="center"/>
          </w:tcPr>
          <w:p w14:paraId="120559EE" w14:textId="3FD63E11" w:rsidR="00F32C11" w:rsidRPr="004809B9" w:rsidRDefault="00F32C11" w:rsidP="00F32C11">
            <w:pPr>
              <w:jc w:val="center"/>
            </w:pPr>
            <w:r w:rsidRPr="004809B9">
              <w:t xml:space="preserve">Наименование выявленного объекта культурного </w:t>
            </w:r>
            <w:r>
              <w:t>(археологического наследия)</w:t>
            </w:r>
          </w:p>
        </w:tc>
        <w:tc>
          <w:tcPr>
            <w:tcW w:w="3404" w:type="pct"/>
          </w:tcPr>
          <w:p w14:paraId="39698DC0" w14:textId="5C57EEBA" w:rsidR="00F32C11" w:rsidRPr="004809B9" w:rsidRDefault="00F32C11" w:rsidP="00485B55">
            <w:pPr>
              <w:jc w:val="center"/>
            </w:pPr>
            <w:r>
              <w:t>Наименование и реквизиты нормативно-правового акта органа государственной власти субъекта Российской Федерации о его постановке на государственную охрану</w:t>
            </w:r>
          </w:p>
        </w:tc>
      </w:tr>
      <w:tr w:rsidR="002B4BF7" w:rsidRPr="004809B9" w14:paraId="50224B50" w14:textId="77777777" w:rsidTr="009D4651">
        <w:trPr>
          <w:tblHeader/>
        </w:trPr>
        <w:tc>
          <w:tcPr>
            <w:tcW w:w="1596" w:type="pct"/>
            <w:shd w:val="clear" w:color="auto" w:fill="auto"/>
            <w:vAlign w:val="center"/>
          </w:tcPr>
          <w:p w14:paraId="63D81E06" w14:textId="4EB01EE4" w:rsidR="002B4BF7" w:rsidRPr="004809B9" w:rsidRDefault="002B4BF7" w:rsidP="00F32C11">
            <w:pPr>
              <w:jc w:val="center"/>
            </w:pPr>
            <w:r>
              <w:t>1</w:t>
            </w:r>
          </w:p>
        </w:tc>
        <w:tc>
          <w:tcPr>
            <w:tcW w:w="3404" w:type="pct"/>
          </w:tcPr>
          <w:p w14:paraId="7504B1B4" w14:textId="559E0112" w:rsidR="002B4BF7" w:rsidRDefault="002B4BF7" w:rsidP="00485B55">
            <w:pPr>
              <w:jc w:val="center"/>
            </w:pPr>
            <w:r>
              <w:t>2</w:t>
            </w:r>
          </w:p>
        </w:tc>
      </w:tr>
      <w:tr w:rsidR="00F420B3" w:rsidRPr="00F420B3" w14:paraId="5A6C394E" w14:textId="77777777" w:rsidTr="00FE705F">
        <w:tc>
          <w:tcPr>
            <w:tcW w:w="1596" w:type="pct"/>
          </w:tcPr>
          <w:p w14:paraId="1726D8F6" w14:textId="339220CB" w:rsidR="00F420B3" w:rsidRPr="00F420B3" w:rsidRDefault="00F420B3" w:rsidP="00F420B3">
            <w:r w:rsidRPr="00F32C11">
              <w:t>Местонахождение Хепоярви</w:t>
            </w:r>
          </w:p>
        </w:tc>
        <w:tc>
          <w:tcPr>
            <w:tcW w:w="3404" w:type="pct"/>
          </w:tcPr>
          <w:p w14:paraId="485E082B" w14:textId="120E2E86" w:rsidR="00F420B3" w:rsidRPr="00F420B3" w:rsidRDefault="0062029F" w:rsidP="0062029F">
            <w:r>
              <w:t xml:space="preserve">Акт постановки на учет от </w:t>
            </w:r>
            <w:r w:rsidR="00F420B3" w:rsidRPr="00F32C11">
              <w:t>8</w:t>
            </w:r>
            <w:r>
              <w:t xml:space="preserve"> декабря </w:t>
            </w:r>
            <w:r w:rsidR="00F420B3" w:rsidRPr="00F32C11">
              <w:t>2007</w:t>
            </w:r>
            <w:r>
              <w:t xml:space="preserve"> года</w:t>
            </w:r>
            <w:r w:rsidR="00F420B3" w:rsidRPr="00F32C11">
              <w:t xml:space="preserve"> № 70Д</w:t>
            </w:r>
          </w:p>
        </w:tc>
      </w:tr>
      <w:tr w:rsidR="00F420B3" w:rsidRPr="00F420B3" w14:paraId="1600DCB9" w14:textId="77777777" w:rsidTr="00FE705F">
        <w:tc>
          <w:tcPr>
            <w:tcW w:w="1596" w:type="pct"/>
          </w:tcPr>
          <w:p w14:paraId="04DF3D75" w14:textId="16D221C2" w:rsidR="00F420B3" w:rsidRPr="00F420B3" w:rsidRDefault="00F420B3" w:rsidP="00F420B3">
            <w:r w:rsidRPr="00F32C11">
              <w:t>Стоянка Курголово 1</w:t>
            </w:r>
          </w:p>
        </w:tc>
        <w:tc>
          <w:tcPr>
            <w:tcW w:w="3404" w:type="pct"/>
          </w:tcPr>
          <w:p w14:paraId="034555FF" w14:textId="73A948D7" w:rsidR="00F420B3" w:rsidRPr="00F420B3" w:rsidRDefault="00F420B3" w:rsidP="0062029F">
            <w:r w:rsidRPr="00F32C11">
              <w:t>Акт постановки на учет от 30</w:t>
            </w:r>
            <w:r w:rsidR="0062029F">
              <w:t xml:space="preserve"> декабря </w:t>
            </w:r>
            <w:r w:rsidRPr="00F32C11">
              <w:t>2008</w:t>
            </w:r>
            <w:r w:rsidR="0062029F">
              <w:t xml:space="preserve"> года</w:t>
            </w:r>
            <w:r w:rsidRPr="00F32C11">
              <w:t xml:space="preserve"> № 77Д</w:t>
            </w:r>
          </w:p>
        </w:tc>
      </w:tr>
      <w:tr w:rsidR="00F420B3" w:rsidRPr="00F420B3" w14:paraId="09F9555D" w14:textId="77777777" w:rsidTr="00FE705F">
        <w:tc>
          <w:tcPr>
            <w:tcW w:w="1596" w:type="pct"/>
          </w:tcPr>
          <w:p w14:paraId="71F3EE92" w14:textId="5B7E39CD" w:rsidR="00F420B3" w:rsidRPr="00F420B3" w:rsidRDefault="00F420B3" w:rsidP="00F420B3">
            <w:r w:rsidRPr="00F420B3">
              <w:t>Стоянка Хепоярви</w:t>
            </w:r>
          </w:p>
        </w:tc>
        <w:tc>
          <w:tcPr>
            <w:tcW w:w="3404" w:type="pct"/>
          </w:tcPr>
          <w:p w14:paraId="578210CF" w14:textId="216DE16B" w:rsidR="00F420B3" w:rsidRPr="00F420B3" w:rsidRDefault="00F420B3" w:rsidP="00FE705F">
            <w:r w:rsidRPr="00F420B3">
              <w:t>В.А. Лапшин Археологическая карта Ленинградской области</w:t>
            </w:r>
          </w:p>
        </w:tc>
      </w:tr>
      <w:tr w:rsidR="00F420B3" w:rsidRPr="00F420B3" w14:paraId="56EE9D0C" w14:textId="77777777" w:rsidTr="00FE705F">
        <w:tc>
          <w:tcPr>
            <w:tcW w:w="1596" w:type="pct"/>
          </w:tcPr>
          <w:p w14:paraId="3DA24C1A" w14:textId="7364D40F" w:rsidR="00F420B3" w:rsidRPr="00F420B3" w:rsidRDefault="00F420B3" w:rsidP="00F420B3">
            <w:r w:rsidRPr="00F420B3">
              <w:t>Стоянка Токсово</w:t>
            </w:r>
          </w:p>
        </w:tc>
        <w:tc>
          <w:tcPr>
            <w:tcW w:w="3404" w:type="pct"/>
          </w:tcPr>
          <w:p w14:paraId="4C5B007E" w14:textId="7E283BA1" w:rsidR="00F420B3" w:rsidRPr="00F420B3" w:rsidRDefault="00F420B3" w:rsidP="00FE705F">
            <w:r w:rsidRPr="00F420B3">
              <w:t>В.А. Лапшин Археологическая карта Ленинградской области</w:t>
            </w:r>
          </w:p>
        </w:tc>
      </w:tr>
      <w:tr w:rsidR="00F420B3" w:rsidRPr="00F420B3" w14:paraId="70540FB5" w14:textId="77777777" w:rsidTr="00FE705F">
        <w:tc>
          <w:tcPr>
            <w:tcW w:w="1596" w:type="pct"/>
          </w:tcPr>
          <w:p w14:paraId="3B32E82A" w14:textId="7A9AC60A" w:rsidR="00F420B3" w:rsidRPr="00F420B3" w:rsidRDefault="00F420B3" w:rsidP="00F420B3">
            <w:r w:rsidRPr="00F420B3">
              <w:t>Местонахождение Кавголово</w:t>
            </w:r>
          </w:p>
        </w:tc>
        <w:tc>
          <w:tcPr>
            <w:tcW w:w="3404" w:type="pct"/>
          </w:tcPr>
          <w:p w14:paraId="4C53998E" w14:textId="75327AEB" w:rsidR="00F420B3" w:rsidRPr="00F420B3" w:rsidRDefault="00F420B3" w:rsidP="00FE705F">
            <w:r w:rsidRPr="00F420B3">
              <w:t>В.А. Лапшин Археологическая карта Ленинградской области</w:t>
            </w:r>
          </w:p>
        </w:tc>
      </w:tr>
    </w:tbl>
    <w:p w14:paraId="11E93CBB" w14:textId="77777777" w:rsidR="00567660" w:rsidRPr="00567660" w:rsidRDefault="00567660" w:rsidP="00567660">
      <w:pPr>
        <w:tabs>
          <w:tab w:val="left" w:pos="6870"/>
        </w:tabs>
        <w:spacing w:before="120"/>
        <w:ind w:firstLine="709"/>
        <w:jc w:val="both"/>
        <w:rPr>
          <w:b/>
          <w:sz w:val="28"/>
          <w:szCs w:val="28"/>
        </w:rPr>
      </w:pPr>
      <w:bookmarkStart w:id="115" w:name="_Toc107949849"/>
      <w:bookmarkStart w:id="116" w:name="_Toc108087731"/>
      <w:r w:rsidRPr="00567660">
        <w:rPr>
          <w:b/>
          <w:sz w:val="28"/>
          <w:szCs w:val="28"/>
        </w:rPr>
        <w:t>Требования к осуществлению деятельности в границах территории объекта культурного наследия</w:t>
      </w:r>
    </w:p>
    <w:p w14:paraId="4C536124" w14:textId="78C32BE2" w:rsidR="007B78DD" w:rsidRDefault="007B78DD" w:rsidP="00567660">
      <w:pPr>
        <w:tabs>
          <w:tab w:val="left" w:pos="6870"/>
        </w:tabs>
        <w:ind w:firstLine="709"/>
        <w:jc w:val="both"/>
        <w:rPr>
          <w:sz w:val="28"/>
          <w:szCs w:val="28"/>
        </w:rPr>
      </w:pPr>
      <w:r w:rsidRPr="007B78DD">
        <w:rPr>
          <w:sz w:val="28"/>
          <w:szCs w:val="28"/>
        </w:rPr>
        <w:t xml:space="preserve">Согласно статье </w:t>
      </w:r>
      <w:r>
        <w:rPr>
          <w:sz w:val="28"/>
          <w:szCs w:val="28"/>
        </w:rPr>
        <w:t xml:space="preserve">5.1 </w:t>
      </w:r>
      <w:r w:rsidR="007E3128" w:rsidRPr="00452E40">
        <w:rPr>
          <w:sz w:val="28"/>
          <w:szCs w:val="28"/>
        </w:rPr>
        <w:t>Федерального закона от 25</w:t>
      </w:r>
      <w:r w:rsidR="007E3128">
        <w:rPr>
          <w:sz w:val="28"/>
          <w:szCs w:val="28"/>
        </w:rPr>
        <w:t xml:space="preserve"> июня </w:t>
      </w:r>
      <w:r w:rsidR="007E3128" w:rsidRPr="00452E40">
        <w:rPr>
          <w:sz w:val="28"/>
          <w:szCs w:val="28"/>
        </w:rPr>
        <w:t>2002</w:t>
      </w:r>
      <w:r w:rsidR="007E3128">
        <w:rPr>
          <w:sz w:val="28"/>
          <w:szCs w:val="28"/>
        </w:rPr>
        <w:t xml:space="preserve"> года </w:t>
      </w:r>
      <w:r w:rsidR="007E3128" w:rsidRPr="00452E40">
        <w:rPr>
          <w:sz w:val="28"/>
          <w:szCs w:val="28"/>
        </w:rPr>
        <w:t>№ 73-ФЗ</w:t>
      </w:r>
      <w:r w:rsidR="007E3128">
        <w:rPr>
          <w:sz w:val="28"/>
          <w:szCs w:val="28"/>
        </w:rPr>
        <w:t xml:space="preserve"> «Об объектах культурного наследия (памятниках истории и культуры) народов Российской Федерации» </w:t>
      </w:r>
      <w:r w:rsidR="00283881">
        <w:rPr>
          <w:sz w:val="28"/>
          <w:szCs w:val="28"/>
        </w:rPr>
        <w:t xml:space="preserve">(далее – Федеральный закон </w:t>
      </w:r>
      <w:r w:rsidR="00283881" w:rsidRPr="00452E40">
        <w:rPr>
          <w:sz w:val="28"/>
          <w:szCs w:val="28"/>
        </w:rPr>
        <w:t>от 25</w:t>
      </w:r>
      <w:r w:rsidR="00283881">
        <w:rPr>
          <w:sz w:val="28"/>
          <w:szCs w:val="28"/>
        </w:rPr>
        <w:t xml:space="preserve"> июня </w:t>
      </w:r>
      <w:r w:rsidR="00283881" w:rsidRPr="00452E40">
        <w:rPr>
          <w:sz w:val="28"/>
          <w:szCs w:val="28"/>
        </w:rPr>
        <w:t>2002</w:t>
      </w:r>
      <w:r w:rsidR="00283881">
        <w:rPr>
          <w:sz w:val="28"/>
          <w:szCs w:val="28"/>
        </w:rPr>
        <w:t xml:space="preserve"> года </w:t>
      </w:r>
      <w:r w:rsidR="00283881" w:rsidRPr="00452E40">
        <w:rPr>
          <w:sz w:val="28"/>
          <w:szCs w:val="28"/>
        </w:rPr>
        <w:t>№ 73-ФЗ</w:t>
      </w:r>
      <w:r w:rsidR="00283881">
        <w:rPr>
          <w:sz w:val="28"/>
          <w:szCs w:val="28"/>
        </w:rPr>
        <w:t xml:space="preserve">) </w:t>
      </w:r>
      <w:r>
        <w:rPr>
          <w:sz w:val="28"/>
          <w:szCs w:val="28"/>
        </w:rPr>
        <w:t>в границах территории объекта культурного наследия:</w:t>
      </w:r>
    </w:p>
    <w:p w14:paraId="326EEE88" w14:textId="1D9EE98B" w:rsidR="007B78DD" w:rsidRPr="007B78DD" w:rsidRDefault="007B78DD" w:rsidP="00567660">
      <w:pPr>
        <w:pStyle w:val="affff9"/>
        <w:numPr>
          <w:ilvl w:val="0"/>
          <w:numId w:val="30"/>
        </w:numPr>
        <w:spacing w:after="0" w:line="240" w:lineRule="auto"/>
        <w:jc w:val="both"/>
        <w:rPr>
          <w:rFonts w:ascii="Times New Roman" w:hAnsi="Times New Roman"/>
          <w:sz w:val="28"/>
          <w:szCs w:val="28"/>
        </w:rPr>
      </w:pPr>
      <w:r w:rsidRPr="007B78DD">
        <w:rPr>
          <w:rFonts w:ascii="Times New Roman" w:hAnsi="Times New Roman"/>
          <w:sz w:val="28"/>
          <w:szCs w:val="28"/>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2274752" w14:textId="3709AE25" w:rsidR="007B78DD" w:rsidRPr="007B78DD" w:rsidRDefault="007B78DD" w:rsidP="00567660">
      <w:pPr>
        <w:pStyle w:val="affff9"/>
        <w:numPr>
          <w:ilvl w:val="0"/>
          <w:numId w:val="30"/>
        </w:numPr>
        <w:spacing w:after="0" w:line="240" w:lineRule="auto"/>
        <w:jc w:val="both"/>
        <w:rPr>
          <w:rFonts w:ascii="Times New Roman" w:hAnsi="Times New Roman"/>
          <w:sz w:val="28"/>
          <w:szCs w:val="28"/>
        </w:rPr>
      </w:pPr>
      <w:r w:rsidRPr="007B78DD">
        <w:rPr>
          <w:rFonts w:ascii="Times New Roman" w:hAnsi="Times New Roman"/>
          <w:sz w:val="28"/>
          <w:szCs w:val="28"/>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96A91D8" w14:textId="467BA668" w:rsidR="007B78DD" w:rsidRPr="007B78DD" w:rsidRDefault="007B78DD" w:rsidP="007B78DD">
      <w:pPr>
        <w:pStyle w:val="affff9"/>
        <w:numPr>
          <w:ilvl w:val="0"/>
          <w:numId w:val="30"/>
        </w:numPr>
        <w:spacing w:after="0" w:line="240" w:lineRule="auto"/>
        <w:jc w:val="both"/>
        <w:rPr>
          <w:rFonts w:ascii="Times New Roman" w:hAnsi="Times New Roman"/>
          <w:sz w:val="28"/>
          <w:szCs w:val="28"/>
        </w:rPr>
      </w:pPr>
      <w:r w:rsidRPr="007B78DD">
        <w:rPr>
          <w:rFonts w:ascii="Times New Roman" w:hAnsi="Times New Roman"/>
          <w:sz w:val="28"/>
          <w:szCs w:val="28"/>
        </w:rPr>
        <w:t xml:space="preserve">на территории памятника, ансамбля или достопримечательного места разрешается ведение хозяйственной деятельности, не противоречащей </w:t>
      </w:r>
      <w:r w:rsidRPr="007B78DD">
        <w:rPr>
          <w:rFonts w:ascii="Times New Roman" w:hAnsi="Times New Roman"/>
          <w:sz w:val="28"/>
          <w:szCs w:val="28"/>
        </w:rPr>
        <w:lastRenderedPageBreak/>
        <w:t>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5D993D8" w14:textId="1993FF40" w:rsidR="007B78DD" w:rsidRDefault="007B78DD" w:rsidP="007B78DD">
      <w:pPr>
        <w:tabs>
          <w:tab w:val="left" w:pos="6870"/>
        </w:tabs>
        <w:ind w:firstLine="709"/>
        <w:jc w:val="both"/>
        <w:rPr>
          <w:sz w:val="28"/>
          <w:szCs w:val="28"/>
        </w:rPr>
      </w:pPr>
      <w:r w:rsidRPr="007B78DD">
        <w:rPr>
          <w:sz w:val="28"/>
          <w:szCs w:val="28"/>
        </w:rPr>
        <w:t xml:space="preserve">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w:t>
      </w:r>
      <w:r>
        <w:rPr>
          <w:sz w:val="28"/>
          <w:szCs w:val="28"/>
        </w:rPr>
        <w:t xml:space="preserve">регионального значения </w:t>
      </w:r>
      <w:r w:rsidRPr="007B78DD">
        <w:rPr>
          <w:sz w:val="28"/>
          <w:szCs w:val="28"/>
        </w:rPr>
        <w:t>устанавливаются</w:t>
      </w:r>
      <w:r>
        <w:rPr>
          <w:sz w:val="28"/>
          <w:szCs w:val="28"/>
        </w:rPr>
        <w:t xml:space="preserve"> </w:t>
      </w:r>
      <w:r w:rsidRPr="007B78DD">
        <w:rPr>
          <w:sz w:val="28"/>
          <w:szCs w:val="28"/>
        </w:rPr>
        <w:t>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w:t>
      </w:r>
    </w:p>
    <w:p w14:paraId="7900D8F7" w14:textId="72AD86ED" w:rsidR="00A81267" w:rsidRPr="00452E40" w:rsidRDefault="00EE7006" w:rsidP="002B4BF7">
      <w:pPr>
        <w:tabs>
          <w:tab w:val="left" w:pos="6870"/>
        </w:tabs>
        <w:ind w:firstLine="709"/>
        <w:jc w:val="both"/>
        <w:rPr>
          <w:b/>
          <w:sz w:val="28"/>
          <w:szCs w:val="28"/>
        </w:rPr>
      </w:pPr>
      <w:r w:rsidRPr="00452E40">
        <w:rPr>
          <w:b/>
          <w:sz w:val="28"/>
          <w:szCs w:val="28"/>
        </w:rPr>
        <w:t>Зоны</w:t>
      </w:r>
      <w:r w:rsidR="00B252BA" w:rsidRPr="00452E40">
        <w:rPr>
          <w:b/>
          <w:sz w:val="28"/>
          <w:szCs w:val="28"/>
        </w:rPr>
        <w:t xml:space="preserve"> </w:t>
      </w:r>
      <w:r w:rsidRPr="00452E40">
        <w:rPr>
          <w:b/>
          <w:sz w:val="28"/>
          <w:szCs w:val="28"/>
        </w:rPr>
        <w:t>охраны</w:t>
      </w:r>
      <w:r w:rsidR="00B252BA" w:rsidRPr="00452E40">
        <w:rPr>
          <w:b/>
          <w:sz w:val="28"/>
          <w:szCs w:val="28"/>
        </w:rPr>
        <w:t xml:space="preserve"> </w:t>
      </w:r>
      <w:r w:rsidRPr="00452E40">
        <w:rPr>
          <w:b/>
          <w:sz w:val="28"/>
          <w:szCs w:val="28"/>
        </w:rPr>
        <w:t>объектов</w:t>
      </w:r>
      <w:r w:rsidR="00B252BA" w:rsidRPr="00452E40">
        <w:rPr>
          <w:b/>
          <w:sz w:val="28"/>
          <w:szCs w:val="28"/>
        </w:rPr>
        <w:t xml:space="preserve"> </w:t>
      </w:r>
      <w:r w:rsidRPr="00452E40">
        <w:rPr>
          <w:b/>
          <w:sz w:val="28"/>
          <w:szCs w:val="28"/>
        </w:rPr>
        <w:t>культурного</w:t>
      </w:r>
      <w:r w:rsidR="00B252BA" w:rsidRPr="00452E40">
        <w:rPr>
          <w:b/>
          <w:sz w:val="28"/>
          <w:szCs w:val="28"/>
        </w:rPr>
        <w:t xml:space="preserve"> </w:t>
      </w:r>
      <w:r w:rsidRPr="00452E40">
        <w:rPr>
          <w:b/>
          <w:sz w:val="28"/>
          <w:szCs w:val="28"/>
        </w:rPr>
        <w:t>наследия</w:t>
      </w:r>
      <w:bookmarkEnd w:id="115"/>
      <w:bookmarkEnd w:id="116"/>
    </w:p>
    <w:p w14:paraId="31FDE234" w14:textId="727780D3" w:rsidR="00383C69" w:rsidRPr="00452E40" w:rsidRDefault="00383C69" w:rsidP="00485B55">
      <w:pPr>
        <w:tabs>
          <w:tab w:val="left" w:pos="6870"/>
        </w:tabs>
        <w:ind w:firstLine="709"/>
        <w:jc w:val="both"/>
        <w:rPr>
          <w:sz w:val="28"/>
          <w:szCs w:val="28"/>
        </w:rPr>
      </w:pPr>
      <w:r w:rsidRPr="00452E40">
        <w:rPr>
          <w:sz w:val="28"/>
          <w:szCs w:val="28"/>
        </w:rPr>
        <w:t>Согласно ст</w:t>
      </w:r>
      <w:r w:rsidR="00FE705F">
        <w:rPr>
          <w:sz w:val="28"/>
          <w:szCs w:val="28"/>
        </w:rPr>
        <w:t>атье</w:t>
      </w:r>
      <w:r w:rsidRPr="00452E40">
        <w:rPr>
          <w:sz w:val="28"/>
          <w:szCs w:val="28"/>
        </w:rPr>
        <w:t xml:space="preserve"> 34 </w:t>
      </w:r>
      <w:r w:rsidR="007E3128" w:rsidRPr="00452E40">
        <w:rPr>
          <w:sz w:val="28"/>
          <w:szCs w:val="28"/>
        </w:rPr>
        <w:t>Федерального закона от 25</w:t>
      </w:r>
      <w:r w:rsidR="007E3128">
        <w:rPr>
          <w:sz w:val="28"/>
          <w:szCs w:val="28"/>
        </w:rPr>
        <w:t xml:space="preserve"> июня </w:t>
      </w:r>
      <w:r w:rsidR="007E3128" w:rsidRPr="00452E40">
        <w:rPr>
          <w:sz w:val="28"/>
          <w:szCs w:val="28"/>
        </w:rPr>
        <w:t>2002</w:t>
      </w:r>
      <w:r w:rsidR="007E3128">
        <w:rPr>
          <w:sz w:val="28"/>
          <w:szCs w:val="28"/>
        </w:rPr>
        <w:t xml:space="preserve"> года </w:t>
      </w:r>
      <w:r w:rsidR="007E3128" w:rsidRPr="00452E40">
        <w:rPr>
          <w:sz w:val="28"/>
          <w:szCs w:val="28"/>
        </w:rPr>
        <w:t>№ 73-ФЗ</w:t>
      </w:r>
      <w:r w:rsidR="007E3128">
        <w:rPr>
          <w:sz w:val="28"/>
          <w:szCs w:val="28"/>
        </w:rPr>
        <w:t xml:space="preserve"> </w:t>
      </w:r>
      <w:r w:rsidRPr="00452E40">
        <w:rPr>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73DBC3AC" w14:textId="77777777" w:rsidR="00383C69" w:rsidRPr="00452E40" w:rsidRDefault="00383C69" w:rsidP="00485B55">
      <w:pPr>
        <w:tabs>
          <w:tab w:val="left" w:pos="6870"/>
        </w:tabs>
        <w:ind w:firstLine="709"/>
        <w:jc w:val="both"/>
        <w:rPr>
          <w:sz w:val="28"/>
          <w:szCs w:val="28"/>
        </w:rPr>
      </w:pPr>
      <w:r w:rsidRPr="00452E40">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50EE9512" w14:textId="77777777" w:rsidR="00383C69" w:rsidRPr="00452E40" w:rsidRDefault="00383C69" w:rsidP="00485B55">
      <w:pPr>
        <w:tabs>
          <w:tab w:val="left" w:pos="6870"/>
        </w:tabs>
        <w:ind w:firstLine="709"/>
        <w:jc w:val="both"/>
        <w:rPr>
          <w:sz w:val="28"/>
          <w:szCs w:val="28"/>
        </w:rPr>
      </w:pPr>
      <w:r w:rsidRPr="00452E40">
        <w:rPr>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6BD9A97B" w14:textId="38B1E356" w:rsidR="00383C69" w:rsidRPr="00452E40" w:rsidRDefault="00383C69" w:rsidP="00485B55">
      <w:pPr>
        <w:tabs>
          <w:tab w:val="left" w:pos="6870"/>
        </w:tabs>
        <w:ind w:firstLine="709"/>
        <w:jc w:val="both"/>
        <w:rPr>
          <w:sz w:val="28"/>
          <w:szCs w:val="28"/>
        </w:rPr>
      </w:pPr>
      <w:r w:rsidRPr="00452E40">
        <w:rPr>
          <w:sz w:val="28"/>
          <w:szCs w:val="28"/>
        </w:rPr>
        <w:t>Охранная зона объекта культурного наследия</w:t>
      </w:r>
      <w:r w:rsidR="0062029F">
        <w:rPr>
          <w:sz w:val="28"/>
          <w:szCs w:val="28"/>
        </w:rPr>
        <w:t xml:space="preserve"> –</w:t>
      </w:r>
      <w:r w:rsidRPr="00452E40">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847BAA3" w14:textId="77777777" w:rsidR="00383C69" w:rsidRPr="00452E40" w:rsidRDefault="00383C69" w:rsidP="00485B55">
      <w:pPr>
        <w:tabs>
          <w:tab w:val="left" w:pos="6870"/>
        </w:tabs>
        <w:ind w:firstLine="709"/>
        <w:jc w:val="both"/>
        <w:rPr>
          <w:sz w:val="28"/>
          <w:szCs w:val="28"/>
        </w:rPr>
      </w:pPr>
      <w:r w:rsidRPr="00452E40">
        <w:rPr>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12CFC8DF" w14:textId="06988FCB" w:rsidR="00383C69" w:rsidRPr="00452E40" w:rsidRDefault="00383C69" w:rsidP="00485B55">
      <w:pPr>
        <w:tabs>
          <w:tab w:val="left" w:pos="6870"/>
        </w:tabs>
        <w:ind w:firstLine="709"/>
        <w:jc w:val="both"/>
        <w:rPr>
          <w:sz w:val="28"/>
          <w:szCs w:val="28"/>
        </w:rPr>
      </w:pPr>
      <w:r w:rsidRPr="00452E40">
        <w:rPr>
          <w:sz w:val="28"/>
          <w:szCs w:val="28"/>
        </w:rPr>
        <w:t xml:space="preserve">Зона охраняемого природного ландшафта </w:t>
      </w:r>
      <w:r w:rsidR="0062029F">
        <w:rPr>
          <w:sz w:val="28"/>
          <w:szCs w:val="28"/>
        </w:rPr>
        <w:t>–</w:t>
      </w:r>
      <w:r w:rsidRPr="00452E40">
        <w:rPr>
          <w:sz w:val="28"/>
          <w:szCs w:val="28"/>
        </w:rPr>
        <w:t xml:space="preserve">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859DBB1" w14:textId="77777777" w:rsidR="00383C69" w:rsidRPr="00452E40" w:rsidRDefault="00383C69" w:rsidP="00485B55">
      <w:pPr>
        <w:tabs>
          <w:tab w:val="left" w:pos="6870"/>
        </w:tabs>
        <w:ind w:firstLine="709"/>
        <w:jc w:val="both"/>
        <w:rPr>
          <w:sz w:val="28"/>
          <w:szCs w:val="28"/>
        </w:rPr>
      </w:pPr>
      <w:r w:rsidRPr="00452E40">
        <w:rPr>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14:paraId="3A4DF67C" w14:textId="77777777" w:rsidR="00383C69" w:rsidRPr="00452E40" w:rsidRDefault="00383C69" w:rsidP="00485B55">
      <w:pPr>
        <w:tabs>
          <w:tab w:val="left" w:pos="6870"/>
        </w:tabs>
        <w:ind w:firstLine="709"/>
        <w:jc w:val="both"/>
        <w:rPr>
          <w:sz w:val="28"/>
          <w:szCs w:val="28"/>
        </w:rPr>
      </w:pPr>
      <w:r w:rsidRPr="00452E40">
        <w:rPr>
          <w:sz w:val="28"/>
          <w:szCs w:val="28"/>
        </w:rPr>
        <w:lastRenderedPageBreak/>
        <w:t xml:space="preserve">Разработка зон охраны отдельных объектов культурного наследия не выполнялась. </w:t>
      </w:r>
    </w:p>
    <w:p w14:paraId="0ABBED12" w14:textId="2B790B26" w:rsidR="001526A9" w:rsidRPr="00452E40" w:rsidRDefault="001526A9" w:rsidP="001526A9">
      <w:pPr>
        <w:ind w:firstLine="709"/>
        <w:jc w:val="both"/>
        <w:rPr>
          <w:b/>
          <w:bCs/>
          <w:iCs/>
          <w:sz w:val="28"/>
          <w:szCs w:val="28"/>
        </w:rPr>
      </w:pPr>
      <w:r w:rsidRPr="00452E40">
        <w:rPr>
          <w:b/>
          <w:bCs/>
          <w:iCs/>
          <w:sz w:val="28"/>
          <w:szCs w:val="28"/>
        </w:rPr>
        <w:t xml:space="preserve">Защитные зоны объектов культурного наследия </w:t>
      </w:r>
    </w:p>
    <w:p w14:paraId="66827340" w14:textId="77777777" w:rsidR="001526A9" w:rsidRPr="00452E40" w:rsidRDefault="001526A9" w:rsidP="001526A9">
      <w:pPr>
        <w:ind w:firstLine="709"/>
        <w:jc w:val="both"/>
        <w:rPr>
          <w:sz w:val="28"/>
          <w:szCs w:val="28"/>
        </w:rPr>
      </w:pPr>
      <w:r w:rsidRPr="00452E40">
        <w:rPr>
          <w:sz w:val="28"/>
          <w:szCs w:val="28"/>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358C426E" w14:textId="77777777" w:rsidR="001526A9" w:rsidRPr="00452E40" w:rsidRDefault="001526A9" w:rsidP="001526A9">
      <w:pPr>
        <w:ind w:firstLine="709"/>
        <w:jc w:val="both"/>
        <w:rPr>
          <w:sz w:val="28"/>
          <w:szCs w:val="28"/>
        </w:rPr>
      </w:pPr>
      <w:r w:rsidRPr="00452E40">
        <w:rPr>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0DD4A2E" w14:textId="6D961C01" w:rsidR="001526A9" w:rsidRPr="00452E40" w:rsidRDefault="001526A9" w:rsidP="001526A9">
      <w:pPr>
        <w:ind w:firstLine="709"/>
        <w:jc w:val="both"/>
        <w:rPr>
          <w:sz w:val="28"/>
          <w:szCs w:val="28"/>
        </w:rPr>
      </w:pPr>
      <w:r w:rsidRPr="00452E40">
        <w:rPr>
          <w:sz w:val="28"/>
          <w:szCs w:val="28"/>
        </w:rPr>
        <w:t>Согласно п</w:t>
      </w:r>
      <w:r>
        <w:rPr>
          <w:sz w:val="28"/>
          <w:szCs w:val="28"/>
        </w:rPr>
        <w:t>ункту</w:t>
      </w:r>
      <w:r w:rsidRPr="00452E40">
        <w:rPr>
          <w:sz w:val="28"/>
          <w:szCs w:val="28"/>
        </w:rPr>
        <w:t xml:space="preserve"> 3 ст</w:t>
      </w:r>
      <w:r>
        <w:rPr>
          <w:sz w:val="28"/>
          <w:szCs w:val="28"/>
        </w:rPr>
        <w:t>атьи</w:t>
      </w:r>
      <w:r w:rsidRPr="00452E40">
        <w:rPr>
          <w:sz w:val="28"/>
          <w:szCs w:val="28"/>
        </w:rPr>
        <w:t xml:space="preserve"> 34.1 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 границы защитной зоны объекта культурного наследия устанавливаются:</w:t>
      </w:r>
    </w:p>
    <w:p w14:paraId="2473A6D9" w14:textId="77777777" w:rsidR="001526A9" w:rsidRPr="00452E40" w:rsidRDefault="001526A9" w:rsidP="001526A9">
      <w:pPr>
        <w:pStyle w:val="affff9"/>
        <w:numPr>
          <w:ilvl w:val="0"/>
          <w:numId w:val="57"/>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14:paraId="03D48809" w14:textId="77777777" w:rsidR="001526A9" w:rsidRPr="00452E40" w:rsidRDefault="001526A9" w:rsidP="001526A9">
      <w:pPr>
        <w:pStyle w:val="affff9"/>
        <w:numPr>
          <w:ilvl w:val="0"/>
          <w:numId w:val="57"/>
        </w:numPr>
        <w:spacing w:after="0" w:line="240" w:lineRule="auto"/>
        <w:ind w:hanging="357"/>
        <w:jc w:val="both"/>
        <w:rPr>
          <w:rFonts w:ascii="Times New Roman" w:hAnsi="Times New Roman"/>
          <w:sz w:val="28"/>
          <w:szCs w:val="28"/>
        </w:rPr>
      </w:pPr>
      <w:r w:rsidRPr="00452E40">
        <w:rPr>
          <w:rFonts w:ascii="Times New Roman" w:hAnsi="Times New Roman"/>
          <w:sz w:val="28"/>
          <w:szCs w:val="28"/>
        </w:rPr>
        <w:t>для ансамбля, расположенного в границах населенного пункта, на расстоянии 150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14:paraId="0B737366" w14:textId="77777777" w:rsidR="001526A9" w:rsidRPr="00452E40" w:rsidRDefault="001526A9" w:rsidP="001526A9">
      <w:pPr>
        <w:ind w:firstLine="709"/>
        <w:jc w:val="both"/>
        <w:rPr>
          <w:sz w:val="28"/>
          <w:szCs w:val="28"/>
        </w:rPr>
      </w:pPr>
      <w:r w:rsidRPr="00452E40">
        <w:rPr>
          <w:sz w:val="28"/>
          <w:szCs w:val="28"/>
        </w:rPr>
        <w:t>Согласно п</w:t>
      </w:r>
      <w:r>
        <w:rPr>
          <w:sz w:val="28"/>
          <w:szCs w:val="28"/>
        </w:rPr>
        <w:t>ункту</w:t>
      </w:r>
      <w:r w:rsidRPr="00452E40">
        <w:rPr>
          <w:sz w:val="28"/>
          <w:szCs w:val="28"/>
        </w:rPr>
        <w:t xml:space="preserve"> 4 ст</w:t>
      </w:r>
      <w:r>
        <w:rPr>
          <w:sz w:val="28"/>
          <w:szCs w:val="28"/>
        </w:rPr>
        <w:t>атьи</w:t>
      </w:r>
      <w:r w:rsidRPr="00452E40">
        <w:rPr>
          <w:sz w:val="28"/>
          <w:szCs w:val="28"/>
        </w:rPr>
        <w:t xml:space="preserve"> 34.1 Федерального закона </w:t>
      </w:r>
      <w:r>
        <w:rPr>
          <w:sz w:val="28"/>
          <w:szCs w:val="28"/>
        </w:rPr>
        <w:t>«Об объектах культурного наследия (памятниках истории и культуры) народов Российской Федерации»</w:t>
      </w:r>
      <w:r w:rsidRPr="00452E40">
        <w:rPr>
          <w:sz w:val="28"/>
          <w:szCs w:val="28"/>
        </w:rPr>
        <w:t>,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71ED762" w14:textId="77777777" w:rsidR="001526A9" w:rsidRPr="00452E40" w:rsidRDefault="001526A9" w:rsidP="001526A9">
      <w:pPr>
        <w:ind w:firstLine="709"/>
        <w:jc w:val="both"/>
        <w:rPr>
          <w:sz w:val="28"/>
          <w:szCs w:val="28"/>
        </w:rPr>
      </w:pPr>
      <w:r w:rsidRPr="00452E40">
        <w:rPr>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w:t>
      </w:r>
      <w:r>
        <w:rPr>
          <w:sz w:val="28"/>
          <w:szCs w:val="28"/>
        </w:rPr>
        <w:t>атьи</w:t>
      </w:r>
      <w:r w:rsidRPr="00452E40">
        <w:rPr>
          <w:sz w:val="28"/>
          <w:szCs w:val="28"/>
        </w:rPr>
        <w:t xml:space="preserve"> 34.1 Федерального закона </w:t>
      </w:r>
      <w:r>
        <w:rPr>
          <w:sz w:val="28"/>
          <w:szCs w:val="28"/>
        </w:rPr>
        <w:t>«Об объектах культурного наследия (памятниках истории и культуры) народов Российской Федерации»</w:t>
      </w:r>
      <w:r w:rsidRPr="00452E40">
        <w:rPr>
          <w:sz w:val="28"/>
          <w:szCs w:val="28"/>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2539C7CF" w14:textId="65AD4FEF" w:rsidR="001526A9" w:rsidRDefault="001526A9" w:rsidP="001526A9">
      <w:pPr>
        <w:ind w:firstLine="709"/>
        <w:jc w:val="both"/>
        <w:rPr>
          <w:sz w:val="28"/>
          <w:szCs w:val="28"/>
        </w:rPr>
      </w:pPr>
      <w:r w:rsidRPr="00452E40">
        <w:rPr>
          <w:sz w:val="28"/>
          <w:szCs w:val="28"/>
        </w:rPr>
        <w:t xml:space="preserve">Защитные зоны не устанавливаются для </w:t>
      </w:r>
      <w:r w:rsidR="00655CCD">
        <w:rPr>
          <w:sz w:val="28"/>
          <w:szCs w:val="28"/>
        </w:rPr>
        <w:t xml:space="preserve">объектов </w:t>
      </w:r>
      <w:r w:rsidR="00655CCD" w:rsidRPr="00655CCD">
        <w:rPr>
          <w:sz w:val="28"/>
          <w:szCs w:val="28"/>
        </w:rPr>
        <w:t>археологического наследия, некрополей, захоронений, расположенных в границах некрополей</w:t>
      </w:r>
      <w:r w:rsidRPr="00452E40">
        <w:rPr>
          <w:sz w:val="28"/>
          <w:szCs w:val="28"/>
        </w:rPr>
        <w:t xml:space="preserve">, произведений </w:t>
      </w:r>
      <w:r w:rsidRPr="00452E40">
        <w:rPr>
          <w:sz w:val="28"/>
          <w:szCs w:val="28"/>
        </w:rPr>
        <w:lastRenderedPageBreak/>
        <w:t xml:space="preserve">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r w:rsidR="00655CCD" w:rsidRPr="00452E40">
        <w:rPr>
          <w:sz w:val="28"/>
          <w:szCs w:val="28"/>
        </w:rPr>
        <w:t>Федерального закона от 25</w:t>
      </w:r>
      <w:r w:rsidR="00655CCD">
        <w:rPr>
          <w:sz w:val="28"/>
          <w:szCs w:val="28"/>
        </w:rPr>
        <w:t xml:space="preserve"> июня </w:t>
      </w:r>
      <w:r w:rsidR="00655CCD" w:rsidRPr="00452E40">
        <w:rPr>
          <w:sz w:val="28"/>
          <w:szCs w:val="28"/>
        </w:rPr>
        <w:t>2002</w:t>
      </w:r>
      <w:r w:rsidR="00655CCD">
        <w:rPr>
          <w:sz w:val="28"/>
          <w:szCs w:val="28"/>
        </w:rPr>
        <w:t xml:space="preserve"> года </w:t>
      </w:r>
      <w:r w:rsidR="00655CCD" w:rsidRPr="00452E40">
        <w:rPr>
          <w:sz w:val="28"/>
          <w:szCs w:val="28"/>
        </w:rPr>
        <w:t>№ 73-ФЗ</w:t>
      </w:r>
      <w:r w:rsidR="00283881">
        <w:rPr>
          <w:sz w:val="28"/>
          <w:szCs w:val="28"/>
        </w:rPr>
        <w:t>.</w:t>
      </w:r>
    </w:p>
    <w:p w14:paraId="4A9ADDE2" w14:textId="2B901423" w:rsidR="00D364AB" w:rsidRPr="00D364AB" w:rsidRDefault="00D364AB" w:rsidP="00D364AB">
      <w:pPr>
        <w:ind w:firstLine="709"/>
        <w:jc w:val="both"/>
        <w:rPr>
          <w:b/>
          <w:bCs/>
          <w:iCs/>
          <w:sz w:val="28"/>
          <w:szCs w:val="28"/>
        </w:rPr>
      </w:pPr>
      <w:r w:rsidRPr="00D364AB">
        <w:rPr>
          <w:b/>
          <w:bCs/>
          <w:iCs/>
          <w:sz w:val="28"/>
          <w:szCs w:val="28"/>
        </w:rPr>
        <w:t>Меры по обеспечению сохранности объектов культурного наследия</w:t>
      </w:r>
    </w:p>
    <w:p w14:paraId="7883B9E3" w14:textId="71075FF3" w:rsidR="00D364AB" w:rsidRPr="00D364AB" w:rsidRDefault="00D364AB" w:rsidP="00D364AB">
      <w:pPr>
        <w:tabs>
          <w:tab w:val="left" w:pos="6870"/>
        </w:tabs>
        <w:ind w:firstLine="709"/>
        <w:jc w:val="both"/>
        <w:rPr>
          <w:sz w:val="28"/>
          <w:szCs w:val="28"/>
        </w:rPr>
      </w:pPr>
      <w:r>
        <w:rPr>
          <w:sz w:val="28"/>
          <w:szCs w:val="28"/>
        </w:rPr>
        <w:t>П</w:t>
      </w:r>
      <w:r w:rsidRPr="00D364AB">
        <w:rPr>
          <w:sz w:val="28"/>
          <w:szCs w:val="28"/>
        </w:rPr>
        <w:t>роектирование и проведение земляных, строительных, мелиоративных, хозяйственных работ, указанных в </w:t>
      </w:r>
      <w:hyperlink r:id="rId48" w:anchor="/document/12127232/entry/30" w:history="1">
        <w:r w:rsidRPr="00D364AB">
          <w:rPr>
            <w:sz w:val="28"/>
            <w:szCs w:val="28"/>
          </w:rPr>
          <w:t>статье 30</w:t>
        </w:r>
      </w:hyperlink>
      <w:r w:rsidRPr="00D364AB">
        <w:rPr>
          <w:sz w:val="28"/>
          <w:szCs w:val="28"/>
        </w:rPr>
        <w:t> </w:t>
      </w:r>
      <w:r w:rsidRPr="00452E40">
        <w:rPr>
          <w:sz w:val="28"/>
          <w:szCs w:val="28"/>
        </w:rPr>
        <w:t>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w:t>
      </w:r>
      <w:r w:rsidRPr="00D364AB">
        <w:rPr>
          <w:sz w:val="28"/>
          <w:szCs w:val="28"/>
        </w:rPr>
        <w:t xml:space="preserve">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стать</w:t>
      </w:r>
      <w:r>
        <w:rPr>
          <w:sz w:val="28"/>
          <w:szCs w:val="28"/>
        </w:rPr>
        <w:t>и</w:t>
      </w:r>
      <w:r w:rsidRPr="00D364AB">
        <w:rPr>
          <w:sz w:val="28"/>
          <w:szCs w:val="28"/>
        </w:rPr>
        <w:t xml:space="preserve"> 36 </w:t>
      </w:r>
      <w:r w:rsidRPr="00452E40">
        <w:rPr>
          <w:sz w:val="28"/>
          <w:szCs w:val="28"/>
        </w:rPr>
        <w:t>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w:t>
      </w:r>
      <w:r w:rsidRPr="00D364AB">
        <w:rPr>
          <w:sz w:val="28"/>
          <w:szCs w:val="28"/>
        </w:rPr>
        <w:t>.</w:t>
      </w:r>
    </w:p>
    <w:p w14:paraId="707F1ED7" w14:textId="0BD7B64F" w:rsidR="00D364AB" w:rsidRPr="00D364AB" w:rsidRDefault="00D364AB" w:rsidP="00D364AB">
      <w:pPr>
        <w:ind w:firstLine="709"/>
        <w:jc w:val="both"/>
        <w:rPr>
          <w:sz w:val="28"/>
          <w:szCs w:val="28"/>
        </w:rPr>
      </w:pPr>
      <w:r w:rsidRPr="00D364AB">
        <w:rPr>
          <w:sz w:val="28"/>
          <w:szCs w:val="28"/>
        </w:rPr>
        <w:t>Изыскательские, проектные, земляные, строительные, мелиоративные, хозяйственные работы, указанные в </w:t>
      </w:r>
      <w:hyperlink r:id="rId49" w:anchor="/document/12127232/entry/30" w:history="1">
        <w:r w:rsidRPr="00D364AB">
          <w:rPr>
            <w:sz w:val="28"/>
            <w:szCs w:val="28"/>
          </w:rPr>
          <w:t>статье 30</w:t>
        </w:r>
      </w:hyperlink>
      <w:r w:rsidRPr="00D364AB">
        <w:rPr>
          <w:sz w:val="28"/>
          <w:szCs w:val="28"/>
        </w:rPr>
        <w:t> </w:t>
      </w:r>
      <w:r w:rsidRPr="00452E40">
        <w:rPr>
          <w:sz w:val="28"/>
          <w:szCs w:val="28"/>
        </w:rPr>
        <w:t>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w:t>
      </w:r>
      <w:r w:rsidRPr="00D364AB">
        <w:rPr>
          <w:sz w:val="28"/>
          <w:szCs w:val="28"/>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50" w:anchor="/document/12127232/entry/510" w:history="1">
        <w:r w:rsidRPr="00D364AB">
          <w:rPr>
            <w:sz w:val="28"/>
            <w:szCs w:val="28"/>
          </w:rPr>
          <w:t>статьей 5.1</w:t>
        </w:r>
      </w:hyperlink>
      <w:r w:rsidRPr="00D364AB">
        <w:rPr>
          <w:sz w:val="28"/>
          <w:szCs w:val="28"/>
        </w:rPr>
        <w:t> </w:t>
      </w:r>
      <w:r w:rsidRPr="00452E40">
        <w:rPr>
          <w:sz w:val="28"/>
          <w:szCs w:val="28"/>
        </w:rPr>
        <w:t>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w:t>
      </w:r>
      <w:r w:rsidRPr="00D364AB">
        <w:rPr>
          <w:sz w:val="28"/>
          <w:szCs w:val="28"/>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51" w:anchor="/document/12127232/entry/4502" w:history="1">
        <w:r w:rsidRPr="00D364AB">
          <w:rPr>
            <w:sz w:val="28"/>
            <w:szCs w:val="28"/>
          </w:rPr>
          <w:t>пунктом 2 статьи 45</w:t>
        </w:r>
      </w:hyperlink>
      <w:r w:rsidRPr="00D364AB">
        <w:rPr>
          <w:sz w:val="28"/>
          <w:szCs w:val="28"/>
        </w:rPr>
        <w:t> </w:t>
      </w:r>
      <w:r w:rsidRPr="00452E40">
        <w:rPr>
          <w:sz w:val="28"/>
          <w:szCs w:val="28"/>
        </w:rPr>
        <w:t>Федерального закона от 25</w:t>
      </w:r>
      <w:r>
        <w:rPr>
          <w:sz w:val="28"/>
          <w:szCs w:val="28"/>
        </w:rPr>
        <w:t xml:space="preserve"> июня </w:t>
      </w:r>
      <w:r w:rsidRPr="00452E40">
        <w:rPr>
          <w:sz w:val="28"/>
          <w:szCs w:val="28"/>
        </w:rPr>
        <w:t>2002</w:t>
      </w:r>
      <w:r>
        <w:rPr>
          <w:sz w:val="28"/>
          <w:szCs w:val="28"/>
        </w:rPr>
        <w:t xml:space="preserve"> года </w:t>
      </w:r>
      <w:r w:rsidRPr="00452E40">
        <w:rPr>
          <w:sz w:val="28"/>
          <w:szCs w:val="28"/>
        </w:rPr>
        <w:t>№ 73-ФЗ</w:t>
      </w:r>
      <w:r w:rsidRPr="00D364AB">
        <w:rPr>
          <w:sz w:val="28"/>
          <w:szCs w:val="28"/>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57CF20B4" w14:textId="19820A3C" w:rsidR="00D364AB" w:rsidRPr="00D364AB" w:rsidRDefault="00D364AB" w:rsidP="00D364AB">
      <w:pPr>
        <w:ind w:firstLine="709"/>
        <w:jc w:val="both"/>
        <w:rPr>
          <w:sz w:val="28"/>
          <w:szCs w:val="28"/>
        </w:rPr>
      </w:pPr>
      <w:r w:rsidRPr="00D364AB">
        <w:rPr>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7BEC222A" w14:textId="77777777" w:rsidR="00820F78" w:rsidRPr="00D364AB" w:rsidRDefault="00820F78" w:rsidP="00820F78">
      <w:pPr>
        <w:ind w:firstLine="709"/>
        <w:jc w:val="both"/>
        <w:rPr>
          <w:sz w:val="28"/>
          <w:szCs w:val="28"/>
        </w:rPr>
      </w:pPr>
      <w:r w:rsidRPr="00820F78">
        <w:rPr>
          <w:sz w:val="28"/>
          <w:szCs w:val="28"/>
        </w:rPr>
        <w:t>При проведении работ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(до начала указанных работ) проводится государственная историко-культурная экспертиза в соответствии со статьями 28, 30, 31, 32, 36, 45.1 Федерального закона от 25 июня 2002 года № 73-ФЗ.</w:t>
      </w:r>
    </w:p>
    <w:p w14:paraId="758BF930" w14:textId="457B30DA" w:rsidR="00D364AB" w:rsidRPr="00452E40" w:rsidRDefault="00820F78" w:rsidP="00820F78">
      <w:pPr>
        <w:ind w:firstLine="709"/>
        <w:jc w:val="both"/>
        <w:rPr>
          <w:sz w:val="28"/>
          <w:szCs w:val="28"/>
        </w:rPr>
      </w:pPr>
      <w:r w:rsidRPr="00820F78">
        <w:rPr>
          <w:sz w:val="28"/>
          <w:szCs w:val="28"/>
        </w:rPr>
        <w:lastRenderedPageBreak/>
        <w:t>В соответствии со статьей 36 Федерального закона от 25 июня 2002 года № 73-ФЗ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работы и в течении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w:t>
      </w:r>
      <w:r w:rsidR="00BB5B45">
        <w:rPr>
          <w:sz w:val="28"/>
          <w:szCs w:val="28"/>
        </w:rPr>
        <w:t xml:space="preserve">ого закона от </w:t>
      </w:r>
      <w:r w:rsidRPr="00820F78">
        <w:rPr>
          <w:sz w:val="28"/>
          <w:szCs w:val="28"/>
        </w:rPr>
        <w:t>6</w:t>
      </w:r>
      <w:r w:rsidR="00BB5B45">
        <w:rPr>
          <w:sz w:val="28"/>
          <w:szCs w:val="28"/>
        </w:rPr>
        <w:t xml:space="preserve"> апреля </w:t>
      </w:r>
      <w:r w:rsidRPr="00820F78">
        <w:rPr>
          <w:sz w:val="28"/>
          <w:szCs w:val="28"/>
        </w:rPr>
        <w:t>2011</w:t>
      </w:r>
      <w:r w:rsidR="00BB5B45">
        <w:rPr>
          <w:sz w:val="28"/>
          <w:szCs w:val="28"/>
        </w:rPr>
        <w:t xml:space="preserve"> года</w:t>
      </w:r>
      <w:r w:rsidRPr="00820F78">
        <w:rPr>
          <w:sz w:val="28"/>
          <w:szCs w:val="28"/>
        </w:rPr>
        <w:t xml:space="preserve"> № 63-ФЗ «Об электронной подписи».</w:t>
      </w:r>
    </w:p>
    <w:p w14:paraId="34B317AF" w14:textId="7C5CCE33" w:rsidR="001526A9" w:rsidRPr="00452E40" w:rsidRDefault="001526A9" w:rsidP="001526A9">
      <w:pPr>
        <w:ind w:firstLine="709"/>
        <w:jc w:val="both"/>
        <w:rPr>
          <w:sz w:val="28"/>
          <w:szCs w:val="28"/>
        </w:rPr>
      </w:pPr>
    </w:p>
    <w:p w14:paraId="02591E75" w14:textId="7FF25342" w:rsidR="00383C69" w:rsidRPr="00452E40" w:rsidRDefault="00383C69" w:rsidP="00485B55">
      <w:pPr>
        <w:ind w:firstLine="709"/>
        <w:jc w:val="both"/>
        <w:rPr>
          <w:sz w:val="28"/>
          <w:szCs w:val="28"/>
        </w:rPr>
      </w:pPr>
    </w:p>
    <w:p w14:paraId="42461E67" w14:textId="6CBCD180" w:rsidR="00DC3BD9" w:rsidRPr="00452E40" w:rsidRDefault="007F589A" w:rsidP="002B4BF7">
      <w:pPr>
        <w:pStyle w:val="17"/>
        <w:shd w:val="clear" w:color="auto" w:fill="auto"/>
        <w:tabs>
          <w:tab w:val="clear" w:pos="709"/>
          <w:tab w:val="clear" w:pos="928"/>
          <w:tab w:val="num" w:pos="993"/>
        </w:tabs>
        <w:spacing w:after="120"/>
        <w:ind w:left="0" w:firstLine="709"/>
        <w:jc w:val="center"/>
      </w:pPr>
      <w:bookmarkStart w:id="117" w:name="_Toc107949850"/>
      <w:bookmarkStart w:id="118" w:name="_Toc108087732"/>
      <w:bookmarkStart w:id="119" w:name="_Toc108102130"/>
      <w:bookmarkStart w:id="120" w:name="_Toc131363726"/>
      <w:bookmarkStart w:id="121" w:name="_Hlk522712601"/>
      <w:r w:rsidRPr="00452E40">
        <w:lastRenderedPageBreak/>
        <w:t>ОЦЕНКА</w:t>
      </w:r>
      <w:r w:rsidR="00B252BA" w:rsidRPr="00452E40">
        <w:t xml:space="preserve"> </w:t>
      </w:r>
      <w:r w:rsidRPr="00452E40">
        <w:t>ВОЗМОЖНОГО</w:t>
      </w:r>
      <w:r w:rsidR="00B252BA" w:rsidRPr="00452E40">
        <w:t xml:space="preserve"> </w:t>
      </w:r>
      <w:r w:rsidRPr="00452E40">
        <w:t>ВЛИЯНИЯ</w:t>
      </w:r>
      <w:r w:rsidR="00B252BA" w:rsidRPr="00452E40">
        <w:t xml:space="preserve"> </w:t>
      </w:r>
      <w:r w:rsidRPr="00452E40">
        <w:t>ПЛАН</w:t>
      </w:r>
      <w:r w:rsidR="00471AF2" w:rsidRPr="00452E40">
        <w:t>и</w:t>
      </w:r>
      <w:r w:rsidRPr="00452E40">
        <w:t>РУЕМЫХ</w:t>
      </w:r>
      <w:r w:rsidR="00B252BA" w:rsidRPr="00452E40">
        <w:t xml:space="preserve"> </w:t>
      </w:r>
      <w:r w:rsidRPr="00452E40">
        <w:t>ДЛЯ</w:t>
      </w:r>
      <w:r w:rsidR="00B252BA" w:rsidRPr="00452E40">
        <w:t xml:space="preserve"> </w:t>
      </w:r>
      <w:r w:rsidRPr="00452E40">
        <w:t>РАЗМЕЩЕНИЯ</w:t>
      </w:r>
      <w:r w:rsidR="00B252BA" w:rsidRPr="00452E40">
        <w:t xml:space="preserve"> </w:t>
      </w:r>
      <w:r w:rsidRPr="00452E40">
        <w:t>ОБЪЕКТОВ</w:t>
      </w:r>
      <w:r w:rsidR="00B252BA" w:rsidRPr="00452E40">
        <w:t xml:space="preserve"> </w:t>
      </w:r>
      <w:r w:rsidRPr="00452E40">
        <w:t>МЕСТНОГО</w:t>
      </w:r>
      <w:r w:rsidR="00B252BA" w:rsidRPr="00452E40">
        <w:t xml:space="preserve"> </w:t>
      </w:r>
      <w:r w:rsidRPr="00452E40">
        <w:t>ЗНАЧЕНИЯ</w:t>
      </w:r>
      <w:r w:rsidR="00B252BA" w:rsidRPr="00452E40">
        <w:t xml:space="preserve"> </w:t>
      </w:r>
      <w:r w:rsidR="008D56E0" w:rsidRPr="00452E40">
        <w:t>ПОСЕЛЕНИЯ</w:t>
      </w:r>
      <w:r w:rsidR="00B252BA" w:rsidRPr="00452E40">
        <w:t xml:space="preserve"> </w:t>
      </w:r>
      <w:r w:rsidRPr="00452E40">
        <w:t>НА</w:t>
      </w:r>
      <w:r w:rsidR="00B252BA" w:rsidRPr="00452E40">
        <w:t xml:space="preserve"> </w:t>
      </w:r>
      <w:r w:rsidRPr="00452E40">
        <w:t>КОМПЛЕКСНОЕ</w:t>
      </w:r>
      <w:r w:rsidR="00B252BA" w:rsidRPr="00452E40">
        <w:t xml:space="preserve"> </w:t>
      </w:r>
      <w:r w:rsidRPr="00452E40">
        <w:t>РАЗВИТИЕ</w:t>
      </w:r>
      <w:r w:rsidR="00B252BA" w:rsidRPr="00452E40">
        <w:t xml:space="preserve"> </w:t>
      </w:r>
      <w:r w:rsidRPr="00452E40">
        <w:t>ЭТИХ</w:t>
      </w:r>
      <w:r w:rsidR="00B252BA" w:rsidRPr="00452E40">
        <w:t xml:space="preserve"> </w:t>
      </w:r>
      <w:r w:rsidRPr="00452E40">
        <w:t>ТЕРРИТОРИЙ</w:t>
      </w:r>
      <w:bookmarkEnd w:id="117"/>
      <w:bookmarkEnd w:id="118"/>
      <w:bookmarkEnd w:id="119"/>
      <w:bookmarkEnd w:id="120"/>
    </w:p>
    <w:p w14:paraId="3E5590B6" w14:textId="3CB328ED" w:rsidR="00383C69" w:rsidRPr="004D44C7" w:rsidRDefault="00383C69" w:rsidP="00485B55">
      <w:pPr>
        <w:ind w:firstLine="709"/>
        <w:jc w:val="both"/>
        <w:rPr>
          <w:sz w:val="28"/>
          <w:szCs w:val="28"/>
        </w:rPr>
      </w:pPr>
      <w:r w:rsidRPr="00452E40">
        <w:rPr>
          <w:sz w:val="28"/>
          <w:szCs w:val="28"/>
        </w:rPr>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w:t>
      </w:r>
      <w:r w:rsidR="0021574A">
        <w:rPr>
          <w:sz w:val="28"/>
          <w:szCs w:val="28"/>
        </w:rPr>
        <w:t>2043</w:t>
      </w:r>
      <w:r w:rsidR="00877E49">
        <w:rPr>
          <w:sz w:val="28"/>
          <w:szCs w:val="28"/>
        </w:rPr>
        <w:t xml:space="preserve"> года</w:t>
      </w:r>
      <w:r w:rsidRPr="00452E40">
        <w:rPr>
          <w:sz w:val="28"/>
          <w:szCs w:val="28"/>
        </w:rPr>
        <w:t xml:space="preserve">,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При формировании перечня проектных предложений также необходимо учитывать ежегодные послания Президента </w:t>
      </w:r>
      <w:r w:rsidR="00697441">
        <w:rPr>
          <w:sz w:val="28"/>
          <w:szCs w:val="28"/>
        </w:rPr>
        <w:t>Российской Федерации Федеральному собранию</w:t>
      </w:r>
      <w:r w:rsidRPr="00452E40">
        <w:rPr>
          <w:sz w:val="28"/>
          <w:szCs w:val="28"/>
        </w:rPr>
        <w:t>,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14:paraId="739D59A0" w14:textId="77777777" w:rsidR="00383C69" w:rsidRPr="00452E40" w:rsidRDefault="00383C69" w:rsidP="00485B55">
      <w:pPr>
        <w:ind w:firstLine="709"/>
        <w:jc w:val="both"/>
        <w:rPr>
          <w:sz w:val="28"/>
          <w:szCs w:val="28"/>
        </w:rPr>
      </w:pPr>
      <w:r w:rsidRPr="00452E40">
        <w:rPr>
          <w:sz w:val="28"/>
          <w:szCs w:val="28"/>
        </w:rPr>
        <w:t>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14:paraId="76844236" w14:textId="77777777" w:rsidR="00383C69" w:rsidRPr="00452E40" w:rsidRDefault="00383C69" w:rsidP="00485B55">
      <w:pPr>
        <w:ind w:firstLine="709"/>
        <w:jc w:val="both"/>
        <w:rPr>
          <w:sz w:val="28"/>
          <w:szCs w:val="28"/>
        </w:rPr>
      </w:pPr>
      <w:r w:rsidRPr="00452E40">
        <w:rPr>
          <w:sz w:val="28"/>
          <w:szCs w:val="28"/>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водоснабжения. </w:t>
      </w:r>
    </w:p>
    <w:p w14:paraId="4AED11D2" w14:textId="77777777" w:rsidR="00383C69" w:rsidRPr="00452E40" w:rsidRDefault="00383C69" w:rsidP="00485B55">
      <w:pPr>
        <w:ind w:firstLine="709"/>
        <w:jc w:val="both"/>
        <w:rPr>
          <w:sz w:val="28"/>
          <w:szCs w:val="28"/>
        </w:rPr>
      </w:pPr>
      <w:r w:rsidRPr="00452E40">
        <w:rPr>
          <w:sz w:val="28"/>
          <w:szCs w:val="28"/>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14:paraId="03D1770A" w14:textId="72483761" w:rsidR="00383C69" w:rsidRPr="00452E40" w:rsidRDefault="00383C69" w:rsidP="00485B55">
      <w:pPr>
        <w:ind w:firstLine="709"/>
        <w:jc w:val="both"/>
        <w:rPr>
          <w:sz w:val="28"/>
          <w:szCs w:val="28"/>
        </w:rPr>
      </w:pPr>
      <w:r w:rsidRPr="00452E40">
        <w:rPr>
          <w:sz w:val="28"/>
          <w:szCs w:val="28"/>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городского </w:t>
      </w:r>
      <w:r w:rsidR="00804B13" w:rsidRPr="00452E40">
        <w:rPr>
          <w:sz w:val="28"/>
          <w:szCs w:val="28"/>
        </w:rPr>
        <w:t>поселения</w:t>
      </w:r>
      <w:r w:rsidRPr="00452E40">
        <w:rPr>
          <w:sz w:val="28"/>
          <w:szCs w:val="28"/>
        </w:rPr>
        <w:t xml:space="preserve">. При планировании транспортных коридоров учитываются проектная система расселения, места сосредоточения ресурсной базы городского </w:t>
      </w:r>
      <w:r w:rsidR="00804B13" w:rsidRPr="00452E40">
        <w:rPr>
          <w:sz w:val="28"/>
          <w:szCs w:val="28"/>
        </w:rPr>
        <w:t>поселения</w:t>
      </w:r>
      <w:r w:rsidRPr="00452E40">
        <w:rPr>
          <w:sz w:val="28"/>
          <w:szCs w:val="28"/>
        </w:rPr>
        <w:t xml:space="preserve">,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14:paraId="15D074A1" w14:textId="77777777" w:rsidR="00383C69" w:rsidRPr="00452E40" w:rsidRDefault="00383C69" w:rsidP="00485B55">
      <w:pPr>
        <w:ind w:firstLine="709"/>
        <w:jc w:val="both"/>
        <w:rPr>
          <w:sz w:val="28"/>
          <w:szCs w:val="28"/>
        </w:rPr>
      </w:pPr>
      <w:r w:rsidRPr="00452E40">
        <w:rPr>
          <w:sz w:val="28"/>
          <w:szCs w:val="28"/>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14:paraId="79170E97" w14:textId="77777777" w:rsidR="00383C69" w:rsidRPr="00452E40" w:rsidRDefault="00383C69" w:rsidP="00485B55">
      <w:pPr>
        <w:pStyle w:val="affff9"/>
        <w:numPr>
          <w:ilvl w:val="0"/>
          <w:numId w:val="45"/>
        </w:numPr>
        <w:suppressAutoHyphens w:val="0"/>
        <w:spacing w:after="0" w:line="240" w:lineRule="auto"/>
        <w:ind w:hanging="357"/>
        <w:contextualSpacing/>
        <w:jc w:val="both"/>
        <w:rPr>
          <w:rFonts w:ascii="Times New Roman" w:hAnsi="Times New Roman"/>
          <w:sz w:val="28"/>
          <w:szCs w:val="28"/>
        </w:rPr>
      </w:pPr>
      <w:r w:rsidRPr="00452E40">
        <w:rPr>
          <w:rFonts w:ascii="Times New Roman" w:hAnsi="Times New Roman"/>
          <w:sz w:val="28"/>
          <w:szCs w:val="28"/>
        </w:rPr>
        <w:lastRenderedPageBreak/>
        <w:t>безопасность среды жизнедеятельности;</w:t>
      </w:r>
    </w:p>
    <w:p w14:paraId="0497A95A" w14:textId="77777777" w:rsidR="00383C69" w:rsidRPr="00452E40" w:rsidRDefault="00383C69" w:rsidP="00485B55">
      <w:pPr>
        <w:pStyle w:val="affff9"/>
        <w:numPr>
          <w:ilvl w:val="0"/>
          <w:numId w:val="45"/>
        </w:numPr>
        <w:suppressAutoHyphens w:val="0"/>
        <w:spacing w:after="0" w:line="240" w:lineRule="auto"/>
        <w:ind w:hanging="357"/>
        <w:contextualSpacing/>
        <w:jc w:val="both"/>
        <w:rPr>
          <w:rFonts w:ascii="Times New Roman" w:hAnsi="Times New Roman"/>
          <w:sz w:val="28"/>
          <w:szCs w:val="28"/>
        </w:rPr>
      </w:pPr>
      <w:r w:rsidRPr="00452E40">
        <w:rPr>
          <w:rFonts w:ascii="Times New Roman" w:hAnsi="Times New Roman"/>
          <w:sz w:val="28"/>
          <w:szCs w:val="28"/>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14:paraId="494883CA" w14:textId="77777777" w:rsidR="00383C69" w:rsidRPr="00452E40" w:rsidRDefault="00383C69" w:rsidP="00485B55">
      <w:pPr>
        <w:pStyle w:val="affff9"/>
        <w:numPr>
          <w:ilvl w:val="0"/>
          <w:numId w:val="45"/>
        </w:numPr>
        <w:suppressAutoHyphens w:val="0"/>
        <w:spacing w:after="0" w:line="240" w:lineRule="auto"/>
        <w:ind w:hanging="357"/>
        <w:contextualSpacing/>
        <w:jc w:val="both"/>
        <w:rPr>
          <w:rFonts w:ascii="Times New Roman" w:hAnsi="Times New Roman"/>
          <w:sz w:val="28"/>
          <w:szCs w:val="28"/>
        </w:rPr>
      </w:pPr>
      <w:r w:rsidRPr="00452E40">
        <w:rPr>
          <w:rFonts w:ascii="Times New Roman" w:hAnsi="Times New Roman"/>
          <w:sz w:val="28"/>
          <w:szCs w:val="28"/>
        </w:rPr>
        <w:t>ограничения негативного воздействия хозяйственной и иной деятельности на окружающую среду;</w:t>
      </w:r>
    </w:p>
    <w:p w14:paraId="7DF4A8A8" w14:textId="77777777" w:rsidR="00383C69" w:rsidRPr="00452E40" w:rsidRDefault="00383C69" w:rsidP="00485B55">
      <w:pPr>
        <w:pStyle w:val="affff9"/>
        <w:numPr>
          <w:ilvl w:val="0"/>
          <w:numId w:val="45"/>
        </w:numPr>
        <w:suppressAutoHyphens w:val="0"/>
        <w:spacing w:after="0" w:line="240" w:lineRule="auto"/>
        <w:ind w:hanging="357"/>
        <w:contextualSpacing/>
        <w:jc w:val="both"/>
        <w:rPr>
          <w:rFonts w:ascii="Times New Roman" w:hAnsi="Times New Roman"/>
          <w:sz w:val="28"/>
          <w:szCs w:val="28"/>
        </w:rPr>
      </w:pPr>
      <w:r w:rsidRPr="00452E40">
        <w:rPr>
          <w:rFonts w:ascii="Times New Roman" w:hAnsi="Times New Roman"/>
          <w:sz w:val="28"/>
          <w:szCs w:val="28"/>
        </w:rPr>
        <w:t>охрана и рациональное использование природных ресурсов.</w:t>
      </w:r>
    </w:p>
    <w:p w14:paraId="2DF731CA" w14:textId="77777777" w:rsidR="00383C69" w:rsidRPr="00452E40" w:rsidRDefault="00383C69" w:rsidP="00485B55">
      <w:pPr>
        <w:ind w:firstLine="709"/>
        <w:jc w:val="both"/>
        <w:rPr>
          <w:sz w:val="28"/>
          <w:szCs w:val="28"/>
        </w:rPr>
      </w:pPr>
      <w:r w:rsidRPr="00452E40">
        <w:rPr>
          <w:sz w:val="28"/>
          <w:szCs w:val="28"/>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w:t>
      </w:r>
    </w:p>
    <w:p w14:paraId="1E9680AF" w14:textId="57AA6351" w:rsidR="007F589A" w:rsidRPr="00452E40" w:rsidRDefault="007F589A" w:rsidP="00485B55">
      <w:pPr>
        <w:ind w:firstLine="709"/>
        <w:jc w:val="both"/>
        <w:rPr>
          <w:sz w:val="28"/>
          <w:szCs w:val="28"/>
        </w:rPr>
      </w:pPr>
    </w:p>
    <w:p w14:paraId="653B0D56" w14:textId="77777777" w:rsidR="00DA3131" w:rsidRPr="00452E40" w:rsidRDefault="00DA3131" w:rsidP="00485B55">
      <w:pPr>
        <w:ind w:firstLine="709"/>
        <w:jc w:val="both"/>
        <w:rPr>
          <w:sz w:val="28"/>
          <w:szCs w:val="28"/>
        </w:rPr>
      </w:pPr>
    </w:p>
    <w:p w14:paraId="2FF227AD" w14:textId="77777777" w:rsidR="00383C69" w:rsidRPr="00452E40" w:rsidRDefault="00383C69" w:rsidP="00485B55">
      <w:pPr>
        <w:ind w:firstLine="709"/>
        <w:jc w:val="both"/>
        <w:rPr>
          <w:color w:val="C00000"/>
          <w:sz w:val="28"/>
          <w:szCs w:val="28"/>
        </w:rPr>
      </w:pPr>
    </w:p>
    <w:p w14:paraId="346F4536" w14:textId="77777777" w:rsidR="00383C69" w:rsidRPr="00452E40" w:rsidRDefault="00383C69" w:rsidP="00485B55">
      <w:pPr>
        <w:ind w:firstLine="709"/>
        <w:jc w:val="both"/>
        <w:rPr>
          <w:color w:val="C00000"/>
          <w:sz w:val="28"/>
          <w:szCs w:val="28"/>
        </w:rPr>
      </w:pPr>
    </w:p>
    <w:p w14:paraId="0ED382A2" w14:textId="65C649A5" w:rsidR="007F589A" w:rsidRPr="00820F78" w:rsidRDefault="00EE269B" w:rsidP="002B4BF7">
      <w:pPr>
        <w:pStyle w:val="17"/>
        <w:tabs>
          <w:tab w:val="clear" w:pos="709"/>
          <w:tab w:val="clear" w:pos="928"/>
          <w:tab w:val="num" w:pos="993"/>
        </w:tabs>
        <w:spacing w:before="120" w:after="0"/>
        <w:ind w:left="0" w:firstLine="709"/>
        <w:jc w:val="center"/>
      </w:pPr>
      <w:bookmarkStart w:id="122" w:name="_Toc107949851"/>
      <w:bookmarkStart w:id="123" w:name="_Toc108087733"/>
      <w:bookmarkStart w:id="124" w:name="_Toc108102131"/>
      <w:bookmarkStart w:id="125" w:name="_Toc131363727"/>
      <w:r w:rsidRPr="00452E40">
        <w:rPr>
          <w:caps w:val="0"/>
        </w:rPr>
        <w:lastRenderedPageBreak/>
        <w:t xml:space="preserve">УТВЕРЖДЕННЫЕ ДОКУМЕНТАМИ ТЕРРИТОРИАЛЬНОГО ПЛАНИРОВАНИЯ РОССИЙСКОЙ ФЕДЕРАЦИИ, ДОКУМЕНТАМИ ТЕРРИТОРИАЛЬНОГО ПЛАНИРОВАНИЯ </w:t>
      </w:r>
      <w:r w:rsidR="001D5824" w:rsidRPr="00452E40">
        <w:rPr>
          <w:caps w:val="0"/>
        </w:rPr>
        <w:t>ЛЕНИНГРАДСКОЙ</w:t>
      </w:r>
      <w:r w:rsidRPr="00452E40">
        <w:rPr>
          <w:caps w:val="0"/>
        </w:rPr>
        <w:t xml:space="preserve"> ОБЛАСТИ, СВЕДЕНИЯ О ВИДАХ, НАЗНАЧЕНИИ И </w:t>
      </w:r>
      <w:r w:rsidR="00584CAD" w:rsidRPr="00452E40">
        <w:rPr>
          <w:caps w:val="0"/>
        </w:rPr>
        <w:t>НАИМЕНОВАНИЯХ</w:t>
      </w:r>
      <w:r w:rsidRPr="00452E40">
        <w:rPr>
          <w:caps w:val="0"/>
        </w:rPr>
        <w:t xml:space="preserve"> ПЛАНИРУЕМЫХ ДЛЯ РАЗМЕЩЕНИЯ НА ТЕРРИТОРИЯХ </w:t>
      </w:r>
      <w:r w:rsidR="00E51AF4" w:rsidRPr="00452E40">
        <w:rPr>
          <w:caps w:val="0"/>
        </w:rPr>
        <w:t>ПОСЕЛЕНИЯ</w:t>
      </w:r>
      <w:r w:rsidRPr="00452E40">
        <w:rPr>
          <w:caps w:val="0"/>
        </w:rPr>
        <w:t xml:space="preserve"> </w:t>
      </w:r>
      <w:r w:rsidR="00E51AF4" w:rsidRPr="00452E40">
        <w:rPr>
          <w:caps w:val="0"/>
        </w:rPr>
        <w:t xml:space="preserve">ОБЪЕКТОВ </w:t>
      </w:r>
      <w:r w:rsidR="00E51AF4" w:rsidRPr="00820F78">
        <w:rPr>
          <w:caps w:val="0"/>
        </w:rPr>
        <w:t>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122"/>
      <w:bookmarkEnd w:id="123"/>
      <w:bookmarkEnd w:id="124"/>
      <w:bookmarkEnd w:id="125"/>
    </w:p>
    <w:p w14:paraId="3CC230FC" w14:textId="77777777" w:rsidR="00820F78" w:rsidRPr="00820F78" w:rsidRDefault="00820F78" w:rsidP="006202E3">
      <w:pPr>
        <w:ind w:firstLine="709"/>
        <w:jc w:val="both"/>
        <w:rPr>
          <w:sz w:val="28"/>
          <w:szCs w:val="28"/>
        </w:rPr>
      </w:pPr>
    </w:p>
    <w:p w14:paraId="5E16CA47" w14:textId="77777777" w:rsidR="00820F78" w:rsidRPr="00820F78" w:rsidRDefault="00820F78" w:rsidP="00820F78">
      <w:pPr>
        <w:ind w:firstLine="709"/>
        <w:jc w:val="both"/>
        <w:rPr>
          <w:sz w:val="28"/>
          <w:szCs w:val="28"/>
        </w:rPr>
      </w:pPr>
      <w:r w:rsidRPr="00820F78">
        <w:rPr>
          <w:sz w:val="28"/>
          <w:szCs w:val="28"/>
        </w:rPr>
        <w:t>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6 мая 2015 года № 816-р, на территории муниципального образования «Токсовское городское поселение» предусмотрено строительство Северо-Европейского газопровода, участок Грязовец-Выборг, II нитка».</w:t>
      </w:r>
    </w:p>
    <w:p w14:paraId="2B5AF5D0" w14:textId="77777777" w:rsidR="00820F78" w:rsidRPr="00820F78" w:rsidRDefault="00820F78" w:rsidP="00820F78">
      <w:pPr>
        <w:ind w:firstLine="709"/>
        <w:jc w:val="both"/>
        <w:rPr>
          <w:sz w:val="28"/>
          <w:szCs w:val="28"/>
        </w:rPr>
      </w:pPr>
      <w:r w:rsidRPr="00820F78">
        <w:rPr>
          <w:sz w:val="28"/>
          <w:szCs w:val="28"/>
        </w:rPr>
        <w:t xml:space="preserve">В соответствии со схемой территориального планирования Ленинградской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w:t>
      </w:r>
      <w:r w:rsidRPr="00820F78">
        <w:rPr>
          <w:bCs/>
          <w:sz w:val="28"/>
          <w:szCs w:val="28"/>
        </w:rPr>
        <w:t>утвержденной постановлением Правительства Ленинградской области от 14 июля 2021 года № 455,</w:t>
      </w:r>
      <w:r w:rsidRPr="00820F78">
        <w:rPr>
          <w:sz w:val="28"/>
          <w:szCs w:val="28"/>
        </w:rPr>
        <w:t xml:space="preserve"> на территории Токсовского городского поселения предусмотрено:</w:t>
      </w:r>
    </w:p>
    <w:p w14:paraId="011DEE69" w14:textId="77777777" w:rsidR="006202E3" w:rsidRPr="00820F78" w:rsidRDefault="006202E3" w:rsidP="006202E3">
      <w:pPr>
        <w:pStyle w:val="affff9"/>
        <w:numPr>
          <w:ilvl w:val="0"/>
          <w:numId w:val="45"/>
        </w:numPr>
        <w:suppressAutoHyphens w:val="0"/>
        <w:spacing w:after="0" w:line="240" w:lineRule="auto"/>
        <w:contextualSpacing/>
        <w:jc w:val="both"/>
        <w:rPr>
          <w:rFonts w:ascii="Times New Roman" w:hAnsi="Times New Roman"/>
          <w:sz w:val="28"/>
          <w:szCs w:val="28"/>
        </w:rPr>
      </w:pPr>
      <w:r w:rsidRPr="00820F78">
        <w:rPr>
          <w:rFonts w:ascii="Times New Roman" w:hAnsi="Times New Roman"/>
          <w:sz w:val="28"/>
          <w:szCs w:val="28"/>
        </w:rPr>
        <w:t>строительство спортивного комплекса в гп. Токсово;</w:t>
      </w:r>
    </w:p>
    <w:p w14:paraId="744FEE16" w14:textId="77777777" w:rsidR="006202E3" w:rsidRPr="00820F78" w:rsidRDefault="006202E3" w:rsidP="006202E3">
      <w:pPr>
        <w:pStyle w:val="affff9"/>
        <w:numPr>
          <w:ilvl w:val="0"/>
          <w:numId w:val="45"/>
        </w:numPr>
        <w:suppressAutoHyphens w:val="0"/>
        <w:spacing w:after="0" w:line="240" w:lineRule="auto"/>
        <w:contextualSpacing/>
        <w:jc w:val="both"/>
        <w:rPr>
          <w:rFonts w:ascii="Times New Roman" w:hAnsi="Times New Roman"/>
          <w:sz w:val="28"/>
          <w:szCs w:val="28"/>
        </w:rPr>
      </w:pPr>
      <w:r w:rsidRPr="00820F78">
        <w:rPr>
          <w:rFonts w:ascii="Times New Roman" w:hAnsi="Times New Roman"/>
          <w:sz w:val="28"/>
          <w:szCs w:val="28"/>
        </w:rPr>
        <w:t>создание Кавголовской туристско-рекреационной зоны</w:t>
      </w:r>
      <w:r w:rsidRPr="00820F78">
        <w:rPr>
          <w:rStyle w:val="ac"/>
          <w:rFonts w:ascii="Times New Roman" w:hAnsi="Times New Roman"/>
          <w:sz w:val="28"/>
          <w:szCs w:val="28"/>
        </w:rPr>
        <w:footnoteReference w:id="5"/>
      </w:r>
      <w:r w:rsidRPr="00820F78">
        <w:rPr>
          <w:rFonts w:ascii="Times New Roman" w:hAnsi="Times New Roman"/>
          <w:sz w:val="28"/>
          <w:szCs w:val="28"/>
        </w:rPr>
        <w:t>.</w:t>
      </w:r>
    </w:p>
    <w:p w14:paraId="795B00C9" w14:textId="77777777" w:rsidR="00820F78" w:rsidRPr="00820F78" w:rsidRDefault="00820F78" w:rsidP="00820F78">
      <w:pPr>
        <w:ind w:firstLine="709"/>
        <w:jc w:val="both"/>
        <w:rPr>
          <w:sz w:val="28"/>
          <w:szCs w:val="28"/>
        </w:rPr>
      </w:pPr>
      <w:r w:rsidRPr="00820F78">
        <w:rPr>
          <w:sz w:val="28"/>
          <w:szCs w:val="28"/>
        </w:rPr>
        <w:t xml:space="preserve">В соответствии со 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w:t>
      </w:r>
      <w:r w:rsidRPr="00820F78">
        <w:rPr>
          <w:bCs/>
          <w:sz w:val="28"/>
          <w:szCs w:val="28"/>
        </w:rPr>
        <w:t>утвержденной постановлением Правительства Ленинградской области от 17 июня 2021 года № 379,</w:t>
      </w:r>
      <w:r w:rsidRPr="00820F78">
        <w:rPr>
          <w:sz w:val="28"/>
          <w:szCs w:val="28"/>
        </w:rPr>
        <w:t xml:space="preserve"> на территории Токсовского городского поселения предусмотрено создание зоны преимущественно сельскохозяйственного использования Всеволожская</w:t>
      </w:r>
      <w:r w:rsidRPr="00820F78">
        <w:rPr>
          <w:rStyle w:val="ac"/>
          <w:sz w:val="28"/>
          <w:szCs w:val="28"/>
        </w:rPr>
        <w:footnoteReference w:id="6"/>
      </w:r>
      <w:r w:rsidRPr="00820F78">
        <w:rPr>
          <w:sz w:val="28"/>
          <w:szCs w:val="28"/>
        </w:rPr>
        <w:t>.</w:t>
      </w:r>
    </w:p>
    <w:p w14:paraId="73C5765F" w14:textId="333A1CFA" w:rsidR="00820F78" w:rsidRPr="00820F78" w:rsidRDefault="00820F78" w:rsidP="00820F78">
      <w:pPr>
        <w:ind w:firstLine="709"/>
        <w:jc w:val="both"/>
        <w:rPr>
          <w:sz w:val="28"/>
          <w:szCs w:val="28"/>
        </w:rPr>
      </w:pPr>
      <w:r w:rsidRPr="00820F78">
        <w:rPr>
          <w:sz w:val="28"/>
          <w:szCs w:val="28"/>
        </w:rPr>
        <w:t xml:space="preserve">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w:t>
      </w:r>
      <w:r w:rsidRPr="00820F78">
        <w:rPr>
          <w:bCs/>
          <w:sz w:val="28"/>
          <w:szCs w:val="28"/>
        </w:rPr>
        <w:t xml:space="preserve">утвержденной постановлением Правительства Ленинградской области от 30 мая 2023 </w:t>
      </w:r>
      <w:r w:rsidRPr="00820F78">
        <w:rPr>
          <w:bCs/>
          <w:sz w:val="28"/>
          <w:szCs w:val="28"/>
        </w:rPr>
        <w:lastRenderedPageBreak/>
        <w:t>года № 341,</w:t>
      </w:r>
      <w:r w:rsidRPr="00820F78">
        <w:rPr>
          <w:sz w:val="28"/>
          <w:szCs w:val="28"/>
        </w:rPr>
        <w:t xml:space="preserve"> на территории муниципального образования «Токсовское городское поселение» предусмотрено:</w:t>
      </w:r>
    </w:p>
    <w:p w14:paraId="582A474F" w14:textId="77777777"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реконструкция автомобильной дороги Санкт-Петербург – Матокса;</w:t>
      </w:r>
    </w:p>
    <w:p w14:paraId="68FE8C05" w14:textId="77777777"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реконструкция автомобильной дороги Подъезд к санаторию «Сярьги»;</w:t>
      </w:r>
    </w:p>
    <w:p w14:paraId="084E925B" w14:textId="0BAA3126"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строительство путепровода через железнодорожные пути Приозерского направления (железнодорожный узел в районе ст</w:t>
      </w:r>
      <w:r w:rsidR="00E513C1" w:rsidRPr="00820F78">
        <w:rPr>
          <w:spacing w:val="0"/>
          <w:sz w:val="28"/>
          <w:szCs w:val="28"/>
          <w:lang w:val="ru-RU" w:eastAsia="ru-RU"/>
        </w:rPr>
        <w:t>анции</w:t>
      </w:r>
      <w:r w:rsidRPr="00820F78">
        <w:rPr>
          <w:spacing w:val="0"/>
          <w:sz w:val="28"/>
          <w:szCs w:val="28"/>
          <w:lang w:val="ru-RU" w:eastAsia="ru-RU"/>
        </w:rPr>
        <w:t xml:space="preserve"> Токсово) на автомобильной дороге подъезд к ст</w:t>
      </w:r>
      <w:r w:rsidR="00E513C1" w:rsidRPr="00820F78">
        <w:rPr>
          <w:spacing w:val="0"/>
          <w:sz w:val="28"/>
          <w:szCs w:val="28"/>
          <w:lang w:val="ru-RU" w:eastAsia="ru-RU"/>
        </w:rPr>
        <w:t>анции</w:t>
      </w:r>
      <w:r w:rsidRPr="00820F78">
        <w:rPr>
          <w:spacing w:val="0"/>
          <w:sz w:val="28"/>
          <w:szCs w:val="28"/>
          <w:lang w:val="ru-RU" w:eastAsia="ru-RU"/>
        </w:rPr>
        <w:t xml:space="preserve"> Ламбери;</w:t>
      </w:r>
    </w:p>
    <w:p w14:paraId="49516E2C" w14:textId="6EE1C62F"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строительство транспортной развязки в разных уровнях на пересечении автомобильной дороги Кузьмоловский – Запорожское и автомобильной дороги А</w:t>
      </w:r>
      <w:r w:rsidR="00B073CC" w:rsidRPr="00820F78">
        <w:rPr>
          <w:spacing w:val="0"/>
          <w:sz w:val="28"/>
          <w:szCs w:val="28"/>
          <w:lang w:val="ru-RU" w:eastAsia="ru-RU"/>
        </w:rPr>
        <w:t> </w:t>
      </w:r>
      <w:r w:rsidRPr="00820F78">
        <w:rPr>
          <w:spacing w:val="0"/>
          <w:sz w:val="28"/>
          <w:szCs w:val="28"/>
          <w:lang w:val="ru-RU" w:eastAsia="ru-RU"/>
        </w:rPr>
        <w:t>181 «Скандинавия», участок «Магистральная»;</w:t>
      </w:r>
    </w:p>
    <w:p w14:paraId="53FC61E7" w14:textId="77777777"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строительство транспортно-пересадочного узла «Токсово»;</w:t>
      </w:r>
    </w:p>
    <w:p w14:paraId="1444C58B" w14:textId="77777777" w:rsidR="002233F3" w:rsidRPr="00820F78" w:rsidRDefault="002233F3" w:rsidP="00E9570D">
      <w:pPr>
        <w:pStyle w:val="afffff8"/>
        <w:numPr>
          <w:ilvl w:val="0"/>
          <w:numId w:val="50"/>
        </w:numPr>
        <w:tabs>
          <w:tab w:val="clear" w:pos="1134"/>
          <w:tab w:val="left" w:pos="993"/>
        </w:tabs>
        <w:contextualSpacing/>
        <w:rPr>
          <w:spacing w:val="0"/>
          <w:sz w:val="28"/>
          <w:szCs w:val="28"/>
          <w:lang w:val="ru-RU" w:eastAsia="ru-RU"/>
        </w:rPr>
      </w:pPr>
      <w:r w:rsidRPr="00820F78">
        <w:rPr>
          <w:spacing w:val="0"/>
          <w:sz w:val="28"/>
          <w:szCs w:val="28"/>
          <w:lang w:val="ru-RU" w:eastAsia="ru-RU"/>
        </w:rPr>
        <w:t>строительство автомобильной дороги Кузьмоловский – Запорожское.</w:t>
      </w:r>
    </w:p>
    <w:p w14:paraId="2C5871CA" w14:textId="357E98D2" w:rsidR="002233F3" w:rsidRPr="00820F78" w:rsidRDefault="00820F78" w:rsidP="00485B55">
      <w:pPr>
        <w:ind w:firstLine="709"/>
        <w:jc w:val="both"/>
        <w:rPr>
          <w:sz w:val="28"/>
          <w:szCs w:val="28"/>
        </w:rPr>
      </w:pPr>
      <w:r w:rsidRPr="00820F78">
        <w:rPr>
          <w:sz w:val="28"/>
          <w:szCs w:val="28"/>
        </w:rPr>
        <w:t>Стратегией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 ноября 2011 года № 2074-р, планируются следующие мероприятия</w:t>
      </w:r>
      <w:r w:rsidR="002233F3" w:rsidRPr="00820F78">
        <w:rPr>
          <w:sz w:val="28"/>
          <w:szCs w:val="28"/>
        </w:rPr>
        <w:t>:</w:t>
      </w:r>
    </w:p>
    <w:p w14:paraId="58122E18" w14:textId="77777777" w:rsidR="002233F3" w:rsidRPr="00820F78" w:rsidRDefault="002233F3" w:rsidP="00485B55">
      <w:pPr>
        <w:pStyle w:val="afff2"/>
        <w:numPr>
          <w:ilvl w:val="0"/>
          <w:numId w:val="29"/>
        </w:numPr>
        <w:spacing w:after="0"/>
        <w:jc w:val="both"/>
        <w:rPr>
          <w:sz w:val="28"/>
          <w:szCs w:val="28"/>
        </w:rPr>
      </w:pPr>
      <w:r w:rsidRPr="00820F78">
        <w:rPr>
          <w:sz w:val="28"/>
          <w:szCs w:val="28"/>
        </w:rPr>
        <w:t>проектирование и строительство 2-го дальнего обхода Санкт-Петербурга со строительством транспортных развязок в разных уровнях;</w:t>
      </w:r>
    </w:p>
    <w:p w14:paraId="4C7F3525" w14:textId="06471871" w:rsidR="002233F3" w:rsidRPr="00452E40" w:rsidRDefault="002233F3" w:rsidP="00485B55">
      <w:pPr>
        <w:pStyle w:val="afff2"/>
        <w:numPr>
          <w:ilvl w:val="0"/>
          <w:numId w:val="29"/>
        </w:numPr>
        <w:spacing w:after="0"/>
        <w:jc w:val="both"/>
        <w:rPr>
          <w:sz w:val="28"/>
          <w:szCs w:val="28"/>
        </w:rPr>
      </w:pPr>
      <w:r w:rsidRPr="00820F78">
        <w:rPr>
          <w:sz w:val="28"/>
          <w:szCs w:val="28"/>
        </w:rPr>
        <w:t>строительство восточного железнодорожного</w:t>
      </w:r>
      <w:r w:rsidRPr="00452E40">
        <w:rPr>
          <w:sz w:val="28"/>
          <w:szCs w:val="28"/>
        </w:rPr>
        <w:t xml:space="preserve"> обхода Санкт-Петербурга.</w:t>
      </w:r>
    </w:p>
    <w:p w14:paraId="3A0EBB19" w14:textId="77777777" w:rsidR="00934229" w:rsidRPr="00452E40" w:rsidRDefault="00934229" w:rsidP="00485B55">
      <w:pPr>
        <w:ind w:firstLine="709"/>
        <w:jc w:val="both"/>
        <w:rPr>
          <w:color w:val="C00000"/>
          <w:sz w:val="28"/>
          <w:szCs w:val="28"/>
        </w:rPr>
      </w:pPr>
    </w:p>
    <w:p w14:paraId="622C7680" w14:textId="550CC3F4" w:rsidR="00EF785C" w:rsidRPr="00452E40" w:rsidRDefault="00C873AD" w:rsidP="00012379">
      <w:pPr>
        <w:pStyle w:val="17"/>
        <w:tabs>
          <w:tab w:val="clear" w:pos="709"/>
          <w:tab w:val="clear" w:pos="928"/>
          <w:tab w:val="num" w:pos="993"/>
        </w:tabs>
        <w:spacing w:after="0"/>
        <w:ind w:left="0" w:firstLine="709"/>
        <w:jc w:val="center"/>
      </w:pPr>
      <w:bookmarkStart w:id="126" w:name="_Toc107949852"/>
      <w:bookmarkStart w:id="127" w:name="_Toc108087734"/>
      <w:bookmarkStart w:id="128" w:name="_Toc108102132"/>
      <w:bookmarkStart w:id="129" w:name="_Toc131363728"/>
      <w:r w:rsidRPr="00452E40">
        <w:rPr>
          <w:caps w:val="0"/>
        </w:rPr>
        <w:lastRenderedPageBreak/>
        <w:t xml:space="preserve">УТВЕРЖДЕННЫЕ ДОКУМЕНТОМ ТЕРРИТОРИАЛЬНОГО ПЛАНИРОВАНИЯ МУНИЦИПАЛЬНОГО РАЙОНА СВЕДЕНИЯ О ВИДАХ, НАЗНАЧЕНИИ И </w:t>
      </w:r>
      <w:r w:rsidR="00654681" w:rsidRPr="00452E40">
        <w:rPr>
          <w:caps w:val="0"/>
        </w:rPr>
        <w:t xml:space="preserve">НАИМЕНОВАНИЯХ </w:t>
      </w:r>
      <w:r w:rsidRPr="00452E40">
        <w:rPr>
          <w:caps w:val="0"/>
        </w:rPr>
        <w:t xml:space="preserve">ПЛАНИРУЕМЫХ ДЛЯ РАЗМЕЩЕНИЯ НА ТЕРРИТОРИИ </w:t>
      </w:r>
      <w:r w:rsidR="00E51AF4" w:rsidRPr="00452E40">
        <w:rPr>
          <w:caps w:val="0"/>
        </w:rPr>
        <w:t>ПОСЕЛЕНИЯ</w:t>
      </w:r>
      <w:r w:rsidRPr="00452E40">
        <w:rPr>
          <w:caps w:val="0"/>
        </w:rPr>
        <w:t xml:space="preserve">, ВХОДЯЩЕГО В СОСТАВ </w:t>
      </w:r>
      <w:r w:rsidR="00E51AF4" w:rsidRPr="00452E40">
        <w:rPr>
          <w:caps w:val="0"/>
        </w:rPr>
        <w:t>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126"/>
      <w:bookmarkEnd w:id="127"/>
      <w:bookmarkEnd w:id="128"/>
      <w:bookmarkEnd w:id="129"/>
    </w:p>
    <w:bookmarkEnd w:id="121"/>
    <w:p w14:paraId="5813CAA1" w14:textId="4BF373BA" w:rsidR="00E07EF2" w:rsidRPr="00452E40" w:rsidRDefault="004E66D3" w:rsidP="002B4BF7">
      <w:pPr>
        <w:spacing w:before="120"/>
        <w:ind w:firstLine="709"/>
        <w:jc w:val="both"/>
        <w:rPr>
          <w:sz w:val="28"/>
          <w:szCs w:val="28"/>
        </w:rPr>
      </w:pPr>
      <w:r w:rsidRPr="00452E40">
        <w:rPr>
          <w:sz w:val="28"/>
          <w:szCs w:val="28"/>
        </w:rPr>
        <w:t xml:space="preserve">В соответствии со </w:t>
      </w:r>
      <w:r w:rsidR="00012379">
        <w:rPr>
          <w:sz w:val="28"/>
          <w:szCs w:val="28"/>
        </w:rPr>
        <w:t>с</w:t>
      </w:r>
      <w:r w:rsidRPr="00452E40">
        <w:rPr>
          <w:sz w:val="28"/>
          <w:szCs w:val="28"/>
        </w:rPr>
        <w:t>хемой территориального планирования Всеволожского муниципального района на территории Токсовского городского поселения предусмотрена реализация следующих мероприятий:</w:t>
      </w:r>
    </w:p>
    <w:p w14:paraId="28051A97" w14:textId="3A6A6D3E" w:rsidR="004E66D3" w:rsidRPr="00452E40" w:rsidRDefault="002233F3" w:rsidP="00485B55">
      <w:pPr>
        <w:numPr>
          <w:ilvl w:val="0"/>
          <w:numId w:val="29"/>
        </w:numPr>
        <w:ind w:left="1434" w:hanging="357"/>
        <w:jc w:val="both"/>
        <w:rPr>
          <w:sz w:val="28"/>
          <w:szCs w:val="28"/>
        </w:rPr>
      </w:pPr>
      <w:r w:rsidRPr="00452E40">
        <w:rPr>
          <w:sz w:val="28"/>
          <w:szCs w:val="28"/>
        </w:rPr>
        <w:t>строительство детского сада в д. Рапполово;</w:t>
      </w:r>
    </w:p>
    <w:p w14:paraId="2D8C6723" w14:textId="77777777" w:rsidR="00F104D8" w:rsidRPr="00452E40" w:rsidRDefault="00F104D8" w:rsidP="00F104D8">
      <w:pPr>
        <w:numPr>
          <w:ilvl w:val="0"/>
          <w:numId w:val="29"/>
        </w:numPr>
        <w:ind w:left="1434" w:hanging="357"/>
        <w:jc w:val="both"/>
        <w:rPr>
          <w:sz w:val="28"/>
          <w:szCs w:val="28"/>
        </w:rPr>
      </w:pPr>
      <w:r w:rsidRPr="00452E40">
        <w:rPr>
          <w:sz w:val="28"/>
          <w:szCs w:val="28"/>
        </w:rPr>
        <w:t>строительство лыжной базы с лыжной трассой в д. Рапполово;</w:t>
      </w:r>
    </w:p>
    <w:p w14:paraId="122A0BD8" w14:textId="2476DD6E" w:rsidR="00F104D8" w:rsidRPr="00452E40" w:rsidRDefault="00F104D8" w:rsidP="00F104D8">
      <w:pPr>
        <w:numPr>
          <w:ilvl w:val="0"/>
          <w:numId w:val="29"/>
        </w:numPr>
        <w:ind w:left="1434" w:hanging="357"/>
        <w:jc w:val="both"/>
        <w:rPr>
          <w:sz w:val="28"/>
          <w:szCs w:val="28"/>
        </w:rPr>
      </w:pPr>
      <w:r w:rsidRPr="00452E40">
        <w:rPr>
          <w:sz w:val="28"/>
          <w:szCs w:val="28"/>
        </w:rPr>
        <w:t xml:space="preserve">строительство общеобразовательной школы в </w:t>
      </w:r>
      <w:r w:rsidR="00041F34">
        <w:rPr>
          <w:sz w:val="28"/>
          <w:szCs w:val="28"/>
        </w:rPr>
        <w:t xml:space="preserve">п. </w:t>
      </w:r>
      <w:r w:rsidRPr="00012379">
        <w:rPr>
          <w:sz w:val="28"/>
          <w:szCs w:val="28"/>
        </w:rPr>
        <w:t>Новое Токсово;</w:t>
      </w:r>
    </w:p>
    <w:p w14:paraId="1FEDAB4F" w14:textId="12AE311B" w:rsidR="002233F3" w:rsidRPr="00452E40" w:rsidRDefault="002233F3" w:rsidP="00485B55">
      <w:pPr>
        <w:numPr>
          <w:ilvl w:val="0"/>
          <w:numId w:val="29"/>
        </w:numPr>
        <w:ind w:left="1434" w:hanging="357"/>
        <w:jc w:val="both"/>
        <w:rPr>
          <w:sz w:val="28"/>
          <w:szCs w:val="28"/>
        </w:rPr>
      </w:pPr>
      <w:r w:rsidRPr="00452E40">
        <w:rPr>
          <w:sz w:val="28"/>
          <w:szCs w:val="28"/>
        </w:rPr>
        <w:t>строительство детского сада в гп. Токсово;</w:t>
      </w:r>
    </w:p>
    <w:p w14:paraId="163F35C3" w14:textId="71882A5E" w:rsidR="002233F3" w:rsidRPr="00452E40" w:rsidRDefault="002233F3" w:rsidP="00485B55">
      <w:pPr>
        <w:numPr>
          <w:ilvl w:val="0"/>
          <w:numId w:val="29"/>
        </w:numPr>
        <w:ind w:left="1434" w:hanging="357"/>
        <w:jc w:val="both"/>
        <w:rPr>
          <w:sz w:val="28"/>
          <w:szCs w:val="28"/>
        </w:rPr>
      </w:pPr>
      <w:r w:rsidRPr="00452E40">
        <w:rPr>
          <w:sz w:val="28"/>
          <w:szCs w:val="28"/>
        </w:rPr>
        <w:t>строительство центра (отделения) социальной помощи на дому, гп.</w:t>
      </w:r>
      <w:r w:rsidR="006B711D">
        <w:rPr>
          <w:sz w:val="28"/>
          <w:szCs w:val="28"/>
        </w:rPr>
        <w:t> </w:t>
      </w:r>
      <w:r w:rsidRPr="00452E40">
        <w:rPr>
          <w:sz w:val="28"/>
          <w:szCs w:val="28"/>
        </w:rPr>
        <w:t>Токсово;</w:t>
      </w:r>
    </w:p>
    <w:p w14:paraId="62C49461" w14:textId="78BBAA86" w:rsidR="002233F3" w:rsidRPr="00452E40" w:rsidRDefault="002233F3" w:rsidP="00485B55">
      <w:pPr>
        <w:numPr>
          <w:ilvl w:val="0"/>
          <w:numId w:val="29"/>
        </w:numPr>
        <w:ind w:left="1434" w:hanging="357"/>
        <w:jc w:val="both"/>
        <w:rPr>
          <w:sz w:val="28"/>
          <w:szCs w:val="28"/>
        </w:rPr>
      </w:pPr>
      <w:r w:rsidRPr="00452E40">
        <w:rPr>
          <w:sz w:val="28"/>
          <w:szCs w:val="28"/>
        </w:rPr>
        <w:t>строительство дома культуры и библиотеки в гп. Токсово</w:t>
      </w:r>
      <w:r w:rsidR="006202E3">
        <w:rPr>
          <w:rStyle w:val="ac"/>
          <w:sz w:val="28"/>
          <w:szCs w:val="28"/>
        </w:rPr>
        <w:footnoteReference w:id="7"/>
      </w:r>
      <w:r w:rsidRPr="00452E40">
        <w:rPr>
          <w:sz w:val="28"/>
          <w:szCs w:val="28"/>
        </w:rPr>
        <w:t>;</w:t>
      </w:r>
    </w:p>
    <w:p w14:paraId="18C34D05" w14:textId="5B876F76" w:rsidR="002233F3" w:rsidRPr="00452E40" w:rsidRDefault="002233F3" w:rsidP="00485B55">
      <w:pPr>
        <w:numPr>
          <w:ilvl w:val="0"/>
          <w:numId w:val="29"/>
        </w:numPr>
        <w:ind w:left="1434" w:hanging="357"/>
        <w:jc w:val="both"/>
        <w:rPr>
          <w:sz w:val="28"/>
          <w:szCs w:val="28"/>
        </w:rPr>
      </w:pPr>
      <w:r w:rsidRPr="00452E40">
        <w:rPr>
          <w:sz w:val="28"/>
          <w:szCs w:val="28"/>
        </w:rPr>
        <w:t>реконструкция общеобразовательной школы, гп. Токсово;</w:t>
      </w:r>
    </w:p>
    <w:p w14:paraId="58634A6F" w14:textId="1F2982D7" w:rsidR="002233F3" w:rsidRPr="00452E40" w:rsidRDefault="002233F3" w:rsidP="00485B55">
      <w:pPr>
        <w:numPr>
          <w:ilvl w:val="0"/>
          <w:numId w:val="29"/>
        </w:numPr>
        <w:ind w:left="1434" w:hanging="357"/>
        <w:jc w:val="both"/>
        <w:rPr>
          <w:sz w:val="28"/>
          <w:szCs w:val="28"/>
        </w:rPr>
      </w:pPr>
      <w:r w:rsidRPr="00452E40">
        <w:rPr>
          <w:sz w:val="28"/>
          <w:szCs w:val="28"/>
        </w:rPr>
        <w:t>реконструкция автомобильной дороги Подъезд к оз</w:t>
      </w:r>
      <w:r w:rsidR="006726A1">
        <w:rPr>
          <w:sz w:val="28"/>
          <w:szCs w:val="28"/>
        </w:rPr>
        <w:t>еру</w:t>
      </w:r>
      <w:r w:rsidRPr="00452E40">
        <w:rPr>
          <w:sz w:val="28"/>
          <w:szCs w:val="28"/>
        </w:rPr>
        <w:t xml:space="preserve"> Хепоярви IV</w:t>
      </w:r>
      <w:r w:rsidR="006B711D">
        <w:rPr>
          <w:sz w:val="28"/>
          <w:szCs w:val="28"/>
        </w:rPr>
        <w:t> </w:t>
      </w:r>
      <w:r w:rsidRPr="00452E40">
        <w:rPr>
          <w:sz w:val="28"/>
          <w:szCs w:val="28"/>
        </w:rPr>
        <w:t>категории;</w:t>
      </w:r>
    </w:p>
    <w:p w14:paraId="742B6DBF" w14:textId="6423E9A5" w:rsidR="002233F3" w:rsidRPr="00452E40" w:rsidRDefault="002233F3" w:rsidP="00485B55">
      <w:pPr>
        <w:numPr>
          <w:ilvl w:val="0"/>
          <w:numId w:val="29"/>
        </w:numPr>
        <w:ind w:left="1434" w:hanging="357"/>
        <w:jc w:val="both"/>
        <w:rPr>
          <w:sz w:val="28"/>
          <w:szCs w:val="28"/>
        </w:rPr>
      </w:pPr>
      <w:r w:rsidRPr="00452E40">
        <w:rPr>
          <w:sz w:val="28"/>
          <w:szCs w:val="28"/>
        </w:rPr>
        <w:t>реконструкция автомобильной дороги Подъезд к п. Новое Токсово IV</w:t>
      </w:r>
      <w:r w:rsidR="006B711D">
        <w:rPr>
          <w:sz w:val="28"/>
          <w:szCs w:val="28"/>
        </w:rPr>
        <w:t> </w:t>
      </w:r>
      <w:r w:rsidRPr="00452E40">
        <w:rPr>
          <w:sz w:val="28"/>
          <w:szCs w:val="28"/>
        </w:rPr>
        <w:t>категории;</w:t>
      </w:r>
    </w:p>
    <w:p w14:paraId="411E2808" w14:textId="09359BAA" w:rsidR="002233F3" w:rsidRPr="00452E40" w:rsidRDefault="002233F3" w:rsidP="00485B55">
      <w:pPr>
        <w:numPr>
          <w:ilvl w:val="0"/>
          <w:numId w:val="29"/>
        </w:numPr>
        <w:ind w:left="1434" w:hanging="357"/>
        <w:jc w:val="both"/>
        <w:rPr>
          <w:sz w:val="28"/>
          <w:szCs w:val="28"/>
        </w:rPr>
      </w:pPr>
      <w:r w:rsidRPr="00452E40">
        <w:rPr>
          <w:sz w:val="28"/>
          <w:szCs w:val="28"/>
        </w:rPr>
        <w:t>реконструкция автомобильной дороги Подъезд к Кавголовскому озеру IV</w:t>
      </w:r>
      <w:r w:rsidR="006B711D">
        <w:rPr>
          <w:sz w:val="28"/>
          <w:szCs w:val="28"/>
        </w:rPr>
        <w:t> </w:t>
      </w:r>
      <w:r w:rsidRPr="00452E40">
        <w:rPr>
          <w:sz w:val="28"/>
          <w:szCs w:val="28"/>
        </w:rPr>
        <w:t>категории.</w:t>
      </w:r>
    </w:p>
    <w:p w14:paraId="6252D94A" w14:textId="1F66D95B" w:rsidR="00654681" w:rsidRPr="00452E40" w:rsidRDefault="00654681" w:rsidP="00485B55">
      <w:pPr>
        <w:rPr>
          <w:color w:val="C00000"/>
          <w:sz w:val="28"/>
          <w:szCs w:val="28"/>
        </w:rPr>
      </w:pPr>
      <w:r w:rsidRPr="00452E40">
        <w:rPr>
          <w:color w:val="C00000"/>
          <w:sz w:val="28"/>
          <w:szCs w:val="28"/>
        </w:rPr>
        <w:br w:type="page"/>
      </w:r>
    </w:p>
    <w:p w14:paraId="47AD39FF" w14:textId="4DE7E023" w:rsidR="00654681" w:rsidRPr="00452E40" w:rsidRDefault="00654681" w:rsidP="00012379">
      <w:pPr>
        <w:pStyle w:val="17"/>
        <w:tabs>
          <w:tab w:val="clear" w:pos="709"/>
          <w:tab w:val="clear" w:pos="928"/>
          <w:tab w:val="num" w:pos="993"/>
        </w:tabs>
        <w:spacing w:after="0"/>
        <w:ind w:left="0" w:firstLine="709"/>
        <w:jc w:val="center"/>
      </w:pPr>
      <w:bookmarkStart w:id="130" w:name="_Toc107949856"/>
      <w:bookmarkStart w:id="131" w:name="_Toc108087735"/>
      <w:bookmarkStart w:id="132" w:name="_Toc108102133"/>
      <w:bookmarkStart w:id="133" w:name="_Toc131363729"/>
      <w:r w:rsidRPr="00452E40">
        <w:lastRenderedPageBreak/>
        <w:t>ПЕРЕЧЕНЬ И ХАРАКТЕРИСТИКА ОСНОВНЫХ ФАКТОРОВ РИСКА ВОЗНИКНОВЕНИЯ ЧРЕЗВЫЧАЙНЫХ СИТУАЦИЙ ПРИРОДНОГО И ТЕХНОГЕННОГО ХАРАКТЕРА</w:t>
      </w:r>
      <w:bookmarkEnd w:id="130"/>
      <w:bookmarkEnd w:id="131"/>
      <w:bookmarkEnd w:id="132"/>
      <w:bookmarkEnd w:id="133"/>
    </w:p>
    <w:p w14:paraId="289C6FEC" w14:textId="50FD5FBA" w:rsidR="00E96F43" w:rsidRPr="00452E40" w:rsidRDefault="00E96F43" w:rsidP="002B4BF7">
      <w:pPr>
        <w:spacing w:before="120"/>
        <w:ind w:firstLine="709"/>
        <w:jc w:val="both"/>
        <w:rPr>
          <w:sz w:val="28"/>
          <w:szCs w:val="28"/>
        </w:rPr>
      </w:pPr>
      <w:bookmarkStart w:id="134" w:name="_Hlk46227775"/>
      <w:r w:rsidRPr="00452E40">
        <w:rPr>
          <w:sz w:val="28"/>
          <w:szCs w:val="28"/>
        </w:rPr>
        <w:t xml:space="preserve">Согласно ГОСТ Р 22.0.02-2016 «Безопасность в чрезвычайных ситуациях. Термины и определения основных понятий» чрезвычайная ситуация </w:t>
      </w:r>
      <w:r w:rsidR="00012379">
        <w:rPr>
          <w:sz w:val="28"/>
          <w:szCs w:val="28"/>
        </w:rPr>
        <w:t xml:space="preserve">– </w:t>
      </w:r>
      <w:r w:rsidRPr="00452E40">
        <w:rPr>
          <w:sz w:val="28"/>
          <w:szCs w:val="28"/>
        </w:rPr>
        <w:t xml:space="preserve">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147E6689" w14:textId="77777777" w:rsidR="00E96F43" w:rsidRPr="00452E40" w:rsidRDefault="00E96F43" w:rsidP="00E96F43">
      <w:pPr>
        <w:ind w:firstLine="709"/>
        <w:jc w:val="both"/>
        <w:rPr>
          <w:sz w:val="28"/>
          <w:szCs w:val="28"/>
        </w:rPr>
      </w:pPr>
      <w:r w:rsidRPr="00452E40">
        <w:rPr>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50305947" w14:textId="5CD1B231" w:rsidR="00E96F43" w:rsidRPr="00452E40" w:rsidRDefault="00E96F43" w:rsidP="00E96F43">
      <w:pPr>
        <w:ind w:firstLine="709"/>
        <w:jc w:val="both"/>
        <w:rPr>
          <w:sz w:val="28"/>
          <w:szCs w:val="28"/>
        </w:rPr>
      </w:pPr>
      <w:r w:rsidRPr="00452E40">
        <w:rPr>
          <w:sz w:val="28"/>
          <w:szCs w:val="28"/>
        </w:rPr>
        <w:t>В соответствии с Федеральным законом от 21</w:t>
      </w:r>
      <w:r w:rsidR="00012379">
        <w:rPr>
          <w:sz w:val="28"/>
          <w:szCs w:val="28"/>
        </w:rPr>
        <w:t xml:space="preserve"> декабря </w:t>
      </w:r>
      <w:r w:rsidRPr="00452E40">
        <w:rPr>
          <w:sz w:val="28"/>
          <w:szCs w:val="28"/>
        </w:rPr>
        <w:t>1994</w:t>
      </w:r>
      <w:r w:rsidR="00A0604A">
        <w:rPr>
          <w:sz w:val="28"/>
          <w:szCs w:val="28"/>
        </w:rPr>
        <w:t xml:space="preserve"> года</w:t>
      </w:r>
      <w:r w:rsidRPr="00452E40">
        <w:rPr>
          <w:sz w:val="28"/>
          <w:szCs w:val="28"/>
        </w:rPr>
        <w:t xml:space="preserve">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w:t>
      </w:r>
    </w:p>
    <w:p w14:paraId="69DDEBE1" w14:textId="42409070" w:rsidR="00E96F43" w:rsidRPr="00452E40" w:rsidRDefault="00E96F43" w:rsidP="00E96F43">
      <w:pPr>
        <w:ind w:firstLine="709"/>
        <w:jc w:val="both"/>
        <w:rPr>
          <w:sz w:val="28"/>
          <w:szCs w:val="28"/>
        </w:rPr>
      </w:pPr>
      <w:r w:rsidRPr="00452E40">
        <w:rPr>
          <w:sz w:val="28"/>
          <w:szCs w:val="28"/>
        </w:rPr>
        <w:t>Раздел разработан в соответствии с предоставленными данными от администрации муниципального образования</w:t>
      </w:r>
      <w:r w:rsidR="0074691F">
        <w:rPr>
          <w:sz w:val="28"/>
          <w:szCs w:val="28"/>
        </w:rPr>
        <w:t xml:space="preserve"> </w:t>
      </w:r>
      <w:r w:rsidRPr="00452E40">
        <w:rPr>
          <w:sz w:val="28"/>
          <w:szCs w:val="28"/>
        </w:rPr>
        <w:t>«Токсовское городское поселение» Всеволожского муниципального района Ленинградской области, а также нормативно-правовых документов и стандартов.</w:t>
      </w:r>
    </w:p>
    <w:p w14:paraId="01AF16F2" w14:textId="77777777" w:rsidR="00E96F43" w:rsidRPr="00452E40" w:rsidRDefault="00E96F43" w:rsidP="00D70225">
      <w:pPr>
        <w:pStyle w:val="112"/>
        <w:tabs>
          <w:tab w:val="clear" w:pos="1288"/>
          <w:tab w:val="num" w:pos="709"/>
        </w:tabs>
        <w:ind w:left="0" w:firstLine="709"/>
        <w:rPr>
          <w:sz w:val="28"/>
        </w:rPr>
      </w:pPr>
      <w:bookmarkStart w:id="135" w:name="_Toc293814800"/>
      <w:bookmarkStart w:id="136" w:name="_Toc293814937"/>
      <w:bookmarkStart w:id="137" w:name="_Toc303955632"/>
      <w:bookmarkStart w:id="138" w:name="_Toc472434820"/>
      <w:bookmarkStart w:id="139" w:name="_Toc36475079"/>
      <w:bookmarkStart w:id="140" w:name="_Toc89861549"/>
      <w:bookmarkStart w:id="141" w:name="_Toc107949857"/>
      <w:bookmarkStart w:id="142" w:name="_Toc108087736"/>
      <w:bookmarkStart w:id="143" w:name="_Toc125986246"/>
      <w:bookmarkStart w:id="144" w:name="_Toc131363730"/>
      <w:bookmarkEnd w:id="134"/>
      <w:r w:rsidRPr="00452E40">
        <w:rPr>
          <w:sz w:val="28"/>
        </w:rPr>
        <w:t>Перечень возможных источников чрезвычайных ситуаций природного характера</w:t>
      </w:r>
      <w:bookmarkEnd w:id="135"/>
      <w:bookmarkEnd w:id="136"/>
      <w:bookmarkEnd w:id="137"/>
      <w:bookmarkEnd w:id="138"/>
      <w:bookmarkEnd w:id="139"/>
      <w:bookmarkEnd w:id="140"/>
      <w:bookmarkEnd w:id="141"/>
      <w:bookmarkEnd w:id="142"/>
      <w:bookmarkEnd w:id="143"/>
      <w:bookmarkEnd w:id="144"/>
    </w:p>
    <w:p w14:paraId="350FED39" w14:textId="246BEFF1" w:rsidR="00E96F43" w:rsidRPr="00452E40" w:rsidRDefault="00E96F43" w:rsidP="00E96F43">
      <w:pPr>
        <w:ind w:firstLine="709"/>
        <w:jc w:val="both"/>
        <w:rPr>
          <w:sz w:val="28"/>
          <w:szCs w:val="28"/>
        </w:rPr>
      </w:pPr>
      <w:r w:rsidRPr="00452E40">
        <w:rPr>
          <w:sz w:val="28"/>
          <w:szCs w:val="28"/>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природные чрезвычайные ситуации представлены </w:t>
      </w:r>
      <w:r w:rsidR="002739E5">
        <w:rPr>
          <w:sz w:val="28"/>
          <w:szCs w:val="28"/>
        </w:rPr>
        <w:t>в таблице 3</w:t>
      </w:r>
      <w:r w:rsidR="00C55A3A">
        <w:rPr>
          <w:sz w:val="28"/>
          <w:szCs w:val="28"/>
        </w:rPr>
        <w:t>6</w:t>
      </w:r>
      <w:r w:rsidRPr="00452E40">
        <w:rPr>
          <w:sz w:val="28"/>
          <w:szCs w:val="28"/>
        </w:rPr>
        <w:t>.</w:t>
      </w:r>
    </w:p>
    <w:p w14:paraId="3F0C7D19" w14:textId="4B1A3E4F" w:rsidR="00E96F43" w:rsidRPr="0074691F" w:rsidRDefault="00E96F43" w:rsidP="00BB5B45">
      <w:pPr>
        <w:pStyle w:val="afffff3"/>
        <w:spacing w:after="120"/>
        <w:ind w:firstLine="0"/>
        <w:rPr>
          <w:b w:val="0"/>
          <w:sz w:val="28"/>
          <w:szCs w:val="28"/>
        </w:rPr>
      </w:pPr>
      <w:bookmarkStart w:id="145" w:name="_Ref421775975"/>
      <w:r w:rsidRPr="0074691F">
        <w:rPr>
          <w:b w:val="0"/>
          <w:sz w:val="28"/>
          <w:szCs w:val="28"/>
        </w:rPr>
        <w:t xml:space="preserve">Таблица </w:t>
      </w:r>
      <w:r w:rsidRPr="0074691F">
        <w:rPr>
          <w:b w:val="0"/>
          <w:sz w:val="28"/>
          <w:szCs w:val="28"/>
        </w:rPr>
        <w:fldChar w:fldCharType="begin"/>
      </w:r>
      <w:r w:rsidRPr="0074691F">
        <w:rPr>
          <w:b w:val="0"/>
          <w:sz w:val="28"/>
          <w:szCs w:val="28"/>
        </w:rPr>
        <w:instrText xml:space="preserve"> SEQ Таблица \* ARABIC </w:instrText>
      </w:r>
      <w:r w:rsidRPr="0074691F">
        <w:rPr>
          <w:b w:val="0"/>
          <w:sz w:val="28"/>
          <w:szCs w:val="28"/>
        </w:rPr>
        <w:fldChar w:fldCharType="separate"/>
      </w:r>
      <w:r w:rsidR="00525AE6">
        <w:rPr>
          <w:b w:val="0"/>
          <w:noProof/>
          <w:sz w:val="28"/>
          <w:szCs w:val="28"/>
        </w:rPr>
        <w:t>36</w:t>
      </w:r>
      <w:r w:rsidRPr="0074691F">
        <w:rPr>
          <w:b w:val="0"/>
          <w:noProof/>
          <w:sz w:val="28"/>
          <w:szCs w:val="28"/>
        </w:rPr>
        <w:fldChar w:fldCharType="end"/>
      </w:r>
      <w:bookmarkEnd w:id="145"/>
      <w:r w:rsidR="0074691F">
        <w:rPr>
          <w:b w:val="0"/>
          <w:noProof/>
          <w:sz w:val="28"/>
          <w:szCs w:val="28"/>
        </w:rPr>
        <w:t>.</w:t>
      </w:r>
      <w:r w:rsidRPr="0074691F">
        <w:rPr>
          <w:b w:val="0"/>
          <w:sz w:val="28"/>
          <w:szCs w:val="28"/>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068"/>
        <w:gridCol w:w="2645"/>
        <w:gridCol w:w="4482"/>
      </w:tblGrid>
      <w:tr w:rsidR="00E96F43" w:rsidRPr="0074691F" w14:paraId="04494409" w14:textId="77777777" w:rsidTr="002B4BF7">
        <w:trPr>
          <w:trHeight w:val="20"/>
          <w:jc w:val="center"/>
        </w:trPr>
        <w:tc>
          <w:tcPr>
            <w:tcW w:w="1505" w:type="pct"/>
            <w:shd w:val="clear" w:color="auto" w:fill="FFFFFF"/>
            <w:vAlign w:val="center"/>
          </w:tcPr>
          <w:p w14:paraId="5D280D4F" w14:textId="6D2441A7" w:rsidR="00E96F43" w:rsidRPr="0074691F" w:rsidRDefault="00E96F43" w:rsidP="00C04BC0">
            <w:pPr>
              <w:pStyle w:val="G3"/>
              <w:spacing w:before="0" w:after="0"/>
              <w:rPr>
                <w:rFonts w:ascii="Times New Roman" w:hAnsi="Times New Roman"/>
              </w:rPr>
            </w:pPr>
            <w:r w:rsidRPr="0074691F">
              <w:rPr>
                <w:rFonts w:ascii="Times New Roman" w:hAnsi="Times New Roman"/>
              </w:rPr>
              <w:t>Источник</w:t>
            </w:r>
            <w:r w:rsidR="00C04BC0">
              <w:rPr>
                <w:rFonts w:ascii="Times New Roman" w:hAnsi="Times New Roman"/>
              </w:rPr>
              <w:t xml:space="preserve"> чрезвычайных ситуаций </w:t>
            </w:r>
            <w:r w:rsidRPr="0074691F">
              <w:rPr>
                <w:rFonts w:ascii="Times New Roman" w:hAnsi="Times New Roman"/>
              </w:rPr>
              <w:t>природного характера</w:t>
            </w:r>
          </w:p>
        </w:tc>
        <w:tc>
          <w:tcPr>
            <w:tcW w:w="1297" w:type="pct"/>
            <w:shd w:val="clear" w:color="auto" w:fill="FFFFFF"/>
            <w:vAlign w:val="center"/>
          </w:tcPr>
          <w:p w14:paraId="649378BF" w14:textId="77777777" w:rsidR="00E96F43" w:rsidRPr="0074691F" w:rsidRDefault="00E96F43" w:rsidP="0054404D">
            <w:pPr>
              <w:pStyle w:val="G3"/>
              <w:spacing w:before="0" w:after="0"/>
              <w:rPr>
                <w:rFonts w:ascii="Times New Roman" w:hAnsi="Times New Roman"/>
              </w:rPr>
            </w:pPr>
            <w:r w:rsidRPr="0074691F">
              <w:rPr>
                <w:rFonts w:ascii="Times New Roman" w:hAnsi="Times New Roman"/>
              </w:rPr>
              <w:t>Наименование поражающего фактора</w:t>
            </w:r>
          </w:p>
        </w:tc>
        <w:tc>
          <w:tcPr>
            <w:tcW w:w="2198" w:type="pct"/>
            <w:shd w:val="clear" w:color="auto" w:fill="FFFFFF"/>
            <w:vAlign w:val="center"/>
          </w:tcPr>
          <w:p w14:paraId="088C2A8E" w14:textId="7AB0D690" w:rsidR="00E96F43" w:rsidRPr="0074691F" w:rsidRDefault="00E96F43" w:rsidP="00C04BC0">
            <w:pPr>
              <w:pStyle w:val="G3"/>
              <w:spacing w:before="0" w:after="0"/>
              <w:rPr>
                <w:rFonts w:ascii="Times New Roman" w:hAnsi="Times New Roman"/>
              </w:rPr>
            </w:pPr>
            <w:r w:rsidRPr="0074691F">
              <w:rPr>
                <w:rFonts w:ascii="Times New Roman" w:hAnsi="Times New Roman"/>
              </w:rPr>
              <w:t xml:space="preserve">Характер действия, проявления поражающего фактора источника </w:t>
            </w:r>
            <w:r w:rsidR="00C04BC0">
              <w:rPr>
                <w:rFonts w:ascii="Times New Roman" w:hAnsi="Times New Roman"/>
              </w:rPr>
              <w:t>чрезвычайных ситуаций</w:t>
            </w:r>
            <w:r w:rsidRPr="0074691F">
              <w:rPr>
                <w:rFonts w:ascii="Times New Roman" w:hAnsi="Times New Roman"/>
              </w:rPr>
              <w:t xml:space="preserve"> природного характера</w:t>
            </w:r>
          </w:p>
        </w:tc>
      </w:tr>
      <w:tr w:rsidR="002B4BF7" w:rsidRPr="0074691F" w14:paraId="7057E2B2" w14:textId="77777777" w:rsidTr="0054404D">
        <w:trPr>
          <w:trHeight w:val="20"/>
          <w:tblHeader/>
          <w:jc w:val="center"/>
        </w:trPr>
        <w:tc>
          <w:tcPr>
            <w:tcW w:w="1505" w:type="pct"/>
            <w:shd w:val="clear" w:color="auto" w:fill="FFFFFF"/>
            <w:vAlign w:val="center"/>
          </w:tcPr>
          <w:p w14:paraId="3462EC57" w14:textId="76A0C058" w:rsidR="002B4BF7" w:rsidRPr="0074691F" w:rsidRDefault="002B4BF7" w:rsidP="00C04BC0">
            <w:pPr>
              <w:pStyle w:val="G3"/>
              <w:spacing w:before="0" w:after="0"/>
              <w:rPr>
                <w:rFonts w:ascii="Times New Roman" w:hAnsi="Times New Roman"/>
              </w:rPr>
            </w:pPr>
            <w:r>
              <w:rPr>
                <w:rFonts w:ascii="Times New Roman" w:hAnsi="Times New Roman"/>
              </w:rPr>
              <w:t>1</w:t>
            </w:r>
          </w:p>
        </w:tc>
        <w:tc>
          <w:tcPr>
            <w:tcW w:w="1297" w:type="pct"/>
            <w:shd w:val="clear" w:color="auto" w:fill="FFFFFF"/>
            <w:vAlign w:val="center"/>
          </w:tcPr>
          <w:p w14:paraId="5211A823" w14:textId="0FFFEF93" w:rsidR="002B4BF7" w:rsidRPr="0074691F" w:rsidRDefault="002B4BF7" w:rsidP="0054404D">
            <w:pPr>
              <w:pStyle w:val="G3"/>
              <w:spacing w:before="0" w:after="0"/>
              <w:rPr>
                <w:rFonts w:ascii="Times New Roman" w:hAnsi="Times New Roman"/>
              </w:rPr>
            </w:pPr>
            <w:r>
              <w:rPr>
                <w:rFonts w:ascii="Times New Roman" w:hAnsi="Times New Roman"/>
              </w:rPr>
              <w:t>2</w:t>
            </w:r>
          </w:p>
        </w:tc>
        <w:tc>
          <w:tcPr>
            <w:tcW w:w="2198" w:type="pct"/>
            <w:shd w:val="clear" w:color="auto" w:fill="FFFFFF"/>
            <w:vAlign w:val="center"/>
          </w:tcPr>
          <w:p w14:paraId="0A6C1B16" w14:textId="68969AC3" w:rsidR="002B4BF7" w:rsidRPr="0074691F" w:rsidRDefault="002B4BF7" w:rsidP="00C04BC0">
            <w:pPr>
              <w:pStyle w:val="G3"/>
              <w:spacing w:before="0" w:after="0"/>
              <w:rPr>
                <w:rFonts w:ascii="Times New Roman" w:hAnsi="Times New Roman"/>
              </w:rPr>
            </w:pPr>
            <w:r>
              <w:rPr>
                <w:rFonts w:ascii="Times New Roman" w:hAnsi="Times New Roman"/>
              </w:rPr>
              <w:t>3</w:t>
            </w:r>
          </w:p>
        </w:tc>
      </w:tr>
      <w:tr w:rsidR="00E96F43" w:rsidRPr="0074691F" w14:paraId="33EEC645" w14:textId="77777777" w:rsidTr="0054404D">
        <w:trPr>
          <w:trHeight w:val="20"/>
          <w:jc w:val="center"/>
        </w:trPr>
        <w:tc>
          <w:tcPr>
            <w:tcW w:w="5000" w:type="pct"/>
            <w:gridSpan w:val="3"/>
            <w:shd w:val="clear" w:color="auto" w:fill="FFFFFF"/>
          </w:tcPr>
          <w:p w14:paraId="09C3B476" w14:textId="7629AEA4" w:rsidR="002B4BF7" w:rsidRPr="0074691F" w:rsidRDefault="00E96F43" w:rsidP="002B4BF7">
            <w:pPr>
              <w:pStyle w:val="G3"/>
              <w:spacing w:before="0" w:after="0"/>
              <w:rPr>
                <w:rFonts w:ascii="Times New Roman" w:hAnsi="Times New Roman"/>
              </w:rPr>
            </w:pPr>
            <w:r w:rsidRPr="0074691F">
              <w:rPr>
                <w:rFonts w:ascii="Times New Roman" w:hAnsi="Times New Roman"/>
              </w:rPr>
              <w:t>Опасные метеорологические явления и процессы</w:t>
            </w:r>
          </w:p>
        </w:tc>
      </w:tr>
      <w:tr w:rsidR="00E96F43" w:rsidRPr="0074691F" w14:paraId="6FF4E66C" w14:textId="77777777" w:rsidTr="0054404D">
        <w:trPr>
          <w:trHeight w:val="20"/>
          <w:jc w:val="center"/>
        </w:trPr>
        <w:tc>
          <w:tcPr>
            <w:tcW w:w="1505" w:type="pct"/>
            <w:shd w:val="clear" w:color="auto" w:fill="FFFFFF"/>
          </w:tcPr>
          <w:p w14:paraId="7C078B1D" w14:textId="3942E5F6" w:rsidR="00E96F43" w:rsidRPr="0074691F" w:rsidRDefault="00E96F43" w:rsidP="002B4BF7">
            <w:pPr>
              <w:pStyle w:val="G3"/>
              <w:spacing w:before="0" w:after="0"/>
              <w:jc w:val="left"/>
              <w:rPr>
                <w:rFonts w:ascii="Times New Roman" w:hAnsi="Times New Roman"/>
              </w:rPr>
            </w:pPr>
            <w:r w:rsidRPr="0074691F">
              <w:rPr>
                <w:rFonts w:ascii="Times New Roman" w:hAnsi="Times New Roman"/>
              </w:rPr>
              <w:t>Сильный ветер</w:t>
            </w:r>
            <w:r w:rsidR="002B4BF7">
              <w:rPr>
                <w:rFonts w:ascii="Times New Roman" w:hAnsi="Times New Roman"/>
              </w:rPr>
              <w:t>1</w:t>
            </w:r>
          </w:p>
        </w:tc>
        <w:tc>
          <w:tcPr>
            <w:tcW w:w="1297" w:type="pct"/>
            <w:shd w:val="clear" w:color="auto" w:fill="FFFFFF"/>
          </w:tcPr>
          <w:p w14:paraId="4870CD2C" w14:textId="4D27425C" w:rsidR="002B4BF7" w:rsidRPr="0074691F" w:rsidRDefault="00E96F43" w:rsidP="002B4BF7">
            <w:pPr>
              <w:pStyle w:val="G3"/>
              <w:spacing w:before="0" w:after="0"/>
              <w:jc w:val="left"/>
              <w:rPr>
                <w:rFonts w:ascii="Times New Roman" w:hAnsi="Times New Roman"/>
              </w:rPr>
            </w:pPr>
            <w:r w:rsidRPr="0074691F">
              <w:rPr>
                <w:rFonts w:ascii="Times New Roman" w:hAnsi="Times New Roman"/>
              </w:rPr>
              <w:t>Аэродинамический</w:t>
            </w:r>
          </w:p>
        </w:tc>
        <w:tc>
          <w:tcPr>
            <w:tcW w:w="2198" w:type="pct"/>
            <w:shd w:val="clear" w:color="auto" w:fill="FFFFFF"/>
          </w:tcPr>
          <w:p w14:paraId="2A7BF1B8"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Ветровой поток</w:t>
            </w:r>
          </w:p>
        </w:tc>
      </w:tr>
      <w:tr w:rsidR="002B4BF7" w:rsidRPr="0074691F" w14:paraId="19B94624" w14:textId="77777777" w:rsidTr="002B4BF7">
        <w:trPr>
          <w:trHeight w:val="275"/>
          <w:jc w:val="center"/>
        </w:trPr>
        <w:tc>
          <w:tcPr>
            <w:tcW w:w="1505" w:type="pct"/>
            <w:tcBorders>
              <w:top w:val="single" w:sz="4" w:space="0" w:color="auto"/>
              <w:bottom w:val="single" w:sz="4" w:space="0" w:color="auto"/>
            </w:tcBorders>
            <w:shd w:val="clear" w:color="auto" w:fill="FFFFFF"/>
          </w:tcPr>
          <w:p w14:paraId="6EB61F52" w14:textId="3E7FADD4" w:rsidR="002B4BF7" w:rsidRPr="0074691F" w:rsidRDefault="002B4BF7" w:rsidP="002B4BF7">
            <w:pPr>
              <w:pStyle w:val="G3"/>
              <w:spacing w:before="0" w:after="0"/>
              <w:rPr>
                <w:rFonts w:ascii="Times New Roman" w:hAnsi="Times New Roman"/>
              </w:rPr>
            </w:pPr>
            <w:r>
              <w:rPr>
                <w:rFonts w:ascii="Times New Roman" w:hAnsi="Times New Roman"/>
              </w:rPr>
              <w:lastRenderedPageBreak/>
              <w:t>1</w:t>
            </w:r>
          </w:p>
        </w:tc>
        <w:tc>
          <w:tcPr>
            <w:tcW w:w="1297" w:type="pct"/>
            <w:tcBorders>
              <w:top w:val="single" w:sz="4" w:space="0" w:color="auto"/>
              <w:bottom w:val="single" w:sz="4" w:space="0" w:color="auto"/>
            </w:tcBorders>
            <w:shd w:val="clear" w:color="auto" w:fill="FFFFFF"/>
          </w:tcPr>
          <w:p w14:paraId="5BDC7025" w14:textId="433C7455" w:rsidR="002B4BF7" w:rsidRPr="0074691F" w:rsidRDefault="002B4BF7" w:rsidP="002B4BF7">
            <w:pPr>
              <w:pStyle w:val="G3"/>
              <w:spacing w:before="0" w:after="0"/>
              <w:rPr>
                <w:rFonts w:ascii="Times New Roman" w:hAnsi="Times New Roman"/>
              </w:rPr>
            </w:pPr>
            <w:r>
              <w:rPr>
                <w:rFonts w:ascii="Times New Roman" w:hAnsi="Times New Roman"/>
              </w:rPr>
              <w:t>2</w:t>
            </w:r>
          </w:p>
        </w:tc>
        <w:tc>
          <w:tcPr>
            <w:tcW w:w="2198" w:type="pct"/>
            <w:tcBorders>
              <w:top w:val="single" w:sz="4" w:space="0" w:color="auto"/>
              <w:bottom w:val="single" w:sz="4" w:space="0" w:color="auto"/>
            </w:tcBorders>
            <w:shd w:val="clear" w:color="auto" w:fill="FFFFFF"/>
          </w:tcPr>
          <w:p w14:paraId="32C70FE3" w14:textId="0147C450" w:rsidR="002B4BF7" w:rsidRDefault="002B4BF7" w:rsidP="002B4BF7">
            <w:pPr>
              <w:pStyle w:val="G3"/>
              <w:spacing w:before="0" w:after="0"/>
              <w:rPr>
                <w:rFonts w:ascii="Times New Roman" w:hAnsi="Times New Roman"/>
              </w:rPr>
            </w:pPr>
            <w:r>
              <w:rPr>
                <w:rFonts w:ascii="Times New Roman" w:hAnsi="Times New Roman"/>
              </w:rPr>
              <w:t>3</w:t>
            </w:r>
          </w:p>
        </w:tc>
      </w:tr>
      <w:tr w:rsidR="002B4BF7" w:rsidRPr="0074691F" w14:paraId="474FD6E7" w14:textId="77777777" w:rsidTr="002B4BF7">
        <w:trPr>
          <w:trHeight w:val="122"/>
          <w:jc w:val="center"/>
        </w:trPr>
        <w:tc>
          <w:tcPr>
            <w:tcW w:w="1505" w:type="pct"/>
            <w:vMerge w:val="restart"/>
            <w:tcBorders>
              <w:top w:val="single" w:sz="4" w:space="0" w:color="auto"/>
            </w:tcBorders>
            <w:shd w:val="clear" w:color="auto" w:fill="FFFFFF"/>
          </w:tcPr>
          <w:p w14:paraId="529B02F7" w14:textId="77777777" w:rsidR="002B4BF7" w:rsidRPr="0074691F" w:rsidRDefault="002B4BF7" w:rsidP="002B4BF7">
            <w:pPr>
              <w:pStyle w:val="G3"/>
              <w:spacing w:before="0" w:after="0"/>
              <w:jc w:val="left"/>
              <w:rPr>
                <w:rFonts w:ascii="Times New Roman" w:hAnsi="Times New Roman"/>
              </w:rPr>
            </w:pPr>
            <w:r w:rsidRPr="0074691F">
              <w:rPr>
                <w:rFonts w:ascii="Times New Roman" w:hAnsi="Times New Roman"/>
              </w:rPr>
              <w:t>Ураган</w:t>
            </w:r>
          </w:p>
          <w:p w14:paraId="0779F454" w14:textId="1FCDA9DB" w:rsidR="002B4BF7" w:rsidRPr="0074691F" w:rsidRDefault="002B4BF7" w:rsidP="002B4BF7">
            <w:pPr>
              <w:pStyle w:val="G3"/>
              <w:spacing w:before="0" w:after="0"/>
              <w:jc w:val="left"/>
              <w:rPr>
                <w:rFonts w:ascii="Times New Roman" w:hAnsi="Times New Roman"/>
              </w:rPr>
            </w:pPr>
            <w:r w:rsidRPr="0074691F">
              <w:rPr>
                <w:rFonts w:ascii="Times New Roman" w:hAnsi="Times New Roman"/>
              </w:rPr>
              <w:t>Шквал</w:t>
            </w:r>
          </w:p>
        </w:tc>
        <w:tc>
          <w:tcPr>
            <w:tcW w:w="1297" w:type="pct"/>
            <w:vMerge w:val="restart"/>
            <w:tcBorders>
              <w:top w:val="single" w:sz="4" w:space="0" w:color="auto"/>
            </w:tcBorders>
            <w:shd w:val="clear" w:color="auto" w:fill="FFFFFF"/>
          </w:tcPr>
          <w:p w14:paraId="6C9EFAA7" w14:textId="77777777" w:rsidR="002B4BF7" w:rsidRPr="0074691F" w:rsidRDefault="002B4BF7" w:rsidP="00A0604A">
            <w:pPr>
              <w:pStyle w:val="G3"/>
              <w:spacing w:before="0" w:after="0"/>
              <w:jc w:val="left"/>
              <w:rPr>
                <w:rFonts w:ascii="Times New Roman" w:hAnsi="Times New Roman"/>
              </w:rPr>
            </w:pPr>
          </w:p>
        </w:tc>
        <w:tc>
          <w:tcPr>
            <w:tcW w:w="2198" w:type="pct"/>
            <w:tcBorders>
              <w:top w:val="single" w:sz="4" w:space="0" w:color="auto"/>
            </w:tcBorders>
            <w:shd w:val="clear" w:color="auto" w:fill="FFFFFF"/>
          </w:tcPr>
          <w:p w14:paraId="2A02C517" w14:textId="38B17B10" w:rsidR="002B4BF7" w:rsidRDefault="002B4BF7" w:rsidP="002B4BF7">
            <w:pPr>
              <w:pStyle w:val="G3"/>
              <w:spacing w:before="0" w:after="0"/>
              <w:jc w:val="left"/>
              <w:rPr>
                <w:rFonts w:ascii="Times New Roman" w:hAnsi="Times New Roman"/>
              </w:rPr>
            </w:pPr>
            <w:r w:rsidRPr="0074691F">
              <w:rPr>
                <w:rFonts w:ascii="Times New Roman" w:hAnsi="Times New Roman"/>
              </w:rPr>
              <w:t>Ветровая нагрузка</w:t>
            </w:r>
          </w:p>
        </w:tc>
      </w:tr>
      <w:tr w:rsidR="00E96F43" w:rsidRPr="0074691F" w14:paraId="0E708199" w14:textId="77777777" w:rsidTr="0054404D">
        <w:trPr>
          <w:trHeight w:val="20"/>
          <w:jc w:val="center"/>
        </w:trPr>
        <w:tc>
          <w:tcPr>
            <w:tcW w:w="1505" w:type="pct"/>
            <w:vMerge/>
            <w:shd w:val="clear" w:color="auto" w:fill="FFFFFF"/>
          </w:tcPr>
          <w:p w14:paraId="6318C543" w14:textId="77777777" w:rsidR="00E96F43" w:rsidRPr="0074691F" w:rsidRDefault="00E96F43" w:rsidP="0054404D">
            <w:pPr>
              <w:pStyle w:val="G3"/>
              <w:spacing w:before="0" w:after="0"/>
              <w:jc w:val="left"/>
              <w:rPr>
                <w:rFonts w:ascii="Times New Roman" w:hAnsi="Times New Roman"/>
              </w:rPr>
            </w:pPr>
          </w:p>
        </w:tc>
        <w:tc>
          <w:tcPr>
            <w:tcW w:w="1297" w:type="pct"/>
            <w:vMerge/>
            <w:shd w:val="clear" w:color="auto" w:fill="FFFFFF"/>
          </w:tcPr>
          <w:p w14:paraId="48548A02" w14:textId="77777777" w:rsidR="00E96F43" w:rsidRPr="0074691F" w:rsidRDefault="00E96F43" w:rsidP="00A0604A">
            <w:pPr>
              <w:pStyle w:val="G3"/>
              <w:spacing w:before="0" w:after="0"/>
              <w:jc w:val="left"/>
              <w:rPr>
                <w:rFonts w:ascii="Times New Roman" w:hAnsi="Times New Roman"/>
              </w:rPr>
            </w:pPr>
          </w:p>
        </w:tc>
        <w:tc>
          <w:tcPr>
            <w:tcW w:w="2198" w:type="pct"/>
            <w:shd w:val="clear" w:color="auto" w:fill="FFFFFF"/>
          </w:tcPr>
          <w:p w14:paraId="6E3F536D"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Аэродинамическое давление</w:t>
            </w:r>
          </w:p>
        </w:tc>
      </w:tr>
      <w:tr w:rsidR="00E96F43" w:rsidRPr="0074691F" w14:paraId="1002D4E2" w14:textId="77777777" w:rsidTr="0054404D">
        <w:trPr>
          <w:trHeight w:val="20"/>
          <w:jc w:val="center"/>
        </w:trPr>
        <w:tc>
          <w:tcPr>
            <w:tcW w:w="1505" w:type="pct"/>
            <w:vMerge/>
            <w:shd w:val="clear" w:color="auto" w:fill="FFFFFF"/>
          </w:tcPr>
          <w:p w14:paraId="0D288DF2" w14:textId="77777777" w:rsidR="00E96F43" w:rsidRPr="0074691F" w:rsidRDefault="00E96F43" w:rsidP="0054404D">
            <w:pPr>
              <w:pStyle w:val="G3"/>
              <w:spacing w:before="0" w:after="0"/>
              <w:jc w:val="left"/>
              <w:rPr>
                <w:rFonts w:ascii="Times New Roman" w:hAnsi="Times New Roman"/>
              </w:rPr>
            </w:pPr>
          </w:p>
        </w:tc>
        <w:tc>
          <w:tcPr>
            <w:tcW w:w="1297" w:type="pct"/>
            <w:vMerge/>
            <w:shd w:val="clear" w:color="auto" w:fill="FFFFFF"/>
          </w:tcPr>
          <w:p w14:paraId="67DA3BB4" w14:textId="77777777" w:rsidR="00E96F43" w:rsidRPr="0074691F" w:rsidRDefault="00E96F43" w:rsidP="00A0604A">
            <w:pPr>
              <w:pStyle w:val="G3"/>
              <w:spacing w:before="0" w:after="0"/>
              <w:jc w:val="left"/>
              <w:rPr>
                <w:rFonts w:ascii="Times New Roman" w:hAnsi="Times New Roman"/>
              </w:rPr>
            </w:pPr>
          </w:p>
        </w:tc>
        <w:tc>
          <w:tcPr>
            <w:tcW w:w="2198" w:type="pct"/>
            <w:shd w:val="clear" w:color="auto" w:fill="FFFFFF"/>
          </w:tcPr>
          <w:p w14:paraId="3A314A79"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Вибрация</w:t>
            </w:r>
          </w:p>
        </w:tc>
      </w:tr>
      <w:tr w:rsidR="00E96F43" w:rsidRPr="0074691F" w14:paraId="24A71ECA" w14:textId="77777777" w:rsidTr="0054404D">
        <w:trPr>
          <w:trHeight w:val="20"/>
          <w:jc w:val="center"/>
        </w:trPr>
        <w:tc>
          <w:tcPr>
            <w:tcW w:w="1505" w:type="pct"/>
            <w:shd w:val="clear" w:color="auto" w:fill="FFFFFF"/>
          </w:tcPr>
          <w:p w14:paraId="57AD9C2B"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Сильный снегопад</w:t>
            </w:r>
          </w:p>
          <w:p w14:paraId="3A4D150F"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Сильная метель</w:t>
            </w:r>
          </w:p>
        </w:tc>
        <w:tc>
          <w:tcPr>
            <w:tcW w:w="1297" w:type="pct"/>
            <w:shd w:val="clear" w:color="auto" w:fill="FFFFFF"/>
          </w:tcPr>
          <w:p w14:paraId="3A2DA875"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Гидродинамический</w:t>
            </w:r>
          </w:p>
        </w:tc>
        <w:tc>
          <w:tcPr>
            <w:tcW w:w="2198" w:type="pct"/>
            <w:shd w:val="clear" w:color="auto" w:fill="FFFFFF"/>
          </w:tcPr>
          <w:p w14:paraId="04A45957"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Снеговая нагрузка</w:t>
            </w:r>
          </w:p>
          <w:p w14:paraId="30040100"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Снежные заносы</w:t>
            </w:r>
          </w:p>
        </w:tc>
      </w:tr>
      <w:tr w:rsidR="00E96F43" w:rsidRPr="0074691F" w14:paraId="196421BD" w14:textId="77777777" w:rsidTr="0054404D">
        <w:trPr>
          <w:trHeight w:val="20"/>
          <w:jc w:val="center"/>
        </w:trPr>
        <w:tc>
          <w:tcPr>
            <w:tcW w:w="1505" w:type="pct"/>
            <w:shd w:val="clear" w:color="auto" w:fill="FFFFFF"/>
          </w:tcPr>
          <w:p w14:paraId="3A54F14B"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Гололед</w:t>
            </w:r>
          </w:p>
        </w:tc>
        <w:tc>
          <w:tcPr>
            <w:tcW w:w="1297" w:type="pct"/>
            <w:shd w:val="clear" w:color="auto" w:fill="FFFFFF"/>
          </w:tcPr>
          <w:p w14:paraId="67B98FC7"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Гравитационный</w:t>
            </w:r>
          </w:p>
          <w:p w14:paraId="54CDB4B6"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Динамический</w:t>
            </w:r>
          </w:p>
        </w:tc>
        <w:tc>
          <w:tcPr>
            <w:tcW w:w="2198" w:type="pct"/>
            <w:shd w:val="clear" w:color="auto" w:fill="FFFFFF"/>
          </w:tcPr>
          <w:p w14:paraId="729A87C6"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Гололедная нагрузка</w:t>
            </w:r>
          </w:p>
          <w:p w14:paraId="2D57B915"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Вибрация</w:t>
            </w:r>
          </w:p>
        </w:tc>
      </w:tr>
      <w:tr w:rsidR="00E96F43" w:rsidRPr="0074691F" w14:paraId="3E2D1A6B" w14:textId="77777777" w:rsidTr="0054404D">
        <w:trPr>
          <w:trHeight w:val="20"/>
          <w:jc w:val="center"/>
        </w:trPr>
        <w:tc>
          <w:tcPr>
            <w:tcW w:w="1505" w:type="pct"/>
            <w:shd w:val="clear" w:color="auto" w:fill="FFFFFF"/>
          </w:tcPr>
          <w:p w14:paraId="316F1199"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Град</w:t>
            </w:r>
          </w:p>
        </w:tc>
        <w:tc>
          <w:tcPr>
            <w:tcW w:w="1297" w:type="pct"/>
            <w:shd w:val="clear" w:color="auto" w:fill="FFFFFF"/>
          </w:tcPr>
          <w:p w14:paraId="0D02EE6E"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Динамический</w:t>
            </w:r>
          </w:p>
        </w:tc>
        <w:tc>
          <w:tcPr>
            <w:tcW w:w="2198" w:type="pct"/>
            <w:shd w:val="clear" w:color="auto" w:fill="FFFFFF"/>
          </w:tcPr>
          <w:p w14:paraId="4481AF41"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Удар</w:t>
            </w:r>
          </w:p>
        </w:tc>
      </w:tr>
      <w:tr w:rsidR="00E96F43" w:rsidRPr="0074691F" w14:paraId="6D549A6F" w14:textId="77777777" w:rsidTr="0054404D">
        <w:trPr>
          <w:trHeight w:val="20"/>
          <w:jc w:val="center"/>
        </w:trPr>
        <w:tc>
          <w:tcPr>
            <w:tcW w:w="1505" w:type="pct"/>
            <w:shd w:val="clear" w:color="auto" w:fill="FFFFFF"/>
          </w:tcPr>
          <w:p w14:paraId="635B517D"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Заморозок</w:t>
            </w:r>
          </w:p>
        </w:tc>
        <w:tc>
          <w:tcPr>
            <w:tcW w:w="1297" w:type="pct"/>
            <w:shd w:val="clear" w:color="auto" w:fill="FFFFFF"/>
          </w:tcPr>
          <w:p w14:paraId="4152015A"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Тепловой</w:t>
            </w:r>
          </w:p>
        </w:tc>
        <w:tc>
          <w:tcPr>
            <w:tcW w:w="2198" w:type="pct"/>
            <w:shd w:val="clear" w:color="auto" w:fill="FFFFFF"/>
          </w:tcPr>
          <w:p w14:paraId="020AA47A"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Охлаждение почвы, воздуха</w:t>
            </w:r>
          </w:p>
        </w:tc>
      </w:tr>
      <w:tr w:rsidR="00E96F43" w:rsidRPr="0074691F" w14:paraId="41A7A4F7" w14:textId="77777777" w:rsidTr="0054404D">
        <w:trPr>
          <w:trHeight w:val="20"/>
          <w:jc w:val="center"/>
        </w:trPr>
        <w:tc>
          <w:tcPr>
            <w:tcW w:w="1505" w:type="pct"/>
            <w:shd w:val="clear" w:color="auto" w:fill="FFFFFF"/>
          </w:tcPr>
          <w:p w14:paraId="61B5846B"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Гроза</w:t>
            </w:r>
          </w:p>
        </w:tc>
        <w:tc>
          <w:tcPr>
            <w:tcW w:w="1297" w:type="pct"/>
            <w:shd w:val="clear" w:color="auto" w:fill="FFFFFF"/>
          </w:tcPr>
          <w:p w14:paraId="0BA5E39A"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Электрофизический</w:t>
            </w:r>
          </w:p>
        </w:tc>
        <w:tc>
          <w:tcPr>
            <w:tcW w:w="2198" w:type="pct"/>
            <w:shd w:val="clear" w:color="auto" w:fill="FFFFFF"/>
          </w:tcPr>
          <w:p w14:paraId="76193F8B"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Электрические разряды</w:t>
            </w:r>
          </w:p>
        </w:tc>
      </w:tr>
      <w:tr w:rsidR="00E96F43" w:rsidRPr="0074691F" w14:paraId="57444ACA" w14:textId="77777777" w:rsidTr="0054404D">
        <w:trPr>
          <w:trHeight w:val="20"/>
          <w:jc w:val="center"/>
        </w:trPr>
        <w:tc>
          <w:tcPr>
            <w:tcW w:w="1505" w:type="pct"/>
            <w:vMerge w:val="restart"/>
            <w:shd w:val="clear" w:color="auto" w:fill="FFFFFF"/>
          </w:tcPr>
          <w:p w14:paraId="5770801B"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Продолжительный дождь (ливень)</w:t>
            </w:r>
          </w:p>
        </w:tc>
        <w:tc>
          <w:tcPr>
            <w:tcW w:w="1297" w:type="pct"/>
            <w:vMerge w:val="restart"/>
            <w:shd w:val="clear" w:color="auto" w:fill="FFFFFF"/>
          </w:tcPr>
          <w:p w14:paraId="11EF66A0"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Гидродинамический</w:t>
            </w:r>
          </w:p>
        </w:tc>
        <w:tc>
          <w:tcPr>
            <w:tcW w:w="2198" w:type="pct"/>
            <w:shd w:val="clear" w:color="auto" w:fill="FFFFFF"/>
          </w:tcPr>
          <w:p w14:paraId="2840C14C"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Поток (течение) воды</w:t>
            </w:r>
          </w:p>
        </w:tc>
      </w:tr>
      <w:tr w:rsidR="00E96F43" w:rsidRPr="0074691F" w14:paraId="46169777" w14:textId="77777777" w:rsidTr="0054404D">
        <w:trPr>
          <w:trHeight w:val="20"/>
          <w:jc w:val="center"/>
        </w:trPr>
        <w:tc>
          <w:tcPr>
            <w:tcW w:w="1505" w:type="pct"/>
            <w:vMerge/>
            <w:shd w:val="clear" w:color="auto" w:fill="FFFFFF"/>
          </w:tcPr>
          <w:p w14:paraId="71F5FA7A" w14:textId="77777777" w:rsidR="00E96F43" w:rsidRPr="0074691F" w:rsidRDefault="00E96F43" w:rsidP="0054404D">
            <w:pPr>
              <w:pStyle w:val="G3"/>
              <w:spacing w:before="0" w:after="0"/>
              <w:jc w:val="left"/>
              <w:rPr>
                <w:rFonts w:ascii="Times New Roman" w:hAnsi="Times New Roman"/>
              </w:rPr>
            </w:pPr>
          </w:p>
        </w:tc>
        <w:tc>
          <w:tcPr>
            <w:tcW w:w="1297" w:type="pct"/>
            <w:vMerge/>
            <w:shd w:val="clear" w:color="auto" w:fill="FFFFFF"/>
          </w:tcPr>
          <w:p w14:paraId="04970506" w14:textId="77777777" w:rsidR="00E96F43" w:rsidRPr="0074691F" w:rsidRDefault="00E96F43" w:rsidP="00A0604A">
            <w:pPr>
              <w:pStyle w:val="G3"/>
              <w:spacing w:before="0" w:after="0"/>
              <w:jc w:val="left"/>
              <w:rPr>
                <w:rFonts w:ascii="Times New Roman" w:hAnsi="Times New Roman"/>
              </w:rPr>
            </w:pPr>
          </w:p>
        </w:tc>
        <w:tc>
          <w:tcPr>
            <w:tcW w:w="2198" w:type="pct"/>
            <w:shd w:val="clear" w:color="auto" w:fill="FFFFFF"/>
          </w:tcPr>
          <w:p w14:paraId="30A85D78"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Затопление территории</w:t>
            </w:r>
          </w:p>
        </w:tc>
      </w:tr>
      <w:tr w:rsidR="00E96F43" w:rsidRPr="0074691F" w14:paraId="777C1300" w14:textId="77777777" w:rsidTr="0054404D">
        <w:trPr>
          <w:trHeight w:val="20"/>
          <w:jc w:val="center"/>
        </w:trPr>
        <w:tc>
          <w:tcPr>
            <w:tcW w:w="1505" w:type="pct"/>
            <w:shd w:val="clear" w:color="auto" w:fill="FFFFFF"/>
          </w:tcPr>
          <w:p w14:paraId="6BBD8605" w14:textId="77777777" w:rsidR="00E96F43" w:rsidRPr="0074691F" w:rsidRDefault="00E96F43" w:rsidP="0054404D">
            <w:pPr>
              <w:pStyle w:val="G3"/>
              <w:spacing w:before="0" w:after="0"/>
              <w:jc w:val="left"/>
              <w:rPr>
                <w:rFonts w:ascii="Times New Roman" w:hAnsi="Times New Roman"/>
              </w:rPr>
            </w:pPr>
            <w:r w:rsidRPr="0074691F">
              <w:rPr>
                <w:rFonts w:ascii="Times New Roman" w:hAnsi="Times New Roman"/>
              </w:rPr>
              <w:t>Туман</w:t>
            </w:r>
          </w:p>
        </w:tc>
        <w:tc>
          <w:tcPr>
            <w:tcW w:w="1297" w:type="pct"/>
            <w:shd w:val="clear" w:color="auto" w:fill="FFFFFF"/>
          </w:tcPr>
          <w:p w14:paraId="60CB6D31"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Теплофизический</w:t>
            </w:r>
          </w:p>
        </w:tc>
        <w:tc>
          <w:tcPr>
            <w:tcW w:w="2198" w:type="pct"/>
            <w:shd w:val="clear" w:color="auto" w:fill="FFFFFF"/>
          </w:tcPr>
          <w:p w14:paraId="7728E8E8" w14:textId="77777777" w:rsidR="00E96F43" w:rsidRPr="0074691F" w:rsidRDefault="00E96F43" w:rsidP="00A0604A">
            <w:pPr>
              <w:pStyle w:val="G3"/>
              <w:spacing w:before="0" w:after="0"/>
              <w:jc w:val="left"/>
              <w:rPr>
                <w:rFonts w:ascii="Times New Roman" w:hAnsi="Times New Roman"/>
              </w:rPr>
            </w:pPr>
            <w:r w:rsidRPr="0074691F">
              <w:rPr>
                <w:rFonts w:ascii="Times New Roman" w:hAnsi="Times New Roman"/>
              </w:rPr>
              <w:t>Снижение видимости (помутнение воздуха)</w:t>
            </w:r>
          </w:p>
        </w:tc>
      </w:tr>
    </w:tbl>
    <w:p w14:paraId="6DF1D79D" w14:textId="77777777" w:rsidR="00E96F43" w:rsidRPr="00452E40" w:rsidRDefault="00E96F43" w:rsidP="002B4BF7">
      <w:pPr>
        <w:spacing w:before="120"/>
        <w:ind w:firstLine="709"/>
        <w:jc w:val="both"/>
        <w:rPr>
          <w:sz w:val="28"/>
          <w:szCs w:val="28"/>
        </w:rPr>
      </w:pPr>
      <w:r w:rsidRPr="00452E40">
        <w:rPr>
          <w:sz w:val="28"/>
          <w:szCs w:val="28"/>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71E9A289" w14:textId="4ADC08F9" w:rsidR="00E96F43" w:rsidRPr="00452E40" w:rsidRDefault="00E96F43" w:rsidP="00E96F43">
      <w:pPr>
        <w:ind w:firstLine="709"/>
        <w:jc w:val="both"/>
        <w:rPr>
          <w:sz w:val="28"/>
          <w:szCs w:val="28"/>
        </w:rPr>
      </w:pPr>
      <w:r w:rsidRPr="00452E40">
        <w:rPr>
          <w:sz w:val="28"/>
          <w:szCs w:val="28"/>
        </w:rPr>
        <w:t xml:space="preserve">По данным администрации </w:t>
      </w:r>
      <w:r w:rsidR="00A774E2">
        <w:rPr>
          <w:sz w:val="28"/>
          <w:szCs w:val="28"/>
        </w:rPr>
        <w:t>Токсовского городского поселения</w:t>
      </w:r>
      <w:r w:rsidRPr="00452E40">
        <w:rPr>
          <w:sz w:val="28"/>
          <w:szCs w:val="28"/>
        </w:rPr>
        <w:t xml:space="preserve"> (данные паспорта безопасности территории муниципального образования «Токсовское городское поселение») чрезвычайные ситуации природного характера за период </w:t>
      </w:r>
      <w:r w:rsidR="0074691F">
        <w:rPr>
          <w:sz w:val="28"/>
          <w:szCs w:val="28"/>
        </w:rPr>
        <w:t>2</w:t>
      </w:r>
      <w:r w:rsidRPr="00452E40">
        <w:rPr>
          <w:sz w:val="28"/>
          <w:szCs w:val="28"/>
        </w:rPr>
        <w:t>015</w:t>
      </w:r>
      <w:r w:rsidR="0074691F">
        <w:rPr>
          <w:sz w:val="28"/>
          <w:szCs w:val="28"/>
        </w:rPr>
        <w:t xml:space="preserve"> – </w:t>
      </w:r>
      <w:r w:rsidRPr="00452E40">
        <w:rPr>
          <w:sz w:val="28"/>
          <w:szCs w:val="28"/>
        </w:rPr>
        <w:t>2022 г</w:t>
      </w:r>
      <w:r w:rsidR="0074691F">
        <w:rPr>
          <w:sz w:val="28"/>
          <w:szCs w:val="28"/>
        </w:rPr>
        <w:t>оды</w:t>
      </w:r>
      <w:r w:rsidRPr="00452E40">
        <w:rPr>
          <w:sz w:val="28"/>
          <w:szCs w:val="28"/>
        </w:rPr>
        <w:t xml:space="preserve"> зафиксированы не были. Опасные природные процессы и явления, требующие превентивных защитных мер, на территории </w:t>
      </w:r>
      <w:r w:rsidR="0074691F">
        <w:rPr>
          <w:sz w:val="28"/>
          <w:szCs w:val="28"/>
        </w:rPr>
        <w:t>Токсовского городского поселения</w:t>
      </w:r>
      <w:r w:rsidRPr="00452E40">
        <w:rPr>
          <w:sz w:val="28"/>
          <w:szCs w:val="28"/>
        </w:rPr>
        <w:t xml:space="preserve"> не наблюдаются.</w:t>
      </w:r>
    </w:p>
    <w:p w14:paraId="2B0D4F64" w14:textId="5E22D599" w:rsidR="00E96F43" w:rsidRPr="00452E40" w:rsidRDefault="00E96F43" w:rsidP="00E96F43">
      <w:pPr>
        <w:ind w:firstLine="709"/>
        <w:jc w:val="both"/>
        <w:rPr>
          <w:sz w:val="28"/>
          <w:szCs w:val="28"/>
        </w:rPr>
      </w:pPr>
      <w:r w:rsidRPr="00452E40">
        <w:rPr>
          <w:sz w:val="28"/>
          <w:szCs w:val="28"/>
        </w:rPr>
        <w:t xml:space="preserve">Гидрологические опасные явления на территории </w:t>
      </w:r>
      <w:r w:rsidR="0074691F">
        <w:rPr>
          <w:sz w:val="28"/>
          <w:szCs w:val="28"/>
        </w:rPr>
        <w:t>Токсовского городского поселения не характерны</w:t>
      </w:r>
      <w:r w:rsidRPr="00452E40">
        <w:rPr>
          <w:sz w:val="28"/>
          <w:szCs w:val="28"/>
        </w:rPr>
        <w:t xml:space="preserve"> в связи с географическим положением и особенностью протекания гидрологических процессов (весенние максимумы на водных объектах ниже отметок неблагоприятных явлений).</w:t>
      </w:r>
    </w:p>
    <w:p w14:paraId="38AB7F47" w14:textId="77777777" w:rsidR="00E96F43" w:rsidRPr="00452E40" w:rsidRDefault="00E96F43" w:rsidP="00E96F43">
      <w:pPr>
        <w:pStyle w:val="112"/>
        <w:tabs>
          <w:tab w:val="clear" w:pos="1288"/>
          <w:tab w:val="num" w:pos="709"/>
        </w:tabs>
        <w:spacing w:before="0" w:after="0"/>
        <w:ind w:left="0" w:firstLine="709"/>
        <w:rPr>
          <w:sz w:val="28"/>
        </w:rPr>
      </w:pPr>
      <w:bookmarkStart w:id="146" w:name="_Toc188338214"/>
      <w:bookmarkStart w:id="147" w:name="_Toc293814811"/>
      <w:bookmarkStart w:id="148" w:name="_Toc293814938"/>
      <w:bookmarkStart w:id="149" w:name="_Toc303955633"/>
      <w:bookmarkStart w:id="150" w:name="_Toc472434821"/>
      <w:bookmarkStart w:id="151" w:name="_Toc36475080"/>
      <w:bookmarkStart w:id="152" w:name="_Toc89861550"/>
      <w:bookmarkStart w:id="153" w:name="_Toc107949858"/>
      <w:bookmarkStart w:id="154" w:name="_Toc108087737"/>
      <w:bookmarkStart w:id="155" w:name="_Toc125986247"/>
      <w:bookmarkStart w:id="156" w:name="_Toc131363731"/>
      <w:bookmarkEnd w:id="146"/>
      <w:r w:rsidRPr="00452E40">
        <w:rPr>
          <w:sz w:val="28"/>
        </w:rPr>
        <w:t>Перечень возможных источников чрезвычайных ситуаций техногенного характера</w:t>
      </w:r>
      <w:bookmarkEnd w:id="147"/>
      <w:bookmarkEnd w:id="148"/>
      <w:bookmarkEnd w:id="149"/>
      <w:bookmarkEnd w:id="150"/>
      <w:bookmarkEnd w:id="151"/>
      <w:bookmarkEnd w:id="152"/>
      <w:bookmarkEnd w:id="153"/>
      <w:bookmarkEnd w:id="154"/>
      <w:bookmarkEnd w:id="155"/>
      <w:bookmarkEnd w:id="156"/>
    </w:p>
    <w:p w14:paraId="263E995E" w14:textId="2D0A73F3" w:rsidR="00E96F43" w:rsidRPr="00452E40" w:rsidRDefault="00E96F43" w:rsidP="00E96F43">
      <w:pPr>
        <w:ind w:firstLine="709"/>
        <w:jc w:val="both"/>
        <w:rPr>
          <w:sz w:val="28"/>
          <w:szCs w:val="28"/>
        </w:rPr>
      </w:pPr>
      <w:r w:rsidRPr="00452E40">
        <w:rPr>
          <w:sz w:val="28"/>
          <w:szCs w:val="28"/>
        </w:rPr>
        <w:t xml:space="preserve">В соответствии с предоставленными исходными данными от администрации </w:t>
      </w:r>
      <w:r w:rsidR="00A774E2">
        <w:rPr>
          <w:sz w:val="28"/>
          <w:szCs w:val="28"/>
        </w:rPr>
        <w:t>Токсовского городского поселения</w:t>
      </w:r>
      <w:r w:rsidRPr="00452E40">
        <w:rPr>
          <w:sz w:val="28"/>
          <w:szCs w:val="28"/>
        </w:rPr>
        <w:t xml:space="preserve"> на сегодняшний день потенциально-опасные объекты, транспортные коммуникации, аварии на которых, могут привести к образованию зон чрезвычайных ситуаций, отсутствуют, и к строительству не запланированы. Источники чрезвычайных ситуаций (объекты, подлежащие декларированию безопасности, уровнях техногенного риска) на территории </w:t>
      </w:r>
      <w:r w:rsidR="0074691F">
        <w:rPr>
          <w:sz w:val="28"/>
          <w:szCs w:val="28"/>
        </w:rPr>
        <w:t xml:space="preserve">Токсовского городского поселения </w:t>
      </w:r>
      <w:r w:rsidRPr="00452E40">
        <w:rPr>
          <w:sz w:val="28"/>
          <w:szCs w:val="28"/>
        </w:rPr>
        <w:t>отсутствуют.</w:t>
      </w:r>
    </w:p>
    <w:p w14:paraId="4A8E6511" w14:textId="01A32E36" w:rsidR="00E96F43" w:rsidRPr="00452E40" w:rsidRDefault="0074691F" w:rsidP="00E96F43">
      <w:pPr>
        <w:ind w:firstLine="709"/>
        <w:jc w:val="both"/>
        <w:rPr>
          <w:sz w:val="28"/>
          <w:szCs w:val="28"/>
        </w:rPr>
      </w:pPr>
      <w:r>
        <w:rPr>
          <w:sz w:val="28"/>
          <w:szCs w:val="28"/>
        </w:rPr>
        <w:t>Из пожаро</w:t>
      </w:r>
      <w:r w:rsidR="00E96F43" w:rsidRPr="00452E40">
        <w:rPr>
          <w:sz w:val="28"/>
          <w:szCs w:val="28"/>
        </w:rPr>
        <w:t xml:space="preserve">взрывоопасных объектов на территории муниципального образования расположена автозаправочная станция </w:t>
      </w:r>
      <w:r w:rsidR="00FB08D1">
        <w:rPr>
          <w:sz w:val="28"/>
          <w:szCs w:val="28"/>
        </w:rPr>
        <w:t>автозаправочная станция</w:t>
      </w:r>
      <w:r w:rsidR="00E96F43" w:rsidRPr="00452E40">
        <w:rPr>
          <w:sz w:val="28"/>
          <w:szCs w:val="28"/>
        </w:rPr>
        <w:t xml:space="preserve"> «Лукойл» гп. Токсово Ленинградское ш</w:t>
      </w:r>
      <w:r w:rsidR="0062029F">
        <w:rPr>
          <w:sz w:val="28"/>
          <w:szCs w:val="28"/>
        </w:rPr>
        <w:t>.</w:t>
      </w:r>
      <w:r w:rsidR="00E96F43" w:rsidRPr="00452E40">
        <w:rPr>
          <w:sz w:val="28"/>
          <w:szCs w:val="28"/>
        </w:rPr>
        <w:t xml:space="preserve">, </w:t>
      </w:r>
      <w:r w:rsidR="0062029F">
        <w:rPr>
          <w:sz w:val="28"/>
          <w:szCs w:val="28"/>
        </w:rPr>
        <w:t xml:space="preserve">д. </w:t>
      </w:r>
      <w:r w:rsidR="00E96F43" w:rsidRPr="00452E40">
        <w:rPr>
          <w:sz w:val="28"/>
          <w:szCs w:val="28"/>
        </w:rPr>
        <w:t xml:space="preserve">52. Зоны возможной </w:t>
      </w:r>
      <w:r w:rsidR="00C04BC0">
        <w:rPr>
          <w:sz w:val="28"/>
          <w:szCs w:val="28"/>
        </w:rPr>
        <w:t>чрезвычайной ситуации</w:t>
      </w:r>
      <w:r w:rsidR="00E96F43" w:rsidRPr="00452E40">
        <w:rPr>
          <w:sz w:val="28"/>
          <w:szCs w:val="28"/>
        </w:rPr>
        <w:t xml:space="preserve">, связанные с аварией на данном объекте, не выходят за пределы территории </w:t>
      </w:r>
      <w:r w:rsidR="00FB08D1">
        <w:rPr>
          <w:sz w:val="28"/>
          <w:szCs w:val="28"/>
        </w:rPr>
        <w:t>автозаправочной станции</w:t>
      </w:r>
      <w:r w:rsidR="00E96F43" w:rsidRPr="00452E40">
        <w:rPr>
          <w:sz w:val="28"/>
          <w:szCs w:val="28"/>
        </w:rPr>
        <w:t>.</w:t>
      </w:r>
    </w:p>
    <w:p w14:paraId="53C826AD" w14:textId="18A4461D" w:rsidR="00E96F43" w:rsidRPr="00452E40" w:rsidRDefault="00E96F43" w:rsidP="00E96F43">
      <w:pPr>
        <w:ind w:firstLine="709"/>
        <w:jc w:val="both"/>
        <w:rPr>
          <w:sz w:val="28"/>
          <w:szCs w:val="28"/>
        </w:rPr>
      </w:pPr>
      <w:r w:rsidRPr="00452E40">
        <w:rPr>
          <w:sz w:val="28"/>
          <w:szCs w:val="28"/>
        </w:rPr>
        <w:t>На территории гп. Токсово (ул</w:t>
      </w:r>
      <w:r w:rsidR="0062029F">
        <w:rPr>
          <w:sz w:val="28"/>
          <w:szCs w:val="28"/>
        </w:rPr>
        <w:t>.</w:t>
      </w:r>
      <w:r w:rsidRPr="00452E40">
        <w:rPr>
          <w:sz w:val="28"/>
          <w:szCs w:val="28"/>
        </w:rPr>
        <w:t xml:space="preserve"> Пляжная, д</w:t>
      </w:r>
      <w:r w:rsidR="0062029F">
        <w:rPr>
          <w:sz w:val="28"/>
          <w:szCs w:val="28"/>
        </w:rPr>
        <w:t>.</w:t>
      </w:r>
      <w:r w:rsidRPr="00452E40">
        <w:rPr>
          <w:sz w:val="28"/>
          <w:szCs w:val="28"/>
        </w:rPr>
        <w:t xml:space="preserve"> 12) расположено одно гидротехническое сооружение, состоящее из плотины и водосбросной трубы. </w:t>
      </w:r>
      <w:r w:rsidRPr="00452E40">
        <w:rPr>
          <w:sz w:val="28"/>
          <w:szCs w:val="28"/>
        </w:rPr>
        <w:lastRenderedPageBreak/>
        <w:t>Кадастровый номе</w:t>
      </w:r>
      <w:r w:rsidR="0074691F">
        <w:rPr>
          <w:sz w:val="28"/>
          <w:szCs w:val="28"/>
        </w:rPr>
        <w:t>р 47:07:0506001:34, объем 18</w:t>
      </w:r>
      <w:r w:rsidRPr="00452E40">
        <w:rPr>
          <w:sz w:val="28"/>
          <w:szCs w:val="28"/>
        </w:rPr>
        <w:t xml:space="preserve"> м</w:t>
      </w:r>
      <w:r w:rsidR="0074691F">
        <w:rPr>
          <w:sz w:val="28"/>
          <w:szCs w:val="28"/>
          <w:vertAlign w:val="superscript"/>
        </w:rPr>
        <w:t>3</w:t>
      </w:r>
      <w:r w:rsidRPr="00452E40">
        <w:rPr>
          <w:sz w:val="28"/>
          <w:szCs w:val="28"/>
        </w:rPr>
        <w:t>. В случае возможного прорыва гидротехнического сооружения в зону затопления попадут следующие улицы</w:t>
      </w:r>
      <w:r w:rsidR="0074691F">
        <w:rPr>
          <w:sz w:val="28"/>
          <w:szCs w:val="28"/>
        </w:rPr>
        <w:t xml:space="preserve"> гп. Токсово: у</w:t>
      </w:r>
      <w:r w:rsidR="0062029F">
        <w:rPr>
          <w:sz w:val="28"/>
          <w:szCs w:val="28"/>
        </w:rPr>
        <w:t>л.</w:t>
      </w:r>
      <w:r w:rsidR="0074691F">
        <w:rPr>
          <w:sz w:val="28"/>
          <w:szCs w:val="28"/>
        </w:rPr>
        <w:t xml:space="preserve"> Южная, ул</w:t>
      </w:r>
      <w:r w:rsidR="0062029F">
        <w:rPr>
          <w:sz w:val="28"/>
          <w:szCs w:val="28"/>
        </w:rPr>
        <w:t>. Инженерная, ул.</w:t>
      </w:r>
      <w:r w:rsidR="0074691F">
        <w:rPr>
          <w:sz w:val="28"/>
          <w:szCs w:val="28"/>
        </w:rPr>
        <w:t xml:space="preserve"> </w:t>
      </w:r>
      <w:r w:rsidRPr="00452E40">
        <w:rPr>
          <w:sz w:val="28"/>
          <w:szCs w:val="28"/>
        </w:rPr>
        <w:t xml:space="preserve">Глухая, </w:t>
      </w:r>
      <w:r w:rsidR="0062029F">
        <w:rPr>
          <w:sz w:val="28"/>
          <w:szCs w:val="28"/>
        </w:rPr>
        <w:t>С</w:t>
      </w:r>
      <w:r w:rsidRPr="00452E40">
        <w:rPr>
          <w:sz w:val="28"/>
          <w:szCs w:val="28"/>
        </w:rPr>
        <w:t>уровый пер</w:t>
      </w:r>
      <w:r w:rsidR="0062029F">
        <w:rPr>
          <w:sz w:val="28"/>
          <w:szCs w:val="28"/>
        </w:rPr>
        <w:t>.</w:t>
      </w:r>
      <w:r w:rsidRPr="00452E40">
        <w:rPr>
          <w:sz w:val="28"/>
          <w:szCs w:val="28"/>
        </w:rPr>
        <w:t>, Веселый пер</w:t>
      </w:r>
      <w:r w:rsidR="0062029F">
        <w:rPr>
          <w:sz w:val="28"/>
          <w:szCs w:val="28"/>
        </w:rPr>
        <w:t>.</w:t>
      </w:r>
      <w:r w:rsidRPr="00452E40">
        <w:rPr>
          <w:sz w:val="28"/>
          <w:szCs w:val="28"/>
        </w:rPr>
        <w:t xml:space="preserve"> Количество проживающего населения ориентировочно 110 человек. За последние 5 лет аварий на гидротехническом сооружении не зафиксировано.</w:t>
      </w:r>
    </w:p>
    <w:p w14:paraId="40808B19" w14:textId="77777777" w:rsidR="00E96F43" w:rsidRPr="002B4BF7" w:rsidRDefault="00E96F43" w:rsidP="00E96F43">
      <w:pPr>
        <w:ind w:firstLine="709"/>
        <w:jc w:val="both"/>
        <w:rPr>
          <w:b/>
          <w:sz w:val="28"/>
          <w:szCs w:val="28"/>
        </w:rPr>
      </w:pPr>
      <w:r w:rsidRPr="002B4BF7">
        <w:rPr>
          <w:b/>
          <w:sz w:val="28"/>
          <w:szCs w:val="28"/>
        </w:rPr>
        <w:t>Чрезвычайные ситуации на объектах электроэнергетики и коммунальных системах жизнеобеспечения</w:t>
      </w:r>
    </w:p>
    <w:p w14:paraId="1E65062A" w14:textId="0DB0BEBA" w:rsidR="00E96F43" w:rsidRPr="00452E40" w:rsidRDefault="00E96F43" w:rsidP="00E96F43">
      <w:pPr>
        <w:ind w:firstLine="709"/>
        <w:jc w:val="both"/>
        <w:rPr>
          <w:sz w:val="28"/>
          <w:szCs w:val="28"/>
        </w:rPr>
      </w:pPr>
      <w:r w:rsidRPr="00452E40">
        <w:rPr>
          <w:sz w:val="28"/>
          <w:szCs w:val="28"/>
        </w:rPr>
        <w:t xml:space="preserve">Повреждение объектов электроэнергетики (обрыв проводов, падение опор </w:t>
      </w:r>
      <w:r w:rsidR="009414CB">
        <w:rPr>
          <w:sz w:val="28"/>
          <w:szCs w:val="28"/>
        </w:rPr>
        <w:t>линий электропередачи</w:t>
      </w:r>
      <w:r w:rsidRPr="00452E40">
        <w:rPr>
          <w:sz w:val="28"/>
          <w:szCs w:val="28"/>
        </w:rPr>
        <w:t>, приводящие к авариям в энергосистеме, могут быть вызваны неблагоприятными погодными явлениями:</w:t>
      </w:r>
    </w:p>
    <w:p w14:paraId="24AA490F" w14:textId="49AD054A"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сильный порывистый ветер со скоростью 25 м/с и более приводит к обрыву проводов и разрушению опор </w:t>
      </w:r>
      <w:r w:rsidR="009414CB">
        <w:rPr>
          <w:rFonts w:ascii="Times New Roman" w:hAnsi="Times New Roman"/>
          <w:sz w:val="28"/>
          <w:szCs w:val="28"/>
        </w:rPr>
        <w:t>линий электропередачи</w:t>
      </w:r>
      <w:r w:rsidRPr="00452E40">
        <w:rPr>
          <w:rFonts w:ascii="Times New Roman" w:hAnsi="Times New Roman"/>
          <w:sz w:val="28"/>
          <w:szCs w:val="28"/>
        </w:rPr>
        <w:t>;</w:t>
      </w:r>
    </w:p>
    <w:p w14:paraId="33C18916" w14:textId="7FA8B07F"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гололедные отложения на проводах льда или мокрого снега диаметром 30 мм и более при ветре 12 м/с приводит к «пляске» и обрыву проводов </w:t>
      </w:r>
      <w:r w:rsidR="009414CB">
        <w:rPr>
          <w:rFonts w:ascii="Times New Roman" w:hAnsi="Times New Roman"/>
          <w:sz w:val="28"/>
          <w:szCs w:val="28"/>
        </w:rPr>
        <w:t>линий электропередачи</w:t>
      </w:r>
      <w:r w:rsidRPr="00452E40">
        <w:rPr>
          <w:rFonts w:ascii="Times New Roman" w:hAnsi="Times New Roman"/>
          <w:sz w:val="28"/>
          <w:szCs w:val="28"/>
        </w:rPr>
        <w:t>.</w:t>
      </w:r>
    </w:p>
    <w:p w14:paraId="22B4D328" w14:textId="77777777" w:rsidR="00E96F43" w:rsidRPr="00452E40" w:rsidRDefault="00E96F43" w:rsidP="00E96F43">
      <w:pPr>
        <w:ind w:firstLine="709"/>
        <w:jc w:val="both"/>
        <w:rPr>
          <w:sz w:val="28"/>
          <w:szCs w:val="28"/>
        </w:rPr>
      </w:pPr>
      <w:r w:rsidRPr="00452E40">
        <w:rPr>
          <w:sz w:val="28"/>
          <w:szCs w:val="28"/>
        </w:rPr>
        <w:t>В случае возникновения аварийной ситуации на генерирующих источниках возможно возникновение аварийных ситуаций и происшествий, связанных с временными отключениями электроэнергии и перегрузками в энергосистеме.</w:t>
      </w:r>
    </w:p>
    <w:p w14:paraId="0E1567EC" w14:textId="76B3CCE2" w:rsidR="00E96F43" w:rsidRPr="00452E40" w:rsidRDefault="00E96F43" w:rsidP="00E96F43">
      <w:pPr>
        <w:ind w:firstLine="709"/>
        <w:jc w:val="both"/>
        <w:rPr>
          <w:sz w:val="28"/>
          <w:szCs w:val="28"/>
        </w:rPr>
      </w:pPr>
      <w:r w:rsidRPr="00452E40">
        <w:rPr>
          <w:sz w:val="28"/>
          <w:szCs w:val="28"/>
        </w:rPr>
        <w:t>Аварии на коммуна</w:t>
      </w:r>
      <w:r w:rsidR="0074691F">
        <w:rPr>
          <w:sz w:val="28"/>
          <w:szCs w:val="28"/>
        </w:rPr>
        <w:t>льных системах жизнеобеспечения</w:t>
      </w:r>
      <w:r w:rsidRPr="00452E40">
        <w:rPr>
          <w:sz w:val="28"/>
          <w:szCs w:val="28"/>
        </w:rPr>
        <w:t xml:space="preserve"> приводят к нарушению жизнедеятельности проживающего населения и вызывают наибольшую социальную напряженность.</w:t>
      </w:r>
    </w:p>
    <w:p w14:paraId="664079A9" w14:textId="77777777" w:rsidR="00E96F43" w:rsidRPr="00452E40" w:rsidRDefault="00E96F43" w:rsidP="00E96F43">
      <w:pPr>
        <w:ind w:firstLine="709"/>
        <w:jc w:val="both"/>
        <w:rPr>
          <w:sz w:val="28"/>
          <w:szCs w:val="28"/>
        </w:rPr>
      </w:pPr>
      <w:r w:rsidRPr="00452E40">
        <w:rPr>
          <w:sz w:val="28"/>
          <w:szCs w:val="28"/>
        </w:rPr>
        <w:t>Для создания устойчивой системы жизнеобеспечения населения необходимо выполнение ряда инженерно-технических мероприятий:</w:t>
      </w:r>
    </w:p>
    <w:p w14:paraId="528839AF" w14:textId="06BCCD5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реконструкция трансформаторных подстанций и линий электропередач</w:t>
      </w:r>
      <w:r w:rsidR="004C5DB0">
        <w:rPr>
          <w:rFonts w:ascii="Times New Roman" w:hAnsi="Times New Roman"/>
          <w:sz w:val="28"/>
          <w:szCs w:val="28"/>
        </w:rPr>
        <w:t>и</w:t>
      </w:r>
      <w:r w:rsidRPr="00452E40">
        <w:rPr>
          <w:rFonts w:ascii="Times New Roman" w:hAnsi="Times New Roman"/>
          <w:sz w:val="28"/>
          <w:szCs w:val="28"/>
        </w:rPr>
        <w:t>, находящихся в неудовлетворительном состоянии;</w:t>
      </w:r>
    </w:p>
    <w:p w14:paraId="4F19E0FD"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обустройство перемычек, позволяющих отключать поврежденные сети и сооружения.</w:t>
      </w:r>
    </w:p>
    <w:p w14:paraId="2ED931C3" w14:textId="77777777" w:rsidR="00E96F43" w:rsidRPr="00452E40" w:rsidRDefault="00E96F43" w:rsidP="00D70225">
      <w:pPr>
        <w:pStyle w:val="112"/>
        <w:tabs>
          <w:tab w:val="clear" w:pos="1288"/>
          <w:tab w:val="num" w:pos="709"/>
        </w:tabs>
        <w:ind w:left="0" w:firstLine="709"/>
        <w:rPr>
          <w:sz w:val="28"/>
        </w:rPr>
      </w:pPr>
      <w:bookmarkStart w:id="157" w:name="_Toc119485167"/>
      <w:bookmarkStart w:id="158" w:name="_Toc125986248"/>
      <w:bookmarkStart w:id="159" w:name="_Toc131363732"/>
      <w:r w:rsidRPr="00452E40">
        <w:rPr>
          <w:sz w:val="28"/>
        </w:rPr>
        <w:t>Система оповещения населения о возникновении чрезвычайной ситуации</w:t>
      </w:r>
      <w:bookmarkEnd w:id="157"/>
      <w:bookmarkEnd w:id="158"/>
      <w:bookmarkEnd w:id="159"/>
      <w:r w:rsidRPr="00452E40">
        <w:rPr>
          <w:sz w:val="28"/>
        </w:rPr>
        <w:t xml:space="preserve"> </w:t>
      </w:r>
    </w:p>
    <w:p w14:paraId="5D56D63D" w14:textId="73D1D786" w:rsidR="00E96F43" w:rsidRPr="00452E40" w:rsidRDefault="00E96F43" w:rsidP="00E96F43">
      <w:pPr>
        <w:ind w:firstLine="709"/>
        <w:jc w:val="both"/>
        <w:rPr>
          <w:sz w:val="28"/>
          <w:szCs w:val="28"/>
        </w:rPr>
      </w:pPr>
      <w:r w:rsidRPr="00452E40">
        <w:rPr>
          <w:sz w:val="28"/>
          <w:szCs w:val="28"/>
        </w:rPr>
        <w:t xml:space="preserve">На территории </w:t>
      </w:r>
      <w:r w:rsidR="0074691F">
        <w:rPr>
          <w:sz w:val="28"/>
          <w:szCs w:val="28"/>
        </w:rPr>
        <w:t>Токсовского городского поселения</w:t>
      </w:r>
      <w:r w:rsidRPr="00452E40">
        <w:rPr>
          <w:sz w:val="28"/>
          <w:szCs w:val="28"/>
        </w:rPr>
        <w:t xml:space="preserve"> действует муниципальная система оповещения. В состав данной системы входят:</w:t>
      </w:r>
    </w:p>
    <w:p w14:paraId="0D6FE342" w14:textId="2FA13961" w:rsidR="00F104D8" w:rsidRPr="00452E40" w:rsidRDefault="00F104D8" w:rsidP="00F104D8">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 xml:space="preserve">ТСО-14 – д. Аудио, ул. Заповедная, столбовая опора, громкоговоритель уличный рупорный Мета ГР-100 – 4 </w:t>
      </w:r>
      <w:r>
        <w:rPr>
          <w:rFonts w:ascii="Times New Roman" w:hAnsi="Times New Roman"/>
          <w:sz w:val="28"/>
          <w:szCs w:val="28"/>
        </w:rPr>
        <w:t>единицы;</w:t>
      </w:r>
    </w:p>
    <w:p w14:paraId="7BF5AE47" w14:textId="77777777" w:rsidR="00F104D8" w:rsidRPr="00452E40" w:rsidRDefault="00F104D8" w:rsidP="00F104D8">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ТСО-12 – д. Кавголово, столбовая опора на п</w:t>
      </w:r>
      <w:r>
        <w:rPr>
          <w:rFonts w:ascii="Times New Roman" w:hAnsi="Times New Roman"/>
          <w:sz w:val="28"/>
          <w:szCs w:val="28"/>
        </w:rPr>
        <w:t>ересечении Нового переулка и ул.</w:t>
      </w:r>
      <w:r w:rsidRPr="00452E40">
        <w:rPr>
          <w:rFonts w:ascii="Times New Roman" w:hAnsi="Times New Roman"/>
          <w:sz w:val="28"/>
          <w:szCs w:val="28"/>
        </w:rPr>
        <w:t xml:space="preserve"> Луговой, громкоговоритель ули</w:t>
      </w:r>
      <w:r>
        <w:rPr>
          <w:rFonts w:ascii="Times New Roman" w:hAnsi="Times New Roman"/>
          <w:sz w:val="28"/>
          <w:szCs w:val="28"/>
        </w:rPr>
        <w:t>чный рупорный Мета ГР-100 – 2 единицы</w:t>
      </w:r>
      <w:r w:rsidRPr="00452E40">
        <w:rPr>
          <w:rFonts w:ascii="Times New Roman" w:hAnsi="Times New Roman"/>
          <w:sz w:val="28"/>
          <w:szCs w:val="28"/>
        </w:rPr>
        <w:t>; громкоговоритель ули</w:t>
      </w:r>
      <w:r>
        <w:rPr>
          <w:rFonts w:ascii="Times New Roman" w:hAnsi="Times New Roman"/>
          <w:sz w:val="28"/>
          <w:szCs w:val="28"/>
        </w:rPr>
        <w:t>чный рупорный Мета ГР-25 – 2 единицы</w:t>
      </w:r>
      <w:r w:rsidRPr="00452E40">
        <w:rPr>
          <w:rFonts w:ascii="Times New Roman" w:hAnsi="Times New Roman"/>
          <w:sz w:val="28"/>
          <w:szCs w:val="28"/>
        </w:rPr>
        <w:t>;</w:t>
      </w:r>
    </w:p>
    <w:p w14:paraId="43B039A8" w14:textId="77777777" w:rsidR="00F104D8" w:rsidRPr="00452E40" w:rsidRDefault="00F104D8" w:rsidP="00F104D8">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ТСО-11 – п. Новое Токсово, ул</w:t>
      </w:r>
      <w:r>
        <w:rPr>
          <w:rFonts w:ascii="Times New Roman" w:hAnsi="Times New Roman"/>
          <w:sz w:val="28"/>
          <w:szCs w:val="28"/>
        </w:rPr>
        <w:t>. Парковая, д.</w:t>
      </w:r>
      <w:r w:rsidRPr="00452E40">
        <w:rPr>
          <w:rFonts w:ascii="Times New Roman" w:hAnsi="Times New Roman"/>
          <w:sz w:val="28"/>
          <w:szCs w:val="28"/>
        </w:rPr>
        <w:t xml:space="preserve"> 8а, столбовая опора у здания кафе, громкоговоритель улич</w:t>
      </w:r>
      <w:r>
        <w:rPr>
          <w:rFonts w:ascii="Times New Roman" w:hAnsi="Times New Roman"/>
          <w:sz w:val="28"/>
          <w:szCs w:val="28"/>
        </w:rPr>
        <w:t>ный рупорный Мета ГР-100 – 2 единицы</w:t>
      </w:r>
      <w:r w:rsidRPr="00452E40">
        <w:rPr>
          <w:rFonts w:ascii="Times New Roman" w:hAnsi="Times New Roman"/>
          <w:sz w:val="28"/>
          <w:szCs w:val="28"/>
        </w:rPr>
        <w:t>; громкоговоритель ули</w:t>
      </w:r>
      <w:r>
        <w:rPr>
          <w:rFonts w:ascii="Times New Roman" w:hAnsi="Times New Roman"/>
          <w:sz w:val="28"/>
          <w:szCs w:val="28"/>
        </w:rPr>
        <w:t>чный рупорный Мета ГР-25 – 1 единица</w:t>
      </w:r>
      <w:r w:rsidRPr="00452E40">
        <w:rPr>
          <w:rFonts w:ascii="Times New Roman" w:hAnsi="Times New Roman"/>
          <w:sz w:val="28"/>
          <w:szCs w:val="28"/>
        </w:rPr>
        <w:t>;</w:t>
      </w:r>
    </w:p>
    <w:p w14:paraId="26049A8D" w14:textId="77777777" w:rsidR="00F104D8" w:rsidRPr="00CB3535" w:rsidRDefault="00F104D8" w:rsidP="00F104D8">
      <w:pPr>
        <w:pStyle w:val="affff9"/>
        <w:numPr>
          <w:ilvl w:val="0"/>
          <w:numId w:val="44"/>
        </w:numPr>
        <w:spacing w:after="0" w:line="240" w:lineRule="auto"/>
        <w:ind w:hanging="357"/>
        <w:jc w:val="both"/>
        <w:rPr>
          <w:rFonts w:ascii="Times New Roman" w:hAnsi="Times New Roman"/>
          <w:sz w:val="28"/>
          <w:szCs w:val="28"/>
        </w:rPr>
      </w:pPr>
      <w:r w:rsidRPr="00CB3535">
        <w:rPr>
          <w:rFonts w:ascii="Times New Roman" w:hAnsi="Times New Roman"/>
          <w:sz w:val="28"/>
          <w:szCs w:val="28"/>
        </w:rPr>
        <w:t>ТСО-13 – д. Рапполово, ул</w:t>
      </w:r>
      <w:r>
        <w:rPr>
          <w:rFonts w:ascii="Times New Roman" w:hAnsi="Times New Roman"/>
          <w:sz w:val="28"/>
          <w:szCs w:val="28"/>
        </w:rPr>
        <w:t>.</w:t>
      </w:r>
      <w:r w:rsidRPr="00CB3535">
        <w:rPr>
          <w:rFonts w:ascii="Times New Roman" w:hAnsi="Times New Roman"/>
          <w:sz w:val="28"/>
          <w:szCs w:val="28"/>
        </w:rPr>
        <w:t xml:space="preserve"> Центральная, д</w:t>
      </w:r>
      <w:r>
        <w:rPr>
          <w:rFonts w:ascii="Times New Roman" w:hAnsi="Times New Roman"/>
          <w:sz w:val="28"/>
          <w:szCs w:val="28"/>
        </w:rPr>
        <w:t>.</w:t>
      </w:r>
      <w:r w:rsidRPr="00CB3535">
        <w:rPr>
          <w:rFonts w:ascii="Times New Roman" w:hAnsi="Times New Roman"/>
          <w:sz w:val="28"/>
          <w:szCs w:val="28"/>
        </w:rPr>
        <w:t xml:space="preserve"> 1, громкоговоритель уличный рупорный Мета ГР-100 – 2 единицы; громкоговоритель уличный рупорный Мета ГР-25 – 2 единицы;</w:t>
      </w:r>
    </w:p>
    <w:p w14:paraId="6765B82D" w14:textId="6FAB342F" w:rsidR="00E96F43" w:rsidRPr="00452E40" w:rsidRDefault="0074691F" w:rsidP="00E96F43">
      <w:pPr>
        <w:pStyle w:val="affff9"/>
        <w:numPr>
          <w:ilvl w:val="0"/>
          <w:numId w:val="44"/>
        </w:numPr>
        <w:spacing w:after="0" w:line="240" w:lineRule="auto"/>
        <w:ind w:hanging="357"/>
        <w:jc w:val="both"/>
        <w:rPr>
          <w:rFonts w:ascii="Times New Roman" w:hAnsi="Times New Roman"/>
          <w:sz w:val="28"/>
          <w:szCs w:val="28"/>
        </w:rPr>
      </w:pPr>
      <w:r>
        <w:rPr>
          <w:rFonts w:ascii="Times New Roman" w:hAnsi="Times New Roman"/>
          <w:sz w:val="28"/>
          <w:szCs w:val="28"/>
        </w:rPr>
        <w:lastRenderedPageBreak/>
        <w:t>ТСО-1 – г</w:t>
      </w:r>
      <w:r w:rsidR="00E96F43" w:rsidRPr="00452E40">
        <w:rPr>
          <w:rFonts w:ascii="Times New Roman" w:hAnsi="Times New Roman"/>
          <w:sz w:val="28"/>
          <w:szCs w:val="28"/>
        </w:rPr>
        <w:t>п. Токсово, Ленинградское ш</w:t>
      </w:r>
      <w:r w:rsidR="0062029F">
        <w:rPr>
          <w:rFonts w:ascii="Times New Roman" w:hAnsi="Times New Roman"/>
          <w:sz w:val="28"/>
          <w:szCs w:val="28"/>
        </w:rPr>
        <w:t>.</w:t>
      </w:r>
      <w:r w:rsidR="00E96F43" w:rsidRPr="00452E40">
        <w:rPr>
          <w:rFonts w:ascii="Times New Roman" w:hAnsi="Times New Roman"/>
          <w:sz w:val="28"/>
          <w:szCs w:val="28"/>
        </w:rPr>
        <w:t>, д</w:t>
      </w:r>
      <w:r w:rsidR="0062029F">
        <w:rPr>
          <w:rFonts w:ascii="Times New Roman" w:hAnsi="Times New Roman"/>
          <w:sz w:val="28"/>
          <w:szCs w:val="28"/>
        </w:rPr>
        <w:t>.</w:t>
      </w:r>
      <w:r w:rsidR="00E96F43" w:rsidRPr="00452E40">
        <w:rPr>
          <w:rFonts w:ascii="Times New Roman" w:hAnsi="Times New Roman"/>
          <w:sz w:val="28"/>
          <w:szCs w:val="28"/>
        </w:rPr>
        <w:t xml:space="preserve"> 55</w:t>
      </w:r>
      <w:r>
        <w:rPr>
          <w:rFonts w:ascii="Times New Roman" w:hAnsi="Times New Roman"/>
          <w:sz w:val="28"/>
          <w:szCs w:val="28"/>
        </w:rPr>
        <w:t>а</w:t>
      </w:r>
      <w:r w:rsidR="00E96F43" w:rsidRPr="00452E40">
        <w:rPr>
          <w:rFonts w:ascii="Times New Roman" w:hAnsi="Times New Roman"/>
          <w:sz w:val="28"/>
          <w:szCs w:val="28"/>
        </w:rPr>
        <w:t>, громкоговоритель ули</w:t>
      </w:r>
      <w:r>
        <w:rPr>
          <w:rFonts w:ascii="Times New Roman" w:hAnsi="Times New Roman"/>
          <w:sz w:val="28"/>
          <w:szCs w:val="28"/>
        </w:rPr>
        <w:t>чный рупорный Мета ГР-100 – 4 единицы</w:t>
      </w:r>
      <w:r w:rsidR="00E96F43" w:rsidRPr="00452E40">
        <w:rPr>
          <w:rFonts w:ascii="Times New Roman" w:hAnsi="Times New Roman"/>
          <w:sz w:val="28"/>
          <w:szCs w:val="28"/>
        </w:rPr>
        <w:t>;</w:t>
      </w:r>
    </w:p>
    <w:p w14:paraId="44578444" w14:textId="4A416392" w:rsidR="00E96F43" w:rsidRPr="00452E40" w:rsidRDefault="0074691F" w:rsidP="00E96F43">
      <w:pPr>
        <w:pStyle w:val="affff9"/>
        <w:numPr>
          <w:ilvl w:val="0"/>
          <w:numId w:val="44"/>
        </w:numPr>
        <w:spacing w:after="0" w:line="240" w:lineRule="auto"/>
        <w:ind w:hanging="357"/>
        <w:jc w:val="both"/>
        <w:rPr>
          <w:rFonts w:ascii="Times New Roman" w:hAnsi="Times New Roman"/>
          <w:sz w:val="28"/>
          <w:szCs w:val="28"/>
        </w:rPr>
      </w:pPr>
      <w:r>
        <w:rPr>
          <w:rFonts w:ascii="Times New Roman" w:hAnsi="Times New Roman"/>
          <w:sz w:val="28"/>
          <w:szCs w:val="28"/>
        </w:rPr>
        <w:t>ТСО-2 – гп. Токсово, ул</w:t>
      </w:r>
      <w:r w:rsidR="0062029F">
        <w:rPr>
          <w:rFonts w:ascii="Times New Roman" w:hAnsi="Times New Roman"/>
          <w:sz w:val="28"/>
          <w:szCs w:val="28"/>
        </w:rPr>
        <w:t xml:space="preserve">. </w:t>
      </w:r>
      <w:r>
        <w:rPr>
          <w:rFonts w:ascii="Times New Roman" w:hAnsi="Times New Roman"/>
          <w:sz w:val="28"/>
          <w:szCs w:val="28"/>
        </w:rPr>
        <w:t>Советов, д</w:t>
      </w:r>
      <w:r w:rsidR="0062029F">
        <w:rPr>
          <w:rFonts w:ascii="Times New Roman" w:hAnsi="Times New Roman"/>
          <w:sz w:val="28"/>
          <w:szCs w:val="28"/>
        </w:rPr>
        <w:t>.</w:t>
      </w:r>
      <w:r w:rsidR="00E96F43" w:rsidRPr="00452E40">
        <w:rPr>
          <w:rFonts w:ascii="Times New Roman" w:hAnsi="Times New Roman"/>
          <w:sz w:val="28"/>
          <w:szCs w:val="28"/>
        </w:rPr>
        <w:t xml:space="preserve"> 60, громкоговоритель ули</w:t>
      </w:r>
      <w:r>
        <w:rPr>
          <w:rFonts w:ascii="Times New Roman" w:hAnsi="Times New Roman"/>
          <w:sz w:val="28"/>
          <w:szCs w:val="28"/>
        </w:rPr>
        <w:t>чный рупорный Мета ГР-100 – 4 единицы</w:t>
      </w:r>
      <w:r w:rsidR="00E96F43" w:rsidRPr="00452E40">
        <w:rPr>
          <w:rFonts w:ascii="Times New Roman" w:hAnsi="Times New Roman"/>
          <w:sz w:val="28"/>
          <w:szCs w:val="28"/>
        </w:rPr>
        <w:t>;</w:t>
      </w:r>
    </w:p>
    <w:p w14:paraId="6C7A1073" w14:textId="73427DD2" w:rsidR="00E96F43" w:rsidRPr="00452E40" w:rsidRDefault="0074691F" w:rsidP="00E96F43">
      <w:pPr>
        <w:pStyle w:val="affff9"/>
        <w:numPr>
          <w:ilvl w:val="0"/>
          <w:numId w:val="44"/>
        </w:numPr>
        <w:spacing w:after="0" w:line="240" w:lineRule="auto"/>
        <w:ind w:hanging="357"/>
        <w:jc w:val="both"/>
        <w:rPr>
          <w:rFonts w:ascii="Times New Roman" w:hAnsi="Times New Roman"/>
          <w:sz w:val="28"/>
          <w:szCs w:val="28"/>
        </w:rPr>
      </w:pPr>
      <w:r>
        <w:rPr>
          <w:rFonts w:ascii="Times New Roman" w:hAnsi="Times New Roman"/>
          <w:sz w:val="28"/>
          <w:szCs w:val="28"/>
        </w:rPr>
        <w:t>ТСО-3 – гп. Токсово, ул</w:t>
      </w:r>
      <w:r w:rsidR="0062029F">
        <w:rPr>
          <w:rFonts w:ascii="Times New Roman" w:hAnsi="Times New Roman"/>
          <w:sz w:val="28"/>
          <w:szCs w:val="28"/>
        </w:rPr>
        <w:t>.</w:t>
      </w:r>
      <w:r>
        <w:rPr>
          <w:rFonts w:ascii="Times New Roman" w:hAnsi="Times New Roman"/>
          <w:sz w:val="28"/>
          <w:szCs w:val="28"/>
        </w:rPr>
        <w:t xml:space="preserve"> Гагарина, д</w:t>
      </w:r>
      <w:r w:rsidR="0062029F">
        <w:rPr>
          <w:rFonts w:ascii="Times New Roman" w:hAnsi="Times New Roman"/>
          <w:sz w:val="28"/>
          <w:szCs w:val="28"/>
        </w:rPr>
        <w:t>.</w:t>
      </w:r>
      <w:r>
        <w:rPr>
          <w:rFonts w:ascii="Times New Roman" w:hAnsi="Times New Roman"/>
          <w:sz w:val="28"/>
          <w:szCs w:val="28"/>
        </w:rPr>
        <w:t xml:space="preserve"> </w:t>
      </w:r>
      <w:r w:rsidR="00E96F43" w:rsidRPr="00452E40">
        <w:rPr>
          <w:rFonts w:ascii="Times New Roman" w:hAnsi="Times New Roman"/>
          <w:sz w:val="28"/>
          <w:szCs w:val="28"/>
        </w:rPr>
        <w:t>30, трубосток на кровле, громкоговоритель улич</w:t>
      </w:r>
      <w:r>
        <w:rPr>
          <w:rFonts w:ascii="Times New Roman" w:hAnsi="Times New Roman"/>
          <w:sz w:val="28"/>
          <w:szCs w:val="28"/>
        </w:rPr>
        <w:t>ный рупорный Мета ГР-100 – 4 единицы</w:t>
      </w:r>
      <w:r w:rsidR="00E96F43" w:rsidRPr="00452E40">
        <w:rPr>
          <w:rFonts w:ascii="Times New Roman" w:hAnsi="Times New Roman"/>
          <w:sz w:val="28"/>
          <w:szCs w:val="28"/>
        </w:rPr>
        <w:t>;</w:t>
      </w:r>
    </w:p>
    <w:p w14:paraId="21D5ED43" w14:textId="5643FEB9" w:rsidR="00E96F43" w:rsidRPr="00452E40" w:rsidRDefault="0074691F" w:rsidP="00E96F43">
      <w:pPr>
        <w:pStyle w:val="affff9"/>
        <w:numPr>
          <w:ilvl w:val="0"/>
          <w:numId w:val="44"/>
        </w:numPr>
        <w:spacing w:after="0" w:line="240" w:lineRule="auto"/>
        <w:ind w:hanging="357"/>
        <w:jc w:val="both"/>
        <w:rPr>
          <w:rFonts w:ascii="Times New Roman" w:hAnsi="Times New Roman"/>
          <w:sz w:val="28"/>
          <w:szCs w:val="28"/>
        </w:rPr>
      </w:pPr>
      <w:r>
        <w:rPr>
          <w:rFonts w:ascii="Times New Roman" w:hAnsi="Times New Roman"/>
          <w:sz w:val="28"/>
          <w:szCs w:val="28"/>
        </w:rPr>
        <w:t>ТСО-4 – гп. Токсово, пл</w:t>
      </w:r>
      <w:r w:rsidR="0062029F">
        <w:rPr>
          <w:rFonts w:ascii="Times New Roman" w:hAnsi="Times New Roman"/>
          <w:sz w:val="28"/>
          <w:szCs w:val="28"/>
        </w:rPr>
        <w:t>.</w:t>
      </w:r>
      <w:r>
        <w:rPr>
          <w:rFonts w:ascii="Times New Roman" w:hAnsi="Times New Roman"/>
          <w:sz w:val="28"/>
          <w:szCs w:val="28"/>
        </w:rPr>
        <w:t xml:space="preserve"> Привокзальная, д</w:t>
      </w:r>
      <w:r w:rsidR="0062029F">
        <w:rPr>
          <w:rFonts w:ascii="Times New Roman" w:hAnsi="Times New Roman"/>
          <w:sz w:val="28"/>
          <w:szCs w:val="28"/>
        </w:rPr>
        <w:t>.</w:t>
      </w:r>
      <w:r w:rsidR="00E96F43" w:rsidRPr="00452E40">
        <w:rPr>
          <w:rFonts w:ascii="Times New Roman" w:hAnsi="Times New Roman"/>
          <w:sz w:val="28"/>
          <w:szCs w:val="28"/>
        </w:rPr>
        <w:t xml:space="preserve"> 16, громкоговоритель улич</w:t>
      </w:r>
      <w:r>
        <w:rPr>
          <w:rFonts w:ascii="Times New Roman" w:hAnsi="Times New Roman"/>
          <w:sz w:val="28"/>
          <w:szCs w:val="28"/>
        </w:rPr>
        <w:t>ный рупорный Мета ГР-100 – 2 единицы</w:t>
      </w:r>
      <w:r w:rsidR="00E96F43" w:rsidRPr="00452E40">
        <w:rPr>
          <w:rFonts w:ascii="Times New Roman" w:hAnsi="Times New Roman"/>
          <w:sz w:val="28"/>
          <w:szCs w:val="28"/>
        </w:rPr>
        <w:t>, громкоговоритель ули</w:t>
      </w:r>
      <w:r>
        <w:rPr>
          <w:rFonts w:ascii="Times New Roman" w:hAnsi="Times New Roman"/>
          <w:sz w:val="28"/>
          <w:szCs w:val="28"/>
        </w:rPr>
        <w:t>чный рупорный Мета ГР-50 – 1 единица</w:t>
      </w:r>
      <w:r w:rsidR="00E96F43" w:rsidRPr="00452E40">
        <w:rPr>
          <w:rFonts w:ascii="Times New Roman" w:hAnsi="Times New Roman"/>
          <w:sz w:val="28"/>
          <w:szCs w:val="28"/>
        </w:rPr>
        <w:t>; громкоговоритель у</w:t>
      </w:r>
      <w:r>
        <w:rPr>
          <w:rFonts w:ascii="Times New Roman" w:hAnsi="Times New Roman"/>
          <w:sz w:val="28"/>
          <w:szCs w:val="28"/>
        </w:rPr>
        <w:t>личный рупорный Мета ГР-25 – 1 единица</w:t>
      </w:r>
      <w:r w:rsidR="00E96F43" w:rsidRPr="00452E40">
        <w:rPr>
          <w:rFonts w:ascii="Times New Roman" w:hAnsi="Times New Roman"/>
          <w:sz w:val="28"/>
          <w:szCs w:val="28"/>
        </w:rPr>
        <w:t>;</w:t>
      </w:r>
    </w:p>
    <w:p w14:paraId="26FBE2F5" w14:textId="4026565A"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ТСО-5 – гп. Токсово, пл</w:t>
      </w:r>
      <w:r w:rsidR="0062029F">
        <w:rPr>
          <w:rFonts w:ascii="Times New Roman" w:hAnsi="Times New Roman"/>
          <w:sz w:val="28"/>
          <w:szCs w:val="28"/>
        </w:rPr>
        <w:t>.</w:t>
      </w:r>
      <w:r w:rsidR="0074691F">
        <w:rPr>
          <w:rFonts w:ascii="Times New Roman" w:hAnsi="Times New Roman"/>
          <w:sz w:val="28"/>
          <w:szCs w:val="28"/>
        </w:rPr>
        <w:t xml:space="preserve"> Привокзальная, д</w:t>
      </w:r>
      <w:r w:rsidR="0062029F">
        <w:rPr>
          <w:rFonts w:ascii="Times New Roman" w:hAnsi="Times New Roman"/>
          <w:sz w:val="28"/>
          <w:szCs w:val="28"/>
        </w:rPr>
        <w:t>.</w:t>
      </w:r>
      <w:r w:rsidR="0074691F">
        <w:rPr>
          <w:rFonts w:ascii="Times New Roman" w:hAnsi="Times New Roman"/>
          <w:sz w:val="28"/>
          <w:szCs w:val="28"/>
        </w:rPr>
        <w:t xml:space="preserve"> </w:t>
      </w:r>
      <w:r w:rsidRPr="00452E40">
        <w:rPr>
          <w:rFonts w:ascii="Times New Roman" w:hAnsi="Times New Roman"/>
          <w:sz w:val="28"/>
          <w:szCs w:val="28"/>
        </w:rPr>
        <w:t>2, громкоговоритель улич</w:t>
      </w:r>
      <w:r w:rsidR="0074691F">
        <w:rPr>
          <w:rFonts w:ascii="Times New Roman" w:hAnsi="Times New Roman"/>
          <w:sz w:val="28"/>
          <w:szCs w:val="28"/>
        </w:rPr>
        <w:t>ный рупорный Мета ГР-100 – 4 единицы</w:t>
      </w:r>
      <w:r w:rsidR="00F104D8">
        <w:rPr>
          <w:rFonts w:ascii="Times New Roman" w:hAnsi="Times New Roman"/>
          <w:sz w:val="28"/>
          <w:szCs w:val="28"/>
        </w:rPr>
        <w:t>.</w:t>
      </w:r>
    </w:p>
    <w:p w14:paraId="4A07BE57" w14:textId="2F47F6DD" w:rsidR="00E96F43" w:rsidRPr="00452E40" w:rsidRDefault="00E96F43" w:rsidP="00E96F43">
      <w:pPr>
        <w:ind w:firstLine="709"/>
        <w:jc w:val="both"/>
        <w:rPr>
          <w:sz w:val="28"/>
          <w:szCs w:val="28"/>
        </w:rPr>
      </w:pPr>
      <w:r w:rsidRPr="00452E40">
        <w:rPr>
          <w:sz w:val="28"/>
          <w:szCs w:val="28"/>
        </w:rPr>
        <w:t>Таким образом, в муниципальную систему оповещения включено 5 населенных пунктов (все населенные пункты муниципального образования) и охватывают 65</w:t>
      </w:r>
      <w:r w:rsidR="00CB3535">
        <w:rPr>
          <w:sz w:val="28"/>
          <w:szCs w:val="28"/>
        </w:rPr>
        <w:t> </w:t>
      </w:r>
      <w:r w:rsidRPr="00452E40">
        <w:rPr>
          <w:sz w:val="28"/>
          <w:szCs w:val="28"/>
        </w:rPr>
        <w:t>% от потребности (данные приведены в соответствии с паспортом системы оповещения муниципального образования).</w:t>
      </w:r>
    </w:p>
    <w:p w14:paraId="261DE3FA" w14:textId="77777777" w:rsidR="00E96F43" w:rsidRPr="00452E40" w:rsidRDefault="00E96F43" w:rsidP="00E96F43">
      <w:pPr>
        <w:ind w:firstLine="709"/>
        <w:jc w:val="both"/>
        <w:rPr>
          <w:b/>
          <w:sz w:val="28"/>
          <w:szCs w:val="28"/>
        </w:rPr>
      </w:pPr>
      <w:bookmarkStart w:id="160" w:name="_Toc89861552"/>
      <w:bookmarkStart w:id="161" w:name="_Toc107949860"/>
      <w:bookmarkStart w:id="162" w:name="_Toc108087739"/>
      <w:r w:rsidRPr="00452E40">
        <w:rPr>
          <w:b/>
          <w:sz w:val="28"/>
          <w:szCs w:val="28"/>
        </w:rPr>
        <w:t>Размещение эвакуируемого населения</w:t>
      </w:r>
      <w:bookmarkEnd w:id="160"/>
      <w:bookmarkEnd w:id="161"/>
      <w:bookmarkEnd w:id="162"/>
    </w:p>
    <w:p w14:paraId="63BFB586" w14:textId="77777777" w:rsidR="00E96F43" w:rsidRPr="00452E40" w:rsidRDefault="00E96F43" w:rsidP="00E96F43">
      <w:pPr>
        <w:ind w:firstLine="709"/>
        <w:jc w:val="both"/>
        <w:rPr>
          <w:sz w:val="28"/>
          <w:szCs w:val="28"/>
        </w:rPr>
      </w:pPr>
      <w:r w:rsidRPr="00452E40">
        <w:rPr>
          <w:sz w:val="28"/>
          <w:szCs w:val="28"/>
        </w:rPr>
        <w:t>Эвакуационные и эвакоприемные мероприятия на территории муниципального образования «Токсовское городское поселение» Всеволожского муниципального района Ленинградской области не проводятся и не планируются.</w:t>
      </w:r>
    </w:p>
    <w:p w14:paraId="4CA3CF5D" w14:textId="77777777" w:rsidR="00E96F43" w:rsidRPr="00452E40" w:rsidRDefault="00E96F43" w:rsidP="00D70225">
      <w:pPr>
        <w:pStyle w:val="112"/>
        <w:tabs>
          <w:tab w:val="clear" w:pos="1288"/>
          <w:tab w:val="num" w:pos="709"/>
        </w:tabs>
        <w:ind w:left="0" w:firstLine="709"/>
        <w:rPr>
          <w:sz w:val="28"/>
        </w:rPr>
      </w:pPr>
      <w:bookmarkStart w:id="163" w:name="_Toc89861553"/>
      <w:bookmarkStart w:id="164" w:name="_Toc107949861"/>
      <w:bookmarkStart w:id="165" w:name="_Toc108087740"/>
      <w:bookmarkStart w:id="166" w:name="_Toc125986249"/>
      <w:bookmarkStart w:id="167" w:name="_Toc131363733"/>
      <w:r w:rsidRPr="00452E40">
        <w:rPr>
          <w:sz w:val="28"/>
        </w:rPr>
        <w:t>Перечень мероприятий по обеспечению пожарной безопасности</w:t>
      </w:r>
      <w:bookmarkEnd w:id="163"/>
      <w:bookmarkEnd w:id="164"/>
      <w:bookmarkEnd w:id="165"/>
      <w:bookmarkEnd w:id="166"/>
      <w:bookmarkEnd w:id="167"/>
    </w:p>
    <w:p w14:paraId="4356FC06" w14:textId="77777777" w:rsidR="00E96F43" w:rsidRPr="00452E40" w:rsidRDefault="00E96F43" w:rsidP="00E96F43">
      <w:pPr>
        <w:ind w:firstLine="709"/>
        <w:jc w:val="both"/>
        <w:rPr>
          <w:sz w:val="28"/>
          <w:szCs w:val="28"/>
        </w:rPr>
      </w:pPr>
      <w:r w:rsidRPr="00452E40">
        <w:rPr>
          <w:sz w:val="28"/>
          <w:szCs w:val="28"/>
        </w:rPr>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14:paraId="7B0F58D4" w14:textId="26013C2C" w:rsidR="00E96F43" w:rsidRPr="00452E40" w:rsidRDefault="00E96F43" w:rsidP="00E96F43">
      <w:pPr>
        <w:ind w:firstLine="709"/>
        <w:jc w:val="both"/>
        <w:rPr>
          <w:sz w:val="28"/>
          <w:szCs w:val="28"/>
        </w:rPr>
      </w:pPr>
      <w:r w:rsidRPr="00452E40">
        <w:rPr>
          <w:sz w:val="28"/>
          <w:szCs w:val="28"/>
        </w:rPr>
        <w:t>Населенных пунктов, подверженных угрозе лесных пожаров, на территории муниципального образования н</w:t>
      </w:r>
      <w:r w:rsidR="00E513C1">
        <w:rPr>
          <w:sz w:val="28"/>
          <w:szCs w:val="28"/>
        </w:rPr>
        <w:t>е</w:t>
      </w:r>
      <w:r w:rsidRPr="00452E40">
        <w:rPr>
          <w:sz w:val="28"/>
          <w:szCs w:val="28"/>
        </w:rPr>
        <w:t xml:space="preserve"> располагается.</w:t>
      </w:r>
    </w:p>
    <w:p w14:paraId="16CFB760" w14:textId="53CE003D" w:rsidR="00E96F43" w:rsidRPr="00452E40" w:rsidRDefault="00E96F43" w:rsidP="00E96F43">
      <w:pPr>
        <w:ind w:firstLine="709"/>
        <w:jc w:val="both"/>
        <w:rPr>
          <w:sz w:val="28"/>
          <w:szCs w:val="28"/>
        </w:rPr>
      </w:pPr>
      <w:r w:rsidRPr="00452E40">
        <w:rPr>
          <w:sz w:val="28"/>
          <w:szCs w:val="28"/>
        </w:rPr>
        <w:t>Оценка обеспеченности территории объектами пожарной охраны проводится в соответствии с Федеральным законом от 22</w:t>
      </w:r>
      <w:r w:rsidR="0068455D">
        <w:rPr>
          <w:sz w:val="28"/>
          <w:szCs w:val="28"/>
        </w:rPr>
        <w:t xml:space="preserve"> июля </w:t>
      </w:r>
      <w:r w:rsidRPr="00452E40">
        <w:rPr>
          <w:sz w:val="28"/>
          <w:szCs w:val="28"/>
        </w:rPr>
        <w:t>2008 г</w:t>
      </w:r>
      <w:r w:rsidR="0068455D">
        <w:rPr>
          <w:sz w:val="28"/>
          <w:szCs w:val="28"/>
        </w:rPr>
        <w:t>ода</w:t>
      </w:r>
      <w:r w:rsidRPr="00452E40">
        <w:rPr>
          <w:sz w:val="28"/>
          <w:szCs w:val="28"/>
        </w:rPr>
        <w:t xml:space="preserve"> № 123-ФЗ «Технический регламент о требованиях пожарной безопасности</w:t>
      </w:r>
      <w:r w:rsidR="0068455D">
        <w:rPr>
          <w:sz w:val="28"/>
          <w:szCs w:val="28"/>
        </w:rPr>
        <w:t>»</w:t>
      </w:r>
      <w:r w:rsidRPr="00452E40">
        <w:rPr>
          <w:sz w:val="28"/>
          <w:szCs w:val="28"/>
        </w:rPr>
        <w:t>.</w:t>
      </w:r>
    </w:p>
    <w:p w14:paraId="39BAA92E" w14:textId="502EDD1A" w:rsidR="00E96F43" w:rsidRPr="00452E40" w:rsidRDefault="00E96F43" w:rsidP="00E96F43">
      <w:pPr>
        <w:ind w:firstLine="709"/>
        <w:jc w:val="both"/>
        <w:rPr>
          <w:sz w:val="28"/>
          <w:szCs w:val="28"/>
        </w:rPr>
      </w:pPr>
      <w:r w:rsidRPr="00452E40">
        <w:rPr>
          <w:sz w:val="28"/>
          <w:szCs w:val="28"/>
        </w:rPr>
        <w:t xml:space="preserve">На территории </w:t>
      </w:r>
      <w:r w:rsidR="0068455D">
        <w:rPr>
          <w:sz w:val="28"/>
          <w:szCs w:val="28"/>
        </w:rPr>
        <w:t xml:space="preserve">Токсовского городского поселения </w:t>
      </w:r>
      <w:r w:rsidRPr="00452E40">
        <w:rPr>
          <w:sz w:val="28"/>
          <w:szCs w:val="28"/>
        </w:rPr>
        <w:t xml:space="preserve">расположена 94 пожарно-спасательная часть федерального государственного казенного учреждения «15 пожарно-спасательный отряд Федеральной противопожарной службы Государственной противопожарной службы Главного управления </w:t>
      </w:r>
      <w:r w:rsidR="00C04BC0">
        <w:rPr>
          <w:sz w:val="28"/>
          <w:szCs w:val="28"/>
        </w:rPr>
        <w:t>Министерства чрезвычайных ситуаций</w:t>
      </w:r>
      <w:r w:rsidRPr="00452E40">
        <w:rPr>
          <w:sz w:val="28"/>
          <w:szCs w:val="28"/>
        </w:rPr>
        <w:t xml:space="preserve"> </w:t>
      </w:r>
      <w:r w:rsidR="001463BB">
        <w:rPr>
          <w:sz w:val="28"/>
          <w:szCs w:val="28"/>
        </w:rPr>
        <w:t>Российской Федерации</w:t>
      </w:r>
      <w:r w:rsidRPr="00452E40">
        <w:rPr>
          <w:sz w:val="28"/>
          <w:szCs w:val="28"/>
        </w:rPr>
        <w:t xml:space="preserve"> по Л</w:t>
      </w:r>
      <w:r w:rsidR="0068455D">
        <w:rPr>
          <w:sz w:val="28"/>
          <w:szCs w:val="28"/>
        </w:rPr>
        <w:t>енинградской области», адрес: г</w:t>
      </w:r>
      <w:r w:rsidRPr="00452E40">
        <w:rPr>
          <w:sz w:val="28"/>
          <w:szCs w:val="28"/>
        </w:rPr>
        <w:t>п. Токсово, ул</w:t>
      </w:r>
      <w:r w:rsidR="0062029F">
        <w:rPr>
          <w:sz w:val="28"/>
          <w:szCs w:val="28"/>
        </w:rPr>
        <w:t>.</w:t>
      </w:r>
      <w:r w:rsidR="00D70225">
        <w:rPr>
          <w:sz w:val="28"/>
          <w:szCs w:val="28"/>
        </w:rPr>
        <w:t xml:space="preserve"> </w:t>
      </w:r>
      <w:r w:rsidRPr="00452E40">
        <w:rPr>
          <w:sz w:val="28"/>
          <w:szCs w:val="28"/>
        </w:rPr>
        <w:t>Советов, д</w:t>
      </w:r>
      <w:r w:rsidR="0062029F">
        <w:rPr>
          <w:sz w:val="28"/>
          <w:szCs w:val="28"/>
        </w:rPr>
        <w:t>.</w:t>
      </w:r>
      <w:r w:rsidRPr="00452E40">
        <w:rPr>
          <w:sz w:val="28"/>
          <w:szCs w:val="28"/>
        </w:rPr>
        <w:t xml:space="preserve"> 15. В распоряжении отряда имеется следующая техника</w:t>
      </w:r>
      <w:r w:rsidR="0068455D">
        <w:rPr>
          <w:sz w:val="28"/>
          <w:szCs w:val="28"/>
        </w:rPr>
        <w:t xml:space="preserve"> –</w:t>
      </w:r>
      <w:r w:rsidRPr="00452E40">
        <w:rPr>
          <w:sz w:val="28"/>
          <w:szCs w:val="28"/>
        </w:rPr>
        <w:t xml:space="preserve"> Урал АЦ 5557-5.5, Урал АЦ 4320-9.0, Урал АЦ 5557-6.0.</w:t>
      </w:r>
    </w:p>
    <w:p w14:paraId="48F9123E" w14:textId="39F623E8" w:rsidR="00E96F43" w:rsidRPr="00452E40" w:rsidRDefault="00E96F43" w:rsidP="00E96F43">
      <w:pPr>
        <w:ind w:firstLine="709"/>
        <w:jc w:val="both"/>
        <w:rPr>
          <w:sz w:val="28"/>
          <w:szCs w:val="28"/>
        </w:rPr>
      </w:pPr>
      <w:r w:rsidRPr="00452E40">
        <w:rPr>
          <w:sz w:val="28"/>
          <w:szCs w:val="28"/>
        </w:rPr>
        <w:t>В соответствии с Федеральным законом от 22 июля 2008</w:t>
      </w:r>
      <w:r w:rsidR="0068455D">
        <w:rPr>
          <w:sz w:val="28"/>
          <w:szCs w:val="28"/>
        </w:rPr>
        <w:t xml:space="preserve"> </w:t>
      </w:r>
      <w:r w:rsidRPr="00452E40">
        <w:rPr>
          <w:sz w:val="28"/>
          <w:szCs w:val="28"/>
        </w:rPr>
        <w:t>г</w:t>
      </w:r>
      <w:r w:rsidR="0068455D">
        <w:rPr>
          <w:sz w:val="28"/>
          <w:szCs w:val="28"/>
        </w:rPr>
        <w:t>ода</w:t>
      </w:r>
      <w:r w:rsidRPr="00452E40">
        <w:rPr>
          <w:sz w:val="28"/>
          <w:szCs w:val="28"/>
        </w:rPr>
        <w:t xml:space="preserve">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163DA7C6"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применение объемно-планировочных решений и средств, обеспечивающих ограничение распространения пожара за пределы очага;</w:t>
      </w:r>
    </w:p>
    <w:p w14:paraId="565A02D6"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lastRenderedPageBreak/>
        <w:t>устройство эвакуационных путей, удовлетворяющих требованиям безопасной эвакуации людей при пожаре;</w:t>
      </w:r>
    </w:p>
    <w:p w14:paraId="562BB684"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устройство систем обнаружения пожара (установок и систем пожарной сигнализации), оповещения и управления эвакуацией людей при пожаре;</w:t>
      </w:r>
    </w:p>
    <w:p w14:paraId="6605B992"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04AD0B28"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7D91AD55"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применение первичных средств пожаротушения;</w:t>
      </w:r>
    </w:p>
    <w:p w14:paraId="58B391BC"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применение автоматических установок пожаротушения;</w:t>
      </w:r>
    </w:p>
    <w:p w14:paraId="7BEABCE0" w14:textId="77777777" w:rsidR="00E96F43" w:rsidRPr="00452E40" w:rsidRDefault="00E96F43" w:rsidP="00E96F43">
      <w:pPr>
        <w:pStyle w:val="affff9"/>
        <w:numPr>
          <w:ilvl w:val="0"/>
          <w:numId w:val="44"/>
        </w:numPr>
        <w:spacing w:after="0" w:line="240" w:lineRule="auto"/>
        <w:ind w:hanging="357"/>
        <w:jc w:val="both"/>
        <w:rPr>
          <w:rFonts w:ascii="Times New Roman" w:hAnsi="Times New Roman"/>
          <w:sz w:val="28"/>
          <w:szCs w:val="28"/>
        </w:rPr>
      </w:pPr>
      <w:r w:rsidRPr="00452E40">
        <w:rPr>
          <w:rFonts w:ascii="Times New Roman" w:hAnsi="Times New Roman"/>
          <w:sz w:val="28"/>
          <w:szCs w:val="28"/>
        </w:rPr>
        <w:t>организация деятельности подразделений пожарной охраны.</w:t>
      </w:r>
    </w:p>
    <w:p w14:paraId="775CC692" w14:textId="77777777" w:rsidR="00E96F43" w:rsidRPr="00452E40" w:rsidRDefault="00E96F43" w:rsidP="00E96F43">
      <w:pPr>
        <w:ind w:firstLine="709"/>
        <w:jc w:val="both"/>
        <w:rPr>
          <w:sz w:val="28"/>
          <w:szCs w:val="28"/>
        </w:rPr>
      </w:pPr>
      <w:r w:rsidRPr="00452E40">
        <w:rPr>
          <w:sz w:val="28"/>
          <w:szCs w:val="28"/>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3D3AD024" w14:textId="77777777" w:rsidR="00E96F43" w:rsidRPr="00452E40" w:rsidRDefault="00E96F43" w:rsidP="00E96F43">
      <w:pPr>
        <w:ind w:firstLine="709"/>
        <w:jc w:val="both"/>
        <w:rPr>
          <w:sz w:val="28"/>
          <w:szCs w:val="28"/>
        </w:rPr>
      </w:pPr>
      <w:r w:rsidRPr="00452E40">
        <w:rPr>
          <w:sz w:val="28"/>
          <w:szCs w:val="28"/>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14:paraId="144FCDB9" w14:textId="538C6FC5" w:rsidR="00E96F43" w:rsidRPr="00452E40" w:rsidRDefault="00E96F43" w:rsidP="00E96F43">
      <w:pPr>
        <w:ind w:firstLine="709"/>
        <w:jc w:val="both"/>
        <w:rPr>
          <w:sz w:val="28"/>
          <w:szCs w:val="28"/>
        </w:rPr>
      </w:pPr>
      <w:r w:rsidRPr="00452E40">
        <w:rPr>
          <w:sz w:val="28"/>
          <w:szCs w:val="28"/>
        </w:rPr>
        <w:t xml:space="preserve">В соответствии с </w:t>
      </w:r>
      <w:r w:rsidR="00E513C1">
        <w:rPr>
          <w:sz w:val="28"/>
          <w:szCs w:val="28"/>
        </w:rPr>
        <w:t>пунктом</w:t>
      </w:r>
      <w:r w:rsidR="0068455D">
        <w:rPr>
          <w:sz w:val="28"/>
          <w:szCs w:val="28"/>
        </w:rPr>
        <w:t xml:space="preserve"> </w:t>
      </w:r>
      <w:r w:rsidRPr="00452E40">
        <w:rPr>
          <w:sz w:val="28"/>
          <w:szCs w:val="28"/>
        </w:rPr>
        <w:t>10.4 СП 8.13130.2020 «Системы противопожарной защиты. Источники наружного противопожарного водоснабжения. Требования пожарной безопасности» на территории населенных пункто</w:t>
      </w:r>
      <w:r w:rsidR="0068455D">
        <w:rPr>
          <w:sz w:val="28"/>
          <w:szCs w:val="28"/>
        </w:rPr>
        <w:t>в расположены пожарные водоемы</w:t>
      </w:r>
      <w:r w:rsidRPr="00452E40">
        <w:rPr>
          <w:sz w:val="28"/>
          <w:szCs w:val="28"/>
        </w:rPr>
        <w:t>.</w:t>
      </w:r>
      <w:r w:rsidR="0068455D">
        <w:rPr>
          <w:sz w:val="28"/>
          <w:szCs w:val="28"/>
        </w:rPr>
        <w:t xml:space="preserve"> Перечень пожарных водоемов, расположенных на территории Токсовского городского поселения представлен в таблице 3</w:t>
      </w:r>
      <w:r w:rsidR="00C55A3A">
        <w:rPr>
          <w:sz w:val="28"/>
          <w:szCs w:val="28"/>
        </w:rPr>
        <w:t>7</w:t>
      </w:r>
      <w:r w:rsidR="0068455D">
        <w:rPr>
          <w:sz w:val="28"/>
          <w:szCs w:val="28"/>
        </w:rPr>
        <w:t>.</w:t>
      </w:r>
    </w:p>
    <w:p w14:paraId="5493E11C" w14:textId="19A0AC52" w:rsidR="00E96F43" w:rsidRPr="0068455D" w:rsidRDefault="00E96F43" w:rsidP="00BB5B45">
      <w:pPr>
        <w:pStyle w:val="afffff3"/>
        <w:spacing w:after="120"/>
        <w:ind w:firstLine="0"/>
        <w:rPr>
          <w:b w:val="0"/>
          <w:sz w:val="28"/>
          <w:szCs w:val="28"/>
        </w:rPr>
      </w:pPr>
      <w:bookmarkStart w:id="168" w:name="_Ref103187870"/>
      <w:r w:rsidRPr="0068455D">
        <w:rPr>
          <w:b w:val="0"/>
          <w:sz w:val="28"/>
          <w:szCs w:val="28"/>
        </w:rPr>
        <w:t xml:space="preserve">Таблица </w:t>
      </w:r>
      <w:r w:rsidRPr="0068455D">
        <w:rPr>
          <w:b w:val="0"/>
          <w:sz w:val="28"/>
          <w:szCs w:val="28"/>
        </w:rPr>
        <w:fldChar w:fldCharType="begin"/>
      </w:r>
      <w:r w:rsidRPr="0068455D">
        <w:rPr>
          <w:b w:val="0"/>
          <w:sz w:val="28"/>
          <w:szCs w:val="28"/>
        </w:rPr>
        <w:instrText xml:space="preserve"> SEQ Таблица \* ARABIC </w:instrText>
      </w:r>
      <w:r w:rsidRPr="0068455D">
        <w:rPr>
          <w:b w:val="0"/>
          <w:sz w:val="28"/>
          <w:szCs w:val="28"/>
        </w:rPr>
        <w:fldChar w:fldCharType="separate"/>
      </w:r>
      <w:r w:rsidR="00525AE6">
        <w:rPr>
          <w:b w:val="0"/>
          <w:noProof/>
          <w:sz w:val="28"/>
          <w:szCs w:val="28"/>
        </w:rPr>
        <w:t>37</w:t>
      </w:r>
      <w:r w:rsidRPr="0068455D">
        <w:rPr>
          <w:b w:val="0"/>
          <w:noProof/>
          <w:sz w:val="28"/>
          <w:szCs w:val="28"/>
        </w:rPr>
        <w:fldChar w:fldCharType="end"/>
      </w:r>
      <w:bookmarkEnd w:id="168"/>
      <w:r w:rsidR="0068455D">
        <w:rPr>
          <w:b w:val="0"/>
          <w:noProof/>
          <w:sz w:val="28"/>
          <w:szCs w:val="28"/>
        </w:rPr>
        <w:t>.</w:t>
      </w:r>
      <w:r w:rsidRPr="0068455D">
        <w:rPr>
          <w:b w:val="0"/>
          <w:sz w:val="28"/>
          <w:szCs w:val="28"/>
        </w:rPr>
        <w:t xml:space="preserve"> Перечень пожарных водоемов, расположенных на территории </w:t>
      </w:r>
      <w:r w:rsidR="0068455D" w:rsidRPr="0068455D">
        <w:rPr>
          <w:b w:val="0"/>
          <w:sz w:val="28"/>
          <w:szCs w:val="28"/>
        </w:rPr>
        <w:t>Токсовского городского поселения</w:t>
      </w:r>
    </w:p>
    <w:tbl>
      <w:tblPr>
        <w:tblW w:w="4996"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6233"/>
        <w:gridCol w:w="2461"/>
        <w:gridCol w:w="1493"/>
      </w:tblGrid>
      <w:tr w:rsidR="00E96F43" w:rsidRPr="0068455D" w14:paraId="0F88EA23" w14:textId="77777777" w:rsidTr="00E513C1">
        <w:trPr>
          <w:trHeight w:val="401"/>
          <w:jc w:val="center"/>
        </w:trPr>
        <w:tc>
          <w:tcPr>
            <w:tcW w:w="3059" w:type="pct"/>
            <w:shd w:val="clear" w:color="auto" w:fill="FFFFFF"/>
            <w:vAlign w:val="center"/>
          </w:tcPr>
          <w:p w14:paraId="482FE422" w14:textId="7428AE5B" w:rsidR="00E96F43" w:rsidRPr="0068455D" w:rsidRDefault="00A0604A" w:rsidP="0054404D">
            <w:pPr>
              <w:jc w:val="center"/>
            </w:pPr>
            <w:r>
              <w:t>Местоположение</w:t>
            </w:r>
          </w:p>
        </w:tc>
        <w:tc>
          <w:tcPr>
            <w:tcW w:w="1208" w:type="pct"/>
            <w:shd w:val="clear" w:color="auto" w:fill="FFFFFF"/>
            <w:vAlign w:val="center"/>
          </w:tcPr>
          <w:p w14:paraId="704FDAF1" w14:textId="77777777" w:rsidR="00E96F43" w:rsidRPr="0068455D" w:rsidRDefault="00E96F43" w:rsidP="0054404D">
            <w:pPr>
              <w:jc w:val="center"/>
            </w:pPr>
            <w:r w:rsidRPr="0068455D">
              <w:t>Кадастровый номер</w:t>
            </w:r>
          </w:p>
        </w:tc>
        <w:tc>
          <w:tcPr>
            <w:tcW w:w="733" w:type="pct"/>
            <w:shd w:val="clear" w:color="auto" w:fill="FFFFFF"/>
            <w:vAlign w:val="center"/>
          </w:tcPr>
          <w:p w14:paraId="428F53A6" w14:textId="77777777" w:rsidR="00E96F43" w:rsidRPr="0068455D" w:rsidRDefault="00E96F43" w:rsidP="0054404D">
            <w:pPr>
              <w:jc w:val="center"/>
            </w:pPr>
            <w:r w:rsidRPr="0068455D">
              <w:t>Площадь</w:t>
            </w:r>
          </w:p>
        </w:tc>
      </w:tr>
      <w:tr w:rsidR="002B4BF7" w:rsidRPr="0068455D" w14:paraId="515B5715" w14:textId="77777777" w:rsidTr="00E513C1">
        <w:trPr>
          <w:trHeight w:val="277"/>
          <w:tblHeader/>
          <w:jc w:val="center"/>
        </w:trPr>
        <w:tc>
          <w:tcPr>
            <w:tcW w:w="3059" w:type="pct"/>
            <w:shd w:val="clear" w:color="auto" w:fill="FFFFFF"/>
            <w:vAlign w:val="center"/>
          </w:tcPr>
          <w:p w14:paraId="7B5F2A39" w14:textId="382895AC" w:rsidR="002B4BF7" w:rsidRDefault="002B4BF7" w:rsidP="0054404D">
            <w:pPr>
              <w:jc w:val="center"/>
            </w:pPr>
            <w:r>
              <w:t>1</w:t>
            </w:r>
          </w:p>
        </w:tc>
        <w:tc>
          <w:tcPr>
            <w:tcW w:w="1208" w:type="pct"/>
            <w:shd w:val="clear" w:color="auto" w:fill="FFFFFF"/>
            <w:vAlign w:val="center"/>
          </w:tcPr>
          <w:p w14:paraId="0CE3B815" w14:textId="0802C78C" w:rsidR="002B4BF7" w:rsidRPr="0068455D" w:rsidRDefault="002B4BF7" w:rsidP="0054404D">
            <w:pPr>
              <w:jc w:val="center"/>
            </w:pPr>
            <w:r>
              <w:t>2</w:t>
            </w:r>
          </w:p>
        </w:tc>
        <w:tc>
          <w:tcPr>
            <w:tcW w:w="733" w:type="pct"/>
            <w:shd w:val="clear" w:color="auto" w:fill="FFFFFF"/>
            <w:vAlign w:val="center"/>
          </w:tcPr>
          <w:p w14:paraId="1719BC59" w14:textId="6DADF416" w:rsidR="002B4BF7" w:rsidRPr="0068455D" w:rsidRDefault="002B4BF7" w:rsidP="0054404D">
            <w:pPr>
              <w:jc w:val="center"/>
            </w:pPr>
            <w:r>
              <w:t>3</w:t>
            </w:r>
          </w:p>
        </w:tc>
      </w:tr>
      <w:tr w:rsidR="00F104D8" w:rsidRPr="0068455D" w14:paraId="53F7BAFA" w14:textId="77777777" w:rsidTr="00E513C1">
        <w:trPr>
          <w:trHeight w:val="20"/>
          <w:jc w:val="center"/>
        </w:trPr>
        <w:tc>
          <w:tcPr>
            <w:tcW w:w="3059" w:type="pct"/>
            <w:shd w:val="clear" w:color="auto" w:fill="FFFFFF"/>
          </w:tcPr>
          <w:p w14:paraId="6498A906" w14:textId="77777777" w:rsidR="00F104D8" w:rsidRPr="0068455D" w:rsidRDefault="00F104D8" w:rsidP="008A2253">
            <w:r w:rsidRPr="0068455D">
              <w:t>д. Кавголово, ул</w:t>
            </w:r>
            <w:r>
              <w:t>.</w:t>
            </w:r>
            <w:r w:rsidRPr="0068455D">
              <w:t xml:space="preserve"> Новая, ул. Счастливая</w:t>
            </w:r>
          </w:p>
        </w:tc>
        <w:tc>
          <w:tcPr>
            <w:tcW w:w="1208" w:type="pct"/>
            <w:shd w:val="clear" w:color="auto" w:fill="FFFFFF"/>
          </w:tcPr>
          <w:p w14:paraId="4F99313B" w14:textId="77777777" w:rsidR="00F104D8" w:rsidRPr="0068455D" w:rsidRDefault="00F104D8" w:rsidP="008A2253">
            <w:r w:rsidRPr="0068455D">
              <w:t>47:07:0406002:105</w:t>
            </w:r>
          </w:p>
        </w:tc>
        <w:tc>
          <w:tcPr>
            <w:tcW w:w="733" w:type="pct"/>
            <w:shd w:val="clear" w:color="auto" w:fill="FFFFFF"/>
          </w:tcPr>
          <w:p w14:paraId="43028D69" w14:textId="38680F13" w:rsidR="00F104D8" w:rsidRPr="0068455D" w:rsidRDefault="00E513C1" w:rsidP="008A2253">
            <w:r>
              <w:t>1</w:t>
            </w:r>
            <w:r w:rsidR="00F104D8" w:rsidRPr="0068455D">
              <w:t>133 м</w:t>
            </w:r>
            <w:r w:rsidR="00F104D8">
              <w:rPr>
                <w:vertAlign w:val="superscript"/>
              </w:rPr>
              <w:t>2</w:t>
            </w:r>
          </w:p>
        </w:tc>
      </w:tr>
      <w:tr w:rsidR="00F104D8" w:rsidRPr="0068455D" w14:paraId="11B31889" w14:textId="77777777" w:rsidTr="00E513C1">
        <w:trPr>
          <w:trHeight w:val="20"/>
          <w:jc w:val="center"/>
        </w:trPr>
        <w:tc>
          <w:tcPr>
            <w:tcW w:w="3059" w:type="pct"/>
            <w:shd w:val="clear" w:color="auto" w:fill="FFFFFF"/>
          </w:tcPr>
          <w:p w14:paraId="76BEFBF0" w14:textId="5D0A635B" w:rsidR="00F104D8" w:rsidRPr="0068455D" w:rsidRDefault="00F104D8" w:rsidP="008A2253">
            <w:r w:rsidRPr="0068455D">
              <w:t>д. Кавголово,</w:t>
            </w:r>
            <w:r>
              <w:t xml:space="preserve"> ул.</w:t>
            </w:r>
            <w:r w:rsidRPr="0068455D">
              <w:t xml:space="preserve"> Центральная, участок 10</w:t>
            </w:r>
            <w:r w:rsidR="00E513C1">
              <w:t>-</w:t>
            </w:r>
            <w:r>
              <w:t>б</w:t>
            </w:r>
          </w:p>
        </w:tc>
        <w:tc>
          <w:tcPr>
            <w:tcW w:w="1208" w:type="pct"/>
            <w:shd w:val="clear" w:color="auto" w:fill="FFFFFF"/>
          </w:tcPr>
          <w:p w14:paraId="17D410F7" w14:textId="77777777" w:rsidR="00F104D8" w:rsidRPr="0068455D" w:rsidRDefault="00F104D8" w:rsidP="008A2253">
            <w:r w:rsidRPr="0068455D">
              <w:t>47:07:0477001:1123</w:t>
            </w:r>
          </w:p>
        </w:tc>
        <w:tc>
          <w:tcPr>
            <w:tcW w:w="733" w:type="pct"/>
            <w:shd w:val="clear" w:color="auto" w:fill="FFFFFF"/>
          </w:tcPr>
          <w:p w14:paraId="3D9B8110" w14:textId="11942142" w:rsidR="00F104D8" w:rsidRPr="0068455D" w:rsidRDefault="00E513C1" w:rsidP="008A2253">
            <w:r>
              <w:t>1</w:t>
            </w:r>
            <w:r w:rsidR="00F104D8" w:rsidRPr="0068455D">
              <w:t>195 м</w:t>
            </w:r>
            <w:r w:rsidR="00F104D8">
              <w:rPr>
                <w:vertAlign w:val="superscript"/>
              </w:rPr>
              <w:t>2</w:t>
            </w:r>
          </w:p>
        </w:tc>
      </w:tr>
      <w:tr w:rsidR="00F104D8" w:rsidRPr="0068455D" w14:paraId="3CA386D4" w14:textId="77777777" w:rsidTr="00E513C1">
        <w:trPr>
          <w:trHeight w:val="20"/>
          <w:jc w:val="center"/>
        </w:trPr>
        <w:tc>
          <w:tcPr>
            <w:tcW w:w="3059" w:type="pct"/>
            <w:shd w:val="clear" w:color="auto" w:fill="FFFFFF"/>
          </w:tcPr>
          <w:p w14:paraId="5ECD6BF1" w14:textId="4DA8BA92" w:rsidR="00F104D8" w:rsidRPr="0068455D" w:rsidRDefault="00F104D8" w:rsidP="008A2253">
            <w:r w:rsidRPr="0068455D">
              <w:t>п. Новое Токсово</w:t>
            </w:r>
            <w:r>
              <w:t>,</w:t>
            </w:r>
            <w:r w:rsidRPr="0068455D">
              <w:t xml:space="preserve"> ул</w:t>
            </w:r>
            <w:r>
              <w:t xml:space="preserve">. </w:t>
            </w:r>
            <w:r w:rsidRPr="0068455D">
              <w:t>Нежности</w:t>
            </w:r>
            <w:r>
              <w:t>,</w:t>
            </w:r>
            <w:r w:rsidRPr="0068455D">
              <w:t xml:space="preserve"> уч</w:t>
            </w:r>
            <w:r>
              <w:t xml:space="preserve">асток </w:t>
            </w:r>
            <w:r w:rsidRPr="0068455D">
              <w:t>41</w:t>
            </w:r>
            <w:r w:rsidR="00E513C1">
              <w:t>-</w:t>
            </w:r>
            <w:r>
              <w:t>б</w:t>
            </w:r>
          </w:p>
        </w:tc>
        <w:tc>
          <w:tcPr>
            <w:tcW w:w="1208" w:type="pct"/>
            <w:shd w:val="clear" w:color="auto" w:fill="FFFFFF"/>
          </w:tcPr>
          <w:p w14:paraId="09B2DAE4" w14:textId="77777777" w:rsidR="00F104D8" w:rsidRPr="0068455D" w:rsidRDefault="00F104D8" w:rsidP="008A2253">
            <w:r>
              <w:t>Е</w:t>
            </w:r>
            <w:r w:rsidRPr="0068455D">
              <w:t>мкость для нужд пожаротушения</w:t>
            </w:r>
          </w:p>
        </w:tc>
        <w:tc>
          <w:tcPr>
            <w:tcW w:w="733" w:type="pct"/>
            <w:shd w:val="clear" w:color="auto" w:fill="FFFFFF"/>
          </w:tcPr>
          <w:p w14:paraId="2D84043E" w14:textId="77777777" w:rsidR="00F104D8" w:rsidRPr="0068455D" w:rsidRDefault="00F104D8" w:rsidP="008A2253">
            <w:pPr>
              <w:rPr>
                <w:vertAlign w:val="superscript"/>
              </w:rPr>
            </w:pPr>
            <w:r>
              <w:t>О</w:t>
            </w:r>
            <w:r w:rsidRPr="0068455D">
              <w:t>бъем 6 м</w:t>
            </w:r>
            <w:r>
              <w:rPr>
                <w:vertAlign w:val="superscript"/>
              </w:rPr>
              <w:t>3</w:t>
            </w:r>
          </w:p>
        </w:tc>
      </w:tr>
      <w:tr w:rsidR="00F104D8" w:rsidRPr="0068455D" w14:paraId="574C416D" w14:textId="77777777" w:rsidTr="00E513C1">
        <w:trPr>
          <w:trHeight w:val="20"/>
          <w:jc w:val="center"/>
        </w:trPr>
        <w:tc>
          <w:tcPr>
            <w:tcW w:w="3059" w:type="pct"/>
            <w:shd w:val="clear" w:color="auto" w:fill="FFFFFF"/>
          </w:tcPr>
          <w:p w14:paraId="687857B8" w14:textId="72927E9C" w:rsidR="00F104D8" w:rsidRPr="0068455D" w:rsidRDefault="00F104D8" w:rsidP="008A2253">
            <w:r w:rsidRPr="0068455D">
              <w:t>п. Новое Токсово, у</w:t>
            </w:r>
            <w:r>
              <w:t>л.</w:t>
            </w:r>
            <w:r w:rsidRPr="0068455D">
              <w:t xml:space="preserve"> Парковая</w:t>
            </w:r>
            <w:r>
              <w:t>, участок 14</w:t>
            </w:r>
            <w:r w:rsidR="00E513C1">
              <w:t>-</w:t>
            </w:r>
            <w:r>
              <w:t>г</w:t>
            </w:r>
          </w:p>
        </w:tc>
        <w:tc>
          <w:tcPr>
            <w:tcW w:w="1208" w:type="pct"/>
            <w:shd w:val="clear" w:color="auto" w:fill="FFFFFF"/>
          </w:tcPr>
          <w:p w14:paraId="6BCA0C7A" w14:textId="77777777" w:rsidR="00F104D8" w:rsidRPr="0068455D" w:rsidRDefault="00F104D8" w:rsidP="008A2253">
            <w:r>
              <w:t>Е</w:t>
            </w:r>
            <w:r w:rsidRPr="0068455D">
              <w:t>мкость для нужд пожаротушения</w:t>
            </w:r>
          </w:p>
        </w:tc>
        <w:tc>
          <w:tcPr>
            <w:tcW w:w="733" w:type="pct"/>
            <w:shd w:val="clear" w:color="auto" w:fill="FFFFFF"/>
          </w:tcPr>
          <w:p w14:paraId="414D8DF8" w14:textId="77777777" w:rsidR="00F104D8" w:rsidRPr="0068455D" w:rsidRDefault="00F104D8" w:rsidP="008A2253">
            <w:pPr>
              <w:rPr>
                <w:vertAlign w:val="superscript"/>
              </w:rPr>
            </w:pPr>
            <w:r>
              <w:t>Объем 6 м</w:t>
            </w:r>
            <w:r>
              <w:rPr>
                <w:vertAlign w:val="superscript"/>
              </w:rPr>
              <w:t>3</w:t>
            </w:r>
          </w:p>
        </w:tc>
      </w:tr>
      <w:tr w:rsidR="00F104D8" w:rsidRPr="0068455D" w14:paraId="7E439A99" w14:textId="77777777" w:rsidTr="00E513C1">
        <w:trPr>
          <w:trHeight w:val="20"/>
          <w:jc w:val="center"/>
        </w:trPr>
        <w:tc>
          <w:tcPr>
            <w:tcW w:w="3059" w:type="pct"/>
            <w:shd w:val="clear" w:color="auto" w:fill="FFFFFF"/>
          </w:tcPr>
          <w:p w14:paraId="3D1990A7" w14:textId="77777777" w:rsidR="00F104D8" w:rsidRPr="0068455D" w:rsidRDefault="00F104D8" w:rsidP="008A2253">
            <w:r w:rsidRPr="0068455D">
              <w:t>д. Рапполово, ул</w:t>
            </w:r>
            <w:r>
              <w:t xml:space="preserve">. </w:t>
            </w:r>
            <w:r w:rsidRPr="0068455D">
              <w:t>Лесная</w:t>
            </w:r>
          </w:p>
        </w:tc>
        <w:tc>
          <w:tcPr>
            <w:tcW w:w="1208" w:type="pct"/>
            <w:shd w:val="clear" w:color="auto" w:fill="FFFFFF"/>
          </w:tcPr>
          <w:p w14:paraId="18CF34DB" w14:textId="77777777" w:rsidR="00F104D8" w:rsidRPr="0068455D" w:rsidRDefault="00F104D8" w:rsidP="008A2253">
            <w:r w:rsidRPr="0068455D">
              <w:t>47:07:0501001:87</w:t>
            </w:r>
          </w:p>
        </w:tc>
        <w:tc>
          <w:tcPr>
            <w:tcW w:w="733" w:type="pct"/>
            <w:shd w:val="clear" w:color="auto" w:fill="FFFFFF"/>
          </w:tcPr>
          <w:p w14:paraId="602B7565" w14:textId="77777777" w:rsidR="00F104D8" w:rsidRPr="0068455D" w:rsidRDefault="00F104D8" w:rsidP="008A2253">
            <w:r w:rsidRPr="0068455D">
              <w:t>157 м</w:t>
            </w:r>
            <w:r>
              <w:rPr>
                <w:vertAlign w:val="superscript"/>
              </w:rPr>
              <w:t>2</w:t>
            </w:r>
          </w:p>
        </w:tc>
      </w:tr>
      <w:tr w:rsidR="00E96F43" w:rsidRPr="0068455D" w14:paraId="2C2EF530" w14:textId="77777777" w:rsidTr="00E513C1">
        <w:trPr>
          <w:trHeight w:val="20"/>
          <w:jc w:val="center"/>
        </w:trPr>
        <w:tc>
          <w:tcPr>
            <w:tcW w:w="3059" w:type="pct"/>
            <w:shd w:val="clear" w:color="auto" w:fill="FFFFFF"/>
          </w:tcPr>
          <w:p w14:paraId="128B0A99" w14:textId="25E90AD8" w:rsidR="00E96F43" w:rsidRPr="0068455D" w:rsidRDefault="0068455D" w:rsidP="0062029F">
            <w:r>
              <w:t>г</w:t>
            </w:r>
            <w:r w:rsidR="00E96F43" w:rsidRPr="0068455D">
              <w:t>п. Токсово, ул</w:t>
            </w:r>
            <w:r w:rsidR="0062029F">
              <w:t xml:space="preserve">. </w:t>
            </w:r>
            <w:r w:rsidR="00E96F43" w:rsidRPr="0068455D">
              <w:t xml:space="preserve">Кольцевая (напротив дома </w:t>
            </w:r>
            <w:r w:rsidR="00E513C1">
              <w:t xml:space="preserve">№ </w:t>
            </w:r>
            <w:r w:rsidR="00E96F43" w:rsidRPr="0068455D">
              <w:t>10)</w:t>
            </w:r>
          </w:p>
        </w:tc>
        <w:tc>
          <w:tcPr>
            <w:tcW w:w="1208" w:type="pct"/>
            <w:shd w:val="clear" w:color="auto" w:fill="FFFFFF"/>
          </w:tcPr>
          <w:p w14:paraId="7B2246CD" w14:textId="77777777" w:rsidR="00E96F43" w:rsidRPr="0068455D" w:rsidRDefault="00E96F43" w:rsidP="0068455D">
            <w:pPr>
              <w:ind w:right="110"/>
            </w:pPr>
            <w:r w:rsidRPr="0068455D">
              <w:t>47:07:0000000:94111</w:t>
            </w:r>
          </w:p>
        </w:tc>
        <w:tc>
          <w:tcPr>
            <w:tcW w:w="733" w:type="pct"/>
            <w:shd w:val="clear" w:color="auto" w:fill="FFFFFF"/>
          </w:tcPr>
          <w:p w14:paraId="6D0321A7" w14:textId="2033DA77" w:rsidR="00E96F43" w:rsidRPr="0068455D" w:rsidRDefault="00E96F43" w:rsidP="0068455D">
            <w:pPr>
              <w:rPr>
                <w:vertAlign w:val="superscript"/>
              </w:rPr>
            </w:pPr>
            <w:r w:rsidRPr="0068455D">
              <w:t>200 м</w:t>
            </w:r>
            <w:r w:rsidR="0068455D">
              <w:rPr>
                <w:vertAlign w:val="superscript"/>
              </w:rPr>
              <w:t>2</w:t>
            </w:r>
          </w:p>
        </w:tc>
      </w:tr>
      <w:tr w:rsidR="00E96F43" w:rsidRPr="0068455D" w14:paraId="6057184B" w14:textId="77777777" w:rsidTr="00E513C1">
        <w:trPr>
          <w:trHeight w:val="20"/>
          <w:jc w:val="center"/>
        </w:trPr>
        <w:tc>
          <w:tcPr>
            <w:tcW w:w="3059" w:type="pct"/>
            <w:shd w:val="clear" w:color="auto" w:fill="FFFFFF"/>
          </w:tcPr>
          <w:p w14:paraId="24A1EC2A" w14:textId="281BB698" w:rsidR="00E96F43" w:rsidRPr="0068455D" w:rsidRDefault="00E96F43" w:rsidP="0062029F">
            <w:r w:rsidRPr="0068455D">
              <w:t>гп. Токсово, ул</w:t>
            </w:r>
            <w:r w:rsidR="0062029F">
              <w:t>.</w:t>
            </w:r>
            <w:r w:rsidRPr="0068455D">
              <w:t xml:space="preserve"> Лесгафта (у дома </w:t>
            </w:r>
            <w:r w:rsidR="00E513C1">
              <w:t xml:space="preserve">№ </w:t>
            </w:r>
            <w:r w:rsidRPr="0068455D">
              <w:t>5)</w:t>
            </w:r>
          </w:p>
        </w:tc>
        <w:tc>
          <w:tcPr>
            <w:tcW w:w="1208" w:type="pct"/>
            <w:shd w:val="clear" w:color="auto" w:fill="FFFFFF"/>
          </w:tcPr>
          <w:p w14:paraId="72EDBDA7" w14:textId="77777777" w:rsidR="00E96F43" w:rsidRPr="0068455D" w:rsidRDefault="00E96F43" w:rsidP="0068455D">
            <w:r w:rsidRPr="0068455D">
              <w:t>47:07:0502024:144</w:t>
            </w:r>
          </w:p>
        </w:tc>
        <w:tc>
          <w:tcPr>
            <w:tcW w:w="733" w:type="pct"/>
            <w:shd w:val="clear" w:color="auto" w:fill="FFFFFF"/>
          </w:tcPr>
          <w:p w14:paraId="2591AAED" w14:textId="7A5180E5" w:rsidR="00E96F43" w:rsidRPr="0068455D" w:rsidRDefault="00E513C1" w:rsidP="0068455D">
            <w:r>
              <w:t>2</w:t>
            </w:r>
            <w:r w:rsidR="00E96F43" w:rsidRPr="0068455D">
              <w:t xml:space="preserve">682 </w:t>
            </w:r>
            <w:r w:rsidR="0068455D" w:rsidRPr="0068455D">
              <w:t>м</w:t>
            </w:r>
            <w:r w:rsidR="0068455D">
              <w:rPr>
                <w:vertAlign w:val="superscript"/>
              </w:rPr>
              <w:t>2</w:t>
            </w:r>
          </w:p>
        </w:tc>
      </w:tr>
      <w:tr w:rsidR="00E96F43" w:rsidRPr="0068455D" w14:paraId="27392200" w14:textId="77777777" w:rsidTr="00E513C1">
        <w:trPr>
          <w:trHeight w:val="20"/>
          <w:jc w:val="center"/>
        </w:trPr>
        <w:tc>
          <w:tcPr>
            <w:tcW w:w="3059" w:type="pct"/>
            <w:shd w:val="clear" w:color="auto" w:fill="FFFFFF"/>
          </w:tcPr>
          <w:p w14:paraId="084BD90E" w14:textId="313D66D7" w:rsidR="00E96F43" w:rsidRPr="0068455D" w:rsidRDefault="00E96F43" w:rsidP="0062029F">
            <w:r w:rsidRPr="0068455D">
              <w:t>гп. Токсово, ул</w:t>
            </w:r>
            <w:r w:rsidR="0062029F">
              <w:t>.</w:t>
            </w:r>
            <w:r w:rsidR="0068455D">
              <w:t xml:space="preserve"> </w:t>
            </w:r>
            <w:r w:rsidRPr="0068455D">
              <w:t xml:space="preserve">Школьная (у дома </w:t>
            </w:r>
            <w:r w:rsidR="00E513C1">
              <w:t xml:space="preserve">№ </w:t>
            </w:r>
            <w:r w:rsidRPr="0068455D">
              <w:t>7)</w:t>
            </w:r>
          </w:p>
        </w:tc>
        <w:tc>
          <w:tcPr>
            <w:tcW w:w="1208" w:type="pct"/>
            <w:shd w:val="clear" w:color="auto" w:fill="FFFFFF"/>
          </w:tcPr>
          <w:p w14:paraId="60D29F76" w14:textId="77777777" w:rsidR="00E96F43" w:rsidRPr="0068455D" w:rsidRDefault="00E96F43" w:rsidP="0068455D">
            <w:r w:rsidRPr="0068455D">
              <w:t>47:07:0502026:56</w:t>
            </w:r>
          </w:p>
        </w:tc>
        <w:tc>
          <w:tcPr>
            <w:tcW w:w="733" w:type="pct"/>
            <w:shd w:val="clear" w:color="auto" w:fill="FFFFFF"/>
          </w:tcPr>
          <w:p w14:paraId="0B3C669C" w14:textId="5BEB59AD" w:rsidR="00E96F43" w:rsidRPr="0068455D" w:rsidRDefault="00E96F43" w:rsidP="0068455D">
            <w:r w:rsidRPr="0068455D">
              <w:t xml:space="preserve">686 </w:t>
            </w:r>
            <w:r w:rsidR="0068455D" w:rsidRPr="0068455D">
              <w:t>м</w:t>
            </w:r>
            <w:r w:rsidR="0068455D">
              <w:rPr>
                <w:vertAlign w:val="superscript"/>
              </w:rPr>
              <w:t>2</w:t>
            </w:r>
          </w:p>
        </w:tc>
      </w:tr>
      <w:tr w:rsidR="002B4BF7" w:rsidRPr="0068455D" w14:paraId="2800D735" w14:textId="77777777" w:rsidTr="00E513C1">
        <w:trPr>
          <w:trHeight w:val="20"/>
          <w:jc w:val="center"/>
        </w:trPr>
        <w:tc>
          <w:tcPr>
            <w:tcW w:w="3059" w:type="pct"/>
            <w:shd w:val="clear" w:color="auto" w:fill="FFFFFF"/>
          </w:tcPr>
          <w:p w14:paraId="02F48A9E" w14:textId="434CD349" w:rsidR="002B4BF7" w:rsidRPr="0068455D" w:rsidRDefault="002B4BF7" w:rsidP="002B4BF7">
            <w:pPr>
              <w:jc w:val="center"/>
            </w:pPr>
            <w:r>
              <w:t>1</w:t>
            </w:r>
          </w:p>
        </w:tc>
        <w:tc>
          <w:tcPr>
            <w:tcW w:w="1208" w:type="pct"/>
            <w:shd w:val="clear" w:color="auto" w:fill="FFFFFF"/>
          </w:tcPr>
          <w:p w14:paraId="7A76833F" w14:textId="755278D9" w:rsidR="002B4BF7" w:rsidRPr="0068455D" w:rsidRDefault="002B4BF7" w:rsidP="002B4BF7">
            <w:pPr>
              <w:jc w:val="center"/>
            </w:pPr>
            <w:r>
              <w:t>2</w:t>
            </w:r>
          </w:p>
        </w:tc>
        <w:tc>
          <w:tcPr>
            <w:tcW w:w="733" w:type="pct"/>
            <w:shd w:val="clear" w:color="auto" w:fill="FFFFFF"/>
          </w:tcPr>
          <w:p w14:paraId="2F95FC67" w14:textId="77F31B28" w:rsidR="002B4BF7" w:rsidRPr="0068455D" w:rsidRDefault="002B4BF7" w:rsidP="002B4BF7">
            <w:pPr>
              <w:jc w:val="center"/>
            </w:pPr>
            <w:r>
              <w:t>3</w:t>
            </w:r>
          </w:p>
        </w:tc>
      </w:tr>
      <w:tr w:rsidR="00E96F43" w:rsidRPr="0068455D" w14:paraId="7D34CAFB" w14:textId="77777777" w:rsidTr="00E513C1">
        <w:trPr>
          <w:trHeight w:val="20"/>
          <w:jc w:val="center"/>
        </w:trPr>
        <w:tc>
          <w:tcPr>
            <w:tcW w:w="3059" w:type="pct"/>
            <w:shd w:val="clear" w:color="auto" w:fill="FFFFFF"/>
          </w:tcPr>
          <w:p w14:paraId="55DA1DBC" w14:textId="0239ECA9" w:rsidR="00E96F43" w:rsidRPr="0068455D" w:rsidRDefault="00E96F43" w:rsidP="0062029F">
            <w:r w:rsidRPr="0068455D">
              <w:t>гп. Токсово, пер</w:t>
            </w:r>
            <w:r w:rsidR="0062029F">
              <w:t>.</w:t>
            </w:r>
            <w:r w:rsidR="0068455D">
              <w:t xml:space="preserve"> Новый, в районе дома №</w:t>
            </w:r>
            <w:r w:rsidR="00E513C1">
              <w:t xml:space="preserve"> </w:t>
            </w:r>
            <w:r w:rsidR="0068455D">
              <w:t>14</w:t>
            </w:r>
            <w:r w:rsidR="00E513C1">
              <w:t>-</w:t>
            </w:r>
            <w:r w:rsidR="0068455D">
              <w:t>а</w:t>
            </w:r>
          </w:p>
        </w:tc>
        <w:tc>
          <w:tcPr>
            <w:tcW w:w="1208" w:type="pct"/>
            <w:shd w:val="clear" w:color="auto" w:fill="FFFFFF"/>
          </w:tcPr>
          <w:p w14:paraId="2BB396EE" w14:textId="77777777" w:rsidR="00E96F43" w:rsidRPr="0068455D" w:rsidRDefault="00E96F43" w:rsidP="0068455D">
            <w:r w:rsidRPr="0068455D">
              <w:t>47:07:0502029:106</w:t>
            </w:r>
          </w:p>
        </w:tc>
        <w:tc>
          <w:tcPr>
            <w:tcW w:w="733" w:type="pct"/>
            <w:shd w:val="clear" w:color="auto" w:fill="FFFFFF"/>
          </w:tcPr>
          <w:p w14:paraId="23B1F5F0" w14:textId="233010F2" w:rsidR="00E96F43" w:rsidRPr="0068455D" w:rsidRDefault="00E96F43" w:rsidP="0068455D">
            <w:r w:rsidRPr="0068455D">
              <w:t xml:space="preserve">100 </w:t>
            </w:r>
            <w:r w:rsidR="0068455D" w:rsidRPr="0068455D">
              <w:t>м</w:t>
            </w:r>
            <w:r w:rsidR="0068455D">
              <w:rPr>
                <w:vertAlign w:val="superscript"/>
              </w:rPr>
              <w:t>2</w:t>
            </w:r>
          </w:p>
        </w:tc>
      </w:tr>
      <w:tr w:rsidR="00E96F43" w:rsidRPr="0068455D" w14:paraId="164862AD" w14:textId="77777777" w:rsidTr="00E513C1">
        <w:trPr>
          <w:trHeight w:val="20"/>
          <w:jc w:val="center"/>
        </w:trPr>
        <w:tc>
          <w:tcPr>
            <w:tcW w:w="3059" w:type="pct"/>
            <w:shd w:val="clear" w:color="auto" w:fill="FFFFFF"/>
          </w:tcPr>
          <w:p w14:paraId="6D5BF45E" w14:textId="4231DD3E" w:rsidR="00E96F43" w:rsidRPr="0068455D" w:rsidRDefault="00E96F43" w:rsidP="00E513C1">
            <w:r w:rsidRPr="0068455D">
              <w:t xml:space="preserve">гп. Токсово, </w:t>
            </w:r>
            <w:r w:rsidR="0068455D" w:rsidRPr="0068455D">
              <w:t>ул</w:t>
            </w:r>
            <w:r w:rsidR="0062029F">
              <w:t>.</w:t>
            </w:r>
            <w:r w:rsidR="0068455D">
              <w:t xml:space="preserve"> </w:t>
            </w:r>
            <w:r w:rsidRPr="0068455D">
              <w:t xml:space="preserve">Советская (напротив дома </w:t>
            </w:r>
            <w:r w:rsidR="00E513C1">
              <w:t xml:space="preserve">№ </w:t>
            </w:r>
            <w:r w:rsidRPr="0068455D">
              <w:t>19</w:t>
            </w:r>
            <w:r w:rsidR="00E513C1">
              <w:t>-а</w:t>
            </w:r>
            <w:r w:rsidRPr="0068455D">
              <w:t>)</w:t>
            </w:r>
          </w:p>
        </w:tc>
        <w:tc>
          <w:tcPr>
            <w:tcW w:w="1208" w:type="pct"/>
            <w:shd w:val="clear" w:color="auto" w:fill="FFFFFF"/>
          </w:tcPr>
          <w:p w14:paraId="7BBABDA5" w14:textId="77777777" w:rsidR="00E96F43" w:rsidRPr="0068455D" w:rsidRDefault="00E96F43" w:rsidP="0068455D">
            <w:r w:rsidRPr="0068455D">
              <w:t>47:07:0502031:67</w:t>
            </w:r>
          </w:p>
        </w:tc>
        <w:tc>
          <w:tcPr>
            <w:tcW w:w="733" w:type="pct"/>
            <w:shd w:val="clear" w:color="auto" w:fill="FFFFFF"/>
          </w:tcPr>
          <w:p w14:paraId="460A5AC0" w14:textId="18E5EF98" w:rsidR="00E96F43" w:rsidRPr="0068455D" w:rsidRDefault="00E513C1" w:rsidP="0068455D">
            <w:r>
              <w:t>1</w:t>
            </w:r>
            <w:r w:rsidR="00E96F43" w:rsidRPr="0068455D">
              <w:t xml:space="preserve">851 </w:t>
            </w:r>
            <w:r w:rsidR="0068455D" w:rsidRPr="0068455D">
              <w:t>м</w:t>
            </w:r>
            <w:r w:rsidR="0068455D">
              <w:rPr>
                <w:vertAlign w:val="superscript"/>
              </w:rPr>
              <w:t>2</w:t>
            </w:r>
          </w:p>
        </w:tc>
      </w:tr>
      <w:tr w:rsidR="00E96F43" w:rsidRPr="0068455D" w14:paraId="77D55BF9" w14:textId="77777777" w:rsidTr="00E513C1">
        <w:trPr>
          <w:trHeight w:val="20"/>
          <w:jc w:val="center"/>
        </w:trPr>
        <w:tc>
          <w:tcPr>
            <w:tcW w:w="3059" w:type="pct"/>
            <w:shd w:val="clear" w:color="auto" w:fill="FFFFFF"/>
          </w:tcPr>
          <w:p w14:paraId="71FE420A" w14:textId="65AAE8C4" w:rsidR="00E96F43" w:rsidRPr="0068455D" w:rsidRDefault="00E96F43" w:rsidP="0062029F">
            <w:r w:rsidRPr="0068455D">
              <w:t xml:space="preserve">гп. Токсово, </w:t>
            </w:r>
            <w:r w:rsidR="0068455D" w:rsidRPr="0068455D">
              <w:t>ул</w:t>
            </w:r>
            <w:r w:rsidR="0062029F">
              <w:t>.</w:t>
            </w:r>
            <w:r w:rsidRPr="0068455D">
              <w:t xml:space="preserve"> Спортивная (у дома</w:t>
            </w:r>
            <w:r w:rsidR="00E513C1">
              <w:t xml:space="preserve"> №</w:t>
            </w:r>
            <w:r w:rsidRPr="0068455D">
              <w:t xml:space="preserve"> 2)</w:t>
            </w:r>
          </w:p>
        </w:tc>
        <w:tc>
          <w:tcPr>
            <w:tcW w:w="1208" w:type="pct"/>
            <w:shd w:val="clear" w:color="auto" w:fill="FFFFFF"/>
          </w:tcPr>
          <w:p w14:paraId="42386681" w14:textId="77777777" w:rsidR="00E96F43" w:rsidRPr="0068455D" w:rsidRDefault="00E96F43" w:rsidP="0068455D">
            <w:r w:rsidRPr="0068455D">
              <w:t>47:07:0502042:151</w:t>
            </w:r>
          </w:p>
        </w:tc>
        <w:tc>
          <w:tcPr>
            <w:tcW w:w="733" w:type="pct"/>
            <w:shd w:val="clear" w:color="auto" w:fill="FFFFFF"/>
          </w:tcPr>
          <w:p w14:paraId="08C139DC" w14:textId="1001BF60" w:rsidR="00E96F43" w:rsidRPr="0068455D" w:rsidRDefault="00E96F43" w:rsidP="0068455D">
            <w:r w:rsidRPr="0068455D">
              <w:t xml:space="preserve">379 </w:t>
            </w:r>
            <w:r w:rsidR="0068455D" w:rsidRPr="0068455D">
              <w:t>м</w:t>
            </w:r>
            <w:r w:rsidR="0068455D">
              <w:rPr>
                <w:vertAlign w:val="superscript"/>
              </w:rPr>
              <w:t>2</w:t>
            </w:r>
          </w:p>
        </w:tc>
      </w:tr>
      <w:tr w:rsidR="00BB5B45" w:rsidRPr="0068455D" w14:paraId="6C5F04C5" w14:textId="77777777" w:rsidTr="00E513C1">
        <w:trPr>
          <w:trHeight w:val="20"/>
          <w:jc w:val="center"/>
        </w:trPr>
        <w:tc>
          <w:tcPr>
            <w:tcW w:w="3059" w:type="pct"/>
            <w:shd w:val="clear" w:color="auto" w:fill="FFFFFF"/>
          </w:tcPr>
          <w:p w14:paraId="64B5F2AF" w14:textId="1446EF48" w:rsidR="00BB5B45" w:rsidRPr="0068455D" w:rsidRDefault="00BB5B45" w:rsidP="00BB5B45">
            <w:pPr>
              <w:jc w:val="center"/>
            </w:pPr>
            <w:r>
              <w:lastRenderedPageBreak/>
              <w:t>1</w:t>
            </w:r>
          </w:p>
        </w:tc>
        <w:tc>
          <w:tcPr>
            <w:tcW w:w="1208" w:type="pct"/>
            <w:shd w:val="clear" w:color="auto" w:fill="FFFFFF"/>
          </w:tcPr>
          <w:p w14:paraId="332BFDA4" w14:textId="00565E6C" w:rsidR="00BB5B45" w:rsidRPr="0068455D" w:rsidRDefault="00BB5B45" w:rsidP="00BB5B45">
            <w:pPr>
              <w:jc w:val="center"/>
            </w:pPr>
            <w:r>
              <w:t>2</w:t>
            </w:r>
          </w:p>
        </w:tc>
        <w:tc>
          <w:tcPr>
            <w:tcW w:w="733" w:type="pct"/>
            <w:shd w:val="clear" w:color="auto" w:fill="FFFFFF"/>
          </w:tcPr>
          <w:p w14:paraId="39AE3CCB" w14:textId="0C7110BB" w:rsidR="00BB5B45" w:rsidRPr="0068455D" w:rsidRDefault="00BB5B45" w:rsidP="00BB5B45">
            <w:pPr>
              <w:jc w:val="center"/>
            </w:pPr>
            <w:r>
              <w:t>3</w:t>
            </w:r>
          </w:p>
        </w:tc>
      </w:tr>
      <w:tr w:rsidR="00E96F43" w:rsidRPr="0068455D" w14:paraId="0645D33F" w14:textId="77777777" w:rsidTr="00E513C1">
        <w:trPr>
          <w:trHeight w:val="20"/>
          <w:jc w:val="center"/>
        </w:trPr>
        <w:tc>
          <w:tcPr>
            <w:tcW w:w="3059" w:type="pct"/>
            <w:shd w:val="clear" w:color="auto" w:fill="FFFFFF"/>
          </w:tcPr>
          <w:p w14:paraId="4F36625B" w14:textId="585E7D21" w:rsidR="00E96F43" w:rsidRPr="0068455D" w:rsidRDefault="00E96F43" w:rsidP="0062029F">
            <w:r w:rsidRPr="0068455D">
              <w:t xml:space="preserve">гп. Токсово, </w:t>
            </w:r>
            <w:r w:rsidR="0068455D" w:rsidRPr="0068455D">
              <w:t>ул</w:t>
            </w:r>
            <w:r w:rsidR="0062029F">
              <w:t xml:space="preserve">. </w:t>
            </w:r>
            <w:r w:rsidRPr="0068455D">
              <w:t>Санаторная (у дома</w:t>
            </w:r>
            <w:r w:rsidR="00E513C1">
              <w:t xml:space="preserve"> №</w:t>
            </w:r>
            <w:r w:rsidRPr="0068455D">
              <w:t xml:space="preserve"> 13)</w:t>
            </w:r>
          </w:p>
        </w:tc>
        <w:tc>
          <w:tcPr>
            <w:tcW w:w="1208" w:type="pct"/>
            <w:shd w:val="clear" w:color="auto" w:fill="FFFFFF"/>
          </w:tcPr>
          <w:p w14:paraId="7468237C" w14:textId="77777777" w:rsidR="00E96F43" w:rsidRPr="0068455D" w:rsidRDefault="00E96F43" w:rsidP="0068455D">
            <w:r w:rsidRPr="0068455D">
              <w:t>47:07:0502044:151</w:t>
            </w:r>
          </w:p>
        </w:tc>
        <w:tc>
          <w:tcPr>
            <w:tcW w:w="733" w:type="pct"/>
            <w:shd w:val="clear" w:color="auto" w:fill="FFFFFF"/>
          </w:tcPr>
          <w:p w14:paraId="5A263180" w14:textId="09AC9EFE" w:rsidR="00E96F43" w:rsidRPr="0068455D" w:rsidRDefault="00E96F43" w:rsidP="0068455D">
            <w:r w:rsidRPr="0068455D">
              <w:t xml:space="preserve">2 006 </w:t>
            </w:r>
            <w:r w:rsidR="0068455D" w:rsidRPr="0068455D">
              <w:t>м</w:t>
            </w:r>
            <w:r w:rsidR="0068455D">
              <w:rPr>
                <w:vertAlign w:val="superscript"/>
              </w:rPr>
              <w:t>2</w:t>
            </w:r>
          </w:p>
        </w:tc>
      </w:tr>
      <w:tr w:rsidR="00E96F43" w:rsidRPr="0068455D" w14:paraId="1CF5ED65" w14:textId="77777777" w:rsidTr="00E513C1">
        <w:trPr>
          <w:trHeight w:val="20"/>
          <w:jc w:val="center"/>
        </w:trPr>
        <w:tc>
          <w:tcPr>
            <w:tcW w:w="3059" w:type="pct"/>
            <w:shd w:val="clear" w:color="auto" w:fill="FFFFFF"/>
          </w:tcPr>
          <w:p w14:paraId="3FC5BFE6" w14:textId="28C008E4" w:rsidR="00E96F43" w:rsidRPr="0068455D" w:rsidRDefault="0068455D" w:rsidP="00E513C1">
            <w:pPr>
              <w:ind w:right="-18"/>
            </w:pPr>
            <w:r>
              <w:t>г</w:t>
            </w:r>
            <w:r w:rsidR="00E96F43" w:rsidRPr="0068455D">
              <w:t xml:space="preserve">п. Токсово, </w:t>
            </w:r>
            <w:r w:rsidRPr="0068455D">
              <w:t>ул</w:t>
            </w:r>
            <w:r w:rsidR="0062029F">
              <w:t>.</w:t>
            </w:r>
            <w:r w:rsidR="00E96F43" w:rsidRPr="0068455D">
              <w:t xml:space="preserve"> Широкая (у дома</w:t>
            </w:r>
            <w:r w:rsidR="00E513C1">
              <w:t xml:space="preserve"> № </w:t>
            </w:r>
            <w:r w:rsidR="00E96F43" w:rsidRPr="0068455D">
              <w:t>25 по ул</w:t>
            </w:r>
            <w:r w:rsidR="00E06EBE">
              <w:t>. </w:t>
            </w:r>
            <w:r w:rsidR="00E96F43" w:rsidRPr="0068455D">
              <w:t>Короленко)</w:t>
            </w:r>
          </w:p>
        </w:tc>
        <w:tc>
          <w:tcPr>
            <w:tcW w:w="1208" w:type="pct"/>
            <w:shd w:val="clear" w:color="auto" w:fill="FFFFFF"/>
          </w:tcPr>
          <w:p w14:paraId="205FB43F" w14:textId="77777777" w:rsidR="00E96F43" w:rsidRPr="0068455D" w:rsidRDefault="00E96F43" w:rsidP="0068455D">
            <w:r w:rsidRPr="0068455D">
              <w:t>47:07:0502052:81</w:t>
            </w:r>
          </w:p>
        </w:tc>
        <w:tc>
          <w:tcPr>
            <w:tcW w:w="733" w:type="pct"/>
            <w:shd w:val="clear" w:color="auto" w:fill="FFFFFF"/>
          </w:tcPr>
          <w:p w14:paraId="129298A0" w14:textId="570C5219" w:rsidR="00E96F43" w:rsidRPr="0068455D" w:rsidRDefault="00E96F43" w:rsidP="0068455D">
            <w:r w:rsidRPr="0068455D">
              <w:t xml:space="preserve">218 </w:t>
            </w:r>
            <w:r w:rsidR="0068455D" w:rsidRPr="0068455D">
              <w:t>м</w:t>
            </w:r>
            <w:r w:rsidR="0068455D">
              <w:rPr>
                <w:vertAlign w:val="superscript"/>
              </w:rPr>
              <w:t>2</w:t>
            </w:r>
          </w:p>
        </w:tc>
      </w:tr>
      <w:tr w:rsidR="00E96F43" w:rsidRPr="0068455D" w14:paraId="560D35CD" w14:textId="77777777" w:rsidTr="00E513C1">
        <w:trPr>
          <w:trHeight w:val="20"/>
          <w:jc w:val="center"/>
        </w:trPr>
        <w:tc>
          <w:tcPr>
            <w:tcW w:w="3059" w:type="pct"/>
            <w:shd w:val="clear" w:color="auto" w:fill="FFFFFF"/>
          </w:tcPr>
          <w:p w14:paraId="21A1092B" w14:textId="2E5C7D84" w:rsidR="00E96F43" w:rsidRPr="0068455D" w:rsidRDefault="0068455D" w:rsidP="0062029F">
            <w:r>
              <w:t>г</w:t>
            </w:r>
            <w:r w:rsidR="00E96F43" w:rsidRPr="0068455D">
              <w:t xml:space="preserve">п. Токсово, </w:t>
            </w:r>
            <w:r w:rsidRPr="0068455D">
              <w:t>ул</w:t>
            </w:r>
            <w:r w:rsidR="0062029F">
              <w:t xml:space="preserve">. </w:t>
            </w:r>
            <w:r w:rsidR="00E96F43" w:rsidRPr="0068455D">
              <w:t xml:space="preserve">Крылова (у дома </w:t>
            </w:r>
            <w:r w:rsidR="00E513C1">
              <w:t xml:space="preserve">№ </w:t>
            </w:r>
            <w:r w:rsidR="00E96F43" w:rsidRPr="0068455D">
              <w:t>9</w:t>
            </w:r>
            <w:r w:rsidR="00E513C1">
              <w:t>-</w:t>
            </w:r>
            <w:r>
              <w:t>а</w:t>
            </w:r>
            <w:r w:rsidR="00E96F43" w:rsidRPr="0068455D">
              <w:t>)</w:t>
            </w:r>
          </w:p>
        </w:tc>
        <w:tc>
          <w:tcPr>
            <w:tcW w:w="1208" w:type="pct"/>
            <w:shd w:val="clear" w:color="auto" w:fill="FFFFFF"/>
          </w:tcPr>
          <w:p w14:paraId="39E9896B" w14:textId="77777777" w:rsidR="00E96F43" w:rsidRPr="0068455D" w:rsidRDefault="00E96F43" w:rsidP="0068455D">
            <w:r w:rsidRPr="0068455D">
              <w:t>47:07:0502063:113</w:t>
            </w:r>
          </w:p>
        </w:tc>
        <w:tc>
          <w:tcPr>
            <w:tcW w:w="733" w:type="pct"/>
            <w:shd w:val="clear" w:color="auto" w:fill="FFFFFF"/>
          </w:tcPr>
          <w:p w14:paraId="4F499CB2" w14:textId="6F504CB7" w:rsidR="00E96F43" w:rsidRPr="0068455D" w:rsidRDefault="00E96F43" w:rsidP="0068455D">
            <w:r w:rsidRPr="0068455D">
              <w:t xml:space="preserve">162 </w:t>
            </w:r>
            <w:r w:rsidR="0068455D" w:rsidRPr="0068455D">
              <w:t>м</w:t>
            </w:r>
            <w:r w:rsidR="0068455D">
              <w:rPr>
                <w:vertAlign w:val="superscript"/>
              </w:rPr>
              <w:t>2</w:t>
            </w:r>
          </w:p>
        </w:tc>
      </w:tr>
      <w:tr w:rsidR="00E96F43" w:rsidRPr="0068455D" w14:paraId="7CB1753F" w14:textId="77777777" w:rsidTr="00E513C1">
        <w:trPr>
          <w:trHeight w:val="20"/>
          <w:jc w:val="center"/>
        </w:trPr>
        <w:tc>
          <w:tcPr>
            <w:tcW w:w="3059" w:type="pct"/>
            <w:shd w:val="clear" w:color="auto" w:fill="FFFFFF"/>
          </w:tcPr>
          <w:p w14:paraId="53D5CAD8" w14:textId="3DADD81F" w:rsidR="00E96F43" w:rsidRPr="0068455D" w:rsidRDefault="0068455D" w:rsidP="0062029F">
            <w:r>
              <w:t>г</w:t>
            </w:r>
            <w:r w:rsidR="00E96F43" w:rsidRPr="0068455D">
              <w:t xml:space="preserve">п. Токсово, </w:t>
            </w:r>
            <w:r w:rsidRPr="0068455D">
              <w:t>ул</w:t>
            </w:r>
            <w:r w:rsidR="0062029F">
              <w:t>.</w:t>
            </w:r>
            <w:r w:rsidR="00E96F43" w:rsidRPr="0068455D">
              <w:t xml:space="preserve"> Некрасова (у дома</w:t>
            </w:r>
            <w:r w:rsidR="00E513C1">
              <w:t xml:space="preserve"> №</w:t>
            </w:r>
            <w:r w:rsidR="00E96F43" w:rsidRPr="0068455D">
              <w:t xml:space="preserve"> 5)</w:t>
            </w:r>
          </w:p>
        </w:tc>
        <w:tc>
          <w:tcPr>
            <w:tcW w:w="1208" w:type="pct"/>
            <w:shd w:val="clear" w:color="auto" w:fill="FFFFFF"/>
          </w:tcPr>
          <w:p w14:paraId="4BD3A459" w14:textId="77777777" w:rsidR="00E96F43" w:rsidRPr="0068455D" w:rsidRDefault="00E96F43" w:rsidP="0068455D">
            <w:r w:rsidRPr="0068455D">
              <w:t>47:07:0502065:48</w:t>
            </w:r>
          </w:p>
        </w:tc>
        <w:tc>
          <w:tcPr>
            <w:tcW w:w="733" w:type="pct"/>
            <w:shd w:val="clear" w:color="auto" w:fill="FFFFFF"/>
          </w:tcPr>
          <w:p w14:paraId="1154C90B" w14:textId="584892E0" w:rsidR="00E96F43" w:rsidRPr="0068455D" w:rsidRDefault="00E96F43" w:rsidP="0068455D">
            <w:r w:rsidRPr="0068455D">
              <w:t xml:space="preserve">152 </w:t>
            </w:r>
            <w:r w:rsidR="0068455D" w:rsidRPr="0068455D">
              <w:t>м</w:t>
            </w:r>
            <w:r w:rsidR="0068455D">
              <w:rPr>
                <w:vertAlign w:val="superscript"/>
              </w:rPr>
              <w:t>2</w:t>
            </w:r>
          </w:p>
        </w:tc>
      </w:tr>
      <w:tr w:rsidR="00E96F43" w:rsidRPr="0068455D" w14:paraId="6951B296" w14:textId="77777777" w:rsidTr="00E513C1">
        <w:trPr>
          <w:trHeight w:val="20"/>
          <w:jc w:val="center"/>
        </w:trPr>
        <w:tc>
          <w:tcPr>
            <w:tcW w:w="3059" w:type="pct"/>
            <w:shd w:val="clear" w:color="auto" w:fill="FFFFFF"/>
          </w:tcPr>
          <w:p w14:paraId="3EEBF250" w14:textId="746532D5" w:rsidR="00E96F43" w:rsidRPr="0068455D" w:rsidRDefault="00E96F43" w:rsidP="0062029F">
            <w:r w:rsidRPr="0068455D">
              <w:t xml:space="preserve">гп. Токсово, </w:t>
            </w:r>
            <w:r w:rsidR="0068455D" w:rsidRPr="0068455D">
              <w:t>ул</w:t>
            </w:r>
            <w:r w:rsidR="0062029F">
              <w:t>.</w:t>
            </w:r>
            <w:r w:rsidRPr="0068455D">
              <w:t xml:space="preserve"> Глухая (у дома </w:t>
            </w:r>
            <w:r w:rsidR="00E513C1">
              <w:t xml:space="preserve">№ </w:t>
            </w:r>
            <w:r w:rsidRPr="0068455D">
              <w:t>12)</w:t>
            </w:r>
          </w:p>
        </w:tc>
        <w:tc>
          <w:tcPr>
            <w:tcW w:w="1208" w:type="pct"/>
            <w:shd w:val="clear" w:color="auto" w:fill="FFFFFF"/>
          </w:tcPr>
          <w:p w14:paraId="7CBBCDC9" w14:textId="77777777" w:rsidR="00E96F43" w:rsidRPr="0068455D" w:rsidRDefault="00E96F43" w:rsidP="0068455D">
            <w:r w:rsidRPr="0068455D">
              <w:t>47:07:0502066:45</w:t>
            </w:r>
          </w:p>
        </w:tc>
        <w:tc>
          <w:tcPr>
            <w:tcW w:w="733" w:type="pct"/>
            <w:shd w:val="clear" w:color="auto" w:fill="FFFFFF"/>
          </w:tcPr>
          <w:p w14:paraId="4BD29958" w14:textId="33CBF74E" w:rsidR="00E96F43" w:rsidRPr="0068455D" w:rsidRDefault="00E96F43" w:rsidP="0068455D">
            <w:r w:rsidRPr="0068455D">
              <w:t xml:space="preserve">365 </w:t>
            </w:r>
            <w:r w:rsidR="0068455D" w:rsidRPr="0068455D">
              <w:t>м</w:t>
            </w:r>
            <w:r w:rsidR="0068455D">
              <w:rPr>
                <w:vertAlign w:val="superscript"/>
              </w:rPr>
              <w:t>2</w:t>
            </w:r>
          </w:p>
        </w:tc>
      </w:tr>
      <w:tr w:rsidR="00E96F43" w:rsidRPr="0068455D" w14:paraId="721D37FA" w14:textId="77777777" w:rsidTr="00E513C1">
        <w:trPr>
          <w:trHeight w:val="20"/>
          <w:jc w:val="center"/>
        </w:trPr>
        <w:tc>
          <w:tcPr>
            <w:tcW w:w="3059" w:type="pct"/>
            <w:shd w:val="clear" w:color="auto" w:fill="FFFFFF"/>
          </w:tcPr>
          <w:p w14:paraId="7E3D1ABA" w14:textId="2B9CA892" w:rsidR="00E96F43" w:rsidRPr="0068455D" w:rsidRDefault="00E96F43" w:rsidP="0062029F">
            <w:r w:rsidRPr="0068455D">
              <w:t xml:space="preserve">гп. Токсово, </w:t>
            </w:r>
            <w:r w:rsidR="0068455D" w:rsidRPr="0068455D">
              <w:t>ул</w:t>
            </w:r>
            <w:r w:rsidR="0062029F">
              <w:t>.</w:t>
            </w:r>
            <w:r w:rsidRPr="0068455D">
              <w:t xml:space="preserve"> Черничная (у дома</w:t>
            </w:r>
            <w:r w:rsidR="00E513C1">
              <w:t xml:space="preserve"> №</w:t>
            </w:r>
            <w:r w:rsidRPr="0068455D">
              <w:t xml:space="preserve"> 2</w:t>
            </w:r>
            <w:r w:rsidR="00E513C1">
              <w:t>-</w:t>
            </w:r>
            <w:r w:rsidRPr="0068455D">
              <w:t>6)</w:t>
            </w:r>
          </w:p>
        </w:tc>
        <w:tc>
          <w:tcPr>
            <w:tcW w:w="1208" w:type="pct"/>
            <w:shd w:val="clear" w:color="auto" w:fill="FFFFFF"/>
          </w:tcPr>
          <w:p w14:paraId="0937438A" w14:textId="77777777" w:rsidR="00E96F43" w:rsidRPr="0068455D" w:rsidRDefault="00E96F43" w:rsidP="0068455D">
            <w:r w:rsidRPr="0068455D">
              <w:t>47:07:0502070:201</w:t>
            </w:r>
          </w:p>
        </w:tc>
        <w:tc>
          <w:tcPr>
            <w:tcW w:w="733" w:type="pct"/>
            <w:shd w:val="clear" w:color="auto" w:fill="FFFFFF"/>
          </w:tcPr>
          <w:p w14:paraId="2826C340" w14:textId="209DA529" w:rsidR="00E96F43" w:rsidRPr="0068455D" w:rsidRDefault="00E96F43" w:rsidP="0068455D">
            <w:r w:rsidRPr="0068455D">
              <w:t xml:space="preserve">60 </w:t>
            </w:r>
            <w:r w:rsidR="0068455D" w:rsidRPr="0068455D">
              <w:t>м</w:t>
            </w:r>
            <w:r w:rsidR="0068455D">
              <w:rPr>
                <w:vertAlign w:val="superscript"/>
              </w:rPr>
              <w:t>2</w:t>
            </w:r>
          </w:p>
        </w:tc>
      </w:tr>
      <w:tr w:rsidR="00E96F43" w:rsidRPr="0068455D" w14:paraId="25CEF409" w14:textId="77777777" w:rsidTr="00E513C1">
        <w:trPr>
          <w:trHeight w:val="20"/>
          <w:jc w:val="center"/>
        </w:trPr>
        <w:tc>
          <w:tcPr>
            <w:tcW w:w="3059" w:type="pct"/>
            <w:shd w:val="clear" w:color="auto" w:fill="FFFFFF"/>
          </w:tcPr>
          <w:p w14:paraId="65F967D5" w14:textId="59B862B5" w:rsidR="00E96F43" w:rsidRPr="0068455D" w:rsidRDefault="00E96F43" w:rsidP="0062029F">
            <w:r w:rsidRPr="0068455D">
              <w:t xml:space="preserve">гп. Токсово, </w:t>
            </w:r>
            <w:r w:rsidR="0068455D" w:rsidRPr="0068455D">
              <w:t>ул</w:t>
            </w:r>
            <w:r w:rsidR="0062029F">
              <w:t>.</w:t>
            </w:r>
            <w:r w:rsidRPr="0068455D">
              <w:t xml:space="preserve"> Трудовая (у дома </w:t>
            </w:r>
            <w:r w:rsidR="00E513C1">
              <w:t xml:space="preserve">№ </w:t>
            </w:r>
            <w:r w:rsidRPr="0068455D">
              <w:t>10)</w:t>
            </w:r>
          </w:p>
        </w:tc>
        <w:tc>
          <w:tcPr>
            <w:tcW w:w="1208" w:type="pct"/>
            <w:shd w:val="clear" w:color="auto" w:fill="FFFFFF"/>
          </w:tcPr>
          <w:p w14:paraId="2C113384" w14:textId="77777777" w:rsidR="00E96F43" w:rsidRPr="0068455D" w:rsidRDefault="00E96F43" w:rsidP="0068455D">
            <w:r w:rsidRPr="0068455D">
              <w:t>47:07:0502070:202</w:t>
            </w:r>
          </w:p>
        </w:tc>
        <w:tc>
          <w:tcPr>
            <w:tcW w:w="733" w:type="pct"/>
            <w:shd w:val="clear" w:color="auto" w:fill="FFFFFF"/>
          </w:tcPr>
          <w:p w14:paraId="2AF22054" w14:textId="5DF5AEA8" w:rsidR="00E96F43" w:rsidRPr="0068455D" w:rsidRDefault="00E96F43" w:rsidP="0068455D">
            <w:r w:rsidRPr="0068455D">
              <w:t xml:space="preserve">214 </w:t>
            </w:r>
            <w:r w:rsidR="0068455D" w:rsidRPr="0068455D">
              <w:t>м</w:t>
            </w:r>
            <w:r w:rsidR="0068455D">
              <w:rPr>
                <w:vertAlign w:val="superscript"/>
              </w:rPr>
              <w:t>2</w:t>
            </w:r>
          </w:p>
        </w:tc>
      </w:tr>
      <w:tr w:rsidR="00E96F43" w:rsidRPr="0068455D" w14:paraId="45574483" w14:textId="77777777" w:rsidTr="00E513C1">
        <w:trPr>
          <w:trHeight w:val="20"/>
          <w:jc w:val="center"/>
        </w:trPr>
        <w:tc>
          <w:tcPr>
            <w:tcW w:w="3059" w:type="pct"/>
            <w:shd w:val="clear" w:color="auto" w:fill="FFFFFF"/>
          </w:tcPr>
          <w:p w14:paraId="0F74B59E" w14:textId="17A700EE" w:rsidR="00E96F43" w:rsidRPr="0068455D" w:rsidRDefault="0068455D" w:rsidP="00E06EBE">
            <w:r>
              <w:t>г</w:t>
            </w:r>
            <w:r w:rsidR="00E96F43" w:rsidRPr="0068455D">
              <w:t>п. Токсово, ул</w:t>
            </w:r>
            <w:r w:rsidR="0062029F">
              <w:t>.</w:t>
            </w:r>
            <w:r w:rsidR="00E96F43" w:rsidRPr="0068455D">
              <w:t xml:space="preserve"> Короленко (у дома </w:t>
            </w:r>
            <w:r w:rsidR="00E513C1">
              <w:t xml:space="preserve">№ </w:t>
            </w:r>
            <w:r w:rsidR="00E96F43" w:rsidRPr="0068455D">
              <w:t>4 по ул</w:t>
            </w:r>
            <w:r w:rsidR="00E06EBE">
              <w:t>. </w:t>
            </w:r>
            <w:r w:rsidR="00E96F43" w:rsidRPr="0068455D">
              <w:t>Широкая)</w:t>
            </w:r>
          </w:p>
        </w:tc>
        <w:tc>
          <w:tcPr>
            <w:tcW w:w="1208" w:type="pct"/>
            <w:shd w:val="clear" w:color="auto" w:fill="FFFFFF"/>
          </w:tcPr>
          <w:p w14:paraId="0B6838A8" w14:textId="77777777" w:rsidR="00E96F43" w:rsidRPr="0068455D" w:rsidRDefault="00E96F43" w:rsidP="0068455D">
            <w:r w:rsidRPr="0068455D">
              <w:t>47:07:0502072:128</w:t>
            </w:r>
          </w:p>
        </w:tc>
        <w:tc>
          <w:tcPr>
            <w:tcW w:w="733" w:type="pct"/>
            <w:shd w:val="clear" w:color="auto" w:fill="FFFFFF"/>
          </w:tcPr>
          <w:p w14:paraId="385238BC" w14:textId="590DB6FD" w:rsidR="00E96F43" w:rsidRPr="0068455D" w:rsidRDefault="00E96F43" w:rsidP="0068455D">
            <w:r w:rsidRPr="0068455D">
              <w:t xml:space="preserve">94 </w:t>
            </w:r>
            <w:r w:rsidR="0068455D" w:rsidRPr="0068455D">
              <w:t>м</w:t>
            </w:r>
            <w:r w:rsidR="0068455D">
              <w:rPr>
                <w:vertAlign w:val="superscript"/>
              </w:rPr>
              <w:t>2</w:t>
            </w:r>
          </w:p>
        </w:tc>
      </w:tr>
      <w:tr w:rsidR="00E96F43" w:rsidRPr="0068455D" w14:paraId="26888614" w14:textId="77777777" w:rsidTr="00E513C1">
        <w:trPr>
          <w:trHeight w:val="20"/>
          <w:jc w:val="center"/>
        </w:trPr>
        <w:tc>
          <w:tcPr>
            <w:tcW w:w="3059" w:type="pct"/>
            <w:shd w:val="clear" w:color="auto" w:fill="FFFFFF"/>
          </w:tcPr>
          <w:p w14:paraId="3FEC229E" w14:textId="05CF5BF3" w:rsidR="00E96F43" w:rsidRPr="0068455D" w:rsidRDefault="0068455D" w:rsidP="0062029F">
            <w:r>
              <w:t>г</w:t>
            </w:r>
            <w:r w:rsidR="00E96F43" w:rsidRPr="0068455D">
              <w:t>п. Токсово, ул</w:t>
            </w:r>
            <w:r w:rsidR="0062029F">
              <w:t>.</w:t>
            </w:r>
            <w:r w:rsidR="00E96F43" w:rsidRPr="0068455D">
              <w:t xml:space="preserve"> Широкая (у дома </w:t>
            </w:r>
            <w:r w:rsidR="00E513C1">
              <w:t xml:space="preserve">№ </w:t>
            </w:r>
            <w:r w:rsidR="00E96F43" w:rsidRPr="0068455D">
              <w:t>11)</w:t>
            </w:r>
          </w:p>
        </w:tc>
        <w:tc>
          <w:tcPr>
            <w:tcW w:w="1208" w:type="pct"/>
            <w:shd w:val="clear" w:color="auto" w:fill="FFFFFF"/>
          </w:tcPr>
          <w:p w14:paraId="60F8D6BF" w14:textId="77777777" w:rsidR="00E96F43" w:rsidRPr="0068455D" w:rsidRDefault="00E96F43" w:rsidP="0068455D">
            <w:r w:rsidRPr="0068455D">
              <w:t>47:07:0502072:129</w:t>
            </w:r>
          </w:p>
        </w:tc>
        <w:tc>
          <w:tcPr>
            <w:tcW w:w="733" w:type="pct"/>
            <w:shd w:val="clear" w:color="auto" w:fill="FFFFFF"/>
          </w:tcPr>
          <w:p w14:paraId="455344F0" w14:textId="5D7B10CC" w:rsidR="00E96F43" w:rsidRPr="0068455D" w:rsidRDefault="00E513C1" w:rsidP="0068455D">
            <w:r>
              <w:t>2</w:t>
            </w:r>
            <w:r w:rsidR="00E96F43" w:rsidRPr="0068455D">
              <w:t xml:space="preserve">009 </w:t>
            </w:r>
            <w:r w:rsidR="0068455D" w:rsidRPr="0068455D">
              <w:t>м</w:t>
            </w:r>
            <w:r w:rsidR="0068455D">
              <w:rPr>
                <w:vertAlign w:val="superscript"/>
              </w:rPr>
              <w:t>2</w:t>
            </w:r>
          </w:p>
        </w:tc>
      </w:tr>
      <w:tr w:rsidR="00E96F43" w:rsidRPr="0068455D" w14:paraId="2C7A8195" w14:textId="77777777" w:rsidTr="00E513C1">
        <w:trPr>
          <w:trHeight w:val="20"/>
          <w:jc w:val="center"/>
        </w:trPr>
        <w:tc>
          <w:tcPr>
            <w:tcW w:w="3059" w:type="pct"/>
            <w:shd w:val="clear" w:color="auto" w:fill="FFFFFF"/>
          </w:tcPr>
          <w:p w14:paraId="5E8C6D67" w14:textId="505423A2" w:rsidR="00E96F43" w:rsidRPr="0068455D" w:rsidRDefault="00E96F43" w:rsidP="0062029F">
            <w:r w:rsidRPr="0068455D">
              <w:t>гп. Токсово, ул</w:t>
            </w:r>
            <w:r w:rsidR="0062029F">
              <w:t>.</w:t>
            </w:r>
            <w:r w:rsidRPr="0068455D">
              <w:t xml:space="preserve"> Вокзальная </w:t>
            </w:r>
            <w:r w:rsidR="006F316D">
              <w:t>а</w:t>
            </w:r>
            <w:r w:rsidRPr="0068455D">
              <w:t>ллея, ул</w:t>
            </w:r>
            <w:r w:rsidR="0062029F">
              <w:t>.</w:t>
            </w:r>
            <w:r w:rsidR="00E513C1">
              <w:t xml:space="preserve"> </w:t>
            </w:r>
            <w:r w:rsidRPr="0068455D">
              <w:t>Дорожников</w:t>
            </w:r>
          </w:p>
        </w:tc>
        <w:tc>
          <w:tcPr>
            <w:tcW w:w="1208" w:type="pct"/>
            <w:shd w:val="clear" w:color="auto" w:fill="FFFFFF"/>
          </w:tcPr>
          <w:p w14:paraId="4C4DF4D7" w14:textId="77777777" w:rsidR="00E96F43" w:rsidRPr="0068455D" w:rsidRDefault="00E96F43" w:rsidP="0068455D">
            <w:r w:rsidRPr="0068455D">
              <w:t>47:07:0502077:67</w:t>
            </w:r>
          </w:p>
        </w:tc>
        <w:tc>
          <w:tcPr>
            <w:tcW w:w="733" w:type="pct"/>
            <w:shd w:val="clear" w:color="auto" w:fill="FFFFFF"/>
          </w:tcPr>
          <w:p w14:paraId="65B6AF93" w14:textId="1F0FE4D8" w:rsidR="00E96F43" w:rsidRPr="0068455D" w:rsidRDefault="00E96F43" w:rsidP="0068455D">
            <w:r w:rsidRPr="0068455D">
              <w:t xml:space="preserve">229 </w:t>
            </w:r>
            <w:r w:rsidR="0068455D" w:rsidRPr="0068455D">
              <w:t>м</w:t>
            </w:r>
            <w:r w:rsidR="0068455D">
              <w:rPr>
                <w:vertAlign w:val="superscript"/>
              </w:rPr>
              <w:t>2</w:t>
            </w:r>
          </w:p>
        </w:tc>
      </w:tr>
      <w:tr w:rsidR="00E96F43" w:rsidRPr="0068455D" w14:paraId="47AAC6DE" w14:textId="77777777" w:rsidTr="00E513C1">
        <w:trPr>
          <w:trHeight w:val="20"/>
          <w:jc w:val="center"/>
        </w:trPr>
        <w:tc>
          <w:tcPr>
            <w:tcW w:w="3059" w:type="pct"/>
            <w:shd w:val="clear" w:color="auto" w:fill="FFFFFF"/>
          </w:tcPr>
          <w:p w14:paraId="72C9E92C" w14:textId="53692179" w:rsidR="00E96F43" w:rsidRPr="0068455D" w:rsidRDefault="0068455D" w:rsidP="0062029F">
            <w:r>
              <w:t>г</w:t>
            </w:r>
            <w:r w:rsidR="00E96F43" w:rsidRPr="0068455D">
              <w:t xml:space="preserve">п. Токсово, </w:t>
            </w:r>
            <w:r w:rsidRPr="0068455D">
              <w:t>ул</w:t>
            </w:r>
            <w:r w:rsidR="0062029F">
              <w:t>.</w:t>
            </w:r>
            <w:r w:rsidRPr="0068455D">
              <w:t xml:space="preserve"> </w:t>
            </w:r>
            <w:r w:rsidR="00E96F43" w:rsidRPr="0068455D">
              <w:t xml:space="preserve">Короленко (у дома </w:t>
            </w:r>
            <w:r w:rsidR="00E513C1">
              <w:t xml:space="preserve">№ </w:t>
            </w:r>
            <w:r w:rsidR="00E96F43" w:rsidRPr="0068455D">
              <w:t>8)</w:t>
            </w:r>
          </w:p>
        </w:tc>
        <w:tc>
          <w:tcPr>
            <w:tcW w:w="1208" w:type="pct"/>
            <w:shd w:val="clear" w:color="auto" w:fill="FFFFFF"/>
          </w:tcPr>
          <w:p w14:paraId="47033817" w14:textId="77777777" w:rsidR="00E96F43" w:rsidRPr="0068455D" w:rsidRDefault="00E96F43" w:rsidP="0068455D">
            <w:r w:rsidRPr="0068455D">
              <w:t>47:07:0000000:94116</w:t>
            </w:r>
          </w:p>
        </w:tc>
        <w:tc>
          <w:tcPr>
            <w:tcW w:w="733" w:type="pct"/>
            <w:shd w:val="clear" w:color="auto" w:fill="FFFFFF"/>
          </w:tcPr>
          <w:p w14:paraId="618BB4FA" w14:textId="675FB583" w:rsidR="00E96F43" w:rsidRPr="0068455D" w:rsidRDefault="00E96F43" w:rsidP="0068455D">
            <w:r w:rsidRPr="0068455D">
              <w:t xml:space="preserve">536 </w:t>
            </w:r>
            <w:r w:rsidR="0068455D" w:rsidRPr="0068455D">
              <w:t>м</w:t>
            </w:r>
            <w:r w:rsidR="0068455D">
              <w:rPr>
                <w:vertAlign w:val="superscript"/>
              </w:rPr>
              <w:t>2</w:t>
            </w:r>
          </w:p>
        </w:tc>
      </w:tr>
      <w:tr w:rsidR="00E96F43" w:rsidRPr="0068455D" w14:paraId="6EC4295E" w14:textId="77777777" w:rsidTr="00E513C1">
        <w:trPr>
          <w:trHeight w:val="20"/>
          <w:jc w:val="center"/>
        </w:trPr>
        <w:tc>
          <w:tcPr>
            <w:tcW w:w="3059" w:type="pct"/>
            <w:shd w:val="clear" w:color="auto" w:fill="FFFFFF"/>
          </w:tcPr>
          <w:p w14:paraId="0000D3BB" w14:textId="476B893B" w:rsidR="00E96F43" w:rsidRPr="0068455D" w:rsidRDefault="0068455D" w:rsidP="0062029F">
            <w:r>
              <w:t>г</w:t>
            </w:r>
            <w:r w:rsidR="00E96F43" w:rsidRPr="0068455D">
              <w:t xml:space="preserve">п. Токсово, </w:t>
            </w:r>
            <w:r w:rsidRPr="0068455D">
              <w:t>ул</w:t>
            </w:r>
            <w:r w:rsidR="0062029F">
              <w:t>.</w:t>
            </w:r>
            <w:r w:rsidRPr="0068455D">
              <w:t xml:space="preserve"> </w:t>
            </w:r>
            <w:r w:rsidR="00E96F43" w:rsidRPr="0068455D">
              <w:t xml:space="preserve">Боровая (у дома </w:t>
            </w:r>
            <w:r w:rsidR="00E513C1">
              <w:t xml:space="preserve">№ </w:t>
            </w:r>
            <w:r w:rsidR="00E96F43" w:rsidRPr="0068455D">
              <w:t>2</w:t>
            </w:r>
            <w:r w:rsidR="00E513C1">
              <w:t>-</w:t>
            </w:r>
            <w:r>
              <w:t>б</w:t>
            </w:r>
            <w:r w:rsidR="00E96F43" w:rsidRPr="0068455D">
              <w:t>)</w:t>
            </w:r>
          </w:p>
        </w:tc>
        <w:tc>
          <w:tcPr>
            <w:tcW w:w="1208" w:type="pct"/>
            <w:shd w:val="clear" w:color="auto" w:fill="FFFFFF"/>
          </w:tcPr>
          <w:p w14:paraId="3AC76248" w14:textId="77777777" w:rsidR="00E96F43" w:rsidRPr="0068455D" w:rsidRDefault="00E96F43" w:rsidP="0068455D">
            <w:r w:rsidRPr="0068455D">
              <w:t>47:07:0502041:62</w:t>
            </w:r>
          </w:p>
        </w:tc>
        <w:tc>
          <w:tcPr>
            <w:tcW w:w="733" w:type="pct"/>
            <w:shd w:val="clear" w:color="auto" w:fill="FFFFFF"/>
          </w:tcPr>
          <w:p w14:paraId="0E124A97" w14:textId="7E470DB1" w:rsidR="00E96F43" w:rsidRPr="0068455D" w:rsidRDefault="00E96F43" w:rsidP="0068455D">
            <w:r w:rsidRPr="0068455D">
              <w:t xml:space="preserve">155 </w:t>
            </w:r>
            <w:r w:rsidR="0068455D" w:rsidRPr="0068455D">
              <w:t>м</w:t>
            </w:r>
            <w:r w:rsidR="0068455D">
              <w:rPr>
                <w:vertAlign w:val="superscript"/>
              </w:rPr>
              <w:t>2</w:t>
            </w:r>
          </w:p>
        </w:tc>
      </w:tr>
      <w:tr w:rsidR="00E96F43" w:rsidRPr="0068455D" w14:paraId="61189C04" w14:textId="77777777" w:rsidTr="00E513C1">
        <w:trPr>
          <w:trHeight w:val="20"/>
          <w:jc w:val="center"/>
        </w:trPr>
        <w:tc>
          <w:tcPr>
            <w:tcW w:w="3059" w:type="pct"/>
            <w:shd w:val="clear" w:color="auto" w:fill="FFFFFF"/>
          </w:tcPr>
          <w:p w14:paraId="7673E2EC" w14:textId="59BDF980" w:rsidR="00E96F43" w:rsidRPr="0068455D" w:rsidRDefault="0068455D" w:rsidP="0062029F">
            <w:r>
              <w:t>г</w:t>
            </w:r>
            <w:r w:rsidR="00E96F43" w:rsidRPr="0068455D">
              <w:t>п. Токсово,</w:t>
            </w:r>
            <w:r>
              <w:t xml:space="preserve"> пер</w:t>
            </w:r>
            <w:r w:rsidR="0062029F">
              <w:t>.</w:t>
            </w:r>
            <w:r w:rsidR="00E96F43" w:rsidRPr="0068455D">
              <w:t xml:space="preserve"> Новый, участок </w:t>
            </w:r>
            <w:r w:rsidR="00E513C1">
              <w:t xml:space="preserve">№ </w:t>
            </w:r>
            <w:r w:rsidR="00E96F43" w:rsidRPr="0068455D">
              <w:t>2</w:t>
            </w:r>
            <w:r w:rsidR="00E513C1">
              <w:t>-</w:t>
            </w:r>
            <w:r>
              <w:t>б</w:t>
            </w:r>
          </w:p>
        </w:tc>
        <w:tc>
          <w:tcPr>
            <w:tcW w:w="1208" w:type="pct"/>
            <w:shd w:val="clear" w:color="auto" w:fill="FFFFFF"/>
          </w:tcPr>
          <w:p w14:paraId="56D5679A" w14:textId="77777777" w:rsidR="00E96F43" w:rsidRPr="0068455D" w:rsidRDefault="00E96F43" w:rsidP="0068455D">
            <w:r w:rsidRPr="0068455D">
              <w:t>47:07:0502029:107</w:t>
            </w:r>
          </w:p>
        </w:tc>
        <w:tc>
          <w:tcPr>
            <w:tcW w:w="733" w:type="pct"/>
            <w:shd w:val="clear" w:color="auto" w:fill="FFFFFF"/>
          </w:tcPr>
          <w:p w14:paraId="53F46020" w14:textId="219FE22F" w:rsidR="00E96F43" w:rsidRPr="0068455D" w:rsidRDefault="00E96F43" w:rsidP="0068455D">
            <w:r w:rsidRPr="0068455D">
              <w:t xml:space="preserve">133 </w:t>
            </w:r>
            <w:r w:rsidR="0068455D" w:rsidRPr="0068455D">
              <w:t>м</w:t>
            </w:r>
            <w:r w:rsidR="0068455D">
              <w:rPr>
                <w:vertAlign w:val="superscript"/>
              </w:rPr>
              <w:t>2</w:t>
            </w:r>
          </w:p>
        </w:tc>
      </w:tr>
      <w:tr w:rsidR="00E96F43" w:rsidRPr="0068455D" w14:paraId="23AC4D7D" w14:textId="77777777" w:rsidTr="00E513C1">
        <w:trPr>
          <w:trHeight w:val="20"/>
          <w:jc w:val="center"/>
        </w:trPr>
        <w:tc>
          <w:tcPr>
            <w:tcW w:w="3059" w:type="pct"/>
            <w:shd w:val="clear" w:color="auto" w:fill="FFFFFF"/>
          </w:tcPr>
          <w:p w14:paraId="51319303" w14:textId="3496E807" w:rsidR="00E96F43" w:rsidRPr="0068455D" w:rsidRDefault="0068455D" w:rsidP="0062029F">
            <w:r>
              <w:t>г</w:t>
            </w:r>
            <w:r w:rsidR="00E96F43" w:rsidRPr="0068455D">
              <w:t>п.</w:t>
            </w:r>
            <w:r w:rsidR="00F104D8">
              <w:t xml:space="preserve"> </w:t>
            </w:r>
            <w:r w:rsidR="00E96F43" w:rsidRPr="0068455D">
              <w:t>Токсово, пер</w:t>
            </w:r>
            <w:r w:rsidR="0062029F">
              <w:t>.</w:t>
            </w:r>
            <w:r w:rsidR="00E96F43" w:rsidRPr="0068455D">
              <w:t xml:space="preserve"> Первомайский, участок</w:t>
            </w:r>
            <w:r w:rsidR="00E513C1">
              <w:t xml:space="preserve"> №</w:t>
            </w:r>
            <w:r w:rsidR="00E96F43" w:rsidRPr="0068455D">
              <w:t xml:space="preserve"> 8</w:t>
            </w:r>
            <w:r w:rsidR="00E513C1">
              <w:t>-</w:t>
            </w:r>
            <w:r>
              <w:t>г</w:t>
            </w:r>
          </w:p>
        </w:tc>
        <w:tc>
          <w:tcPr>
            <w:tcW w:w="1208" w:type="pct"/>
            <w:shd w:val="clear" w:color="auto" w:fill="FFFFFF"/>
          </w:tcPr>
          <w:p w14:paraId="75E1AF5B" w14:textId="77777777" w:rsidR="00E96F43" w:rsidRPr="0068455D" w:rsidRDefault="00E96F43" w:rsidP="0068455D">
            <w:r w:rsidRPr="0068455D">
              <w:t>47:07:0502047:158</w:t>
            </w:r>
          </w:p>
        </w:tc>
        <w:tc>
          <w:tcPr>
            <w:tcW w:w="733" w:type="pct"/>
            <w:shd w:val="clear" w:color="auto" w:fill="FFFFFF"/>
          </w:tcPr>
          <w:p w14:paraId="6E112B05" w14:textId="34D66E89" w:rsidR="00E96F43" w:rsidRPr="0068455D" w:rsidRDefault="00E96F43" w:rsidP="0068455D">
            <w:r w:rsidRPr="0068455D">
              <w:t xml:space="preserve">178 </w:t>
            </w:r>
            <w:r w:rsidR="0068455D" w:rsidRPr="0068455D">
              <w:t>м</w:t>
            </w:r>
            <w:r w:rsidR="0068455D">
              <w:rPr>
                <w:vertAlign w:val="superscript"/>
              </w:rPr>
              <w:t>2</w:t>
            </w:r>
          </w:p>
        </w:tc>
      </w:tr>
      <w:tr w:rsidR="00E96F43" w:rsidRPr="0068455D" w14:paraId="69B058A3" w14:textId="77777777" w:rsidTr="00E513C1">
        <w:trPr>
          <w:trHeight w:val="20"/>
          <w:jc w:val="center"/>
        </w:trPr>
        <w:tc>
          <w:tcPr>
            <w:tcW w:w="3059" w:type="pct"/>
            <w:shd w:val="clear" w:color="auto" w:fill="FFFFFF"/>
          </w:tcPr>
          <w:p w14:paraId="242572D4" w14:textId="4BA8906B" w:rsidR="00E96F43" w:rsidRPr="0068455D" w:rsidRDefault="00E96F43" w:rsidP="0062029F">
            <w:r w:rsidRPr="0068455D">
              <w:t>гп. Токсово, ул</w:t>
            </w:r>
            <w:r w:rsidR="0062029F">
              <w:t>.</w:t>
            </w:r>
            <w:r w:rsidRPr="0068455D">
              <w:t xml:space="preserve"> Луговая, участок </w:t>
            </w:r>
            <w:r w:rsidR="00E513C1">
              <w:t xml:space="preserve">№ </w:t>
            </w:r>
            <w:r w:rsidRPr="0068455D">
              <w:t>17</w:t>
            </w:r>
            <w:r w:rsidR="00E513C1">
              <w:t>-</w:t>
            </w:r>
            <w:r w:rsidR="0068455D">
              <w:t>а</w:t>
            </w:r>
          </w:p>
        </w:tc>
        <w:tc>
          <w:tcPr>
            <w:tcW w:w="1208" w:type="pct"/>
            <w:shd w:val="clear" w:color="auto" w:fill="FFFFFF"/>
          </w:tcPr>
          <w:p w14:paraId="4BB2EE41" w14:textId="77777777" w:rsidR="00E96F43" w:rsidRPr="0068455D" w:rsidRDefault="00E96F43" w:rsidP="0068455D">
            <w:r w:rsidRPr="0068455D">
              <w:t>47:07:0502049:95</w:t>
            </w:r>
          </w:p>
        </w:tc>
        <w:tc>
          <w:tcPr>
            <w:tcW w:w="733" w:type="pct"/>
            <w:shd w:val="clear" w:color="auto" w:fill="FFFFFF"/>
          </w:tcPr>
          <w:p w14:paraId="2A6B1925" w14:textId="4FA3AABA" w:rsidR="00E96F43" w:rsidRPr="0068455D" w:rsidRDefault="00E96F43" w:rsidP="0068455D">
            <w:r w:rsidRPr="0068455D">
              <w:t xml:space="preserve">223 </w:t>
            </w:r>
            <w:r w:rsidR="0068455D" w:rsidRPr="0068455D">
              <w:t>м</w:t>
            </w:r>
            <w:r w:rsidR="0068455D">
              <w:rPr>
                <w:vertAlign w:val="superscript"/>
              </w:rPr>
              <w:t>2</w:t>
            </w:r>
          </w:p>
        </w:tc>
      </w:tr>
      <w:tr w:rsidR="00E96F43" w:rsidRPr="0068455D" w14:paraId="77815ECC" w14:textId="77777777" w:rsidTr="00E513C1">
        <w:trPr>
          <w:trHeight w:val="20"/>
          <w:jc w:val="center"/>
        </w:trPr>
        <w:tc>
          <w:tcPr>
            <w:tcW w:w="3059" w:type="pct"/>
            <w:shd w:val="clear" w:color="auto" w:fill="FFFFFF"/>
          </w:tcPr>
          <w:p w14:paraId="2D4547E6" w14:textId="46E7EFE4" w:rsidR="00E96F43" w:rsidRPr="0068455D" w:rsidRDefault="00E513C1" w:rsidP="0062029F">
            <w:r>
              <w:t>г</w:t>
            </w:r>
            <w:r w:rsidR="0068455D">
              <w:t>п.</w:t>
            </w:r>
            <w:r>
              <w:t xml:space="preserve"> </w:t>
            </w:r>
            <w:r w:rsidR="0068455D">
              <w:t>Токсово, ул</w:t>
            </w:r>
            <w:r w:rsidR="0062029F">
              <w:t>.</w:t>
            </w:r>
            <w:r w:rsidR="00E96F43" w:rsidRPr="0068455D">
              <w:t xml:space="preserve"> Советов (у участка </w:t>
            </w:r>
            <w:r>
              <w:t xml:space="preserve">№ </w:t>
            </w:r>
            <w:r w:rsidR="00E96F43" w:rsidRPr="0068455D">
              <w:t>44</w:t>
            </w:r>
            <w:r>
              <w:t>-</w:t>
            </w:r>
            <w:r w:rsidR="0068455D">
              <w:t>д</w:t>
            </w:r>
            <w:r w:rsidR="00E96F43" w:rsidRPr="0068455D">
              <w:t>)</w:t>
            </w:r>
          </w:p>
        </w:tc>
        <w:tc>
          <w:tcPr>
            <w:tcW w:w="1208" w:type="pct"/>
            <w:shd w:val="clear" w:color="auto" w:fill="FFFFFF"/>
          </w:tcPr>
          <w:p w14:paraId="55E3FE7F" w14:textId="77777777" w:rsidR="00E96F43" w:rsidRPr="0068455D" w:rsidRDefault="00E96F43" w:rsidP="0068455D">
            <w:r w:rsidRPr="0068455D">
              <w:t>47:07:0502080:66</w:t>
            </w:r>
          </w:p>
        </w:tc>
        <w:tc>
          <w:tcPr>
            <w:tcW w:w="733" w:type="pct"/>
            <w:shd w:val="clear" w:color="auto" w:fill="FFFFFF"/>
          </w:tcPr>
          <w:p w14:paraId="26A733F7" w14:textId="713A247B" w:rsidR="00E96F43" w:rsidRPr="0068455D" w:rsidRDefault="00E96F43" w:rsidP="0068455D">
            <w:r w:rsidRPr="0068455D">
              <w:t xml:space="preserve">479 </w:t>
            </w:r>
            <w:r w:rsidR="0068455D" w:rsidRPr="0068455D">
              <w:t>м</w:t>
            </w:r>
            <w:r w:rsidR="0068455D">
              <w:rPr>
                <w:vertAlign w:val="superscript"/>
              </w:rPr>
              <w:t>2</w:t>
            </w:r>
          </w:p>
        </w:tc>
      </w:tr>
      <w:tr w:rsidR="00E96F43" w:rsidRPr="0068455D" w14:paraId="3B93CA5F" w14:textId="77777777" w:rsidTr="00E513C1">
        <w:trPr>
          <w:trHeight w:val="20"/>
          <w:jc w:val="center"/>
        </w:trPr>
        <w:tc>
          <w:tcPr>
            <w:tcW w:w="3059" w:type="pct"/>
            <w:shd w:val="clear" w:color="auto" w:fill="FFFFFF"/>
          </w:tcPr>
          <w:p w14:paraId="391EB0AB" w14:textId="5B6EB7C5" w:rsidR="00E96F43" w:rsidRPr="0068455D" w:rsidRDefault="00E96F43" w:rsidP="0062029F">
            <w:r w:rsidRPr="0068455D">
              <w:t>г</w:t>
            </w:r>
            <w:r w:rsidR="0068455D">
              <w:t>п. Токсово, ул</w:t>
            </w:r>
            <w:r w:rsidR="0062029F">
              <w:t>.</w:t>
            </w:r>
            <w:r w:rsidR="0068455D">
              <w:t xml:space="preserve"> Гагарина (</w:t>
            </w:r>
            <w:r w:rsidRPr="0068455D">
              <w:t xml:space="preserve">у дома </w:t>
            </w:r>
            <w:r w:rsidR="00E513C1">
              <w:t xml:space="preserve">№ </w:t>
            </w:r>
            <w:r w:rsidRPr="0068455D">
              <w:t>10)</w:t>
            </w:r>
          </w:p>
        </w:tc>
        <w:tc>
          <w:tcPr>
            <w:tcW w:w="1208" w:type="pct"/>
            <w:shd w:val="clear" w:color="auto" w:fill="FFFFFF"/>
          </w:tcPr>
          <w:p w14:paraId="696C7400" w14:textId="77777777" w:rsidR="00E96F43" w:rsidRPr="0068455D" w:rsidRDefault="00E96F43" w:rsidP="0068455D">
            <w:r w:rsidRPr="0068455D">
              <w:t>47:07:0502063:114</w:t>
            </w:r>
          </w:p>
        </w:tc>
        <w:tc>
          <w:tcPr>
            <w:tcW w:w="733" w:type="pct"/>
            <w:shd w:val="clear" w:color="auto" w:fill="FFFFFF"/>
          </w:tcPr>
          <w:p w14:paraId="00AB02B7" w14:textId="6CF88307" w:rsidR="00E96F43" w:rsidRPr="0068455D" w:rsidRDefault="00E96F43" w:rsidP="0068455D">
            <w:r w:rsidRPr="0068455D">
              <w:t xml:space="preserve">143 </w:t>
            </w:r>
            <w:r w:rsidR="0068455D" w:rsidRPr="0068455D">
              <w:t>м</w:t>
            </w:r>
            <w:r w:rsidR="0068455D">
              <w:rPr>
                <w:vertAlign w:val="superscript"/>
              </w:rPr>
              <w:t>2</w:t>
            </w:r>
          </w:p>
        </w:tc>
      </w:tr>
      <w:tr w:rsidR="00E96F43" w:rsidRPr="0068455D" w14:paraId="77411F3C" w14:textId="77777777" w:rsidTr="00E513C1">
        <w:trPr>
          <w:trHeight w:val="20"/>
          <w:jc w:val="center"/>
        </w:trPr>
        <w:tc>
          <w:tcPr>
            <w:tcW w:w="3059" w:type="pct"/>
            <w:shd w:val="clear" w:color="auto" w:fill="FFFFFF"/>
          </w:tcPr>
          <w:p w14:paraId="2FC77894" w14:textId="5813065E" w:rsidR="00E96F43" w:rsidRPr="0068455D" w:rsidRDefault="0068455D" w:rsidP="0062029F">
            <w:r>
              <w:t>г</w:t>
            </w:r>
            <w:r w:rsidR="00E96F43" w:rsidRPr="0068455D">
              <w:t>п. Токсово, ул</w:t>
            </w:r>
            <w:r w:rsidR="0062029F">
              <w:t>.</w:t>
            </w:r>
            <w:r w:rsidR="00E96F43" w:rsidRPr="0068455D">
              <w:t xml:space="preserve"> Комсомола, уч</w:t>
            </w:r>
            <w:r w:rsidR="0062029F">
              <w:t>асток</w:t>
            </w:r>
            <w:r w:rsidR="00E96F43" w:rsidRPr="0068455D">
              <w:t xml:space="preserve"> </w:t>
            </w:r>
            <w:r w:rsidR="00E513C1">
              <w:t xml:space="preserve">№ </w:t>
            </w:r>
            <w:r w:rsidR="00E96F43" w:rsidRPr="0068455D">
              <w:t>9</w:t>
            </w:r>
            <w:r w:rsidR="00E513C1">
              <w:t>-</w:t>
            </w:r>
            <w:r>
              <w:t>б</w:t>
            </w:r>
          </w:p>
        </w:tc>
        <w:tc>
          <w:tcPr>
            <w:tcW w:w="1208" w:type="pct"/>
            <w:shd w:val="clear" w:color="auto" w:fill="FFFFFF"/>
          </w:tcPr>
          <w:p w14:paraId="12699172" w14:textId="77777777" w:rsidR="00E96F43" w:rsidRPr="0068455D" w:rsidRDefault="00E96F43" w:rsidP="0068455D">
            <w:r w:rsidRPr="0068455D">
              <w:t>47:07:0502019:62</w:t>
            </w:r>
          </w:p>
        </w:tc>
        <w:tc>
          <w:tcPr>
            <w:tcW w:w="733" w:type="pct"/>
            <w:shd w:val="clear" w:color="auto" w:fill="FFFFFF"/>
          </w:tcPr>
          <w:p w14:paraId="76FD876C" w14:textId="46F9298E" w:rsidR="00E96F43" w:rsidRPr="0068455D" w:rsidRDefault="00E96F43" w:rsidP="0068455D">
            <w:r w:rsidRPr="0068455D">
              <w:t xml:space="preserve">219 </w:t>
            </w:r>
            <w:r w:rsidR="0068455D" w:rsidRPr="0068455D">
              <w:t>м</w:t>
            </w:r>
            <w:r w:rsidR="0068455D">
              <w:rPr>
                <w:vertAlign w:val="superscript"/>
              </w:rPr>
              <w:t>2</w:t>
            </w:r>
          </w:p>
        </w:tc>
      </w:tr>
      <w:tr w:rsidR="00E96F43" w:rsidRPr="0068455D" w14:paraId="494D1B15" w14:textId="77777777" w:rsidTr="00E513C1">
        <w:trPr>
          <w:trHeight w:val="20"/>
          <w:jc w:val="center"/>
        </w:trPr>
        <w:tc>
          <w:tcPr>
            <w:tcW w:w="3059" w:type="pct"/>
            <w:shd w:val="clear" w:color="auto" w:fill="FFFFFF"/>
          </w:tcPr>
          <w:p w14:paraId="18583B4F" w14:textId="23067FBA" w:rsidR="00E96F43" w:rsidRPr="0068455D" w:rsidRDefault="0068455D" w:rsidP="0062029F">
            <w:r>
              <w:t>г</w:t>
            </w:r>
            <w:r w:rsidR="00E96F43" w:rsidRPr="0068455D">
              <w:t>п. Токсово, ул</w:t>
            </w:r>
            <w:r w:rsidR="0062029F">
              <w:t xml:space="preserve">. </w:t>
            </w:r>
            <w:r w:rsidR="00E96F43" w:rsidRPr="0068455D">
              <w:t>Крылова, в районе д</w:t>
            </w:r>
            <w:r>
              <w:t xml:space="preserve">ома </w:t>
            </w:r>
            <w:r w:rsidR="00E513C1">
              <w:t xml:space="preserve">№ </w:t>
            </w:r>
            <w:r w:rsidR="00E96F43" w:rsidRPr="0068455D">
              <w:t>14</w:t>
            </w:r>
            <w:r w:rsidR="00E513C1">
              <w:t>-</w:t>
            </w:r>
            <w:r>
              <w:t>б</w:t>
            </w:r>
          </w:p>
        </w:tc>
        <w:tc>
          <w:tcPr>
            <w:tcW w:w="1208" w:type="pct"/>
            <w:shd w:val="clear" w:color="auto" w:fill="FFFFFF"/>
          </w:tcPr>
          <w:p w14:paraId="0BE7F894" w14:textId="77777777" w:rsidR="00E96F43" w:rsidRPr="0068455D" w:rsidRDefault="00E96F43" w:rsidP="0068455D">
            <w:r w:rsidRPr="0068455D">
              <w:t>47:07:0000000:94202</w:t>
            </w:r>
          </w:p>
        </w:tc>
        <w:tc>
          <w:tcPr>
            <w:tcW w:w="733" w:type="pct"/>
            <w:shd w:val="clear" w:color="auto" w:fill="FFFFFF"/>
          </w:tcPr>
          <w:p w14:paraId="5D38060D" w14:textId="4A3881D0" w:rsidR="00E96F43" w:rsidRPr="0068455D" w:rsidRDefault="00E96F43" w:rsidP="0068455D">
            <w:r w:rsidRPr="0068455D">
              <w:t xml:space="preserve">122 </w:t>
            </w:r>
            <w:r w:rsidR="0068455D" w:rsidRPr="0068455D">
              <w:t>м</w:t>
            </w:r>
            <w:r w:rsidR="0068455D">
              <w:rPr>
                <w:vertAlign w:val="superscript"/>
              </w:rPr>
              <w:t>2</w:t>
            </w:r>
          </w:p>
        </w:tc>
      </w:tr>
    </w:tbl>
    <w:p w14:paraId="49175921" w14:textId="1F95EECF" w:rsidR="00E96F43" w:rsidRPr="00452E40" w:rsidRDefault="00E96F43" w:rsidP="00E96F43">
      <w:pPr>
        <w:ind w:firstLine="709"/>
        <w:jc w:val="both"/>
        <w:rPr>
          <w:sz w:val="28"/>
          <w:szCs w:val="28"/>
        </w:rPr>
      </w:pPr>
      <w:r w:rsidRPr="00452E40">
        <w:rPr>
          <w:sz w:val="28"/>
          <w:szCs w:val="28"/>
        </w:rPr>
        <w:t>Кроме этого, на территории муниципального образования расположено 3 места забора воды из естественных водоемов: озеро Кавголовское, гп. Токсово, ул</w:t>
      </w:r>
      <w:r w:rsidR="00E06EBE">
        <w:rPr>
          <w:sz w:val="28"/>
          <w:szCs w:val="28"/>
        </w:rPr>
        <w:t>.</w:t>
      </w:r>
      <w:r w:rsidRPr="00452E40">
        <w:rPr>
          <w:sz w:val="28"/>
          <w:szCs w:val="28"/>
        </w:rPr>
        <w:t> Пляжная; озеро Кавголовское, гп. Токсово, ул</w:t>
      </w:r>
      <w:r w:rsidR="00E06EBE">
        <w:rPr>
          <w:sz w:val="28"/>
          <w:szCs w:val="28"/>
        </w:rPr>
        <w:t>.</w:t>
      </w:r>
      <w:r w:rsidRPr="00452E40">
        <w:rPr>
          <w:sz w:val="28"/>
          <w:szCs w:val="28"/>
        </w:rPr>
        <w:t> Главная аллея; озеро Вероярви, гп.</w:t>
      </w:r>
      <w:r w:rsidR="00E06EBE">
        <w:rPr>
          <w:sz w:val="28"/>
          <w:szCs w:val="28"/>
        </w:rPr>
        <w:t> </w:t>
      </w:r>
      <w:r w:rsidRPr="00452E40">
        <w:rPr>
          <w:sz w:val="28"/>
          <w:szCs w:val="28"/>
        </w:rPr>
        <w:t>Токсово, ул</w:t>
      </w:r>
      <w:r w:rsidR="00E06EBE">
        <w:rPr>
          <w:sz w:val="28"/>
          <w:szCs w:val="28"/>
        </w:rPr>
        <w:t>.</w:t>
      </w:r>
      <w:r w:rsidRPr="00452E40">
        <w:rPr>
          <w:sz w:val="28"/>
          <w:szCs w:val="28"/>
        </w:rPr>
        <w:t> Озерная.</w:t>
      </w:r>
    </w:p>
    <w:p w14:paraId="063777BC" w14:textId="77777777" w:rsidR="00E96F43" w:rsidRPr="00452E40" w:rsidRDefault="00E96F43" w:rsidP="00485B55">
      <w:pPr>
        <w:ind w:firstLine="709"/>
        <w:jc w:val="both"/>
        <w:rPr>
          <w:sz w:val="28"/>
          <w:szCs w:val="28"/>
        </w:rPr>
      </w:pPr>
    </w:p>
    <w:p w14:paraId="18F928C9" w14:textId="77777777" w:rsidR="00E96F43" w:rsidRPr="00452E40" w:rsidRDefault="00E96F43" w:rsidP="00485B55">
      <w:pPr>
        <w:ind w:firstLine="709"/>
        <w:jc w:val="both"/>
        <w:rPr>
          <w:sz w:val="28"/>
          <w:szCs w:val="28"/>
        </w:rPr>
      </w:pPr>
    </w:p>
    <w:p w14:paraId="299E776B" w14:textId="77777777" w:rsidR="00E96F43" w:rsidRPr="00452E40" w:rsidRDefault="00E96F43" w:rsidP="00485B55">
      <w:pPr>
        <w:ind w:firstLine="709"/>
        <w:jc w:val="both"/>
        <w:rPr>
          <w:sz w:val="28"/>
          <w:szCs w:val="28"/>
        </w:rPr>
      </w:pPr>
    </w:p>
    <w:p w14:paraId="3F5819E4" w14:textId="77777777" w:rsidR="00E96F43" w:rsidRPr="00452E40" w:rsidRDefault="00E96F43" w:rsidP="00485B55">
      <w:pPr>
        <w:ind w:firstLine="709"/>
        <w:jc w:val="both"/>
        <w:rPr>
          <w:sz w:val="28"/>
          <w:szCs w:val="28"/>
        </w:rPr>
      </w:pPr>
    </w:p>
    <w:p w14:paraId="31E60763" w14:textId="77777777" w:rsidR="00E96F43" w:rsidRPr="00452E40" w:rsidRDefault="00E96F43" w:rsidP="00485B55">
      <w:pPr>
        <w:ind w:firstLine="709"/>
        <w:jc w:val="both"/>
        <w:rPr>
          <w:sz w:val="28"/>
          <w:szCs w:val="28"/>
        </w:rPr>
      </w:pPr>
    </w:p>
    <w:p w14:paraId="60B62659" w14:textId="77777777" w:rsidR="00E96F43" w:rsidRPr="00452E40" w:rsidRDefault="00E96F43" w:rsidP="00485B55">
      <w:pPr>
        <w:ind w:firstLine="709"/>
        <w:jc w:val="both"/>
        <w:rPr>
          <w:sz w:val="28"/>
          <w:szCs w:val="28"/>
        </w:rPr>
      </w:pPr>
    </w:p>
    <w:p w14:paraId="0D49F7A3" w14:textId="46EA05D0" w:rsidR="00654681" w:rsidRPr="00452E40" w:rsidRDefault="00654681" w:rsidP="00485B55">
      <w:pPr>
        <w:ind w:firstLine="709"/>
        <w:jc w:val="both"/>
        <w:rPr>
          <w:sz w:val="28"/>
          <w:szCs w:val="28"/>
        </w:rPr>
      </w:pPr>
    </w:p>
    <w:p w14:paraId="4EA7C74A" w14:textId="77777777" w:rsidR="00654681" w:rsidRPr="00452E40" w:rsidRDefault="00654681" w:rsidP="00485B55">
      <w:pPr>
        <w:tabs>
          <w:tab w:val="left" w:pos="6870"/>
        </w:tabs>
        <w:ind w:firstLine="709"/>
        <w:jc w:val="both"/>
        <w:rPr>
          <w:sz w:val="28"/>
          <w:szCs w:val="28"/>
        </w:rPr>
      </w:pPr>
    </w:p>
    <w:p w14:paraId="62DC0DDE" w14:textId="76EE1A50" w:rsidR="00AA5934" w:rsidRPr="00452E40" w:rsidRDefault="00AA5934" w:rsidP="0068455D">
      <w:pPr>
        <w:pStyle w:val="17"/>
        <w:tabs>
          <w:tab w:val="clear" w:pos="928"/>
        </w:tabs>
        <w:spacing w:after="0"/>
        <w:ind w:left="0" w:firstLine="709"/>
        <w:jc w:val="center"/>
      </w:pPr>
      <w:bookmarkStart w:id="169" w:name="_Toc107949862"/>
      <w:bookmarkStart w:id="170" w:name="_Toc108087741"/>
      <w:bookmarkStart w:id="171" w:name="_Toc108102134"/>
      <w:bookmarkStart w:id="172" w:name="_Toc131363734"/>
      <w:r w:rsidRPr="00452E40">
        <w:lastRenderedPageBreak/>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69"/>
      <w:bookmarkEnd w:id="170"/>
      <w:bookmarkEnd w:id="171"/>
      <w:bookmarkEnd w:id="172"/>
    </w:p>
    <w:p w14:paraId="7D8FF4EA" w14:textId="3C5740EC" w:rsidR="00FE5468" w:rsidRPr="00513C07" w:rsidRDefault="00FE5468" w:rsidP="002B4BF7">
      <w:pPr>
        <w:spacing w:before="120"/>
        <w:ind w:firstLine="709"/>
        <w:jc w:val="both"/>
        <w:rPr>
          <w:sz w:val="28"/>
          <w:szCs w:val="28"/>
        </w:rPr>
      </w:pPr>
      <w:r>
        <w:rPr>
          <w:sz w:val="28"/>
          <w:szCs w:val="28"/>
        </w:rPr>
        <w:t xml:space="preserve">Включение земельных участков из земель лесного фонда в границы населенных пунктов, </w:t>
      </w:r>
      <w:r w:rsidRPr="00513C07">
        <w:rPr>
          <w:sz w:val="28"/>
          <w:szCs w:val="28"/>
        </w:rPr>
        <w:t>входящих в состав поселения, не предусматривается</w:t>
      </w:r>
      <w:r w:rsidR="007E72C5" w:rsidRPr="00513C07">
        <w:rPr>
          <w:sz w:val="28"/>
          <w:szCs w:val="28"/>
        </w:rPr>
        <w:t>, согласно приложению.</w:t>
      </w:r>
    </w:p>
    <w:p w14:paraId="6975729D" w14:textId="77777777" w:rsidR="00513C07" w:rsidRPr="00513C07" w:rsidRDefault="00513C07" w:rsidP="00513C07">
      <w:pPr>
        <w:ind w:firstLine="709"/>
        <w:jc w:val="both"/>
        <w:rPr>
          <w:sz w:val="28"/>
          <w:szCs w:val="28"/>
        </w:rPr>
      </w:pPr>
      <w:r w:rsidRPr="00513C07">
        <w:rPr>
          <w:b/>
          <w:sz w:val="28"/>
          <w:szCs w:val="28"/>
        </w:rPr>
        <w:t>Поселок Новое Токсово</w:t>
      </w:r>
    </w:p>
    <w:p w14:paraId="59BADAAF" w14:textId="77777777" w:rsidR="00513C07" w:rsidRPr="00513C07" w:rsidRDefault="00513C07" w:rsidP="00513C07">
      <w:pPr>
        <w:ind w:firstLine="709"/>
        <w:jc w:val="both"/>
        <w:rPr>
          <w:sz w:val="28"/>
          <w:szCs w:val="28"/>
        </w:rPr>
      </w:pPr>
      <w:r w:rsidRPr="00513C07">
        <w:rPr>
          <w:sz w:val="28"/>
          <w:szCs w:val="28"/>
        </w:rPr>
        <w:t xml:space="preserve">В границы населенного пункта включаются земельные участки с кадастровыми номерами 47:07:1424001:85, 47:07:1424001:1974, 47:07:1424001:1975, 47:07:1424001:2006, 47:07:1424001:2007, 47:07:1424001:2008, 47:07:1424001:2009, 47:07:1424001:2010, 47:07:1424001:2011, 47:07:1424001:2012, 47:07:1424001:2013, 47:07:1424001:2014, 47:07:1424001:2015, 47:07:1424001:2016, 47:07:1424001:2017, 47:07:1424001:2018, 47:07:1424001:2019, 47:07:1424001:2020, 47:07:1424001:2021, 47:07:1424001:2022, 47:07:1424001:2023, 47:07:1424001:2024, 47:07:1424001:2025, 47:07:1424001:2026, 47:07:1424001:2027, 47:07:1424001:2028, 47:07:1424001:2029, 47:07:1424001:2030, 47:07:1424001:2031, 47:07:1424001:2032, 47:07:1424001:2033, 47:07:1424001:2034, 47:07:1424001:2035, 47:07:1424001:2036, 47:07:1424001:2037, 47:07:1424001:2038, 47:07:1424001:2039, 47:07:1424001:2040, 47:07:1424001:2041, 47:07:1424001:2042, 47:07:1424001:2043, 47:07:1424001:2044, 47:07:1424001:2045, 47:07:1424001:2046, 47:07:1424001:2047, 47:07:1424001:2048, 47:07:1424001:2049, 47:07:1424001:2050, 47:07:1424001:2051, 47:07:1424001:2052, 47:07:1424001:2053, 47:07:1424001:2054, 47:07:1424001:2055, 47:07:1424001:2056, 47:07:1424001:2057, 47:07:1424001:2058, 47:07:1424001:2059, 47:07:1424001:2060, 47:07:1424001:2061, 47:07:1424001:2062, 47:07:1424001:2063, 47:07:1424001:2064, 47:07:1424001:2065, 47:07:1424001:2066, 47:07:1424001:2067, 47:07:1424001:2069, 47:07:1424001:2070, 47:07:1424001:2071, 47:07:1424001:2119, 47:07:1424001:2120, 47:07:1424001:2121, 47:07:1424001:2667. </w:t>
      </w:r>
    </w:p>
    <w:p w14:paraId="706449C2" w14:textId="77777777" w:rsidR="00513C07" w:rsidRPr="00513C07" w:rsidRDefault="00513C07" w:rsidP="00513C07">
      <w:pPr>
        <w:ind w:firstLine="709"/>
        <w:jc w:val="both"/>
        <w:rPr>
          <w:sz w:val="28"/>
          <w:szCs w:val="28"/>
        </w:rPr>
      </w:pPr>
      <w:r w:rsidRPr="00513C07">
        <w:rPr>
          <w:sz w:val="28"/>
          <w:szCs w:val="28"/>
        </w:rPr>
        <w:t>Существующая категория земель, к которой относится земельные участки - земли сельскохозяйственного назначения.</w:t>
      </w:r>
    </w:p>
    <w:p w14:paraId="526E7DAE" w14:textId="77777777" w:rsidR="00513C07" w:rsidRPr="00513C07" w:rsidRDefault="00513C07" w:rsidP="00513C07">
      <w:pPr>
        <w:ind w:firstLine="709"/>
        <w:jc w:val="both"/>
        <w:rPr>
          <w:sz w:val="28"/>
          <w:szCs w:val="28"/>
        </w:rPr>
      </w:pPr>
      <w:r w:rsidRPr="00513C07">
        <w:rPr>
          <w:sz w:val="28"/>
          <w:szCs w:val="28"/>
        </w:rPr>
        <w:t>Категория земель, к которой планируется отнести земельные участки, земли населенных пунктов.</w:t>
      </w:r>
    </w:p>
    <w:p w14:paraId="73D84CC2" w14:textId="77777777" w:rsidR="00513C07" w:rsidRDefault="00513C07" w:rsidP="00513C07">
      <w:pPr>
        <w:ind w:firstLine="709"/>
        <w:jc w:val="both"/>
        <w:rPr>
          <w:sz w:val="28"/>
          <w:szCs w:val="28"/>
        </w:rPr>
      </w:pPr>
      <w:r w:rsidRPr="00513C07">
        <w:rPr>
          <w:sz w:val="28"/>
          <w:szCs w:val="28"/>
        </w:rPr>
        <w:t>Цель планируемого использования: для дачного строительства.</w:t>
      </w:r>
    </w:p>
    <w:p w14:paraId="16B39D76" w14:textId="77777777" w:rsidR="00FE5468" w:rsidRPr="002B4BF7" w:rsidRDefault="00FE5468" w:rsidP="00FE5468">
      <w:pPr>
        <w:ind w:firstLine="709"/>
        <w:jc w:val="both"/>
        <w:rPr>
          <w:b/>
          <w:sz w:val="28"/>
          <w:szCs w:val="28"/>
        </w:rPr>
      </w:pPr>
      <w:r w:rsidRPr="002B4BF7">
        <w:rPr>
          <w:b/>
          <w:sz w:val="28"/>
          <w:szCs w:val="28"/>
        </w:rPr>
        <w:t>Деревня Кавголово</w:t>
      </w:r>
    </w:p>
    <w:p w14:paraId="03AC7370" w14:textId="77777777" w:rsidR="00FE5468" w:rsidRDefault="00FE5468" w:rsidP="00FE5468">
      <w:pPr>
        <w:ind w:firstLine="709"/>
        <w:jc w:val="both"/>
        <w:rPr>
          <w:sz w:val="28"/>
          <w:szCs w:val="28"/>
        </w:rPr>
      </w:pPr>
      <w:r w:rsidRPr="003E0EBC">
        <w:rPr>
          <w:sz w:val="28"/>
          <w:szCs w:val="28"/>
        </w:rPr>
        <w:t>В границы населенного пункта включается земельный участок с кадастровым номером 47:07:0406003:3.</w:t>
      </w:r>
    </w:p>
    <w:p w14:paraId="09D552AD" w14:textId="4AF2BA65" w:rsidR="00FE5468" w:rsidRPr="003E0EBC" w:rsidRDefault="00FE5468" w:rsidP="00FE5468">
      <w:pPr>
        <w:ind w:firstLine="709"/>
        <w:jc w:val="both"/>
        <w:rPr>
          <w:sz w:val="28"/>
          <w:szCs w:val="28"/>
        </w:rPr>
      </w:pPr>
      <w:r>
        <w:rPr>
          <w:sz w:val="28"/>
          <w:szCs w:val="28"/>
        </w:rPr>
        <w:t>Существующая к</w:t>
      </w:r>
      <w:r w:rsidRPr="003E0EBC">
        <w:rPr>
          <w:sz w:val="28"/>
          <w:szCs w:val="28"/>
        </w:rPr>
        <w:t xml:space="preserve">атегория земель, к которой </w:t>
      </w:r>
      <w:r>
        <w:rPr>
          <w:sz w:val="28"/>
          <w:szCs w:val="28"/>
        </w:rPr>
        <w:t>относится</w:t>
      </w:r>
      <w:r w:rsidRPr="003E0EBC">
        <w:rPr>
          <w:sz w:val="28"/>
          <w:szCs w:val="28"/>
        </w:rPr>
        <w:t xml:space="preserve"> земельный участок</w:t>
      </w:r>
      <w:r>
        <w:rPr>
          <w:sz w:val="28"/>
          <w:szCs w:val="28"/>
        </w:rPr>
        <w:t xml:space="preserve"> </w:t>
      </w:r>
      <w:r w:rsidR="00B1341F">
        <w:rPr>
          <w:sz w:val="28"/>
          <w:szCs w:val="28"/>
        </w:rPr>
        <w:t>–</w:t>
      </w:r>
      <w:r w:rsidRPr="003E0EBC">
        <w:rPr>
          <w:sz w:val="28"/>
          <w:szCs w:val="28"/>
        </w:rPr>
        <w:t xml:space="preserve"> земли населенных пунктов</w:t>
      </w:r>
      <w:r>
        <w:rPr>
          <w:sz w:val="28"/>
          <w:szCs w:val="28"/>
        </w:rPr>
        <w:t>.</w:t>
      </w:r>
    </w:p>
    <w:p w14:paraId="57D17928" w14:textId="77777777" w:rsidR="00FE5468" w:rsidRPr="003E0EBC" w:rsidRDefault="00FE5468" w:rsidP="00FE5468">
      <w:pPr>
        <w:ind w:firstLine="709"/>
        <w:jc w:val="both"/>
        <w:rPr>
          <w:sz w:val="28"/>
          <w:szCs w:val="28"/>
        </w:rPr>
      </w:pPr>
      <w:r w:rsidRPr="003E0EBC">
        <w:rPr>
          <w:sz w:val="28"/>
          <w:szCs w:val="28"/>
        </w:rPr>
        <w:t>Категория земель, к которой планируется отнести земельный участок</w:t>
      </w:r>
      <w:r>
        <w:rPr>
          <w:sz w:val="28"/>
          <w:szCs w:val="28"/>
        </w:rPr>
        <w:t>,</w:t>
      </w:r>
      <w:r w:rsidRPr="003E0EBC">
        <w:rPr>
          <w:sz w:val="28"/>
          <w:szCs w:val="28"/>
        </w:rPr>
        <w:t xml:space="preserve"> земли населенных пунктов.</w:t>
      </w:r>
    </w:p>
    <w:p w14:paraId="1A21EA38" w14:textId="77777777" w:rsidR="00FE5468" w:rsidRDefault="00FE5468" w:rsidP="00FE5468">
      <w:pPr>
        <w:ind w:firstLine="709"/>
        <w:jc w:val="both"/>
        <w:rPr>
          <w:sz w:val="28"/>
          <w:szCs w:val="28"/>
        </w:rPr>
      </w:pPr>
      <w:r w:rsidRPr="003E0EBC">
        <w:rPr>
          <w:sz w:val="28"/>
          <w:szCs w:val="28"/>
        </w:rPr>
        <w:t>Цель планируемого использования</w:t>
      </w:r>
      <w:r>
        <w:rPr>
          <w:sz w:val="28"/>
          <w:szCs w:val="28"/>
        </w:rPr>
        <w:t>:</w:t>
      </w:r>
      <w:r w:rsidRPr="003E0EBC">
        <w:rPr>
          <w:sz w:val="28"/>
          <w:szCs w:val="28"/>
        </w:rPr>
        <w:t xml:space="preserve"> индивидуальное жилищное строительство.</w:t>
      </w:r>
    </w:p>
    <w:p w14:paraId="40AC5509" w14:textId="2C596BF9" w:rsidR="008B491B" w:rsidRPr="00452E40" w:rsidRDefault="008B491B" w:rsidP="008B491B">
      <w:pPr>
        <w:ind w:firstLine="709"/>
        <w:jc w:val="both"/>
        <w:rPr>
          <w:sz w:val="28"/>
          <w:szCs w:val="28"/>
        </w:rPr>
      </w:pPr>
    </w:p>
    <w:p w14:paraId="56C44078" w14:textId="77777777" w:rsidR="008B491B" w:rsidRPr="00452E40" w:rsidRDefault="008B491B" w:rsidP="00485B55">
      <w:pPr>
        <w:ind w:firstLine="709"/>
        <w:jc w:val="both"/>
        <w:rPr>
          <w:sz w:val="28"/>
          <w:szCs w:val="28"/>
        </w:rPr>
      </w:pPr>
    </w:p>
    <w:p w14:paraId="1558C4DE" w14:textId="25686C9E" w:rsidR="00CC0372" w:rsidRPr="00452E40" w:rsidRDefault="001242D1" w:rsidP="00485B55">
      <w:pPr>
        <w:pStyle w:val="17"/>
        <w:tabs>
          <w:tab w:val="clear" w:pos="928"/>
        </w:tabs>
        <w:spacing w:after="0"/>
        <w:ind w:left="0" w:firstLine="709"/>
        <w:jc w:val="center"/>
      </w:pPr>
      <w:bookmarkStart w:id="173" w:name="_Toc107949863"/>
      <w:bookmarkStart w:id="174" w:name="_Toc108087742"/>
      <w:bookmarkStart w:id="175" w:name="_Toc108102135"/>
      <w:bookmarkStart w:id="176" w:name="_Toc131363735"/>
      <w:r w:rsidRPr="00452E40">
        <w:lastRenderedPageBreak/>
        <w:t>О</w:t>
      </w:r>
      <w:r w:rsidR="00CC0372" w:rsidRPr="00452E40">
        <w:t>сновные</w:t>
      </w:r>
      <w:r w:rsidR="00B252BA" w:rsidRPr="00452E40">
        <w:t xml:space="preserve"> </w:t>
      </w:r>
      <w:r w:rsidR="0007151A" w:rsidRPr="00452E40">
        <w:t>т</w:t>
      </w:r>
      <w:r w:rsidR="00CC0372" w:rsidRPr="00452E40">
        <w:t>ехнико-экономические</w:t>
      </w:r>
      <w:r w:rsidR="00B252BA" w:rsidRPr="00452E40">
        <w:t xml:space="preserve"> </w:t>
      </w:r>
      <w:r w:rsidR="00CC0372" w:rsidRPr="00452E40">
        <w:t>показатели</w:t>
      </w:r>
      <w:bookmarkEnd w:id="173"/>
      <w:bookmarkEnd w:id="174"/>
      <w:bookmarkEnd w:id="175"/>
      <w:bookmarkEnd w:id="176"/>
    </w:p>
    <w:p w14:paraId="09853B90" w14:textId="6D742CD5" w:rsidR="003C2164" w:rsidRPr="00452E40" w:rsidRDefault="003C2164" w:rsidP="00485B55">
      <w:pPr>
        <w:jc w:val="center"/>
        <w:rPr>
          <w:sz w:val="28"/>
          <w:szCs w:val="28"/>
        </w:rPr>
      </w:pPr>
      <w:r w:rsidRPr="00452E40">
        <w:rPr>
          <w:sz w:val="28"/>
          <w:szCs w:val="28"/>
        </w:rPr>
        <w:t>Основные</w:t>
      </w:r>
      <w:r w:rsidR="00B252BA" w:rsidRPr="00452E40">
        <w:rPr>
          <w:sz w:val="28"/>
          <w:szCs w:val="28"/>
        </w:rPr>
        <w:t xml:space="preserve"> </w:t>
      </w:r>
      <w:r w:rsidRPr="00452E40">
        <w:rPr>
          <w:sz w:val="28"/>
          <w:szCs w:val="28"/>
        </w:rPr>
        <w:t>технико-экономические</w:t>
      </w:r>
      <w:r w:rsidR="00B252BA" w:rsidRPr="00452E40">
        <w:rPr>
          <w:sz w:val="28"/>
          <w:szCs w:val="28"/>
        </w:rPr>
        <w:t xml:space="preserve"> </w:t>
      </w:r>
      <w:r w:rsidRPr="00452E40">
        <w:rPr>
          <w:sz w:val="28"/>
          <w:szCs w:val="28"/>
        </w:rPr>
        <w:t>показатели</w:t>
      </w:r>
      <w:r w:rsidR="00B252BA" w:rsidRPr="00452E40">
        <w:rPr>
          <w:sz w:val="28"/>
          <w:szCs w:val="28"/>
        </w:rPr>
        <w:t xml:space="preserve"> </w:t>
      </w:r>
      <w:r w:rsidRPr="00452E40">
        <w:rPr>
          <w:sz w:val="28"/>
          <w:szCs w:val="28"/>
        </w:rPr>
        <w:t>генерального</w:t>
      </w:r>
      <w:r w:rsidR="00B252BA" w:rsidRPr="00452E40">
        <w:rPr>
          <w:sz w:val="28"/>
          <w:szCs w:val="28"/>
        </w:rPr>
        <w:t xml:space="preserve"> </w:t>
      </w:r>
      <w:r w:rsidRPr="00452E40">
        <w:rPr>
          <w:sz w:val="28"/>
          <w:szCs w:val="28"/>
        </w:rPr>
        <w:t>плана</w:t>
      </w:r>
      <w:r w:rsidR="00B252BA" w:rsidRPr="00452E40">
        <w:rPr>
          <w:sz w:val="28"/>
          <w:szCs w:val="28"/>
        </w:rPr>
        <w:t xml:space="preserve"> </w:t>
      </w:r>
      <w:r w:rsidR="00B17311">
        <w:rPr>
          <w:sz w:val="28"/>
          <w:szCs w:val="28"/>
        </w:rPr>
        <w:t>муниципального образование «Токсовское городское поселение» Всеволожского муниципального района</w:t>
      </w:r>
      <w:r w:rsidR="00B1341F">
        <w:rPr>
          <w:sz w:val="28"/>
          <w:szCs w:val="28"/>
        </w:rPr>
        <w:t xml:space="preserve">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708"/>
        <w:gridCol w:w="1688"/>
        <w:gridCol w:w="1690"/>
        <w:gridCol w:w="1399"/>
      </w:tblGrid>
      <w:tr w:rsidR="00AE524B" w:rsidRPr="003E0EBC" w14:paraId="5117D23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ABEA8" w14:textId="77777777" w:rsidR="003B5DBB" w:rsidRPr="003E0EBC" w:rsidRDefault="003B5DBB" w:rsidP="00485B55">
            <w:pPr>
              <w:keepNext/>
              <w:keepLines/>
              <w:jc w:val="center"/>
              <w:rPr>
                <w:lang w:eastAsia="en-US"/>
              </w:rPr>
            </w:pPr>
            <w:r w:rsidRPr="003E0EBC">
              <w:rPr>
                <w:lang w:eastAsia="en-US"/>
              </w:rPr>
              <w:t>№ п/п</w:t>
            </w:r>
          </w:p>
        </w:tc>
        <w:tc>
          <w:tcPr>
            <w:tcW w:w="2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10779" w14:textId="77777777" w:rsidR="003B5DBB" w:rsidRPr="003E0EBC" w:rsidRDefault="003B5DBB" w:rsidP="00485B55">
            <w:pPr>
              <w:keepNext/>
              <w:keepLines/>
              <w:jc w:val="center"/>
              <w:rPr>
                <w:lang w:eastAsia="en-US"/>
              </w:rPr>
            </w:pPr>
            <w:r w:rsidRPr="003E0EBC">
              <w:rPr>
                <w:lang w:eastAsia="en-US"/>
              </w:rPr>
              <w:t>Наименование показателя</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8A1FF" w14:textId="77777777" w:rsidR="003B5DBB" w:rsidRPr="003E0EBC" w:rsidRDefault="003B5DBB" w:rsidP="00485B55">
            <w:pPr>
              <w:keepNext/>
              <w:keepLines/>
              <w:jc w:val="center"/>
              <w:rPr>
                <w:lang w:eastAsia="en-US"/>
              </w:rPr>
            </w:pPr>
            <w:r w:rsidRPr="003E0EBC">
              <w:rPr>
                <w:lang w:eastAsia="en-US"/>
              </w:rPr>
              <w:t>Единица измерения</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B82D6" w14:textId="1DF386A2" w:rsidR="003B5DBB" w:rsidRPr="000348F1" w:rsidRDefault="003E0EBC" w:rsidP="00485B55">
            <w:pPr>
              <w:keepNext/>
              <w:keepLines/>
              <w:jc w:val="center"/>
              <w:rPr>
                <w:lang w:eastAsia="en-US"/>
              </w:rPr>
            </w:pPr>
            <w:r w:rsidRPr="000348F1">
              <w:rPr>
                <w:lang w:eastAsia="en-US"/>
              </w:rPr>
              <w:t>2022 год</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0F730" w14:textId="702489F3" w:rsidR="003B5DBB" w:rsidRPr="000348F1" w:rsidRDefault="0021574A" w:rsidP="00485B55">
            <w:pPr>
              <w:keepNext/>
              <w:keepLines/>
              <w:jc w:val="center"/>
              <w:rPr>
                <w:lang w:eastAsia="en-US"/>
              </w:rPr>
            </w:pPr>
            <w:r w:rsidRPr="000348F1">
              <w:rPr>
                <w:lang w:eastAsia="en-US"/>
              </w:rPr>
              <w:t>2043</w:t>
            </w:r>
            <w:r w:rsidR="003E0EBC" w:rsidRPr="000348F1">
              <w:rPr>
                <w:lang w:eastAsia="en-US"/>
              </w:rPr>
              <w:t xml:space="preserve"> год</w:t>
            </w:r>
          </w:p>
        </w:tc>
      </w:tr>
      <w:tr w:rsidR="003D4FAA" w:rsidRPr="003E0EBC" w14:paraId="5924822A"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512FC8C" w14:textId="68A26098" w:rsidR="003D4FAA" w:rsidRPr="003E0EBC" w:rsidRDefault="003D4FAA" w:rsidP="00485B55">
            <w:pPr>
              <w:keepNext/>
              <w:keepLines/>
              <w:jc w:val="center"/>
              <w:rPr>
                <w:lang w:eastAsia="en-US"/>
              </w:rPr>
            </w:pPr>
            <w:r>
              <w:rPr>
                <w:lang w:eastAsia="en-US"/>
              </w:rPr>
              <w:t>1</w:t>
            </w:r>
          </w:p>
        </w:tc>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14:paraId="346F54C9" w14:textId="3860912B" w:rsidR="003D4FAA" w:rsidRPr="003E0EBC" w:rsidRDefault="003D4FAA" w:rsidP="00485B55">
            <w:pPr>
              <w:keepNext/>
              <w:keepLines/>
              <w:jc w:val="center"/>
              <w:rPr>
                <w:lang w:eastAsia="en-US"/>
              </w:rPr>
            </w:pPr>
            <w:r>
              <w:rPr>
                <w:lang w:eastAsia="en-US"/>
              </w:rPr>
              <w:t>2</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2E147943" w14:textId="6BADF250" w:rsidR="003D4FAA" w:rsidRPr="003E0EBC" w:rsidRDefault="003D4FAA" w:rsidP="00485B55">
            <w:pPr>
              <w:keepNext/>
              <w:keepLines/>
              <w:jc w:val="center"/>
              <w:rPr>
                <w:lang w:eastAsia="en-US"/>
              </w:rPr>
            </w:pPr>
            <w:r>
              <w:rPr>
                <w:lang w:eastAsia="en-US"/>
              </w:rPr>
              <w:t>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27CDBCD" w14:textId="0B35E326" w:rsidR="003D4FAA" w:rsidRPr="000348F1" w:rsidRDefault="003D4FAA" w:rsidP="00485B55">
            <w:pPr>
              <w:keepNext/>
              <w:keepLines/>
              <w:jc w:val="center"/>
              <w:rPr>
                <w:lang w:eastAsia="en-US"/>
              </w:rPr>
            </w:pPr>
            <w:r w:rsidRPr="000348F1">
              <w:rPr>
                <w:lang w:eastAsia="en-US"/>
              </w:rPr>
              <w:t>4</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B0926DB" w14:textId="2D57D47D" w:rsidR="003D4FAA" w:rsidRPr="000348F1" w:rsidRDefault="003D4FAA" w:rsidP="00485B55">
            <w:pPr>
              <w:keepNext/>
              <w:keepLines/>
              <w:jc w:val="center"/>
              <w:rPr>
                <w:lang w:eastAsia="en-US"/>
              </w:rPr>
            </w:pPr>
            <w:r w:rsidRPr="000348F1">
              <w:rPr>
                <w:lang w:eastAsia="en-US"/>
              </w:rPr>
              <w:t>5</w:t>
            </w:r>
          </w:p>
        </w:tc>
      </w:tr>
      <w:tr w:rsidR="000348F1" w:rsidRPr="000348F1" w14:paraId="33F808DA" w14:textId="77777777" w:rsidTr="000348F1">
        <w:trPr>
          <w:trHeight w:val="271"/>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E01F4E4" w14:textId="48B789A6" w:rsidR="003A6FE6" w:rsidRPr="000348F1" w:rsidRDefault="006315B4" w:rsidP="00485B55">
            <w:pPr>
              <w:jc w:val="center"/>
              <w:rPr>
                <w:lang w:eastAsia="en-US"/>
              </w:rPr>
            </w:pPr>
            <w:r w:rsidRPr="000348F1">
              <w:rPr>
                <w:lang w:eastAsia="en-US"/>
              </w:rPr>
              <w:t>1</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1CB27C" w14:textId="59EC2436" w:rsidR="003A6FE6" w:rsidRPr="000348F1" w:rsidRDefault="003A6FE6" w:rsidP="00485B55">
            <w:pPr>
              <w:rPr>
                <w:lang w:eastAsia="en-US"/>
              </w:rPr>
            </w:pPr>
            <w:r w:rsidRPr="000348F1">
              <w:rPr>
                <w:lang w:eastAsia="en-US"/>
              </w:rPr>
              <w:t>ТЕРРИТОРИЯ</w:t>
            </w:r>
            <w:r w:rsidR="008E0792" w:rsidRPr="000348F1">
              <w:rPr>
                <w:rStyle w:val="ac"/>
                <w:lang w:eastAsia="en-US"/>
              </w:rPr>
              <w:footnoteReference w:id="8"/>
            </w:r>
          </w:p>
        </w:tc>
      </w:tr>
      <w:tr w:rsidR="000348F1" w:rsidRPr="000348F1" w14:paraId="41DC455C" w14:textId="77777777" w:rsidTr="000348F1">
        <w:trPr>
          <w:trHeight w:val="20"/>
        </w:trPr>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7869D0" w14:textId="442882AA" w:rsidR="00421A10" w:rsidRPr="000348F1" w:rsidRDefault="00421A10" w:rsidP="00421A10">
            <w:pPr>
              <w:jc w:val="center"/>
            </w:pPr>
            <w:bookmarkStart w:id="177" w:name="_Toc107950866"/>
            <w:bookmarkStart w:id="178" w:name="_Toc108087743"/>
            <w:bookmarkStart w:id="179" w:name="_Toc108088738"/>
            <w:bookmarkStart w:id="180" w:name="_Toc108089746"/>
            <w:bookmarkStart w:id="181" w:name="_Toc108090067"/>
            <w:bookmarkEnd w:id="177"/>
            <w:bookmarkEnd w:id="178"/>
            <w:bookmarkEnd w:id="179"/>
            <w:bookmarkEnd w:id="180"/>
            <w:bookmarkEnd w:id="181"/>
            <w:r w:rsidRPr="000348F1">
              <w:t>1.1</w:t>
            </w:r>
          </w:p>
        </w:tc>
        <w:tc>
          <w:tcPr>
            <w:tcW w:w="230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F802981" w14:textId="4986ADB9" w:rsidR="00421A10" w:rsidRPr="000348F1" w:rsidRDefault="00252AF5" w:rsidP="00B1341F">
            <w:pPr>
              <w:rPr>
                <w:lang w:eastAsia="en-US"/>
              </w:rPr>
            </w:pPr>
            <w:r w:rsidRPr="000348F1">
              <w:t xml:space="preserve">Общая площадь земель </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12C504A5" w14:textId="6C081AA4" w:rsidR="00421A10" w:rsidRPr="000348F1" w:rsidRDefault="00421A10"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B4FEC0F" w14:textId="4C686AA2" w:rsidR="00421A10" w:rsidRPr="000348F1" w:rsidRDefault="00421A10" w:rsidP="00B1341F">
            <w:r w:rsidRPr="000348F1">
              <w:t>179</w:t>
            </w:r>
            <w:r w:rsidRPr="000348F1">
              <w:rPr>
                <w:lang w:val="en-US"/>
              </w:rPr>
              <w:t>82</w:t>
            </w:r>
            <w:r w:rsidRPr="000348F1">
              <w:t>,07</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41FC52E" w14:textId="24D4EFA6" w:rsidR="00421A10" w:rsidRPr="000348F1" w:rsidRDefault="00421A10" w:rsidP="00B1341F">
            <w:r w:rsidRPr="000348F1">
              <w:t>17982,07</w:t>
            </w:r>
          </w:p>
        </w:tc>
      </w:tr>
      <w:tr w:rsidR="000348F1" w:rsidRPr="000348F1" w14:paraId="68344828" w14:textId="77777777" w:rsidTr="000348F1">
        <w:trPr>
          <w:trHeight w:val="20"/>
        </w:trPr>
        <w:tc>
          <w:tcPr>
            <w:tcW w:w="3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5DB77C" w14:textId="77777777" w:rsidR="00421A10" w:rsidRPr="000348F1" w:rsidRDefault="00421A10" w:rsidP="00421A10">
            <w:pPr>
              <w:jc w:val="center"/>
            </w:pPr>
            <w:bookmarkStart w:id="182" w:name="_Toc107950867"/>
            <w:bookmarkStart w:id="183" w:name="_Toc108087744"/>
            <w:bookmarkStart w:id="184" w:name="_Toc108088739"/>
            <w:bookmarkStart w:id="185" w:name="_Toc108089747"/>
            <w:bookmarkStart w:id="186" w:name="_Toc108090068"/>
            <w:bookmarkEnd w:id="182"/>
            <w:bookmarkEnd w:id="183"/>
            <w:bookmarkEnd w:id="184"/>
            <w:bookmarkEnd w:id="185"/>
            <w:bookmarkEnd w:id="186"/>
          </w:p>
        </w:tc>
        <w:tc>
          <w:tcPr>
            <w:tcW w:w="2309" w:type="pct"/>
            <w:vMerge/>
            <w:tcBorders>
              <w:top w:val="single" w:sz="4" w:space="0" w:color="auto"/>
              <w:left w:val="single" w:sz="4" w:space="0" w:color="auto"/>
              <w:bottom w:val="single" w:sz="4" w:space="0" w:color="auto"/>
              <w:right w:val="single" w:sz="4" w:space="0" w:color="auto"/>
            </w:tcBorders>
            <w:shd w:val="clear" w:color="auto" w:fill="auto"/>
            <w:hideMark/>
          </w:tcPr>
          <w:p w14:paraId="3854DA74" w14:textId="77777777" w:rsidR="00421A10" w:rsidRPr="000348F1"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2A4D55C8" w14:textId="161C95E1" w:rsidR="00421A10" w:rsidRPr="000348F1" w:rsidRDefault="00421A10" w:rsidP="00B1341F">
            <w:pPr>
              <w:rPr>
                <w:lang w:eastAsia="en-US"/>
              </w:rPr>
            </w:pPr>
            <w:r w:rsidRPr="000348F1">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3E091A0" w14:textId="7C9654B4" w:rsidR="00421A10" w:rsidRPr="000348F1" w:rsidRDefault="00421A10" w:rsidP="00B1341F">
            <w:pPr>
              <w:rPr>
                <w:lang w:eastAsia="en-US"/>
              </w:rPr>
            </w:pPr>
            <w:r w:rsidRPr="000348F1">
              <w:rPr>
                <w:lang w:eastAsia="en-US"/>
              </w:rPr>
              <w:t>100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93F9B44" w14:textId="618E4342" w:rsidR="00421A10" w:rsidRPr="000348F1" w:rsidRDefault="00421A10" w:rsidP="00B1341F">
            <w:pPr>
              <w:rPr>
                <w:lang w:eastAsia="en-US"/>
              </w:rPr>
            </w:pPr>
            <w:r w:rsidRPr="000348F1">
              <w:rPr>
                <w:iCs/>
              </w:rPr>
              <w:t>100</w:t>
            </w:r>
          </w:p>
        </w:tc>
      </w:tr>
      <w:tr w:rsidR="000348F1" w:rsidRPr="000348F1" w14:paraId="201992FD"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38C1192C" w14:textId="61299A09" w:rsidR="00245AB4" w:rsidRPr="000348F1" w:rsidRDefault="00245AB4" w:rsidP="00245AB4">
            <w:pPr>
              <w:jc w:val="center"/>
            </w:pPr>
            <w:bookmarkStart w:id="187" w:name="_Toc107950868"/>
            <w:bookmarkStart w:id="188" w:name="_Toc108087745"/>
            <w:bookmarkStart w:id="189" w:name="_Toc108088740"/>
            <w:bookmarkStart w:id="190" w:name="_Toc108089748"/>
            <w:bookmarkStart w:id="191" w:name="_Toc108090069"/>
            <w:bookmarkEnd w:id="187"/>
            <w:bookmarkEnd w:id="188"/>
            <w:bookmarkEnd w:id="189"/>
            <w:bookmarkEnd w:id="190"/>
            <w:bookmarkEnd w:id="191"/>
            <w:r w:rsidRPr="000348F1">
              <w:t>1.2</w:t>
            </w:r>
          </w:p>
        </w:tc>
        <w:tc>
          <w:tcPr>
            <w:tcW w:w="2309" w:type="pct"/>
            <w:vMerge w:val="restart"/>
            <w:tcBorders>
              <w:top w:val="single" w:sz="4" w:space="0" w:color="auto"/>
              <w:left w:val="single" w:sz="4" w:space="0" w:color="auto"/>
              <w:right w:val="single" w:sz="4" w:space="0" w:color="auto"/>
            </w:tcBorders>
            <w:shd w:val="clear" w:color="auto" w:fill="auto"/>
          </w:tcPr>
          <w:p w14:paraId="62EF8360" w14:textId="45E68C14" w:rsidR="00245AB4" w:rsidRPr="000348F1" w:rsidRDefault="00245AB4" w:rsidP="00B1341F">
            <w:pPr>
              <w:rPr>
                <w:lang w:eastAsia="en-US"/>
              </w:rPr>
            </w:pPr>
            <w:r w:rsidRPr="000348F1">
              <w:t>Общая площадь земель населенных пунктов, 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98FE447" w14:textId="59CDD514"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0352892" w14:textId="710DB76E" w:rsidR="00245AB4" w:rsidRPr="000348F1" w:rsidRDefault="00245AB4" w:rsidP="00B1341F">
            <w:r w:rsidRPr="000348F1">
              <w:t>1995,84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2624C65" w14:textId="5D5B2D52" w:rsidR="00245AB4" w:rsidRPr="000348F1" w:rsidRDefault="00605C89" w:rsidP="00B1341F">
            <w:r w:rsidRPr="000348F1">
              <w:t>2005,50</w:t>
            </w:r>
          </w:p>
        </w:tc>
      </w:tr>
      <w:tr w:rsidR="000348F1" w:rsidRPr="000348F1" w14:paraId="24E9E219"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1028B4A7" w14:textId="77777777" w:rsidR="00245AB4" w:rsidRPr="000348F1" w:rsidRDefault="00245AB4" w:rsidP="00245AB4">
            <w:pPr>
              <w:jc w:val="center"/>
            </w:pPr>
          </w:p>
        </w:tc>
        <w:tc>
          <w:tcPr>
            <w:tcW w:w="2309" w:type="pct"/>
            <w:vMerge/>
            <w:tcBorders>
              <w:left w:val="single" w:sz="4" w:space="0" w:color="auto"/>
              <w:bottom w:val="single" w:sz="4" w:space="0" w:color="auto"/>
              <w:right w:val="single" w:sz="4" w:space="0" w:color="auto"/>
            </w:tcBorders>
            <w:shd w:val="clear" w:color="auto" w:fill="auto"/>
          </w:tcPr>
          <w:p w14:paraId="04A71BC0" w14:textId="77777777" w:rsidR="00245AB4" w:rsidRPr="000348F1" w:rsidRDefault="00245AB4"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9E04741" w14:textId="634141EB" w:rsidR="00245AB4" w:rsidRPr="000348F1" w:rsidRDefault="00245AB4" w:rsidP="00B1341F">
            <w:pPr>
              <w:rPr>
                <w:lang w:eastAsia="en-US"/>
              </w:rPr>
            </w:pPr>
            <w:r w:rsidRPr="000348F1">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C1A4C6C" w14:textId="5CAD3594" w:rsidR="00245AB4" w:rsidRPr="000348F1" w:rsidRDefault="00245AB4" w:rsidP="00B1341F">
            <w:pPr>
              <w:rPr>
                <w:lang w:eastAsia="en-US"/>
              </w:rPr>
            </w:pPr>
            <w:r w:rsidRPr="000348F1">
              <w:rPr>
                <w:lang w:eastAsia="en-US"/>
              </w:rPr>
              <w:t>11,10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7F2B3D6" w14:textId="5E30FF31" w:rsidR="00245AB4" w:rsidRPr="000348F1" w:rsidRDefault="00605C89" w:rsidP="00B1341F">
            <w:pPr>
              <w:rPr>
                <w:lang w:eastAsia="en-US"/>
              </w:rPr>
            </w:pPr>
            <w:r w:rsidRPr="000348F1">
              <w:rPr>
                <w:iCs/>
              </w:rPr>
              <w:t>11,15</w:t>
            </w:r>
          </w:p>
        </w:tc>
      </w:tr>
      <w:tr w:rsidR="000348F1" w:rsidRPr="000348F1" w14:paraId="5A74641F"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A1B3019" w14:textId="3C9B7F92" w:rsidR="00245AB4" w:rsidRPr="000348F1" w:rsidRDefault="00245AB4" w:rsidP="00245AB4">
            <w:pPr>
              <w:jc w:val="center"/>
            </w:pPr>
            <w:r w:rsidRPr="000348F1">
              <w:t>1.2.1</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401105C7" w14:textId="77777777" w:rsidR="00245AB4" w:rsidRPr="000348F1" w:rsidRDefault="00245AB4" w:rsidP="00B1341F">
            <w:r w:rsidRPr="000348F1">
              <w:t>д. Аудио</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81773D7" w14:textId="77777777"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6C3E30F" w14:textId="77777777" w:rsidR="00245AB4" w:rsidRPr="000348F1" w:rsidRDefault="00245AB4" w:rsidP="00B1341F">
            <w:r w:rsidRPr="000348F1">
              <w:t>0,99</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3EA9C22" w14:textId="6153536E" w:rsidR="00245AB4" w:rsidRPr="000348F1" w:rsidRDefault="00245AB4" w:rsidP="00B1341F">
            <w:r w:rsidRPr="000348F1">
              <w:t>0,99</w:t>
            </w:r>
          </w:p>
        </w:tc>
      </w:tr>
      <w:tr w:rsidR="000348F1" w:rsidRPr="000348F1" w14:paraId="59A3CDF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47D59B6" w14:textId="3479DB08" w:rsidR="00245AB4" w:rsidRPr="000348F1" w:rsidRDefault="00245AB4" w:rsidP="00245AB4">
            <w:pPr>
              <w:jc w:val="center"/>
            </w:pPr>
            <w:r w:rsidRPr="000348F1">
              <w:t>1.2.2</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07E7A37E" w14:textId="77777777" w:rsidR="00245AB4" w:rsidRPr="000348F1" w:rsidRDefault="00245AB4" w:rsidP="00B1341F">
            <w:r w:rsidRPr="000348F1">
              <w:t>д. Кавголово</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C77BC5D" w14:textId="77777777"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8822056" w14:textId="77777777" w:rsidR="00245AB4" w:rsidRPr="000348F1" w:rsidRDefault="00245AB4" w:rsidP="00B1341F">
            <w:r w:rsidRPr="000348F1">
              <w:t>27,74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31F7A4E" w14:textId="6A71D27E" w:rsidR="00245AB4" w:rsidRPr="000348F1" w:rsidRDefault="006202E3" w:rsidP="00B1341F">
            <w:r w:rsidRPr="000348F1">
              <w:t>28,00</w:t>
            </w:r>
          </w:p>
        </w:tc>
      </w:tr>
      <w:tr w:rsidR="000348F1" w:rsidRPr="000348F1" w14:paraId="33F5D7A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F8F8B82" w14:textId="41D49753" w:rsidR="00245AB4" w:rsidRPr="000348F1" w:rsidRDefault="00245AB4" w:rsidP="00245AB4">
            <w:pPr>
              <w:jc w:val="center"/>
            </w:pPr>
            <w:r w:rsidRPr="000348F1">
              <w:t>1.2.3</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60E7AA41" w14:textId="77777777" w:rsidR="00245AB4" w:rsidRPr="000348F1" w:rsidRDefault="00245AB4" w:rsidP="00B1341F">
            <w:r w:rsidRPr="000348F1">
              <w:t>п. Новое Токсово</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27B6A03" w14:textId="77777777"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39ECC3B" w14:textId="77777777" w:rsidR="00245AB4" w:rsidRPr="000348F1" w:rsidRDefault="00245AB4" w:rsidP="00B1341F">
            <w:r w:rsidRPr="000348F1">
              <w:t>208,64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E0DD6CA" w14:textId="6104BE27" w:rsidR="00245AB4" w:rsidRPr="000348F1" w:rsidRDefault="00605C89" w:rsidP="00B1341F">
            <w:r w:rsidRPr="000348F1">
              <w:t>218,04</w:t>
            </w:r>
          </w:p>
        </w:tc>
      </w:tr>
      <w:tr w:rsidR="000348F1" w:rsidRPr="000348F1" w14:paraId="0AAE7B54"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CE321A2" w14:textId="13BE27B1" w:rsidR="00245AB4" w:rsidRPr="000348F1" w:rsidRDefault="00245AB4" w:rsidP="00245AB4">
            <w:pPr>
              <w:jc w:val="center"/>
            </w:pPr>
            <w:r w:rsidRPr="000348F1">
              <w:t>1.2.4</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308E4A59" w14:textId="77777777" w:rsidR="00245AB4" w:rsidRPr="000348F1" w:rsidRDefault="00245AB4" w:rsidP="00B1341F">
            <w:r w:rsidRPr="000348F1">
              <w:t>д. Рапполово</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DC713F8" w14:textId="77777777"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955F08E" w14:textId="77777777" w:rsidR="00245AB4" w:rsidRPr="000348F1" w:rsidRDefault="00245AB4" w:rsidP="00B1341F">
            <w:r w:rsidRPr="000348F1">
              <w:t>41,02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0FA3ACC" w14:textId="50A88CD2" w:rsidR="00245AB4" w:rsidRPr="000348F1" w:rsidRDefault="00245AB4" w:rsidP="00B1341F">
            <w:pPr>
              <w:rPr>
                <w:lang w:val="en-US"/>
              </w:rPr>
            </w:pPr>
            <w:r w:rsidRPr="000348F1">
              <w:t>41,02</w:t>
            </w:r>
          </w:p>
        </w:tc>
      </w:tr>
      <w:tr w:rsidR="000348F1" w:rsidRPr="000348F1" w14:paraId="3753050A"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74ADD70" w14:textId="0105714B" w:rsidR="00245AB4" w:rsidRPr="000348F1" w:rsidRDefault="00245AB4" w:rsidP="00245AB4">
            <w:pPr>
              <w:jc w:val="center"/>
            </w:pPr>
            <w:bookmarkStart w:id="192" w:name="_Toc107950869"/>
            <w:bookmarkStart w:id="193" w:name="_Toc108087746"/>
            <w:bookmarkStart w:id="194" w:name="_Toc108088741"/>
            <w:bookmarkStart w:id="195" w:name="_Toc108089749"/>
            <w:bookmarkStart w:id="196" w:name="_Toc108090070"/>
            <w:bookmarkEnd w:id="192"/>
            <w:bookmarkEnd w:id="193"/>
            <w:bookmarkEnd w:id="194"/>
            <w:bookmarkEnd w:id="195"/>
            <w:bookmarkEnd w:id="196"/>
            <w:r w:rsidRPr="000348F1">
              <w:t>1.2.5</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E1DE0CF" w14:textId="3C5DE1FE" w:rsidR="00245AB4" w:rsidRPr="000348F1" w:rsidRDefault="00245AB4" w:rsidP="00B1341F">
            <w:r w:rsidRPr="000348F1">
              <w:t>гп. Токсово</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B465E35" w14:textId="795D01D8" w:rsidR="00245AB4" w:rsidRPr="000348F1" w:rsidRDefault="00245AB4"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598FE95" w14:textId="4419CE55" w:rsidR="00245AB4" w:rsidRPr="000348F1" w:rsidRDefault="00245AB4" w:rsidP="00B1341F">
            <w:r w:rsidRPr="000348F1">
              <w:t>1717,45</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96B601D" w14:textId="480642C5" w:rsidR="00245AB4" w:rsidRPr="000348F1" w:rsidRDefault="00245AB4" w:rsidP="00B1341F">
            <w:r w:rsidRPr="000348F1">
              <w:t>1717,45</w:t>
            </w:r>
          </w:p>
        </w:tc>
      </w:tr>
      <w:tr w:rsidR="000348F1" w:rsidRPr="000348F1" w14:paraId="397A55F6" w14:textId="77777777" w:rsidTr="000348F1">
        <w:trPr>
          <w:trHeight w:val="77"/>
        </w:trPr>
        <w:tc>
          <w:tcPr>
            <w:tcW w:w="348" w:type="pct"/>
            <w:tcBorders>
              <w:top w:val="single" w:sz="4" w:space="0" w:color="auto"/>
              <w:left w:val="single" w:sz="4" w:space="0" w:color="auto"/>
              <w:right w:val="single" w:sz="4" w:space="0" w:color="auto"/>
            </w:tcBorders>
            <w:shd w:val="clear" w:color="auto" w:fill="auto"/>
            <w:vAlign w:val="center"/>
          </w:tcPr>
          <w:p w14:paraId="3A2513D2" w14:textId="146C999C" w:rsidR="008E0453" w:rsidRPr="000348F1" w:rsidRDefault="006315B4" w:rsidP="00485B55">
            <w:pPr>
              <w:jc w:val="center"/>
              <w:rPr>
                <w:lang w:eastAsia="en-US"/>
              </w:rPr>
            </w:pPr>
            <w:bookmarkStart w:id="197" w:name="_Toc107950870"/>
            <w:bookmarkStart w:id="198" w:name="_Toc108087747"/>
            <w:bookmarkStart w:id="199" w:name="_Toc108088742"/>
            <w:bookmarkStart w:id="200" w:name="_Toc108089750"/>
            <w:bookmarkStart w:id="201" w:name="_Toc108090071"/>
            <w:bookmarkStart w:id="202" w:name="_Toc107950871"/>
            <w:bookmarkStart w:id="203" w:name="_Toc108087748"/>
            <w:bookmarkStart w:id="204" w:name="_Toc108088743"/>
            <w:bookmarkStart w:id="205" w:name="_Toc108089751"/>
            <w:bookmarkStart w:id="206" w:name="_Toc108090072"/>
            <w:bookmarkStart w:id="207" w:name="_Toc107950872"/>
            <w:bookmarkStart w:id="208" w:name="_Toc108087749"/>
            <w:bookmarkStart w:id="209" w:name="_Toc108088744"/>
            <w:bookmarkStart w:id="210" w:name="_Toc108089752"/>
            <w:bookmarkStart w:id="211" w:name="_Toc108090073"/>
            <w:bookmarkStart w:id="212" w:name="_Toc107950873"/>
            <w:bookmarkStart w:id="213" w:name="_Toc108087750"/>
            <w:bookmarkStart w:id="214" w:name="_Toc108088745"/>
            <w:bookmarkStart w:id="215" w:name="_Toc108089753"/>
            <w:bookmarkStart w:id="216" w:name="_Toc10809007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0348F1">
              <w:rPr>
                <w:lang w:eastAsia="en-US"/>
              </w:rPr>
              <w:t>2</w:t>
            </w:r>
          </w:p>
        </w:tc>
        <w:tc>
          <w:tcPr>
            <w:tcW w:w="4652" w:type="pct"/>
            <w:gridSpan w:val="4"/>
            <w:tcBorders>
              <w:top w:val="single" w:sz="4" w:space="0" w:color="auto"/>
              <w:left w:val="single" w:sz="4" w:space="0" w:color="auto"/>
              <w:right w:val="single" w:sz="4" w:space="0" w:color="auto"/>
            </w:tcBorders>
            <w:shd w:val="clear" w:color="auto" w:fill="auto"/>
          </w:tcPr>
          <w:p w14:paraId="1773330E" w14:textId="0AFCBDDD" w:rsidR="008E0453" w:rsidRPr="000348F1" w:rsidRDefault="008E0453" w:rsidP="00B1341F">
            <w:pPr>
              <w:rPr>
                <w:lang w:eastAsia="en-US"/>
              </w:rPr>
            </w:pPr>
            <w:r w:rsidRPr="000348F1">
              <w:rPr>
                <w:lang w:eastAsia="en-US"/>
              </w:rPr>
              <w:t xml:space="preserve">ФУНКЦИОНАЛЬНЫЕ ЗОНЫ </w:t>
            </w:r>
          </w:p>
        </w:tc>
      </w:tr>
      <w:tr w:rsidR="000348F1" w:rsidRPr="000348F1" w14:paraId="5C2C0F36"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72458B7A" w14:textId="2025B509" w:rsidR="00421A10" w:rsidRPr="000348F1" w:rsidRDefault="00421A10" w:rsidP="000348F1">
            <w:pPr>
              <w:jc w:val="center"/>
              <w:rPr>
                <w:lang w:val="en-US"/>
              </w:rPr>
            </w:pPr>
            <w:bookmarkStart w:id="217" w:name="_Toc107950874"/>
            <w:bookmarkStart w:id="218" w:name="_Toc108087751"/>
            <w:bookmarkStart w:id="219" w:name="_Toc108088746"/>
            <w:bookmarkStart w:id="220" w:name="_Toc108089754"/>
            <w:bookmarkStart w:id="221" w:name="_Toc108090075"/>
            <w:bookmarkStart w:id="222" w:name="_Toc107950876"/>
            <w:bookmarkStart w:id="223" w:name="_Toc108087753"/>
            <w:bookmarkStart w:id="224" w:name="_Toc108088748"/>
            <w:bookmarkStart w:id="225" w:name="_Toc108089756"/>
            <w:bookmarkStart w:id="226" w:name="_Toc108090077"/>
            <w:bookmarkEnd w:id="217"/>
            <w:bookmarkEnd w:id="218"/>
            <w:bookmarkEnd w:id="219"/>
            <w:bookmarkEnd w:id="220"/>
            <w:bookmarkEnd w:id="221"/>
            <w:bookmarkEnd w:id="222"/>
            <w:bookmarkEnd w:id="223"/>
            <w:bookmarkEnd w:id="224"/>
            <w:bookmarkEnd w:id="225"/>
            <w:bookmarkEnd w:id="226"/>
            <w:r w:rsidRPr="000348F1">
              <w:t>2.</w:t>
            </w:r>
            <w:r w:rsidR="000348F1">
              <w:rPr>
                <w:lang w:val="en-US"/>
              </w:rPr>
              <w:t>1</w:t>
            </w:r>
          </w:p>
        </w:tc>
        <w:tc>
          <w:tcPr>
            <w:tcW w:w="2309" w:type="pct"/>
            <w:vMerge w:val="restart"/>
            <w:tcBorders>
              <w:top w:val="single" w:sz="4" w:space="0" w:color="auto"/>
              <w:left w:val="single" w:sz="4" w:space="0" w:color="auto"/>
              <w:right w:val="single" w:sz="4" w:space="0" w:color="auto"/>
            </w:tcBorders>
            <w:shd w:val="clear" w:color="auto" w:fill="auto"/>
          </w:tcPr>
          <w:p w14:paraId="7104CB57" w14:textId="7726AA43" w:rsidR="00421A10" w:rsidRPr="000348F1" w:rsidRDefault="00421A10" w:rsidP="00B1341F">
            <w:pPr>
              <w:rPr>
                <w:bCs/>
                <w:lang w:eastAsia="en-US"/>
              </w:rPr>
            </w:pPr>
            <w:r w:rsidRPr="000348F1">
              <w:rPr>
                <w:rFonts w:eastAsia="Calibri"/>
                <w:bCs/>
              </w:rPr>
              <w:t>Общественно-деловая зона, 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FF9CAE7" w14:textId="4B5E5350" w:rsidR="00421A10" w:rsidRPr="000348F1" w:rsidRDefault="00421A10" w:rsidP="00B1341F">
            <w:pPr>
              <w:rPr>
                <w:lang w:eastAsia="en-US"/>
              </w:rPr>
            </w:pPr>
            <w:r w:rsidRPr="000348F1">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CE9FB54" w14:textId="2EF99C17" w:rsidR="00421A10" w:rsidRPr="000348F1" w:rsidRDefault="00421A10" w:rsidP="00B1341F">
            <w:pPr>
              <w:rPr>
                <w:lang w:eastAsia="en-US"/>
              </w:rPr>
            </w:pPr>
            <w:r w:rsidRPr="000348F1">
              <w:rPr>
                <w:lang w:eastAsia="en-US"/>
              </w:rPr>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75B7F37" w14:textId="6A3E5E86" w:rsidR="00421A10" w:rsidRPr="000348F1" w:rsidRDefault="00421A10" w:rsidP="00B1341F">
            <w:r w:rsidRPr="000348F1">
              <w:t>1,20</w:t>
            </w:r>
          </w:p>
        </w:tc>
      </w:tr>
      <w:tr w:rsidR="00421A10" w:rsidRPr="003E0EBC" w14:paraId="31DC8CDC"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2150673B" w14:textId="77777777" w:rsidR="00421A10" w:rsidRPr="003E0EBC" w:rsidRDefault="00421A10" w:rsidP="00421A10">
            <w:pPr>
              <w:jc w:val="center"/>
            </w:pPr>
          </w:p>
        </w:tc>
        <w:tc>
          <w:tcPr>
            <w:tcW w:w="2309" w:type="pct"/>
            <w:vMerge/>
            <w:tcBorders>
              <w:left w:val="single" w:sz="4" w:space="0" w:color="auto"/>
              <w:bottom w:val="single" w:sz="4" w:space="0" w:color="auto"/>
              <w:right w:val="single" w:sz="4" w:space="0" w:color="auto"/>
            </w:tcBorders>
            <w:shd w:val="clear" w:color="auto" w:fill="auto"/>
          </w:tcPr>
          <w:p w14:paraId="24950965"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4961BB2" w14:textId="2AA1C051"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DB13164" w14:textId="733EB32C" w:rsidR="00421A10" w:rsidRPr="000348F1" w:rsidRDefault="00421A10" w:rsidP="00B1341F">
            <w:pPr>
              <w:rPr>
                <w:lang w:eastAsia="en-US"/>
              </w:rPr>
            </w:pPr>
            <w:r w:rsidRPr="000348F1">
              <w:rPr>
                <w:lang w:eastAsia="en-US"/>
              </w:rPr>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1C085DE" w14:textId="29719E38" w:rsidR="00421A10" w:rsidRPr="000348F1" w:rsidRDefault="007074A4" w:rsidP="00B1341F">
            <w:pPr>
              <w:rPr>
                <w:lang w:eastAsia="en-US"/>
              </w:rPr>
            </w:pPr>
            <w:r w:rsidRPr="000348F1">
              <w:rPr>
                <w:lang w:eastAsia="en-US"/>
              </w:rPr>
              <w:t>0,00</w:t>
            </w:r>
          </w:p>
        </w:tc>
      </w:tr>
      <w:tr w:rsidR="00421A10" w:rsidRPr="003E0EBC" w14:paraId="7D33DEBE"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21BE4280" w14:textId="267B50B6" w:rsidR="00421A10" w:rsidRPr="003E0EBC" w:rsidRDefault="00421A10" w:rsidP="000348F1">
            <w:pPr>
              <w:jc w:val="center"/>
            </w:pPr>
            <w:r w:rsidRPr="003E0EBC">
              <w:t>2.</w:t>
            </w:r>
            <w:r w:rsidR="000348F1">
              <w:rPr>
                <w:lang w:val="en-US"/>
              </w:rPr>
              <w:t>1</w:t>
            </w:r>
            <w:r w:rsidRPr="003E0EBC">
              <w:t>.1</w:t>
            </w:r>
          </w:p>
        </w:tc>
        <w:tc>
          <w:tcPr>
            <w:tcW w:w="2309" w:type="pct"/>
            <w:vMerge w:val="restart"/>
            <w:tcBorders>
              <w:left w:val="single" w:sz="4" w:space="0" w:color="auto"/>
              <w:right w:val="single" w:sz="4" w:space="0" w:color="auto"/>
            </w:tcBorders>
            <w:shd w:val="clear" w:color="auto" w:fill="auto"/>
          </w:tcPr>
          <w:p w14:paraId="1B09F72D" w14:textId="3925A301" w:rsidR="00421A10" w:rsidRPr="00421A10" w:rsidRDefault="00421A10" w:rsidP="00B1341F">
            <w:pPr>
              <w:rPr>
                <w:lang w:eastAsia="en-US"/>
              </w:rPr>
            </w:pPr>
            <w:r w:rsidRPr="00421A10">
              <w:t>зона специализированной общественной застройки</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85C488B" w14:textId="219A9899"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757FC79" w14:textId="221403DD" w:rsidR="00421A10" w:rsidRPr="000348F1" w:rsidRDefault="00421A10" w:rsidP="00B1341F">
            <w:pPr>
              <w:rPr>
                <w:lang w:eastAsia="en-US"/>
              </w:rPr>
            </w:pPr>
            <w:r w:rsidRPr="000348F1">
              <w:rPr>
                <w:lang w:eastAsia="en-US"/>
              </w:rPr>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57D9116" w14:textId="0FE16E90" w:rsidR="00421A10" w:rsidRPr="000348F1" w:rsidRDefault="00421A10" w:rsidP="00B1341F">
            <w:pPr>
              <w:rPr>
                <w:lang w:eastAsia="en-US"/>
              </w:rPr>
            </w:pPr>
            <w:r w:rsidRPr="000348F1">
              <w:rPr>
                <w:lang w:eastAsia="en-US"/>
              </w:rPr>
              <w:t>0,58</w:t>
            </w:r>
          </w:p>
        </w:tc>
      </w:tr>
      <w:tr w:rsidR="00421A10" w:rsidRPr="003E0EBC" w14:paraId="3E5CDF20"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49F5127D" w14:textId="77777777" w:rsidR="00421A10" w:rsidRPr="003E0EBC" w:rsidRDefault="00421A10" w:rsidP="00421A10">
            <w:pPr>
              <w:jc w:val="center"/>
            </w:pPr>
          </w:p>
        </w:tc>
        <w:tc>
          <w:tcPr>
            <w:tcW w:w="2309" w:type="pct"/>
            <w:vMerge/>
            <w:tcBorders>
              <w:left w:val="single" w:sz="4" w:space="0" w:color="auto"/>
              <w:bottom w:val="single" w:sz="4" w:space="0" w:color="auto"/>
              <w:right w:val="single" w:sz="4" w:space="0" w:color="auto"/>
            </w:tcBorders>
            <w:shd w:val="clear" w:color="auto" w:fill="auto"/>
          </w:tcPr>
          <w:p w14:paraId="59D31BCD"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2DE71E0" w14:textId="1893DF1A"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AC34F26" w14:textId="061637C8" w:rsidR="00421A10" w:rsidRPr="000348F1" w:rsidRDefault="00421A10" w:rsidP="00B1341F">
            <w:pPr>
              <w:rPr>
                <w:lang w:eastAsia="en-US"/>
              </w:rPr>
            </w:pPr>
            <w:r w:rsidRPr="000348F1">
              <w:rPr>
                <w:lang w:eastAsia="en-US"/>
              </w:rPr>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1C06E86" w14:textId="06CD4D87" w:rsidR="00421A10" w:rsidRPr="000348F1" w:rsidRDefault="00421A10" w:rsidP="00B1341F">
            <w:pPr>
              <w:rPr>
                <w:lang w:eastAsia="en-US"/>
              </w:rPr>
            </w:pPr>
            <w:r w:rsidRPr="000348F1">
              <w:rPr>
                <w:lang w:eastAsia="en-US"/>
              </w:rPr>
              <w:t>0,00</w:t>
            </w:r>
          </w:p>
        </w:tc>
      </w:tr>
      <w:tr w:rsidR="00421A10" w:rsidRPr="003E0EBC" w14:paraId="18405949"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0B2DDF01" w14:textId="5DDEE012" w:rsidR="00421A10" w:rsidRPr="003E0EBC" w:rsidRDefault="00421A10" w:rsidP="000348F1">
            <w:pPr>
              <w:jc w:val="center"/>
            </w:pPr>
            <w:r w:rsidRPr="003E0EBC">
              <w:t>2.</w:t>
            </w:r>
            <w:r w:rsidR="000348F1">
              <w:rPr>
                <w:lang w:val="en-US"/>
              </w:rPr>
              <w:t>1</w:t>
            </w:r>
            <w:r w:rsidRPr="003E0EBC">
              <w:t>.2</w:t>
            </w:r>
          </w:p>
        </w:tc>
        <w:tc>
          <w:tcPr>
            <w:tcW w:w="2309" w:type="pct"/>
            <w:vMerge w:val="restart"/>
            <w:tcBorders>
              <w:top w:val="single" w:sz="4" w:space="0" w:color="auto"/>
              <w:left w:val="single" w:sz="4" w:space="0" w:color="auto"/>
              <w:right w:val="single" w:sz="4" w:space="0" w:color="auto"/>
            </w:tcBorders>
            <w:shd w:val="clear" w:color="auto" w:fill="auto"/>
          </w:tcPr>
          <w:p w14:paraId="79D0F1F7" w14:textId="6725C3CE" w:rsidR="00421A10" w:rsidRPr="00421A10" w:rsidRDefault="00421A10" w:rsidP="00B1341F">
            <w:r w:rsidRPr="00421A10">
              <w:t>многофункциональная общественно-деловая зона</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FDF914E" w14:textId="55FAC338" w:rsidR="00421A10" w:rsidRPr="00421A10" w:rsidRDefault="00421A10" w:rsidP="00B1341F">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ED651DA" w14:textId="34113B07" w:rsidR="00421A10" w:rsidRPr="000348F1" w:rsidRDefault="00421A10" w:rsidP="00B1341F">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F0EDCFB" w14:textId="1A68D00F" w:rsidR="00421A10" w:rsidRPr="000348F1" w:rsidRDefault="00421A10" w:rsidP="00B1341F">
            <w:pPr>
              <w:rPr>
                <w:lang w:eastAsia="en-US"/>
              </w:rPr>
            </w:pPr>
            <w:r w:rsidRPr="000348F1">
              <w:rPr>
                <w:lang w:eastAsia="en-US"/>
              </w:rPr>
              <w:t>0,62</w:t>
            </w:r>
          </w:p>
        </w:tc>
      </w:tr>
      <w:tr w:rsidR="00421A10" w:rsidRPr="003E0EBC" w14:paraId="17725008" w14:textId="77777777" w:rsidTr="000348F1">
        <w:trPr>
          <w:trHeight w:val="20"/>
        </w:trPr>
        <w:tc>
          <w:tcPr>
            <w:tcW w:w="348" w:type="pct"/>
            <w:vMerge/>
            <w:tcBorders>
              <w:left w:val="single" w:sz="4" w:space="0" w:color="auto"/>
              <w:right w:val="single" w:sz="4" w:space="0" w:color="auto"/>
            </w:tcBorders>
            <w:shd w:val="clear" w:color="auto" w:fill="auto"/>
            <w:vAlign w:val="center"/>
          </w:tcPr>
          <w:p w14:paraId="77ADFFA9" w14:textId="77777777" w:rsidR="00421A10" w:rsidRPr="003E0EBC" w:rsidRDefault="00421A10" w:rsidP="00421A10">
            <w:pPr>
              <w:jc w:val="center"/>
            </w:pPr>
            <w:bookmarkStart w:id="227" w:name="_Toc107950879"/>
            <w:bookmarkStart w:id="228" w:name="_Toc108087756"/>
            <w:bookmarkStart w:id="229" w:name="_Toc108088751"/>
            <w:bookmarkStart w:id="230" w:name="_Toc108089759"/>
            <w:bookmarkStart w:id="231" w:name="_Toc108090080"/>
            <w:bookmarkEnd w:id="227"/>
            <w:bookmarkEnd w:id="228"/>
            <w:bookmarkEnd w:id="229"/>
            <w:bookmarkEnd w:id="230"/>
            <w:bookmarkEnd w:id="231"/>
          </w:p>
        </w:tc>
        <w:tc>
          <w:tcPr>
            <w:tcW w:w="2309" w:type="pct"/>
            <w:vMerge/>
            <w:tcBorders>
              <w:left w:val="single" w:sz="4" w:space="0" w:color="auto"/>
              <w:right w:val="single" w:sz="4" w:space="0" w:color="auto"/>
            </w:tcBorders>
            <w:shd w:val="clear" w:color="auto" w:fill="auto"/>
          </w:tcPr>
          <w:p w14:paraId="6935F4CC" w14:textId="77777777" w:rsidR="00421A10" w:rsidRPr="00421A10" w:rsidRDefault="00421A10" w:rsidP="00B1341F"/>
        </w:tc>
        <w:tc>
          <w:tcPr>
            <w:tcW w:w="828" w:type="pct"/>
            <w:tcBorders>
              <w:top w:val="single" w:sz="4" w:space="0" w:color="auto"/>
              <w:left w:val="single" w:sz="4" w:space="0" w:color="auto"/>
              <w:bottom w:val="single" w:sz="4" w:space="0" w:color="auto"/>
              <w:right w:val="single" w:sz="4" w:space="0" w:color="auto"/>
            </w:tcBorders>
            <w:shd w:val="clear" w:color="auto" w:fill="auto"/>
          </w:tcPr>
          <w:p w14:paraId="55FD206E" w14:textId="1C372C12" w:rsidR="00421A10" w:rsidRPr="00421A10" w:rsidRDefault="00421A10" w:rsidP="00B1341F">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AD2127F" w14:textId="757C8EBB" w:rsidR="00421A10" w:rsidRPr="000348F1" w:rsidRDefault="00421A10" w:rsidP="00B1341F">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81C799E" w14:textId="06CF8371" w:rsidR="00421A10" w:rsidRPr="000348F1" w:rsidRDefault="007074A4" w:rsidP="00B1341F">
            <w:pPr>
              <w:rPr>
                <w:lang w:eastAsia="en-US"/>
              </w:rPr>
            </w:pPr>
            <w:r w:rsidRPr="000348F1">
              <w:rPr>
                <w:lang w:eastAsia="en-US"/>
              </w:rPr>
              <w:t>0,00</w:t>
            </w:r>
          </w:p>
        </w:tc>
      </w:tr>
      <w:tr w:rsidR="00421A10" w:rsidRPr="003E0EBC" w14:paraId="318E86E3"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7514AD62" w14:textId="2195EC7E" w:rsidR="00421A10" w:rsidRPr="000348F1" w:rsidRDefault="00421A10" w:rsidP="000348F1">
            <w:pPr>
              <w:jc w:val="center"/>
              <w:rPr>
                <w:lang w:val="en-US"/>
              </w:rPr>
            </w:pPr>
            <w:bookmarkStart w:id="232" w:name="_Toc107950880"/>
            <w:bookmarkStart w:id="233" w:name="_Toc108087757"/>
            <w:bookmarkStart w:id="234" w:name="_Toc108088752"/>
            <w:bookmarkStart w:id="235" w:name="_Toc108089760"/>
            <w:bookmarkStart w:id="236" w:name="_Toc108090081"/>
            <w:bookmarkEnd w:id="232"/>
            <w:bookmarkEnd w:id="233"/>
            <w:bookmarkEnd w:id="234"/>
            <w:bookmarkEnd w:id="235"/>
            <w:bookmarkEnd w:id="236"/>
            <w:r w:rsidRPr="003E0EBC">
              <w:t>2.</w:t>
            </w:r>
            <w:r w:rsidR="000348F1">
              <w:rPr>
                <w:lang w:val="en-US"/>
              </w:rPr>
              <w:t>2</w:t>
            </w:r>
          </w:p>
        </w:tc>
        <w:tc>
          <w:tcPr>
            <w:tcW w:w="2309" w:type="pct"/>
            <w:vMerge w:val="restart"/>
            <w:tcBorders>
              <w:top w:val="single" w:sz="4" w:space="0" w:color="auto"/>
              <w:left w:val="single" w:sz="4" w:space="0" w:color="auto"/>
              <w:right w:val="single" w:sz="4" w:space="0" w:color="auto"/>
            </w:tcBorders>
            <w:shd w:val="clear" w:color="auto" w:fill="auto"/>
          </w:tcPr>
          <w:p w14:paraId="5376E09A" w14:textId="42BC407B" w:rsidR="00421A10" w:rsidRPr="00421A10" w:rsidRDefault="00421A10" w:rsidP="00B1341F">
            <w:r w:rsidRPr="00421A10">
              <w:t>Производственные зоны, зоны инженерной и транспортной инфраструктур, 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2934745" w14:textId="3C41E295"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721D4F2" w14:textId="36BFCB04" w:rsidR="00421A10" w:rsidRPr="000348F1" w:rsidRDefault="000348F1" w:rsidP="00B1341F">
            <w:pPr>
              <w:rPr>
                <w:lang w:eastAsia="en-US"/>
              </w:rPr>
            </w:pPr>
            <w:r w:rsidRPr="000348F1">
              <w:rPr>
                <w:lang w:eastAsia="en-US"/>
              </w:rPr>
              <w:t>40,93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7F30834" w14:textId="15F83FE9" w:rsidR="00421A10" w:rsidRPr="000348F1" w:rsidRDefault="007074A4" w:rsidP="00B1341F">
            <w:pPr>
              <w:rPr>
                <w:lang w:eastAsia="en-US"/>
              </w:rPr>
            </w:pPr>
            <w:r w:rsidRPr="000348F1">
              <w:rPr>
                <w:lang w:eastAsia="en-US"/>
              </w:rPr>
              <w:t>151,28</w:t>
            </w:r>
          </w:p>
        </w:tc>
      </w:tr>
      <w:tr w:rsidR="00421A10" w:rsidRPr="003E0EBC" w14:paraId="75EE0A54" w14:textId="77777777" w:rsidTr="000348F1">
        <w:trPr>
          <w:trHeight w:val="77"/>
        </w:trPr>
        <w:tc>
          <w:tcPr>
            <w:tcW w:w="348" w:type="pct"/>
            <w:vMerge/>
            <w:tcBorders>
              <w:left w:val="single" w:sz="4" w:space="0" w:color="auto"/>
              <w:bottom w:val="single" w:sz="4" w:space="0" w:color="auto"/>
              <w:right w:val="single" w:sz="4" w:space="0" w:color="auto"/>
            </w:tcBorders>
            <w:shd w:val="clear" w:color="auto" w:fill="auto"/>
            <w:vAlign w:val="center"/>
          </w:tcPr>
          <w:p w14:paraId="43D97DB1" w14:textId="77777777" w:rsidR="00421A10" w:rsidRPr="003E0EBC" w:rsidRDefault="00421A10" w:rsidP="00421A10">
            <w:pPr>
              <w:jc w:val="center"/>
            </w:pPr>
          </w:p>
        </w:tc>
        <w:tc>
          <w:tcPr>
            <w:tcW w:w="2309" w:type="pct"/>
            <w:vMerge/>
            <w:tcBorders>
              <w:left w:val="single" w:sz="4" w:space="0" w:color="auto"/>
              <w:bottom w:val="single" w:sz="4" w:space="0" w:color="auto"/>
              <w:right w:val="single" w:sz="4" w:space="0" w:color="auto"/>
            </w:tcBorders>
            <w:shd w:val="clear" w:color="auto" w:fill="auto"/>
          </w:tcPr>
          <w:p w14:paraId="09B7D73B"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CC8A36F" w14:textId="30D93267"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832D195" w14:textId="76DC2AB9" w:rsidR="00421A10" w:rsidRPr="000348F1" w:rsidRDefault="000348F1" w:rsidP="00B1341F">
            <w:pPr>
              <w:rPr>
                <w:lang w:eastAsia="en-US"/>
              </w:rPr>
            </w:pPr>
            <w:r w:rsidRPr="000348F1">
              <w:rPr>
                <w:lang w:eastAsia="en-US"/>
              </w:rPr>
              <w:t>0,23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09F2F81" w14:textId="40C5E626" w:rsidR="00421A10" w:rsidRPr="000348F1" w:rsidRDefault="007074A4" w:rsidP="00B1341F">
            <w:pPr>
              <w:rPr>
                <w:lang w:eastAsia="en-US"/>
              </w:rPr>
            </w:pPr>
            <w:r w:rsidRPr="000348F1">
              <w:rPr>
                <w:lang w:eastAsia="en-US"/>
              </w:rPr>
              <w:t>0,84</w:t>
            </w:r>
          </w:p>
        </w:tc>
      </w:tr>
      <w:tr w:rsidR="00421A10" w:rsidRPr="003E0EBC" w14:paraId="0E7966E1"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480F27A3" w14:textId="4BF56400" w:rsidR="00421A10" w:rsidRPr="003E0EBC" w:rsidRDefault="00421A10" w:rsidP="000348F1">
            <w:pPr>
              <w:jc w:val="center"/>
            </w:pPr>
            <w:bookmarkStart w:id="237" w:name="_Toc107950881"/>
            <w:bookmarkStart w:id="238" w:name="_Toc108087758"/>
            <w:bookmarkStart w:id="239" w:name="_Toc108088753"/>
            <w:bookmarkStart w:id="240" w:name="_Toc108089761"/>
            <w:bookmarkStart w:id="241" w:name="_Toc108090082"/>
            <w:bookmarkEnd w:id="237"/>
            <w:bookmarkEnd w:id="238"/>
            <w:bookmarkEnd w:id="239"/>
            <w:bookmarkEnd w:id="240"/>
            <w:bookmarkEnd w:id="241"/>
            <w:r w:rsidRPr="003E0EBC">
              <w:t>2.</w:t>
            </w:r>
            <w:r w:rsidR="000348F1">
              <w:rPr>
                <w:lang w:val="en-US"/>
              </w:rPr>
              <w:t>2</w:t>
            </w:r>
            <w:r w:rsidRPr="003E0EBC">
              <w:t>.1</w:t>
            </w:r>
          </w:p>
        </w:tc>
        <w:tc>
          <w:tcPr>
            <w:tcW w:w="2309" w:type="pct"/>
            <w:vMerge w:val="restart"/>
            <w:tcBorders>
              <w:top w:val="single" w:sz="4" w:space="0" w:color="auto"/>
              <w:left w:val="single" w:sz="4" w:space="0" w:color="auto"/>
              <w:right w:val="single" w:sz="4" w:space="0" w:color="auto"/>
            </w:tcBorders>
            <w:shd w:val="clear" w:color="auto" w:fill="auto"/>
          </w:tcPr>
          <w:p w14:paraId="0870659F" w14:textId="73FA01C6" w:rsidR="00421A10" w:rsidRPr="00421A10" w:rsidRDefault="00421A10" w:rsidP="00B1341F">
            <w:r w:rsidRPr="00421A10">
              <w:t>зона инженерной инфраструктуры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AF72A39" w14:textId="2F281A47"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71BC604" w14:textId="3FFD7D3A" w:rsidR="00421A10" w:rsidRPr="000348F1" w:rsidRDefault="00421A10" w:rsidP="00B1341F">
            <w:pPr>
              <w:rPr>
                <w:lang w:eastAsia="en-US"/>
              </w:rPr>
            </w:pPr>
            <w:r w:rsidRPr="000348F1">
              <w:rPr>
                <w:lang w:eastAsia="en-US"/>
              </w:rPr>
              <w:t>0,59</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F886436" w14:textId="49AF9040" w:rsidR="00421A10" w:rsidRPr="000348F1" w:rsidRDefault="00421A10" w:rsidP="00B1341F">
            <w:r w:rsidRPr="000348F1">
              <w:t>0,59</w:t>
            </w:r>
          </w:p>
        </w:tc>
      </w:tr>
      <w:tr w:rsidR="00421A10" w:rsidRPr="003E0EBC" w14:paraId="3A967957"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626C717F" w14:textId="77777777" w:rsidR="00421A10" w:rsidRPr="003E0EBC" w:rsidRDefault="00421A10" w:rsidP="00421A10">
            <w:pPr>
              <w:jc w:val="center"/>
            </w:pPr>
            <w:bookmarkStart w:id="242" w:name="_Toc107950882"/>
            <w:bookmarkStart w:id="243" w:name="_Toc108087759"/>
            <w:bookmarkStart w:id="244" w:name="_Toc108088754"/>
            <w:bookmarkStart w:id="245" w:name="_Toc108089762"/>
            <w:bookmarkStart w:id="246" w:name="_Toc108090083"/>
            <w:bookmarkEnd w:id="242"/>
            <w:bookmarkEnd w:id="243"/>
            <w:bookmarkEnd w:id="244"/>
            <w:bookmarkEnd w:id="245"/>
            <w:bookmarkEnd w:id="246"/>
          </w:p>
        </w:tc>
        <w:tc>
          <w:tcPr>
            <w:tcW w:w="2309" w:type="pct"/>
            <w:vMerge/>
            <w:tcBorders>
              <w:left w:val="single" w:sz="4" w:space="0" w:color="auto"/>
              <w:bottom w:val="single" w:sz="4" w:space="0" w:color="auto"/>
              <w:right w:val="single" w:sz="4" w:space="0" w:color="auto"/>
            </w:tcBorders>
            <w:shd w:val="clear" w:color="auto" w:fill="auto"/>
          </w:tcPr>
          <w:p w14:paraId="754AF1F8"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731B951" w14:textId="7A4DA6E2"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99F4CF1" w14:textId="2D9E729E" w:rsidR="00421A10" w:rsidRPr="000348F1" w:rsidRDefault="00421A10" w:rsidP="00B1341F">
            <w:pPr>
              <w:rPr>
                <w:lang w:eastAsia="en-US"/>
              </w:rPr>
            </w:pPr>
            <w:r w:rsidRPr="000348F1">
              <w:rPr>
                <w:lang w:eastAsia="en-US"/>
              </w:rPr>
              <w:t>0,00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F577E55" w14:textId="3AAC1D37" w:rsidR="00421A10" w:rsidRPr="000348F1" w:rsidRDefault="00421A10" w:rsidP="00B1341F">
            <w:pPr>
              <w:rPr>
                <w:lang w:eastAsia="en-US"/>
              </w:rPr>
            </w:pPr>
            <w:r w:rsidRPr="000348F1">
              <w:rPr>
                <w:lang w:eastAsia="en-US"/>
              </w:rPr>
              <w:t>0,00</w:t>
            </w:r>
          </w:p>
        </w:tc>
      </w:tr>
      <w:tr w:rsidR="00421A10" w:rsidRPr="003E0EBC" w14:paraId="04693117"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39B9DF1D" w14:textId="448FC01E" w:rsidR="00421A10" w:rsidRPr="003E0EBC" w:rsidRDefault="00421A10" w:rsidP="000348F1">
            <w:pPr>
              <w:jc w:val="center"/>
            </w:pPr>
            <w:bookmarkStart w:id="247" w:name="_Toc107950883"/>
            <w:bookmarkStart w:id="248" w:name="_Toc108087760"/>
            <w:bookmarkStart w:id="249" w:name="_Toc108088755"/>
            <w:bookmarkStart w:id="250" w:name="_Toc108089763"/>
            <w:bookmarkStart w:id="251" w:name="_Toc108090084"/>
            <w:bookmarkEnd w:id="247"/>
            <w:bookmarkEnd w:id="248"/>
            <w:bookmarkEnd w:id="249"/>
            <w:bookmarkEnd w:id="250"/>
            <w:bookmarkEnd w:id="251"/>
            <w:r w:rsidRPr="003E0EBC">
              <w:t>2.</w:t>
            </w:r>
            <w:r w:rsidR="000348F1">
              <w:rPr>
                <w:lang w:val="en-US"/>
              </w:rPr>
              <w:t>2</w:t>
            </w:r>
            <w:r w:rsidRPr="003E0EBC">
              <w:t>.2</w:t>
            </w:r>
          </w:p>
        </w:tc>
        <w:tc>
          <w:tcPr>
            <w:tcW w:w="2309" w:type="pct"/>
            <w:vMerge w:val="restart"/>
            <w:tcBorders>
              <w:left w:val="single" w:sz="4" w:space="0" w:color="auto"/>
              <w:right w:val="single" w:sz="4" w:space="0" w:color="auto"/>
            </w:tcBorders>
            <w:shd w:val="clear" w:color="auto" w:fill="auto"/>
          </w:tcPr>
          <w:p w14:paraId="2AB13394" w14:textId="0901CA94" w:rsidR="00421A10" w:rsidRPr="00421A10" w:rsidRDefault="00421A10" w:rsidP="00B1341F">
            <w:pPr>
              <w:rPr>
                <w:lang w:eastAsia="en-US"/>
              </w:rPr>
            </w:pPr>
            <w:r w:rsidRPr="00421A10">
              <w:t>зона транспортной инфраструктуры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B1478A6" w14:textId="41A5712F"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B6567E0" w14:textId="0BD9A596" w:rsidR="00421A10" w:rsidRPr="000348F1" w:rsidRDefault="000348F1" w:rsidP="00B1341F">
            <w:pPr>
              <w:rPr>
                <w:lang w:eastAsia="en-US"/>
              </w:rPr>
            </w:pPr>
            <w:r w:rsidRPr="000348F1">
              <w:rPr>
                <w:lang w:eastAsia="en-US"/>
              </w:rPr>
              <w:t>40,34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C4EC1AF" w14:textId="1ABF56F8" w:rsidR="00421A10" w:rsidRPr="000348F1" w:rsidRDefault="00605C89" w:rsidP="00B1341F">
            <w:r w:rsidRPr="000348F1">
              <w:t>150,69</w:t>
            </w:r>
          </w:p>
        </w:tc>
      </w:tr>
      <w:tr w:rsidR="00421A10" w:rsidRPr="003E0EBC" w14:paraId="043BA411"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528D0304" w14:textId="77777777" w:rsidR="00421A10" w:rsidRPr="003E0EBC" w:rsidRDefault="00421A10" w:rsidP="00421A10">
            <w:pPr>
              <w:jc w:val="center"/>
            </w:pPr>
            <w:bookmarkStart w:id="252" w:name="_Toc107950884"/>
            <w:bookmarkStart w:id="253" w:name="_Toc108087761"/>
            <w:bookmarkStart w:id="254" w:name="_Toc108088756"/>
            <w:bookmarkStart w:id="255" w:name="_Toc108089764"/>
            <w:bookmarkStart w:id="256" w:name="_Toc108090085"/>
            <w:bookmarkEnd w:id="252"/>
            <w:bookmarkEnd w:id="253"/>
            <w:bookmarkEnd w:id="254"/>
            <w:bookmarkEnd w:id="255"/>
            <w:bookmarkEnd w:id="256"/>
          </w:p>
        </w:tc>
        <w:tc>
          <w:tcPr>
            <w:tcW w:w="2309" w:type="pct"/>
            <w:vMerge/>
            <w:tcBorders>
              <w:left w:val="single" w:sz="4" w:space="0" w:color="auto"/>
              <w:bottom w:val="single" w:sz="4" w:space="0" w:color="auto"/>
              <w:right w:val="single" w:sz="4" w:space="0" w:color="auto"/>
            </w:tcBorders>
            <w:shd w:val="clear" w:color="auto" w:fill="auto"/>
          </w:tcPr>
          <w:p w14:paraId="06B98B1F"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71ACF80" w14:textId="266A76B4"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A970D8E" w14:textId="775FE5FA" w:rsidR="00421A10" w:rsidRPr="000348F1" w:rsidRDefault="000348F1" w:rsidP="00B1341F">
            <w:pPr>
              <w:rPr>
                <w:lang w:eastAsia="en-US"/>
              </w:rPr>
            </w:pPr>
            <w:r w:rsidRPr="000348F1">
              <w:rPr>
                <w:lang w:eastAsia="en-US"/>
              </w:rPr>
              <w:t>0,22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FEFF94C" w14:textId="031B19B9" w:rsidR="00421A10" w:rsidRPr="000348F1" w:rsidRDefault="007074A4" w:rsidP="00B1341F">
            <w:r w:rsidRPr="000348F1">
              <w:t>0,84</w:t>
            </w:r>
          </w:p>
        </w:tc>
      </w:tr>
      <w:tr w:rsidR="00421A10" w:rsidRPr="003E0EBC" w14:paraId="6D18DFA4"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7CB09C09" w14:textId="3A490F24" w:rsidR="00421A10" w:rsidRPr="000348F1" w:rsidRDefault="00421A10" w:rsidP="000348F1">
            <w:pPr>
              <w:jc w:val="center"/>
              <w:rPr>
                <w:lang w:val="en-US"/>
              </w:rPr>
            </w:pPr>
            <w:bookmarkStart w:id="257" w:name="_Toc107950885"/>
            <w:bookmarkStart w:id="258" w:name="_Toc108087762"/>
            <w:bookmarkStart w:id="259" w:name="_Toc108088757"/>
            <w:bookmarkStart w:id="260" w:name="_Toc108089765"/>
            <w:bookmarkStart w:id="261" w:name="_Toc108090086"/>
            <w:bookmarkEnd w:id="257"/>
            <w:bookmarkEnd w:id="258"/>
            <w:bookmarkEnd w:id="259"/>
            <w:bookmarkEnd w:id="260"/>
            <w:bookmarkEnd w:id="261"/>
            <w:r w:rsidRPr="003E0EBC">
              <w:t>2.</w:t>
            </w:r>
            <w:r w:rsidR="000348F1">
              <w:rPr>
                <w:lang w:val="en-US"/>
              </w:rPr>
              <w:t>3</w:t>
            </w:r>
          </w:p>
        </w:tc>
        <w:tc>
          <w:tcPr>
            <w:tcW w:w="2309" w:type="pct"/>
            <w:vMerge w:val="restart"/>
            <w:tcBorders>
              <w:top w:val="single" w:sz="4" w:space="0" w:color="auto"/>
              <w:left w:val="single" w:sz="4" w:space="0" w:color="auto"/>
              <w:right w:val="single" w:sz="4" w:space="0" w:color="auto"/>
            </w:tcBorders>
            <w:shd w:val="clear" w:color="auto" w:fill="auto"/>
          </w:tcPr>
          <w:p w14:paraId="77D67A45" w14:textId="77777777" w:rsidR="00421A10" w:rsidRPr="00421A10" w:rsidRDefault="00421A10" w:rsidP="00B1341F">
            <w:r w:rsidRPr="00421A10">
              <w:t>Зоны рекреационного назначения,</w:t>
            </w:r>
          </w:p>
          <w:p w14:paraId="3C25BE5E" w14:textId="7A1DA691" w:rsidR="00421A10" w:rsidRPr="00421A10" w:rsidRDefault="00421A10" w:rsidP="00B1341F">
            <w:r w:rsidRPr="00421A10">
              <w:t>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F04DDA4" w14:textId="3EAD60EF"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8B7869D" w14:textId="409D9F5C" w:rsidR="00421A10" w:rsidRPr="000348F1" w:rsidRDefault="000348F1" w:rsidP="00B1341F">
            <w:pPr>
              <w:rPr>
                <w:lang w:eastAsia="en-US"/>
              </w:rPr>
            </w:pPr>
            <w:r w:rsidRPr="000348F1">
              <w:rPr>
                <w:lang w:eastAsia="en-US"/>
              </w:rPr>
              <w:t>12846,97</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3B40B0E" w14:textId="53BB5B7E" w:rsidR="00421A10" w:rsidRPr="000348F1" w:rsidRDefault="007074A4" w:rsidP="00B1341F">
            <w:pPr>
              <w:rPr>
                <w:lang w:eastAsia="en-US"/>
              </w:rPr>
            </w:pPr>
            <w:r w:rsidRPr="000348F1">
              <w:rPr>
                <w:lang w:eastAsia="en-US"/>
              </w:rPr>
              <w:t>12714,52</w:t>
            </w:r>
          </w:p>
        </w:tc>
      </w:tr>
      <w:tr w:rsidR="00421A10" w:rsidRPr="003E0EBC" w14:paraId="53017B88"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6E488253" w14:textId="77777777" w:rsidR="00421A10" w:rsidRPr="003E0EBC" w:rsidRDefault="00421A10" w:rsidP="00421A10">
            <w:pPr>
              <w:jc w:val="center"/>
            </w:pPr>
          </w:p>
        </w:tc>
        <w:tc>
          <w:tcPr>
            <w:tcW w:w="2309" w:type="pct"/>
            <w:vMerge/>
            <w:tcBorders>
              <w:left w:val="single" w:sz="4" w:space="0" w:color="auto"/>
              <w:bottom w:val="single" w:sz="4" w:space="0" w:color="auto"/>
              <w:right w:val="single" w:sz="4" w:space="0" w:color="auto"/>
            </w:tcBorders>
            <w:shd w:val="clear" w:color="auto" w:fill="auto"/>
          </w:tcPr>
          <w:p w14:paraId="6EBC8BC8"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24B6B92" w14:textId="4E958D2D"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26A99E1" w14:textId="3506A1E1" w:rsidR="00421A10" w:rsidRPr="000348F1" w:rsidRDefault="000348F1" w:rsidP="00B1341F">
            <w:pPr>
              <w:rPr>
                <w:lang w:eastAsia="en-US"/>
              </w:rPr>
            </w:pPr>
            <w:r w:rsidRPr="000348F1">
              <w:rPr>
                <w:lang w:eastAsia="en-US"/>
              </w:rPr>
              <w:t>71,44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E9E1E69" w14:textId="642D814A" w:rsidR="00421A10" w:rsidRPr="000348F1" w:rsidRDefault="007074A4" w:rsidP="00B1341F">
            <w:pPr>
              <w:rPr>
                <w:lang w:eastAsia="en-US"/>
              </w:rPr>
            </w:pPr>
            <w:r w:rsidRPr="000348F1">
              <w:rPr>
                <w:lang w:eastAsia="en-US"/>
              </w:rPr>
              <w:t>70,71</w:t>
            </w:r>
          </w:p>
        </w:tc>
      </w:tr>
      <w:tr w:rsidR="00421A10" w:rsidRPr="003E0EBC" w14:paraId="44B71D2C"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7AED04FE" w14:textId="0AA253FA" w:rsidR="00421A10" w:rsidRPr="003E0EBC" w:rsidRDefault="00421A10" w:rsidP="000348F1">
            <w:pPr>
              <w:jc w:val="center"/>
            </w:pPr>
            <w:bookmarkStart w:id="262" w:name="_Toc107950886"/>
            <w:bookmarkStart w:id="263" w:name="_Toc108087763"/>
            <w:bookmarkStart w:id="264" w:name="_Toc108088758"/>
            <w:bookmarkStart w:id="265" w:name="_Toc108089766"/>
            <w:bookmarkStart w:id="266" w:name="_Toc108090087"/>
            <w:bookmarkEnd w:id="262"/>
            <w:bookmarkEnd w:id="263"/>
            <w:bookmarkEnd w:id="264"/>
            <w:bookmarkEnd w:id="265"/>
            <w:bookmarkEnd w:id="266"/>
            <w:r w:rsidRPr="003E0EBC">
              <w:t>2.</w:t>
            </w:r>
            <w:r w:rsidR="000348F1">
              <w:rPr>
                <w:lang w:val="en-US"/>
              </w:rPr>
              <w:t>3</w:t>
            </w:r>
            <w:r w:rsidRPr="003E0EBC">
              <w:t>.1</w:t>
            </w:r>
          </w:p>
        </w:tc>
        <w:tc>
          <w:tcPr>
            <w:tcW w:w="2309" w:type="pct"/>
            <w:vMerge w:val="restart"/>
            <w:tcBorders>
              <w:top w:val="single" w:sz="4" w:space="0" w:color="auto"/>
              <w:left w:val="single" w:sz="4" w:space="0" w:color="auto"/>
              <w:right w:val="single" w:sz="4" w:space="0" w:color="auto"/>
            </w:tcBorders>
            <w:shd w:val="clear" w:color="auto" w:fill="auto"/>
          </w:tcPr>
          <w:p w14:paraId="71E57663" w14:textId="49F144B1" w:rsidR="00421A10" w:rsidRPr="00421A10" w:rsidRDefault="00421A10" w:rsidP="00B1341F">
            <w:pPr>
              <w:rPr>
                <w:lang w:eastAsia="en-US"/>
              </w:rPr>
            </w:pPr>
            <w:r w:rsidRPr="00421A10">
              <w:t>зона озелененных территорий общего пользования (лесопарки, парки, сады, скверы, бульвары, городские леса)</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AFBA662" w14:textId="3B8FEBC0"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32ABF29" w14:textId="05B51471" w:rsidR="00421A10" w:rsidRPr="000348F1" w:rsidRDefault="00421A10" w:rsidP="000348F1">
            <w:pPr>
              <w:rPr>
                <w:lang w:eastAsia="en-US"/>
              </w:rPr>
            </w:pPr>
            <w:r w:rsidRPr="000348F1">
              <w:rPr>
                <w:lang w:eastAsia="en-US"/>
              </w:rPr>
              <w:t>3,</w:t>
            </w:r>
            <w:r w:rsidR="000348F1" w:rsidRPr="000348F1">
              <w:rPr>
                <w:lang w:eastAsia="en-US"/>
              </w:rPr>
              <w:t>68</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9F485A0" w14:textId="7D85A352" w:rsidR="00421A10" w:rsidRPr="000348F1" w:rsidRDefault="00605C89" w:rsidP="00B1341F">
            <w:r w:rsidRPr="000348F1">
              <w:t>4,08</w:t>
            </w:r>
          </w:p>
        </w:tc>
      </w:tr>
      <w:tr w:rsidR="00421A10" w:rsidRPr="003E0EBC" w14:paraId="37A62440"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3FE6F6DA" w14:textId="77777777" w:rsidR="00421A10" w:rsidRPr="003E0EBC" w:rsidRDefault="00421A10" w:rsidP="00421A10">
            <w:pPr>
              <w:jc w:val="center"/>
            </w:pPr>
            <w:bookmarkStart w:id="267" w:name="_Toc107950887"/>
            <w:bookmarkStart w:id="268" w:name="_Toc108087764"/>
            <w:bookmarkStart w:id="269" w:name="_Toc108088759"/>
            <w:bookmarkStart w:id="270" w:name="_Toc108089767"/>
            <w:bookmarkStart w:id="271" w:name="_Toc108090088"/>
            <w:bookmarkEnd w:id="267"/>
            <w:bookmarkEnd w:id="268"/>
            <w:bookmarkEnd w:id="269"/>
            <w:bookmarkEnd w:id="270"/>
            <w:bookmarkEnd w:id="271"/>
          </w:p>
        </w:tc>
        <w:tc>
          <w:tcPr>
            <w:tcW w:w="2309" w:type="pct"/>
            <w:vMerge/>
            <w:tcBorders>
              <w:left w:val="single" w:sz="4" w:space="0" w:color="auto"/>
              <w:bottom w:val="single" w:sz="4" w:space="0" w:color="auto"/>
              <w:right w:val="single" w:sz="4" w:space="0" w:color="auto"/>
            </w:tcBorders>
            <w:shd w:val="clear" w:color="auto" w:fill="auto"/>
          </w:tcPr>
          <w:p w14:paraId="1A98E92E"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7365755" w14:textId="38559533"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AC15EF9" w14:textId="5A7D0A88" w:rsidR="00421A10" w:rsidRPr="000348F1" w:rsidRDefault="000348F1" w:rsidP="00B1341F">
            <w:pPr>
              <w:rPr>
                <w:lang w:eastAsia="en-US"/>
              </w:rPr>
            </w:pPr>
            <w:r w:rsidRPr="000348F1">
              <w:rPr>
                <w:lang w:eastAsia="en-US"/>
              </w:rPr>
              <w:t>0,02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765637A" w14:textId="41B6807C" w:rsidR="00421A10" w:rsidRPr="000348F1" w:rsidRDefault="007074A4" w:rsidP="00B1341F">
            <w:pPr>
              <w:rPr>
                <w:lang w:eastAsia="en-US"/>
              </w:rPr>
            </w:pPr>
            <w:r w:rsidRPr="000348F1">
              <w:rPr>
                <w:lang w:eastAsia="en-US"/>
              </w:rPr>
              <w:t>0,02</w:t>
            </w:r>
          </w:p>
        </w:tc>
      </w:tr>
      <w:tr w:rsidR="00421A10" w:rsidRPr="003E0EBC" w14:paraId="5D7F2C26"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6ADE389D" w14:textId="0DD45070" w:rsidR="00421A10" w:rsidRPr="003E0EBC" w:rsidRDefault="00B2636B" w:rsidP="000348F1">
            <w:pPr>
              <w:jc w:val="center"/>
            </w:pPr>
            <w:bookmarkStart w:id="272" w:name="_Toc107950888"/>
            <w:bookmarkStart w:id="273" w:name="_Toc108087765"/>
            <w:bookmarkStart w:id="274" w:name="_Toc108088760"/>
            <w:bookmarkStart w:id="275" w:name="_Toc108089768"/>
            <w:bookmarkStart w:id="276" w:name="_Toc108090089"/>
            <w:bookmarkStart w:id="277" w:name="_Toc107950889"/>
            <w:bookmarkStart w:id="278" w:name="_Toc108087766"/>
            <w:bookmarkStart w:id="279" w:name="_Toc108088761"/>
            <w:bookmarkStart w:id="280" w:name="_Toc108089769"/>
            <w:bookmarkStart w:id="281" w:name="_Toc108090090"/>
            <w:bookmarkEnd w:id="272"/>
            <w:bookmarkEnd w:id="273"/>
            <w:bookmarkEnd w:id="274"/>
            <w:bookmarkEnd w:id="275"/>
            <w:bookmarkEnd w:id="276"/>
            <w:bookmarkEnd w:id="277"/>
            <w:bookmarkEnd w:id="278"/>
            <w:bookmarkEnd w:id="279"/>
            <w:bookmarkEnd w:id="280"/>
            <w:bookmarkEnd w:id="281"/>
            <w:r>
              <w:t>2.</w:t>
            </w:r>
            <w:r w:rsidR="000348F1">
              <w:rPr>
                <w:lang w:val="en-US"/>
              </w:rPr>
              <w:t>3</w:t>
            </w:r>
            <w:r>
              <w:t>.2</w:t>
            </w:r>
          </w:p>
        </w:tc>
        <w:tc>
          <w:tcPr>
            <w:tcW w:w="2309" w:type="pct"/>
            <w:vMerge w:val="restart"/>
            <w:tcBorders>
              <w:left w:val="single" w:sz="4" w:space="0" w:color="auto"/>
              <w:right w:val="single" w:sz="4" w:space="0" w:color="auto"/>
            </w:tcBorders>
            <w:shd w:val="clear" w:color="auto" w:fill="auto"/>
          </w:tcPr>
          <w:p w14:paraId="6A2EC0AA" w14:textId="2C05D00F" w:rsidR="00421A10" w:rsidRPr="00421A10" w:rsidRDefault="00421A10" w:rsidP="00B1341F">
            <w:pPr>
              <w:rPr>
                <w:lang w:eastAsia="en-US"/>
              </w:rPr>
            </w:pPr>
            <w:r w:rsidRPr="00421A10">
              <w:t>зона лесов</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EA22DAD" w14:textId="354E1161" w:rsidR="00421A10" w:rsidRPr="00421A10" w:rsidRDefault="00421A10"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EBEF93F" w14:textId="27483635" w:rsidR="00421A10" w:rsidRPr="000348F1" w:rsidRDefault="00421A10" w:rsidP="000348F1">
            <w:pPr>
              <w:rPr>
                <w:lang w:eastAsia="en-US"/>
              </w:rPr>
            </w:pPr>
            <w:r w:rsidRPr="000348F1">
              <w:rPr>
                <w:lang w:eastAsia="en-US"/>
              </w:rPr>
              <w:t>12843,</w:t>
            </w:r>
            <w:r w:rsidR="000348F1" w:rsidRPr="000348F1">
              <w:rPr>
                <w:lang w:eastAsia="en-US"/>
              </w:rPr>
              <w:t>29</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F6CD6F5" w14:textId="2A388B8E" w:rsidR="00421A10" w:rsidRPr="000348F1" w:rsidRDefault="00421A10" w:rsidP="00605C89">
            <w:r w:rsidRPr="000348F1">
              <w:t>12</w:t>
            </w:r>
            <w:r w:rsidR="005C3B5C" w:rsidRPr="000348F1">
              <w:rPr>
                <w:lang w:val="en-US"/>
              </w:rPr>
              <w:t>7</w:t>
            </w:r>
            <w:r w:rsidR="00605C89" w:rsidRPr="000348F1">
              <w:t>10</w:t>
            </w:r>
            <w:r w:rsidRPr="000348F1">
              <w:t>,</w:t>
            </w:r>
            <w:r w:rsidR="005C3B5C" w:rsidRPr="000348F1">
              <w:rPr>
                <w:lang w:val="en-US"/>
              </w:rPr>
              <w:t>4</w:t>
            </w:r>
            <w:r w:rsidR="00605C89" w:rsidRPr="000348F1">
              <w:t>4</w:t>
            </w:r>
          </w:p>
        </w:tc>
      </w:tr>
      <w:tr w:rsidR="00421A10" w:rsidRPr="003E0EBC" w14:paraId="3F9A543B" w14:textId="77777777" w:rsidTr="000348F1">
        <w:trPr>
          <w:trHeight w:val="77"/>
        </w:trPr>
        <w:tc>
          <w:tcPr>
            <w:tcW w:w="348" w:type="pct"/>
            <w:vMerge/>
            <w:tcBorders>
              <w:left w:val="single" w:sz="4" w:space="0" w:color="auto"/>
              <w:bottom w:val="single" w:sz="4" w:space="0" w:color="auto"/>
              <w:right w:val="single" w:sz="4" w:space="0" w:color="auto"/>
            </w:tcBorders>
            <w:shd w:val="clear" w:color="auto" w:fill="auto"/>
            <w:vAlign w:val="center"/>
          </w:tcPr>
          <w:p w14:paraId="72CDA204" w14:textId="77777777" w:rsidR="00421A10" w:rsidRPr="003E0EBC" w:rsidRDefault="00421A10" w:rsidP="00421A10">
            <w:pPr>
              <w:jc w:val="center"/>
            </w:pPr>
          </w:p>
        </w:tc>
        <w:tc>
          <w:tcPr>
            <w:tcW w:w="2309" w:type="pct"/>
            <w:vMerge/>
            <w:tcBorders>
              <w:left w:val="single" w:sz="4" w:space="0" w:color="auto"/>
              <w:bottom w:val="single" w:sz="4" w:space="0" w:color="auto"/>
              <w:right w:val="single" w:sz="4" w:space="0" w:color="auto"/>
            </w:tcBorders>
            <w:shd w:val="clear" w:color="auto" w:fill="auto"/>
          </w:tcPr>
          <w:p w14:paraId="55CD6917" w14:textId="77777777" w:rsidR="00421A10" w:rsidRPr="00421A10" w:rsidRDefault="00421A10"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44457817" w14:textId="31930DAF" w:rsidR="00421A10" w:rsidRPr="00421A10" w:rsidRDefault="00421A10"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81CD0F0" w14:textId="0A09DC6D" w:rsidR="00421A10" w:rsidRPr="000348F1" w:rsidRDefault="000348F1" w:rsidP="00B1341F">
            <w:pPr>
              <w:rPr>
                <w:lang w:eastAsia="en-US"/>
              </w:rPr>
            </w:pPr>
            <w:r w:rsidRPr="000348F1">
              <w:rPr>
                <w:lang w:eastAsia="en-US"/>
              </w:rPr>
              <w:t>71,42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4886513" w14:textId="116BEA52" w:rsidR="00421A10" w:rsidRPr="000348F1" w:rsidRDefault="007074A4" w:rsidP="00B1341F">
            <w:r w:rsidRPr="000348F1">
              <w:t>70,68</w:t>
            </w:r>
          </w:p>
        </w:tc>
      </w:tr>
      <w:tr w:rsidR="00574B9D" w:rsidRPr="003E0EBC" w14:paraId="3D6EE1DC" w14:textId="77777777" w:rsidTr="000348F1">
        <w:trPr>
          <w:trHeight w:val="133"/>
        </w:trPr>
        <w:tc>
          <w:tcPr>
            <w:tcW w:w="348" w:type="pct"/>
            <w:vMerge w:val="restart"/>
            <w:tcBorders>
              <w:top w:val="single" w:sz="4" w:space="0" w:color="auto"/>
              <w:left w:val="single" w:sz="4" w:space="0" w:color="auto"/>
              <w:right w:val="single" w:sz="4" w:space="0" w:color="auto"/>
            </w:tcBorders>
            <w:shd w:val="clear" w:color="auto" w:fill="auto"/>
            <w:vAlign w:val="center"/>
          </w:tcPr>
          <w:p w14:paraId="4DE3C75C" w14:textId="20E56E12" w:rsidR="00574B9D" w:rsidRPr="000348F1" w:rsidRDefault="00574B9D" w:rsidP="00574B9D">
            <w:pPr>
              <w:jc w:val="center"/>
              <w:rPr>
                <w:lang w:val="en-US"/>
              </w:rPr>
            </w:pPr>
            <w:bookmarkStart w:id="282" w:name="_Toc107950893"/>
            <w:bookmarkStart w:id="283" w:name="_Toc108087770"/>
            <w:bookmarkStart w:id="284" w:name="_Toc108088765"/>
            <w:bookmarkStart w:id="285" w:name="_Toc108089773"/>
            <w:bookmarkStart w:id="286" w:name="_Toc108090094"/>
            <w:bookmarkEnd w:id="282"/>
            <w:bookmarkEnd w:id="283"/>
            <w:bookmarkEnd w:id="284"/>
            <w:bookmarkEnd w:id="285"/>
            <w:bookmarkEnd w:id="286"/>
            <w:r w:rsidRPr="003E0EBC">
              <w:t>2.</w:t>
            </w:r>
            <w:r>
              <w:rPr>
                <w:lang w:val="en-US"/>
              </w:rPr>
              <w:t>4</w:t>
            </w:r>
          </w:p>
        </w:tc>
        <w:tc>
          <w:tcPr>
            <w:tcW w:w="2309" w:type="pct"/>
            <w:vMerge w:val="restart"/>
            <w:tcBorders>
              <w:top w:val="single" w:sz="4" w:space="0" w:color="auto"/>
              <w:left w:val="single" w:sz="4" w:space="0" w:color="auto"/>
              <w:right w:val="single" w:sz="4" w:space="0" w:color="auto"/>
            </w:tcBorders>
            <w:shd w:val="clear" w:color="auto" w:fill="auto"/>
          </w:tcPr>
          <w:p w14:paraId="46325C3D" w14:textId="591729D5" w:rsidR="00574B9D" w:rsidRPr="00421A10" w:rsidRDefault="00574B9D" w:rsidP="00574B9D">
            <w:r w:rsidRPr="00421A10">
              <w:t>Зоны сельскохозяйственного использования, 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5096B93" w14:textId="5F3C7DC1" w:rsidR="00574B9D" w:rsidRPr="00421A10" w:rsidRDefault="00574B9D" w:rsidP="00574B9D">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570B0F5" w14:textId="1761CF11" w:rsidR="00574B9D" w:rsidRPr="000348F1" w:rsidRDefault="00574B9D" w:rsidP="00574B9D">
            <w:pPr>
              <w:rPr>
                <w:lang w:eastAsia="en-US"/>
              </w:rPr>
            </w:pPr>
            <w:r>
              <w:rPr>
                <w:lang w:eastAsia="en-US"/>
              </w:rPr>
              <w:t>1260</w:t>
            </w:r>
            <w:r w:rsidRPr="000348F1">
              <w:rPr>
                <w:lang w:eastAsia="en-US"/>
              </w:rPr>
              <w:t>,</w:t>
            </w:r>
            <w:r>
              <w:rPr>
                <w:lang w:eastAsia="en-US"/>
              </w:rPr>
              <w:t>26</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F417693" w14:textId="51A1E85C" w:rsidR="00574B9D" w:rsidRPr="000348F1" w:rsidRDefault="00574B9D" w:rsidP="00574B9D">
            <w:pPr>
              <w:rPr>
                <w:lang w:eastAsia="en-US"/>
              </w:rPr>
            </w:pPr>
            <w:r>
              <w:rPr>
                <w:lang w:eastAsia="en-US"/>
              </w:rPr>
              <w:t>1260</w:t>
            </w:r>
            <w:r w:rsidRPr="000348F1">
              <w:rPr>
                <w:lang w:eastAsia="en-US"/>
              </w:rPr>
              <w:t>,</w:t>
            </w:r>
            <w:r>
              <w:rPr>
                <w:lang w:eastAsia="en-US"/>
              </w:rPr>
              <w:t>26</w:t>
            </w:r>
          </w:p>
        </w:tc>
      </w:tr>
      <w:tr w:rsidR="000348F1" w:rsidRPr="003E0EBC" w14:paraId="65EF891A" w14:textId="77777777" w:rsidTr="000348F1">
        <w:trPr>
          <w:trHeight w:val="80"/>
        </w:trPr>
        <w:tc>
          <w:tcPr>
            <w:tcW w:w="348" w:type="pct"/>
            <w:vMerge/>
            <w:tcBorders>
              <w:left w:val="single" w:sz="4" w:space="0" w:color="auto"/>
              <w:bottom w:val="single" w:sz="4" w:space="0" w:color="auto"/>
              <w:right w:val="single" w:sz="4" w:space="0" w:color="auto"/>
            </w:tcBorders>
            <w:shd w:val="clear" w:color="auto" w:fill="auto"/>
            <w:vAlign w:val="center"/>
          </w:tcPr>
          <w:p w14:paraId="7A9B08EF" w14:textId="77777777" w:rsidR="000348F1" w:rsidRPr="003E0EBC" w:rsidRDefault="000348F1" w:rsidP="003D4FAA">
            <w:pPr>
              <w:jc w:val="center"/>
            </w:pPr>
          </w:p>
        </w:tc>
        <w:tc>
          <w:tcPr>
            <w:tcW w:w="2309" w:type="pct"/>
            <w:vMerge/>
            <w:tcBorders>
              <w:left w:val="single" w:sz="4" w:space="0" w:color="auto"/>
              <w:bottom w:val="single" w:sz="4" w:space="0" w:color="auto"/>
              <w:right w:val="single" w:sz="4" w:space="0" w:color="auto"/>
            </w:tcBorders>
            <w:shd w:val="clear" w:color="auto" w:fill="auto"/>
          </w:tcPr>
          <w:p w14:paraId="28B2AB77" w14:textId="02C84BF8" w:rsidR="000348F1" w:rsidRPr="00421A10" w:rsidRDefault="000348F1" w:rsidP="00B1341F"/>
        </w:tc>
        <w:tc>
          <w:tcPr>
            <w:tcW w:w="828" w:type="pct"/>
            <w:tcBorders>
              <w:top w:val="single" w:sz="4" w:space="0" w:color="auto"/>
              <w:left w:val="single" w:sz="4" w:space="0" w:color="auto"/>
              <w:bottom w:val="single" w:sz="4" w:space="0" w:color="auto"/>
              <w:right w:val="single" w:sz="4" w:space="0" w:color="auto"/>
            </w:tcBorders>
            <w:shd w:val="clear" w:color="auto" w:fill="auto"/>
          </w:tcPr>
          <w:p w14:paraId="6968CAC5" w14:textId="1DF06611" w:rsidR="000348F1" w:rsidRPr="00421A10" w:rsidRDefault="000348F1" w:rsidP="00B1341F">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437DFE6" w14:textId="29D1D635" w:rsidR="000348F1" w:rsidRPr="000348F1" w:rsidRDefault="00574B9D" w:rsidP="00B1341F">
            <w:pPr>
              <w:rPr>
                <w:lang w:eastAsia="en-US"/>
              </w:rPr>
            </w:pPr>
            <w:r>
              <w:rPr>
                <w:lang w:eastAsia="en-US"/>
              </w:rPr>
              <w:t>7</w:t>
            </w:r>
            <w:r w:rsidR="000348F1" w:rsidRPr="000348F1">
              <w:rPr>
                <w:lang w:eastAsia="en-US"/>
              </w:rPr>
              <w:t>,</w:t>
            </w:r>
            <w:r>
              <w:rPr>
                <w:lang w:eastAsia="en-US"/>
              </w:rPr>
              <w:t>01</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E956FD2" w14:textId="6F0A8C06" w:rsidR="000348F1" w:rsidRPr="000348F1" w:rsidRDefault="00574B9D" w:rsidP="007074A4">
            <w:pPr>
              <w:rPr>
                <w:lang w:eastAsia="en-US"/>
              </w:rPr>
            </w:pPr>
            <w:r>
              <w:rPr>
                <w:lang w:eastAsia="en-US"/>
              </w:rPr>
              <w:t>7</w:t>
            </w:r>
            <w:r w:rsidR="000348F1" w:rsidRPr="000348F1">
              <w:rPr>
                <w:lang w:eastAsia="en-US"/>
              </w:rPr>
              <w:t>,</w:t>
            </w:r>
            <w:r>
              <w:rPr>
                <w:lang w:eastAsia="en-US"/>
              </w:rPr>
              <w:t>01</w:t>
            </w:r>
          </w:p>
        </w:tc>
      </w:tr>
      <w:tr w:rsidR="003D4FAA" w:rsidRPr="003E0EBC" w14:paraId="702A1902"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6BF5A60C" w14:textId="00EF1975" w:rsidR="003D4FAA" w:rsidRPr="003E0EBC" w:rsidRDefault="003D4FAA" w:rsidP="000348F1">
            <w:pPr>
              <w:jc w:val="center"/>
            </w:pPr>
            <w:bookmarkStart w:id="287" w:name="_Toc107950894"/>
            <w:bookmarkStart w:id="288" w:name="_Toc108087771"/>
            <w:bookmarkStart w:id="289" w:name="_Toc108088766"/>
            <w:bookmarkStart w:id="290" w:name="_Toc108089774"/>
            <w:bookmarkStart w:id="291" w:name="_Toc108090095"/>
            <w:bookmarkEnd w:id="287"/>
            <w:bookmarkEnd w:id="288"/>
            <w:bookmarkEnd w:id="289"/>
            <w:bookmarkEnd w:id="290"/>
            <w:bookmarkEnd w:id="291"/>
            <w:r w:rsidRPr="003E0EBC">
              <w:t>2.</w:t>
            </w:r>
            <w:r w:rsidR="000348F1">
              <w:rPr>
                <w:lang w:val="en-US"/>
              </w:rPr>
              <w:t>4</w:t>
            </w:r>
            <w:r w:rsidRPr="003E0EBC">
              <w:t>.1</w:t>
            </w:r>
          </w:p>
        </w:tc>
        <w:tc>
          <w:tcPr>
            <w:tcW w:w="2309" w:type="pct"/>
            <w:vMerge w:val="restart"/>
            <w:tcBorders>
              <w:top w:val="single" w:sz="4" w:space="0" w:color="auto"/>
              <w:left w:val="single" w:sz="4" w:space="0" w:color="auto"/>
              <w:right w:val="single" w:sz="4" w:space="0" w:color="auto"/>
            </w:tcBorders>
            <w:shd w:val="clear" w:color="auto" w:fill="auto"/>
          </w:tcPr>
          <w:p w14:paraId="49F01E15" w14:textId="3B955F65" w:rsidR="003D4FAA" w:rsidRPr="00421A10" w:rsidRDefault="00A07A75" w:rsidP="00B1341F">
            <w:r>
              <w:t>зона сельскохозяйственного назначения</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BBEF20F" w14:textId="041C4CF0" w:rsidR="003D4FAA" w:rsidRPr="00421A10" w:rsidRDefault="003D4FAA"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758E88B" w14:textId="2CFF192B" w:rsidR="003D4FAA" w:rsidRPr="000348F1" w:rsidRDefault="000348F1" w:rsidP="00B1341F">
            <w:pPr>
              <w:rPr>
                <w:lang w:eastAsia="en-US"/>
              </w:rPr>
            </w:pPr>
            <w:r w:rsidRPr="000348F1">
              <w:rPr>
                <w:lang w:eastAsia="en-US"/>
              </w:rPr>
              <w:t>806,14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8DDCDB9" w14:textId="1A62DB7D" w:rsidR="003D4FAA" w:rsidRPr="000348F1" w:rsidRDefault="007074A4" w:rsidP="00B1341F">
            <w:r w:rsidRPr="000348F1">
              <w:t>8</w:t>
            </w:r>
            <w:r w:rsidR="00B04DFE">
              <w:t>67</w:t>
            </w:r>
            <w:r w:rsidRPr="000348F1">
              <w:t>,</w:t>
            </w:r>
            <w:r w:rsidR="00B04DFE">
              <w:t>64</w:t>
            </w:r>
          </w:p>
        </w:tc>
      </w:tr>
      <w:tr w:rsidR="003D4FAA" w:rsidRPr="003E0EBC" w14:paraId="4F9AA782"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1A0E43A9" w14:textId="77777777" w:rsidR="003D4FAA" w:rsidRPr="003E0EBC" w:rsidRDefault="003D4FAA" w:rsidP="003D4FAA">
            <w:pPr>
              <w:jc w:val="center"/>
            </w:pPr>
            <w:bookmarkStart w:id="292" w:name="_Toc107950895"/>
            <w:bookmarkStart w:id="293" w:name="_Toc108087772"/>
            <w:bookmarkStart w:id="294" w:name="_Toc108088767"/>
            <w:bookmarkStart w:id="295" w:name="_Toc108089775"/>
            <w:bookmarkStart w:id="296" w:name="_Toc108090096"/>
            <w:bookmarkEnd w:id="292"/>
            <w:bookmarkEnd w:id="293"/>
            <w:bookmarkEnd w:id="294"/>
            <w:bookmarkEnd w:id="295"/>
            <w:bookmarkEnd w:id="296"/>
          </w:p>
        </w:tc>
        <w:tc>
          <w:tcPr>
            <w:tcW w:w="2309" w:type="pct"/>
            <w:vMerge/>
            <w:tcBorders>
              <w:left w:val="single" w:sz="4" w:space="0" w:color="auto"/>
              <w:bottom w:val="single" w:sz="4" w:space="0" w:color="auto"/>
              <w:right w:val="single" w:sz="4" w:space="0" w:color="auto"/>
            </w:tcBorders>
            <w:shd w:val="clear" w:color="auto" w:fill="auto"/>
          </w:tcPr>
          <w:p w14:paraId="30466D75" w14:textId="77777777" w:rsidR="003D4FAA" w:rsidRPr="00421A10" w:rsidRDefault="003D4FAA"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8E1EAC9" w14:textId="005FBADE" w:rsidR="003D4FAA" w:rsidRPr="00421A10" w:rsidRDefault="003D4FAA"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DF8ED39" w14:textId="6F0DDD53" w:rsidR="003D4FAA" w:rsidRPr="000348F1" w:rsidRDefault="000348F1" w:rsidP="00B1341F">
            <w:pPr>
              <w:rPr>
                <w:lang w:eastAsia="en-US"/>
              </w:rPr>
            </w:pPr>
            <w:r w:rsidRPr="000348F1">
              <w:rPr>
                <w:lang w:eastAsia="en-US"/>
              </w:rPr>
              <w:t>448</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1B17322" w14:textId="6F6C8C41" w:rsidR="003D4FAA" w:rsidRPr="000348F1" w:rsidRDefault="007074A4" w:rsidP="00B1341F">
            <w:pPr>
              <w:rPr>
                <w:lang w:eastAsia="en-US"/>
              </w:rPr>
            </w:pPr>
            <w:r w:rsidRPr="000348F1">
              <w:rPr>
                <w:lang w:eastAsia="en-US"/>
              </w:rPr>
              <w:t>4,</w:t>
            </w:r>
            <w:r w:rsidR="00B04DFE">
              <w:rPr>
                <w:lang w:eastAsia="en-US"/>
              </w:rPr>
              <w:t>82</w:t>
            </w:r>
          </w:p>
        </w:tc>
      </w:tr>
      <w:tr w:rsidR="00574B9D" w:rsidRPr="003E0EBC" w14:paraId="770719C7"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7B18FCFE" w14:textId="59AC8407" w:rsidR="00574B9D" w:rsidRPr="003E0EBC" w:rsidRDefault="00574B9D" w:rsidP="00574B9D">
            <w:pPr>
              <w:jc w:val="center"/>
            </w:pPr>
            <w:bookmarkStart w:id="297" w:name="_Toc107950896"/>
            <w:bookmarkStart w:id="298" w:name="_Toc108087773"/>
            <w:bookmarkStart w:id="299" w:name="_Toc108088768"/>
            <w:bookmarkStart w:id="300" w:name="_Toc108089776"/>
            <w:bookmarkStart w:id="301" w:name="_Toc108090097"/>
            <w:bookmarkEnd w:id="297"/>
            <w:bookmarkEnd w:id="298"/>
            <w:bookmarkEnd w:id="299"/>
            <w:bookmarkEnd w:id="300"/>
            <w:bookmarkEnd w:id="301"/>
            <w:r w:rsidRPr="003E0EBC">
              <w:t>2.</w:t>
            </w:r>
            <w:r>
              <w:rPr>
                <w:lang w:val="en-US"/>
              </w:rPr>
              <w:t>4</w:t>
            </w:r>
            <w:r w:rsidRPr="003E0EBC">
              <w:t>.2</w:t>
            </w:r>
          </w:p>
        </w:tc>
        <w:tc>
          <w:tcPr>
            <w:tcW w:w="2309" w:type="pct"/>
            <w:vMerge w:val="restart"/>
            <w:tcBorders>
              <w:left w:val="single" w:sz="4" w:space="0" w:color="auto"/>
              <w:right w:val="single" w:sz="4" w:space="0" w:color="auto"/>
            </w:tcBorders>
            <w:shd w:val="clear" w:color="auto" w:fill="auto"/>
          </w:tcPr>
          <w:p w14:paraId="08AE8327" w14:textId="65F32AE1" w:rsidR="00574B9D" w:rsidRPr="00421A10" w:rsidRDefault="00574B9D" w:rsidP="00574B9D">
            <w:pPr>
              <w:rPr>
                <w:lang w:eastAsia="en-US"/>
              </w:rPr>
            </w:pPr>
            <w:r w:rsidRPr="00421A10">
              <w:t>зона садоводческих или огороднических некоммерческих товариществ</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9EA31C8" w14:textId="4E3C5285" w:rsidR="00574B9D" w:rsidRPr="00421A10" w:rsidRDefault="00574B9D" w:rsidP="00574B9D">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8848B7E" w14:textId="448FDFCD" w:rsidR="00574B9D" w:rsidRPr="000348F1" w:rsidRDefault="00574B9D" w:rsidP="00574B9D">
            <w:pPr>
              <w:rPr>
                <w:lang w:eastAsia="en-US"/>
              </w:rPr>
            </w:pPr>
            <w:r w:rsidRPr="000348F1">
              <w:t>425,88</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FE81F57" w14:textId="054D30C4" w:rsidR="00574B9D" w:rsidRPr="000348F1" w:rsidRDefault="00B04DFE" w:rsidP="00574B9D">
            <w:r>
              <w:t>364</w:t>
            </w:r>
            <w:r w:rsidR="00574B9D" w:rsidRPr="000348F1">
              <w:t>,</w:t>
            </w:r>
            <w:r>
              <w:t>38</w:t>
            </w:r>
          </w:p>
        </w:tc>
      </w:tr>
      <w:tr w:rsidR="00574B9D" w:rsidRPr="003E0EBC" w14:paraId="31EA66CC"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6674EAF1" w14:textId="77777777" w:rsidR="00574B9D" w:rsidRPr="003E0EBC" w:rsidRDefault="00574B9D" w:rsidP="00574B9D">
            <w:pPr>
              <w:jc w:val="center"/>
            </w:pPr>
            <w:bookmarkStart w:id="302" w:name="_Toc107950897"/>
            <w:bookmarkStart w:id="303" w:name="_Toc108087774"/>
            <w:bookmarkStart w:id="304" w:name="_Toc108088769"/>
            <w:bookmarkStart w:id="305" w:name="_Toc108089777"/>
            <w:bookmarkStart w:id="306" w:name="_Toc108090098"/>
            <w:bookmarkEnd w:id="302"/>
            <w:bookmarkEnd w:id="303"/>
            <w:bookmarkEnd w:id="304"/>
            <w:bookmarkEnd w:id="305"/>
            <w:bookmarkEnd w:id="306"/>
          </w:p>
        </w:tc>
        <w:tc>
          <w:tcPr>
            <w:tcW w:w="2309" w:type="pct"/>
            <w:vMerge/>
            <w:tcBorders>
              <w:left w:val="single" w:sz="4" w:space="0" w:color="auto"/>
              <w:bottom w:val="single" w:sz="4" w:space="0" w:color="auto"/>
              <w:right w:val="single" w:sz="4" w:space="0" w:color="auto"/>
            </w:tcBorders>
            <w:shd w:val="clear" w:color="auto" w:fill="auto"/>
          </w:tcPr>
          <w:p w14:paraId="2E65FEF0" w14:textId="77777777" w:rsidR="00574B9D" w:rsidRPr="00421A10" w:rsidRDefault="00574B9D" w:rsidP="00574B9D">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9F1F96F" w14:textId="715944FF" w:rsidR="00574B9D" w:rsidRPr="00421A10" w:rsidRDefault="00574B9D" w:rsidP="00574B9D">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2FACC4C" w14:textId="61821517" w:rsidR="00574B9D" w:rsidRPr="000348F1" w:rsidRDefault="00574B9D" w:rsidP="00574B9D">
            <w:pPr>
              <w:rPr>
                <w:lang w:eastAsia="en-US"/>
              </w:rPr>
            </w:pPr>
            <w:r w:rsidRPr="000348F1">
              <w:t>2,37</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A7C6990" w14:textId="5E9F9C5A" w:rsidR="00574B9D" w:rsidRPr="000348F1" w:rsidRDefault="00574B9D" w:rsidP="00574B9D">
            <w:r w:rsidRPr="000348F1">
              <w:t>2,</w:t>
            </w:r>
            <w:r w:rsidR="00B04DFE">
              <w:t>03</w:t>
            </w:r>
          </w:p>
        </w:tc>
      </w:tr>
      <w:tr w:rsidR="003D4FAA" w:rsidRPr="003E0EBC" w14:paraId="0A91BB9F"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08765D68" w14:textId="44920C7A" w:rsidR="003D4FAA" w:rsidRPr="003E0EBC" w:rsidRDefault="003D4FAA" w:rsidP="000348F1">
            <w:pPr>
              <w:jc w:val="center"/>
            </w:pPr>
            <w:bookmarkStart w:id="307" w:name="_Toc107950898"/>
            <w:bookmarkStart w:id="308" w:name="_Toc108087775"/>
            <w:bookmarkStart w:id="309" w:name="_Toc108088770"/>
            <w:bookmarkStart w:id="310" w:name="_Toc108089778"/>
            <w:bookmarkStart w:id="311" w:name="_Toc108090099"/>
            <w:bookmarkEnd w:id="307"/>
            <w:bookmarkEnd w:id="308"/>
            <w:bookmarkEnd w:id="309"/>
            <w:bookmarkEnd w:id="310"/>
            <w:bookmarkEnd w:id="311"/>
            <w:r w:rsidRPr="003E0EBC">
              <w:t>2.</w:t>
            </w:r>
            <w:r w:rsidR="000348F1">
              <w:rPr>
                <w:lang w:val="en-US"/>
              </w:rPr>
              <w:t>4</w:t>
            </w:r>
            <w:r w:rsidRPr="003E0EBC">
              <w:t>.3</w:t>
            </w:r>
          </w:p>
        </w:tc>
        <w:tc>
          <w:tcPr>
            <w:tcW w:w="2309" w:type="pct"/>
            <w:vMerge w:val="restart"/>
            <w:tcBorders>
              <w:left w:val="single" w:sz="4" w:space="0" w:color="auto"/>
              <w:right w:val="single" w:sz="4" w:space="0" w:color="auto"/>
            </w:tcBorders>
            <w:shd w:val="clear" w:color="auto" w:fill="auto"/>
          </w:tcPr>
          <w:p w14:paraId="3FEA0239" w14:textId="174E5638" w:rsidR="003D4FAA" w:rsidRPr="00421A10" w:rsidRDefault="003D4FAA" w:rsidP="00B1341F">
            <w:pPr>
              <w:rPr>
                <w:lang w:eastAsia="en-US"/>
              </w:rPr>
            </w:pPr>
            <w:r w:rsidRPr="00421A10">
              <w:t>производственная зона сельскохозяйственных предприятий</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F641B54" w14:textId="638EF94C" w:rsidR="003D4FAA" w:rsidRPr="00421A10" w:rsidRDefault="003D4FAA"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E791818" w14:textId="5E1A1CB5" w:rsidR="003D4FAA" w:rsidRPr="000348F1" w:rsidRDefault="003D4FAA" w:rsidP="00B1341F">
            <w:pPr>
              <w:rPr>
                <w:lang w:eastAsia="en-US"/>
              </w:rPr>
            </w:pPr>
            <w:r w:rsidRPr="000348F1">
              <w:rPr>
                <w:lang w:eastAsia="en-US"/>
              </w:rPr>
              <w:t>28,24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69E1B7F" w14:textId="76C7D2FF" w:rsidR="003D4FAA" w:rsidRPr="000348F1" w:rsidRDefault="003D4FAA" w:rsidP="00B1341F">
            <w:r w:rsidRPr="000348F1">
              <w:t>28,24</w:t>
            </w:r>
          </w:p>
        </w:tc>
      </w:tr>
      <w:tr w:rsidR="003D4FAA" w:rsidRPr="003E0EBC" w14:paraId="033D0699"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13D76622" w14:textId="77777777" w:rsidR="003D4FAA" w:rsidRPr="003E0EBC" w:rsidRDefault="003D4FAA" w:rsidP="003D4FAA">
            <w:pPr>
              <w:jc w:val="center"/>
            </w:pPr>
            <w:bookmarkStart w:id="312" w:name="_Toc107950899"/>
            <w:bookmarkStart w:id="313" w:name="_Toc108087776"/>
            <w:bookmarkStart w:id="314" w:name="_Toc108088771"/>
            <w:bookmarkStart w:id="315" w:name="_Toc108089779"/>
            <w:bookmarkStart w:id="316" w:name="_Toc108090100"/>
            <w:bookmarkEnd w:id="312"/>
            <w:bookmarkEnd w:id="313"/>
            <w:bookmarkEnd w:id="314"/>
            <w:bookmarkEnd w:id="315"/>
            <w:bookmarkEnd w:id="316"/>
          </w:p>
        </w:tc>
        <w:tc>
          <w:tcPr>
            <w:tcW w:w="2309" w:type="pct"/>
            <w:vMerge/>
            <w:tcBorders>
              <w:left w:val="single" w:sz="4" w:space="0" w:color="auto"/>
              <w:bottom w:val="single" w:sz="4" w:space="0" w:color="auto"/>
              <w:right w:val="single" w:sz="4" w:space="0" w:color="auto"/>
            </w:tcBorders>
            <w:shd w:val="clear" w:color="auto" w:fill="auto"/>
          </w:tcPr>
          <w:p w14:paraId="4975CFA3" w14:textId="77777777" w:rsidR="003D4FAA" w:rsidRPr="00421A10" w:rsidRDefault="003D4FAA" w:rsidP="00B1341F">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47AB7D47" w14:textId="5E5C681A" w:rsidR="003D4FAA" w:rsidRPr="00421A10" w:rsidRDefault="003D4FAA" w:rsidP="00B1341F">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8F1D733" w14:textId="0D942B9D" w:rsidR="003D4FAA" w:rsidRPr="000348F1" w:rsidRDefault="003D4FAA" w:rsidP="00B1341F">
            <w:pPr>
              <w:rPr>
                <w:lang w:eastAsia="en-US"/>
              </w:rPr>
            </w:pPr>
            <w:r w:rsidRPr="000348F1">
              <w:rPr>
                <w:lang w:eastAsia="en-US"/>
              </w:rPr>
              <w:t>0,16</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0D9812B" w14:textId="718B06AB" w:rsidR="003D4FAA" w:rsidRPr="000348F1" w:rsidRDefault="007074A4" w:rsidP="00B1341F">
            <w:pPr>
              <w:rPr>
                <w:lang w:eastAsia="en-US"/>
              </w:rPr>
            </w:pPr>
            <w:r w:rsidRPr="000348F1">
              <w:rPr>
                <w:lang w:eastAsia="en-US"/>
              </w:rPr>
              <w:t>0,16</w:t>
            </w:r>
          </w:p>
        </w:tc>
      </w:tr>
      <w:tr w:rsidR="003D4FAA" w:rsidRPr="003E0EBC" w14:paraId="09A5DE21" w14:textId="77777777" w:rsidTr="000348F1">
        <w:trPr>
          <w:trHeight w:val="20"/>
        </w:trPr>
        <w:tc>
          <w:tcPr>
            <w:tcW w:w="348" w:type="pct"/>
            <w:tcBorders>
              <w:top w:val="single" w:sz="4" w:space="0" w:color="auto"/>
              <w:left w:val="single" w:sz="4" w:space="0" w:color="auto"/>
              <w:right w:val="single" w:sz="4" w:space="0" w:color="auto"/>
            </w:tcBorders>
            <w:shd w:val="clear" w:color="auto" w:fill="auto"/>
            <w:vAlign w:val="center"/>
          </w:tcPr>
          <w:p w14:paraId="5732C2FE" w14:textId="30970C58" w:rsidR="003D4FAA" w:rsidRPr="000348F1" w:rsidRDefault="003D4FAA" w:rsidP="000348F1">
            <w:pPr>
              <w:jc w:val="center"/>
              <w:rPr>
                <w:lang w:val="en-US"/>
              </w:rPr>
            </w:pPr>
            <w:bookmarkStart w:id="317" w:name="_Toc107950900"/>
            <w:bookmarkStart w:id="318" w:name="_Toc108087777"/>
            <w:bookmarkStart w:id="319" w:name="_Toc108088772"/>
            <w:bookmarkStart w:id="320" w:name="_Toc108089780"/>
            <w:bookmarkStart w:id="321" w:name="_Toc108090101"/>
            <w:bookmarkEnd w:id="317"/>
            <w:bookmarkEnd w:id="318"/>
            <w:bookmarkEnd w:id="319"/>
            <w:bookmarkEnd w:id="320"/>
            <w:bookmarkEnd w:id="321"/>
            <w:r w:rsidRPr="003E0EBC">
              <w:t>2.</w:t>
            </w:r>
            <w:r w:rsidR="000348F1">
              <w:rPr>
                <w:lang w:val="en-US"/>
              </w:rPr>
              <w:t>5</w:t>
            </w:r>
          </w:p>
        </w:tc>
        <w:tc>
          <w:tcPr>
            <w:tcW w:w="2309" w:type="pct"/>
            <w:tcBorders>
              <w:top w:val="single" w:sz="4" w:space="0" w:color="auto"/>
              <w:left w:val="single" w:sz="4" w:space="0" w:color="auto"/>
              <w:right w:val="single" w:sz="4" w:space="0" w:color="auto"/>
            </w:tcBorders>
            <w:shd w:val="clear" w:color="auto" w:fill="auto"/>
          </w:tcPr>
          <w:p w14:paraId="3C7FB142" w14:textId="119027C6" w:rsidR="003D4FAA" w:rsidRPr="00421A10" w:rsidRDefault="003D4FAA" w:rsidP="004B667A">
            <w:r w:rsidRPr="00421A10">
              <w:t>Зоны специального назначения</w:t>
            </w:r>
            <w:r>
              <w:t>,</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9C0068C" w14:textId="0F8B2F4E" w:rsidR="003D4FAA" w:rsidRPr="00421A10" w:rsidRDefault="003D4FAA" w:rsidP="00B1341F">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6C7ECF9" w14:textId="6D44D065" w:rsidR="003D4FAA" w:rsidRPr="000348F1" w:rsidRDefault="000348F1" w:rsidP="00B1341F">
            <w:pPr>
              <w:rPr>
                <w:lang w:eastAsia="en-US"/>
              </w:rPr>
            </w:pPr>
            <w:r w:rsidRPr="000348F1">
              <w:rPr>
                <w:lang w:eastAsia="en-US"/>
              </w:rPr>
              <w:t>443,89</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EDAC434" w14:textId="514668AB" w:rsidR="004B667A" w:rsidRPr="000348F1" w:rsidRDefault="007074A4" w:rsidP="004B667A">
            <w:pPr>
              <w:rPr>
                <w:lang w:eastAsia="en-US"/>
              </w:rPr>
            </w:pPr>
            <w:r w:rsidRPr="000348F1">
              <w:rPr>
                <w:lang w:eastAsia="en-US"/>
              </w:rPr>
              <w:t>481,18</w:t>
            </w:r>
          </w:p>
        </w:tc>
      </w:tr>
      <w:tr w:rsidR="004B667A" w:rsidRPr="003E0EBC" w14:paraId="599C0F30" w14:textId="77777777" w:rsidTr="000348F1">
        <w:trPr>
          <w:trHeight w:val="20"/>
        </w:trPr>
        <w:tc>
          <w:tcPr>
            <w:tcW w:w="348" w:type="pct"/>
            <w:tcBorders>
              <w:top w:val="single" w:sz="4" w:space="0" w:color="auto"/>
              <w:left w:val="single" w:sz="4" w:space="0" w:color="auto"/>
              <w:right w:val="single" w:sz="4" w:space="0" w:color="auto"/>
            </w:tcBorders>
            <w:shd w:val="clear" w:color="auto" w:fill="auto"/>
            <w:vAlign w:val="center"/>
          </w:tcPr>
          <w:p w14:paraId="71D1B75F" w14:textId="073F5677" w:rsidR="004B667A" w:rsidRPr="003E0EBC" w:rsidRDefault="004B667A" w:rsidP="004B667A">
            <w:pPr>
              <w:jc w:val="center"/>
            </w:pPr>
            <w:r>
              <w:lastRenderedPageBreak/>
              <w:t>1</w:t>
            </w:r>
          </w:p>
        </w:tc>
        <w:tc>
          <w:tcPr>
            <w:tcW w:w="2309" w:type="pct"/>
            <w:tcBorders>
              <w:top w:val="single" w:sz="4" w:space="0" w:color="auto"/>
              <w:left w:val="single" w:sz="4" w:space="0" w:color="auto"/>
              <w:right w:val="single" w:sz="4" w:space="0" w:color="auto"/>
            </w:tcBorders>
            <w:shd w:val="clear" w:color="auto" w:fill="auto"/>
          </w:tcPr>
          <w:p w14:paraId="1574AFC6" w14:textId="23E4DA0A" w:rsidR="004B667A" w:rsidRPr="00421A10" w:rsidRDefault="004B667A" w:rsidP="004B667A">
            <w:pPr>
              <w:jc w:val="center"/>
            </w:pPr>
            <w:r>
              <w:t>2</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88806F0" w14:textId="1D8D7E10" w:rsidR="004B667A" w:rsidRPr="00421A10" w:rsidRDefault="004B667A" w:rsidP="004B667A">
            <w:pPr>
              <w:jc w:val="center"/>
            </w:pPr>
            <w:r>
              <w:t>3</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57EEE04" w14:textId="5829E9C7" w:rsidR="004B667A" w:rsidRPr="000348F1" w:rsidRDefault="004B667A" w:rsidP="004B667A">
            <w:pPr>
              <w:jc w:val="center"/>
              <w:rPr>
                <w:lang w:eastAsia="en-US"/>
              </w:rPr>
            </w:pPr>
            <w:r>
              <w:rPr>
                <w:lang w:eastAsia="en-US"/>
              </w:rPr>
              <w:t>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17DFE93" w14:textId="5AFA5973" w:rsidR="004B667A" w:rsidRPr="000348F1" w:rsidRDefault="004B667A" w:rsidP="004B667A">
            <w:pPr>
              <w:jc w:val="center"/>
            </w:pPr>
            <w:r>
              <w:t>5</w:t>
            </w:r>
          </w:p>
        </w:tc>
      </w:tr>
      <w:tr w:rsidR="004B667A" w:rsidRPr="003E0EBC" w14:paraId="41283748" w14:textId="77777777" w:rsidTr="000348F1">
        <w:trPr>
          <w:trHeight w:val="20"/>
        </w:trPr>
        <w:tc>
          <w:tcPr>
            <w:tcW w:w="348" w:type="pct"/>
            <w:tcBorders>
              <w:top w:val="single" w:sz="4" w:space="0" w:color="auto"/>
              <w:left w:val="single" w:sz="4" w:space="0" w:color="auto"/>
              <w:right w:val="single" w:sz="4" w:space="0" w:color="auto"/>
            </w:tcBorders>
            <w:shd w:val="clear" w:color="auto" w:fill="auto"/>
            <w:vAlign w:val="center"/>
          </w:tcPr>
          <w:p w14:paraId="3847032D" w14:textId="77777777" w:rsidR="004B667A" w:rsidRPr="003E0EBC" w:rsidRDefault="004B667A" w:rsidP="004B667A">
            <w:pPr>
              <w:jc w:val="center"/>
            </w:pPr>
          </w:p>
        </w:tc>
        <w:tc>
          <w:tcPr>
            <w:tcW w:w="2309" w:type="pct"/>
            <w:tcBorders>
              <w:top w:val="single" w:sz="4" w:space="0" w:color="auto"/>
              <w:left w:val="single" w:sz="4" w:space="0" w:color="auto"/>
              <w:right w:val="single" w:sz="4" w:space="0" w:color="auto"/>
            </w:tcBorders>
            <w:shd w:val="clear" w:color="auto" w:fill="auto"/>
          </w:tcPr>
          <w:p w14:paraId="1751AFDD" w14:textId="7561C43C" w:rsidR="004B667A" w:rsidRPr="00421A10" w:rsidRDefault="004B667A" w:rsidP="004B667A">
            <w:r w:rsidRPr="00421A10">
              <w:t>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3D474F2" w14:textId="061A55F8" w:rsidR="004B667A" w:rsidRPr="00421A10" w:rsidRDefault="004B667A" w:rsidP="004B667A">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8974293" w14:textId="62529B6A" w:rsidR="004B667A" w:rsidRPr="000348F1" w:rsidRDefault="004B667A" w:rsidP="004B667A">
            <w:pPr>
              <w:rPr>
                <w:lang w:eastAsia="en-US"/>
              </w:rPr>
            </w:pPr>
            <w:r>
              <w:rPr>
                <w:lang w:eastAsia="en-US"/>
              </w:rPr>
              <w:t>2,47</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DE1F95C" w14:textId="3B60AFA6" w:rsidR="004B667A" w:rsidRPr="000348F1" w:rsidRDefault="004B667A" w:rsidP="004B667A">
            <w:r w:rsidRPr="000348F1">
              <w:rPr>
                <w:lang w:eastAsia="en-US"/>
              </w:rPr>
              <w:t>2,68</w:t>
            </w:r>
          </w:p>
        </w:tc>
      </w:tr>
      <w:tr w:rsidR="004B667A" w:rsidRPr="003E0EBC" w14:paraId="0CC66254"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2D9BB61A" w14:textId="6FF581A9" w:rsidR="004B667A" w:rsidRPr="003E0EBC" w:rsidRDefault="004B667A" w:rsidP="004B667A">
            <w:pPr>
              <w:jc w:val="center"/>
            </w:pPr>
            <w:bookmarkStart w:id="322" w:name="_Toc107950901"/>
            <w:bookmarkStart w:id="323" w:name="_Toc108087778"/>
            <w:bookmarkStart w:id="324" w:name="_Toc108088773"/>
            <w:bookmarkStart w:id="325" w:name="_Toc108089781"/>
            <w:bookmarkStart w:id="326" w:name="_Toc108090102"/>
            <w:bookmarkEnd w:id="322"/>
            <w:bookmarkEnd w:id="323"/>
            <w:bookmarkEnd w:id="324"/>
            <w:bookmarkEnd w:id="325"/>
            <w:bookmarkEnd w:id="326"/>
            <w:r w:rsidRPr="003E0EBC">
              <w:t>2.</w:t>
            </w:r>
            <w:r>
              <w:rPr>
                <w:lang w:val="en-US"/>
              </w:rPr>
              <w:t>5</w:t>
            </w:r>
            <w:r w:rsidRPr="003E0EBC">
              <w:t>.1</w:t>
            </w:r>
          </w:p>
        </w:tc>
        <w:tc>
          <w:tcPr>
            <w:tcW w:w="2309" w:type="pct"/>
            <w:vMerge w:val="restart"/>
            <w:tcBorders>
              <w:top w:val="single" w:sz="4" w:space="0" w:color="auto"/>
              <w:left w:val="single" w:sz="4" w:space="0" w:color="auto"/>
              <w:right w:val="single" w:sz="4" w:space="0" w:color="auto"/>
            </w:tcBorders>
            <w:shd w:val="clear" w:color="auto" w:fill="auto"/>
          </w:tcPr>
          <w:p w14:paraId="49A5CBAD" w14:textId="63E86D32" w:rsidR="004B667A" w:rsidRPr="00421A10" w:rsidRDefault="004B667A" w:rsidP="004B667A">
            <w:pPr>
              <w:rPr>
                <w:lang w:eastAsia="en-US"/>
              </w:rPr>
            </w:pPr>
            <w:r w:rsidRPr="00421A10">
              <w:t>зона кладбищ</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8838994" w14:textId="550CD2CD" w:rsidR="004B667A" w:rsidRPr="00421A10" w:rsidRDefault="004B667A" w:rsidP="004B667A">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941FBE2" w14:textId="34CA2F46" w:rsidR="004B667A" w:rsidRPr="000348F1" w:rsidRDefault="004B667A" w:rsidP="004B667A">
            <w:pPr>
              <w:rPr>
                <w:lang w:eastAsia="en-US"/>
              </w:rPr>
            </w:pPr>
            <w:r w:rsidRPr="000348F1">
              <w:rPr>
                <w:lang w:eastAsia="en-US"/>
              </w:rPr>
              <w:t>1</w:t>
            </w:r>
            <w:r w:rsidRPr="000348F1">
              <w:rPr>
                <w:lang w:val="en-US" w:eastAsia="en-US"/>
              </w:rPr>
              <w:t>9</w:t>
            </w:r>
            <w:r w:rsidRPr="000348F1">
              <w:rPr>
                <w:lang w:eastAsia="en-US"/>
              </w:rPr>
              <w:t>,</w:t>
            </w:r>
            <w:r w:rsidRPr="000348F1">
              <w:rPr>
                <w:lang w:val="en-US" w:eastAsia="en-US"/>
              </w:rPr>
              <w:t>93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368F687" w14:textId="33AB554D" w:rsidR="004B667A" w:rsidRPr="000348F1" w:rsidRDefault="004B667A" w:rsidP="004B667A">
            <w:r w:rsidRPr="000348F1">
              <w:t>57,06</w:t>
            </w:r>
          </w:p>
        </w:tc>
      </w:tr>
      <w:tr w:rsidR="004B667A" w:rsidRPr="003E0EBC" w14:paraId="2F0BFE2F"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31B6D65B" w14:textId="77777777" w:rsidR="004B667A" w:rsidRPr="003E0EBC" w:rsidRDefault="004B667A" w:rsidP="004B667A">
            <w:pPr>
              <w:jc w:val="center"/>
            </w:pPr>
          </w:p>
        </w:tc>
        <w:tc>
          <w:tcPr>
            <w:tcW w:w="2309" w:type="pct"/>
            <w:vMerge/>
            <w:tcBorders>
              <w:left w:val="single" w:sz="4" w:space="0" w:color="auto"/>
              <w:bottom w:val="single" w:sz="4" w:space="0" w:color="auto"/>
              <w:right w:val="single" w:sz="4" w:space="0" w:color="auto"/>
            </w:tcBorders>
            <w:shd w:val="clear" w:color="auto" w:fill="auto"/>
          </w:tcPr>
          <w:p w14:paraId="4E4A307B" w14:textId="77777777" w:rsidR="004B667A" w:rsidRPr="00421A10" w:rsidRDefault="004B667A" w:rsidP="004B667A">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F32CD35" w14:textId="310D5F84" w:rsidR="004B667A" w:rsidRPr="00421A10" w:rsidRDefault="004B667A" w:rsidP="004B667A">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AF71AA9" w14:textId="085A6889" w:rsidR="004B667A" w:rsidRPr="000348F1" w:rsidRDefault="004B667A" w:rsidP="004B667A">
            <w:pPr>
              <w:rPr>
                <w:lang w:eastAsia="en-US"/>
              </w:rPr>
            </w:pPr>
            <w:r w:rsidRPr="000348F1">
              <w:rPr>
                <w:lang w:eastAsia="en-US"/>
              </w:rPr>
              <w:t>0,11</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4C685E8" w14:textId="7429FDEB" w:rsidR="004B667A" w:rsidRPr="000348F1" w:rsidRDefault="004B667A" w:rsidP="004B667A">
            <w:pPr>
              <w:rPr>
                <w:lang w:eastAsia="en-US"/>
              </w:rPr>
            </w:pPr>
            <w:r w:rsidRPr="000348F1">
              <w:rPr>
                <w:lang w:eastAsia="en-US"/>
              </w:rPr>
              <w:t>0,32</w:t>
            </w:r>
          </w:p>
        </w:tc>
      </w:tr>
      <w:tr w:rsidR="004B667A" w:rsidRPr="003E0EBC" w14:paraId="76AF15C5"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29ED8AA7" w14:textId="0E69FA74" w:rsidR="004B667A" w:rsidRPr="000348F1" w:rsidRDefault="004B667A" w:rsidP="004B667A">
            <w:pPr>
              <w:jc w:val="center"/>
              <w:rPr>
                <w:lang w:val="en-US"/>
              </w:rPr>
            </w:pPr>
            <w:r w:rsidRPr="003E0EBC">
              <w:t>2.</w:t>
            </w:r>
            <w:r>
              <w:rPr>
                <w:lang w:val="en-US"/>
              </w:rPr>
              <w:t>6</w:t>
            </w:r>
          </w:p>
        </w:tc>
        <w:tc>
          <w:tcPr>
            <w:tcW w:w="2309" w:type="pct"/>
            <w:vMerge w:val="restart"/>
            <w:tcBorders>
              <w:top w:val="single" w:sz="4" w:space="0" w:color="auto"/>
              <w:left w:val="single" w:sz="4" w:space="0" w:color="auto"/>
              <w:right w:val="single" w:sz="4" w:space="0" w:color="auto"/>
            </w:tcBorders>
            <w:shd w:val="clear" w:color="auto" w:fill="auto"/>
          </w:tcPr>
          <w:p w14:paraId="18ECF3AD" w14:textId="6BB331C1" w:rsidR="004B667A" w:rsidRPr="00421A10" w:rsidRDefault="004B667A" w:rsidP="004B667A">
            <w:pPr>
              <w:rPr>
                <w:lang w:eastAsia="en-US"/>
              </w:rPr>
            </w:pPr>
            <w:r w:rsidRPr="00421A10">
              <w:rPr>
                <w:bCs/>
              </w:rPr>
              <w:t>Зоны акваторий</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54CE081" w14:textId="17ED3BA2" w:rsidR="004B667A" w:rsidRPr="00421A10" w:rsidRDefault="004B667A" w:rsidP="004B667A">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14D9899" w14:textId="58729944" w:rsidR="004B667A" w:rsidRPr="000348F1" w:rsidRDefault="004B667A" w:rsidP="004B667A">
            <w:pPr>
              <w:rPr>
                <w:lang w:eastAsia="en-US"/>
              </w:rPr>
            </w:pPr>
            <w:r w:rsidRPr="000348F1">
              <w:rPr>
                <w:lang w:eastAsia="en-US"/>
              </w:rPr>
              <w:t>1359,12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8E3CFFF" w14:textId="11C5A33B" w:rsidR="004B667A" w:rsidRPr="000348F1" w:rsidRDefault="004B667A" w:rsidP="004B667A">
            <w:r w:rsidRPr="000348F1">
              <w:t>1359,12</w:t>
            </w:r>
          </w:p>
        </w:tc>
      </w:tr>
      <w:tr w:rsidR="004B667A" w:rsidRPr="003E0EBC" w14:paraId="15556AC4"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35E30B62" w14:textId="77777777" w:rsidR="004B667A" w:rsidRPr="003E0EBC" w:rsidRDefault="004B667A" w:rsidP="004B667A">
            <w:pPr>
              <w:jc w:val="center"/>
            </w:pPr>
          </w:p>
        </w:tc>
        <w:tc>
          <w:tcPr>
            <w:tcW w:w="2309" w:type="pct"/>
            <w:vMerge/>
            <w:tcBorders>
              <w:left w:val="single" w:sz="4" w:space="0" w:color="auto"/>
              <w:bottom w:val="single" w:sz="4" w:space="0" w:color="auto"/>
              <w:right w:val="single" w:sz="4" w:space="0" w:color="auto"/>
            </w:tcBorders>
            <w:shd w:val="clear" w:color="auto" w:fill="auto"/>
          </w:tcPr>
          <w:p w14:paraId="6238848B" w14:textId="77777777" w:rsidR="004B667A" w:rsidRPr="00421A10" w:rsidRDefault="004B667A" w:rsidP="004B667A">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D41AF73" w14:textId="0DD4A6F0" w:rsidR="004B667A" w:rsidRPr="00421A10" w:rsidRDefault="004B667A" w:rsidP="004B667A">
            <w:pPr>
              <w:rPr>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BF49848" w14:textId="3F6EAB4E" w:rsidR="004B667A" w:rsidRPr="000348F1" w:rsidRDefault="004B667A" w:rsidP="004B667A">
            <w:pPr>
              <w:rPr>
                <w:lang w:eastAsia="en-US"/>
              </w:rPr>
            </w:pPr>
            <w:r w:rsidRPr="000348F1">
              <w:rPr>
                <w:lang w:eastAsia="en-US"/>
              </w:rPr>
              <w:t>7,56</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182E344" w14:textId="09FF1723" w:rsidR="004B667A" w:rsidRPr="000348F1" w:rsidRDefault="004B667A" w:rsidP="004B667A">
            <w:pPr>
              <w:rPr>
                <w:lang w:eastAsia="en-US"/>
              </w:rPr>
            </w:pPr>
            <w:r w:rsidRPr="000348F1">
              <w:rPr>
                <w:lang w:eastAsia="en-US"/>
              </w:rPr>
              <w:t>7,56</w:t>
            </w:r>
          </w:p>
        </w:tc>
      </w:tr>
      <w:tr w:rsidR="004B667A" w:rsidRPr="003E0EBC" w14:paraId="1C75E2D0" w14:textId="77777777" w:rsidTr="000348F1">
        <w:trPr>
          <w:trHeight w:val="20"/>
        </w:trPr>
        <w:tc>
          <w:tcPr>
            <w:tcW w:w="348" w:type="pct"/>
            <w:vMerge w:val="restart"/>
            <w:tcBorders>
              <w:left w:val="single" w:sz="4" w:space="0" w:color="auto"/>
              <w:right w:val="single" w:sz="4" w:space="0" w:color="auto"/>
            </w:tcBorders>
            <w:shd w:val="clear" w:color="auto" w:fill="auto"/>
            <w:vAlign w:val="center"/>
          </w:tcPr>
          <w:p w14:paraId="08EDAA7D" w14:textId="03502F0C" w:rsidR="004B667A" w:rsidRPr="000348F1" w:rsidRDefault="004B667A" w:rsidP="004B667A">
            <w:pPr>
              <w:jc w:val="center"/>
              <w:rPr>
                <w:lang w:val="en-US"/>
              </w:rPr>
            </w:pPr>
            <w:bookmarkStart w:id="327" w:name="_Toc107950902"/>
            <w:bookmarkStart w:id="328" w:name="_Toc108087779"/>
            <w:bookmarkStart w:id="329" w:name="_Toc108088774"/>
            <w:bookmarkStart w:id="330" w:name="_Toc108089782"/>
            <w:bookmarkStart w:id="331" w:name="_Toc108090103"/>
            <w:bookmarkEnd w:id="327"/>
            <w:bookmarkEnd w:id="328"/>
            <w:bookmarkEnd w:id="329"/>
            <w:bookmarkEnd w:id="330"/>
            <w:bookmarkEnd w:id="331"/>
            <w:r w:rsidRPr="003E0EBC">
              <w:t>2.</w:t>
            </w:r>
            <w:r>
              <w:rPr>
                <w:lang w:val="en-US"/>
              </w:rPr>
              <w:t>7</w:t>
            </w:r>
          </w:p>
        </w:tc>
        <w:tc>
          <w:tcPr>
            <w:tcW w:w="2309" w:type="pct"/>
            <w:vMerge w:val="restart"/>
            <w:tcBorders>
              <w:left w:val="single" w:sz="4" w:space="0" w:color="auto"/>
              <w:right w:val="single" w:sz="4" w:space="0" w:color="auto"/>
            </w:tcBorders>
            <w:shd w:val="clear" w:color="auto" w:fill="auto"/>
          </w:tcPr>
          <w:p w14:paraId="20B22EC1" w14:textId="59E4EE71" w:rsidR="004B667A" w:rsidRPr="00421A10" w:rsidRDefault="004B667A" w:rsidP="004B667A">
            <w:pPr>
              <w:rPr>
                <w:bCs/>
                <w:lang w:eastAsia="en-US"/>
              </w:rPr>
            </w:pPr>
            <w:r w:rsidRPr="00421A10">
              <w:rPr>
                <w:bCs/>
              </w:rPr>
              <w:t>Иные зоны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EB859D2" w14:textId="0D86E716" w:rsidR="004B667A" w:rsidRPr="00421A10" w:rsidRDefault="004B667A" w:rsidP="004B667A">
            <w:pPr>
              <w:rPr>
                <w:lang w:eastAsia="en-US"/>
              </w:rPr>
            </w:pPr>
            <w:r w:rsidRPr="00421A10">
              <w:t>га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15ABC39" w14:textId="1BDBCCB1" w:rsidR="004B667A" w:rsidRPr="000348F1" w:rsidRDefault="004B667A" w:rsidP="004B667A">
            <w:pPr>
              <w:rPr>
                <w:lang w:eastAsia="en-US"/>
              </w:rPr>
            </w:pPr>
            <w:r w:rsidRPr="000348F1">
              <w:rPr>
                <w:lang w:eastAsia="en-US"/>
              </w:rPr>
              <w:t>16,18</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0F39A5F" w14:textId="5532C760" w:rsidR="004B667A" w:rsidRPr="000348F1" w:rsidRDefault="004B667A" w:rsidP="004B667A">
            <w:pPr>
              <w:rPr>
                <w:lang w:eastAsia="en-US"/>
              </w:rPr>
            </w:pPr>
            <w:r w:rsidRPr="000348F1">
              <w:rPr>
                <w:lang w:eastAsia="en-US"/>
              </w:rPr>
              <w:t>9,46</w:t>
            </w:r>
          </w:p>
        </w:tc>
      </w:tr>
      <w:tr w:rsidR="004B667A" w:rsidRPr="003E0EBC" w14:paraId="4673FEF8" w14:textId="77777777" w:rsidTr="000348F1">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718B1728" w14:textId="77777777" w:rsidR="004B667A" w:rsidRPr="003E0EBC" w:rsidRDefault="004B667A" w:rsidP="004B667A">
            <w:pPr>
              <w:jc w:val="center"/>
            </w:pPr>
          </w:p>
        </w:tc>
        <w:tc>
          <w:tcPr>
            <w:tcW w:w="2309" w:type="pct"/>
            <w:vMerge/>
            <w:tcBorders>
              <w:left w:val="single" w:sz="4" w:space="0" w:color="auto"/>
              <w:bottom w:val="single" w:sz="4" w:space="0" w:color="auto"/>
              <w:right w:val="single" w:sz="4" w:space="0" w:color="auto"/>
            </w:tcBorders>
            <w:shd w:val="clear" w:color="auto" w:fill="auto"/>
          </w:tcPr>
          <w:p w14:paraId="00045DD2" w14:textId="77777777" w:rsidR="004B667A" w:rsidRPr="00421A10" w:rsidRDefault="004B667A" w:rsidP="004B667A">
            <w:pPr>
              <w:rPr>
                <w:color w:val="C00000"/>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428FFBF5" w14:textId="5324E5CE" w:rsidR="004B667A" w:rsidRPr="00421A10" w:rsidRDefault="004B667A" w:rsidP="004B667A">
            <w:pPr>
              <w:rPr>
                <w:color w:val="C00000"/>
                <w:lang w:eastAsia="en-US"/>
              </w:rPr>
            </w:pPr>
            <w:r w:rsidRPr="00421A10">
              <w:t>%</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8C1C876" w14:textId="16210C19" w:rsidR="004B667A" w:rsidRPr="000348F1" w:rsidRDefault="004B667A" w:rsidP="004B667A">
            <w:pPr>
              <w:rPr>
                <w:lang w:eastAsia="en-US"/>
              </w:rPr>
            </w:pPr>
            <w:r>
              <w:rPr>
                <w:lang w:eastAsia="en-US"/>
              </w:rPr>
              <w:t>0,09</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D343222" w14:textId="1A274972" w:rsidR="004B667A" w:rsidRPr="000348F1" w:rsidRDefault="004B667A" w:rsidP="004B667A">
            <w:pPr>
              <w:rPr>
                <w:lang w:eastAsia="en-US"/>
              </w:rPr>
            </w:pPr>
            <w:r w:rsidRPr="000348F1">
              <w:rPr>
                <w:lang w:eastAsia="en-US"/>
              </w:rPr>
              <w:t>0,05</w:t>
            </w:r>
          </w:p>
        </w:tc>
      </w:tr>
      <w:tr w:rsidR="004B667A" w:rsidRPr="003E0EBC" w14:paraId="04E03FC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B679531" w14:textId="203F1190" w:rsidR="004B667A" w:rsidRPr="003E0EBC" w:rsidRDefault="004B667A" w:rsidP="004B667A">
            <w:pPr>
              <w:jc w:val="center"/>
            </w:pPr>
            <w:r w:rsidRPr="003E0EBC">
              <w:t>3</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hideMark/>
          </w:tcPr>
          <w:p w14:paraId="1FD3368B" w14:textId="77777777" w:rsidR="004B667A" w:rsidRPr="000348F1" w:rsidRDefault="004B667A" w:rsidP="004B667A">
            <w:pPr>
              <w:rPr>
                <w:lang w:eastAsia="en-US"/>
              </w:rPr>
            </w:pPr>
            <w:r w:rsidRPr="000348F1">
              <w:rPr>
                <w:lang w:eastAsia="en-US"/>
              </w:rPr>
              <w:t xml:space="preserve">НАСЕЛЕНИЕ </w:t>
            </w:r>
          </w:p>
        </w:tc>
      </w:tr>
      <w:tr w:rsidR="004B667A" w:rsidRPr="003E0EBC" w14:paraId="4ED32291"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9FA66A4" w14:textId="602C7A05" w:rsidR="004B667A" w:rsidRPr="003E0EBC" w:rsidRDefault="004B667A" w:rsidP="004B667A">
            <w:pPr>
              <w:jc w:val="center"/>
            </w:pPr>
            <w:bookmarkStart w:id="332" w:name="_Toc107950903"/>
            <w:bookmarkStart w:id="333" w:name="_Toc108087780"/>
            <w:bookmarkStart w:id="334" w:name="_Toc108088775"/>
            <w:bookmarkStart w:id="335" w:name="_Toc108089783"/>
            <w:bookmarkStart w:id="336" w:name="_Toc108090104"/>
            <w:bookmarkEnd w:id="332"/>
            <w:bookmarkEnd w:id="333"/>
            <w:bookmarkEnd w:id="334"/>
            <w:bookmarkEnd w:id="335"/>
            <w:bookmarkEnd w:id="336"/>
            <w:r w:rsidRPr="003E0EBC">
              <w:t>3.1</w:t>
            </w:r>
          </w:p>
        </w:tc>
        <w:tc>
          <w:tcPr>
            <w:tcW w:w="2309" w:type="pct"/>
            <w:tcBorders>
              <w:top w:val="single" w:sz="4" w:space="0" w:color="auto"/>
              <w:left w:val="single" w:sz="4" w:space="0" w:color="auto"/>
              <w:bottom w:val="single" w:sz="4" w:space="0" w:color="auto"/>
              <w:right w:val="single" w:sz="4" w:space="0" w:color="auto"/>
            </w:tcBorders>
            <w:shd w:val="clear" w:color="auto" w:fill="auto"/>
            <w:hideMark/>
          </w:tcPr>
          <w:p w14:paraId="06407CC5" w14:textId="06A7E645" w:rsidR="004B667A" w:rsidRPr="003E0EBC" w:rsidRDefault="004B667A" w:rsidP="004B667A">
            <w:r w:rsidRPr="003E0EBC">
              <w:t>Общая численность населения</w:t>
            </w:r>
            <w:r>
              <w:t>, 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72FF4736" w14:textId="77777777" w:rsidR="004B667A" w:rsidRPr="003E0EBC" w:rsidRDefault="004B667A" w:rsidP="004B667A">
            <w:pPr>
              <w:rPr>
                <w:lang w:eastAsia="en-US"/>
              </w:rPr>
            </w:pPr>
            <w:r w:rsidRPr="003E0EBC">
              <w:rPr>
                <w:lang w:eastAsia="en-US"/>
              </w:rPr>
              <w:t>человек</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465BE4EB" w14:textId="5B79A115" w:rsidR="004B667A" w:rsidRPr="000348F1" w:rsidRDefault="004B667A" w:rsidP="004B667A">
            <w:r w:rsidRPr="000348F1">
              <w:t>7096</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4E69E06A" w14:textId="65BBFC4C" w:rsidR="004B667A" w:rsidRPr="000348F1" w:rsidRDefault="004B667A" w:rsidP="004B667A">
            <w:r w:rsidRPr="000348F1">
              <w:t>9550</w:t>
            </w:r>
          </w:p>
        </w:tc>
      </w:tr>
      <w:tr w:rsidR="004B667A" w:rsidRPr="003E0EBC" w14:paraId="00F40C19"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B7C6079" w14:textId="54ECC7F3" w:rsidR="004B667A" w:rsidRPr="003E0EBC" w:rsidRDefault="004B667A" w:rsidP="004B667A">
            <w:pPr>
              <w:jc w:val="center"/>
            </w:pPr>
            <w:bookmarkStart w:id="337" w:name="_Toc107950904"/>
            <w:bookmarkStart w:id="338" w:name="_Toc108087781"/>
            <w:bookmarkStart w:id="339" w:name="_Toc108088776"/>
            <w:bookmarkStart w:id="340" w:name="_Toc108089784"/>
            <w:bookmarkStart w:id="341" w:name="_Toc108090105"/>
            <w:r w:rsidRPr="003E0EBC">
              <w:t>3.1.1</w:t>
            </w:r>
            <w:bookmarkEnd w:id="337"/>
            <w:bookmarkEnd w:id="338"/>
            <w:bookmarkEnd w:id="339"/>
            <w:bookmarkEnd w:id="340"/>
            <w:bookmarkEnd w:id="341"/>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2D8DC7DE" w14:textId="711D8718" w:rsidR="004B667A" w:rsidRPr="003E0EBC" w:rsidRDefault="004B667A" w:rsidP="004B667A">
            <w:r w:rsidRPr="003E0EBC">
              <w:t>городское население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339552F" w14:textId="2512D456" w:rsidR="004B667A" w:rsidRPr="003E0EBC" w:rsidRDefault="004B667A" w:rsidP="004B667A">
            <w:r w:rsidRPr="003E0EBC">
              <w:rPr>
                <w:lang w:eastAsia="en-US"/>
              </w:rPr>
              <w:t>человек</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3985B521" w14:textId="107D16B8" w:rsidR="004B667A" w:rsidRPr="000348F1" w:rsidRDefault="004B667A" w:rsidP="004B667A">
            <w:r w:rsidRPr="000348F1">
              <w:t>5146</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598290A6" w14:textId="056F8D39" w:rsidR="004B667A" w:rsidRPr="000348F1" w:rsidRDefault="004B667A" w:rsidP="004B667A">
            <w:r w:rsidRPr="000348F1">
              <w:t>6100</w:t>
            </w:r>
          </w:p>
        </w:tc>
      </w:tr>
      <w:tr w:rsidR="004B667A" w:rsidRPr="003E0EBC" w14:paraId="2FAED7A9"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BB760EE" w14:textId="391083EB" w:rsidR="004B667A" w:rsidRPr="003E0EBC" w:rsidRDefault="004B667A" w:rsidP="004B667A">
            <w:pPr>
              <w:jc w:val="center"/>
            </w:pPr>
            <w:bookmarkStart w:id="342" w:name="_Toc107950905"/>
            <w:bookmarkStart w:id="343" w:name="_Toc108087782"/>
            <w:bookmarkStart w:id="344" w:name="_Toc108088777"/>
            <w:bookmarkStart w:id="345" w:name="_Toc108089785"/>
            <w:bookmarkStart w:id="346" w:name="_Toc108090106"/>
            <w:r w:rsidRPr="003E0EBC">
              <w:t>3.1.2</w:t>
            </w:r>
            <w:bookmarkEnd w:id="342"/>
            <w:bookmarkEnd w:id="343"/>
            <w:bookmarkEnd w:id="344"/>
            <w:bookmarkEnd w:id="345"/>
            <w:bookmarkEnd w:id="346"/>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450E9561" w14:textId="14D4959D" w:rsidR="004B667A" w:rsidRPr="003E0EBC" w:rsidRDefault="004B667A" w:rsidP="004B667A">
            <w:r w:rsidRPr="003E0EBC">
              <w:t>сельское население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B857B16" w14:textId="5E68A641" w:rsidR="004B667A" w:rsidRPr="003E0EBC" w:rsidRDefault="004B667A" w:rsidP="004B667A">
            <w:r w:rsidRPr="003E0EBC">
              <w:rPr>
                <w:lang w:eastAsia="en-US"/>
              </w:rPr>
              <w:t>человек</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2ACFD475" w14:textId="29DD4153" w:rsidR="004B667A" w:rsidRPr="000348F1" w:rsidRDefault="004B667A" w:rsidP="004B667A">
            <w:r w:rsidRPr="000348F1">
              <w:t>1950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21661B4" w14:textId="3DAFA3A2" w:rsidR="004B667A" w:rsidRPr="000348F1" w:rsidRDefault="004B667A" w:rsidP="004B667A">
            <w:r w:rsidRPr="000348F1">
              <w:t>3450</w:t>
            </w:r>
          </w:p>
        </w:tc>
      </w:tr>
      <w:tr w:rsidR="004B667A" w:rsidRPr="003E0EBC" w14:paraId="698B522A"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4E1E946" w14:textId="2551EF54" w:rsidR="004B667A" w:rsidRPr="003E0EBC" w:rsidRDefault="004B667A" w:rsidP="004B667A">
            <w:pPr>
              <w:jc w:val="center"/>
            </w:pPr>
            <w:r w:rsidRPr="003E0EBC">
              <w:t>4</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tcPr>
          <w:p w14:paraId="39BED8AE" w14:textId="77777777" w:rsidR="004B667A" w:rsidRPr="000348F1" w:rsidRDefault="004B667A" w:rsidP="004B667A">
            <w:pPr>
              <w:pStyle w:val="affffffffff5"/>
              <w:jc w:val="left"/>
              <w:rPr>
                <w:b w:val="0"/>
                <w:sz w:val="24"/>
                <w:lang w:eastAsia="en-US"/>
              </w:rPr>
            </w:pPr>
            <w:r w:rsidRPr="000348F1">
              <w:rPr>
                <w:b w:val="0"/>
                <w:sz w:val="24"/>
                <w:lang w:eastAsia="en-US"/>
              </w:rPr>
              <w:t>ЖИЛИЩНЫЙ ФОНД</w:t>
            </w:r>
          </w:p>
        </w:tc>
      </w:tr>
      <w:tr w:rsidR="004B667A" w:rsidRPr="003E0EBC" w14:paraId="6FE12F76"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0DC15FD" w14:textId="5BCF83EF" w:rsidR="004B667A" w:rsidRPr="003E0EBC" w:rsidRDefault="004B667A" w:rsidP="004B667A">
            <w:pPr>
              <w:jc w:val="center"/>
            </w:pPr>
            <w:bookmarkStart w:id="347" w:name="_Toc107950906"/>
            <w:bookmarkStart w:id="348" w:name="_Toc108087783"/>
            <w:bookmarkStart w:id="349" w:name="_Toc108088778"/>
            <w:bookmarkStart w:id="350" w:name="_Toc108089786"/>
            <w:bookmarkStart w:id="351" w:name="_Toc108090107"/>
            <w:bookmarkEnd w:id="347"/>
            <w:bookmarkEnd w:id="348"/>
            <w:bookmarkEnd w:id="349"/>
            <w:bookmarkEnd w:id="350"/>
            <w:bookmarkEnd w:id="351"/>
            <w:r w:rsidRPr="003E0EBC">
              <w:t>4.1</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364440A2" w14:textId="77777777" w:rsidR="004B667A" w:rsidRPr="003E0EBC" w:rsidRDefault="004B667A" w:rsidP="004B667A">
            <w:pPr>
              <w:rPr>
                <w:lang w:eastAsia="en-US"/>
              </w:rPr>
            </w:pPr>
            <w:r w:rsidRPr="003E0EBC">
              <w:rPr>
                <w:lang w:eastAsia="en-US"/>
              </w:rPr>
              <w:t>Средняя жилищная обеспеченность</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37069C1" w14:textId="25C36800" w:rsidR="004B667A" w:rsidRPr="003E0EBC" w:rsidRDefault="004B667A" w:rsidP="004B667A">
            <w:pPr>
              <w:rPr>
                <w:lang w:eastAsia="en-US"/>
              </w:rPr>
            </w:pPr>
            <w:r>
              <w:rPr>
                <w:lang w:eastAsia="en-US"/>
              </w:rPr>
              <w:t>м</w:t>
            </w:r>
            <w:r>
              <w:rPr>
                <w:vertAlign w:val="superscript"/>
                <w:lang w:eastAsia="en-US"/>
              </w:rPr>
              <w:t>2</w:t>
            </w:r>
            <w:r>
              <w:rPr>
                <w:lang w:eastAsia="en-US"/>
              </w:rPr>
              <w:t>/чел</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A960853" w14:textId="5172233C" w:rsidR="004B667A" w:rsidRPr="000348F1" w:rsidRDefault="004B667A" w:rsidP="004B667A">
            <w:r w:rsidRPr="000348F1">
              <w:t>53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8CA31B2" w14:textId="762D5F3B" w:rsidR="004B667A" w:rsidRPr="000348F1" w:rsidRDefault="004B667A" w:rsidP="004B667A">
            <w:r w:rsidRPr="000348F1">
              <w:t>не менее 37</w:t>
            </w:r>
          </w:p>
        </w:tc>
      </w:tr>
      <w:tr w:rsidR="004B667A" w:rsidRPr="003E0EBC" w14:paraId="1F55CCEC"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CE6ABBE" w14:textId="43054DF4" w:rsidR="004B667A" w:rsidRPr="003E0EBC" w:rsidRDefault="004B667A" w:rsidP="004B667A">
            <w:pPr>
              <w:jc w:val="center"/>
            </w:pPr>
            <w:bookmarkStart w:id="352" w:name="_Toc107950907"/>
            <w:bookmarkStart w:id="353" w:name="_Toc108087784"/>
            <w:bookmarkStart w:id="354" w:name="_Toc108088779"/>
            <w:bookmarkStart w:id="355" w:name="_Toc108089787"/>
            <w:bookmarkStart w:id="356" w:name="_Toc108090108"/>
            <w:bookmarkEnd w:id="352"/>
            <w:bookmarkEnd w:id="353"/>
            <w:bookmarkEnd w:id="354"/>
            <w:bookmarkEnd w:id="355"/>
            <w:bookmarkEnd w:id="356"/>
            <w:r w:rsidRPr="003E0EBC">
              <w:t>4.2</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285764D4" w14:textId="77777777" w:rsidR="004B667A" w:rsidRPr="003E0EBC" w:rsidRDefault="004B667A" w:rsidP="004B667A">
            <w:pPr>
              <w:rPr>
                <w:lang w:eastAsia="en-US"/>
              </w:rPr>
            </w:pPr>
            <w:r w:rsidRPr="003E0EBC">
              <w:rPr>
                <w:lang w:eastAsia="en-US"/>
              </w:rPr>
              <w:t>Общий объем жилищного фонда</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BC3D376" w14:textId="6FD43EFE" w:rsidR="004B667A" w:rsidRPr="00B2636B" w:rsidRDefault="004B667A" w:rsidP="004B667A">
            <w:pPr>
              <w:rPr>
                <w:vertAlign w:val="superscript"/>
                <w:lang w:eastAsia="en-US"/>
              </w:rPr>
            </w:pPr>
            <w:r w:rsidRPr="003E0EBC">
              <w:rPr>
                <w:lang w:eastAsia="en-US"/>
              </w:rPr>
              <w:t>тыс. м</w:t>
            </w:r>
            <w:r>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294236B" w14:textId="28891918" w:rsidR="004B667A" w:rsidRPr="000348F1" w:rsidRDefault="004B667A" w:rsidP="004B667A">
            <w:r w:rsidRPr="000348F1">
              <w:t>378,5</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81F99A2" w14:textId="17A96314" w:rsidR="004B667A" w:rsidRPr="000348F1" w:rsidRDefault="004B667A" w:rsidP="004B667A">
            <w:r w:rsidRPr="000348F1">
              <w:t>469,3</w:t>
            </w:r>
          </w:p>
        </w:tc>
      </w:tr>
      <w:tr w:rsidR="004B667A" w:rsidRPr="003E0EBC" w14:paraId="6682F813" w14:textId="77777777" w:rsidTr="000348F1">
        <w:trPr>
          <w:trHeight w:val="307"/>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8B7DA83" w14:textId="3D8C5338" w:rsidR="004B667A" w:rsidRPr="003E0EBC" w:rsidRDefault="004B667A" w:rsidP="004B667A">
            <w:pPr>
              <w:jc w:val="center"/>
            </w:pPr>
            <w:r w:rsidRPr="003E0EBC">
              <w:t>5</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hideMark/>
          </w:tcPr>
          <w:p w14:paraId="7046C867" w14:textId="77777777" w:rsidR="004B667A" w:rsidRPr="000348F1" w:rsidRDefault="004B667A" w:rsidP="004B667A">
            <w:pPr>
              <w:rPr>
                <w:lang w:eastAsia="en-US"/>
              </w:rPr>
            </w:pPr>
            <w:r w:rsidRPr="000348F1">
              <w:rPr>
                <w:lang w:eastAsia="en-US"/>
              </w:rPr>
              <w:t>ОБЪЕКТЫ СОЦИАЛЬНОГО И КУЛЬТУРНО-БЫТОВОГО ОБСЛУЖИВАНИЯ НАСЕЛЕНИЯ</w:t>
            </w:r>
          </w:p>
        </w:tc>
      </w:tr>
      <w:tr w:rsidR="004B667A" w:rsidRPr="003E0EBC" w14:paraId="415F7573" w14:textId="77777777" w:rsidTr="000348F1">
        <w:trPr>
          <w:trHeight w:val="77"/>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973D708" w14:textId="4B61736B" w:rsidR="004B667A" w:rsidRPr="003E0EBC" w:rsidRDefault="004B667A" w:rsidP="004B667A">
            <w:pPr>
              <w:jc w:val="center"/>
            </w:pPr>
            <w:bookmarkStart w:id="357" w:name="_Toc107950908"/>
            <w:bookmarkStart w:id="358" w:name="_Toc108087785"/>
            <w:bookmarkStart w:id="359" w:name="_Toc108088780"/>
            <w:bookmarkStart w:id="360" w:name="_Toc108089788"/>
            <w:bookmarkStart w:id="361" w:name="_Toc108090109"/>
            <w:bookmarkEnd w:id="357"/>
            <w:bookmarkEnd w:id="358"/>
            <w:bookmarkEnd w:id="359"/>
            <w:bookmarkEnd w:id="360"/>
            <w:bookmarkEnd w:id="361"/>
            <w:r w:rsidRPr="003E0EBC">
              <w:t>5.1</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C0D177C" w14:textId="77777777" w:rsidR="004B667A" w:rsidRPr="003E0EBC" w:rsidRDefault="004B667A" w:rsidP="004B667A">
            <w:pPr>
              <w:rPr>
                <w:lang w:eastAsia="en-US"/>
              </w:rPr>
            </w:pPr>
            <w:r w:rsidRPr="003E0EBC">
              <w:rPr>
                <w:lang w:eastAsia="en-US"/>
              </w:rPr>
              <w:t>Объекты дошкольного образования</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D4AD820" w14:textId="77777777" w:rsidR="004B667A" w:rsidRPr="003E0EBC" w:rsidRDefault="004B667A" w:rsidP="004B667A">
            <w:pPr>
              <w:rPr>
                <w:lang w:eastAsia="en-US"/>
              </w:rPr>
            </w:pPr>
            <w:r w:rsidRPr="003E0EBC">
              <w:rPr>
                <w:lang w:eastAsia="en-US"/>
              </w:rPr>
              <w:t>место</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B5202A3" w14:textId="13943645" w:rsidR="004B667A" w:rsidRPr="000348F1" w:rsidRDefault="004B667A" w:rsidP="004B667A">
            <w:r w:rsidRPr="000348F1">
              <w:t>424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43C1E33" w14:textId="0A67B702" w:rsidR="004B667A" w:rsidRPr="000348F1" w:rsidRDefault="004B667A" w:rsidP="004B667A">
            <w:r w:rsidRPr="000348F1">
              <w:t>562</w:t>
            </w:r>
          </w:p>
        </w:tc>
      </w:tr>
      <w:tr w:rsidR="004B667A" w:rsidRPr="003E0EBC" w14:paraId="03679B8D"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6299E6A" w14:textId="7495B52C" w:rsidR="004B667A" w:rsidRPr="003E0EBC" w:rsidRDefault="004B667A" w:rsidP="004B667A">
            <w:pPr>
              <w:jc w:val="center"/>
            </w:pPr>
            <w:bookmarkStart w:id="362" w:name="_Toc107950909"/>
            <w:bookmarkStart w:id="363" w:name="_Toc108087786"/>
            <w:bookmarkStart w:id="364" w:name="_Toc108088781"/>
            <w:bookmarkStart w:id="365" w:name="_Toc108089789"/>
            <w:bookmarkStart w:id="366" w:name="_Toc108090110"/>
            <w:bookmarkEnd w:id="362"/>
            <w:bookmarkEnd w:id="363"/>
            <w:bookmarkEnd w:id="364"/>
            <w:bookmarkEnd w:id="365"/>
            <w:bookmarkEnd w:id="366"/>
            <w:r w:rsidRPr="003E0EBC">
              <w:t>5.2</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05AEEFA0" w14:textId="77777777" w:rsidR="004B667A" w:rsidRPr="003E0EBC" w:rsidRDefault="004B667A" w:rsidP="004B667A">
            <w:pPr>
              <w:rPr>
                <w:lang w:eastAsia="en-US"/>
              </w:rPr>
            </w:pPr>
            <w:r w:rsidRPr="003E0EBC">
              <w:rPr>
                <w:lang w:eastAsia="en-US"/>
              </w:rPr>
              <w:t>Объекты общеобразовательных организаций</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32B798F" w14:textId="77777777" w:rsidR="004B667A" w:rsidRPr="003E0EBC" w:rsidRDefault="004B667A" w:rsidP="004B667A">
            <w:pPr>
              <w:rPr>
                <w:lang w:eastAsia="en-US"/>
              </w:rPr>
            </w:pPr>
            <w:r w:rsidRPr="003E0EBC">
              <w:rPr>
                <w:lang w:eastAsia="en-US"/>
              </w:rPr>
              <w:t>место</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5E331C6" w14:textId="37F2A013" w:rsidR="004B667A" w:rsidRPr="000348F1" w:rsidRDefault="004B667A" w:rsidP="004B667A">
            <w:r w:rsidRPr="000348F1">
              <w:t>710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7F95612" w14:textId="21C4DDAC" w:rsidR="004B667A" w:rsidRPr="000348F1" w:rsidRDefault="004B667A" w:rsidP="004B667A">
            <w:r w:rsidRPr="000348F1">
              <w:t>870</w:t>
            </w:r>
          </w:p>
        </w:tc>
      </w:tr>
      <w:tr w:rsidR="004B667A" w:rsidRPr="003E0EBC" w14:paraId="4A1E341A" w14:textId="77777777" w:rsidTr="000348F1">
        <w:trPr>
          <w:trHeight w:val="77"/>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122896D" w14:textId="2E544901" w:rsidR="004B667A" w:rsidRPr="003E0EBC" w:rsidRDefault="004B667A" w:rsidP="004B667A">
            <w:pPr>
              <w:jc w:val="center"/>
            </w:pPr>
            <w:bookmarkStart w:id="367" w:name="_Toc107950910"/>
            <w:bookmarkStart w:id="368" w:name="_Toc108087787"/>
            <w:bookmarkStart w:id="369" w:name="_Toc108088782"/>
            <w:bookmarkStart w:id="370" w:name="_Toc108089790"/>
            <w:bookmarkStart w:id="371" w:name="_Toc108090111"/>
            <w:bookmarkEnd w:id="367"/>
            <w:bookmarkEnd w:id="368"/>
            <w:bookmarkEnd w:id="369"/>
            <w:bookmarkEnd w:id="370"/>
            <w:bookmarkEnd w:id="371"/>
            <w:r w:rsidRPr="003E0EBC">
              <w:t>5.3</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44FEDBC9" w14:textId="77777777" w:rsidR="004B667A" w:rsidRPr="003E0EBC" w:rsidRDefault="004B667A" w:rsidP="004B667A">
            <w:pPr>
              <w:rPr>
                <w:lang w:eastAsia="en-US"/>
              </w:rPr>
            </w:pPr>
            <w:r w:rsidRPr="003E0EBC">
              <w:rPr>
                <w:lang w:eastAsia="en-US"/>
              </w:rPr>
              <w:t>Поликлиники, амбулатории, диспансеры без стационара</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04288E9" w14:textId="52039D3D" w:rsidR="004B667A" w:rsidRPr="003E0EBC" w:rsidRDefault="004B667A" w:rsidP="004B667A">
            <w:pPr>
              <w:rPr>
                <w:lang w:eastAsia="en-US"/>
              </w:rPr>
            </w:pPr>
            <w:r w:rsidRPr="003E0EBC">
              <w:rPr>
                <w:lang w:eastAsia="en-US"/>
              </w:rPr>
              <w:t>посещени</w:t>
            </w:r>
            <w:r>
              <w:rPr>
                <w:lang w:eastAsia="en-US"/>
              </w:rPr>
              <w:t>е</w:t>
            </w:r>
            <w:r w:rsidRPr="003E0EBC">
              <w:rPr>
                <w:lang w:eastAsia="en-US"/>
              </w:rPr>
              <w:t xml:space="preserve"> в смену</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38B12C9" w14:textId="3369C35E" w:rsidR="004B667A" w:rsidRPr="000348F1" w:rsidRDefault="004B667A" w:rsidP="004B667A">
            <w:r w:rsidRPr="000348F1">
              <w:t>330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95C6F14" w14:textId="411E8969" w:rsidR="004B667A" w:rsidRPr="000348F1" w:rsidRDefault="004B667A" w:rsidP="004B667A">
            <w:r w:rsidRPr="000348F1">
              <w:t>330</w:t>
            </w:r>
          </w:p>
        </w:tc>
      </w:tr>
      <w:tr w:rsidR="004B667A" w:rsidRPr="003E0EBC" w14:paraId="37B87D53"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A694D48" w14:textId="7281741E" w:rsidR="004B667A" w:rsidRPr="003E0EBC" w:rsidRDefault="004B667A" w:rsidP="004B667A">
            <w:pPr>
              <w:jc w:val="center"/>
            </w:pPr>
            <w:bookmarkStart w:id="372" w:name="_Toc107950911"/>
            <w:bookmarkStart w:id="373" w:name="_Toc108087788"/>
            <w:bookmarkStart w:id="374" w:name="_Toc108088783"/>
            <w:bookmarkStart w:id="375" w:name="_Toc108089791"/>
            <w:bookmarkStart w:id="376" w:name="_Toc108090112"/>
            <w:bookmarkEnd w:id="372"/>
            <w:bookmarkEnd w:id="373"/>
            <w:bookmarkEnd w:id="374"/>
            <w:bookmarkEnd w:id="375"/>
            <w:bookmarkEnd w:id="376"/>
            <w:r w:rsidRPr="003E0EBC">
              <w:t>5.4</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24C69907" w14:textId="6BF6C4F6" w:rsidR="004B667A" w:rsidRPr="003E0EBC" w:rsidRDefault="004B667A" w:rsidP="004B667A">
            <w:pPr>
              <w:rPr>
                <w:lang w:eastAsia="en-US"/>
              </w:rPr>
            </w:pPr>
            <w:r w:rsidRPr="003E0EBC">
              <w:rPr>
                <w:lang w:eastAsia="en-US"/>
              </w:rPr>
              <w:t>Стационары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1E95B29" w14:textId="6B2C5DC3" w:rsidR="004B667A" w:rsidRPr="003E0EBC" w:rsidRDefault="004B667A" w:rsidP="004B667A">
            <w:pPr>
              <w:rPr>
                <w:lang w:eastAsia="en-US"/>
              </w:rPr>
            </w:pPr>
            <w:r w:rsidRPr="003E0EBC">
              <w:rPr>
                <w:lang w:eastAsia="en-US"/>
              </w:rPr>
              <w:t>ко</w:t>
            </w:r>
            <w:r>
              <w:rPr>
                <w:lang w:eastAsia="en-US"/>
              </w:rPr>
              <w:t>йка</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05B27E3" w14:textId="71F3DCC7" w:rsidR="004B667A" w:rsidRPr="000348F1" w:rsidRDefault="004B667A" w:rsidP="004B667A">
            <w:r w:rsidRPr="000348F1">
              <w:t>250</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415E9D5" w14:textId="4B8A5C1B" w:rsidR="004B667A" w:rsidRPr="000348F1" w:rsidRDefault="004B667A" w:rsidP="004B667A">
            <w:r w:rsidRPr="000348F1">
              <w:t>250</w:t>
            </w:r>
          </w:p>
        </w:tc>
      </w:tr>
      <w:tr w:rsidR="004B667A" w:rsidRPr="003E0EBC" w14:paraId="7FA2F818"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3C1B3B3" w14:textId="6B508B0C" w:rsidR="004B667A" w:rsidRPr="003E0EBC" w:rsidRDefault="004B667A" w:rsidP="004B667A">
            <w:pPr>
              <w:jc w:val="center"/>
            </w:pPr>
            <w:bookmarkStart w:id="377" w:name="_Toc107950912"/>
            <w:bookmarkStart w:id="378" w:name="_Toc108087789"/>
            <w:bookmarkStart w:id="379" w:name="_Toc108088784"/>
            <w:bookmarkStart w:id="380" w:name="_Toc108089792"/>
            <w:bookmarkStart w:id="381" w:name="_Toc108090113"/>
            <w:bookmarkEnd w:id="377"/>
            <w:bookmarkEnd w:id="378"/>
            <w:bookmarkEnd w:id="379"/>
            <w:bookmarkEnd w:id="380"/>
            <w:bookmarkEnd w:id="381"/>
            <w:r w:rsidRPr="003E0EBC">
              <w:t>5.5</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39177CDF" w14:textId="77777777" w:rsidR="004B667A" w:rsidRPr="003E0EBC" w:rsidRDefault="004B667A" w:rsidP="004B667A">
            <w:pPr>
              <w:rPr>
                <w:lang w:eastAsia="en-US"/>
              </w:rPr>
            </w:pPr>
            <w:r w:rsidRPr="003E0EBC">
              <w:rPr>
                <w:lang w:eastAsia="en-US"/>
              </w:rPr>
              <w:t>Фельдшерско-акушерские пункты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551E3C3F" w14:textId="77777777"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3FA1070" w14:textId="7B78B766" w:rsidR="004B667A" w:rsidRPr="000348F1" w:rsidRDefault="004B667A" w:rsidP="004B667A">
            <w:r w:rsidRPr="000348F1">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B553A1B" w14:textId="6120C47B" w:rsidR="004B667A" w:rsidRPr="000348F1" w:rsidRDefault="004B667A" w:rsidP="004B667A">
            <w:r w:rsidRPr="000348F1">
              <w:t>1</w:t>
            </w:r>
          </w:p>
        </w:tc>
      </w:tr>
      <w:tr w:rsidR="004B667A" w:rsidRPr="003E0EBC" w14:paraId="3C3B6C2A"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A14AC34" w14:textId="0BF337C9" w:rsidR="004B667A" w:rsidRPr="003E0EBC" w:rsidRDefault="004B667A" w:rsidP="004B667A">
            <w:pPr>
              <w:jc w:val="center"/>
            </w:pPr>
            <w:bookmarkStart w:id="382" w:name="_Toc107950913"/>
            <w:bookmarkStart w:id="383" w:name="_Toc108087790"/>
            <w:bookmarkStart w:id="384" w:name="_Toc108088785"/>
            <w:bookmarkStart w:id="385" w:name="_Toc108089793"/>
            <w:bookmarkStart w:id="386" w:name="_Toc108090114"/>
            <w:bookmarkEnd w:id="382"/>
            <w:bookmarkEnd w:id="383"/>
            <w:bookmarkEnd w:id="384"/>
            <w:bookmarkEnd w:id="385"/>
            <w:bookmarkEnd w:id="386"/>
            <w:r w:rsidRPr="003E0EBC">
              <w:t>5.6</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61F078D" w14:textId="77777777" w:rsidR="004B667A" w:rsidRPr="003E0EBC" w:rsidRDefault="004B667A" w:rsidP="004B667A">
            <w:pPr>
              <w:rPr>
                <w:lang w:eastAsia="en-US"/>
              </w:rPr>
            </w:pPr>
            <w:r w:rsidRPr="003E0EBC">
              <w:rPr>
                <w:lang w:eastAsia="en-US"/>
              </w:rPr>
              <w:t>Учреждения клубного типа</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F71A310" w14:textId="6BE9C5AF"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5895395" w14:textId="15FC6548" w:rsidR="004B667A" w:rsidRPr="000348F1" w:rsidRDefault="004B667A" w:rsidP="004B667A">
            <w:r w:rsidRPr="000348F1">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05872DD" w14:textId="7502C7C0" w:rsidR="004B667A" w:rsidRPr="000348F1" w:rsidRDefault="004B667A" w:rsidP="004B667A">
            <w:r w:rsidRPr="000348F1">
              <w:t>2</w:t>
            </w:r>
          </w:p>
        </w:tc>
      </w:tr>
      <w:tr w:rsidR="004B667A" w:rsidRPr="003E0EBC" w14:paraId="34D64926"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EB165F7" w14:textId="0CAFC734" w:rsidR="004B667A" w:rsidRPr="003E0EBC" w:rsidRDefault="004B667A" w:rsidP="004B667A">
            <w:pPr>
              <w:jc w:val="center"/>
            </w:pPr>
            <w:bookmarkStart w:id="387" w:name="_Toc107950914"/>
            <w:bookmarkStart w:id="388" w:name="_Toc108087791"/>
            <w:bookmarkStart w:id="389" w:name="_Toc108088786"/>
            <w:bookmarkStart w:id="390" w:name="_Toc108089794"/>
            <w:bookmarkStart w:id="391" w:name="_Toc108090115"/>
            <w:bookmarkEnd w:id="387"/>
            <w:bookmarkEnd w:id="388"/>
            <w:bookmarkEnd w:id="389"/>
            <w:bookmarkEnd w:id="390"/>
            <w:bookmarkEnd w:id="391"/>
            <w:r w:rsidRPr="003E0EBC">
              <w:t>5.7</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06A1A55A" w14:textId="7E4889EC" w:rsidR="004B667A" w:rsidRPr="003E0EBC" w:rsidRDefault="004B667A" w:rsidP="004B667A">
            <w:pPr>
              <w:rPr>
                <w:lang w:eastAsia="en-US"/>
              </w:rPr>
            </w:pPr>
            <w:r w:rsidRPr="003E0EBC">
              <w:rPr>
                <w:lang w:eastAsia="en-US"/>
              </w:rPr>
              <w:t>Общедоступные библиотеки</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2512166" w14:textId="401CFD03"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7D7B0644" w14:textId="13DB43F0" w:rsidR="004B667A" w:rsidRPr="000348F1" w:rsidRDefault="004B667A" w:rsidP="004B667A">
            <w:r w:rsidRPr="000348F1">
              <w:t>2</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3AC5218" w14:textId="2D18811E" w:rsidR="004B667A" w:rsidRPr="000348F1" w:rsidRDefault="004B667A" w:rsidP="004B667A">
            <w:r w:rsidRPr="000348F1">
              <w:t>4</w:t>
            </w:r>
          </w:p>
        </w:tc>
      </w:tr>
      <w:tr w:rsidR="004B667A" w:rsidRPr="003E0EBC" w14:paraId="5876032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6FB1629" w14:textId="4E79DDAC" w:rsidR="004B667A" w:rsidRPr="003E0EBC" w:rsidRDefault="004B667A" w:rsidP="004B667A">
            <w:pPr>
              <w:jc w:val="center"/>
            </w:pPr>
            <w:bookmarkStart w:id="392" w:name="_Toc107950915"/>
            <w:bookmarkStart w:id="393" w:name="_Toc108087792"/>
            <w:bookmarkStart w:id="394" w:name="_Toc108088787"/>
            <w:bookmarkStart w:id="395" w:name="_Toc108089795"/>
            <w:bookmarkStart w:id="396" w:name="_Toc108090116"/>
            <w:bookmarkEnd w:id="392"/>
            <w:bookmarkEnd w:id="393"/>
            <w:bookmarkEnd w:id="394"/>
            <w:bookmarkEnd w:id="395"/>
            <w:bookmarkEnd w:id="396"/>
            <w:r w:rsidRPr="003E0EBC">
              <w:t>5.8</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098DFD56" w14:textId="6E5B77D7" w:rsidR="004B667A" w:rsidRPr="003E0EBC" w:rsidRDefault="004B667A" w:rsidP="004B667A">
            <w:pPr>
              <w:rPr>
                <w:lang w:eastAsia="en-US"/>
              </w:rPr>
            </w:pPr>
            <w:r w:rsidRPr="003E0EBC">
              <w:rPr>
                <w:lang w:eastAsia="en-US"/>
              </w:rPr>
              <w:t>Музеи</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73C88F0" w14:textId="46115436"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85E179B" w14:textId="21D8850B" w:rsidR="004B667A" w:rsidRPr="000348F1" w:rsidRDefault="004B667A" w:rsidP="004B667A">
            <w:r w:rsidRPr="000348F1">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2CBC8CE5" w14:textId="3911871E" w:rsidR="004B667A" w:rsidRPr="000348F1" w:rsidRDefault="004B667A" w:rsidP="004B667A">
            <w:r w:rsidRPr="000348F1">
              <w:t>1</w:t>
            </w:r>
          </w:p>
        </w:tc>
      </w:tr>
      <w:tr w:rsidR="004B667A" w:rsidRPr="003E0EBC" w14:paraId="17DB22B7"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5A0CF1F" w14:textId="70207475" w:rsidR="004B667A" w:rsidRPr="003E0EBC" w:rsidRDefault="004B667A" w:rsidP="004B667A">
            <w:pPr>
              <w:jc w:val="center"/>
            </w:pPr>
            <w:r w:rsidRPr="003E0EBC">
              <w:t>5.9</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25369D59" w14:textId="52A56E36" w:rsidR="004B667A" w:rsidRPr="003E0EBC" w:rsidRDefault="004B667A" w:rsidP="004B667A">
            <w:pPr>
              <w:rPr>
                <w:lang w:eastAsia="en-US"/>
              </w:rPr>
            </w:pPr>
            <w:r>
              <w:rPr>
                <w:lang w:eastAsia="en-US"/>
              </w:rPr>
              <w:t>Учреждения молодежной политики</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B3F24F1" w14:textId="2F81FD1D" w:rsidR="004B667A" w:rsidRPr="003E0EBC" w:rsidRDefault="004B667A" w:rsidP="004B667A">
            <w:pPr>
              <w:rPr>
                <w:lang w:eastAsia="en-US"/>
              </w:rPr>
            </w:pPr>
            <w:r>
              <w:rPr>
                <w:lang w:eastAsia="en-US"/>
              </w:rPr>
              <w:t>м</w:t>
            </w:r>
            <w:r w:rsidRPr="005E26C4">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00790194" w14:textId="3B1FB37C"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3D3E3DF1" w14:textId="37307990" w:rsidR="004B667A" w:rsidRPr="000348F1" w:rsidRDefault="004B667A" w:rsidP="004B667A">
            <w:r w:rsidRPr="000348F1">
              <w:t>246,9</w:t>
            </w:r>
          </w:p>
        </w:tc>
      </w:tr>
      <w:tr w:rsidR="004B667A" w:rsidRPr="003E0EBC" w14:paraId="5E427F1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BC0F5F9" w14:textId="2820A8A9" w:rsidR="004B667A" w:rsidRPr="003E0EBC" w:rsidRDefault="004B667A" w:rsidP="004B667A">
            <w:pPr>
              <w:jc w:val="center"/>
            </w:pPr>
            <w:bookmarkStart w:id="397" w:name="_Toc107950916"/>
            <w:bookmarkStart w:id="398" w:name="_Toc108087793"/>
            <w:bookmarkStart w:id="399" w:name="_Toc108088788"/>
            <w:bookmarkStart w:id="400" w:name="_Toc108089796"/>
            <w:bookmarkStart w:id="401" w:name="_Toc108090117"/>
            <w:bookmarkEnd w:id="397"/>
            <w:bookmarkEnd w:id="398"/>
            <w:bookmarkEnd w:id="399"/>
            <w:bookmarkEnd w:id="400"/>
            <w:bookmarkEnd w:id="401"/>
            <w:r w:rsidRPr="003E0EBC">
              <w:t>5.10</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54A909A7" w14:textId="172568DF" w:rsidR="004B667A" w:rsidRPr="003E0EBC" w:rsidRDefault="004B667A" w:rsidP="004B667A">
            <w:pPr>
              <w:rPr>
                <w:lang w:eastAsia="en-US"/>
              </w:rPr>
            </w:pPr>
            <w:r w:rsidRPr="003E0EBC">
              <w:rPr>
                <w:lang w:eastAsia="en-US"/>
              </w:rPr>
              <w:t>Спортивные залы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3E42E58" w14:textId="79529FE8"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3D2EEA4" w14:textId="715579F0" w:rsidR="004B667A" w:rsidRPr="000348F1" w:rsidRDefault="004B667A" w:rsidP="004B667A">
            <w:r w:rsidRPr="000348F1">
              <w:t>5</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E19C90B" w14:textId="042C6B91" w:rsidR="004B667A" w:rsidRPr="000348F1" w:rsidRDefault="004B667A" w:rsidP="004B667A">
            <w:r w:rsidRPr="000348F1">
              <w:t>8</w:t>
            </w:r>
          </w:p>
        </w:tc>
      </w:tr>
      <w:tr w:rsidR="004B667A" w:rsidRPr="003E0EBC" w14:paraId="72301553"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811815F" w14:textId="07F3347D" w:rsidR="004B667A" w:rsidRPr="003E0EBC" w:rsidRDefault="004B667A" w:rsidP="004B667A">
            <w:pPr>
              <w:jc w:val="center"/>
            </w:pPr>
            <w:bookmarkStart w:id="402" w:name="_Toc107950917"/>
            <w:bookmarkStart w:id="403" w:name="_Toc108087794"/>
            <w:bookmarkStart w:id="404" w:name="_Toc108088789"/>
            <w:bookmarkStart w:id="405" w:name="_Toc108089797"/>
            <w:bookmarkStart w:id="406" w:name="_Toc108090118"/>
            <w:bookmarkEnd w:id="402"/>
            <w:bookmarkEnd w:id="403"/>
            <w:bookmarkEnd w:id="404"/>
            <w:bookmarkEnd w:id="405"/>
            <w:bookmarkEnd w:id="406"/>
            <w:r w:rsidRPr="003E0EBC">
              <w:t>5.11</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129CFD52" w14:textId="77777777" w:rsidR="004B667A" w:rsidRPr="003E0EBC" w:rsidRDefault="004B667A" w:rsidP="004B667A">
            <w:pPr>
              <w:rPr>
                <w:lang w:eastAsia="en-US"/>
              </w:rPr>
            </w:pPr>
            <w:r w:rsidRPr="003E0EBC">
              <w:rPr>
                <w:lang w:eastAsia="en-US"/>
              </w:rPr>
              <w:t>Плоскостные сооружения</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BAEE42B" w14:textId="71CD702E"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6F7413FE" w14:textId="7733D54F" w:rsidR="004B667A" w:rsidRPr="000348F1" w:rsidRDefault="004B667A" w:rsidP="004B667A">
            <w:r w:rsidRPr="000348F1">
              <w:t>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532FF753" w14:textId="796BA6FA" w:rsidR="004B667A" w:rsidRPr="000348F1" w:rsidRDefault="004B667A" w:rsidP="004B667A">
            <w:r w:rsidRPr="000348F1">
              <w:t>10</w:t>
            </w:r>
          </w:p>
        </w:tc>
      </w:tr>
      <w:tr w:rsidR="004B667A" w:rsidRPr="003E0EBC" w14:paraId="263386B9"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9AEF9C1" w14:textId="1B857EFF" w:rsidR="004B667A" w:rsidRPr="003E0EBC" w:rsidRDefault="004B667A" w:rsidP="004B667A">
            <w:pPr>
              <w:jc w:val="center"/>
            </w:pPr>
            <w:bookmarkStart w:id="407" w:name="_Toc107950918"/>
            <w:bookmarkStart w:id="408" w:name="_Toc108087795"/>
            <w:bookmarkStart w:id="409" w:name="_Toc108088790"/>
            <w:bookmarkStart w:id="410" w:name="_Toc108089798"/>
            <w:bookmarkStart w:id="411" w:name="_Toc108090119"/>
            <w:bookmarkEnd w:id="407"/>
            <w:bookmarkEnd w:id="408"/>
            <w:bookmarkEnd w:id="409"/>
            <w:bookmarkEnd w:id="410"/>
            <w:bookmarkEnd w:id="411"/>
            <w:r>
              <w:t>5.12</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08B02A79" w14:textId="5164F07B" w:rsidR="004B667A" w:rsidRPr="003E0EBC" w:rsidRDefault="004B667A" w:rsidP="004B667A">
            <w:pPr>
              <w:rPr>
                <w:lang w:eastAsia="en-US"/>
              </w:rPr>
            </w:pPr>
            <w:r w:rsidRPr="003E0EBC">
              <w:rPr>
                <w:lang w:eastAsia="en-US"/>
              </w:rPr>
              <w:t>Бассейны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95A10C3" w14:textId="69067502" w:rsidR="004B667A" w:rsidRPr="003E0EBC" w:rsidRDefault="004B667A" w:rsidP="004B667A">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F41FA82" w14:textId="58203F2F"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13415C1" w14:textId="0E877900" w:rsidR="004B667A" w:rsidRPr="000348F1" w:rsidRDefault="004B667A" w:rsidP="004B667A">
            <w:r w:rsidRPr="000348F1">
              <w:t>2</w:t>
            </w:r>
          </w:p>
        </w:tc>
      </w:tr>
      <w:tr w:rsidR="004B667A" w:rsidRPr="003E0EBC" w14:paraId="04B33D17"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13F524F" w14:textId="6B3B41A4" w:rsidR="004B667A" w:rsidRDefault="004B667A" w:rsidP="004B667A">
            <w:pPr>
              <w:jc w:val="center"/>
            </w:pPr>
            <w:r>
              <w:t>5.13</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65457F8E" w14:textId="13902095" w:rsidR="004B667A" w:rsidRPr="003E0EBC" w:rsidRDefault="004B667A" w:rsidP="004B667A">
            <w:pPr>
              <w:rPr>
                <w:lang w:eastAsia="en-US"/>
              </w:rPr>
            </w:pPr>
            <w:r>
              <w:rPr>
                <w:lang w:eastAsia="en-US"/>
              </w:rPr>
              <w:t>Туристические центры</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63B6924" w14:textId="1B3EBCE3" w:rsidR="004B667A" w:rsidRPr="003E0EBC" w:rsidRDefault="004B667A" w:rsidP="004B667A">
            <w:pPr>
              <w:rPr>
                <w:lang w:eastAsia="en-US"/>
              </w:rPr>
            </w:pPr>
            <w:r>
              <w:rPr>
                <w:lang w:eastAsia="en-US"/>
              </w:rPr>
              <w:t>объект</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203D5BE7" w14:textId="50E11240"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6CFB6DE1" w14:textId="65860D85" w:rsidR="004B667A" w:rsidRPr="000348F1" w:rsidRDefault="004B667A" w:rsidP="004B667A">
            <w:r w:rsidRPr="000348F1">
              <w:t>1</w:t>
            </w:r>
          </w:p>
        </w:tc>
      </w:tr>
      <w:tr w:rsidR="004B667A" w:rsidRPr="003E0EBC" w14:paraId="19C77C3D" w14:textId="77777777" w:rsidTr="000348F1">
        <w:trPr>
          <w:trHeight w:val="77"/>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0EFF0AF" w14:textId="60CA8370" w:rsidR="004B667A" w:rsidRPr="003E0EBC" w:rsidRDefault="004B667A" w:rsidP="004B667A">
            <w:pPr>
              <w:jc w:val="center"/>
            </w:pPr>
            <w:r w:rsidRPr="003E0EBC">
              <w:t>6</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tcPr>
          <w:p w14:paraId="6FF15E9C" w14:textId="77777777" w:rsidR="004B667A" w:rsidRPr="000348F1" w:rsidRDefault="004B667A" w:rsidP="004B667A">
            <w:pPr>
              <w:pStyle w:val="108"/>
              <w:jc w:val="left"/>
              <w:rPr>
                <w:sz w:val="24"/>
                <w:lang w:eastAsia="en-US"/>
              </w:rPr>
            </w:pPr>
            <w:r w:rsidRPr="000348F1">
              <w:rPr>
                <w:sz w:val="24"/>
                <w:lang w:eastAsia="en-US"/>
              </w:rPr>
              <w:t>ТРАНСПОРТНАЯ ИНФРАСТРУКТУРА</w:t>
            </w:r>
          </w:p>
        </w:tc>
      </w:tr>
      <w:tr w:rsidR="004B667A" w:rsidRPr="003E0EBC" w14:paraId="784D88E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EB51D9D" w14:textId="54213CAC" w:rsidR="004B667A" w:rsidRPr="003E0EBC" w:rsidRDefault="004B667A" w:rsidP="004B667A">
            <w:pPr>
              <w:jc w:val="center"/>
            </w:pPr>
            <w:bookmarkStart w:id="412" w:name="_Toc107950919"/>
            <w:bookmarkStart w:id="413" w:name="_Toc108087796"/>
            <w:bookmarkStart w:id="414" w:name="_Toc108088791"/>
            <w:bookmarkStart w:id="415" w:name="_Toc108089799"/>
            <w:bookmarkStart w:id="416" w:name="_Toc108090120"/>
            <w:bookmarkEnd w:id="412"/>
            <w:bookmarkEnd w:id="413"/>
            <w:bookmarkEnd w:id="414"/>
            <w:bookmarkEnd w:id="415"/>
            <w:bookmarkEnd w:id="416"/>
            <w:r w:rsidRPr="003E0EBC">
              <w:t>6.1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053E1DE1" w14:textId="3BEA17B0" w:rsidR="004B667A" w:rsidRPr="003E0EBC" w:rsidRDefault="004B667A" w:rsidP="004B667A">
            <w:r w:rsidRPr="003E0EBC">
              <w:t xml:space="preserve">Протяженность автомобильных дорог, </w:t>
            </w:r>
            <w:r>
              <w:t>в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B0CEE5F" w14:textId="0AE75609"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7A217DBD" w14:textId="08E7562B" w:rsidR="004B667A" w:rsidRPr="000348F1" w:rsidRDefault="004B667A" w:rsidP="004B667A">
            <w:r w:rsidRPr="000348F1">
              <w:t>123,44</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71E1A395" w14:textId="38256477" w:rsidR="004B667A" w:rsidRPr="000348F1" w:rsidRDefault="004B667A" w:rsidP="004B667A">
            <w:r w:rsidRPr="000348F1">
              <w:t>168,13</w:t>
            </w:r>
          </w:p>
        </w:tc>
      </w:tr>
      <w:tr w:rsidR="004B667A" w:rsidRPr="003E0EBC" w14:paraId="19B19FD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18D728B" w14:textId="1A217C49" w:rsidR="004B667A" w:rsidRPr="003E0EBC" w:rsidRDefault="004B667A" w:rsidP="004B667A">
            <w:pPr>
              <w:jc w:val="center"/>
            </w:pPr>
            <w:r w:rsidRPr="003E0EBC">
              <w:t>6.1.1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A702765" w14:textId="471B09EB" w:rsidR="004B667A" w:rsidRPr="003E0EBC" w:rsidRDefault="004B667A" w:rsidP="004B667A">
            <w:r w:rsidRPr="003E0EBC">
              <w:t>федерального значения</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BA432EB" w14:textId="57C42C2B"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15424A6C" w14:textId="20EA1088" w:rsidR="004B667A" w:rsidRPr="000348F1" w:rsidRDefault="004B667A" w:rsidP="004B667A">
            <w:r w:rsidRPr="000348F1">
              <w:t>0,92</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2B2DDE30" w14:textId="753FFE15" w:rsidR="004B667A" w:rsidRPr="000348F1" w:rsidRDefault="004B667A" w:rsidP="004B667A">
            <w:r w:rsidRPr="000348F1">
              <w:t>9,63</w:t>
            </w:r>
          </w:p>
        </w:tc>
      </w:tr>
      <w:tr w:rsidR="004B667A" w:rsidRPr="003E0EBC" w14:paraId="1864FB2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F513BF9" w14:textId="11A9C248" w:rsidR="004B667A" w:rsidRPr="003E0EBC" w:rsidRDefault="004B667A" w:rsidP="004B667A">
            <w:pPr>
              <w:jc w:val="center"/>
            </w:pPr>
            <w:bookmarkStart w:id="417" w:name="_Toc107950921"/>
            <w:bookmarkStart w:id="418" w:name="_Toc108087798"/>
            <w:bookmarkStart w:id="419" w:name="_Toc108088793"/>
            <w:bookmarkStart w:id="420" w:name="_Toc108089801"/>
            <w:bookmarkStart w:id="421" w:name="_Toc108090122"/>
            <w:bookmarkEnd w:id="417"/>
            <w:bookmarkEnd w:id="418"/>
            <w:bookmarkEnd w:id="419"/>
            <w:bookmarkEnd w:id="420"/>
            <w:bookmarkEnd w:id="421"/>
            <w:r w:rsidRPr="003E0EBC">
              <w:t>6.1.2</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7A76B05F" w14:textId="210E0D03" w:rsidR="004B667A" w:rsidRPr="003E0EBC" w:rsidRDefault="004B667A" w:rsidP="004B667A">
            <w:r w:rsidRPr="003E0EBC">
              <w:t>регионального или межмуниципального значения</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6592273" w14:textId="6DA3BC01"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148B6C06" w14:textId="1A1F4215" w:rsidR="004B667A" w:rsidRPr="000348F1" w:rsidRDefault="004B667A" w:rsidP="004B667A">
            <w:r w:rsidRPr="000348F1">
              <w:t>26,20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3BBD847" w14:textId="217AFFE2" w:rsidR="004B667A" w:rsidRPr="000348F1" w:rsidRDefault="004B667A" w:rsidP="004B667A">
            <w:r w:rsidRPr="000348F1">
              <w:t>46,37</w:t>
            </w:r>
          </w:p>
        </w:tc>
      </w:tr>
      <w:tr w:rsidR="004B667A" w:rsidRPr="003E0EBC" w14:paraId="61B880B2" w14:textId="77777777" w:rsidTr="000348F1">
        <w:trPr>
          <w:trHeight w:val="76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504CFF3" w14:textId="388EFBC1" w:rsidR="004B667A" w:rsidRPr="003E0EBC" w:rsidRDefault="004B667A" w:rsidP="004B667A">
            <w:pPr>
              <w:jc w:val="center"/>
            </w:pPr>
            <w:bookmarkStart w:id="422" w:name="_Toc107950922"/>
            <w:bookmarkStart w:id="423" w:name="_Toc108087799"/>
            <w:bookmarkStart w:id="424" w:name="_Toc108088794"/>
            <w:bookmarkStart w:id="425" w:name="_Toc108089802"/>
            <w:bookmarkStart w:id="426" w:name="_Toc108090123"/>
            <w:bookmarkEnd w:id="422"/>
            <w:bookmarkEnd w:id="423"/>
            <w:bookmarkEnd w:id="424"/>
            <w:bookmarkEnd w:id="425"/>
            <w:bookmarkEnd w:id="426"/>
            <w:r w:rsidRPr="003E0EBC">
              <w:t>6.1.3</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54AA9EFA" w14:textId="40CA1C83" w:rsidR="004B667A" w:rsidRPr="003E0EBC" w:rsidRDefault="004B667A" w:rsidP="004B667A">
            <w:r w:rsidRPr="003E0EBC">
              <w:t>местного значения вне границ населенных пунктов</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0A1C6D8" w14:textId="3F8B2F86"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49562722" w14:textId="1068FCDD" w:rsidR="004B667A" w:rsidRPr="000348F1" w:rsidRDefault="004B667A" w:rsidP="004B667A">
            <w:r w:rsidRPr="000348F1">
              <w:t>21,25</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92814F4" w14:textId="2F9F7B67" w:rsidR="004B667A" w:rsidRPr="000348F1" w:rsidRDefault="004B667A" w:rsidP="004B667A">
            <w:r w:rsidRPr="000348F1">
              <w:t>29,59</w:t>
            </w:r>
          </w:p>
        </w:tc>
      </w:tr>
      <w:tr w:rsidR="004B667A" w:rsidRPr="003E0EBC" w14:paraId="3299045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E2E255F" w14:textId="605CEC69" w:rsidR="004B667A" w:rsidRPr="003E0EBC" w:rsidRDefault="004B667A" w:rsidP="004B667A">
            <w:pPr>
              <w:jc w:val="center"/>
            </w:pPr>
            <w:bookmarkStart w:id="427" w:name="_Toc107950923"/>
            <w:bookmarkStart w:id="428" w:name="_Toc108087800"/>
            <w:bookmarkStart w:id="429" w:name="_Toc108088795"/>
            <w:bookmarkStart w:id="430" w:name="_Toc108089803"/>
            <w:bookmarkStart w:id="431" w:name="_Toc108090124"/>
            <w:bookmarkEnd w:id="427"/>
            <w:bookmarkEnd w:id="428"/>
            <w:bookmarkEnd w:id="429"/>
            <w:bookmarkEnd w:id="430"/>
            <w:bookmarkEnd w:id="431"/>
            <w:r w:rsidRPr="003E0EBC">
              <w:t>6.2</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4B5C9F41" w14:textId="0B964C0B" w:rsidR="004B667A" w:rsidRPr="003E0EBC" w:rsidRDefault="004B667A" w:rsidP="004B667A">
            <w:r w:rsidRPr="003E0EBC">
              <w:t>Обеспеченность населения индивидуальными легковыми автомобилями (на 1000 жителей)</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3B565043" w14:textId="036B1F03" w:rsidR="004B667A" w:rsidRPr="003E0EBC" w:rsidRDefault="004B667A" w:rsidP="004B667A">
            <w:pPr>
              <w:ind w:right="-107"/>
            </w:pPr>
            <w:r w:rsidRPr="003E0EBC">
              <w:t>автомобил</w:t>
            </w:r>
            <w:r>
              <w:t>ь</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7951F766" w14:textId="74D7D717" w:rsidR="004B667A" w:rsidRPr="000348F1" w:rsidRDefault="004B667A" w:rsidP="004B667A">
            <w:r w:rsidRPr="000348F1">
              <w:t>324</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588CF4D2" w14:textId="5F8E2C0A" w:rsidR="004B667A" w:rsidRPr="000348F1" w:rsidRDefault="004B667A" w:rsidP="004B667A">
            <w:r w:rsidRPr="000348F1">
              <w:t>500</w:t>
            </w:r>
          </w:p>
        </w:tc>
      </w:tr>
      <w:tr w:rsidR="004B667A" w:rsidRPr="003E0EBC" w14:paraId="6EDE9904"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9E86916" w14:textId="67E6550E" w:rsidR="004B667A" w:rsidRPr="003E0EBC" w:rsidRDefault="004B667A" w:rsidP="004B667A">
            <w:pPr>
              <w:jc w:val="center"/>
            </w:pPr>
            <w:bookmarkStart w:id="432" w:name="_Toc107950924"/>
            <w:bookmarkStart w:id="433" w:name="_Toc108087801"/>
            <w:bookmarkStart w:id="434" w:name="_Toc108088796"/>
            <w:bookmarkStart w:id="435" w:name="_Toc108089804"/>
            <w:bookmarkStart w:id="436" w:name="_Toc108090125"/>
            <w:bookmarkEnd w:id="432"/>
            <w:bookmarkEnd w:id="433"/>
            <w:bookmarkEnd w:id="434"/>
            <w:bookmarkEnd w:id="435"/>
            <w:bookmarkEnd w:id="436"/>
            <w:r w:rsidRPr="003E0EBC">
              <w:t>6.3</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4146B33" w14:textId="6B82DE48" w:rsidR="004B667A" w:rsidRPr="003E0EBC" w:rsidRDefault="004B667A" w:rsidP="004B667A">
            <w:r w:rsidRPr="003E0EBC">
              <w:t>Протяженность железных дорог, в</w:t>
            </w:r>
            <w:r>
              <w:t xml:space="preserve">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7E616741" w14:textId="106CA3F2" w:rsidR="004B667A" w:rsidRPr="003E0EBC" w:rsidRDefault="004B667A" w:rsidP="004B667A">
            <w:pPr>
              <w:ind w:right="-107"/>
            </w:pPr>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79C31FBF" w14:textId="32DA23E7" w:rsidR="004B667A" w:rsidRPr="000348F1" w:rsidRDefault="004B667A" w:rsidP="004B667A">
            <w:r w:rsidRPr="000348F1">
              <w:t>6,60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DA5DB65" w14:textId="75A0161A" w:rsidR="004B667A" w:rsidRPr="000348F1" w:rsidRDefault="004B667A" w:rsidP="004B667A">
            <w:r w:rsidRPr="000348F1">
              <w:t>19,4</w:t>
            </w:r>
          </w:p>
        </w:tc>
      </w:tr>
      <w:tr w:rsidR="004B667A" w:rsidRPr="003E0EBC" w14:paraId="0D555E2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1591386" w14:textId="1B9DC9F7" w:rsidR="004B667A" w:rsidRPr="003E0EBC" w:rsidRDefault="004B667A" w:rsidP="004B667A">
            <w:pPr>
              <w:jc w:val="center"/>
            </w:pPr>
            <w:r w:rsidRPr="003E0EBC">
              <w:t>6.3.1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214EAD49" w14:textId="6DBC2A92" w:rsidR="004B667A" w:rsidRPr="003E0EBC" w:rsidRDefault="004B667A" w:rsidP="004B667A">
            <w:r w:rsidRPr="003E0EBC">
              <w:t xml:space="preserve">общего пользования </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25A866F" w14:textId="0A351DE6"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45E44403" w14:textId="56EC1CE2" w:rsidR="004B667A" w:rsidRPr="000348F1" w:rsidRDefault="004B667A" w:rsidP="004B667A">
            <w:r w:rsidRPr="000348F1">
              <w:t>6,60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112124F" w14:textId="5D89CFEC" w:rsidR="004B667A" w:rsidRPr="000348F1" w:rsidRDefault="004B667A" w:rsidP="004B667A">
            <w:r w:rsidRPr="000348F1">
              <w:t>6,60</w:t>
            </w:r>
          </w:p>
        </w:tc>
      </w:tr>
      <w:tr w:rsidR="004B667A" w:rsidRPr="003E0EBC" w14:paraId="1281F44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2F7C1D7" w14:textId="0F59CD98" w:rsidR="004B667A" w:rsidRPr="003E0EBC" w:rsidRDefault="004B667A" w:rsidP="004B667A">
            <w:pPr>
              <w:jc w:val="center"/>
            </w:pPr>
            <w:r w:rsidRPr="003E0EBC">
              <w:t>6.3.2</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55D43337" w14:textId="4419781A" w:rsidR="004B667A" w:rsidRPr="003E0EBC" w:rsidRDefault="004B667A" w:rsidP="004B667A">
            <w:r w:rsidRPr="003E0EBC">
              <w:t xml:space="preserve">необщего пользования </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48BDA437" w14:textId="37585D23" w:rsidR="004B667A" w:rsidRPr="003E0EBC" w:rsidRDefault="004B667A" w:rsidP="004B667A">
            <w:r w:rsidRPr="003E0EBC">
              <w:t>км</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2E51A6A7" w14:textId="318E95F2"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D7311E3" w14:textId="1A46D1B3" w:rsidR="004B667A" w:rsidRPr="000348F1" w:rsidRDefault="004B667A" w:rsidP="004B667A">
            <w:r w:rsidRPr="000348F1">
              <w:t>12,8</w:t>
            </w:r>
          </w:p>
        </w:tc>
      </w:tr>
      <w:tr w:rsidR="004B667A" w:rsidRPr="003E0EBC" w14:paraId="0FABF927" w14:textId="77777777" w:rsidTr="004B667A">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AA873B6" w14:textId="4AB7F244" w:rsidR="004B667A" w:rsidRPr="003E0EBC" w:rsidRDefault="004B667A" w:rsidP="004B667A">
            <w:pPr>
              <w:jc w:val="center"/>
            </w:pPr>
            <w:r w:rsidRPr="003E0EBC">
              <w:t>7</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tcPr>
          <w:p w14:paraId="7F8AECD1" w14:textId="0DD5EE54" w:rsidR="004B667A" w:rsidRPr="000348F1" w:rsidRDefault="004B667A" w:rsidP="004B667A">
            <w:r w:rsidRPr="000348F1">
              <w:rPr>
                <w:lang w:eastAsia="en-US"/>
              </w:rPr>
              <w:t>ИНЖЕНЕРНАЯ ИНФРАСТРУКТУРА</w:t>
            </w:r>
          </w:p>
        </w:tc>
      </w:tr>
      <w:tr w:rsidR="004B667A" w:rsidRPr="003E0EBC" w14:paraId="5551C04B"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BF45120" w14:textId="6324B4E6" w:rsidR="004B667A" w:rsidRPr="003E0EBC" w:rsidRDefault="004B667A" w:rsidP="004B667A">
            <w:pPr>
              <w:jc w:val="center"/>
            </w:pPr>
            <w:r>
              <w:lastRenderedPageBreak/>
              <w:t>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76D922CC" w14:textId="123CD817" w:rsidR="004B667A" w:rsidRPr="003E0EBC" w:rsidRDefault="004B667A" w:rsidP="004B667A">
            <w:pPr>
              <w:jc w:val="center"/>
            </w:pPr>
            <w:r>
              <w:t>2</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318D4B7" w14:textId="433A997C" w:rsidR="004B667A" w:rsidRPr="003E0EBC" w:rsidRDefault="004B667A" w:rsidP="004B667A">
            <w:pPr>
              <w:jc w:val="center"/>
            </w:pPr>
            <w:r>
              <w:t>3</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6AA51378" w14:textId="3A1F0D8D" w:rsidR="004B667A" w:rsidRPr="000348F1" w:rsidRDefault="004B667A" w:rsidP="004B667A">
            <w:pPr>
              <w:jc w:val="center"/>
            </w:pPr>
            <w:r>
              <w:t>4</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59E8DC21" w14:textId="5457BC74" w:rsidR="004B667A" w:rsidRPr="000348F1" w:rsidRDefault="004B667A" w:rsidP="004B667A">
            <w:pPr>
              <w:jc w:val="center"/>
            </w:pPr>
            <w:r>
              <w:t>5</w:t>
            </w:r>
          </w:p>
        </w:tc>
      </w:tr>
      <w:tr w:rsidR="004B667A" w:rsidRPr="003E0EBC" w14:paraId="4585470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23C5EBF" w14:textId="347CED40" w:rsidR="004B667A" w:rsidRPr="003E0EBC" w:rsidRDefault="004B667A" w:rsidP="004B667A">
            <w:pPr>
              <w:jc w:val="center"/>
            </w:pPr>
            <w:bookmarkStart w:id="437" w:name="_Toc107950925"/>
            <w:bookmarkStart w:id="438" w:name="_Toc108087802"/>
            <w:bookmarkStart w:id="439" w:name="_Toc108088797"/>
            <w:bookmarkStart w:id="440" w:name="_Toc108089805"/>
            <w:bookmarkStart w:id="441" w:name="_Toc108090126"/>
            <w:bookmarkEnd w:id="437"/>
            <w:bookmarkEnd w:id="438"/>
            <w:bookmarkEnd w:id="439"/>
            <w:bookmarkEnd w:id="440"/>
            <w:bookmarkEnd w:id="441"/>
            <w:r w:rsidRPr="003E0EBC">
              <w:t>7.1</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7557D4A2" w14:textId="3B8DC3E3" w:rsidR="004B667A" w:rsidRPr="000348F1" w:rsidRDefault="004B667A" w:rsidP="004B667A">
            <w:r w:rsidRPr="000348F1">
              <w:rPr>
                <w:lang w:eastAsia="en-US"/>
              </w:rPr>
              <w:t>Водоснабжение</w:t>
            </w:r>
          </w:p>
        </w:tc>
      </w:tr>
      <w:tr w:rsidR="004B667A" w:rsidRPr="003E0EBC" w14:paraId="3B1E772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501F0D1" w14:textId="37A68DD6" w:rsidR="004B667A" w:rsidRPr="003E0EBC" w:rsidRDefault="004B667A" w:rsidP="004B667A">
            <w:pPr>
              <w:jc w:val="center"/>
            </w:pPr>
            <w:bookmarkStart w:id="442" w:name="_Toc108088798"/>
            <w:bookmarkStart w:id="443" w:name="_Toc108089806"/>
            <w:bookmarkStart w:id="444" w:name="_Toc108090127"/>
            <w:bookmarkEnd w:id="442"/>
            <w:bookmarkEnd w:id="443"/>
            <w:bookmarkEnd w:id="444"/>
            <w:r w:rsidRPr="003E0EBC">
              <w:t>7.1.1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56805AA4" w14:textId="76AA9975" w:rsidR="004B667A" w:rsidRPr="003E0EBC" w:rsidRDefault="004B667A" w:rsidP="004B667A">
            <w:r w:rsidRPr="003E0EBC">
              <w:rPr>
                <w:lang w:eastAsia="en-US"/>
              </w:rPr>
              <w:t>Водопотребление – всего</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152221D1" w14:textId="0409C4A2" w:rsidR="004B667A" w:rsidRPr="003E0EBC" w:rsidRDefault="004B667A" w:rsidP="004B667A">
            <w:pPr>
              <w:rPr>
                <w:lang w:eastAsia="en-US"/>
              </w:rPr>
            </w:pPr>
            <w:r w:rsidRPr="003E0EBC">
              <w:rPr>
                <w:lang w:eastAsia="en-US"/>
              </w:rPr>
              <w:t>м</w:t>
            </w:r>
            <w:r w:rsidRPr="003E0EBC">
              <w:rPr>
                <w:vertAlign w:val="superscript"/>
                <w:lang w:eastAsia="en-US"/>
              </w:rPr>
              <w:t>3</w:t>
            </w:r>
            <w:r w:rsidRPr="003E0EBC">
              <w:rPr>
                <w:lang w:eastAsia="en-US"/>
              </w:rPr>
              <w:t>/сут</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59781967" w14:textId="131CD184"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F737362" w14:textId="01BF771E" w:rsidR="004B667A" w:rsidRPr="000348F1" w:rsidRDefault="004B667A" w:rsidP="004B667A">
            <w:r w:rsidRPr="000348F1">
              <w:t>2836,13</w:t>
            </w:r>
          </w:p>
        </w:tc>
      </w:tr>
      <w:tr w:rsidR="004B667A" w:rsidRPr="003E0EBC" w14:paraId="7AC1C32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ACEEDDD" w14:textId="3C5CDE26" w:rsidR="004B667A" w:rsidRPr="003E0EBC" w:rsidRDefault="004B667A" w:rsidP="004B667A">
            <w:pPr>
              <w:jc w:val="center"/>
            </w:pPr>
            <w:bookmarkStart w:id="445" w:name="_Toc107950926"/>
            <w:bookmarkStart w:id="446" w:name="_Toc108087803"/>
            <w:bookmarkStart w:id="447" w:name="_Toc108088799"/>
            <w:bookmarkStart w:id="448" w:name="_Toc108089807"/>
            <w:bookmarkStart w:id="449" w:name="_Toc108090128"/>
            <w:bookmarkEnd w:id="445"/>
            <w:bookmarkEnd w:id="446"/>
            <w:bookmarkEnd w:id="447"/>
            <w:bookmarkEnd w:id="448"/>
            <w:bookmarkEnd w:id="449"/>
            <w:r w:rsidRPr="003E0EBC">
              <w:t>7.2</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6FD2883F" w14:textId="1EC381DD" w:rsidR="004B667A" w:rsidRPr="000348F1" w:rsidRDefault="004B667A" w:rsidP="004B667A">
            <w:r w:rsidRPr="000348F1">
              <w:rPr>
                <w:lang w:eastAsia="en-US"/>
              </w:rPr>
              <w:t>Водоотведение (канализация)</w:t>
            </w:r>
          </w:p>
        </w:tc>
      </w:tr>
      <w:tr w:rsidR="004B667A" w:rsidRPr="003E0EBC" w14:paraId="0210ABA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667DF11" w14:textId="7F73A276" w:rsidR="004B667A" w:rsidRPr="003E0EBC" w:rsidRDefault="004B667A" w:rsidP="004B667A">
            <w:pPr>
              <w:jc w:val="center"/>
            </w:pPr>
            <w:bookmarkStart w:id="450" w:name="_Toc108088800"/>
            <w:bookmarkStart w:id="451" w:name="_Toc108089808"/>
            <w:bookmarkStart w:id="452" w:name="_Toc108090129"/>
            <w:bookmarkEnd w:id="450"/>
            <w:bookmarkEnd w:id="451"/>
            <w:bookmarkEnd w:id="452"/>
            <w:r w:rsidRPr="003E0EBC">
              <w:t>7.2.1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09E588CA" w14:textId="12CE230F" w:rsidR="004B667A" w:rsidRPr="003E0EBC" w:rsidRDefault="004B667A" w:rsidP="004B667A">
            <w:r w:rsidRPr="003E0EBC">
              <w:rPr>
                <w:lang w:eastAsia="en-US"/>
              </w:rPr>
              <w:t>Объем хозяйственно-бытовых стоков</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45BD595E" w14:textId="1494FC75" w:rsidR="004B667A" w:rsidRPr="003E0EBC" w:rsidRDefault="004B667A" w:rsidP="004B667A">
            <w:pPr>
              <w:rPr>
                <w:lang w:eastAsia="en-US"/>
              </w:rPr>
            </w:pPr>
            <w:r w:rsidRPr="003E0EBC">
              <w:rPr>
                <w:lang w:eastAsia="en-US"/>
              </w:rPr>
              <w:t>м</w:t>
            </w:r>
            <w:r w:rsidRPr="003E0EBC">
              <w:rPr>
                <w:vertAlign w:val="superscript"/>
                <w:lang w:eastAsia="en-US"/>
              </w:rPr>
              <w:t>3</w:t>
            </w:r>
            <w:r w:rsidRPr="003E0EBC">
              <w:rPr>
                <w:lang w:eastAsia="en-US"/>
              </w:rPr>
              <w:t>/сут</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0C1A3688" w14:textId="1CF5B9DC"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4AAA88A" w14:textId="6F873B80" w:rsidR="004B667A" w:rsidRPr="000348F1" w:rsidRDefault="004B667A" w:rsidP="004B667A">
            <w:r w:rsidRPr="000348F1">
              <w:t>2264,33</w:t>
            </w:r>
          </w:p>
        </w:tc>
      </w:tr>
      <w:tr w:rsidR="004B667A" w:rsidRPr="003E0EBC" w14:paraId="6A358EC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494C568" w14:textId="122C9031" w:rsidR="004B667A" w:rsidRPr="003E0EBC" w:rsidRDefault="004B667A" w:rsidP="004B667A">
            <w:pPr>
              <w:jc w:val="center"/>
            </w:pPr>
            <w:bookmarkStart w:id="453" w:name="_Toc107950927"/>
            <w:bookmarkStart w:id="454" w:name="_Toc108087804"/>
            <w:bookmarkStart w:id="455" w:name="_Toc108088801"/>
            <w:bookmarkStart w:id="456" w:name="_Toc108089809"/>
            <w:bookmarkStart w:id="457" w:name="_Toc108090130"/>
            <w:bookmarkEnd w:id="453"/>
            <w:bookmarkEnd w:id="454"/>
            <w:bookmarkEnd w:id="455"/>
            <w:bookmarkEnd w:id="456"/>
            <w:bookmarkEnd w:id="457"/>
            <w:r w:rsidRPr="003E0EBC">
              <w:t>7.3</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E818770" w14:textId="080AC559" w:rsidR="004B667A" w:rsidRPr="000348F1" w:rsidRDefault="004B667A" w:rsidP="004B667A">
            <w:r w:rsidRPr="000348F1">
              <w:rPr>
                <w:lang w:eastAsia="en-US"/>
              </w:rPr>
              <w:t>Электроснабжение</w:t>
            </w:r>
          </w:p>
        </w:tc>
      </w:tr>
      <w:tr w:rsidR="004B667A" w:rsidRPr="003E0EBC" w14:paraId="43F8CB0C" w14:textId="77777777" w:rsidTr="000348F1">
        <w:trPr>
          <w:trHeight w:val="224"/>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3B45ABE" w14:textId="52A45D13" w:rsidR="004B667A" w:rsidRPr="003E0EBC" w:rsidRDefault="004B667A" w:rsidP="004B667A">
            <w:pPr>
              <w:jc w:val="center"/>
            </w:pPr>
            <w:bookmarkStart w:id="458" w:name="_Toc108088802"/>
            <w:bookmarkStart w:id="459" w:name="_Toc108089810"/>
            <w:bookmarkStart w:id="460" w:name="_Toc108090131"/>
            <w:bookmarkEnd w:id="458"/>
            <w:bookmarkEnd w:id="459"/>
            <w:bookmarkEnd w:id="460"/>
            <w:r w:rsidRPr="003E0EBC">
              <w:t>7.3.1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5909DFB2" w14:textId="06A51B85" w:rsidR="004B667A" w:rsidRPr="003E0EBC" w:rsidRDefault="004B667A" w:rsidP="004B667A">
            <w:r w:rsidRPr="003E0EBC">
              <w:rPr>
                <w:lang w:eastAsia="en-US"/>
              </w:rPr>
              <w:t>Потребность в электроэнергии</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6AD7A41A" w14:textId="597386C7" w:rsidR="004B667A" w:rsidRPr="003E0EBC" w:rsidRDefault="004B667A" w:rsidP="004B667A">
            <w:pPr>
              <w:rPr>
                <w:lang w:eastAsia="en-US"/>
              </w:rPr>
            </w:pPr>
            <w:r>
              <w:rPr>
                <w:lang w:eastAsia="en-US"/>
              </w:rPr>
              <w:t>млн</w:t>
            </w:r>
            <w:r w:rsidRPr="003E0EBC">
              <w:rPr>
                <w:lang w:eastAsia="en-US"/>
              </w:rPr>
              <w:t xml:space="preserve"> кВт∙ч/год</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6DBF5D9F" w14:textId="07B978F8" w:rsidR="004B667A" w:rsidRPr="000348F1" w:rsidRDefault="004B667A" w:rsidP="004B667A">
            <w:r w:rsidRPr="000348F1">
              <w:rPr>
                <w:rFonts w:eastAsia="Calibri"/>
              </w:rPr>
              <w:t>29,38</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177976B" w14:textId="6AA9A3AC" w:rsidR="004B667A" w:rsidRPr="000348F1" w:rsidRDefault="004B667A" w:rsidP="004B667A">
            <w:r w:rsidRPr="000348F1">
              <w:rPr>
                <w:rFonts w:eastAsia="Calibri"/>
              </w:rPr>
              <w:t>39,54</w:t>
            </w:r>
          </w:p>
        </w:tc>
      </w:tr>
      <w:tr w:rsidR="004B667A" w:rsidRPr="003E0EBC" w14:paraId="153D0A84"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A9269C5" w14:textId="0693815D" w:rsidR="004B667A" w:rsidRPr="003E0EBC" w:rsidRDefault="004B667A" w:rsidP="004B667A">
            <w:pPr>
              <w:jc w:val="center"/>
            </w:pPr>
            <w:bookmarkStart w:id="461" w:name="_Toc107950928"/>
            <w:bookmarkStart w:id="462" w:name="_Toc108087805"/>
            <w:bookmarkStart w:id="463" w:name="_Toc108088803"/>
            <w:bookmarkStart w:id="464" w:name="_Toc108089811"/>
            <w:bookmarkStart w:id="465" w:name="_Toc108090132"/>
            <w:bookmarkEnd w:id="461"/>
            <w:bookmarkEnd w:id="462"/>
            <w:bookmarkEnd w:id="463"/>
            <w:bookmarkEnd w:id="464"/>
            <w:bookmarkEnd w:id="465"/>
            <w:r w:rsidRPr="003E0EBC">
              <w:t>7.4</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74C3C3D7" w14:textId="1628189C" w:rsidR="004B667A" w:rsidRPr="000348F1" w:rsidRDefault="004B667A" w:rsidP="004B667A">
            <w:r w:rsidRPr="000348F1">
              <w:rPr>
                <w:lang w:eastAsia="en-US"/>
              </w:rPr>
              <w:t>Теплоснабжение</w:t>
            </w:r>
          </w:p>
        </w:tc>
      </w:tr>
      <w:tr w:rsidR="004B667A" w:rsidRPr="003E0EBC" w14:paraId="34C159E0"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1C923B9" w14:textId="63D68FFE" w:rsidR="004B667A" w:rsidRPr="003E0EBC" w:rsidRDefault="004B667A" w:rsidP="004B667A">
            <w:pPr>
              <w:jc w:val="center"/>
            </w:pPr>
            <w:bookmarkStart w:id="466" w:name="_Toc108088804"/>
            <w:bookmarkStart w:id="467" w:name="_Toc108089812"/>
            <w:bookmarkStart w:id="468" w:name="_Toc108090133"/>
            <w:bookmarkEnd w:id="466"/>
            <w:bookmarkEnd w:id="467"/>
            <w:bookmarkEnd w:id="468"/>
            <w:r w:rsidRPr="003E0EBC">
              <w:t>7.4.1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7C6C4BC4" w14:textId="37370DF9" w:rsidR="004B667A" w:rsidRPr="003E0EBC" w:rsidRDefault="004B667A" w:rsidP="004B667A">
            <w:r w:rsidRPr="003E0EBC">
              <w:rPr>
                <w:lang w:eastAsia="en-US"/>
              </w:rPr>
              <w:t>Расход тепла</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61A39D0E" w14:textId="20B028AA" w:rsidR="004B667A" w:rsidRPr="003E0EBC" w:rsidRDefault="004B667A" w:rsidP="004B667A">
            <w:pPr>
              <w:rPr>
                <w:lang w:eastAsia="en-US"/>
              </w:rPr>
            </w:pPr>
            <w:r w:rsidRPr="003E0EBC">
              <w:rPr>
                <w:lang w:eastAsia="en-US"/>
              </w:rPr>
              <w:t>Гкал/год</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5CCD0FDB" w14:textId="325CD1C3"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1E6225E" w14:textId="38A483BF" w:rsidR="004B667A" w:rsidRPr="000348F1" w:rsidRDefault="004B667A" w:rsidP="004B667A">
            <w:r w:rsidRPr="000348F1">
              <w:t>115047</w:t>
            </w:r>
          </w:p>
        </w:tc>
      </w:tr>
      <w:tr w:rsidR="004B667A" w:rsidRPr="003E0EBC" w14:paraId="4A068CA9"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8A1A529" w14:textId="395F00DB" w:rsidR="004B667A" w:rsidRPr="003E0EBC" w:rsidRDefault="004B667A" w:rsidP="004B667A">
            <w:pPr>
              <w:jc w:val="center"/>
            </w:pPr>
            <w:bookmarkStart w:id="469" w:name="_Toc107950929"/>
            <w:bookmarkStart w:id="470" w:name="_Toc108087806"/>
            <w:bookmarkStart w:id="471" w:name="_Toc108088805"/>
            <w:bookmarkStart w:id="472" w:name="_Toc108089813"/>
            <w:bookmarkStart w:id="473" w:name="_Toc108090134"/>
            <w:bookmarkEnd w:id="469"/>
            <w:bookmarkEnd w:id="470"/>
            <w:bookmarkEnd w:id="471"/>
            <w:bookmarkEnd w:id="472"/>
            <w:bookmarkEnd w:id="473"/>
            <w:r w:rsidRPr="003E0EBC">
              <w:t>7.5</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091F23B" w14:textId="178F4B11" w:rsidR="004B667A" w:rsidRPr="000348F1" w:rsidRDefault="004B667A" w:rsidP="004B667A">
            <w:r w:rsidRPr="000348F1">
              <w:rPr>
                <w:lang w:eastAsia="en-US"/>
              </w:rPr>
              <w:t>Газоснабжение</w:t>
            </w:r>
          </w:p>
        </w:tc>
      </w:tr>
      <w:tr w:rsidR="004B667A" w:rsidRPr="003E0EBC" w14:paraId="7DC9545D"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84F1751" w14:textId="0CB09586" w:rsidR="004B667A" w:rsidRPr="003E0EBC" w:rsidRDefault="004B667A" w:rsidP="004B667A">
            <w:pPr>
              <w:jc w:val="center"/>
            </w:pPr>
            <w:bookmarkStart w:id="474" w:name="_Toc108088806"/>
            <w:bookmarkStart w:id="475" w:name="_Toc108089814"/>
            <w:bookmarkStart w:id="476" w:name="_Toc108090135"/>
            <w:bookmarkEnd w:id="474"/>
            <w:bookmarkEnd w:id="475"/>
            <w:bookmarkEnd w:id="476"/>
            <w:r w:rsidRPr="003E0EBC">
              <w:t>7.5.1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0D3E7C29" w14:textId="3FF3CE19" w:rsidR="004B667A" w:rsidRPr="003E0EBC" w:rsidRDefault="004B667A" w:rsidP="004B667A">
            <w:r w:rsidRPr="003E0EBC">
              <w:rPr>
                <w:lang w:eastAsia="en-US"/>
              </w:rPr>
              <w:t>Потребление природного газа</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312DDC94" w14:textId="7F3AED8A" w:rsidR="004B667A" w:rsidRPr="003E0EBC" w:rsidRDefault="004B667A" w:rsidP="004B667A">
            <w:pPr>
              <w:rPr>
                <w:lang w:eastAsia="en-US"/>
              </w:rPr>
            </w:pPr>
            <w:r>
              <w:rPr>
                <w:lang w:eastAsia="en-US"/>
              </w:rPr>
              <w:t>млн</w:t>
            </w:r>
            <w:r w:rsidRPr="003E0EBC">
              <w:rPr>
                <w:lang w:eastAsia="en-US"/>
              </w:rPr>
              <w:t xml:space="preserve"> м</w:t>
            </w:r>
            <w:r w:rsidRPr="003E0EBC">
              <w:rPr>
                <w:vertAlign w:val="superscript"/>
                <w:lang w:eastAsia="en-US"/>
              </w:rPr>
              <w:t>3</w:t>
            </w:r>
            <w:r w:rsidRPr="003E0EBC">
              <w:rPr>
                <w:lang w:eastAsia="en-US"/>
              </w:rPr>
              <w:t>/год</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4773EFA2" w14:textId="50A90BD9" w:rsidR="004B667A" w:rsidRPr="000348F1" w:rsidRDefault="004B667A" w:rsidP="004B667A">
            <w:r w:rsidRPr="000348F1">
              <w:t>-</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5BCF9D6" w14:textId="10AFFBA8" w:rsidR="004B667A" w:rsidRPr="000348F1" w:rsidRDefault="004B667A" w:rsidP="004B667A">
            <w:r w:rsidRPr="000348F1">
              <w:t>22,09</w:t>
            </w:r>
          </w:p>
        </w:tc>
      </w:tr>
      <w:tr w:rsidR="004B667A" w:rsidRPr="003E0EBC" w14:paraId="24CA04FE"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FB67AE2" w14:textId="6D64DF7D" w:rsidR="004B667A" w:rsidRPr="003E0EBC" w:rsidRDefault="004B667A" w:rsidP="004B667A">
            <w:pPr>
              <w:jc w:val="center"/>
            </w:pPr>
            <w:bookmarkStart w:id="477" w:name="_Toc107950930"/>
            <w:bookmarkStart w:id="478" w:name="_Toc108087807"/>
            <w:bookmarkStart w:id="479" w:name="_Toc108088807"/>
            <w:bookmarkStart w:id="480" w:name="_Toc108089815"/>
            <w:bookmarkStart w:id="481" w:name="_Toc108090136"/>
            <w:bookmarkEnd w:id="477"/>
            <w:bookmarkEnd w:id="478"/>
            <w:bookmarkEnd w:id="479"/>
            <w:bookmarkEnd w:id="480"/>
            <w:bookmarkEnd w:id="481"/>
            <w:r w:rsidRPr="003E0EBC">
              <w:t>7.6</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82D8167" w14:textId="57B3AE48" w:rsidR="004B667A" w:rsidRPr="000348F1" w:rsidRDefault="004B667A" w:rsidP="004B667A">
            <w:r w:rsidRPr="000348F1">
              <w:rPr>
                <w:lang w:eastAsia="en-US"/>
              </w:rPr>
              <w:t>Связь</w:t>
            </w:r>
          </w:p>
        </w:tc>
      </w:tr>
      <w:tr w:rsidR="004B667A" w:rsidRPr="003E0EBC" w14:paraId="063F7052"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52E3D11" w14:textId="51DEA5E3" w:rsidR="004B667A" w:rsidRPr="003E0EBC" w:rsidRDefault="004B667A" w:rsidP="004B667A">
            <w:pPr>
              <w:jc w:val="center"/>
            </w:pPr>
            <w:bookmarkStart w:id="482" w:name="_Toc108088808"/>
            <w:bookmarkStart w:id="483" w:name="_Toc108089816"/>
            <w:bookmarkStart w:id="484" w:name="_Toc108090137"/>
            <w:bookmarkEnd w:id="482"/>
            <w:bookmarkEnd w:id="483"/>
            <w:bookmarkEnd w:id="484"/>
            <w:r w:rsidRPr="003E0EBC">
              <w:t>7.6.1</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09E9A93E" w14:textId="6A53509B" w:rsidR="004B667A" w:rsidRPr="003E0EBC" w:rsidRDefault="004B667A" w:rsidP="004B667A">
            <w:r w:rsidRPr="003E0EBC">
              <w:rPr>
                <w:lang w:eastAsia="en-US"/>
              </w:rPr>
              <w:t>Охват населения телевизионным вещанием</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640E70EF" w14:textId="05063946" w:rsidR="004B667A" w:rsidRPr="003E0EBC" w:rsidRDefault="004B667A" w:rsidP="004B667A">
            <w:pPr>
              <w:rPr>
                <w:lang w:eastAsia="en-US"/>
              </w:rPr>
            </w:pPr>
            <w:r w:rsidRPr="003E0EBC">
              <w:rPr>
                <w:lang w:eastAsia="en-US"/>
              </w:rPr>
              <w:t>% населения</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190F709F" w14:textId="768851DF" w:rsidR="004B667A" w:rsidRPr="000348F1" w:rsidRDefault="004B667A" w:rsidP="004B667A">
            <w:r w:rsidRPr="000348F1">
              <w:t>100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060378B" w14:textId="7FA90A2E" w:rsidR="004B667A" w:rsidRPr="000348F1" w:rsidRDefault="004B667A" w:rsidP="004B667A">
            <w:r w:rsidRPr="000348F1">
              <w:t>100</w:t>
            </w:r>
          </w:p>
        </w:tc>
      </w:tr>
      <w:tr w:rsidR="004B667A" w:rsidRPr="003E0EBC" w14:paraId="4003B14F"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AC49C55" w14:textId="658EC975" w:rsidR="004B667A" w:rsidRPr="003E0EBC" w:rsidRDefault="004B667A" w:rsidP="004B667A">
            <w:pPr>
              <w:jc w:val="center"/>
            </w:pPr>
            <w:bookmarkStart w:id="485" w:name="_Toc108088809"/>
            <w:bookmarkStart w:id="486" w:name="_Toc108089817"/>
            <w:bookmarkStart w:id="487" w:name="_Toc108090138"/>
            <w:bookmarkEnd w:id="485"/>
            <w:bookmarkEnd w:id="486"/>
            <w:bookmarkEnd w:id="487"/>
            <w:r w:rsidRPr="003E0EBC">
              <w:t>7.6.2</w:t>
            </w:r>
          </w:p>
        </w:tc>
        <w:tc>
          <w:tcPr>
            <w:tcW w:w="2309" w:type="pct"/>
            <w:tcBorders>
              <w:top w:val="single" w:sz="4" w:space="0" w:color="auto"/>
              <w:left w:val="single" w:sz="4" w:space="0" w:color="auto"/>
              <w:bottom w:val="single" w:sz="4" w:space="0" w:color="auto"/>
              <w:right w:val="single" w:sz="4" w:space="0" w:color="auto"/>
            </w:tcBorders>
            <w:shd w:val="clear" w:color="auto" w:fill="auto"/>
            <w:noWrap/>
            <w:hideMark/>
          </w:tcPr>
          <w:p w14:paraId="73AE46F9" w14:textId="6176C6AF" w:rsidR="004B667A" w:rsidRPr="003E0EBC" w:rsidRDefault="004B667A" w:rsidP="004B667A">
            <w:r w:rsidRPr="003E0EBC">
              <w:rPr>
                <w:lang w:eastAsia="en-US"/>
              </w:rPr>
              <w:t>Обеспеченность населения телефонной сетью общего пользования</w:t>
            </w:r>
          </w:p>
        </w:tc>
        <w:tc>
          <w:tcPr>
            <w:tcW w:w="828" w:type="pct"/>
            <w:tcBorders>
              <w:top w:val="single" w:sz="4" w:space="0" w:color="auto"/>
              <w:left w:val="single" w:sz="4" w:space="0" w:color="auto"/>
              <w:bottom w:val="single" w:sz="4" w:space="0" w:color="auto"/>
              <w:right w:val="single" w:sz="4" w:space="0" w:color="auto"/>
            </w:tcBorders>
            <w:shd w:val="clear" w:color="auto" w:fill="auto"/>
            <w:hideMark/>
          </w:tcPr>
          <w:p w14:paraId="7FE5AD33" w14:textId="38788FAF" w:rsidR="004B667A" w:rsidRPr="003E0EBC" w:rsidRDefault="004B667A" w:rsidP="004B667A">
            <w:pPr>
              <w:rPr>
                <w:lang w:eastAsia="en-US"/>
              </w:rPr>
            </w:pPr>
            <w:r w:rsidRPr="003E0EBC">
              <w:rPr>
                <w:lang w:eastAsia="en-US"/>
              </w:rPr>
              <w:t>точек доступа на 1000 человек</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2932695A" w14:textId="4F503730" w:rsidR="004B667A" w:rsidRPr="000348F1" w:rsidRDefault="004B667A" w:rsidP="004B667A">
            <w:r w:rsidRPr="000348F1">
              <w:t>400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E0063DC" w14:textId="71C5CCE7" w:rsidR="004B667A" w:rsidRPr="000348F1" w:rsidRDefault="004B667A" w:rsidP="004B667A">
            <w:r w:rsidRPr="000348F1">
              <w:t>400</w:t>
            </w:r>
          </w:p>
        </w:tc>
      </w:tr>
      <w:tr w:rsidR="004B667A" w:rsidRPr="003E0EBC" w14:paraId="5B38FC91" w14:textId="77777777" w:rsidTr="000348F1">
        <w:trPr>
          <w:trHeight w:val="308"/>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9CD08F2" w14:textId="31D37F19" w:rsidR="004B667A" w:rsidRPr="003E0EBC" w:rsidRDefault="004B667A" w:rsidP="004B667A">
            <w:pPr>
              <w:jc w:val="center"/>
            </w:pPr>
            <w:r w:rsidRPr="003E0EBC">
              <w:t>8</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69DCEB3A" w14:textId="4E893897" w:rsidR="004B667A" w:rsidRPr="000348F1" w:rsidRDefault="004B667A" w:rsidP="004B667A">
            <w:pPr>
              <w:pStyle w:val="108"/>
              <w:jc w:val="left"/>
              <w:rPr>
                <w:sz w:val="24"/>
                <w:lang w:eastAsia="en-US"/>
              </w:rPr>
            </w:pPr>
            <w:r w:rsidRPr="000348F1">
              <w:rPr>
                <w:sz w:val="24"/>
                <w:lang w:eastAsia="en-US"/>
              </w:rPr>
              <w:t>САНИТАРНАЯ ОЧИСТКА</w:t>
            </w:r>
          </w:p>
        </w:tc>
      </w:tr>
      <w:tr w:rsidR="004B667A" w:rsidRPr="003E0EBC" w14:paraId="64C72F45"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6F5DF8C" w14:textId="19BFA3A6" w:rsidR="004B667A" w:rsidRPr="003E0EBC" w:rsidRDefault="004B667A" w:rsidP="004B667A">
            <w:pPr>
              <w:jc w:val="center"/>
            </w:pPr>
            <w:r w:rsidRPr="003E0EBC">
              <w:t>8.1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18DCC02" w14:textId="503AEAD3" w:rsidR="004B667A" w:rsidRPr="003E0EBC" w:rsidRDefault="004B667A" w:rsidP="004B667A">
            <w:pPr>
              <w:rPr>
                <w:lang w:eastAsia="en-US"/>
              </w:rPr>
            </w:pPr>
            <w:r w:rsidRPr="003E0EBC">
              <w:rPr>
                <w:lang w:eastAsia="en-US"/>
              </w:rPr>
              <w:t>Объем твердых коммунальных отходов, в</w:t>
            </w:r>
            <w:r>
              <w:rPr>
                <w:lang w:eastAsia="en-US"/>
              </w:rPr>
              <w:t xml:space="preserve"> том числе</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7D853E0" w14:textId="1E05C5F3" w:rsidR="004B667A" w:rsidRPr="003E0EBC" w:rsidRDefault="004B667A" w:rsidP="004B667A">
            <w:pPr>
              <w:rPr>
                <w:lang w:eastAsia="en-US"/>
              </w:rPr>
            </w:pPr>
            <w:r w:rsidRPr="00B64760">
              <w:rPr>
                <w:lang w:eastAsia="en-US"/>
              </w:rPr>
              <w:t>м</w:t>
            </w:r>
            <w:r w:rsidRPr="00B64760">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61168879" w14:textId="12970787" w:rsidR="004B667A" w:rsidRPr="000348F1" w:rsidRDefault="004B667A" w:rsidP="004B667A">
            <w:r w:rsidRPr="000348F1">
              <w:t>5771,4</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87E6A77" w14:textId="297E6842" w:rsidR="004B667A" w:rsidRPr="000348F1" w:rsidRDefault="004B667A" w:rsidP="004B667A">
            <w:r w:rsidRPr="000348F1">
              <w:t>11445,1</w:t>
            </w:r>
          </w:p>
        </w:tc>
      </w:tr>
      <w:tr w:rsidR="004B667A" w:rsidRPr="003E0EBC" w14:paraId="368F5168" w14:textId="77777777" w:rsidTr="000348F1">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23118AC" w14:textId="1D3F6249" w:rsidR="004B667A" w:rsidRPr="003E0EBC" w:rsidRDefault="004B667A" w:rsidP="004B667A">
            <w:pPr>
              <w:jc w:val="center"/>
            </w:pPr>
            <w:r w:rsidRPr="003E0EBC">
              <w:t>8.1.1</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408C5540" w14:textId="517BD4FC" w:rsidR="004B667A" w:rsidRPr="003E0EBC" w:rsidRDefault="004B667A" w:rsidP="004B667A">
            <w:pPr>
              <w:rPr>
                <w:lang w:eastAsia="en-US"/>
              </w:rPr>
            </w:pPr>
            <w:r w:rsidRPr="003E0EBC">
              <w:rPr>
                <w:lang w:eastAsia="en-US"/>
              </w:rPr>
              <w:t>объем крупногабаритных отходов</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2AF5F20" w14:textId="176A46BA" w:rsidR="004B667A" w:rsidRPr="003E0EBC" w:rsidRDefault="004B667A" w:rsidP="004B667A">
            <w:pPr>
              <w:rPr>
                <w:lang w:eastAsia="en-US"/>
              </w:rPr>
            </w:pPr>
            <w:r w:rsidRPr="00B64760">
              <w:rPr>
                <w:lang w:eastAsia="en-US"/>
              </w:rPr>
              <w:t>м</w:t>
            </w:r>
            <w:r w:rsidRPr="00B64760">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7CE13785" w14:textId="47086E5B" w:rsidR="004B667A" w:rsidRPr="000348F1" w:rsidRDefault="004B667A" w:rsidP="004B667A">
            <w:r w:rsidRPr="000348F1">
              <w:t>865,71</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71BF4E8" w14:textId="71728597" w:rsidR="004B667A" w:rsidRPr="000348F1" w:rsidRDefault="004B667A" w:rsidP="004B667A">
            <w:r w:rsidRPr="000348F1">
              <w:t>1716,76</w:t>
            </w:r>
          </w:p>
        </w:tc>
      </w:tr>
      <w:tr w:rsidR="004B667A" w:rsidRPr="003E0EBC" w14:paraId="372E1970" w14:textId="77777777" w:rsidTr="0048325A">
        <w:trPr>
          <w:trHeight w:val="20"/>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25CCC79B" w14:textId="5995922A" w:rsidR="004B667A" w:rsidRPr="003E0EBC" w:rsidRDefault="004B667A" w:rsidP="004B667A">
            <w:pPr>
              <w:jc w:val="center"/>
            </w:pPr>
            <w:r w:rsidRPr="003E0EBC">
              <w:rPr>
                <w:rFonts w:eastAsia="Calibri"/>
              </w:rPr>
              <w:t>9</w:t>
            </w:r>
          </w:p>
        </w:tc>
        <w:tc>
          <w:tcPr>
            <w:tcW w:w="4652" w:type="pct"/>
            <w:gridSpan w:val="4"/>
            <w:tcBorders>
              <w:top w:val="single" w:sz="4" w:space="0" w:color="auto"/>
              <w:left w:val="single" w:sz="4" w:space="0" w:color="auto"/>
              <w:bottom w:val="single" w:sz="4" w:space="0" w:color="auto"/>
              <w:right w:val="single" w:sz="4" w:space="0" w:color="auto"/>
            </w:tcBorders>
            <w:shd w:val="clear" w:color="auto" w:fill="auto"/>
            <w:noWrap/>
          </w:tcPr>
          <w:p w14:paraId="63CFD513" w14:textId="7B4ED251" w:rsidR="004B667A" w:rsidRPr="000348F1" w:rsidRDefault="004B667A" w:rsidP="004B667A">
            <w:r w:rsidRPr="000348F1">
              <w:rPr>
                <w:lang w:eastAsia="en-US"/>
              </w:rPr>
              <w:t>МЕСТА ПОГРЕБЕНИЯ</w:t>
            </w:r>
          </w:p>
        </w:tc>
      </w:tr>
      <w:tr w:rsidR="004B667A" w:rsidRPr="003E0EBC" w14:paraId="1B9EF1B9" w14:textId="77777777" w:rsidTr="000348F1">
        <w:trPr>
          <w:trHeight w:val="20"/>
        </w:trPr>
        <w:tc>
          <w:tcPr>
            <w:tcW w:w="348" w:type="pct"/>
            <w:vMerge w:val="restart"/>
            <w:tcBorders>
              <w:top w:val="single" w:sz="4" w:space="0" w:color="auto"/>
              <w:left w:val="single" w:sz="4" w:space="0" w:color="auto"/>
              <w:right w:val="single" w:sz="4" w:space="0" w:color="auto"/>
            </w:tcBorders>
            <w:shd w:val="clear" w:color="auto" w:fill="auto"/>
            <w:vAlign w:val="center"/>
          </w:tcPr>
          <w:p w14:paraId="3688B1BE" w14:textId="7C910329" w:rsidR="004B667A" w:rsidRPr="003E0EBC" w:rsidRDefault="004B667A" w:rsidP="004B667A">
            <w:pPr>
              <w:jc w:val="center"/>
            </w:pPr>
            <w:r w:rsidRPr="003E0EBC">
              <w:rPr>
                <w:rFonts w:eastAsia="Calibri"/>
              </w:rPr>
              <w:t>9.1</w:t>
            </w:r>
          </w:p>
        </w:tc>
        <w:tc>
          <w:tcPr>
            <w:tcW w:w="2309" w:type="pct"/>
            <w:vMerge w:val="restart"/>
            <w:tcBorders>
              <w:top w:val="single" w:sz="4" w:space="0" w:color="auto"/>
              <w:left w:val="single" w:sz="4" w:space="0" w:color="auto"/>
              <w:right w:val="single" w:sz="4" w:space="0" w:color="auto"/>
            </w:tcBorders>
            <w:shd w:val="clear" w:color="auto" w:fill="auto"/>
            <w:noWrap/>
          </w:tcPr>
          <w:p w14:paraId="35179B85" w14:textId="1D4366E3" w:rsidR="004B667A" w:rsidRPr="003E0EBC" w:rsidRDefault="004B667A" w:rsidP="004B667A">
            <w:pPr>
              <w:rPr>
                <w:lang w:eastAsia="en-US"/>
              </w:rPr>
            </w:pPr>
            <w:r w:rsidRPr="003E0EBC">
              <w:rPr>
                <w:lang w:eastAsia="en-US"/>
              </w:rPr>
              <w:t>Общее количество кладбищ</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65B5FA75" w14:textId="12B7D640" w:rsidR="004B667A" w:rsidRPr="003E0EBC" w:rsidRDefault="004B667A" w:rsidP="004B667A">
            <w:pPr>
              <w:rPr>
                <w:lang w:eastAsia="en-US"/>
              </w:rPr>
            </w:pPr>
            <w:r>
              <w:rPr>
                <w:lang w:eastAsia="en-US"/>
              </w:rPr>
              <w:t>единица</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11563CBD" w14:textId="6E7C9130" w:rsidR="004B667A" w:rsidRPr="000348F1" w:rsidRDefault="004B667A" w:rsidP="004B667A">
            <w:r w:rsidRPr="000348F1">
              <w:t>1</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464D728" w14:textId="3E15BFF7" w:rsidR="004B667A" w:rsidRPr="000348F1" w:rsidRDefault="004B667A" w:rsidP="004B667A">
            <w:r w:rsidRPr="000348F1">
              <w:t>1</w:t>
            </w:r>
          </w:p>
        </w:tc>
      </w:tr>
      <w:tr w:rsidR="004B667A" w:rsidRPr="003E0EBC" w14:paraId="66298C40" w14:textId="77777777" w:rsidTr="0048325A">
        <w:trPr>
          <w:trHeight w:val="20"/>
        </w:trPr>
        <w:tc>
          <w:tcPr>
            <w:tcW w:w="348" w:type="pct"/>
            <w:vMerge/>
            <w:tcBorders>
              <w:left w:val="single" w:sz="4" w:space="0" w:color="auto"/>
              <w:bottom w:val="single" w:sz="4" w:space="0" w:color="auto"/>
              <w:right w:val="single" w:sz="4" w:space="0" w:color="auto"/>
            </w:tcBorders>
            <w:shd w:val="clear" w:color="auto" w:fill="auto"/>
            <w:vAlign w:val="center"/>
          </w:tcPr>
          <w:p w14:paraId="51A3A819" w14:textId="77777777" w:rsidR="004B667A" w:rsidRPr="003E0EBC" w:rsidRDefault="004B667A" w:rsidP="004B667A">
            <w:pPr>
              <w:jc w:val="center"/>
              <w:rPr>
                <w:rFonts w:eastAsia="Calibri"/>
              </w:rPr>
            </w:pPr>
          </w:p>
        </w:tc>
        <w:tc>
          <w:tcPr>
            <w:tcW w:w="2309" w:type="pct"/>
            <w:vMerge/>
            <w:tcBorders>
              <w:left w:val="single" w:sz="4" w:space="0" w:color="auto"/>
              <w:bottom w:val="single" w:sz="4" w:space="0" w:color="auto"/>
              <w:right w:val="single" w:sz="4" w:space="0" w:color="auto"/>
            </w:tcBorders>
            <w:shd w:val="clear" w:color="auto" w:fill="auto"/>
            <w:noWrap/>
          </w:tcPr>
          <w:p w14:paraId="0E74B7A1" w14:textId="77777777" w:rsidR="004B667A" w:rsidRPr="003E0EBC" w:rsidRDefault="004B667A" w:rsidP="004B667A">
            <w:pPr>
              <w:rPr>
                <w:lang w:eastAsia="en-US"/>
              </w:rPr>
            </w:pP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2EB54839" w14:textId="23245185" w:rsidR="004B667A" w:rsidRPr="003E0EBC" w:rsidRDefault="004B667A" w:rsidP="004B667A">
            <w:pPr>
              <w:rPr>
                <w:lang w:eastAsia="en-US"/>
              </w:rPr>
            </w:pPr>
            <w:r w:rsidRPr="003E0EBC">
              <w:rPr>
                <w:lang w:eastAsia="en-US"/>
              </w:rPr>
              <w:t>га</w:t>
            </w:r>
          </w:p>
        </w:tc>
        <w:tc>
          <w:tcPr>
            <w:tcW w:w="829" w:type="pct"/>
            <w:tcBorders>
              <w:top w:val="single" w:sz="4" w:space="0" w:color="auto"/>
              <w:left w:val="single" w:sz="4" w:space="0" w:color="auto"/>
              <w:bottom w:val="single" w:sz="4" w:space="0" w:color="auto"/>
              <w:right w:val="single" w:sz="4" w:space="0" w:color="auto"/>
            </w:tcBorders>
            <w:shd w:val="clear" w:color="auto" w:fill="auto"/>
            <w:noWrap/>
          </w:tcPr>
          <w:p w14:paraId="7BA0770A" w14:textId="409AA8CA" w:rsidR="004B667A" w:rsidRPr="000348F1" w:rsidRDefault="004B667A" w:rsidP="004B667A">
            <w:r w:rsidRPr="000348F1">
              <w:t>1</w:t>
            </w:r>
            <w:r w:rsidRPr="000348F1">
              <w:rPr>
                <w:lang w:val="en-US"/>
              </w:rPr>
              <w:t>9</w:t>
            </w:r>
            <w:r w:rsidRPr="000348F1">
              <w:t>,</w:t>
            </w:r>
            <w:r w:rsidRPr="000348F1">
              <w:rPr>
                <w:lang w:val="en-US"/>
              </w:rPr>
              <w:t>70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5603ADA6" w14:textId="6E0E1F89" w:rsidR="004B667A" w:rsidRPr="000348F1" w:rsidRDefault="004B667A" w:rsidP="004B667A">
            <w:r w:rsidRPr="000348F1">
              <w:rPr>
                <w:lang w:val="en-US"/>
              </w:rPr>
              <w:t>17</w:t>
            </w:r>
            <w:r w:rsidRPr="000348F1">
              <w:t>,</w:t>
            </w:r>
            <w:r w:rsidRPr="000348F1">
              <w:rPr>
                <w:lang w:val="en-US"/>
              </w:rPr>
              <w:t>80</w:t>
            </w:r>
          </w:p>
        </w:tc>
      </w:tr>
    </w:tbl>
    <w:p w14:paraId="2A29B60C" w14:textId="77777777" w:rsidR="00644743" w:rsidRPr="003E0EBC" w:rsidRDefault="00644743" w:rsidP="004B667A">
      <w:pPr>
        <w:spacing w:before="120" w:after="120"/>
        <w:rPr>
          <w:color w:val="C00000"/>
          <w:sz w:val="28"/>
          <w:szCs w:val="28"/>
        </w:rPr>
      </w:pPr>
      <w:r w:rsidRPr="003E0EBC">
        <w:rPr>
          <w:sz w:val="28"/>
          <w:szCs w:val="28"/>
        </w:rPr>
        <w:t>д. Аудио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708"/>
        <w:gridCol w:w="1648"/>
        <w:gridCol w:w="1733"/>
        <w:gridCol w:w="1397"/>
      </w:tblGrid>
      <w:tr w:rsidR="00644743" w:rsidRPr="003E0EBC" w14:paraId="2D9E5DD6"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D39BFB5" w14:textId="77777777" w:rsidR="00644743" w:rsidRPr="003E0EBC" w:rsidRDefault="00644743" w:rsidP="00D550B9">
            <w:pPr>
              <w:keepNext/>
              <w:keepLines/>
              <w:jc w:val="center"/>
              <w:rPr>
                <w:lang w:eastAsia="en-US"/>
              </w:rPr>
            </w:pPr>
            <w:r w:rsidRPr="003E0EBC">
              <w:rPr>
                <w:lang w:eastAsia="en-US"/>
              </w:rPr>
              <w:t>№ п/п</w:t>
            </w:r>
          </w:p>
        </w:tc>
        <w:tc>
          <w:tcPr>
            <w:tcW w:w="2309" w:type="pct"/>
            <w:tcBorders>
              <w:top w:val="single" w:sz="4" w:space="0" w:color="auto"/>
              <w:left w:val="single" w:sz="4" w:space="0" w:color="auto"/>
              <w:bottom w:val="single" w:sz="4" w:space="0" w:color="auto"/>
              <w:right w:val="single" w:sz="4" w:space="0" w:color="auto"/>
            </w:tcBorders>
            <w:vAlign w:val="center"/>
            <w:hideMark/>
          </w:tcPr>
          <w:p w14:paraId="4B7C31F5" w14:textId="77777777" w:rsidR="00644743" w:rsidRPr="003E0EBC" w:rsidRDefault="00644743" w:rsidP="00D550B9">
            <w:pPr>
              <w:keepNext/>
              <w:keepLines/>
              <w:jc w:val="center"/>
              <w:rPr>
                <w:lang w:eastAsia="en-US"/>
              </w:rPr>
            </w:pPr>
            <w:r w:rsidRPr="003E0EBC">
              <w:rPr>
                <w:lang w:eastAsia="en-US"/>
              </w:rPr>
              <w:t>Наименование показателя</w:t>
            </w:r>
          </w:p>
        </w:tc>
        <w:tc>
          <w:tcPr>
            <w:tcW w:w="808" w:type="pct"/>
            <w:tcBorders>
              <w:top w:val="single" w:sz="4" w:space="0" w:color="auto"/>
              <w:left w:val="single" w:sz="4" w:space="0" w:color="auto"/>
              <w:bottom w:val="single" w:sz="4" w:space="0" w:color="auto"/>
              <w:right w:val="single" w:sz="4" w:space="0" w:color="auto"/>
            </w:tcBorders>
            <w:vAlign w:val="center"/>
            <w:hideMark/>
          </w:tcPr>
          <w:p w14:paraId="76956E79" w14:textId="77777777" w:rsidR="00644743" w:rsidRPr="003E0EBC" w:rsidRDefault="00644743" w:rsidP="00D550B9">
            <w:pPr>
              <w:keepNext/>
              <w:keepLines/>
              <w:jc w:val="center"/>
              <w:rPr>
                <w:lang w:eastAsia="en-US"/>
              </w:rPr>
            </w:pPr>
            <w:r w:rsidRPr="003E0EBC">
              <w:rPr>
                <w:lang w:eastAsia="en-US"/>
              </w:rPr>
              <w:t>Единица измерения</w:t>
            </w:r>
          </w:p>
        </w:tc>
        <w:tc>
          <w:tcPr>
            <w:tcW w:w="850" w:type="pct"/>
            <w:tcBorders>
              <w:top w:val="single" w:sz="4" w:space="0" w:color="auto"/>
              <w:left w:val="single" w:sz="4" w:space="0" w:color="auto"/>
              <w:bottom w:val="single" w:sz="4" w:space="0" w:color="auto"/>
              <w:right w:val="single" w:sz="4" w:space="0" w:color="auto"/>
            </w:tcBorders>
            <w:vAlign w:val="center"/>
          </w:tcPr>
          <w:p w14:paraId="5DBC1C6E" w14:textId="77777777" w:rsidR="00644743" w:rsidRPr="003E0EBC" w:rsidRDefault="00644743" w:rsidP="00D550B9">
            <w:pPr>
              <w:keepNext/>
              <w:keepLines/>
              <w:jc w:val="center"/>
              <w:rPr>
                <w:lang w:eastAsia="en-US"/>
              </w:rPr>
            </w:pPr>
            <w:r>
              <w:rPr>
                <w:lang w:eastAsia="en-US"/>
              </w:rPr>
              <w:t>2022 год</w:t>
            </w:r>
          </w:p>
        </w:tc>
        <w:tc>
          <w:tcPr>
            <w:tcW w:w="685" w:type="pct"/>
            <w:tcBorders>
              <w:top w:val="single" w:sz="4" w:space="0" w:color="auto"/>
              <w:left w:val="single" w:sz="4" w:space="0" w:color="auto"/>
              <w:bottom w:val="single" w:sz="4" w:space="0" w:color="auto"/>
              <w:right w:val="single" w:sz="4" w:space="0" w:color="auto"/>
            </w:tcBorders>
            <w:vAlign w:val="center"/>
          </w:tcPr>
          <w:p w14:paraId="149B8733" w14:textId="0D58C23B" w:rsidR="00644743" w:rsidRPr="003E0EBC" w:rsidRDefault="0021574A" w:rsidP="00D550B9">
            <w:pPr>
              <w:keepNext/>
              <w:keepLines/>
              <w:jc w:val="center"/>
              <w:rPr>
                <w:lang w:eastAsia="en-US"/>
              </w:rPr>
            </w:pPr>
            <w:r>
              <w:rPr>
                <w:lang w:eastAsia="en-US"/>
              </w:rPr>
              <w:t>2043</w:t>
            </w:r>
            <w:r w:rsidR="00644743">
              <w:rPr>
                <w:lang w:eastAsia="en-US"/>
              </w:rPr>
              <w:t xml:space="preserve"> год</w:t>
            </w:r>
          </w:p>
        </w:tc>
      </w:tr>
      <w:tr w:rsidR="003D4FAA" w:rsidRPr="003E0EBC" w14:paraId="76B8F657" w14:textId="77777777" w:rsidTr="00D550B9">
        <w:trPr>
          <w:trHeight w:val="20"/>
          <w:tblHeader/>
        </w:trPr>
        <w:tc>
          <w:tcPr>
            <w:tcW w:w="348" w:type="pct"/>
            <w:tcBorders>
              <w:top w:val="single" w:sz="4" w:space="0" w:color="auto"/>
              <w:left w:val="single" w:sz="4" w:space="0" w:color="auto"/>
              <w:bottom w:val="single" w:sz="4" w:space="0" w:color="auto"/>
              <w:right w:val="single" w:sz="4" w:space="0" w:color="auto"/>
            </w:tcBorders>
            <w:vAlign w:val="center"/>
          </w:tcPr>
          <w:p w14:paraId="66BD0FE7" w14:textId="30CF5647" w:rsidR="003D4FAA" w:rsidRPr="003E0EBC" w:rsidRDefault="003D4FAA" w:rsidP="00D550B9">
            <w:pPr>
              <w:keepNext/>
              <w:keepLines/>
              <w:jc w:val="center"/>
              <w:rPr>
                <w:lang w:eastAsia="en-US"/>
              </w:rPr>
            </w:pPr>
            <w:r>
              <w:rPr>
                <w:lang w:eastAsia="en-US"/>
              </w:rPr>
              <w:t>1</w:t>
            </w:r>
          </w:p>
        </w:tc>
        <w:tc>
          <w:tcPr>
            <w:tcW w:w="2309" w:type="pct"/>
            <w:tcBorders>
              <w:top w:val="single" w:sz="4" w:space="0" w:color="auto"/>
              <w:left w:val="single" w:sz="4" w:space="0" w:color="auto"/>
              <w:bottom w:val="single" w:sz="4" w:space="0" w:color="auto"/>
              <w:right w:val="single" w:sz="4" w:space="0" w:color="auto"/>
            </w:tcBorders>
            <w:vAlign w:val="center"/>
          </w:tcPr>
          <w:p w14:paraId="7E17FBE9" w14:textId="1D2DA036" w:rsidR="003D4FAA" w:rsidRPr="003E0EBC" w:rsidRDefault="003D4FAA" w:rsidP="00D550B9">
            <w:pPr>
              <w:keepNext/>
              <w:keepLines/>
              <w:jc w:val="center"/>
              <w:rPr>
                <w:lang w:eastAsia="en-US"/>
              </w:rPr>
            </w:pPr>
            <w:r>
              <w:rPr>
                <w:lang w:eastAsia="en-US"/>
              </w:rPr>
              <w:t>2</w:t>
            </w:r>
          </w:p>
        </w:tc>
        <w:tc>
          <w:tcPr>
            <w:tcW w:w="808" w:type="pct"/>
            <w:tcBorders>
              <w:top w:val="single" w:sz="4" w:space="0" w:color="auto"/>
              <w:left w:val="single" w:sz="4" w:space="0" w:color="auto"/>
              <w:bottom w:val="single" w:sz="4" w:space="0" w:color="auto"/>
              <w:right w:val="single" w:sz="4" w:space="0" w:color="auto"/>
            </w:tcBorders>
            <w:vAlign w:val="center"/>
          </w:tcPr>
          <w:p w14:paraId="79282888" w14:textId="7A67F6DA" w:rsidR="003D4FAA" w:rsidRPr="003E0EBC" w:rsidRDefault="003D4FAA" w:rsidP="00D550B9">
            <w:pPr>
              <w:keepNext/>
              <w:keepLines/>
              <w:jc w:val="center"/>
              <w:rPr>
                <w:lang w:eastAsia="en-US"/>
              </w:rPr>
            </w:pPr>
            <w:r>
              <w:rPr>
                <w:lang w:eastAsia="en-US"/>
              </w:rPr>
              <w:t>3</w:t>
            </w:r>
          </w:p>
        </w:tc>
        <w:tc>
          <w:tcPr>
            <w:tcW w:w="850" w:type="pct"/>
            <w:tcBorders>
              <w:top w:val="single" w:sz="4" w:space="0" w:color="auto"/>
              <w:left w:val="single" w:sz="4" w:space="0" w:color="auto"/>
              <w:bottom w:val="single" w:sz="4" w:space="0" w:color="auto"/>
              <w:right w:val="single" w:sz="4" w:space="0" w:color="auto"/>
            </w:tcBorders>
            <w:vAlign w:val="center"/>
          </w:tcPr>
          <w:p w14:paraId="14A7D23C" w14:textId="01761517" w:rsidR="003D4FAA" w:rsidRDefault="003D4FAA" w:rsidP="00D550B9">
            <w:pPr>
              <w:keepNext/>
              <w:keepLines/>
              <w:jc w:val="center"/>
              <w:rPr>
                <w:lang w:eastAsia="en-US"/>
              </w:rPr>
            </w:pPr>
            <w:r>
              <w:rPr>
                <w:lang w:eastAsia="en-US"/>
              </w:rPr>
              <w:t>4</w:t>
            </w:r>
          </w:p>
        </w:tc>
        <w:tc>
          <w:tcPr>
            <w:tcW w:w="685" w:type="pct"/>
            <w:tcBorders>
              <w:top w:val="single" w:sz="4" w:space="0" w:color="auto"/>
              <w:left w:val="single" w:sz="4" w:space="0" w:color="auto"/>
              <w:bottom w:val="single" w:sz="4" w:space="0" w:color="auto"/>
              <w:right w:val="single" w:sz="4" w:space="0" w:color="auto"/>
            </w:tcBorders>
            <w:vAlign w:val="center"/>
          </w:tcPr>
          <w:p w14:paraId="0538FFC6" w14:textId="2A13CBA1" w:rsidR="003D4FAA" w:rsidRDefault="003D4FAA" w:rsidP="00D550B9">
            <w:pPr>
              <w:keepNext/>
              <w:keepLines/>
              <w:jc w:val="center"/>
              <w:rPr>
                <w:lang w:eastAsia="en-US"/>
              </w:rPr>
            </w:pPr>
            <w:r>
              <w:rPr>
                <w:lang w:eastAsia="en-US"/>
              </w:rPr>
              <w:t>5</w:t>
            </w:r>
          </w:p>
        </w:tc>
      </w:tr>
      <w:tr w:rsidR="00644743" w:rsidRPr="003E0EBC" w14:paraId="39DF54A1" w14:textId="77777777" w:rsidTr="00D550B9">
        <w:trPr>
          <w:trHeight w:val="271"/>
        </w:trPr>
        <w:tc>
          <w:tcPr>
            <w:tcW w:w="348" w:type="pct"/>
            <w:tcBorders>
              <w:top w:val="single" w:sz="4" w:space="0" w:color="auto"/>
              <w:left w:val="single" w:sz="4" w:space="0" w:color="auto"/>
              <w:bottom w:val="single" w:sz="4" w:space="0" w:color="auto"/>
              <w:right w:val="single" w:sz="4" w:space="0" w:color="auto"/>
            </w:tcBorders>
            <w:vAlign w:val="center"/>
          </w:tcPr>
          <w:p w14:paraId="2F8297F6" w14:textId="77777777" w:rsidR="00644743" w:rsidRPr="003E0EBC" w:rsidRDefault="00644743" w:rsidP="00D550B9">
            <w:pPr>
              <w:jc w:val="center"/>
              <w:rPr>
                <w:lang w:eastAsia="en-US"/>
              </w:rPr>
            </w:pPr>
            <w:r w:rsidRPr="003E0EBC">
              <w:rPr>
                <w:lang w:eastAsia="en-US"/>
              </w:rPr>
              <w:t>1</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400C7B34" w14:textId="61160CE4" w:rsidR="00644743" w:rsidRPr="003E0EBC" w:rsidRDefault="00644743" w:rsidP="00D550B9">
            <w:pPr>
              <w:rPr>
                <w:lang w:eastAsia="en-US"/>
              </w:rPr>
            </w:pPr>
            <w:r w:rsidRPr="003E0EBC">
              <w:rPr>
                <w:lang w:eastAsia="en-US"/>
              </w:rPr>
              <w:t>ТЕРРИТОРИЯ</w:t>
            </w:r>
            <w:r w:rsidR="008E0792">
              <w:rPr>
                <w:rStyle w:val="ac"/>
                <w:lang w:eastAsia="en-US"/>
              </w:rPr>
              <w:footnoteReference w:id="9"/>
            </w:r>
          </w:p>
        </w:tc>
      </w:tr>
      <w:tr w:rsidR="00644743" w:rsidRPr="003E0EBC" w14:paraId="0FCA275D" w14:textId="77777777" w:rsidTr="00D550B9">
        <w:trPr>
          <w:trHeight w:val="20"/>
        </w:trPr>
        <w:tc>
          <w:tcPr>
            <w:tcW w:w="348" w:type="pct"/>
            <w:vMerge w:val="restart"/>
            <w:tcBorders>
              <w:top w:val="single" w:sz="4" w:space="0" w:color="auto"/>
              <w:left w:val="single" w:sz="4" w:space="0" w:color="auto"/>
              <w:bottom w:val="single" w:sz="4" w:space="0" w:color="auto"/>
              <w:right w:val="single" w:sz="4" w:space="0" w:color="auto"/>
            </w:tcBorders>
            <w:vAlign w:val="center"/>
          </w:tcPr>
          <w:p w14:paraId="47BE7D0E" w14:textId="77777777" w:rsidR="00644743" w:rsidRPr="003E0EBC" w:rsidRDefault="00644743" w:rsidP="00D550B9">
            <w:pPr>
              <w:jc w:val="center"/>
              <w:rPr>
                <w:lang w:eastAsia="en-US"/>
              </w:rPr>
            </w:pPr>
            <w:bookmarkStart w:id="488" w:name="_Toc107951157"/>
            <w:bookmarkStart w:id="489" w:name="_Toc108087981"/>
            <w:bookmarkStart w:id="490" w:name="_Toc108089012"/>
            <w:bookmarkStart w:id="491" w:name="_Toc108090020"/>
            <w:bookmarkStart w:id="492" w:name="_Toc108090341"/>
            <w:bookmarkEnd w:id="488"/>
            <w:bookmarkEnd w:id="489"/>
            <w:bookmarkEnd w:id="490"/>
            <w:bookmarkEnd w:id="491"/>
            <w:bookmarkEnd w:id="492"/>
            <w:r w:rsidRPr="003E0EBC">
              <w:rPr>
                <w:lang w:eastAsia="en-US"/>
              </w:rPr>
              <w:t>1.1</w:t>
            </w:r>
          </w:p>
        </w:tc>
        <w:tc>
          <w:tcPr>
            <w:tcW w:w="2309" w:type="pct"/>
            <w:vMerge w:val="restart"/>
            <w:tcBorders>
              <w:top w:val="single" w:sz="4" w:space="0" w:color="auto"/>
              <w:left w:val="single" w:sz="4" w:space="0" w:color="auto"/>
              <w:bottom w:val="single" w:sz="4" w:space="0" w:color="auto"/>
              <w:right w:val="single" w:sz="4" w:space="0" w:color="auto"/>
            </w:tcBorders>
            <w:vAlign w:val="center"/>
            <w:hideMark/>
          </w:tcPr>
          <w:p w14:paraId="71D05062" w14:textId="5E2C19EC" w:rsidR="00644743" w:rsidRPr="00D73AA0" w:rsidRDefault="00644743" w:rsidP="00252AF5">
            <w:pPr>
              <w:rPr>
                <w:lang w:eastAsia="en-US"/>
              </w:rPr>
            </w:pPr>
            <w:r w:rsidRPr="00D73AA0">
              <w:rPr>
                <w:lang w:eastAsia="en-US"/>
              </w:rPr>
              <w:t xml:space="preserve">Общая площадь </w:t>
            </w:r>
            <w:r w:rsidR="00252AF5">
              <w:rPr>
                <w:lang w:eastAsia="en-US"/>
              </w:rPr>
              <w:t>земель в границах</w:t>
            </w:r>
            <w:r w:rsidRPr="00D73AA0">
              <w:rPr>
                <w:lang w:eastAsia="en-US"/>
              </w:rPr>
              <w:t xml:space="preserve"> д. Аудио</w:t>
            </w:r>
          </w:p>
        </w:tc>
        <w:tc>
          <w:tcPr>
            <w:tcW w:w="808" w:type="pct"/>
            <w:tcBorders>
              <w:top w:val="single" w:sz="4" w:space="0" w:color="auto"/>
              <w:left w:val="single" w:sz="4" w:space="0" w:color="auto"/>
              <w:bottom w:val="single" w:sz="4" w:space="0" w:color="auto"/>
              <w:right w:val="single" w:sz="4" w:space="0" w:color="auto"/>
            </w:tcBorders>
            <w:hideMark/>
          </w:tcPr>
          <w:p w14:paraId="5FA8B8AF" w14:textId="77777777" w:rsidR="00644743" w:rsidRPr="00D73AA0" w:rsidRDefault="00644743" w:rsidP="00D550B9">
            <w:pPr>
              <w:rPr>
                <w:lang w:eastAsia="en-US"/>
              </w:rPr>
            </w:pPr>
            <w:r w:rsidRPr="00D73AA0">
              <w:rPr>
                <w:lang w:eastAsia="en-US"/>
              </w:rPr>
              <w:t>га</w:t>
            </w:r>
          </w:p>
        </w:tc>
        <w:tc>
          <w:tcPr>
            <w:tcW w:w="850" w:type="pct"/>
            <w:tcBorders>
              <w:top w:val="single" w:sz="4" w:space="0" w:color="auto"/>
              <w:left w:val="single" w:sz="4" w:space="0" w:color="auto"/>
              <w:bottom w:val="single" w:sz="4" w:space="0" w:color="auto"/>
              <w:right w:val="single" w:sz="4" w:space="0" w:color="auto"/>
            </w:tcBorders>
            <w:vAlign w:val="center"/>
          </w:tcPr>
          <w:p w14:paraId="66C1FFCB" w14:textId="77777777" w:rsidR="00644743" w:rsidRPr="00D73AA0" w:rsidRDefault="00644743" w:rsidP="00D550B9">
            <w:r w:rsidRPr="00D73AA0">
              <w:t>0,99</w:t>
            </w:r>
          </w:p>
        </w:tc>
        <w:tc>
          <w:tcPr>
            <w:tcW w:w="685" w:type="pct"/>
            <w:tcBorders>
              <w:top w:val="single" w:sz="4" w:space="0" w:color="auto"/>
              <w:left w:val="single" w:sz="4" w:space="0" w:color="auto"/>
              <w:bottom w:val="single" w:sz="4" w:space="0" w:color="auto"/>
              <w:right w:val="single" w:sz="4" w:space="0" w:color="auto"/>
            </w:tcBorders>
            <w:vAlign w:val="center"/>
          </w:tcPr>
          <w:p w14:paraId="3B7EF001" w14:textId="77777777" w:rsidR="00644743" w:rsidRPr="00D73AA0" w:rsidRDefault="00644743" w:rsidP="00D550B9">
            <w:r w:rsidRPr="00D73AA0">
              <w:t>0,99</w:t>
            </w:r>
          </w:p>
        </w:tc>
      </w:tr>
      <w:tr w:rsidR="00644743" w:rsidRPr="003E0EBC" w14:paraId="3D2F6B19" w14:textId="77777777" w:rsidTr="00D550B9">
        <w:trPr>
          <w:trHeight w:val="2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5954DBD2" w14:textId="77777777" w:rsidR="00644743" w:rsidRPr="003E0EBC" w:rsidRDefault="00644743" w:rsidP="00D550B9">
            <w:pPr>
              <w:jc w:val="center"/>
              <w:rPr>
                <w:lang w:eastAsia="en-US"/>
              </w:rPr>
            </w:pPr>
            <w:bookmarkStart w:id="493" w:name="_Toc107951158"/>
            <w:bookmarkStart w:id="494" w:name="_Toc108087982"/>
            <w:bookmarkStart w:id="495" w:name="_Toc108089013"/>
            <w:bookmarkStart w:id="496" w:name="_Toc108090021"/>
            <w:bookmarkStart w:id="497" w:name="_Toc108090342"/>
            <w:bookmarkEnd w:id="493"/>
            <w:bookmarkEnd w:id="494"/>
            <w:bookmarkEnd w:id="495"/>
            <w:bookmarkEnd w:id="496"/>
            <w:bookmarkEnd w:id="497"/>
          </w:p>
        </w:tc>
        <w:tc>
          <w:tcPr>
            <w:tcW w:w="2309" w:type="pct"/>
            <w:vMerge/>
            <w:tcBorders>
              <w:top w:val="single" w:sz="4" w:space="0" w:color="auto"/>
              <w:left w:val="single" w:sz="4" w:space="0" w:color="auto"/>
              <w:bottom w:val="single" w:sz="4" w:space="0" w:color="auto"/>
              <w:right w:val="single" w:sz="4" w:space="0" w:color="auto"/>
            </w:tcBorders>
            <w:vAlign w:val="center"/>
            <w:hideMark/>
          </w:tcPr>
          <w:p w14:paraId="2781FA9B" w14:textId="77777777" w:rsidR="00644743" w:rsidRPr="00D73AA0" w:rsidRDefault="00644743" w:rsidP="00D550B9">
            <w:pPr>
              <w:rPr>
                <w:lang w:eastAsia="en-US"/>
              </w:rPr>
            </w:pPr>
          </w:p>
        </w:tc>
        <w:tc>
          <w:tcPr>
            <w:tcW w:w="808" w:type="pct"/>
            <w:tcBorders>
              <w:top w:val="single" w:sz="4" w:space="0" w:color="auto"/>
              <w:left w:val="single" w:sz="4" w:space="0" w:color="auto"/>
              <w:bottom w:val="single" w:sz="4" w:space="0" w:color="auto"/>
              <w:right w:val="single" w:sz="4" w:space="0" w:color="auto"/>
            </w:tcBorders>
            <w:hideMark/>
          </w:tcPr>
          <w:p w14:paraId="4077D4B1" w14:textId="77777777" w:rsidR="00644743" w:rsidRPr="00D73AA0" w:rsidRDefault="00644743" w:rsidP="00D550B9">
            <w:pPr>
              <w:rPr>
                <w:lang w:eastAsia="en-US"/>
              </w:rPr>
            </w:pPr>
            <w:r w:rsidRPr="00D73AA0">
              <w:rPr>
                <w:lang w:eastAsia="en-US"/>
              </w:rPr>
              <w:t>%</w:t>
            </w:r>
          </w:p>
        </w:tc>
        <w:tc>
          <w:tcPr>
            <w:tcW w:w="850" w:type="pct"/>
            <w:tcBorders>
              <w:top w:val="single" w:sz="4" w:space="0" w:color="auto"/>
              <w:left w:val="single" w:sz="4" w:space="0" w:color="auto"/>
              <w:bottom w:val="single" w:sz="4" w:space="0" w:color="auto"/>
              <w:right w:val="single" w:sz="4" w:space="0" w:color="auto"/>
            </w:tcBorders>
            <w:vAlign w:val="center"/>
          </w:tcPr>
          <w:p w14:paraId="50274F9C" w14:textId="77777777" w:rsidR="00644743" w:rsidRPr="00D73AA0" w:rsidRDefault="00644743" w:rsidP="00D550B9">
            <w:pPr>
              <w:rPr>
                <w:lang w:eastAsia="en-US"/>
              </w:rPr>
            </w:pPr>
            <w:r w:rsidRPr="00D73AA0">
              <w:rPr>
                <w:lang w:eastAsia="en-US"/>
              </w:rPr>
              <w:t>100</w:t>
            </w:r>
          </w:p>
        </w:tc>
        <w:tc>
          <w:tcPr>
            <w:tcW w:w="685" w:type="pct"/>
            <w:tcBorders>
              <w:top w:val="single" w:sz="4" w:space="0" w:color="auto"/>
              <w:left w:val="single" w:sz="4" w:space="0" w:color="auto"/>
              <w:bottom w:val="single" w:sz="4" w:space="0" w:color="auto"/>
              <w:right w:val="single" w:sz="4" w:space="0" w:color="auto"/>
            </w:tcBorders>
            <w:vAlign w:val="center"/>
          </w:tcPr>
          <w:p w14:paraId="0F25EE30" w14:textId="77777777" w:rsidR="00644743" w:rsidRPr="00D73AA0" w:rsidRDefault="00644743" w:rsidP="00D550B9">
            <w:pPr>
              <w:rPr>
                <w:lang w:eastAsia="en-US"/>
              </w:rPr>
            </w:pPr>
            <w:r w:rsidRPr="00D73AA0">
              <w:rPr>
                <w:lang w:eastAsia="en-US"/>
              </w:rPr>
              <w:t>100</w:t>
            </w:r>
          </w:p>
        </w:tc>
      </w:tr>
      <w:tr w:rsidR="00644743" w:rsidRPr="003E0EBC" w14:paraId="36627DF8" w14:textId="77777777" w:rsidTr="00D550B9">
        <w:trPr>
          <w:trHeight w:val="77"/>
        </w:trPr>
        <w:tc>
          <w:tcPr>
            <w:tcW w:w="348" w:type="pct"/>
            <w:tcBorders>
              <w:top w:val="single" w:sz="4" w:space="0" w:color="auto"/>
              <w:left w:val="single" w:sz="4" w:space="0" w:color="auto"/>
              <w:right w:val="single" w:sz="4" w:space="0" w:color="auto"/>
            </w:tcBorders>
            <w:vAlign w:val="center"/>
          </w:tcPr>
          <w:p w14:paraId="5F2C78BE" w14:textId="77777777" w:rsidR="00644743" w:rsidRPr="003E0EBC" w:rsidRDefault="00644743" w:rsidP="00D550B9">
            <w:pPr>
              <w:jc w:val="center"/>
              <w:rPr>
                <w:lang w:eastAsia="en-US"/>
              </w:rPr>
            </w:pPr>
            <w:bookmarkStart w:id="498" w:name="_Toc107951159"/>
            <w:bookmarkEnd w:id="498"/>
            <w:r w:rsidRPr="003E0EBC">
              <w:rPr>
                <w:lang w:eastAsia="en-US"/>
              </w:rPr>
              <w:t>2</w:t>
            </w:r>
          </w:p>
        </w:tc>
        <w:tc>
          <w:tcPr>
            <w:tcW w:w="4652" w:type="pct"/>
            <w:gridSpan w:val="4"/>
            <w:tcBorders>
              <w:top w:val="single" w:sz="4" w:space="0" w:color="auto"/>
              <w:left w:val="single" w:sz="4" w:space="0" w:color="auto"/>
              <w:right w:val="single" w:sz="4" w:space="0" w:color="auto"/>
            </w:tcBorders>
            <w:vAlign w:val="center"/>
          </w:tcPr>
          <w:p w14:paraId="482108FC" w14:textId="77777777" w:rsidR="00644743" w:rsidRPr="00D73AA0" w:rsidRDefault="00644743" w:rsidP="00D550B9">
            <w:pPr>
              <w:rPr>
                <w:lang w:eastAsia="en-US"/>
              </w:rPr>
            </w:pPr>
            <w:r w:rsidRPr="00D73AA0">
              <w:rPr>
                <w:lang w:eastAsia="en-US"/>
              </w:rPr>
              <w:t xml:space="preserve">ФУНКЦИОНАЛЬНЫЕ ЗОНЫ </w:t>
            </w:r>
          </w:p>
        </w:tc>
      </w:tr>
      <w:tr w:rsidR="00644743" w:rsidRPr="003E0EBC" w14:paraId="25D3D008"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7B876570" w14:textId="77777777" w:rsidR="00644743" w:rsidRPr="003E0EBC" w:rsidRDefault="00644743" w:rsidP="00D550B9">
            <w:pPr>
              <w:jc w:val="center"/>
              <w:rPr>
                <w:lang w:eastAsia="en-US"/>
              </w:rPr>
            </w:pPr>
            <w:bookmarkStart w:id="499" w:name="_Toc107951165"/>
            <w:bookmarkStart w:id="500" w:name="_Toc108087983"/>
            <w:bookmarkStart w:id="501" w:name="_Toc108089014"/>
            <w:bookmarkStart w:id="502" w:name="_Toc108090022"/>
            <w:bookmarkStart w:id="503" w:name="_Toc108090343"/>
            <w:bookmarkEnd w:id="499"/>
            <w:bookmarkEnd w:id="500"/>
            <w:bookmarkEnd w:id="501"/>
            <w:bookmarkEnd w:id="502"/>
            <w:bookmarkEnd w:id="503"/>
            <w:r w:rsidRPr="003E0EBC">
              <w:rPr>
                <w:lang w:eastAsia="en-US"/>
              </w:rPr>
              <w:t>2.1</w:t>
            </w:r>
          </w:p>
        </w:tc>
        <w:tc>
          <w:tcPr>
            <w:tcW w:w="2309" w:type="pct"/>
            <w:vMerge w:val="restart"/>
            <w:tcBorders>
              <w:top w:val="single" w:sz="4" w:space="0" w:color="auto"/>
              <w:left w:val="single" w:sz="4" w:space="0" w:color="auto"/>
              <w:right w:val="single" w:sz="4" w:space="0" w:color="auto"/>
            </w:tcBorders>
            <w:vAlign w:val="center"/>
          </w:tcPr>
          <w:p w14:paraId="144B6B6F" w14:textId="77777777" w:rsidR="00644743" w:rsidRPr="00D73AA0" w:rsidRDefault="00644743" w:rsidP="00D550B9">
            <w:pPr>
              <w:rPr>
                <w:lang w:eastAsia="en-US"/>
              </w:rPr>
            </w:pPr>
            <w:r w:rsidRPr="00D73AA0">
              <w:rPr>
                <w:rFonts w:eastAsia="Calibri"/>
              </w:rPr>
              <w:t>Жилая зона в том числе:</w:t>
            </w:r>
          </w:p>
        </w:tc>
        <w:tc>
          <w:tcPr>
            <w:tcW w:w="808" w:type="pct"/>
            <w:tcBorders>
              <w:top w:val="single" w:sz="4" w:space="0" w:color="auto"/>
              <w:left w:val="single" w:sz="4" w:space="0" w:color="auto"/>
              <w:bottom w:val="single" w:sz="4" w:space="0" w:color="auto"/>
              <w:right w:val="single" w:sz="4" w:space="0" w:color="auto"/>
            </w:tcBorders>
          </w:tcPr>
          <w:p w14:paraId="2C652A9C" w14:textId="77777777" w:rsidR="00644743" w:rsidRPr="00D73AA0" w:rsidRDefault="00644743" w:rsidP="00D550B9">
            <w:pPr>
              <w:rPr>
                <w:lang w:eastAsia="en-US"/>
              </w:rPr>
            </w:pPr>
            <w:r w:rsidRPr="00D73AA0">
              <w:rPr>
                <w:lang w:eastAsia="en-US"/>
              </w:rPr>
              <w:t>га</w:t>
            </w:r>
          </w:p>
        </w:tc>
        <w:tc>
          <w:tcPr>
            <w:tcW w:w="850" w:type="pct"/>
            <w:tcBorders>
              <w:top w:val="single" w:sz="4" w:space="0" w:color="auto"/>
              <w:left w:val="single" w:sz="4" w:space="0" w:color="auto"/>
              <w:bottom w:val="single" w:sz="4" w:space="0" w:color="auto"/>
              <w:right w:val="single" w:sz="4" w:space="0" w:color="auto"/>
            </w:tcBorders>
            <w:vAlign w:val="center"/>
          </w:tcPr>
          <w:p w14:paraId="40207FBC" w14:textId="77777777" w:rsidR="00644743" w:rsidRPr="00D73AA0" w:rsidRDefault="00644743" w:rsidP="00D550B9">
            <w:pPr>
              <w:rPr>
                <w:lang w:eastAsia="en-US"/>
              </w:rPr>
            </w:pPr>
            <w:r w:rsidRPr="00D73AA0">
              <w:rPr>
                <w:lang w:eastAsia="en-US"/>
              </w:rPr>
              <w:t>0,98</w:t>
            </w:r>
          </w:p>
        </w:tc>
        <w:tc>
          <w:tcPr>
            <w:tcW w:w="685" w:type="pct"/>
            <w:tcBorders>
              <w:top w:val="single" w:sz="4" w:space="0" w:color="auto"/>
              <w:left w:val="single" w:sz="4" w:space="0" w:color="auto"/>
              <w:bottom w:val="single" w:sz="4" w:space="0" w:color="auto"/>
              <w:right w:val="single" w:sz="4" w:space="0" w:color="auto"/>
            </w:tcBorders>
          </w:tcPr>
          <w:p w14:paraId="39D119B4" w14:textId="77777777" w:rsidR="00644743" w:rsidRPr="00D73AA0" w:rsidRDefault="00644743" w:rsidP="00D550B9">
            <w:pPr>
              <w:rPr>
                <w:lang w:eastAsia="en-US"/>
              </w:rPr>
            </w:pPr>
            <w:r w:rsidRPr="00D73AA0">
              <w:rPr>
                <w:lang w:eastAsia="en-US"/>
              </w:rPr>
              <w:t>0,98</w:t>
            </w:r>
          </w:p>
        </w:tc>
      </w:tr>
      <w:tr w:rsidR="00644743" w:rsidRPr="003E0EBC" w14:paraId="69AD341E"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49E07AE1" w14:textId="77777777" w:rsidR="00644743" w:rsidRPr="003E0EBC"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43D6D784" w14:textId="77777777" w:rsidR="00644743" w:rsidRPr="00D73AA0" w:rsidRDefault="00644743" w:rsidP="00D550B9">
            <w:pPr>
              <w:rPr>
                <w:lang w:eastAsia="en-US"/>
              </w:rPr>
            </w:pPr>
          </w:p>
        </w:tc>
        <w:tc>
          <w:tcPr>
            <w:tcW w:w="808" w:type="pct"/>
            <w:tcBorders>
              <w:top w:val="single" w:sz="4" w:space="0" w:color="auto"/>
              <w:left w:val="single" w:sz="4" w:space="0" w:color="auto"/>
              <w:bottom w:val="single" w:sz="4" w:space="0" w:color="auto"/>
              <w:right w:val="single" w:sz="4" w:space="0" w:color="auto"/>
            </w:tcBorders>
          </w:tcPr>
          <w:p w14:paraId="2416AB43" w14:textId="77777777" w:rsidR="00644743" w:rsidRPr="00D73AA0" w:rsidRDefault="00644743" w:rsidP="00D550B9">
            <w:pPr>
              <w:rPr>
                <w:lang w:eastAsia="en-US"/>
              </w:rPr>
            </w:pPr>
            <w:r w:rsidRPr="00D73AA0">
              <w:rPr>
                <w:lang w:eastAsia="en-US"/>
              </w:rPr>
              <w:t>%</w:t>
            </w:r>
          </w:p>
        </w:tc>
        <w:tc>
          <w:tcPr>
            <w:tcW w:w="850" w:type="pct"/>
            <w:tcBorders>
              <w:top w:val="single" w:sz="4" w:space="0" w:color="auto"/>
              <w:left w:val="single" w:sz="4" w:space="0" w:color="auto"/>
              <w:bottom w:val="single" w:sz="4" w:space="0" w:color="auto"/>
              <w:right w:val="single" w:sz="4" w:space="0" w:color="auto"/>
            </w:tcBorders>
            <w:vAlign w:val="center"/>
          </w:tcPr>
          <w:p w14:paraId="14B4E7AF" w14:textId="77777777" w:rsidR="00644743" w:rsidRPr="00D73AA0" w:rsidRDefault="00644743" w:rsidP="00D550B9">
            <w:pPr>
              <w:rPr>
                <w:lang w:eastAsia="en-US"/>
              </w:rPr>
            </w:pPr>
            <w:r w:rsidRPr="00D73AA0">
              <w:rPr>
                <w:lang w:eastAsia="en-US"/>
              </w:rPr>
              <w:t>98,99</w:t>
            </w:r>
          </w:p>
        </w:tc>
        <w:tc>
          <w:tcPr>
            <w:tcW w:w="685" w:type="pct"/>
            <w:tcBorders>
              <w:top w:val="single" w:sz="4" w:space="0" w:color="auto"/>
              <w:left w:val="single" w:sz="4" w:space="0" w:color="auto"/>
              <w:bottom w:val="single" w:sz="4" w:space="0" w:color="auto"/>
              <w:right w:val="single" w:sz="4" w:space="0" w:color="auto"/>
            </w:tcBorders>
          </w:tcPr>
          <w:p w14:paraId="7B28DCD8" w14:textId="77777777" w:rsidR="00644743" w:rsidRPr="00D73AA0" w:rsidRDefault="00644743" w:rsidP="00D550B9">
            <w:pPr>
              <w:rPr>
                <w:lang w:eastAsia="en-US"/>
              </w:rPr>
            </w:pPr>
            <w:r w:rsidRPr="00D73AA0">
              <w:rPr>
                <w:lang w:eastAsia="en-US"/>
              </w:rPr>
              <w:t>98,99</w:t>
            </w:r>
          </w:p>
        </w:tc>
      </w:tr>
      <w:tr w:rsidR="00644743" w:rsidRPr="003E0EBC" w14:paraId="7F2DAA5C"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34B5413C" w14:textId="77777777" w:rsidR="00644743" w:rsidRPr="003E0EBC" w:rsidRDefault="00644743" w:rsidP="00D550B9">
            <w:pPr>
              <w:jc w:val="center"/>
              <w:rPr>
                <w:lang w:eastAsia="en-US"/>
              </w:rPr>
            </w:pPr>
            <w:bookmarkStart w:id="504" w:name="_Toc107951166"/>
            <w:bookmarkStart w:id="505" w:name="_Toc108087984"/>
            <w:bookmarkStart w:id="506" w:name="_Toc108089015"/>
            <w:bookmarkStart w:id="507" w:name="_Toc108090023"/>
            <w:bookmarkStart w:id="508" w:name="_Toc108090344"/>
            <w:r w:rsidRPr="003E0EBC">
              <w:rPr>
                <w:lang w:eastAsia="en-US"/>
              </w:rPr>
              <w:t>2.1.1</w:t>
            </w:r>
            <w:bookmarkEnd w:id="504"/>
            <w:bookmarkEnd w:id="505"/>
            <w:bookmarkEnd w:id="506"/>
            <w:bookmarkEnd w:id="507"/>
            <w:bookmarkEnd w:id="508"/>
          </w:p>
        </w:tc>
        <w:tc>
          <w:tcPr>
            <w:tcW w:w="2309" w:type="pct"/>
            <w:vMerge w:val="restart"/>
            <w:tcBorders>
              <w:top w:val="single" w:sz="4" w:space="0" w:color="auto"/>
              <w:left w:val="single" w:sz="4" w:space="0" w:color="auto"/>
              <w:right w:val="single" w:sz="4" w:space="0" w:color="auto"/>
            </w:tcBorders>
            <w:vAlign w:val="center"/>
          </w:tcPr>
          <w:p w14:paraId="28946893" w14:textId="77777777" w:rsidR="00644743" w:rsidRPr="00D73AA0" w:rsidRDefault="00644743" w:rsidP="00D550B9">
            <w:pPr>
              <w:rPr>
                <w:lang w:eastAsia="en-US"/>
              </w:rPr>
            </w:pPr>
            <w:r w:rsidRPr="00D73AA0">
              <w:t>Зона застройки индивидуальными жилыми домами</w:t>
            </w:r>
          </w:p>
        </w:tc>
        <w:tc>
          <w:tcPr>
            <w:tcW w:w="808" w:type="pct"/>
            <w:tcBorders>
              <w:top w:val="single" w:sz="4" w:space="0" w:color="auto"/>
              <w:left w:val="single" w:sz="4" w:space="0" w:color="auto"/>
              <w:bottom w:val="single" w:sz="4" w:space="0" w:color="auto"/>
              <w:right w:val="single" w:sz="4" w:space="0" w:color="auto"/>
            </w:tcBorders>
          </w:tcPr>
          <w:p w14:paraId="607C97B5" w14:textId="77777777" w:rsidR="00644743" w:rsidRPr="00D73AA0" w:rsidRDefault="00644743" w:rsidP="00D550B9">
            <w:pPr>
              <w:rPr>
                <w:lang w:eastAsia="en-US"/>
              </w:rPr>
            </w:pPr>
            <w:r w:rsidRPr="00D73AA0">
              <w:rPr>
                <w:lang w:eastAsia="en-US"/>
              </w:rPr>
              <w:t>га</w:t>
            </w:r>
          </w:p>
        </w:tc>
        <w:tc>
          <w:tcPr>
            <w:tcW w:w="850" w:type="pct"/>
            <w:tcBorders>
              <w:top w:val="single" w:sz="4" w:space="0" w:color="auto"/>
              <w:left w:val="single" w:sz="4" w:space="0" w:color="auto"/>
              <w:bottom w:val="single" w:sz="4" w:space="0" w:color="auto"/>
              <w:right w:val="single" w:sz="4" w:space="0" w:color="auto"/>
            </w:tcBorders>
            <w:vAlign w:val="center"/>
          </w:tcPr>
          <w:p w14:paraId="26D4DF76" w14:textId="77777777" w:rsidR="00644743" w:rsidRPr="00D73AA0" w:rsidRDefault="00644743" w:rsidP="00D550B9">
            <w:pPr>
              <w:rPr>
                <w:lang w:eastAsia="en-US"/>
              </w:rPr>
            </w:pPr>
            <w:r w:rsidRPr="00D73AA0">
              <w:rPr>
                <w:lang w:eastAsia="en-US"/>
              </w:rPr>
              <w:t>0,98</w:t>
            </w:r>
          </w:p>
        </w:tc>
        <w:tc>
          <w:tcPr>
            <w:tcW w:w="685" w:type="pct"/>
            <w:tcBorders>
              <w:top w:val="single" w:sz="4" w:space="0" w:color="auto"/>
              <w:left w:val="single" w:sz="4" w:space="0" w:color="auto"/>
              <w:bottom w:val="single" w:sz="4" w:space="0" w:color="auto"/>
              <w:right w:val="single" w:sz="4" w:space="0" w:color="auto"/>
            </w:tcBorders>
          </w:tcPr>
          <w:p w14:paraId="4F8D6A23" w14:textId="77777777" w:rsidR="00644743" w:rsidRPr="00D73AA0" w:rsidRDefault="00644743" w:rsidP="00D550B9">
            <w:r w:rsidRPr="00D73AA0">
              <w:rPr>
                <w:lang w:eastAsia="en-US"/>
              </w:rPr>
              <w:t>0,98</w:t>
            </w:r>
          </w:p>
        </w:tc>
      </w:tr>
      <w:tr w:rsidR="00644743" w:rsidRPr="003E0EBC" w14:paraId="115BB813"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15ED8FF9" w14:textId="77777777" w:rsidR="00644743" w:rsidRPr="003E0EBC"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55B9035F" w14:textId="77777777" w:rsidR="00644743" w:rsidRPr="00D73AA0" w:rsidRDefault="00644743" w:rsidP="00D550B9">
            <w:pPr>
              <w:rPr>
                <w:lang w:eastAsia="en-US"/>
              </w:rPr>
            </w:pPr>
          </w:p>
        </w:tc>
        <w:tc>
          <w:tcPr>
            <w:tcW w:w="808" w:type="pct"/>
            <w:tcBorders>
              <w:top w:val="single" w:sz="4" w:space="0" w:color="auto"/>
              <w:left w:val="single" w:sz="4" w:space="0" w:color="auto"/>
              <w:bottom w:val="single" w:sz="4" w:space="0" w:color="auto"/>
              <w:right w:val="single" w:sz="4" w:space="0" w:color="auto"/>
            </w:tcBorders>
          </w:tcPr>
          <w:p w14:paraId="35C32B07" w14:textId="77777777" w:rsidR="00644743" w:rsidRPr="00D73AA0" w:rsidRDefault="00644743" w:rsidP="00D550B9">
            <w:pPr>
              <w:rPr>
                <w:lang w:eastAsia="en-US"/>
              </w:rPr>
            </w:pPr>
            <w:r w:rsidRPr="00D73AA0">
              <w:rPr>
                <w:lang w:eastAsia="en-US"/>
              </w:rPr>
              <w:t>%</w:t>
            </w:r>
          </w:p>
        </w:tc>
        <w:tc>
          <w:tcPr>
            <w:tcW w:w="850" w:type="pct"/>
            <w:tcBorders>
              <w:top w:val="single" w:sz="4" w:space="0" w:color="auto"/>
              <w:left w:val="single" w:sz="4" w:space="0" w:color="auto"/>
              <w:bottom w:val="single" w:sz="4" w:space="0" w:color="auto"/>
              <w:right w:val="single" w:sz="4" w:space="0" w:color="auto"/>
            </w:tcBorders>
            <w:vAlign w:val="center"/>
          </w:tcPr>
          <w:p w14:paraId="1B568B61" w14:textId="77777777" w:rsidR="00644743" w:rsidRPr="00D73AA0" w:rsidRDefault="00644743" w:rsidP="00D550B9">
            <w:pPr>
              <w:rPr>
                <w:lang w:eastAsia="en-US"/>
              </w:rPr>
            </w:pPr>
            <w:r w:rsidRPr="00D73AA0">
              <w:rPr>
                <w:lang w:eastAsia="en-US"/>
              </w:rPr>
              <w:t>98,99</w:t>
            </w:r>
          </w:p>
        </w:tc>
        <w:tc>
          <w:tcPr>
            <w:tcW w:w="685" w:type="pct"/>
            <w:tcBorders>
              <w:top w:val="single" w:sz="4" w:space="0" w:color="auto"/>
              <w:left w:val="single" w:sz="4" w:space="0" w:color="auto"/>
              <w:bottom w:val="single" w:sz="4" w:space="0" w:color="auto"/>
              <w:right w:val="single" w:sz="4" w:space="0" w:color="auto"/>
            </w:tcBorders>
          </w:tcPr>
          <w:p w14:paraId="622DC7ED" w14:textId="77777777" w:rsidR="00644743" w:rsidRPr="00D73AA0" w:rsidRDefault="00644743" w:rsidP="00D550B9">
            <w:r w:rsidRPr="00D73AA0">
              <w:rPr>
                <w:lang w:eastAsia="en-US"/>
              </w:rPr>
              <w:t>98,99</w:t>
            </w:r>
          </w:p>
        </w:tc>
      </w:tr>
      <w:tr w:rsidR="00644743" w:rsidRPr="003E0EBC" w14:paraId="7A1926E1"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06B176BD" w14:textId="77777777" w:rsidR="00644743" w:rsidRPr="003E0EBC" w:rsidRDefault="00644743" w:rsidP="00D550B9">
            <w:pPr>
              <w:jc w:val="center"/>
              <w:rPr>
                <w:lang w:eastAsia="en-US"/>
              </w:rPr>
            </w:pPr>
            <w:r>
              <w:rPr>
                <w:lang w:eastAsia="en-US"/>
              </w:rPr>
              <w:t>2.2</w:t>
            </w:r>
          </w:p>
        </w:tc>
        <w:tc>
          <w:tcPr>
            <w:tcW w:w="2309" w:type="pct"/>
            <w:vMerge w:val="restart"/>
            <w:tcBorders>
              <w:top w:val="single" w:sz="4" w:space="0" w:color="auto"/>
              <w:left w:val="single" w:sz="4" w:space="0" w:color="auto"/>
              <w:right w:val="single" w:sz="4" w:space="0" w:color="auto"/>
            </w:tcBorders>
            <w:vAlign w:val="center"/>
          </w:tcPr>
          <w:p w14:paraId="6124EF39" w14:textId="77777777" w:rsidR="00644743" w:rsidRPr="00D73AA0" w:rsidRDefault="00644743" w:rsidP="00D550B9">
            <w:pPr>
              <w:rPr>
                <w:lang w:eastAsia="en-US"/>
              </w:rPr>
            </w:pPr>
            <w:r w:rsidRPr="00D73AA0">
              <w:t>Производственные зоны, зоны инженерной и транспортной инфраструктур, в том числе:</w:t>
            </w:r>
          </w:p>
        </w:tc>
        <w:tc>
          <w:tcPr>
            <w:tcW w:w="808" w:type="pct"/>
            <w:tcBorders>
              <w:top w:val="single" w:sz="4" w:space="0" w:color="auto"/>
              <w:left w:val="single" w:sz="4" w:space="0" w:color="auto"/>
              <w:bottom w:val="single" w:sz="4" w:space="0" w:color="auto"/>
              <w:right w:val="single" w:sz="4" w:space="0" w:color="auto"/>
            </w:tcBorders>
          </w:tcPr>
          <w:p w14:paraId="60FA513F" w14:textId="77777777" w:rsidR="00644743" w:rsidRPr="00D73AA0" w:rsidRDefault="00644743" w:rsidP="00D550B9">
            <w:pPr>
              <w:rPr>
                <w:lang w:eastAsia="en-US"/>
              </w:rPr>
            </w:pPr>
            <w:r w:rsidRPr="00D73AA0">
              <w:rPr>
                <w:lang w:eastAsia="en-US"/>
              </w:rPr>
              <w:t>га</w:t>
            </w:r>
          </w:p>
        </w:tc>
        <w:tc>
          <w:tcPr>
            <w:tcW w:w="850" w:type="pct"/>
            <w:tcBorders>
              <w:top w:val="single" w:sz="4" w:space="0" w:color="auto"/>
              <w:left w:val="single" w:sz="4" w:space="0" w:color="auto"/>
              <w:bottom w:val="single" w:sz="4" w:space="0" w:color="auto"/>
              <w:right w:val="single" w:sz="4" w:space="0" w:color="auto"/>
            </w:tcBorders>
            <w:vAlign w:val="center"/>
          </w:tcPr>
          <w:p w14:paraId="7E0BBB2B" w14:textId="77777777" w:rsidR="00644743" w:rsidRPr="00D73AA0" w:rsidRDefault="00644743" w:rsidP="00D550B9">
            <w:pPr>
              <w:rPr>
                <w:lang w:eastAsia="en-US"/>
              </w:rPr>
            </w:pPr>
            <w:r w:rsidRPr="00D73AA0">
              <w:rPr>
                <w:lang w:eastAsia="en-US"/>
              </w:rPr>
              <w:t>0,01</w:t>
            </w:r>
          </w:p>
        </w:tc>
        <w:tc>
          <w:tcPr>
            <w:tcW w:w="685" w:type="pct"/>
            <w:tcBorders>
              <w:top w:val="single" w:sz="4" w:space="0" w:color="auto"/>
              <w:left w:val="single" w:sz="4" w:space="0" w:color="auto"/>
              <w:bottom w:val="single" w:sz="4" w:space="0" w:color="auto"/>
              <w:right w:val="single" w:sz="4" w:space="0" w:color="auto"/>
            </w:tcBorders>
            <w:vAlign w:val="center"/>
          </w:tcPr>
          <w:p w14:paraId="2318664C" w14:textId="77777777" w:rsidR="00644743" w:rsidRPr="00D73AA0" w:rsidRDefault="00644743" w:rsidP="00D550B9">
            <w:r w:rsidRPr="00D73AA0">
              <w:t>0,01</w:t>
            </w:r>
          </w:p>
        </w:tc>
      </w:tr>
      <w:tr w:rsidR="00644743" w:rsidRPr="003E0EBC" w14:paraId="6A0B39D6" w14:textId="77777777" w:rsidTr="00EB4DDF">
        <w:trPr>
          <w:trHeight w:val="136"/>
        </w:trPr>
        <w:tc>
          <w:tcPr>
            <w:tcW w:w="348" w:type="pct"/>
            <w:vMerge/>
            <w:tcBorders>
              <w:left w:val="single" w:sz="4" w:space="0" w:color="auto"/>
              <w:bottom w:val="single" w:sz="4" w:space="0" w:color="auto"/>
              <w:right w:val="single" w:sz="4" w:space="0" w:color="auto"/>
            </w:tcBorders>
            <w:vAlign w:val="center"/>
          </w:tcPr>
          <w:p w14:paraId="31F58B90" w14:textId="77777777" w:rsidR="00644743" w:rsidRPr="003E0EBC"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3F7D6AD" w14:textId="77777777" w:rsidR="00644743" w:rsidRPr="00D73AA0" w:rsidRDefault="00644743" w:rsidP="00D550B9">
            <w:pPr>
              <w:rPr>
                <w:lang w:eastAsia="en-US"/>
              </w:rPr>
            </w:pPr>
          </w:p>
        </w:tc>
        <w:tc>
          <w:tcPr>
            <w:tcW w:w="808" w:type="pct"/>
            <w:tcBorders>
              <w:top w:val="single" w:sz="4" w:space="0" w:color="auto"/>
              <w:left w:val="single" w:sz="4" w:space="0" w:color="auto"/>
              <w:bottom w:val="single" w:sz="4" w:space="0" w:color="auto"/>
              <w:right w:val="single" w:sz="4" w:space="0" w:color="auto"/>
            </w:tcBorders>
          </w:tcPr>
          <w:p w14:paraId="45F369A3" w14:textId="77777777" w:rsidR="00644743" w:rsidRPr="00D73AA0" w:rsidRDefault="00644743" w:rsidP="00D550B9">
            <w:pPr>
              <w:rPr>
                <w:lang w:eastAsia="en-US"/>
              </w:rPr>
            </w:pPr>
            <w:r w:rsidRPr="00D73AA0">
              <w:rPr>
                <w:lang w:eastAsia="en-US"/>
              </w:rPr>
              <w:t>%</w:t>
            </w:r>
          </w:p>
        </w:tc>
        <w:tc>
          <w:tcPr>
            <w:tcW w:w="850" w:type="pct"/>
            <w:tcBorders>
              <w:top w:val="single" w:sz="4" w:space="0" w:color="auto"/>
              <w:left w:val="single" w:sz="4" w:space="0" w:color="auto"/>
              <w:bottom w:val="single" w:sz="4" w:space="0" w:color="auto"/>
              <w:right w:val="single" w:sz="4" w:space="0" w:color="auto"/>
            </w:tcBorders>
            <w:vAlign w:val="center"/>
          </w:tcPr>
          <w:p w14:paraId="2628744C" w14:textId="77777777" w:rsidR="00644743" w:rsidRPr="00D73AA0" w:rsidRDefault="00644743" w:rsidP="00D550B9">
            <w:pPr>
              <w:rPr>
                <w:lang w:eastAsia="en-US"/>
              </w:rPr>
            </w:pPr>
            <w:r w:rsidRPr="00D73AA0">
              <w:rPr>
                <w:lang w:eastAsia="en-US"/>
              </w:rPr>
              <w:t>1,01</w:t>
            </w:r>
          </w:p>
        </w:tc>
        <w:tc>
          <w:tcPr>
            <w:tcW w:w="685" w:type="pct"/>
            <w:tcBorders>
              <w:top w:val="single" w:sz="4" w:space="0" w:color="auto"/>
              <w:left w:val="single" w:sz="4" w:space="0" w:color="auto"/>
              <w:bottom w:val="single" w:sz="4" w:space="0" w:color="auto"/>
              <w:right w:val="single" w:sz="4" w:space="0" w:color="auto"/>
            </w:tcBorders>
            <w:vAlign w:val="center"/>
          </w:tcPr>
          <w:p w14:paraId="79025887" w14:textId="77777777" w:rsidR="00644743" w:rsidRPr="00D73AA0" w:rsidRDefault="00644743" w:rsidP="00D550B9">
            <w:r w:rsidRPr="00D73AA0">
              <w:t>1,01</w:t>
            </w:r>
          </w:p>
        </w:tc>
      </w:tr>
      <w:tr w:rsidR="00644743" w:rsidRPr="003E0EBC" w14:paraId="0BD189FA" w14:textId="77777777" w:rsidTr="00D550B9">
        <w:trPr>
          <w:trHeight w:val="20"/>
        </w:trPr>
        <w:tc>
          <w:tcPr>
            <w:tcW w:w="348" w:type="pct"/>
            <w:vMerge w:val="restart"/>
            <w:tcBorders>
              <w:left w:val="single" w:sz="4" w:space="0" w:color="auto"/>
              <w:right w:val="single" w:sz="4" w:space="0" w:color="auto"/>
            </w:tcBorders>
            <w:vAlign w:val="center"/>
          </w:tcPr>
          <w:p w14:paraId="4BB6BE41" w14:textId="77777777" w:rsidR="00644743" w:rsidRPr="003E0EBC" w:rsidRDefault="00644743" w:rsidP="00D550B9">
            <w:pPr>
              <w:jc w:val="center"/>
              <w:rPr>
                <w:lang w:eastAsia="en-US"/>
              </w:rPr>
            </w:pPr>
            <w:r>
              <w:rPr>
                <w:lang w:eastAsia="en-US"/>
              </w:rPr>
              <w:t>2.2.1</w:t>
            </w:r>
          </w:p>
        </w:tc>
        <w:tc>
          <w:tcPr>
            <w:tcW w:w="2309" w:type="pct"/>
            <w:vMerge w:val="restart"/>
            <w:tcBorders>
              <w:left w:val="single" w:sz="4" w:space="0" w:color="auto"/>
              <w:right w:val="single" w:sz="4" w:space="0" w:color="auto"/>
            </w:tcBorders>
            <w:vAlign w:val="center"/>
          </w:tcPr>
          <w:p w14:paraId="3CAD9297" w14:textId="77777777" w:rsidR="00644743" w:rsidRPr="00D73AA0" w:rsidRDefault="00644743" w:rsidP="00D550B9">
            <w:pPr>
              <w:rPr>
                <w:lang w:eastAsia="en-US"/>
              </w:rPr>
            </w:pPr>
            <w:r w:rsidRPr="00D73AA0">
              <w:t>зона транспортной инфраструктуры</w:t>
            </w:r>
          </w:p>
        </w:tc>
        <w:tc>
          <w:tcPr>
            <w:tcW w:w="808" w:type="pct"/>
            <w:tcBorders>
              <w:top w:val="single" w:sz="4" w:space="0" w:color="auto"/>
              <w:left w:val="single" w:sz="4" w:space="0" w:color="auto"/>
              <w:bottom w:val="single" w:sz="4" w:space="0" w:color="auto"/>
              <w:right w:val="single" w:sz="4" w:space="0" w:color="auto"/>
            </w:tcBorders>
          </w:tcPr>
          <w:p w14:paraId="69DD6F90" w14:textId="77777777" w:rsidR="00644743" w:rsidRPr="00D73AA0" w:rsidRDefault="00644743" w:rsidP="00D550B9">
            <w:pPr>
              <w:rPr>
                <w:lang w:eastAsia="en-US"/>
              </w:rPr>
            </w:pPr>
            <w:r w:rsidRPr="00D73AA0">
              <w:rPr>
                <w:lang w:eastAsia="en-US"/>
              </w:rPr>
              <w:t>га</w:t>
            </w:r>
          </w:p>
        </w:tc>
        <w:tc>
          <w:tcPr>
            <w:tcW w:w="850" w:type="pct"/>
            <w:tcBorders>
              <w:top w:val="single" w:sz="4" w:space="0" w:color="auto"/>
              <w:left w:val="single" w:sz="4" w:space="0" w:color="auto"/>
              <w:bottom w:val="single" w:sz="4" w:space="0" w:color="auto"/>
              <w:right w:val="single" w:sz="4" w:space="0" w:color="auto"/>
            </w:tcBorders>
            <w:vAlign w:val="center"/>
          </w:tcPr>
          <w:p w14:paraId="6F0DD6CE" w14:textId="77777777" w:rsidR="00644743" w:rsidRPr="00D73AA0" w:rsidRDefault="00644743" w:rsidP="00D550B9">
            <w:pPr>
              <w:rPr>
                <w:lang w:eastAsia="en-US"/>
              </w:rPr>
            </w:pPr>
            <w:r w:rsidRPr="00D73AA0">
              <w:rPr>
                <w:lang w:eastAsia="en-US"/>
              </w:rPr>
              <w:t>0,01</w:t>
            </w:r>
          </w:p>
        </w:tc>
        <w:tc>
          <w:tcPr>
            <w:tcW w:w="685" w:type="pct"/>
            <w:tcBorders>
              <w:top w:val="single" w:sz="4" w:space="0" w:color="auto"/>
              <w:left w:val="single" w:sz="4" w:space="0" w:color="auto"/>
              <w:bottom w:val="single" w:sz="4" w:space="0" w:color="auto"/>
              <w:right w:val="single" w:sz="4" w:space="0" w:color="auto"/>
            </w:tcBorders>
            <w:vAlign w:val="center"/>
          </w:tcPr>
          <w:p w14:paraId="00F68178" w14:textId="77777777" w:rsidR="00644743" w:rsidRPr="00D73AA0" w:rsidRDefault="00644743" w:rsidP="00D550B9">
            <w:r w:rsidRPr="00D73AA0">
              <w:t>0,01</w:t>
            </w:r>
          </w:p>
        </w:tc>
      </w:tr>
      <w:tr w:rsidR="00644743" w:rsidRPr="003E0EBC" w14:paraId="54D6F309"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0A6E3D6" w14:textId="77777777" w:rsidR="00644743" w:rsidRPr="003E0EBC"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1D7F4792" w14:textId="77777777" w:rsidR="00644743" w:rsidRPr="00D73AA0" w:rsidRDefault="00644743" w:rsidP="00D550B9">
            <w:pPr>
              <w:rPr>
                <w:lang w:eastAsia="en-US"/>
              </w:rPr>
            </w:pPr>
          </w:p>
        </w:tc>
        <w:tc>
          <w:tcPr>
            <w:tcW w:w="808" w:type="pct"/>
            <w:tcBorders>
              <w:top w:val="single" w:sz="4" w:space="0" w:color="auto"/>
              <w:left w:val="single" w:sz="4" w:space="0" w:color="auto"/>
              <w:bottom w:val="single" w:sz="4" w:space="0" w:color="auto"/>
              <w:right w:val="single" w:sz="4" w:space="0" w:color="auto"/>
            </w:tcBorders>
          </w:tcPr>
          <w:p w14:paraId="36E97E6D" w14:textId="77777777" w:rsidR="00644743" w:rsidRPr="00D73AA0" w:rsidRDefault="00644743" w:rsidP="00D550B9">
            <w:pPr>
              <w:rPr>
                <w:lang w:eastAsia="en-US"/>
              </w:rPr>
            </w:pPr>
            <w:r w:rsidRPr="00D73AA0">
              <w:rPr>
                <w:lang w:eastAsia="en-US"/>
              </w:rPr>
              <w:t>%</w:t>
            </w:r>
          </w:p>
        </w:tc>
        <w:tc>
          <w:tcPr>
            <w:tcW w:w="850" w:type="pct"/>
            <w:tcBorders>
              <w:top w:val="single" w:sz="4" w:space="0" w:color="auto"/>
              <w:left w:val="single" w:sz="4" w:space="0" w:color="auto"/>
              <w:bottom w:val="single" w:sz="4" w:space="0" w:color="auto"/>
              <w:right w:val="single" w:sz="4" w:space="0" w:color="auto"/>
            </w:tcBorders>
            <w:vAlign w:val="center"/>
          </w:tcPr>
          <w:p w14:paraId="36A3E2C8" w14:textId="77777777" w:rsidR="00644743" w:rsidRPr="00D73AA0" w:rsidRDefault="00644743" w:rsidP="00D550B9">
            <w:pPr>
              <w:rPr>
                <w:lang w:eastAsia="en-US"/>
              </w:rPr>
            </w:pPr>
            <w:r w:rsidRPr="00D73AA0">
              <w:rPr>
                <w:lang w:eastAsia="en-US"/>
              </w:rPr>
              <w:t>1,01</w:t>
            </w:r>
          </w:p>
        </w:tc>
        <w:tc>
          <w:tcPr>
            <w:tcW w:w="685" w:type="pct"/>
            <w:tcBorders>
              <w:top w:val="single" w:sz="4" w:space="0" w:color="auto"/>
              <w:left w:val="single" w:sz="4" w:space="0" w:color="auto"/>
              <w:bottom w:val="single" w:sz="4" w:space="0" w:color="auto"/>
              <w:right w:val="single" w:sz="4" w:space="0" w:color="auto"/>
            </w:tcBorders>
            <w:vAlign w:val="center"/>
          </w:tcPr>
          <w:p w14:paraId="483FDB90" w14:textId="77777777" w:rsidR="00644743" w:rsidRPr="00D73AA0" w:rsidRDefault="00644743" w:rsidP="00D550B9">
            <w:r w:rsidRPr="00D73AA0">
              <w:t>1,01</w:t>
            </w:r>
          </w:p>
        </w:tc>
      </w:tr>
      <w:tr w:rsidR="00644743" w:rsidRPr="003E0EBC" w14:paraId="320D59FD"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536844C" w14:textId="77777777" w:rsidR="00644743" w:rsidRPr="003E0EBC" w:rsidRDefault="00644743" w:rsidP="00D550B9">
            <w:pPr>
              <w:jc w:val="center"/>
              <w:rPr>
                <w:lang w:eastAsia="en-US"/>
              </w:rPr>
            </w:pPr>
            <w:bookmarkStart w:id="509" w:name="_Toc107951167"/>
            <w:bookmarkEnd w:id="509"/>
            <w:r w:rsidRPr="003E0EBC">
              <w:rPr>
                <w:lang w:eastAsia="en-US"/>
              </w:rPr>
              <w:t>3</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277E4442" w14:textId="77777777" w:rsidR="00644743" w:rsidRPr="003E0EBC" w:rsidRDefault="00644743" w:rsidP="00D550B9">
            <w:pPr>
              <w:rPr>
                <w:lang w:eastAsia="en-US"/>
              </w:rPr>
            </w:pPr>
            <w:r w:rsidRPr="003E0EBC">
              <w:rPr>
                <w:lang w:eastAsia="en-US"/>
              </w:rPr>
              <w:t xml:space="preserve">НАСЕЛЕНИЕ </w:t>
            </w:r>
          </w:p>
        </w:tc>
      </w:tr>
      <w:tr w:rsidR="00644743" w:rsidRPr="003E0EBC" w14:paraId="456B448A"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54219B9" w14:textId="77777777" w:rsidR="00644743" w:rsidRPr="003E0EBC" w:rsidRDefault="00644743" w:rsidP="00D550B9">
            <w:pPr>
              <w:jc w:val="center"/>
              <w:rPr>
                <w:lang w:eastAsia="en-US"/>
              </w:rPr>
            </w:pPr>
            <w:bookmarkStart w:id="510" w:name="_Toc107951194"/>
            <w:bookmarkStart w:id="511" w:name="_Toc108087985"/>
            <w:bookmarkStart w:id="512" w:name="_Toc108089016"/>
            <w:bookmarkStart w:id="513" w:name="_Toc108090024"/>
            <w:bookmarkStart w:id="514" w:name="_Toc108090345"/>
            <w:bookmarkEnd w:id="510"/>
            <w:bookmarkEnd w:id="511"/>
            <w:bookmarkEnd w:id="512"/>
            <w:bookmarkEnd w:id="513"/>
            <w:bookmarkEnd w:id="514"/>
            <w:r w:rsidRPr="003E0EBC">
              <w:rPr>
                <w:lang w:eastAsia="en-US"/>
              </w:rPr>
              <w:t>3.1</w:t>
            </w:r>
          </w:p>
        </w:tc>
        <w:tc>
          <w:tcPr>
            <w:tcW w:w="2309" w:type="pct"/>
            <w:tcBorders>
              <w:top w:val="single" w:sz="4" w:space="0" w:color="auto"/>
              <w:left w:val="single" w:sz="4" w:space="0" w:color="auto"/>
              <w:bottom w:val="single" w:sz="4" w:space="0" w:color="auto"/>
              <w:right w:val="single" w:sz="4" w:space="0" w:color="auto"/>
            </w:tcBorders>
            <w:hideMark/>
          </w:tcPr>
          <w:p w14:paraId="13E1ADBE" w14:textId="77777777" w:rsidR="00644743" w:rsidRPr="003E0EBC" w:rsidRDefault="00644743" w:rsidP="00D550B9">
            <w:pPr>
              <w:jc w:val="both"/>
            </w:pPr>
            <w:r w:rsidRPr="003E0EBC">
              <w:t>Общая численность населения</w:t>
            </w:r>
          </w:p>
        </w:tc>
        <w:tc>
          <w:tcPr>
            <w:tcW w:w="808" w:type="pct"/>
            <w:tcBorders>
              <w:top w:val="single" w:sz="4" w:space="0" w:color="auto"/>
              <w:left w:val="single" w:sz="4" w:space="0" w:color="auto"/>
              <w:bottom w:val="single" w:sz="4" w:space="0" w:color="auto"/>
              <w:right w:val="single" w:sz="4" w:space="0" w:color="auto"/>
            </w:tcBorders>
            <w:hideMark/>
          </w:tcPr>
          <w:p w14:paraId="53D31C34" w14:textId="77777777" w:rsidR="00644743" w:rsidRPr="003E0EBC" w:rsidRDefault="00644743" w:rsidP="00D550B9">
            <w:pPr>
              <w:rPr>
                <w:lang w:eastAsia="en-US"/>
              </w:rPr>
            </w:pPr>
            <w:r w:rsidRPr="003E0EBC">
              <w:rPr>
                <w:lang w:eastAsia="en-US"/>
              </w:rPr>
              <w:t>человек</w:t>
            </w:r>
          </w:p>
        </w:tc>
        <w:tc>
          <w:tcPr>
            <w:tcW w:w="850" w:type="pct"/>
            <w:tcBorders>
              <w:top w:val="single" w:sz="4" w:space="0" w:color="auto"/>
              <w:left w:val="single" w:sz="4" w:space="0" w:color="auto"/>
              <w:bottom w:val="single" w:sz="4" w:space="0" w:color="auto"/>
              <w:right w:val="single" w:sz="4" w:space="0" w:color="auto"/>
            </w:tcBorders>
          </w:tcPr>
          <w:p w14:paraId="64EDC9FC" w14:textId="77777777" w:rsidR="00644743" w:rsidRPr="003E0EBC" w:rsidRDefault="00644743" w:rsidP="00D550B9">
            <w:r w:rsidRPr="003E0EBC">
              <w:t>нет данных</w:t>
            </w:r>
          </w:p>
        </w:tc>
        <w:tc>
          <w:tcPr>
            <w:tcW w:w="685" w:type="pct"/>
            <w:tcBorders>
              <w:top w:val="single" w:sz="4" w:space="0" w:color="auto"/>
              <w:left w:val="single" w:sz="4" w:space="0" w:color="auto"/>
              <w:bottom w:val="single" w:sz="4" w:space="0" w:color="auto"/>
              <w:right w:val="single" w:sz="4" w:space="0" w:color="auto"/>
            </w:tcBorders>
          </w:tcPr>
          <w:p w14:paraId="116AB33F" w14:textId="77777777" w:rsidR="00644743" w:rsidRPr="003E0EBC" w:rsidRDefault="00644743" w:rsidP="00D550B9">
            <w:r w:rsidRPr="003E0EBC">
              <w:t>20</w:t>
            </w:r>
          </w:p>
        </w:tc>
      </w:tr>
      <w:tr w:rsidR="00644743" w:rsidRPr="003E0EBC" w14:paraId="58F6008B"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F313501" w14:textId="77777777" w:rsidR="00644743" w:rsidRPr="003E0EBC" w:rsidRDefault="00644743" w:rsidP="00D550B9">
            <w:pPr>
              <w:jc w:val="center"/>
              <w:rPr>
                <w:lang w:eastAsia="en-US"/>
              </w:rPr>
            </w:pPr>
            <w:r w:rsidRPr="003E0EBC">
              <w:rPr>
                <w:lang w:eastAsia="en-US"/>
              </w:rPr>
              <w:t>4</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5DCB3D28" w14:textId="77777777" w:rsidR="00644743" w:rsidRPr="003E0EBC" w:rsidRDefault="00644743" w:rsidP="00D550B9">
            <w:pPr>
              <w:pStyle w:val="affffffffff5"/>
              <w:jc w:val="left"/>
              <w:rPr>
                <w:b w:val="0"/>
                <w:sz w:val="24"/>
                <w:lang w:eastAsia="en-US"/>
              </w:rPr>
            </w:pPr>
            <w:r w:rsidRPr="003E0EBC">
              <w:rPr>
                <w:b w:val="0"/>
                <w:sz w:val="24"/>
                <w:lang w:eastAsia="en-US"/>
              </w:rPr>
              <w:t>ЖИЛИЩНЫЙ ФОНД</w:t>
            </w:r>
          </w:p>
        </w:tc>
      </w:tr>
      <w:tr w:rsidR="00644743" w:rsidRPr="003E0EBC" w14:paraId="524C231F"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07FCC9A" w14:textId="77777777" w:rsidR="00644743" w:rsidRPr="003E0EBC" w:rsidRDefault="00644743" w:rsidP="00D550B9">
            <w:pPr>
              <w:jc w:val="center"/>
              <w:rPr>
                <w:lang w:eastAsia="en-US"/>
              </w:rPr>
            </w:pPr>
            <w:bookmarkStart w:id="515" w:name="_Toc107951195"/>
            <w:bookmarkStart w:id="516" w:name="_Toc108087986"/>
            <w:bookmarkStart w:id="517" w:name="_Toc108089017"/>
            <w:bookmarkStart w:id="518" w:name="_Toc108090025"/>
            <w:bookmarkStart w:id="519" w:name="_Toc108090346"/>
            <w:bookmarkEnd w:id="515"/>
            <w:bookmarkEnd w:id="516"/>
            <w:bookmarkEnd w:id="517"/>
            <w:bookmarkEnd w:id="518"/>
            <w:bookmarkEnd w:id="519"/>
            <w:r w:rsidRPr="003E0EBC">
              <w:rPr>
                <w:lang w:eastAsia="en-US"/>
              </w:rPr>
              <w:t>4.1</w:t>
            </w:r>
          </w:p>
        </w:tc>
        <w:tc>
          <w:tcPr>
            <w:tcW w:w="2309" w:type="pct"/>
            <w:tcBorders>
              <w:top w:val="single" w:sz="4" w:space="0" w:color="auto"/>
              <w:left w:val="single" w:sz="4" w:space="0" w:color="auto"/>
              <w:bottom w:val="single" w:sz="4" w:space="0" w:color="auto"/>
              <w:right w:val="single" w:sz="4" w:space="0" w:color="auto"/>
            </w:tcBorders>
          </w:tcPr>
          <w:p w14:paraId="71D936AA" w14:textId="77777777" w:rsidR="00644743" w:rsidRPr="003E0EBC" w:rsidRDefault="00644743" w:rsidP="00D550B9">
            <w:pPr>
              <w:rPr>
                <w:lang w:eastAsia="en-US"/>
              </w:rPr>
            </w:pPr>
            <w:r w:rsidRPr="003E0EBC">
              <w:rPr>
                <w:lang w:eastAsia="en-US"/>
              </w:rPr>
              <w:t>Средняя жилищная обеспеченность</w:t>
            </w:r>
          </w:p>
        </w:tc>
        <w:tc>
          <w:tcPr>
            <w:tcW w:w="808" w:type="pct"/>
            <w:tcBorders>
              <w:top w:val="single" w:sz="4" w:space="0" w:color="auto"/>
              <w:left w:val="single" w:sz="4" w:space="0" w:color="auto"/>
              <w:bottom w:val="single" w:sz="4" w:space="0" w:color="auto"/>
              <w:right w:val="single" w:sz="4" w:space="0" w:color="auto"/>
            </w:tcBorders>
          </w:tcPr>
          <w:p w14:paraId="35130860" w14:textId="77777777" w:rsidR="00644743" w:rsidRPr="003E0EBC" w:rsidRDefault="00644743" w:rsidP="00D550B9">
            <w:pPr>
              <w:rPr>
                <w:lang w:eastAsia="en-US"/>
              </w:rPr>
            </w:pPr>
            <w:r w:rsidRPr="003E0EBC">
              <w:rPr>
                <w:lang w:eastAsia="en-US"/>
              </w:rPr>
              <w:t>м</w:t>
            </w:r>
            <w:r>
              <w:rPr>
                <w:vertAlign w:val="superscript"/>
                <w:lang w:eastAsia="en-US"/>
              </w:rPr>
              <w:t>2</w:t>
            </w:r>
            <w:r w:rsidRPr="003E0EBC">
              <w:rPr>
                <w:lang w:eastAsia="en-US"/>
              </w:rPr>
              <w:t>/чел</w:t>
            </w:r>
          </w:p>
        </w:tc>
        <w:tc>
          <w:tcPr>
            <w:tcW w:w="850" w:type="pct"/>
            <w:tcBorders>
              <w:top w:val="single" w:sz="4" w:space="0" w:color="auto"/>
              <w:left w:val="single" w:sz="4" w:space="0" w:color="auto"/>
              <w:bottom w:val="single" w:sz="4" w:space="0" w:color="auto"/>
              <w:right w:val="single" w:sz="4" w:space="0" w:color="auto"/>
            </w:tcBorders>
          </w:tcPr>
          <w:p w14:paraId="36352504" w14:textId="77777777" w:rsidR="00644743" w:rsidRPr="003E0EBC" w:rsidRDefault="00644743" w:rsidP="00D550B9">
            <w:r w:rsidRPr="003E0EBC">
              <w:t>нет данных</w:t>
            </w:r>
          </w:p>
        </w:tc>
        <w:tc>
          <w:tcPr>
            <w:tcW w:w="685" w:type="pct"/>
            <w:tcBorders>
              <w:top w:val="single" w:sz="4" w:space="0" w:color="auto"/>
              <w:left w:val="single" w:sz="4" w:space="0" w:color="auto"/>
              <w:bottom w:val="single" w:sz="4" w:space="0" w:color="auto"/>
              <w:right w:val="single" w:sz="4" w:space="0" w:color="auto"/>
            </w:tcBorders>
          </w:tcPr>
          <w:p w14:paraId="2FD9D1A3" w14:textId="77777777" w:rsidR="00644743" w:rsidRPr="003E0EBC" w:rsidRDefault="00644743" w:rsidP="00D550B9">
            <w:r w:rsidRPr="003E0EBC">
              <w:t>не менее 35</w:t>
            </w:r>
          </w:p>
        </w:tc>
      </w:tr>
      <w:tr w:rsidR="00644743" w:rsidRPr="003E0EBC" w14:paraId="0710AEA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DEC2BFC" w14:textId="77777777" w:rsidR="00644743" w:rsidRPr="003E0EBC" w:rsidRDefault="00644743" w:rsidP="00D550B9">
            <w:pPr>
              <w:jc w:val="center"/>
              <w:rPr>
                <w:lang w:eastAsia="en-US"/>
              </w:rPr>
            </w:pPr>
            <w:bookmarkStart w:id="520" w:name="_Toc107951196"/>
            <w:bookmarkStart w:id="521" w:name="_Toc108087987"/>
            <w:bookmarkStart w:id="522" w:name="_Toc108089018"/>
            <w:bookmarkStart w:id="523" w:name="_Toc108090026"/>
            <w:bookmarkStart w:id="524" w:name="_Toc108090347"/>
            <w:bookmarkEnd w:id="520"/>
            <w:bookmarkEnd w:id="521"/>
            <w:bookmarkEnd w:id="522"/>
            <w:bookmarkEnd w:id="523"/>
            <w:bookmarkEnd w:id="524"/>
            <w:r w:rsidRPr="003E0EBC">
              <w:rPr>
                <w:lang w:eastAsia="en-US"/>
              </w:rPr>
              <w:t>4.2</w:t>
            </w:r>
          </w:p>
        </w:tc>
        <w:tc>
          <w:tcPr>
            <w:tcW w:w="2309" w:type="pct"/>
            <w:tcBorders>
              <w:top w:val="single" w:sz="4" w:space="0" w:color="auto"/>
              <w:left w:val="single" w:sz="4" w:space="0" w:color="auto"/>
              <w:bottom w:val="single" w:sz="4" w:space="0" w:color="auto"/>
              <w:right w:val="single" w:sz="4" w:space="0" w:color="auto"/>
            </w:tcBorders>
          </w:tcPr>
          <w:p w14:paraId="78604693" w14:textId="77777777" w:rsidR="00644743" w:rsidRPr="003E0EBC" w:rsidRDefault="00644743" w:rsidP="00D550B9">
            <w:pPr>
              <w:rPr>
                <w:lang w:eastAsia="en-US"/>
              </w:rPr>
            </w:pPr>
            <w:r w:rsidRPr="003E0EBC">
              <w:rPr>
                <w:lang w:eastAsia="en-US"/>
              </w:rPr>
              <w:t>Общий объем жилищного фонда</w:t>
            </w:r>
          </w:p>
        </w:tc>
        <w:tc>
          <w:tcPr>
            <w:tcW w:w="808" w:type="pct"/>
            <w:tcBorders>
              <w:top w:val="single" w:sz="4" w:space="0" w:color="auto"/>
              <w:left w:val="single" w:sz="4" w:space="0" w:color="auto"/>
              <w:bottom w:val="single" w:sz="4" w:space="0" w:color="auto"/>
              <w:right w:val="single" w:sz="4" w:space="0" w:color="auto"/>
            </w:tcBorders>
          </w:tcPr>
          <w:p w14:paraId="2080620D" w14:textId="77777777" w:rsidR="00644743" w:rsidRPr="003E0EBC" w:rsidRDefault="00644743" w:rsidP="00D550B9">
            <w:pPr>
              <w:rPr>
                <w:vertAlign w:val="superscript"/>
                <w:lang w:eastAsia="en-US"/>
              </w:rPr>
            </w:pPr>
            <w:r>
              <w:rPr>
                <w:lang w:eastAsia="en-US"/>
              </w:rPr>
              <w:t xml:space="preserve">тысяч </w:t>
            </w:r>
            <w:r w:rsidRPr="003E0EBC">
              <w:rPr>
                <w:lang w:eastAsia="en-US"/>
              </w:rPr>
              <w:t>м</w:t>
            </w:r>
            <w:r>
              <w:rPr>
                <w:vertAlign w:val="superscript"/>
                <w:lang w:eastAsia="en-US"/>
              </w:rPr>
              <w:t>2</w:t>
            </w:r>
          </w:p>
        </w:tc>
        <w:tc>
          <w:tcPr>
            <w:tcW w:w="850" w:type="pct"/>
            <w:tcBorders>
              <w:top w:val="single" w:sz="4" w:space="0" w:color="auto"/>
              <w:left w:val="single" w:sz="4" w:space="0" w:color="auto"/>
              <w:bottom w:val="single" w:sz="4" w:space="0" w:color="auto"/>
              <w:right w:val="single" w:sz="4" w:space="0" w:color="auto"/>
            </w:tcBorders>
          </w:tcPr>
          <w:p w14:paraId="783E4EE2" w14:textId="77777777" w:rsidR="00644743" w:rsidRPr="003E0EBC" w:rsidRDefault="00644743" w:rsidP="00D550B9">
            <w:r w:rsidRPr="003E0EBC">
              <w:t>нет данных</w:t>
            </w:r>
          </w:p>
        </w:tc>
        <w:tc>
          <w:tcPr>
            <w:tcW w:w="685" w:type="pct"/>
            <w:tcBorders>
              <w:top w:val="single" w:sz="4" w:space="0" w:color="auto"/>
              <w:left w:val="single" w:sz="4" w:space="0" w:color="auto"/>
              <w:bottom w:val="single" w:sz="4" w:space="0" w:color="auto"/>
              <w:right w:val="single" w:sz="4" w:space="0" w:color="auto"/>
            </w:tcBorders>
          </w:tcPr>
          <w:p w14:paraId="09651CDB" w14:textId="77777777" w:rsidR="00644743" w:rsidRPr="003E0EBC" w:rsidRDefault="00644743" w:rsidP="00D550B9">
            <w:r w:rsidRPr="003E0EBC">
              <w:t>0,7</w:t>
            </w:r>
          </w:p>
        </w:tc>
      </w:tr>
      <w:tr w:rsidR="004B667A" w:rsidRPr="003E0EBC" w14:paraId="1210C18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7CA964A" w14:textId="27DCB50E" w:rsidR="004B667A" w:rsidRPr="003E0EBC" w:rsidRDefault="004B667A" w:rsidP="004B667A">
            <w:pPr>
              <w:jc w:val="center"/>
              <w:rPr>
                <w:lang w:eastAsia="en-US"/>
              </w:rPr>
            </w:pPr>
            <w:r>
              <w:rPr>
                <w:lang w:eastAsia="en-US"/>
              </w:rPr>
              <w:lastRenderedPageBreak/>
              <w:t>1</w:t>
            </w:r>
          </w:p>
        </w:tc>
        <w:tc>
          <w:tcPr>
            <w:tcW w:w="2309" w:type="pct"/>
            <w:tcBorders>
              <w:top w:val="single" w:sz="4" w:space="0" w:color="auto"/>
              <w:left w:val="single" w:sz="4" w:space="0" w:color="auto"/>
              <w:bottom w:val="single" w:sz="4" w:space="0" w:color="auto"/>
              <w:right w:val="single" w:sz="4" w:space="0" w:color="auto"/>
            </w:tcBorders>
          </w:tcPr>
          <w:p w14:paraId="71F47490" w14:textId="591A943B" w:rsidR="004B667A" w:rsidRPr="003E0EBC" w:rsidRDefault="004B667A" w:rsidP="004B667A">
            <w:pPr>
              <w:jc w:val="center"/>
              <w:rPr>
                <w:lang w:eastAsia="en-US"/>
              </w:rPr>
            </w:pPr>
            <w:r>
              <w:rPr>
                <w:lang w:eastAsia="en-US"/>
              </w:rPr>
              <w:t>2</w:t>
            </w:r>
          </w:p>
        </w:tc>
        <w:tc>
          <w:tcPr>
            <w:tcW w:w="808" w:type="pct"/>
            <w:tcBorders>
              <w:top w:val="single" w:sz="4" w:space="0" w:color="auto"/>
              <w:left w:val="single" w:sz="4" w:space="0" w:color="auto"/>
              <w:bottom w:val="single" w:sz="4" w:space="0" w:color="auto"/>
              <w:right w:val="single" w:sz="4" w:space="0" w:color="auto"/>
            </w:tcBorders>
          </w:tcPr>
          <w:p w14:paraId="4A28B6CB" w14:textId="6BB57379" w:rsidR="004B667A" w:rsidRDefault="004B667A" w:rsidP="004B667A">
            <w:pPr>
              <w:jc w:val="center"/>
              <w:rPr>
                <w:lang w:eastAsia="en-US"/>
              </w:rPr>
            </w:pPr>
            <w:r>
              <w:rPr>
                <w:lang w:eastAsia="en-US"/>
              </w:rPr>
              <w:t>3</w:t>
            </w:r>
          </w:p>
        </w:tc>
        <w:tc>
          <w:tcPr>
            <w:tcW w:w="850" w:type="pct"/>
            <w:tcBorders>
              <w:top w:val="single" w:sz="4" w:space="0" w:color="auto"/>
              <w:left w:val="single" w:sz="4" w:space="0" w:color="auto"/>
              <w:bottom w:val="single" w:sz="4" w:space="0" w:color="auto"/>
              <w:right w:val="single" w:sz="4" w:space="0" w:color="auto"/>
            </w:tcBorders>
          </w:tcPr>
          <w:p w14:paraId="16F9549A" w14:textId="2B1BD335" w:rsidR="004B667A" w:rsidRPr="003E0EBC" w:rsidRDefault="004B667A" w:rsidP="004B667A">
            <w:pPr>
              <w:jc w:val="center"/>
            </w:pPr>
            <w:r>
              <w:t>4</w:t>
            </w:r>
          </w:p>
        </w:tc>
        <w:tc>
          <w:tcPr>
            <w:tcW w:w="685" w:type="pct"/>
            <w:tcBorders>
              <w:top w:val="single" w:sz="4" w:space="0" w:color="auto"/>
              <w:left w:val="single" w:sz="4" w:space="0" w:color="auto"/>
              <w:bottom w:val="single" w:sz="4" w:space="0" w:color="auto"/>
              <w:right w:val="single" w:sz="4" w:space="0" w:color="auto"/>
            </w:tcBorders>
          </w:tcPr>
          <w:p w14:paraId="762F5D07" w14:textId="6582619B" w:rsidR="004B667A" w:rsidRPr="003E0EBC" w:rsidRDefault="004B667A" w:rsidP="004B667A">
            <w:pPr>
              <w:jc w:val="center"/>
            </w:pPr>
            <w:r>
              <w:t>5</w:t>
            </w:r>
          </w:p>
        </w:tc>
      </w:tr>
      <w:tr w:rsidR="00644743" w:rsidRPr="003E0EBC" w14:paraId="70B0B249" w14:textId="77777777" w:rsidTr="00D550B9">
        <w:trPr>
          <w:trHeight w:val="77"/>
        </w:trPr>
        <w:tc>
          <w:tcPr>
            <w:tcW w:w="348" w:type="pct"/>
            <w:tcBorders>
              <w:top w:val="single" w:sz="4" w:space="0" w:color="auto"/>
              <w:left w:val="single" w:sz="4" w:space="0" w:color="auto"/>
              <w:bottom w:val="single" w:sz="4" w:space="0" w:color="auto"/>
              <w:right w:val="single" w:sz="4" w:space="0" w:color="auto"/>
            </w:tcBorders>
            <w:vAlign w:val="center"/>
          </w:tcPr>
          <w:p w14:paraId="26087C15" w14:textId="77777777" w:rsidR="00644743" w:rsidRPr="003E0EBC" w:rsidRDefault="00644743" w:rsidP="00D550B9">
            <w:pPr>
              <w:jc w:val="center"/>
              <w:rPr>
                <w:lang w:eastAsia="en-US"/>
              </w:rPr>
            </w:pPr>
            <w:r w:rsidRPr="003E0EBC">
              <w:rPr>
                <w:lang w:eastAsia="en-US"/>
              </w:rPr>
              <w:t>5</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2E8CF571" w14:textId="77777777" w:rsidR="00644743" w:rsidRPr="003E0EBC" w:rsidRDefault="00644743" w:rsidP="00D550B9">
            <w:pPr>
              <w:pStyle w:val="108"/>
              <w:jc w:val="left"/>
              <w:rPr>
                <w:sz w:val="24"/>
                <w:lang w:eastAsia="en-US"/>
              </w:rPr>
            </w:pPr>
            <w:r w:rsidRPr="003E0EBC">
              <w:rPr>
                <w:sz w:val="24"/>
                <w:lang w:eastAsia="en-US"/>
              </w:rPr>
              <w:t>ТРАНСПОРТНАЯ ИНФРАСТРУКТУРА</w:t>
            </w:r>
          </w:p>
        </w:tc>
      </w:tr>
      <w:tr w:rsidR="00644743" w:rsidRPr="003E0EBC" w14:paraId="78AC6639"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5B48A3D" w14:textId="77777777" w:rsidR="00644743" w:rsidRPr="003E0EBC" w:rsidRDefault="00644743" w:rsidP="00D550B9">
            <w:pPr>
              <w:jc w:val="center"/>
              <w:rPr>
                <w:lang w:eastAsia="en-US"/>
              </w:rPr>
            </w:pPr>
            <w:bookmarkStart w:id="525" w:name="_Toc107951197"/>
            <w:bookmarkStart w:id="526" w:name="_Toc108087988"/>
            <w:bookmarkStart w:id="527" w:name="_Toc108089019"/>
            <w:bookmarkStart w:id="528" w:name="_Toc108090027"/>
            <w:bookmarkStart w:id="529" w:name="_Toc108090348"/>
            <w:bookmarkEnd w:id="525"/>
            <w:bookmarkEnd w:id="526"/>
            <w:bookmarkEnd w:id="527"/>
            <w:bookmarkEnd w:id="528"/>
            <w:bookmarkEnd w:id="529"/>
            <w:r w:rsidRPr="003E0EBC">
              <w:rPr>
                <w:lang w:eastAsia="en-US"/>
              </w:rPr>
              <w:t>5.1</w:t>
            </w:r>
          </w:p>
        </w:tc>
        <w:tc>
          <w:tcPr>
            <w:tcW w:w="2309" w:type="pct"/>
            <w:tcBorders>
              <w:top w:val="single" w:sz="4" w:space="0" w:color="auto"/>
              <w:left w:val="single" w:sz="4" w:space="0" w:color="auto"/>
              <w:bottom w:val="single" w:sz="4" w:space="0" w:color="auto"/>
              <w:right w:val="single" w:sz="4" w:space="0" w:color="auto"/>
            </w:tcBorders>
            <w:noWrap/>
          </w:tcPr>
          <w:p w14:paraId="3A281968" w14:textId="77777777" w:rsidR="00644743" w:rsidRPr="003E0EBC" w:rsidRDefault="00644743" w:rsidP="00D550B9">
            <w:r w:rsidRPr="003E0EBC">
              <w:t>Протяженность улично-дорожной сети</w:t>
            </w:r>
          </w:p>
        </w:tc>
        <w:tc>
          <w:tcPr>
            <w:tcW w:w="808" w:type="pct"/>
            <w:tcBorders>
              <w:top w:val="single" w:sz="4" w:space="0" w:color="auto"/>
              <w:left w:val="single" w:sz="4" w:space="0" w:color="auto"/>
              <w:bottom w:val="single" w:sz="4" w:space="0" w:color="auto"/>
              <w:right w:val="single" w:sz="4" w:space="0" w:color="auto"/>
            </w:tcBorders>
          </w:tcPr>
          <w:p w14:paraId="2F637D0E" w14:textId="77777777" w:rsidR="00644743" w:rsidRPr="003E0EBC" w:rsidRDefault="00644743" w:rsidP="00D550B9">
            <w:r w:rsidRPr="003E0EBC">
              <w:t>км</w:t>
            </w:r>
          </w:p>
        </w:tc>
        <w:tc>
          <w:tcPr>
            <w:tcW w:w="850" w:type="pct"/>
            <w:tcBorders>
              <w:top w:val="single" w:sz="4" w:space="0" w:color="auto"/>
              <w:left w:val="single" w:sz="4" w:space="0" w:color="auto"/>
              <w:bottom w:val="single" w:sz="4" w:space="0" w:color="auto"/>
              <w:right w:val="single" w:sz="4" w:space="0" w:color="auto"/>
            </w:tcBorders>
            <w:noWrap/>
          </w:tcPr>
          <w:p w14:paraId="16C14680" w14:textId="42C99E0A" w:rsidR="00644743" w:rsidRPr="003E0EBC" w:rsidRDefault="00252AF5" w:rsidP="00D550B9">
            <w:r>
              <w:t>-</w:t>
            </w:r>
          </w:p>
        </w:tc>
        <w:tc>
          <w:tcPr>
            <w:tcW w:w="685" w:type="pct"/>
            <w:tcBorders>
              <w:top w:val="single" w:sz="4" w:space="0" w:color="auto"/>
              <w:left w:val="single" w:sz="4" w:space="0" w:color="auto"/>
              <w:bottom w:val="single" w:sz="4" w:space="0" w:color="auto"/>
              <w:right w:val="single" w:sz="4" w:space="0" w:color="auto"/>
            </w:tcBorders>
            <w:noWrap/>
          </w:tcPr>
          <w:p w14:paraId="0FBA49C3" w14:textId="4BC0B25C" w:rsidR="00644743" w:rsidRPr="003E0EBC" w:rsidRDefault="00252AF5" w:rsidP="00D550B9">
            <w:r>
              <w:t>-</w:t>
            </w:r>
          </w:p>
        </w:tc>
      </w:tr>
      <w:tr w:rsidR="00644743" w:rsidRPr="003E0EBC" w14:paraId="33BD1BEA"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08DA953E" w14:textId="77777777" w:rsidR="00644743" w:rsidRPr="003E0EBC" w:rsidRDefault="00644743" w:rsidP="00D550B9">
            <w:pPr>
              <w:jc w:val="center"/>
              <w:rPr>
                <w:lang w:eastAsia="en-US"/>
              </w:rPr>
            </w:pPr>
            <w:r w:rsidRPr="003E0EBC">
              <w:rPr>
                <w:lang w:eastAsia="en-US"/>
              </w:rPr>
              <w:t>6</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449C1ACE" w14:textId="77777777" w:rsidR="00644743" w:rsidRPr="003E0EBC" w:rsidRDefault="00644743" w:rsidP="00D550B9">
            <w:pPr>
              <w:pStyle w:val="108"/>
              <w:jc w:val="left"/>
              <w:rPr>
                <w:sz w:val="24"/>
                <w:lang w:eastAsia="en-US"/>
              </w:rPr>
            </w:pPr>
            <w:r w:rsidRPr="003E0EBC">
              <w:rPr>
                <w:sz w:val="24"/>
                <w:lang w:eastAsia="en-US"/>
              </w:rPr>
              <w:t>ИНЖЕНЕРНАЯ ИНФРАСТРУКТУРА</w:t>
            </w:r>
          </w:p>
        </w:tc>
      </w:tr>
      <w:tr w:rsidR="007D6C30" w:rsidRPr="003E0EBC" w14:paraId="2B284E9B"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8E4B9FE" w14:textId="77777777" w:rsidR="007D6C30" w:rsidRPr="003E0EBC" w:rsidRDefault="007D6C30" w:rsidP="00D550B9">
            <w:pPr>
              <w:jc w:val="center"/>
              <w:rPr>
                <w:lang w:eastAsia="en-US"/>
              </w:rPr>
            </w:pPr>
            <w:bookmarkStart w:id="530" w:name="_Toc107951203"/>
            <w:bookmarkStart w:id="531" w:name="_Toc108087989"/>
            <w:bookmarkStart w:id="532" w:name="_Toc108089020"/>
            <w:bookmarkStart w:id="533" w:name="_Toc108090028"/>
            <w:bookmarkStart w:id="534" w:name="_Toc108090349"/>
            <w:bookmarkEnd w:id="530"/>
            <w:bookmarkEnd w:id="531"/>
            <w:bookmarkEnd w:id="532"/>
            <w:bookmarkEnd w:id="533"/>
            <w:bookmarkEnd w:id="534"/>
            <w:r w:rsidRPr="003E0EBC">
              <w:rPr>
                <w:lang w:eastAsia="en-US"/>
              </w:rPr>
              <w:t>6.1</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66BAE677" w14:textId="56C8FD9F" w:rsidR="007D6C30" w:rsidRPr="003E0EBC" w:rsidRDefault="007D6C30" w:rsidP="00D550B9">
            <w:r w:rsidRPr="003E0EBC">
              <w:rPr>
                <w:lang w:eastAsia="en-US"/>
              </w:rPr>
              <w:t>Водоснабжение</w:t>
            </w:r>
          </w:p>
        </w:tc>
      </w:tr>
      <w:tr w:rsidR="00644743" w:rsidRPr="003E0EBC" w14:paraId="27B1432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45C4EF3" w14:textId="77777777" w:rsidR="00644743" w:rsidRPr="003E0EBC" w:rsidRDefault="00644743" w:rsidP="00D550B9">
            <w:pPr>
              <w:jc w:val="center"/>
              <w:rPr>
                <w:lang w:eastAsia="en-US"/>
              </w:rPr>
            </w:pPr>
            <w:bookmarkStart w:id="535" w:name="_Toc108089021"/>
            <w:bookmarkStart w:id="536" w:name="_Toc108090029"/>
            <w:bookmarkStart w:id="537" w:name="_Toc108090350"/>
            <w:bookmarkEnd w:id="535"/>
            <w:bookmarkEnd w:id="536"/>
            <w:bookmarkEnd w:id="537"/>
            <w:r w:rsidRPr="003E0EBC">
              <w:rPr>
                <w:lang w:eastAsia="en-US"/>
              </w:rPr>
              <w:t>6.1.1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244D946D" w14:textId="77777777" w:rsidR="00644743" w:rsidRPr="003E0EBC" w:rsidRDefault="00644743" w:rsidP="00D550B9">
            <w:r w:rsidRPr="003E0EBC">
              <w:rPr>
                <w:lang w:eastAsia="en-US"/>
              </w:rPr>
              <w:t>Водопотребление – всего</w:t>
            </w:r>
          </w:p>
        </w:tc>
        <w:tc>
          <w:tcPr>
            <w:tcW w:w="808" w:type="pct"/>
            <w:tcBorders>
              <w:top w:val="single" w:sz="4" w:space="0" w:color="auto"/>
              <w:left w:val="single" w:sz="4" w:space="0" w:color="auto"/>
              <w:bottom w:val="single" w:sz="4" w:space="0" w:color="auto"/>
              <w:right w:val="single" w:sz="4" w:space="0" w:color="auto"/>
            </w:tcBorders>
            <w:vAlign w:val="center"/>
            <w:hideMark/>
          </w:tcPr>
          <w:p w14:paraId="4F43CC66" w14:textId="77777777" w:rsidR="00644743" w:rsidRPr="003E0EBC" w:rsidRDefault="00644743" w:rsidP="00D550B9">
            <w:pPr>
              <w:rPr>
                <w:lang w:eastAsia="en-US"/>
              </w:rPr>
            </w:pPr>
            <w:r w:rsidRPr="003E0EBC">
              <w:rPr>
                <w:lang w:eastAsia="en-US"/>
              </w:rPr>
              <w:t>м</w:t>
            </w:r>
            <w:r>
              <w:rPr>
                <w:vertAlign w:val="superscript"/>
                <w:lang w:eastAsia="en-US"/>
              </w:rPr>
              <w:t>3</w:t>
            </w:r>
            <w:r w:rsidRPr="003E0EBC">
              <w:rPr>
                <w:lang w:eastAsia="en-US"/>
              </w:rPr>
              <w:t>/сут</w:t>
            </w:r>
          </w:p>
        </w:tc>
        <w:tc>
          <w:tcPr>
            <w:tcW w:w="850" w:type="pct"/>
            <w:tcBorders>
              <w:top w:val="single" w:sz="4" w:space="0" w:color="auto"/>
              <w:left w:val="single" w:sz="4" w:space="0" w:color="auto"/>
              <w:bottom w:val="single" w:sz="4" w:space="0" w:color="auto"/>
              <w:right w:val="single" w:sz="4" w:space="0" w:color="auto"/>
            </w:tcBorders>
            <w:noWrap/>
            <w:vAlign w:val="center"/>
          </w:tcPr>
          <w:p w14:paraId="770544BC" w14:textId="77777777" w:rsidR="00644743" w:rsidRPr="003E0EBC" w:rsidRDefault="00644743" w:rsidP="00D550B9">
            <w:r w:rsidRPr="003E0EBC">
              <w:t>-</w:t>
            </w:r>
          </w:p>
        </w:tc>
        <w:tc>
          <w:tcPr>
            <w:tcW w:w="685" w:type="pct"/>
            <w:tcBorders>
              <w:top w:val="single" w:sz="4" w:space="0" w:color="auto"/>
              <w:left w:val="single" w:sz="4" w:space="0" w:color="auto"/>
              <w:bottom w:val="single" w:sz="4" w:space="0" w:color="auto"/>
              <w:right w:val="single" w:sz="4" w:space="0" w:color="auto"/>
            </w:tcBorders>
            <w:noWrap/>
            <w:vAlign w:val="center"/>
          </w:tcPr>
          <w:p w14:paraId="202ADEC7" w14:textId="77777777" w:rsidR="00644743" w:rsidRPr="003E0EBC" w:rsidRDefault="00644743" w:rsidP="00D550B9">
            <w:r w:rsidRPr="003E0EBC">
              <w:t>-</w:t>
            </w:r>
          </w:p>
        </w:tc>
      </w:tr>
      <w:tr w:rsidR="007D6C30" w:rsidRPr="003E0EBC" w14:paraId="3A538EAD"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669CDE3" w14:textId="77777777" w:rsidR="007D6C30" w:rsidRPr="003E0EBC" w:rsidRDefault="007D6C30" w:rsidP="00D550B9">
            <w:pPr>
              <w:jc w:val="center"/>
              <w:rPr>
                <w:lang w:eastAsia="en-US"/>
              </w:rPr>
            </w:pPr>
            <w:bookmarkStart w:id="538" w:name="_Toc107951204"/>
            <w:bookmarkStart w:id="539" w:name="_Toc108087990"/>
            <w:bookmarkStart w:id="540" w:name="_Toc108089022"/>
            <w:bookmarkStart w:id="541" w:name="_Toc108090030"/>
            <w:bookmarkStart w:id="542" w:name="_Toc108090351"/>
            <w:bookmarkEnd w:id="538"/>
            <w:bookmarkEnd w:id="539"/>
            <w:bookmarkEnd w:id="540"/>
            <w:bookmarkEnd w:id="541"/>
            <w:bookmarkEnd w:id="542"/>
            <w:r w:rsidRPr="003E0EBC">
              <w:rPr>
                <w:lang w:eastAsia="en-US"/>
              </w:rPr>
              <w:t>6.2</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3A0DB132" w14:textId="411C161C" w:rsidR="007D6C30" w:rsidRPr="003E0EBC" w:rsidRDefault="007D6C30" w:rsidP="00D550B9">
            <w:r w:rsidRPr="003E0EBC">
              <w:rPr>
                <w:lang w:eastAsia="en-US"/>
              </w:rPr>
              <w:t>Водоотведение (канализация)</w:t>
            </w:r>
          </w:p>
        </w:tc>
      </w:tr>
      <w:tr w:rsidR="00644743" w:rsidRPr="003E0EBC" w14:paraId="136C4751"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2954F93" w14:textId="77777777" w:rsidR="00644743" w:rsidRPr="003E0EBC" w:rsidRDefault="00644743" w:rsidP="00D550B9">
            <w:pPr>
              <w:jc w:val="center"/>
              <w:rPr>
                <w:lang w:eastAsia="en-US"/>
              </w:rPr>
            </w:pPr>
            <w:bookmarkStart w:id="543" w:name="_Toc108089023"/>
            <w:bookmarkStart w:id="544" w:name="_Toc108090031"/>
            <w:bookmarkStart w:id="545" w:name="_Toc108090352"/>
            <w:bookmarkEnd w:id="543"/>
            <w:bookmarkEnd w:id="544"/>
            <w:bookmarkEnd w:id="545"/>
            <w:r w:rsidRPr="003E0EBC">
              <w:rPr>
                <w:lang w:eastAsia="en-US"/>
              </w:rPr>
              <w:t>6.2.1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251A943E" w14:textId="77777777" w:rsidR="00644743" w:rsidRPr="003E0EBC" w:rsidRDefault="00644743" w:rsidP="00D550B9">
            <w:r w:rsidRPr="003E0EBC">
              <w:rPr>
                <w:lang w:eastAsia="en-US"/>
              </w:rPr>
              <w:t>Объем хозяйственно-бытовых стоков</w:t>
            </w:r>
          </w:p>
        </w:tc>
        <w:tc>
          <w:tcPr>
            <w:tcW w:w="808" w:type="pct"/>
            <w:tcBorders>
              <w:top w:val="single" w:sz="4" w:space="0" w:color="auto"/>
              <w:left w:val="single" w:sz="4" w:space="0" w:color="auto"/>
              <w:bottom w:val="single" w:sz="4" w:space="0" w:color="auto"/>
              <w:right w:val="single" w:sz="4" w:space="0" w:color="auto"/>
            </w:tcBorders>
            <w:vAlign w:val="center"/>
            <w:hideMark/>
          </w:tcPr>
          <w:p w14:paraId="07B5E033" w14:textId="77777777" w:rsidR="00644743" w:rsidRPr="003E0EBC" w:rsidRDefault="00644743" w:rsidP="00D550B9">
            <w:pPr>
              <w:rPr>
                <w:lang w:eastAsia="en-US"/>
              </w:rPr>
            </w:pPr>
            <w:r w:rsidRPr="003E0EBC">
              <w:rPr>
                <w:lang w:eastAsia="en-US"/>
              </w:rPr>
              <w:t>м</w:t>
            </w:r>
            <w:r>
              <w:rPr>
                <w:vertAlign w:val="superscript"/>
                <w:lang w:eastAsia="en-US"/>
              </w:rPr>
              <w:t>3</w:t>
            </w:r>
            <w:r w:rsidRPr="003E0EBC">
              <w:rPr>
                <w:lang w:eastAsia="en-US"/>
              </w:rPr>
              <w:t>/сут</w:t>
            </w:r>
          </w:p>
        </w:tc>
        <w:tc>
          <w:tcPr>
            <w:tcW w:w="850" w:type="pct"/>
            <w:tcBorders>
              <w:top w:val="single" w:sz="4" w:space="0" w:color="auto"/>
              <w:left w:val="single" w:sz="4" w:space="0" w:color="auto"/>
              <w:bottom w:val="single" w:sz="4" w:space="0" w:color="auto"/>
              <w:right w:val="single" w:sz="4" w:space="0" w:color="auto"/>
            </w:tcBorders>
            <w:noWrap/>
            <w:vAlign w:val="center"/>
          </w:tcPr>
          <w:p w14:paraId="6766B78D" w14:textId="77777777" w:rsidR="00644743" w:rsidRPr="003E0EBC" w:rsidRDefault="00644743" w:rsidP="00D550B9">
            <w:r w:rsidRPr="003E0EBC">
              <w:t>-</w:t>
            </w:r>
          </w:p>
        </w:tc>
        <w:tc>
          <w:tcPr>
            <w:tcW w:w="685" w:type="pct"/>
            <w:tcBorders>
              <w:top w:val="single" w:sz="4" w:space="0" w:color="auto"/>
              <w:left w:val="single" w:sz="4" w:space="0" w:color="auto"/>
              <w:bottom w:val="single" w:sz="4" w:space="0" w:color="auto"/>
              <w:right w:val="single" w:sz="4" w:space="0" w:color="auto"/>
            </w:tcBorders>
            <w:noWrap/>
            <w:vAlign w:val="center"/>
          </w:tcPr>
          <w:p w14:paraId="6A9C90CF" w14:textId="77777777" w:rsidR="00644743" w:rsidRPr="003E0EBC" w:rsidRDefault="00644743" w:rsidP="00D550B9">
            <w:r w:rsidRPr="003E0EBC">
              <w:t>-</w:t>
            </w:r>
          </w:p>
        </w:tc>
      </w:tr>
      <w:tr w:rsidR="007D6C30" w:rsidRPr="003E0EBC" w14:paraId="2610F245"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BF8BA67" w14:textId="77777777" w:rsidR="007D6C30" w:rsidRPr="003E0EBC" w:rsidRDefault="007D6C30" w:rsidP="00D550B9">
            <w:pPr>
              <w:jc w:val="center"/>
              <w:rPr>
                <w:lang w:eastAsia="en-US"/>
              </w:rPr>
            </w:pPr>
            <w:bookmarkStart w:id="546" w:name="_Toc107951205"/>
            <w:bookmarkStart w:id="547" w:name="_Toc108087991"/>
            <w:bookmarkStart w:id="548" w:name="_Toc108089024"/>
            <w:bookmarkStart w:id="549" w:name="_Toc108090032"/>
            <w:bookmarkStart w:id="550" w:name="_Toc108090353"/>
            <w:bookmarkEnd w:id="546"/>
            <w:bookmarkEnd w:id="547"/>
            <w:bookmarkEnd w:id="548"/>
            <w:bookmarkEnd w:id="549"/>
            <w:bookmarkEnd w:id="550"/>
            <w:r w:rsidRPr="003E0EBC">
              <w:rPr>
                <w:lang w:eastAsia="en-US"/>
              </w:rPr>
              <w:t>6.3</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6F4786F2" w14:textId="657C9E09" w:rsidR="007D6C30" w:rsidRPr="003E0EBC" w:rsidRDefault="007D6C30" w:rsidP="00D550B9">
            <w:r w:rsidRPr="003E0EBC">
              <w:rPr>
                <w:lang w:eastAsia="en-US"/>
              </w:rPr>
              <w:t>Электроснабжение</w:t>
            </w:r>
          </w:p>
        </w:tc>
      </w:tr>
      <w:tr w:rsidR="00644743" w:rsidRPr="003E0EBC" w14:paraId="1858D06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32AFA62" w14:textId="77777777" w:rsidR="00644743" w:rsidRPr="003E0EBC" w:rsidRDefault="00644743" w:rsidP="00D550B9">
            <w:pPr>
              <w:jc w:val="center"/>
              <w:rPr>
                <w:lang w:eastAsia="en-US"/>
              </w:rPr>
            </w:pPr>
            <w:bookmarkStart w:id="551" w:name="_Toc108089025"/>
            <w:bookmarkStart w:id="552" w:name="_Toc108090033"/>
            <w:bookmarkStart w:id="553" w:name="_Toc108090354"/>
            <w:bookmarkEnd w:id="551"/>
            <w:bookmarkEnd w:id="552"/>
            <w:bookmarkEnd w:id="553"/>
            <w:r w:rsidRPr="003E0EBC">
              <w:rPr>
                <w:lang w:eastAsia="en-US"/>
              </w:rPr>
              <w:t>6.3.1</w:t>
            </w:r>
          </w:p>
        </w:tc>
        <w:tc>
          <w:tcPr>
            <w:tcW w:w="2309" w:type="pct"/>
            <w:tcBorders>
              <w:top w:val="single" w:sz="4" w:space="0" w:color="auto"/>
              <w:left w:val="single" w:sz="4" w:space="0" w:color="auto"/>
              <w:bottom w:val="single" w:sz="4" w:space="0" w:color="auto"/>
              <w:right w:val="single" w:sz="4" w:space="0" w:color="auto"/>
            </w:tcBorders>
            <w:noWrap/>
            <w:hideMark/>
          </w:tcPr>
          <w:p w14:paraId="52D48014" w14:textId="77777777" w:rsidR="00644743" w:rsidRPr="003E0EBC" w:rsidRDefault="00644743" w:rsidP="00D550B9">
            <w:r w:rsidRPr="003E0EBC">
              <w:rPr>
                <w:lang w:eastAsia="en-US"/>
              </w:rPr>
              <w:t>Потребность в электроэнергии</w:t>
            </w:r>
          </w:p>
        </w:tc>
        <w:tc>
          <w:tcPr>
            <w:tcW w:w="808" w:type="pct"/>
            <w:tcBorders>
              <w:top w:val="single" w:sz="4" w:space="0" w:color="auto"/>
              <w:left w:val="single" w:sz="4" w:space="0" w:color="auto"/>
              <w:bottom w:val="single" w:sz="4" w:space="0" w:color="auto"/>
              <w:right w:val="single" w:sz="4" w:space="0" w:color="auto"/>
            </w:tcBorders>
            <w:vAlign w:val="center"/>
            <w:hideMark/>
          </w:tcPr>
          <w:p w14:paraId="3D42707C" w14:textId="48ECC42E" w:rsidR="00644743" w:rsidRPr="003E0EBC" w:rsidRDefault="00644743" w:rsidP="00D550B9">
            <w:pPr>
              <w:rPr>
                <w:lang w:eastAsia="en-US"/>
              </w:rPr>
            </w:pPr>
            <w:r>
              <w:rPr>
                <w:lang w:eastAsia="en-US"/>
              </w:rPr>
              <w:t>млн</w:t>
            </w:r>
            <w:r w:rsidRPr="003E0EBC">
              <w:rPr>
                <w:lang w:eastAsia="en-US"/>
              </w:rPr>
              <w:t xml:space="preserve"> кВт</w:t>
            </w:r>
            <w:r w:rsidR="00A00759" w:rsidRPr="00637AFC">
              <w:t>∙</w:t>
            </w:r>
            <w:r w:rsidRPr="003E0EBC">
              <w:rPr>
                <w:lang w:eastAsia="en-US"/>
              </w:rPr>
              <w:t xml:space="preserve">ч/год </w:t>
            </w:r>
          </w:p>
        </w:tc>
        <w:tc>
          <w:tcPr>
            <w:tcW w:w="850" w:type="pct"/>
            <w:tcBorders>
              <w:top w:val="single" w:sz="4" w:space="0" w:color="auto"/>
              <w:left w:val="single" w:sz="4" w:space="0" w:color="auto"/>
              <w:bottom w:val="single" w:sz="4" w:space="0" w:color="auto"/>
              <w:right w:val="single" w:sz="4" w:space="0" w:color="auto"/>
            </w:tcBorders>
            <w:noWrap/>
            <w:vAlign w:val="center"/>
          </w:tcPr>
          <w:p w14:paraId="38E20A22" w14:textId="77777777" w:rsidR="00644743" w:rsidRPr="003E0EBC" w:rsidRDefault="00644743" w:rsidP="00D550B9">
            <w:r w:rsidRPr="003E0EBC">
              <w:rPr>
                <w:rFonts w:eastAsia="Calibri"/>
              </w:rPr>
              <w:t>0,09</w:t>
            </w:r>
          </w:p>
        </w:tc>
        <w:tc>
          <w:tcPr>
            <w:tcW w:w="685" w:type="pct"/>
            <w:tcBorders>
              <w:top w:val="single" w:sz="4" w:space="0" w:color="auto"/>
              <w:left w:val="single" w:sz="4" w:space="0" w:color="auto"/>
              <w:bottom w:val="single" w:sz="4" w:space="0" w:color="auto"/>
              <w:right w:val="single" w:sz="4" w:space="0" w:color="auto"/>
            </w:tcBorders>
            <w:noWrap/>
            <w:vAlign w:val="center"/>
          </w:tcPr>
          <w:p w14:paraId="52AB7FF6" w14:textId="77777777" w:rsidR="00644743" w:rsidRPr="003E0EBC" w:rsidRDefault="00644743" w:rsidP="00D550B9">
            <w:r w:rsidRPr="003E0EBC">
              <w:rPr>
                <w:rFonts w:eastAsia="Calibri"/>
              </w:rPr>
              <w:t>0,08</w:t>
            </w:r>
          </w:p>
        </w:tc>
      </w:tr>
      <w:tr w:rsidR="007D6C30" w:rsidRPr="003E0EBC" w14:paraId="49FC7D14"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23F65DF" w14:textId="77777777" w:rsidR="007D6C30" w:rsidRPr="003E0EBC" w:rsidRDefault="007D6C30" w:rsidP="00D550B9">
            <w:pPr>
              <w:jc w:val="center"/>
              <w:rPr>
                <w:lang w:eastAsia="en-US"/>
              </w:rPr>
            </w:pPr>
            <w:bookmarkStart w:id="554" w:name="_Toc107951206"/>
            <w:bookmarkStart w:id="555" w:name="_Toc108087992"/>
            <w:bookmarkStart w:id="556" w:name="_Toc108089026"/>
            <w:bookmarkStart w:id="557" w:name="_Toc108090034"/>
            <w:bookmarkStart w:id="558" w:name="_Toc108090355"/>
            <w:bookmarkEnd w:id="554"/>
            <w:bookmarkEnd w:id="555"/>
            <w:bookmarkEnd w:id="556"/>
            <w:bookmarkEnd w:id="557"/>
            <w:bookmarkEnd w:id="558"/>
            <w:r w:rsidRPr="003E0EBC">
              <w:rPr>
                <w:lang w:eastAsia="en-US"/>
              </w:rPr>
              <w:t>6.4</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60918732" w14:textId="76308402" w:rsidR="007D6C30" w:rsidRPr="003E0EBC" w:rsidRDefault="007D6C30" w:rsidP="00D550B9">
            <w:r w:rsidRPr="003E0EBC">
              <w:rPr>
                <w:lang w:eastAsia="en-US"/>
              </w:rPr>
              <w:t>Теплоснабжение</w:t>
            </w:r>
          </w:p>
        </w:tc>
      </w:tr>
      <w:tr w:rsidR="00644743" w:rsidRPr="003E0EBC" w14:paraId="04F0094D"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6574207" w14:textId="77777777" w:rsidR="00644743" w:rsidRPr="003E0EBC" w:rsidRDefault="00644743" w:rsidP="00D550B9">
            <w:pPr>
              <w:jc w:val="center"/>
              <w:rPr>
                <w:lang w:eastAsia="en-US"/>
              </w:rPr>
            </w:pPr>
            <w:bookmarkStart w:id="559" w:name="_Toc108089027"/>
            <w:bookmarkStart w:id="560" w:name="_Toc108090035"/>
            <w:bookmarkStart w:id="561" w:name="_Toc108090356"/>
            <w:bookmarkEnd w:id="559"/>
            <w:bookmarkEnd w:id="560"/>
            <w:bookmarkEnd w:id="561"/>
            <w:r w:rsidRPr="003E0EBC">
              <w:rPr>
                <w:lang w:eastAsia="en-US"/>
              </w:rPr>
              <w:t>6.4.1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C8CF79D" w14:textId="77777777" w:rsidR="00644743" w:rsidRPr="003E0EBC" w:rsidRDefault="00644743" w:rsidP="00D550B9">
            <w:r w:rsidRPr="003E0EBC">
              <w:rPr>
                <w:lang w:eastAsia="en-US"/>
              </w:rPr>
              <w:t>Расход тепла</w:t>
            </w:r>
          </w:p>
        </w:tc>
        <w:tc>
          <w:tcPr>
            <w:tcW w:w="808" w:type="pct"/>
            <w:tcBorders>
              <w:top w:val="single" w:sz="4" w:space="0" w:color="auto"/>
              <w:left w:val="single" w:sz="4" w:space="0" w:color="auto"/>
              <w:bottom w:val="single" w:sz="4" w:space="0" w:color="auto"/>
              <w:right w:val="single" w:sz="4" w:space="0" w:color="auto"/>
            </w:tcBorders>
            <w:vAlign w:val="center"/>
            <w:hideMark/>
          </w:tcPr>
          <w:p w14:paraId="1703F943" w14:textId="77777777" w:rsidR="00644743" w:rsidRPr="003E0EBC" w:rsidRDefault="00644743" w:rsidP="00D550B9">
            <w:pPr>
              <w:rPr>
                <w:lang w:eastAsia="en-US"/>
              </w:rPr>
            </w:pPr>
            <w:r w:rsidRPr="003E0EBC">
              <w:rPr>
                <w:lang w:eastAsia="en-US"/>
              </w:rPr>
              <w:t>Гкал/год</w:t>
            </w:r>
          </w:p>
        </w:tc>
        <w:tc>
          <w:tcPr>
            <w:tcW w:w="850" w:type="pct"/>
            <w:tcBorders>
              <w:top w:val="single" w:sz="4" w:space="0" w:color="auto"/>
              <w:left w:val="single" w:sz="4" w:space="0" w:color="auto"/>
              <w:bottom w:val="single" w:sz="4" w:space="0" w:color="auto"/>
              <w:right w:val="single" w:sz="4" w:space="0" w:color="auto"/>
            </w:tcBorders>
            <w:noWrap/>
            <w:vAlign w:val="center"/>
          </w:tcPr>
          <w:p w14:paraId="0E7E2DCC" w14:textId="77777777" w:rsidR="00644743" w:rsidRPr="003E0EBC" w:rsidRDefault="00644743" w:rsidP="00D550B9">
            <w:r w:rsidRPr="003E0EBC">
              <w:t>-</w:t>
            </w:r>
          </w:p>
        </w:tc>
        <w:tc>
          <w:tcPr>
            <w:tcW w:w="685" w:type="pct"/>
            <w:tcBorders>
              <w:top w:val="single" w:sz="4" w:space="0" w:color="auto"/>
              <w:left w:val="single" w:sz="4" w:space="0" w:color="auto"/>
              <w:bottom w:val="single" w:sz="4" w:space="0" w:color="auto"/>
              <w:right w:val="single" w:sz="4" w:space="0" w:color="auto"/>
            </w:tcBorders>
            <w:noWrap/>
            <w:vAlign w:val="center"/>
          </w:tcPr>
          <w:p w14:paraId="19AFB644" w14:textId="77777777" w:rsidR="00644743" w:rsidRPr="003E0EBC" w:rsidRDefault="00644743" w:rsidP="00D550B9">
            <w:r w:rsidRPr="003E0EBC">
              <w:t>-</w:t>
            </w:r>
          </w:p>
        </w:tc>
      </w:tr>
      <w:tr w:rsidR="007D6C30" w:rsidRPr="003E0EBC" w14:paraId="1FA1ED6A"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7A1841A" w14:textId="77777777" w:rsidR="007D6C30" w:rsidRPr="003E0EBC" w:rsidRDefault="007D6C30" w:rsidP="00D550B9">
            <w:pPr>
              <w:jc w:val="center"/>
              <w:rPr>
                <w:lang w:eastAsia="en-US"/>
              </w:rPr>
            </w:pPr>
            <w:bookmarkStart w:id="562" w:name="_Toc107951207"/>
            <w:bookmarkStart w:id="563" w:name="_Toc108087993"/>
            <w:bookmarkStart w:id="564" w:name="_Toc108089028"/>
            <w:bookmarkStart w:id="565" w:name="_Toc108090036"/>
            <w:bookmarkStart w:id="566" w:name="_Toc108090357"/>
            <w:bookmarkEnd w:id="562"/>
            <w:bookmarkEnd w:id="563"/>
            <w:bookmarkEnd w:id="564"/>
            <w:bookmarkEnd w:id="565"/>
            <w:bookmarkEnd w:id="566"/>
            <w:r w:rsidRPr="003E0EBC">
              <w:rPr>
                <w:lang w:eastAsia="en-US"/>
              </w:rPr>
              <w:t>6.5</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385E95B4" w14:textId="337A8BCF" w:rsidR="007D6C30" w:rsidRPr="003E0EBC" w:rsidRDefault="007D6C30" w:rsidP="00D550B9">
            <w:r w:rsidRPr="003E0EBC">
              <w:rPr>
                <w:lang w:eastAsia="en-US"/>
              </w:rPr>
              <w:t>Газоснабжение</w:t>
            </w:r>
          </w:p>
        </w:tc>
      </w:tr>
      <w:tr w:rsidR="00644743" w:rsidRPr="003E0EBC" w14:paraId="7F5A840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21DB8E0" w14:textId="77777777" w:rsidR="00644743" w:rsidRPr="003E0EBC" w:rsidRDefault="00644743" w:rsidP="00D550B9">
            <w:pPr>
              <w:jc w:val="center"/>
              <w:rPr>
                <w:lang w:eastAsia="en-US"/>
              </w:rPr>
            </w:pPr>
            <w:bookmarkStart w:id="567" w:name="_Toc108089029"/>
            <w:bookmarkStart w:id="568" w:name="_Toc108090037"/>
            <w:bookmarkStart w:id="569" w:name="_Toc108090358"/>
            <w:bookmarkEnd w:id="567"/>
            <w:bookmarkEnd w:id="568"/>
            <w:bookmarkEnd w:id="569"/>
            <w:r w:rsidRPr="003E0EBC">
              <w:rPr>
                <w:lang w:eastAsia="en-US"/>
              </w:rPr>
              <w:t>6.5.1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694A3A25" w14:textId="77777777" w:rsidR="00644743" w:rsidRPr="003E0EBC" w:rsidRDefault="00644743" w:rsidP="00D550B9">
            <w:r w:rsidRPr="003E0EBC">
              <w:rPr>
                <w:lang w:eastAsia="en-US"/>
              </w:rPr>
              <w:t>Потребление природного газа</w:t>
            </w:r>
          </w:p>
        </w:tc>
        <w:tc>
          <w:tcPr>
            <w:tcW w:w="808" w:type="pct"/>
            <w:tcBorders>
              <w:top w:val="single" w:sz="4" w:space="0" w:color="auto"/>
              <w:left w:val="single" w:sz="4" w:space="0" w:color="auto"/>
              <w:bottom w:val="single" w:sz="4" w:space="0" w:color="auto"/>
              <w:right w:val="single" w:sz="4" w:space="0" w:color="auto"/>
            </w:tcBorders>
            <w:vAlign w:val="center"/>
            <w:hideMark/>
          </w:tcPr>
          <w:p w14:paraId="5FA5964D" w14:textId="77777777" w:rsidR="00644743" w:rsidRPr="003E0EBC" w:rsidRDefault="00644743" w:rsidP="00D550B9">
            <w:pPr>
              <w:rPr>
                <w:lang w:eastAsia="en-US"/>
              </w:rPr>
            </w:pPr>
            <w:r>
              <w:rPr>
                <w:lang w:eastAsia="en-US"/>
              </w:rPr>
              <w:t>млн</w:t>
            </w:r>
            <w:r w:rsidRPr="003E0EBC">
              <w:rPr>
                <w:lang w:eastAsia="en-US"/>
              </w:rPr>
              <w:t xml:space="preserve"> м</w:t>
            </w:r>
            <w:r w:rsidRPr="003E0EBC">
              <w:rPr>
                <w:vertAlign w:val="superscript"/>
                <w:lang w:eastAsia="en-US"/>
              </w:rPr>
              <w:t>3</w:t>
            </w:r>
            <w:r w:rsidRPr="003E0EBC">
              <w:rPr>
                <w:lang w:eastAsia="en-US"/>
              </w:rPr>
              <w:t>/год</w:t>
            </w:r>
          </w:p>
        </w:tc>
        <w:tc>
          <w:tcPr>
            <w:tcW w:w="850" w:type="pct"/>
            <w:tcBorders>
              <w:top w:val="single" w:sz="4" w:space="0" w:color="auto"/>
              <w:left w:val="single" w:sz="4" w:space="0" w:color="auto"/>
              <w:bottom w:val="single" w:sz="4" w:space="0" w:color="auto"/>
              <w:right w:val="single" w:sz="4" w:space="0" w:color="auto"/>
            </w:tcBorders>
            <w:noWrap/>
            <w:vAlign w:val="center"/>
          </w:tcPr>
          <w:p w14:paraId="6E83E149" w14:textId="77777777" w:rsidR="00644743" w:rsidRPr="003E0EBC" w:rsidRDefault="00644743" w:rsidP="00D550B9">
            <w:r w:rsidRPr="003E0EBC">
              <w:t>-</w:t>
            </w:r>
          </w:p>
        </w:tc>
        <w:tc>
          <w:tcPr>
            <w:tcW w:w="685" w:type="pct"/>
            <w:tcBorders>
              <w:top w:val="single" w:sz="4" w:space="0" w:color="auto"/>
              <w:left w:val="single" w:sz="4" w:space="0" w:color="auto"/>
              <w:bottom w:val="single" w:sz="4" w:space="0" w:color="auto"/>
              <w:right w:val="single" w:sz="4" w:space="0" w:color="auto"/>
            </w:tcBorders>
            <w:noWrap/>
            <w:vAlign w:val="center"/>
          </w:tcPr>
          <w:p w14:paraId="54669B24" w14:textId="77777777" w:rsidR="00644743" w:rsidRPr="003E0EBC" w:rsidRDefault="00644743" w:rsidP="00D550B9">
            <w:r w:rsidRPr="003E0EBC">
              <w:t>-</w:t>
            </w:r>
          </w:p>
        </w:tc>
      </w:tr>
      <w:tr w:rsidR="007D6C30" w:rsidRPr="003E0EBC" w14:paraId="449F6E8B"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E87D31D" w14:textId="77777777" w:rsidR="007D6C30" w:rsidRPr="003E0EBC" w:rsidRDefault="007D6C30" w:rsidP="00D550B9">
            <w:pPr>
              <w:jc w:val="center"/>
              <w:rPr>
                <w:lang w:eastAsia="en-US"/>
              </w:rPr>
            </w:pPr>
            <w:bookmarkStart w:id="570" w:name="_Toc107951208"/>
            <w:bookmarkStart w:id="571" w:name="_Toc108087994"/>
            <w:bookmarkStart w:id="572" w:name="_Toc108089030"/>
            <w:bookmarkStart w:id="573" w:name="_Toc108090038"/>
            <w:bookmarkStart w:id="574" w:name="_Toc108090359"/>
            <w:bookmarkEnd w:id="570"/>
            <w:bookmarkEnd w:id="571"/>
            <w:bookmarkEnd w:id="572"/>
            <w:bookmarkEnd w:id="573"/>
            <w:bookmarkEnd w:id="574"/>
            <w:r w:rsidRPr="003E0EBC">
              <w:rPr>
                <w:lang w:eastAsia="en-US"/>
              </w:rPr>
              <w:t>6.6</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7020C52" w14:textId="1305EA48" w:rsidR="007D6C30" w:rsidRPr="003E0EBC" w:rsidRDefault="007D6C30" w:rsidP="00D550B9">
            <w:r w:rsidRPr="003E0EBC">
              <w:rPr>
                <w:lang w:eastAsia="en-US"/>
              </w:rPr>
              <w:t>Связь</w:t>
            </w:r>
          </w:p>
        </w:tc>
      </w:tr>
      <w:tr w:rsidR="00644743" w:rsidRPr="003E0EBC" w14:paraId="73432BC0"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360B2A6" w14:textId="77777777" w:rsidR="00644743" w:rsidRPr="003E0EBC" w:rsidRDefault="00644743" w:rsidP="00D550B9">
            <w:pPr>
              <w:jc w:val="center"/>
              <w:rPr>
                <w:lang w:eastAsia="en-US"/>
              </w:rPr>
            </w:pPr>
            <w:bookmarkStart w:id="575" w:name="_Toc108089031"/>
            <w:bookmarkStart w:id="576" w:name="_Toc108090039"/>
            <w:bookmarkStart w:id="577" w:name="_Toc108090360"/>
            <w:bookmarkEnd w:id="575"/>
            <w:bookmarkEnd w:id="576"/>
            <w:bookmarkEnd w:id="577"/>
            <w:r w:rsidRPr="003E0EBC">
              <w:rPr>
                <w:lang w:eastAsia="en-US"/>
              </w:rPr>
              <w:t>6.6.1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1FB25037" w14:textId="77777777" w:rsidR="00644743" w:rsidRPr="003E0EBC" w:rsidRDefault="00644743" w:rsidP="00D550B9">
            <w:r w:rsidRPr="003E0EBC">
              <w:rPr>
                <w:lang w:eastAsia="en-US"/>
              </w:rPr>
              <w:t>Охват населения телевизионным вещанием</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BC1384" w14:textId="77777777" w:rsidR="00644743" w:rsidRPr="003E0EBC" w:rsidRDefault="00644743" w:rsidP="00D550B9">
            <w:pPr>
              <w:rPr>
                <w:lang w:eastAsia="en-US"/>
              </w:rPr>
            </w:pPr>
            <w:r w:rsidRPr="003E0EBC">
              <w:rPr>
                <w:lang w:eastAsia="en-US"/>
              </w:rPr>
              <w:t>% населения</w:t>
            </w:r>
          </w:p>
        </w:tc>
        <w:tc>
          <w:tcPr>
            <w:tcW w:w="850" w:type="pct"/>
            <w:tcBorders>
              <w:top w:val="single" w:sz="4" w:space="0" w:color="auto"/>
              <w:left w:val="single" w:sz="4" w:space="0" w:color="auto"/>
              <w:bottom w:val="single" w:sz="4" w:space="0" w:color="auto"/>
              <w:right w:val="single" w:sz="4" w:space="0" w:color="auto"/>
            </w:tcBorders>
            <w:noWrap/>
            <w:vAlign w:val="center"/>
          </w:tcPr>
          <w:p w14:paraId="48457802" w14:textId="77777777" w:rsidR="00644743" w:rsidRPr="003E0EBC" w:rsidRDefault="00644743" w:rsidP="00D550B9">
            <w:r w:rsidRPr="003E0EBC">
              <w:t>100</w:t>
            </w:r>
          </w:p>
        </w:tc>
        <w:tc>
          <w:tcPr>
            <w:tcW w:w="685" w:type="pct"/>
            <w:tcBorders>
              <w:top w:val="single" w:sz="4" w:space="0" w:color="auto"/>
              <w:left w:val="single" w:sz="4" w:space="0" w:color="auto"/>
              <w:bottom w:val="single" w:sz="4" w:space="0" w:color="auto"/>
              <w:right w:val="single" w:sz="4" w:space="0" w:color="auto"/>
            </w:tcBorders>
            <w:noWrap/>
            <w:vAlign w:val="center"/>
          </w:tcPr>
          <w:p w14:paraId="2C19C263" w14:textId="77777777" w:rsidR="00644743" w:rsidRPr="003E0EBC" w:rsidRDefault="00644743" w:rsidP="00D550B9">
            <w:r w:rsidRPr="003E0EBC">
              <w:t>100</w:t>
            </w:r>
          </w:p>
        </w:tc>
      </w:tr>
      <w:tr w:rsidR="00644743" w:rsidRPr="003E0EBC" w14:paraId="62C7689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2F25224" w14:textId="77777777" w:rsidR="00644743" w:rsidRPr="003E0EBC" w:rsidRDefault="00644743" w:rsidP="00D550B9">
            <w:pPr>
              <w:jc w:val="center"/>
              <w:rPr>
                <w:lang w:eastAsia="en-US"/>
              </w:rPr>
            </w:pPr>
            <w:bookmarkStart w:id="578" w:name="_Toc108089032"/>
            <w:bookmarkStart w:id="579" w:name="_Toc108090040"/>
            <w:bookmarkStart w:id="580" w:name="_Toc108090361"/>
            <w:bookmarkEnd w:id="578"/>
            <w:bookmarkEnd w:id="579"/>
            <w:bookmarkEnd w:id="580"/>
            <w:r w:rsidRPr="003E0EBC">
              <w:rPr>
                <w:lang w:eastAsia="en-US"/>
              </w:rPr>
              <w:t>6.6.2</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554636C6" w14:textId="77777777" w:rsidR="00644743" w:rsidRPr="003E0EBC" w:rsidRDefault="00644743" w:rsidP="00D550B9">
            <w:r w:rsidRPr="003E0EBC">
              <w:rPr>
                <w:lang w:eastAsia="en-US"/>
              </w:rPr>
              <w:t>Обеспеченность населения телефонной сетью общего пользования</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B021F9" w14:textId="77777777" w:rsidR="00644743" w:rsidRPr="003E0EBC" w:rsidRDefault="00644743" w:rsidP="00D550B9">
            <w:pPr>
              <w:rPr>
                <w:lang w:eastAsia="en-US"/>
              </w:rPr>
            </w:pPr>
            <w:r w:rsidRPr="003E0EBC">
              <w:rPr>
                <w:lang w:eastAsia="en-US"/>
              </w:rPr>
              <w:t>точек доступа на 1000 человек</w:t>
            </w:r>
          </w:p>
        </w:tc>
        <w:tc>
          <w:tcPr>
            <w:tcW w:w="850" w:type="pct"/>
            <w:tcBorders>
              <w:top w:val="single" w:sz="4" w:space="0" w:color="auto"/>
              <w:left w:val="single" w:sz="4" w:space="0" w:color="auto"/>
              <w:bottom w:val="single" w:sz="4" w:space="0" w:color="auto"/>
              <w:right w:val="single" w:sz="4" w:space="0" w:color="auto"/>
            </w:tcBorders>
            <w:noWrap/>
            <w:vAlign w:val="center"/>
          </w:tcPr>
          <w:p w14:paraId="5D141157" w14:textId="77777777" w:rsidR="00644743" w:rsidRPr="003E0EBC" w:rsidRDefault="00644743" w:rsidP="00D550B9">
            <w:r w:rsidRPr="003E0EBC">
              <w:t>400</w:t>
            </w:r>
          </w:p>
        </w:tc>
        <w:tc>
          <w:tcPr>
            <w:tcW w:w="685" w:type="pct"/>
            <w:tcBorders>
              <w:top w:val="single" w:sz="4" w:space="0" w:color="auto"/>
              <w:left w:val="single" w:sz="4" w:space="0" w:color="auto"/>
              <w:bottom w:val="single" w:sz="4" w:space="0" w:color="auto"/>
              <w:right w:val="single" w:sz="4" w:space="0" w:color="auto"/>
            </w:tcBorders>
            <w:noWrap/>
            <w:vAlign w:val="center"/>
          </w:tcPr>
          <w:p w14:paraId="65EA262D" w14:textId="77777777" w:rsidR="00644743" w:rsidRPr="003E0EBC" w:rsidRDefault="00644743" w:rsidP="00D550B9">
            <w:r w:rsidRPr="003E0EBC">
              <w:t>400</w:t>
            </w:r>
          </w:p>
        </w:tc>
      </w:tr>
      <w:tr w:rsidR="00644743" w:rsidRPr="003E0EBC" w14:paraId="6F01C106"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7040CF9" w14:textId="77777777" w:rsidR="00644743" w:rsidRPr="003E0EBC" w:rsidRDefault="00644743" w:rsidP="00D550B9">
            <w:pPr>
              <w:jc w:val="center"/>
              <w:rPr>
                <w:lang w:eastAsia="en-US"/>
              </w:rPr>
            </w:pPr>
            <w:r w:rsidRPr="003E0EBC">
              <w:rPr>
                <w:lang w:eastAsia="en-US"/>
              </w:rPr>
              <w:t>7</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1727511" w14:textId="77777777" w:rsidR="00644743" w:rsidRPr="003E0EBC" w:rsidRDefault="00644743" w:rsidP="00D550B9">
            <w:pPr>
              <w:pStyle w:val="108"/>
              <w:jc w:val="left"/>
              <w:rPr>
                <w:sz w:val="24"/>
                <w:lang w:eastAsia="en-US"/>
              </w:rPr>
            </w:pPr>
            <w:r w:rsidRPr="003E0EBC">
              <w:rPr>
                <w:sz w:val="24"/>
                <w:lang w:eastAsia="en-US"/>
              </w:rPr>
              <w:t>САНИТАРНАЯ ОЧИСТКА</w:t>
            </w:r>
          </w:p>
        </w:tc>
      </w:tr>
      <w:tr w:rsidR="00A00759" w:rsidRPr="003E0EBC" w14:paraId="64DEF47A"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156F7B2" w14:textId="77777777" w:rsidR="00A00759" w:rsidRPr="003E0EBC" w:rsidRDefault="00A00759" w:rsidP="00A00759">
            <w:pPr>
              <w:jc w:val="center"/>
              <w:rPr>
                <w:lang w:eastAsia="en-US"/>
              </w:rPr>
            </w:pPr>
            <w:r w:rsidRPr="003E0EBC">
              <w:rPr>
                <w:lang w:eastAsia="en-US"/>
              </w:rPr>
              <w:t>7.1</w:t>
            </w:r>
          </w:p>
        </w:tc>
        <w:tc>
          <w:tcPr>
            <w:tcW w:w="2309" w:type="pct"/>
            <w:tcBorders>
              <w:top w:val="single" w:sz="4" w:space="0" w:color="auto"/>
              <w:left w:val="single" w:sz="4" w:space="0" w:color="auto"/>
              <w:bottom w:val="single" w:sz="4" w:space="0" w:color="auto"/>
              <w:right w:val="single" w:sz="4" w:space="0" w:color="auto"/>
            </w:tcBorders>
            <w:noWrap/>
            <w:vAlign w:val="center"/>
          </w:tcPr>
          <w:p w14:paraId="70692C85" w14:textId="77777777" w:rsidR="00A00759" w:rsidRPr="003E0EBC" w:rsidRDefault="00A00759" w:rsidP="00A00759">
            <w:pPr>
              <w:rPr>
                <w:lang w:eastAsia="en-US"/>
              </w:rPr>
            </w:pPr>
            <w:r w:rsidRPr="003E0EBC">
              <w:rPr>
                <w:lang w:eastAsia="en-US"/>
              </w:rPr>
              <w:t>Объем тве</w:t>
            </w:r>
            <w:r>
              <w:rPr>
                <w:lang w:eastAsia="en-US"/>
              </w:rPr>
              <w:t>рдых коммунальных отходов, в том числе:</w:t>
            </w:r>
          </w:p>
        </w:tc>
        <w:tc>
          <w:tcPr>
            <w:tcW w:w="808" w:type="pct"/>
            <w:tcBorders>
              <w:top w:val="single" w:sz="4" w:space="0" w:color="auto"/>
              <w:left w:val="single" w:sz="4" w:space="0" w:color="auto"/>
              <w:bottom w:val="single" w:sz="4" w:space="0" w:color="auto"/>
              <w:right w:val="single" w:sz="4" w:space="0" w:color="auto"/>
            </w:tcBorders>
          </w:tcPr>
          <w:p w14:paraId="0DDDE7C0" w14:textId="01E18D1C" w:rsidR="00A00759" w:rsidRPr="003E0EBC" w:rsidRDefault="00A00759" w:rsidP="00A00759">
            <w:pPr>
              <w:rPr>
                <w:lang w:eastAsia="en-US"/>
              </w:rPr>
            </w:pPr>
            <w:r w:rsidRPr="007D5DD4">
              <w:rPr>
                <w:lang w:eastAsia="en-US"/>
              </w:rPr>
              <w:t>м</w:t>
            </w:r>
            <w:r w:rsidRPr="007D5DD4">
              <w:rPr>
                <w:vertAlign w:val="superscript"/>
                <w:lang w:eastAsia="en-US"/>
              </w:rPr>
              <w:t>3</w:t>
            </w:r>
          </w:p>
        </w:tc>
        <w:tc>
          <w:tcPr>
            <w:tcW w:w="850" w:type="pct"/>
            <w:tcBorders>
              <w:top w:val="single" w:sz="4" w:space="0" w:color="auto"/>
              <w:left w:val="single" w:sz="4" w:space="0" w:color="auto"/>
              <w:bottom w:val="single" w:sz="4" w:space="0" w:color="auto"/>
              <w:right w:val="single" w:sz="4" w:space="0" w:color="auto"/>
            </w:tcBorders>
            <w:noWrap/>
            <w:vAlign w:val="center"/>
          </w:tcPr>
          <w:p w14:paraId="151066ED" w14:textId="77777777" w:rsidR="00A00759" w:rsidRPr="003E0EBC" w:rsidRDefault="00A00759" w:rsidP="00A00759">
            <w:r w:rsidRPr="003E0EBC">
              <w:t>32,19</w:t>
            </w:r>
          </w:p>
        </w:tc>
        <w:tc>
          <w:tcPr>
            <w:tcW w:w="685" w:type="pct"/>
            <w:tcBorders>
              <w:top w:val="single" w:sz="4" w:space="0" w:color="auto"/>
              <w:left w:val="single" w:sz="4" w:space="0" w:color="auto"/>
              <w:bottom w:val="single" w:sz="4" w:space="0" w:color="auto"/>
              <w:right w:val="single" w:sz="4" w:space="0" w:color="auto"/>
            </w:tcBorders>
            <w:noWrap/>
            <w:vAlign w:val="center"/>
          </w:tcPr>
          <w:p w14:paraId="31495216" w14:textId="77777777" w:rsidR="00A00759" w:rsidRPr="003E0EBC" w:rsidRDefault="00A00759" w:rsidP="00A00759">
            <w:r w:rsidRPr="003E0EBC">
              <w:t>38,33</w:t>
            </w:r>
          </w:p>
        </w:tc>
      </w:tr>
      <w:tr w:rsidR="00A00759" w:rsidRPr="003E0EBC" w14:paraId="29B4C147"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855C808" w14:textId="77777777" w:rsidR="00A00759" w:rsidRPr="003E0EBC" w:rsidRDefault="00A00759" w:rsidP="00A00759">
            <w:pPr>
              <w:jc w:val="center"/>
              <w:rPr>
                <w:lang w:eastAsia="en-US"/>
              </w:rPr>
            </w:pPr>
            <w:r w:rsidRPr="003E0EBC">
              <w:rPr>
                <w:lang w:eastAsia="en-US"/>
              </w:rPr>
              <w:t>7.1.1</w:t>
            </w:r>
          </w:p>
        </w:tc>
        <w:tc>
          <w:tcPr>
            <w:tcW w:w="2309" w:type="pct"/>
            <w:tcBorders>
              <w:top w:val="single" w:sz="4" w:space="0" w:color="auto"/>
              <w:left w:val="single" w:sz="4" w:space="0" w:color="auto"/>
              <w:bottom w:val="single" w:sz="4" w:space="0" w:color="auto"/>
              <w:right w:val="single" w:sz="4" w:space="0" w:color="auto"/>
            </w:tcBorders>
            <w:noWrap/>
            <w:vAlign w:val="center"/>
          </w:tcPr>
          <w:p w14:paraId="6DE7C155" w14:textId="77777777" w:rsidR="00A00759" w:rsidRPr="003E0EBC" w:rsidRDefault="00A00759" w:rsidP="00A00759">
            <w:pPr>
              <w:rPr>
                <w:lang w:eastAsia="en-US"/>
              </w:rPr>
            </w:pPr>
            <w:r w:rsidRPr="003E0EBC">
              <w:rPr>
                <w:lang w:eastAsia="en-US"/>
              </w:rPr>
              <w:t>объем крупногабаритных отходов</w:t>
            </w:r>
          </w:p>
        </w:tc>
        <w:tc>
          <w:tcPr>
            <w:tcW w:w="808" w:type="pct"/>
            <w:tcBorders>
              <w:top w:val="single" w:sz="4" w:space="0" w:color="auto"/>
              <w:left w:val="single" w:sz="4" w:space="0" w:color="auto"/>
              <w:bottom w:val="single" w:sz="4" w:space="0" w:color="auto"/>
              <w:right w:val="single" w:sz="4" w:space="0" w:color="auto"/>
            </w:tcBorders>
          </w:tcPr>
          <w:p w14:paraId="6EF0BF54" w14:textId="23D97F18" w:rsidR="00A00759" w:rsidRPr="003E0EBC" w:rsidRDefault="00A00759" w:rsidP="00A00759">
            <w:pPr>
              <w:rPr>
                <w:lang w:eastAsia="en-US"/>
              </w:rPr>
            </w:pPr>
            <w:r w:rsidRPr="007D5DD4">
              <w:rPr>
                <w:lang w:eastAsia="en-US"/>
              </w:rPr>
              <w:t>м</w:t>
            </w:r>
            <w:r w:rsidRPr="007D5DD4">
              <w:rPr>
                <w:vertAlign w:val="superscript"/>
                <w:lang w:eastAsia="en-US"/>
              </w:rPr>
              <w:t>3</w:t>
            </w:r>
          </w:p>
        </w:tc>
        <w:tc>
          <w:tcPr>
            <w:tcW w:w="850" w:type="pct"/>
            <w:tcBorders>
              <w:top w:val="single" w:sz="4" w:space="0" w:color="auto"/>
              <w:left w:val="single" w:sz="4" w:space="0" w:color="auto"/>
              <w:bottom w:val="single" w:sz="4" w:space="0" w:color="auto"/>
              <w:right w:val="single" w:sz="4" w:space="0" w:color="auto"/>
            </w:tcBorders>
            <w:noWrap/>
            <w:vAlign w:val="center"/>
          </w:tcPr>
          <w:p w14:paraId="24E8F79F" w14:textId="77777777" w:rsidR="00A00759" w:rsidRPr="003E0EBC" w:rsidRDefault="00A00759" w:rsidP="00A00759">
            <w:r w:rsidRPr="003E0EBC">
              <w:t>4,83</w:t>
            </w:r>
          </w:p>
        </w:tc>
        <w:tc>
          <w:tcPr>
            <w:tcW w:w="685" w:type="pct"/>
            <w:tcBorders>
              <w:top w:val="single" w:sz="4" w:space="0" w:color="auto"/>
              <w:left w:val="single" w:sz="4" w:space="0" w:color="auto"/>
              <w:bottom w:val="single" w:sz="4" w:space="0" w:color="auto"/>
              <w:right w:val="single" w:sz="4" w:space="0" w:color="auto"/>
            </w:tcBorders>
            <w:noWrap/>
            <w:vAlign w:val="center"/>
          </w:tcPr>
          <w:p w14:paraId="18705D37" w14:textId="77777777" w:rsidR="00A00759" w:rsidRPr="003E0EBC" w:rsidRDefault="00A00759" w:rsidP="00A00759">
            <w:r w:rsidRPr="003E0EBC">
              <w:t>5,75</w:t>
            </w:r>
          </w:p>
        </w:tc>
      </w:tr>
    </w:tbl>
    <w:p w14:paraId="0AD27757" w14:textId="77777777" w:rsidR="00644743" w:rsidRPr="003E0EBC" w:rsidRDefault="00644743" w:rsidP="00EC7DE2">
      <w:pPr>
        <w:spacing w:before="120" w:after="120"/>
        <w:rPr>
          <w:color w:val="C00000"/>
          <w:sz w:val="28"/>
          <w:szCs w:val="28"/>
        </w:rPr>
      </w:pPr>
      <w:r w:rsidRPr="003E0EBC">
        <w:rPr>
          <w:sz w:val="28"/>
          <w:szCs w:val="28"/>
        </w:rPr>
        <w:t>д. Кавголово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708"/>
        <w:gridCol w:w="1688"/>
        <w:gridCol w:w="1690"/>
        <w:gridCol w:w="1399"/>
      </w:tblGrid>
      <w:tr w:rsidR="0048325A" w:rsidRPr="0048325A" w14:paraId="5C1C599F"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4738ED71" w14:textId="77777777" w:rsidR="00644743" w:rsidRPr="0048325A" w:rsidRDefault="00644743" w:rsidP="00D550B9">
            <w:pPr>
              <w:keepNext/>
              <w:keepLines/>
              <w:jc w:val="center"/>
              <w:rPr>
                <w:lang w:eastAsia="en-US"/>
              </w:rPr>
            </w:pPr>
            <w:r w:rsidRPr="0048325A">
              <w:rPr>
                <w:lang w:eastAsia="en-US"/>
              </w:rPr>
              <w:t>№ п/п</w:t>
            </w:r>
          </w:p>
        </w:tc>
        <w:tc>
          <w:tcPr>
            <w:tcW w:w="2309" w:type="pct"/>
            <w:tcBorders>
              <w:top w:val="single" w:sz="4" w:space="0" w:color="auto"/>
              <w:left w:val="single" w:sz="4" w:space="0" w:color="auto"/>
              <w:bottom w:val="single" w:sz="4" w:space="0" w:color="auto"/>
              <w:right w:val="single" w:sz="4" w:space="0" w:color="auto"/>
            </w:tcBorders>
            <w:vAlign w:val="center"/>
            <w:hideMark/>
          </w:tcPr>
          <w:p w14:paraId="6DF9E1AA" w14:textId="77777777" w:rsidR="00644743" w:rsidRPr="0048325A" w:rsidRDefault="00644743" w:rsidP="00D550B9">
            <w:pPr>
              <w:keepNext/>
              <w:keepLines/>
              <w:jc w:val="center"/>
              <w:rPr>
                <w:lang w:eastAsia="en-US"/>
              </w:rPr>
            </w:pPr>
            <w:r w:rsidRPr="0048325A">
              <w:rPr>
                <w:lang w:eastAsia="en-US"/>
              </w:rPr>
              <w:t>Наименование показателя</w:t>
            </w:r>
          </w:p>
        </w:tc>
        <w:tc>
          <w:tcPr>
            <w:tcW w:w="828" w:type="pct"/>
            <w:tcBorders>
              <w:top w:val="single" w:sz="4" w:space="0" w:color="auto"/>
              <w:left w:val="single" w:sz="4" w:space="0" w:color="auto"/>
              <w:bottom w:val="single" w:sz="4" w:space="0" w:color="auto"/>
              <w:right w:val="single" w:sz="4" w:space="0" w:color="auto"/>
            </w:tcBorders>
            <w:vAlign w:val="center"/>
            <w:hideMark/>
          </w:tcPr>
          <w:p w14:paraId="265319E4" w14:textId="77777777" w:rsidR="00644743" w:rsidRPr="0048325A" w:rsidRDefault="00644743" w:rsidP="00D550B9">
            <w:pPr>
              <w:keepNext/>
              <w:keepLines/>
              <w:jc w:val="center"/>
              <w:rPr>
                <w:lang w:eastAsia="en-US"/>
              </w:rPr>
            </w:pPr>
            <w:r w:rsidRPr="0048325A">
              <w:rPr>
                <w:lang w:eastAsia="en-US"/>
              </w:rPr>
              <w:t>Единица измерения</w:t>
            </w:r>
          </w:p>
        </w:tc>
        <w:tc>
          <w:tcPr>
            <w:tcW w:w="829" w:type="pct"/>
            <w:tcBorders>
              <w:top w:val="single" w:sz="4" w:space="0" w:color="auto"/>
              <w:left w:val="single" w:sz="4" w:space="0" w:color="auto"/>
              <w:bottom w:val="single" w:sz="4" w:space="0" w:color="auto"/>
              <w:right w:val="single" w:sz="4" w:space="0" w:color="auto"/>
            </w:tcBorders>
            <w:vAlign w:val="center"/>
          </w:tcPr>
          <w:p w14:paraId="5D14FF4A" w14:textId="77777777" w:rsidR="00644743" w:rsidRPr="0048325A" w:rsidRDefault="00644743" w:rsidP="00D550B9">
            <w:pPr>
              <w:keepNext/>
              <w:keepLines/>
              <w:jc w:val="center"/>
              <w:rPr>
                <w:lang w:eastAsia="en-US"/>
              </w:rPr>
            </w:pPr>
            <w:r w:rsidRPr="0048325A">
              <w:rPr>
                <w:lang w:eastAsia="en-US"/>
              </w:rPr>
              <w:t>2022 год</w:t>
            </w:r>
          </w:p>
        </w:tc>
        <w:tc>
          <w:tcPr>
            <w:tcW w:w="686" w:type="pct"/>
            <w:tcBorders>
              <w:top w:val="single" w:sz="4" w:space="0" w:color="auto"/>
              <w:left w:val="single" w:sz="4" w:space="0" w:color="auto"/>
              <w:bottom w:val="single" w:sz="4" w:space="0" w:color="auto"/>
              <w:right w:val="single" w:sz="4" w:space="0" w:color="auto"/>
            </w:tcBorders>
            <w:vAlign w:val="center"/>
          </w:tcPr>
          <w:p w14:paraId="0992B452" w14:textId="666039AF" w:rsidR="00644743" w:rsidRPr="0048325A" w:rsidRDefault="00644743" w:rsidP="0021574A">
            <w:pPr>
              <w:keepNext/>
              <w:keepLines/>
              <w:jc w:val="center"/>
              <w:rPr>
                <w:lang w:eastAsia="en-US"/>
              </w:rPr>
            </w:pPr>
            <w:r w:rsidRPr="0048325A">
              <w:rPr>
                <w:lang w:eastAsia="en-US"/>
              </w:rPr>
              <w:t>204</w:t>
            </w:r>
            <w:r w:rsidR="0021574A" w:rsidRPr="0048325A">
              <w:rPr>
                <w:lang w:eastAsia="en-US"/>
              </w:rPr>
              <w:t>3</w:t>
            </w:r>
            <w:r w:rsidRPr="0048325A">
              <w:rPr>
                <w:lang w:eastAsia="en-US"/>
              </w:rPr>
              <w:t xml:space="preserve"> год</w:t>
            </w:r>
          </w:p>
        </w:tc>
      </w:tr>
      <w:tr w:rsidR="0048325A" w:rsidRPr="0048325A" w14:paraId="26642211"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C7D867E" w14:textId="6A7B9F0B" w:rsidR="003D4FAA" w:rsidRPr="0048325A" w:rsidRDefault="003D4FAA" w:rsidP="00D550B9">
            <w:pPr>
              <w:keepNext/>
              <w:keepLines/>
              <w:jc w:val="center"/>
              <w:rPr>
                <w:lang w:eastAsia="en-US"/>
              </w:rPr>
            </w:pPr>
            <w:r w:rsidRPr="0048325A">
              <w:rPr>
                <w:lang w:eastAsia="en-US"/>
              </w:rPr>
              <w:t>1</w:t>
            </w:r>
          </w:p>
        </w:tc>
        <w:tc>
          <w:tcPr>
            <w:tcW w:w="2309" w:type="pct"/>
            <w:tcBorders>
              <w:top w:val="single" w:sz="4" w:space="0" w:color="auto"/>
              <w:left w:val="single" w:sz="4" w:space="0" w:color="auto"/>
              <w:bottom w:val="single" w:sz="4" w:space="0" w:color="auto"/>
              <w:right w:val="single" w:sz="4" w:space="0" w:color="auto"/>
            </w:tcBorders>
            <w:vAlign w:val="center"/>
          </w:tcPr>
          <w:p w14:paraId="569D7E97" w14:textId="23916408" w:rsidR="003D4FAA" w:rsidRPr="0048325A" w:rsidRDefault="003D4FAA" w:rsidP="00D550B9">
            <w:pPr>
              <w:keepNext/>
              <w:keepLines/>
              <w:jc w:val="center"/>
              <w:rPr>
                <w:lang w:eastAsia="en-US"/>
              </w:rPr>
            </w:pPr>
            <w:r w:rsidRPr="0048325A">
              <w:rPr>
                <w:lang w:eastAsia="en-US"/>
              </w:rPr>
              <w:t>2</w:t>
            </w:r>
          </w:p>
        </w:tc>
        <w:tc>
          <w:tcPr>
            <w:tcW w:w="828" w:type="pct"/>
            <w:tcBorders>
              <w:top w:val="single" w:sz="4" w:space="0" w:color="auto"/>
              <w:left w:val="single" w:sz="4" w:space="0" w:color="auto"/>
              <w:bottom w:val="single" w:sz="4" w:space="0" w:color="auto"/>
              <w:right w:val="single" w:sz="4" w:space="0" w:color="auto"/>
            </w:tcBorders>
            <w:vAlign w:val="center"/>
          </w:tcPr>
          <w:p w14:paraId="730E597E" w14:textId="1BB74420" w:rsidR="003D4FAA" w:rsidRPr="0048325A" w:rsidRDefault="003D4FAA" w:rsidP="00D550B9">
            <w:pPr>
              <w:keepNext/>
              <w:keepLines/>
              <w:jc w:val="center"/>
              <w:rPr>
                <w:lang w:eastAsia="en-US"/>
              </w:rPr>
            </w:pPr>
            <w:r w:rsidRPr="0048325A">
              <w:rPr>
                <w:lang w:eastAsia="en-US"/>
              </w:rPr>
              <w:t>3</w:t>
            </w:r>
          </w:p>
        </w:tc>
        <w:tc>
          <w:tcPr>
            <w:tcW w:w="829" w:type="pct"/>
            <w:tcBorders>
              <w:top w:val="single" w:sz="4" w:space="0" w:color="auto"/>
              <w:left w:val="single" w:sz="4" w:space="0" w:color="auto"/>
              <w:bottom w:val="single" w:sz="4" w:space="0" w:color="auto"/>
              <w:right w:val="single" w:sz="4" w:space="0" w:color="auto"/>
            </w:tcBorders>
            <w:vAlign w:val="center"/>
          </w:tcPr>
          <w:p w14:paraId="088C3388" w14:textId="60BD4276" w:rsidR="003D4FAA" w:rsidRPr="0048325A" w:rsidRDefault="003D4FAA" w:rsidP="00D550B9">
            <w:pPr>
              <w:keepNext/>
              <w:keepLines/>
              <w:jc w:val="center"/>
              <w:rPr>
                <w:lang w:eastAsia="en-US"/>
              </w:rPr>
            </w:pPr>
            <w:r w:rsidRPr="0048325A">
              <w:rPr>
                <w:lang w:eastAsia="en-US"/>
              </w:rPr>
              <w:t>4</w:t>
            </w:r>
          </w:p>
        </w:tc>
        <w:tc>
          <w:tcPr>
            <w:tcW w:w="686" w:type="pct"/>
            <w:tcBorders>
              <w:top w:val="single" w:sz="4" w:space="0" w:color="auto"/>
              <w:left w:val="single" w:sz="4" w:space="0" w:color="auto"/>
              <w:bottom w:val="single" w:sz="4" w:space="0" w:color="auto"/>
              <w:right w:val="single" w:sz="4" w:space="0" w:color="auto"/>
            </w:tcBorders>
            <w:vAlign w:val="center"/>
          </w:tcPr>
          <w:p w14:paraId="05A1AC85" w14:textId="57AB839B" w:rsidR="003D4FAA" w:rsidRPr="0048325A" w:rsidRDefault="003D4FAA" w:rsidP="00D550B9">
            <w:pPr>
              <w:keepNext/>
              <w:keepLines/>
              <w:jc w:val="center"/>
              <w:rPr>
                <w:lang w:eastAsia="en-US"/>
              </w:rPr>
            </w:pPr>
            <w:r w:rsidRPr="0048325A">
              <w:rPr>
                <w:lang w:eastAsia="en-US"/>
              </w:rPr>
              <w:t>5</w:t>
            </w:r>
          </w:p>
        </w:tc>
      </w:tr>
      <w:tr w:rsidR="0048325A" w:rsidRPr="0048325A" w14:paraId="595C4D3F" w14:textId="77777777" w:rsidTr="00D550B9">
        <w:trPr>
          <w:trHeight w:val="271"/>
        </w:trPr>
        <w:tc>
          <w:tcPr>
            <w:tcW w:w="348" w:type="pct"/>
            <w:tcBorders>
              <w:top w:val="single" w:sz="4" w:space="0" w:color="auto"/>
              <w:left w:val="single" w:sz="4" w:space="0" w:color="auto"/>
              <w:bottom w:val="single" w:sz="4" w:space="0" w:color="auto"/>
              <w:right w:val="single" w:sz="4" w:space="0" w:color="auto"/>
            </w:tcBorders>
            <w:vAlign w:val="center"/>
          </w:tcPr>
          <w:p w14:paraId="46A70C91" w14:textId="77777777" w:rsidR="00644743" w:rsidRPr="0048325A" w:rsidRDefault="00644743" w:rsidP="00D550B9">
            <w:pPr>
              <w:jc w:val="center"/>
              <w:rPr>
                <w:lang w:eastAsia="en-US"/>
              </w:rPr>
            </w:pPr>
            <w:r w:rsidRPr="0048325A">
              <w:rPr>
                <w:lang w:eastAsia="en-US"/>
              </w:rPr>
              <w:t>1</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1199EE6C" w14:textId="3E3F9E75" w:rsidR="00644743" w:rsidRPr="0048325A" w:rsidRDefault="00644743" w:rsidP="00D550B9">
            <w:pPr>
              <w:rPr>
                <w:lang w:eastAsia="en-US"/>
              </w:rPr>
            </w:pPr>
            <w:r w:rsidRPr="0048325A">
              <w:rPr>
                <w:lang w:eastAsia="en-US"/>
              </w:rPr>
              <w:t>ТЕРРИТОРИЯ</w:t>
            </w:r>
            <w:r w:rsidR="008E0792" w:rsidRPr="0048325A">
              <w:rPr>
                <w:rStyle w:val="ac"/>
                <w:lang w:eastAsia="en-US"/>
              </w:rPr>
              <w:footnoteReference w:id="10"/>
            </w:r>
          </w:p>
        </w:tc>
      </w:tr>
      <w:tr w:rsidR="0048325A" w:rsidRPr="0048325A" w14:paraId="008532B0" w14:textId="77777777" w:rsidTr="00D550B9">
        <w:trPr>
          <w:trHeight w:val="20"/>
        </w:trPr>
        <w:tc>
          <w:tcPr>
            <w:tcW w:w="348" w:type="pct"/>
            <w:vMerge w:val="restart"/>
            <w:tcBorders>
              <w:top w:val="single" w:sz="4" w:space="0" w:color="auto"/>
              <w:left w:val="single" w:sz="4" w:space="0" w:color="auto"/>
              <w:bottom w:val="single" w:sz="4" w:space="0" w:color="auto"/>
              <w:right w:val="single" w:sz="4" w:space="0" w:color="auto"/>
            </w:tcBorders>
            <w:vAlign w:val="center"/>
          </w:tcPr>
          <w:p w14:paraId="450C4393" w14:textId="77777777" w:rsidR="00644743" w:rsidRPr="0048325A" w:rsidRDefault="00644743" w:rsidP="00D550B9">
            <w:pPr>
              <w:jc w:val="center"/>
              <w:rPr>
                <w:lang w:eastAsia="en-US"/>
              </w:rPr>
            </w:pPr>
            <w:bookmarkStart w:id="581" w:name="_Toc107951104"/>
            <w:bookmarkStart w:id="582" w:name="_Toc108087940"/>
            <w:bookmarkStart w:id="583" w:name="_Toc108088963"/>
            <w:bookmarkStart w:id="584" w:name="_Toc108089971"/>
            <w:bookmarkStart w:id="585" w:name="_Toc108090292"/>
            <w:bookmarkEnd w:id="581"/>
            <w:bookmarkEnd w:id="582"/>
            <w:bookmarkEnd w:id="583"/>
            <w:bookmarkEnd w:id="584"/>
            <w:bookmarkEnd w:id="585"/>
            <w:r w:rsidRPr="0048325A">
              <w:rPr>
                <w:lang w:eastAsia="en-US"/>
              </w:rPr>
              <w:t>1.1</w:t>
            </w:r>
          </w:p>
        </w:tc>
        <w:tc>
          <w:tcPr>
            <w:tcW w:w="2309" w:type="pct"/>
            <w:vMerge w:val="restart"/>
            <w:tcBorders>
              <w:top w:val="single" w:sz="4" w:space="0" w:color="auto"/>
              <w:left w:val="single" w:sz="4" w:space="0" w:color="auto"/>
              <w:bottom w:val="single" w:sz="4" w:space="0" w:color="auto"/>
              <w:right w:val="single" w:sz="4" w:space="0" w:color="auto"/>
            </w:tcBorders>
            <w:vAlign w:val="center"/>
            <w:hideMark/>
          </w:tcPr>
          <w:p w14:paraId="02894881" w14:textId="016715FD" w:rsidR="00644743" w:rsidRPr="0048325A" w:rsidRDefault="00644743" w:rsidP="00252AF5">
            <w:pPr>
              <w:rPr>
                <w:lang w:eastAsia="en-US"/>
              </w:rPr>
            </w:pPr>
            <w:r w:rsidRPr="0048325A">
              <w:rPr>
                <w:lang w:eastAsia="en-US"/>
              </w:rPr>
              <w:t xml:space="preserve">Общая площадь </w:t>
            </w:r>
            <w:r w:rsidR="00252AF5" w:rsidRPr="0048325A">
              <w:rPr>
                <w:lang w:eastAsia="en-US"/>
              </w:rPr>
              <w:t>земель в границах</w:t>
            </w:r>
            <w:r w:rsidRPr="0048325A">
              <w:rPr>
                <w:lang w:eastAsia="en-US"/>
              </w:rPr>
              <w:t xml:space="preserve"> д. Кавголово</w:t>
            </w:r>
          </w:p>
        </w:tc>
        <w:tc>
          <w:tcPr>
            <w:tcW w:w="828" w:type="pct"/>
            <w:tcBorders>
              <w:top w:val="single" w:sz="4" w:space="0" w:color="auto"/>
              <w:left w:val="single" w:sz="4" w:space="0" w:color="auto"/>
              <w:bottom w:val="single" w:sz="4" w:space="0" w:color="auto"/>
              <w:right w:val="single" w:sz="4" w:space="0" w:color="auto"/>
            </w:tcBorders>
            <w:hideMark/>
          </w:tcPr>
          <w:p w14:paraId="67AF3821" w14:textId="77777777" w:rsidR="00644743" w:rsidRPr="0048325A" w:rsidRDefault="00644743" w:rsidP="00D550B9">
            <w:pPr>
              <w:rPr>
                <w:lang w:eastAsia="en-US"/>
              </w:rPr>
            </w:pPr>
            <w:r w:rsidRPr="0048325A">
              <w:rPr>
                <w:lang w:eastAsia="en-US"/>
              </w:rPr>
              <w:t>га</w:t>
            </w:r>
          </w:p>
        </w:tc>
        <w:tc>
          <w:tcPr>
            <w:tcW w:w="829" w:type="pct"/>
            <w:tcBorders>
              <w:top w:val="single" w:sz="4" w:space="0" w:color="auto"/>
              <w:left w:val="single" w:sz="4" w:space="0" w:color="auto"/>
              <w:bottom w:val="single" w:sz="4" w:space="0" w:color="auto"/>
              <w:right w:val="single" w:sz="4" w:space="0" w:color="auto"/>
            </w:tcBorders>
            <w:vAlign w:val="center"/>
          </w:tcPr>
          <w:p w14:paraId="48093DD4" w14:textId="77777777" w:rsidR="00644743" w:rsidRPr="0048325A" w:rsidRDefault="00644743" w:rsidP="00D550B9">
            <w:r w:rsidRPr="0048325A">
              <w:t>27,74</w:t>
            </w:r>
          </w:p>
        </w:tc>
        <w:tc>
          <w:tcPr>
            <w:tcW w:w="686" w:type="pct"/>
            <w:tcBorders>
              <w:top w:val="single" w:sz="4" w:space="0" w:color="auto"/>
              <w:left w:val="single" w:sz="4" w:space="0" w:color="auto"/>
              <w:bottom w:val="single" w:sz="4" w:space="0" w:color="auto"/>
              <w:right w:val="single" w:sz="4" w:space="0" w:color="auto"/>
            </w:tcBorders>
            <w:vAlign w:val="center"/>
          </w:tcPr>
          <w:p w14:paraId="2595D7D1" w14:textId="1956A15D" w:rsidR="00644743" w:rsidRPr="0048325A" w:rsidRDefault="006202E3" w:rsidP="00D550B9">
            <w:r w:rsidRPr="0048325A">
              <w:t>28,00</w:t>
            </w:r>
          </w:p>
        </w:tc>
      </w:tr>
      <w:tr w:rsidR="0048325A" w:rsidRPr="0048325A" w14:paraId="1F8FEA2C" w14:textId="77777777" w:rsidTr="00D550B9">
        <w:trPr>
          <w:trHeight w:val="2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10F6418A" w14:textId="77777777" w:rsidR="00644743" w:rsidRPr="0048325A" w:rsidRDefault="00644743" w:rsidP="00D550B9">
            <w:pPr>
              <w:jc w:val="center"/>
              <w:rPr>
                <w:lang w:eastAsia="en-US"/>
              </w:rPr>
            </w:pPr>
            <w:bookmarkStart w:id="586" w:name="_Toc107951105"/>
            <w:bookmarkStart w:id="587" w:name="_Toc108087941"/>
            <w:bookmarkStart w:id="588" w:name="_Toc108088964"/>
            <w:bookmarkStart w:id="589" w:name="_Toc108089972"/>
            <w:bookmarkStart w:id="590" w:name="_Toc108090293"/>
            <w:bookmarkEnd w:id="586"/>
            <w:bookmarkEnd w:id="587"/>
            <w:bookmarkEnd w:id="588"/>
            <w:bookmarkEnd w:id="589"/>
            <w:bookmarkEnd w:id="590"/>
          </w:p>
        </w:tc>
        <w:tc>
          <w:tcPr>
            <w:tcW w:w="2309" w:type="pct"/>
            <w:vMerge/>
            <w:tcBorders>
              <w:top w:val="single" w:sz="4" w:space="0" w:color="auto"/>
              <w:left w:val="single" w:sz="4" w:space="0" w:color="auto"/>
              <w:bottom w:val="single" w:sz="4" w:space="0" w:color="auto"/>
              <w:right w:val="single" w:sz="4" w:space="0" w:color="auto"/>
            </w:tcBorders>
            <w:vAlign w:val="center"/>
            <w:hideMark/>
          </w:tcPr>
          <w:p w14:paraId="523CF611"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hideMark/>
          </w:tcPr>
          <w:p w14:paraId="07B8D298" w14:textId="77777777" w:rsidR="00644743" w:rsidRPr="0048325A" w:rsidRDefault="00644743" w:rsidP="00D550B9">
            <w:pPr>
              <w:rPr>
                <w:lang w:eastAsia="en-US"/>
              </w:rPr>
            </w:pPr>
            <w:r w:rsidRPr="0048325A">
              <w:rPr>
                <w:lang w:eastAsia="en-US"/>
              </w:rPr>
              <w:t>%</w:t>
            </w:r>
          </w:p>
        </w:tc>
        <w:tc>
          <w:tcPr>
            <w:tcW w:w="829" w:type="pct"/>
            <w:tcBorders>
              <w:top w:val="single" w:sz="4" w:space="0" w:color="auto"/>
              <w:left w:val="single" w:sz="4" w:space="0" w:color="auto"/>
              <w:bottom w:val="single" w:sz="4" w:space="0" w:color="auto"/>
              <w:right w:val="single" w:sz="4" w:space="0" w:color="auto"/>
            </w:tcBorders>
            <w:vAlign w:val="center"/>
          </w:tcPr>
          <w:p w14:paraId="5873B5EF" w14:textId="77777777" w:rsidR="00644743" w:rsidRPr="0048325A" w:rsidRDefault="00644743" w:rsidP="00D550B9">
            <w:pPr>
              <w:rPr>
                <w:lang w:eastAsia="en-US"/>
              </w:rPr>
            </w:pPr>
            <w:r w:rsidRPr="0048325A">
              <w:rPr>
                <w:lang w:eastAsia="en-US"/>
              </w:rPr>
              <w:t>100</w:t>
            </w:r>
          </w:p>
        </w:tc>
        <w:tc>
          <w:tcPr>
            <w:tcW w:w="686" w:type="pct"/>
            <w:tcBorders>
              <w:top w:val="single" w:sz="4" w:space="0" w:color="auto"/>
              <w:left w:val="single" w:sz="4" w:space="0" w:color="auto"/>
              <w:bottom w:val="single" w:sz="4" w:space="0" w:color="auto"/>
              <w:right w:val="single" w:sz="4" w:space="0" w:color="auto"/>
            </w:tcBorders>
            <w:vAlign w:val="center"/>
          </w:tcPr>
          <w:p w14:paraId="6A176BD0" w14:textId="77777777" w:rsidR="00644743" w:rsidRPr="0048325A" w:rsidRDefault="00644743" w:rsidP="00D550B9">
            <w:pPr>
              <w:rPr>
                <w:lang w:eastAsia="en-US"/>
              </w:rPr>
            </w:pPr>
            <w:r w:rsidRPr="0048325A">
              <w:rPr>
                <w:lang w:eastAsia="en-US"/>
              </w:rPr>
              <w:t>100</w:t>
            </w:r>
          </w:p>
        </w:tc>
      </w:tr>
      <w:tr w:rsidR="0048325A" w:rsidRPr="0048325A" w14:paraId="7146495F" w14:textId="77777777" w:rsidTr="00D550B9">
        <w:trPr>
          <w:trHeight w:val="77"/>
        </w:trPr>
        <w:tc>
          <w:tcPr>
            <w:tcW w:w="348" w:type="pct"/>
            <w:tcBorders>
              <w:top w:val="single" w:sz="4" w:space="0" w:color="auto"/>
              <w:left w:val="single" w:sz="4" w:space="0" w:color="auto"/>
              <w:right w:val="single" w:sz="4" w:space="0" w:color="auto"/>
            </w:tcBorders>
            <w:vAlign w:val="center"/>
          </w:tcPr>
          <w:p w14:paraId="6F176B21" w14:textId="77777777" w:rsidR="00644743" w:rsidRPr="0048325A" w:rsidRDefault="00644743" w:rsidP="00D550B9">
            <w:pPr>
              <w:jc w:val="center"/>
              <w:rPr>
                <w:lang w:eastAsia="en-US"/>
              </w:rPr>
            </w:pPr>
            <w:bookmarkStart w:id="591" w:name="_Toc107951106"/>
            <w:bookmarkEnd w:id="591"/>
            <w:r w:rsidRPr="0048325A">
              <w:rPr>
                <w:lang w:eastAsia="en-US"/>
              </w:rPr>
              <w:t>2</w:t>
            </w:r>
          </w:p>
        </w:tc>
        <w:tc>
          <w:tcPr>
            <w:tcW w:w="4652" w:type="pct"/>
            <w:gridSpan w:val="4"/>
            <w:tcBorders>
              <w:top w:val="single" w:sz="4" w:space="0" w:color="auto"/>
              <w:left w:val="single" w:sz="4" w:space="0" w:color="auto"/>
              <w:right w:val="single" w:sz="4" w:space="0" w:color="auto"/>
            </w:tcBorders>
            <w:vAlign w:val="center"/>
          </w:tcPr>
          <w:p w14:paraId="7075C653" w14:textId="77777777" w:rsidR="00644743" w:rsidRPr="0048325A" w:rsidRDefault="00644743" w:rsidP="00D550B9">
            <w:pPr>
              <w:rPr>
                <w:lang w:eastAsia="en-US"/>
              </w:rPr>
            </w:pPr>
            <w:r w:rsidRPr="0048325A">
              <w:rPr>
                <w:lang w:eastAsia="en-US"/>
              </w:rPr>
              <w:t xml:space="preserve">ФУНКЦИОНАЛЬНЫЕ ЗОНЫ </w:t>
            </w:r>
          </w:p>
        </w:tc>
      </w:tr>
      <w:tr w:rsidR="0048325A" w:rsidRPr="0048325A" w14:paraId="21F81E29"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3079BF05" w14:textId="77777777" w:rsidR="00644743" w:rsidRPr="0048325A" w:rsidRDefault="00644743" w:rsidP="00D550B9">
            <w:pPr>
              <w:jc w:val="center"/>
              <w:rPr>
                <w:lang w:eastAsia="en-US"/>
              </w:rPr>
            </w:pPr>
            <w:bookmarkStart w:id="592" w:name="_Toc107951112"/>
            <w:bookmarkStart w:id="593" w:name="_Toc108087942"/>
            <w:bookmarkStart w:id="594" w:name="_Toc108088965"/>
            <w:bookmarkStart w:id="595" w:name="_Toc108089973"/>
            <w:bookmarkStart w:id="596" w:name="_Toc108090294"/>
            <w:bookmarkEnd w:id="592"/>
            <w:bookmarkEnd w:id="593"/>
            <w:bookmarkEnd w:id="594"/>
            <w:bookmarkEnd w:id="595"/>
            <w:bookmarkEnd w:id="596"/>
            <w:r w:rsidRPr="0048325A">
              <w:rPr>
                <w:lang w:eastAsia="en-US"/>
              </w:rPr>
              <w:t>2.1</w:t>
            </w:r>
          </w:p>
        </w:tc>
        <w:tc>
          <w:tcPr>
            <w:tcW w:w="2309" w:type="pct"/>
            <w:vMerge w:val="restart"/>
            <w:tcBorders>
              <w:top w:val="single" w:sz="4" w:space="0" w:color="auto"/>
              <w:left w:val="single" w:sz="4" w:space="0" w:color="auto"/>
              <w:right w:val="single" w:sz="4" w:space="0" w:color="auto"/>
            </w:tcBorders>
            <w:vAlign w:val="center"/>
          </w:tcPr>
          <w:p w14:paraId="49A1DFE2" w14:textId="77777777" w:rsidR="00644743" w:rsidRPr="0048325A" w:rsidRDefault="00644743" w:rsidP="00D550B9">
            <w:pPr>
              <w:rPr>
                <w:lang w:eastAsia="en-US"/>
              </w:rPr>
            </w:pPr>
            <w:r w:rsidRPr="0048325A">
              <w:rPr>
                <w:rFonts w:eastAsia="Calibri"/>
              </w:rPr>
              <w:t>Жилая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6216BC5D" w14:textId="77777777" w:rsidR="00644743" w:rsidRPr="0048325A" w:rsidRDefault="00644743" w:rsidP="00D550B9">
            <w:pPr>
              <w:rPr>
                <w:lang w:eastAsia="en-US"/>
              </w:rPr>
            </w:pPr>
            <w:r w:rsidRPr="0048325A">
              <w:rPr>
                <w:lang w:eastAsia="en-US"/>
              </w:rPr>
              <w:t>га</w:t>
            </w:r>
          </w:p>
        </w:tc>
        <w:tc>
          <w:tcPr>
            <w:tcW w:w="829" w:type="pct"/>
            <w:tcBorders>
              <w:top w:val="single" w:sz="4" w:space="0" w:color="auto"/>
              <w:left w:val="single" w:sz="4" w:space="0" w:color="auto"/>
              <w:bottom w:val="single" w:sz="4" w:space="0" w:color="auto"/>
              <w:right w:val="single" w:sz="4" w:space="0" w:color="auto"/>
            </w:tcBorders>
            <w:vAlign w:val="center"/>
          </w:tcPr>
          <w:p w14:paraId="1D451EC5" w14:textId="77777777" w:rsidR="00644743" w:rsidRPr="0048325A" w:rsidRDefault="00644743" w:rsidP="00D550B9">
            <w:pPr>
              <w:rPr>
                <w:lang w:eastAsia="en-US"/>
              </w:rPr>
            </w:pPr>
            <w:r w:rsidRPr="0048325A">
              <w:rPr>
                <w:lang w:eastAsia="en-US"/>
              </w:rPr>
              <w:t>18,8</w:t>
            </w:r>
            <w:r w:rsidRPr="0048325A">
              <w:rPr>
                <w:lang w:val="en-US" w:eastAsia="en-US"/>
              </w:rPr>
              <w:t>1</w:t>
            </w:r>
          </w:p>
        </w:tc>
        <w:tc>
          <w:tcPr>
            <w:tcW w:w="686" w:type="pct"/>
            <w:tcBorders>
              <w:top w:val="single" w:sz="4" w:space="0" w:color="auto"/>
              <w:left w:val="single" w:sz="4" w:space="0" w:color="auto"/>
              <w:bottom w:val="single" w:sz="4" w:space="0" w:color="auto"/>
              <w:right w:val="single" w:sz="4" w:space="0" w:color="auto"/>
            </w:tcBorders>
            <w:vAlign w:val="center"/>
          </w:tcPr>
          <w:p w14:paraId="7FBA1D04" w14:textId="1D04775D" w:rsidR="00644743" w:rsidRPr="0048325A" w:rsidRDefault="00EB4DDF" w:rsidP="00D550B9">
            <w:pPr>
              <w:rPr>
                <w:lang w:eastAsia="en-US"/>
              </w:rPr>
            </w:pPr>
            <w:r w:rsidRPr="0048325A">
              <w:rPr>
                <w:lang w:eastAsia="en-US"/>
              </w:rPr>
              <w:t>19,04</w:t>
            </w:r>
          </w:p>
        </w:tc>
      </w:tr>
      <w:tr w:rsidR="0048325A" w:rsidRPr="0048325A" w14:paraId="58516E0D" w14:textId="77777777" w:rsidTr="00EB4DDF">
        <w:trPr>
          <w:trHeight w:val="96"/>
        </w:trPr>
        <w:tc>
          <w:tcPr>
            <w:tcW w:w="348" w:type="pct"/>
            <w:vMerge/>
            <w:tcBorders>
              <w:left w:val="single" w:sz="4" w:space="0" w:color="auto"/>
              <w:bottom w:val="single" w:sz="4" w:space="0" w:color="auto"/>
              <w:right w:val="single" w:sz="4" w:space="0" w:color="auto"/>
            </w:tcBorders>
            <w:vAlign w:val="center"/>
          </w:tcPr>
          <w:p w14:paraId="46A9E08A"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7E17D935"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3F4C69A" w14:textId="77777777" w:rsidR="00644743" w:rsidRPr="0048325A" w:rsidRDefault="00644743" w:rsidP="00D550B9">
            <w:pPr>
              <w:rPr>
                <w:lang w:eastAsia="en-US"/>
              </w:rPr>
            </w:pPr>
            <w:r w:rsidRPr="0048325A">
              <w:rPr>
                <w:lang w:eastAsia="en-US"/>
              </w:rPr>
              <w:t>%</w:t>
            </w:r>
          </w:p>
        </w:tc>
        <w:tc>
          <w:tcPr>
            <w:tcW w:w="829" w:type="pct"/>
            <w:tcBorders>
              <w:top w:val="single" w:sz="4" w:space="0" w:color="auto"/>
              <w:left w:val="single" w:sz="4" w:space="0" w:color="auto"/>
              <w:bottom w:val="single" w:sz="4" w:space="0" w:color="auto"/>
              <w:right w:val="single" w:sz="4" w:space="0" w:color="auto"/>
            </w:tcBorders>
            <w:vAlign w:val="center"/>
          </w:tcPr>
          <w:p w14:paraId="107407FF" w14:textId="77777777" w:rsidR="00644743" w:rsidRPr="0048325A" w:rsidRDefault="00644743" w:rsidP="00D550B9">
            <w:pPr>
              <w:rPr>
                <w:lang w:eastAsia="en-US"/>
              </w:rPr>
            </w:pPr>
            <w:r w:rsidRPr="0048325A">
              <w:rPr>
                <w:lang w:eastAsia="en-US"/>
              </w:rPr>
              <w:t>67,81</w:t>
            </w:r>
          </w:p>
        </w:tc>
        <w:tc>
          <w:tcPr>
            <w:tcW w:w="686" w:type="pct"/>
            <w:tcBorders>
              <w:top w:val="single" w:sz="4" w:space="0" w:color="auto"/>
              <w:left w:val="single" w:sz="4" w:space="0" w:color="auto"/>
              <w:bottom w:val="single" w:sz="4" w:space="0" w:color="auto"/>
              <w:right w:val="single" w:sz="4" w:space="0" w:color="auto"/>
            </w:tcBorders>
            <w:vAlign w:val="center"/>
          </w:tcPr>
          <w:p w14:paraId="4E637377" w14:textId="709DFC09" w:rsidR="00644743" w:rsidRPr="0048325A" w:rsidRDefault="00EB4DDF" w:rsidP="00D550B9">
            <w:pPr>
              <w:rPr>
                <w:lang w:eastAsia="en-US"/>
              </w:rPr>
            </w:pPr>
            <w:r w:rsidRPr="0048325A">
              <w:rPr>
                <w:lang w:eastAsia="en-US"/>
              </w:rPr>
              <w:t>68,00</w:t>
            </w:r>
          </w:p>
        </w:tc>
      </w:tr>
      <w:tr w:rsidR="0048325A" w:rsidRPr="0048325A" w14:paraId="3963DF7A"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46F7D00C" w14:textId="77777777" w:rsidR="00644743" w:rsidRPr="0048325A" w:rsidRDefault="00644743" w:rsidP="00D550B9">
            <w:pPr>
              <w:jc w:val="center"/>
              <w:rPr>
                <w:lang w:eastAsia="en-US"/>
              </w:rPr>
            </w:pPr>
            <w:r w:rsidRPr="0048325A">
              <w:rPr>
                <w:lang w:eastAsia="en-US"/>
              </w:rPr>
              <w:t>2.1.1</w:t>
            </w:r>
          </w:p>
        </w:tc>
        <w:tc>
          <w:tcPr>
            <w:tcW w:w="2309" w:type="pct"/>
            <w:vMerge w:val="restart"/>
            <w:tcBorders>
              <w:top w:val="single" w:sz="4" w:space="0" w:color="auto"/>
              <w:left w:val="single" w:sz="4" w:space="0" w:color="auto"/>
              <w:right w:val="single" w:sz="4" w:space="0" w:color="auto"/>
            </w:tcBorders>
            <w:vAlign w:val="center"/>
          </w:tcPr>
          <w:p w14:paraId="2BF548B5" w14:textId="77777777" w:rsidR="00644743" w:rsidRPr="0048325A" w:rsidRDefault="00644743" w:rsidP="00D550B9">
            <w:pPr>
              <w:rPr>
                <w:lang w:eastAsia="en-US"/>
              </w:rPr>
            </w:pPr>
            <w:r w:rsidRPr="0048325A">
              <w:t>зона застройки индивидуальными жилыми домами</w:t>
            </w:r>
          </w:p>
        </w:tc>
        <w:tc>
          <w:tcPr>
            <w:tcW w:w="828" w:type="pct"/>
            <w:tcBorders>
              <w:top w:val="single" w:sz="4" w:space="0" w:color="auto"/>
              <w:left w:val="single" w:sz="4" w:space="0" w:color="auto"/>
              <w:bottom w:val="single" w:sz="4" w:space="0" w:color="auto"/>
              <w:right w:val="single" w:sz="4" w:space="0" w:color="auto"/>
            </w:tcBorders>
          </w:tcPr>
          <w:p w14:paraId="7BF31441" w14:textId="77777777" w:rsidR="00644743" w:rsidRPr="0048325A" w:rsidRDefault="00644743" w:rsidP="00D550B9">
            <w:pPr>
              <w:rPr>
                <w:lang w:eastAsia="en-US"/>
              </w:rPr>
            </w:pPr>
            <w:r w:rsidRPr="0048325A">
              <w:rPr>
                <w:lang w:eastAsia="en-US"/>
              </w:rPr>
              <w:t>га</w:t>
            </w:r>
          </w:p>
        </w:tc>
        <w:tc>
          <w:tcPr>
            <w:tcW w:w="829" w:type="pct"/>
            <w:tcBorders>
              <w:top w:val="single" w:sz="4" w:space="0" w:color="auto"/>
              <w:left w:val="single" w:sz="4" w:space="0" w:color="auto"/>
              <w:bottom w:val="single" w:sz="4" w:space="0" w:color="auto"/>
              <w:right w:val="single" w:sz="4" w:space="0" w:color="auto"/>
            </w:tcBorders>
            <w:vAlign w:val="center"/>
          </w:tcPr>
          <w:p w14:paraId="375CECE9" w14:textId="77777777" w:rsidR="00644743" w:rsidRPr="0048325A" w:rsidRDefault="00644743" w:rsidP="00D550B9">
            <w:pPr>
              <w:rPr>
                <w:lang w:eastAsia="en-US"/>
              </w:rPr>
            </w:pPr>
            <w:r w:rsidRPr="0048325A">
              <w:rPr>
                <w:lang w:eastAsia="en-US"/>
              </w:rPr>
              <w:t>18,8</w:t>
            </w:r>
            <w:r w:rsidRPr="0048325A">
              <w:rPr>
                <w:lang w:val="en-US" w:eastAsia="en-US"/>
              </w:rPr>
              <w:t>1</w:t>
            </w:r>
          </w:p>
        </w:tc>
        <w:tc>
          <w:tcPr>
            <w:tcW w:w="686" w:type="pct"/>
            <w:tcBorders>
              <w:top w:val="single" w:sz="4" w:space="0" w:color="auto"/>
              <w:left w:val="single" w:sz="4" w:space="0" w:color="auto"/>
              <w:bottom w:val="single" w:sz="4" w:space="0" w:color="auto"/>
              <w:right w:val="single" w:sz="4" w:space="0" w:color="auto"/>
            </w:tcBorders>
            <w:vAlign w:val="center"/>
          </w:tcPr>
          <w:p w14:paraId="02F984AF" w14:textId="732BC127" w:rsidR="00644743" w:rsidRPr="0048325A" w:rsidRDefault="00EB4DDF" w:rsidP="00D550B9">
            <w:r w:rsidRPr="0048325A">
              <w:rPr>
                <w:lang w:eastAsia="en-US"/>
              </w:rPr>
              <w:t>19,04</w:t>
            </w:r>
          </w:p>
        </w:tc>
      </w:tr>
      <w:tr w:rsidR="0048325A" w:rsidRPr="0048325A" w14:paraId="0F5E158E"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4781241D"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40534061"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4D9ACE4" w14:textId="77777777" w:rsidR="00644743" w:rsidRPr="0048325A" w:rsidRDefault="00644743" w:rsidP="00D550B9">
            <w:pPr>
              <w:rPr>
                <w:lang w:eastAsia="en-US"/>
              </w:rPr>
            </w:pPr>
            <w:r w:rsidRPr="0048325A">
              <w:rPr>
                <w:lang w:eastAsia="en-US"/>
              </w:rPr>
              <w:t>%</w:t>
            </w:r>
          </w:p>
        </w:tc>
        <w:tc>
          <w:tcPr>
            <w:tcW w:w="829" w:type="pct"/>
            <w:tcBorders>
              <w:top w:val="single" w:sz="4" w:space="0" w:color="auto"/>
              <w:left w:val="single" w:sz="4" w:space="0" w:color="auto"/>
              <w:bottom w:val="single" w:sz="4" w:space="0" w:color="auto"/>
              <w:right w:val="single" w:sz="4" w:space="0" w:color="auto"/>
            </w:tcBorders>
            <w:vAlign w:val="center"/>
          </w:tcPr>
          <w:p w14:paraId="3DCA96FF" w14:textId="77777777" w:rsidR="00644743" w:rsidRPr="0048325A" w:rsidRDefault="00644743" w:rsidP="00D550B9">
            <w:pPr>
              <w:rPr>
                <w:lang w:eastAsia="en-US"/>
              </w:rPr>
            </w:pPr>
            <w:r w:rsidRPr="0048325A">
              <w:rPr>
                <w:lang w:eastAsia="en-US"/>
              </w:rPr>
              <w:t>67,81</w:t>
            </w:r>
          </w:p>
        </w:tc>
        <w:tc>
          <w:tcPr>
            <w:tcW w:w="686" w:type="pct"/>
            <w:tcBorders>
              <w:top w:val="single" w:sz="4" w:space="0" w:color="auto"/>
              <w:left w:val="single" w:sz="4" w:space="0" w:color="auto"/>
              <w:bottom w:val="single" w:sz="4" w:space="0" w:color="auto"/>
              <w:right w:val="single" w:sz="4" w:space="0" w:color="auto"/>
            </w:tcBorders>
            <w:vAlign w:val="center"/>
          </w:tcPr>
          <w:p w14:paraId="200F8B42" w14:textId="77DAE3AC" w:rsidR="00644743" w:rsidRPr="0048325A" w:rsidRDefault="00EB4DDF" w:rsidP="00D550B9">
            <w:r w:rsidRPr="0048325A">
              <w:t>68,00</w:t>
            </w:r>
          </w:p>
        </w:tc>
      </w:tr>
      <w:tr w:rsidR="0048325A" w:rsidRPr="0048325A" w14:paraId="738F5797"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276DB35E" w14:textId="77777777" w:rsidR="00644743" w:rsidRPr="0048325A" w:rsidRDefault="00644743" w:rsidP="00D550B9">
            <w:pPr>
              <w:jc w:val="center"/>
              <w:rPr>
                <w:lang w:eastAsia="en-US"/>
              </w:rPr>
            </w:pPr>
            <w:bookmarkStart w:id="597" w:name="_Toc107951114"/>
            <w:bookmarkStart w:id="598" w:name="_Toc108087944"/>
            <w:bookmarkStart w:id="599" w:name="_Toc108088967"/>
            <w:bookmarkStart w:id="600" w:name="_Toc108089975"/>
            <w:bookmarkStart w:id="601" w:name="_Toc108090296"/>
            <w:bookmarkEnd w:id="597"/>
            <w:bookmarkEnd w:id="598"/>
            <w:bookmarkEnd w:id="599"/>
            <w:bookmarkEnd w:id="600"/>
            <w:bookmarkEnd w:id="601"/>
            <w:r w:rsidRPr="0048325A">
              <w:rPr>
                <w:lang w:eastAsia="en-US"/>
              </w:rPr>
              <w:t>2.2</w:t>
            </w:r>
          </w:p>
        </w:tc>
        <w:tc>
          <w:tcPr>
            <w:tcW w:w="2309" w:type="pct"/>
            <w:vMerge w:val="restart"/>
            <w:tcBorders>
              <w:top w:val="single" w:sz="4" w:space="0" w:color="auto"/>
              <w:left w:val="single" w:sz="4" w:space="0" w:color="auto"/>
              <w:right w:val="single" w:sz="4" w:space="0" w:color="auto"/>
            </w:tcBorders>
            <w:vAlign w:val="center"/>
          </w:tcPr>
          <w:p w14:paraId="3686DB44" w14:textId="77777777" w:rsidR="00644743" w:rsidRPr="0048325A" w:rsidRDefault="00644743" w:rsidP="00D550B9">
            <w:pPr>
              <w:rPr>
                <w:bCs/>
                <w:lang w:eastAsia="en-US"/>
              </w:rPr>
            </w:pPr>
            <w:r w:rsidRPr="0048325A">
              <w:rPr>
                <w:rFonts w:eastAsia="Calibri"/>
                <w:bCs/>
              </w:rPr>
              <w:t>Общественно-деловая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6E96896E"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202336FA" w14:textId="77777777" w:rsidR="00644743" w:rsidRPr="0048325A" w:rsidRDefault="00644743" w:rsidP="00D550B9">
            <w:pPr>
              <w:rPr>
                <w:lang w:eastAsia="en-US"/>
              </w:rPr>
            </w:pPr>
            <w:r w:rsidRPr="0048325A">
              <w:rPr>
                <w:lang w:eastAsia="en-US"/>
              </w:rPr>
              <w:t>0,07</w:t>
            </w:r>
          </w:p>
        </w:tc>
        <w:tc>
          <w:tcPr>
            <w:tcW w:w="686" w:type="pct"/>
            <w:tcBorders>
              <w:top w:val="single" w:sz="4" w:space="0" w:color="auto"/>
              <w:left w:val="single" w:sz="4" w:space="0" w:color="auto"/>
              <w:bottom w:val="single" w:sz="4" w:space="0" w:color="auto"/>
              <w:right w:val="single" w:sz="4" w:space="0" w:color="auto"/>
            </w:tcBorders>
            <w:vAlign w:val="center"/>
          </w:tcPr>
          <w:p w14:paraId="0200CB99" w14:textId="77777777" w:rsidR="00644743" w:rsidRPr="0048325A" w:rsidRDefault="00644743" w:rsidP="00D550B9">
            <w:r w:rsidRPr="0048325A">
              <w:t>0,07</w:t>
            </w:r>
          </w:p>
        </w:tc>
      </w:tr>
      <w:tr w:rsidR="0048325A" w:rsidRPr="0048325A" w14:paraId="6D640E89" w14:textId="77777777" w:rsidTr="00EB4DDF">
        <w:trPr>
          <w:trHeight w:val="133"/>
        </w:trPr>
        <w:tc>
          <w:tcPr>
            <w:tcW w:w="348" w:type="pct"/>
            <w:vMerge/>
            <w:tcBorders>
              <w:left w:val="single" w:sz="4" w:space="0" w:color="auto"/>
              <w:bottom w:val="single" w:sz="4" w:space="0" w:color="auto"/>
              <w:right w:val="single" w:sz="4" w:space="0" w:color="auto"/>
            </w:tcBorders>
            <w:vAlign w:val="center"/>
          </w:tcPr>
          <w:p w14:paraId="5D201FBC"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46E6503"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0A25E548"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vAlign w:val="center"/>
          </w:tcPr>
          <w:p w14:paraId="6AD9AFAE" w14:textId="6D259649" w:rsidR="00EB4DDF" w:rsidRPr="0048325A" w:rsidRDefault="00644743" w:rsidP="00EB4DDF">
            <w:pPr>
              <w:rPr>
                <w:lang w:eastAsia="en-US"/>
              </w:rPr>
            </w:pPr>
            <w:r w:rsidRPr="0048325A">
              <w:rPr>
                <w:lang w:eastAsia="en-US"/>
              </w:rPr>
              <w:t>0,25</w:t>
            </w:r>
          </w:p>
        </w:tc>
        <w:tc>
          <w:tcPr>
            <w:tcW w:w="686" w:type="pct"/>
            <w:tcBorders>
              <w:top w:val="single" w:sz="4" w:space="0" w:color="auto"/>
              <w:left w:val="single" w:sz="4" w:space="0" w:color="auto"/>
              <w:bottom w:val="single" w:sz="4" w:space="0" w:color="auto"/>
              <w:right w:val="single" w:sz="4" w:space="0" w:color="auto"/>
            </w:tcBorders>
            <w:vAlign w:val="center"/>
          </w:tcPr>
          <w:p w14:paraId="3C358CB7" w14:textId="77777777" w:rsidR="00644743" w:rsidRPr="0048325A" w:rsidRDefault="00644743" w:rsidP="00D550B9">
            <w:pPr>
              <w:rPr>
                <w:lang w:eastAsia="en-US"/>
              </w:rPr>
            </w:pPr>
            <w:r w:rsidRPr="0048325A">
              <w:rPr>
                <w:lang w:eastAsia="en-US"/>
              </w:rPr>
              <w:t>0,25</w:t>
            </w:r>
          </w:p>
        </w:tc>
      </w:tr>
      <w:tr w:rsidR="0048325A" w:rsidRPr="0048325A" w14:paraId="02F56817"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328E979B" w14:textId="77777777" w:rsidR="00644743" w:rsidRPr="0048325A" w:rsidRDefault="00644743" w:rsidP="00D550B9">
            <w:pPr>
              <w:jc w:val="center"/>
              <w:rPr>
                <w:lang w:eastAsia="en-US"/>
              </w:rPr>
            </w:pPr>
            <w:r w:rsidRPr="0048325A">
              <w:rPr>
                <w:lang w:eastAsia="en-US"/>
              </w:rPr>
              <w:t>2.2.1</w:t>
            </w:r>
          </w:p>
        </w:tc>
        <w:tc>
          <w:tcPr>
            <w:tcW w:w="2309" w:type="pct"/>
            <w:vMerge w:val="restart"/>
            <w:tcBorders>
              <w:top w:val="single" w:sz="4" w:space="0" w:color="auto"/>
              <w:left w:val="single" w:sz="4" w:space="0" w:color="auto"/>
              <w:right w:val="single" w:sz="4" w:space="0" w:color="auto"/>
            </w:tcBorders>
            <w:vAlign w:val="center"/>
          </w:tcPr>
          <w:p w14:paraId="235AD646" w14:textId="77777777" w:rsidR="00644743" w:rsidRPr="0048325A" w:rsidRDefault="00644743" w:rsidP="00D550B9">
            <w:r w:rsidRPr="0048325A">
              <w:t>многофункциональная общественно-деловая зона</w:t>
            </w:r>
          </w:p>
        </w:tc>
        <w:tc>
          <w:tcPr>
            <w:tcW w:w="828" w:type="pct"/>
            <w:tcBorders>
              <w:top w:val="single" w:sz="4" w:space="0" w:color="auto"/>
              <w:left w:val="single" w:sz="4" w:space="0" w:color="auto"/>
              <w:bottom w:val="single" w:sz="4" w:space="0" w:color="auto"/>
              <w:right w:val="single" w:sz="4" w:space="0" w:color="auto"/>
            </w:tcBorders>
          </w:tcPr>
          <w:p w14:paraId="6EDB0169" w14:textId="77777777" w:rsidR="00644743" w:rsidRPr="0048325A" w:rsidRDefault="00644743" w:rsidP="00D550B9">
            <w:r w:rsidRPr="0048325A">
              <w:t>га</w:t>
            </w:r>
          </w:p>
        </w:tc>
        <w:tc>
          <w:tcPr>
            <w:tcW w:w="829" w:type="pct"/>
            <w:tcBorders>
              <w:top w:val="single" w:sz="4" w:space="0" w:color="auto"/>
              <w:left w:val="single" w:sz="4" w:space="0" w:color="auto"/>
              <w:bottom w:val="single" w:sz="4" w:space="0" w:color="auto"/>
              <w:right w:val="single" w:sz="4" w:space="0" w:color="auto"/>
            </w:tcBorders>
          </w:tcPr>
          <w:p w14:paraId="62D20C02" w14:textId="77777777" w:rsidR="00644743" w:rsidRPr="0048325A" w:rsidRDefault="00644743" w:rsidP="00D550B9">
            <w:r w:rsidRPr="0048325A">
              <w:t>0,</w:t>
            </w:r>
            <w:r w:rsidRPr="0048325A">
              <w:rPr>
                <w:lang w:val="en-US"/>
              </w:rPr>
              <w:t>07</w:t>
            </w:r>
          </w:p>
        </w:tc>
        <w:tc>
          <w:tcPr>
            <w:tcW w:w="686" w:type="pct"/>
            <w:tcBorders>
              <w:top w:val="single" w:sz="4" w:space="0" w:color="auto"/>
              <w:left w:val="single" w:sz="4" w:space="0" w:color="auto"/>
              <w:bottom w:val="single" w:sz="4" w:space="0" w:color="auto"/>
              <w:right w:val="single" w:sz="4" w:space="0" w:color="auto"/>
            </w:tcBorders>
            <w:vAlign w:val="center"/>
          </w:tcPr>
          <w:p w14:paraId="2F23941A" w14:textId="5603655B" w:rsidR="00644743" w:rsidRPr="0048325A" w:rsidRDefault="00EB4DDF" w:rsidP="00D550B9">
            <w:pPr>
              <w:rPr>
                <w:lang w:eastAsia="en-US"/>
              </w:rPr>
            </w:pPr>
            <w:r w:rsidRPr="0048325A">
              <w:rPr>
                <w:lang w:eastAsia="en-US"/>
              </w:rPr>
              <w:t>0,07</w:t>
            </w:r>
          </w:p>
        </w:tc>
      </w:tr>
      <w:tr w:rsidR="0048325A" w:rsidRPr="0048325A" w14:paraId="3F7CE08E" w14:textId="77777777" w:rsidTr="00D550B9">
        <w:trPr>
          <w:trHeight w:val="20"/>
        </w:trPr>
        <w:tc>
          <w:tcPr>
            <w:tcW w:w="348" w:type="pct"/>
            <w:vMerge/>
            <w:tcBorders>
              <w:left w:val="single" w:sz="4" w:space="0" w:color="auto"/>
              <w:right w:val="single" w:sz="4" w:space="0" w:color="auto"/>
            </w:tcBorders>
            <w:vAlign w:val="center"/>
          </w:tcPr>
          <w:p w14:paraId="1BA6E824" w14:textId="77777777" w:rsidR="00644743" w:rsidRPr="0048325A" w:rsidRDefault="00644743" w:rsidP="00D550B9">
            <w:pPr>
              <w:jc w:val="center"/>
              <w:rPr>
                <w:lang w:eastAsia="en-US"/>
              </w:rPr>
            </w:pPr>
            <w:bookmarkStart w:id="602" w:name="_Toc107951117"/>
            <w:bookmarkStart w:id="603" w:name="_Toc108087946"/>
            <w:bookmarkStart w:id="604" w:name="_Toc108088969"/>
            <w:bookmarkStart w:id="605" w:name="_Toc108089977"/>
            <w:bookmarkStart w:id="606" w:name="_Toc108090298"/>
            <w:bookmarkEnd w:id="602"/>
            <w:bookmarkEnd w:id="603"/>
            <w:bookmarkEnd w:id="604"/>
            <w:bookmarkEnd w:id="605"/>
            <w:bookmarkEnd w:id="606"/>
          </w:p>
        </w:tc>
        <w:tc>
          <w:tcPr>
            <w:tcW w:w="2309" w:type="pct"/>
            <w:vMerge/>
            <w:tcBorders>
              <w:left w:val="single" w:sz="4" w:space="0" w:color="auto"/>
              <w:right w:val="single" w:sz="4" w:space="0" w:color="auto"/>
            </w:tcBorders>
            <w:vAlign w:val="center"/>
          </w:tcPr>
          <w:p w14:paraId="6D245FE1" w14:textId="77777777" w:rsidR="00644743" w:rsidRPr="0048325A" w:rsidRDefault="00644743" w:rsidP="00D550B9"/>
        </w:tc>
        <w:tc>
          <w:tcPr>
            <w:tcW w:w="828" w:type="pct"/>
            <w:tcBorders>
              <w:top w:val="single" w:sz="4" w:space="0" w:color="auto"/>
              <w:left w:val="single" w:sz="4" w:space="0" w:color="auto"/>
              <w:bottom w:val="single" w:sz="4" w:space="0" w:color="auto"/>
              <w:right w:val="single" w:sz="4" w:space="0" w:color="auto"/>
            </w:tcBorders>
          </w:tcPr>
          <w:p w14:paraId="277F316D" w14:textId="77777777" w:rsidR="00644743" w:rsidRPr="0048325A" w:rsidRDefault="00644743" w:rsidP="00D550B9">
            <w:r w:rsidRPr="0048325A">
              <w:t>%</w:t>
            </w:r>
          </w:p>
        </w:tc>
        <w:tc>
          <w:tcPr>
            <w:tcW w:w="829" w:type="pct"/>
            <w:tcBorders>
              <w:top w:val="single" w:sz="4" w:space="0" w:color="auto"/>
              <w:left w:val="single" w:sz="4" w:space="0" w:color="auto"/>
              <w:bottom w:val="single" w:sz="4" w:space="0" w:color="auto"/>
              <w:right w:val="single" w:sz="4" w:space="0" w:color="auto"/>
            </w:tcBorders>
          </w:tcPr>
          <w:p w14:paraId="5597F1A5" w14:textId="77777777" w:rsidR="00644743" w:rsidRPr="0048325A" w:rsidRDefault="00644743" w:rsidP="00D550B9">
            <w:r w:rsidRPr="0048325A">
              <w:t>0,25</w:t>
            </w:r>
          </w:p>
        </w:tc>
        <w:tc>
          <w:tcPr>
            <w:tcW w:w="686" w:type="pct"/>
            <w:tcBorders>
              <w:top w:val="single" w:sz="4" w:space="0" w:color="auto"/>
              <w:left w:val="single" w:sz="4" w:space="0" w:color="auto"/>
              <w:bottom w:val="single" w:sz="4" w:space="0" w:color="auto"/>
              <w:right w:val="single" w:sz="4" w:space="0" w:color="auto"/>
            </w:tcBorders>
            <w:vAlign w:val="center"/>
          </w:tcPr>
          <w:p w14:paraId="411E38FC" w14:textId="5B543131" w:rsidR="00644743" w:rsidRPr="0048325A" w:rsidRDefault="00EB4DDF" w:rsidP="00D550B9">
            <w:pPr>
              <w:rPr>
                <w:lang w:eastAsia="en-US"/>
              </w:rPr>
            </w:pPr>
            <w:r w:rsidRPr="0048325A">
              <w:rPr>
                <w:lang w:eastAsia="en-US"/>
              </w:rPr>
              <w:t>0,25</w:t>
            </w:r>
          </w:p>
        </w:tc>
      </w:tr>
      <w:tr w:rsidR="0048325A" w:rsidRPr="0048325A" w14:paraId="1E4DDAFB"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34BF8C97" w14:textId="77777777" w:rsidR="00644743" w:rsidRPr="0048325A" w:rsidRDefault="00644743" w:rsidP="00D550B9">
            <w:pPr>
              <w:jc w:val="center"/>
              <w:rPr>
                <w:lang w:eastAsia="en-US"/>
              </w:rPr>
            </w:pPr>
            <w:bookmarkStart w:id="607" w:name="_Toc107951118"/>
            <w:bookmarkStart w:id="608" w:name="_Toc108087947"/>
            <w:bookmarkStart w:id="609" w:name="_Toc108088970"/>
            <w:bookmarkStart w:id="610" w:name="_Toc108089978"/>
            <w:bookmarkStart w:id="611" w:name="_Toc108090299"/>
            <w:bookmarkEnd w:id="607"/>
            <w:bookmarkEnd w:id="608"/>
            <w:bookmarkEnd w:id="609"/>
            <w:bookmarkEnd w:id="610"/>
            <w:bookmarkEnd w:id="611"/>
            <w:r w:rsidRPr="0048325A">
              <w:rPr>
                <w:lang w:eastAsia="en-US"/>
              </w:rPr>
              <w:t>2.3</w:t>
            </w:r>
          </w:p>
        </w:tc>
        <w:tc>
          <w:tcPr>
            <w:tcW w:w="2309" w:type="pct"/>
            <w:vMerge w:val="restart"/>
            <w:tcBorders>
              <w:top w:val="single" w:sz="4" w:space="0" w:color="auto"/>
              <w:left w:val="single" w:sz="4" w:space="0" w:color="auto"/>
              <w:right w:val="single" w:sz="4" w:space="0" w:color="auto"/>
            </w:tcBorders>
            <w:vAlign w:val="center"/>
          </w:tcPr>
          <w:p w14:paraId="33815100" w14:textId="77777777" w:rsidR="00644743" w:rsidRPr="0048325A" w:rsidRDefault="00644743" w:rsidP="00D550B9">
            <w:r w:rsidRPr="0048325A">
              <w:t>Производственные зоны, зоны инженерной и транспортной инфраструктур, в том числе:</w:t>
            </w:r>
          </w:p>
        </w:tc>
        <w:tc>
          <w:tcPr>
            <w:tcW w:w="828" w:type="pct"/>
            <w:tcBorders>
              <w:top w:val="single" w:sz="4" w:space="0" w:color="auto"/>
              <w:left w:val="single" w:sz="4" w:space="0" w:color="auto"/>
              <w:bottom w:val="single" w:sz="4" w:space="0" w:color="auto"/>
              <w:right w:val="single" w:sz="4" w:space="0" w:color="auto"/>
            </w:tcBorders>
          </w:tcPr>
          <w:p w14:paraId="030D462B"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tcPr>
          <w:p w14:paraId="2F4998F1" w14:textId="77777777" w:rsidR="00644743" w:rsidRPr="0048325A" w:rsidRDefault="00644743" w:rsidP="00D550B9">
            <w:pPr>
              <w:rPr>
                <w:lang w:eastAsia="en-US"/>
              </w:rPr>
            </w:pPr>
            <w:r w:rsidRPr="0048325A">
              <w:rPr>
                <w:lang w:val="en-US" w:eastAsia="en-US"/>
              </w:rPr>
              <w:t>4</w:t>
            </w:r>
            <w:r w:rsidRPr="0048325A">
              <w:rPr>
                <w:lang w:eastAsia="en-US"/>
              </w:rPr>
              <w:t>,11</w:t>
            </w:r>
          </w:p>
        </w:tc>
        <w:tc>
          <w:tcPr>
            <w:tcW w:w="686" w:type="pct"/>
            <w:tcBorders>
              <w:top w:val="single" w:sz="4" w:space="0" w:color="auto"/>
              <w:left w:val="single" w:sz="4" w:space="0" w:color="auto"/>
              <w:bottom w:val="single" w:sz="4" w:space="0" w:color="auto"/>
              <w:right w:val="single" w:sz="4" w:space="0" w:color="auto"/>
            </w:tcBorders>
          </w:tcPr>
          <w:p w14:paraId="357D2DAB" w14:textId="77777777" w:rsidR="00644743" w:rsidRPr="0048325A" w:rsidRDefault="00644743" w:rsidP="00D550B9">
            <w:pPr>
              <w:rPr>
                <w:lang w:eastAsia="en-US"/>
              </w:rPr>
            </w:pPr>
            <w:r w:rsidRPr="0048325A">
              <w:rPr>
                <w:lang w:eastAsia="en-US"/>
              </w:rPr>
              <w:t>4,11</w:t>
            </w:r>
          </w:p>
        </w:tc>
      </w:tr>
      <w:tr w:rsidR="0048325A" w:rsidRPr="0048325A" w14:paraId="704ED2CB" w14:textId="77777777" w:rsidTr="00D550B9">
        <w:trPr>
          <w:trHeight w:val="77"/>
        </w:trPr>
        <w:tc>
          <w:tcPr>
            <w:tcW w:w="348" w:type="pct"/>
            <w:vMerge/>
            <w:tcBorders>
              <w:left w:val="single" w:sz="4" w:space="0" w:color="auto"/>
              <w:bottom w:val="single" w:sz="4" w:space="0" w:color="auto"/>
              <w:right w:val="single" w:sz="4" w:space="0" w:color="auto"/>
            </w:tcBorders>
            <w:vAlign w:val="center"/>
          </w:tcPr>
          <w:p w14:paraId="2BD68B34"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60A71052"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042A101B"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tcPr>
          <w:p w14:paraId="5CB88804" w14:textId="77777777" w:rsidR="00644743" w:rsidRPr="0048325A" w:rsidRDefault="00644743" w:rsidP="00D550B9">
            <w:pPr>
              <w:rPr>
                <w:lang w:eastAsia="en-US"/>
              </w:rPr>
            </w:pPr>
            <w:r w:rsidRPr="0048325A">
              <w:rPr>
                <w:lang w:eastAsia="en-US"/>
              </w:rPr>
              <w:t>14,82</w:t>
            </w:r>
          </w:p>
        </w:tc>
        <w:tc>
          <w:tcPr>
            <w:tcW w:w="686" w:type="pct"/>
            <w:tcBorders>
              <w:top w:val="single" w:sz="4" w:space="0" w:color="auto"/>
              <w:left w:val="single" w:sz="4" w:space="0" w:color="auto"/>
              <w:bottom w:val="single" w:sz="4" w:space="0" w:color="auto"/>
              <w:right w:val="single" w:sz="4" w:space="0" w:color="auto"/>
            </w:tcBorders>
          </w:tcPr>
          <w:p w14:paraId="2E46E1BD" w14:textId="717F18A4" w:rsidR="00644743" w:rsidRPr="0048325A" w:rsidRDefault="00EB4DDF" w:rsidP="00D550B9">
            <w:pPr>
              <w:rPr>
                <w:lang w:eastAsia="en-US"/>
              </w:rPr>
            </w:pPr>
            <w:r w:rsidRPr="0048325A">
              <w:rPr>
                <w:lang w:eastAsia="en-US"/>
              </w:rPr>
              <w:t>14,68</w:t>
            </w:r>
          </w:p>
        </w:tc>
      </w:tr>
      <w:tr w:rsidR="0048325A" w:rsidRPr="0048325A" w14:paraId="465E1218" w14:textId="77777777" w:rsidTr="00D550B9">
        <w:trPr>
          <w:trHeight w:val="20"/>
        </w:trPr>
        <w:tc>
          <w:tcPr>
            <w:tcW w:w="348" w:type="pct"/>
            <w:vMerge w:val="restart"/>
            <w:tcBorders>
              <w:left w:val="single" w:sz="4" w:space="0" w:color="auto"/>
              <w:right w:val="single" w:sz="4" w:space="0" w:color="auto"/>
            </w:tcBorders>
            <w:vAlign w:val="center"/>
          </w:tcPr>
          <w:p w14:paraId="1AF9AC5C" w14:textId="77777777" w:rsidR="00644743" w:rsidRPr="0048325A" w:rsidRDefault="00644743" w:rsidP="00D550B9">
            <w:pPr>
              <w:jc w:val="center"/>
              <w:rPr>
                <w:lang w:eastAsia="en-US"/>
              </w:rPr>
            </w:pPr>
            <w:bookmarkStart w:id="612" w:name="_Toc107951119"/>
            <w:bookmarkStart w:id="613" w:name="_Toc108087948"/>
            <w:bookmarkStart w:id="614" w:name="_Toc108088971"/>
            <w:bookmarkStart w:id="615" w:name="_Toc108089979"/>
            <w:bookmarkStart w:id="616" w:name="_Toc108090300"/>
            <w:bookmarkStart w:id="617" w:name="_Toc107951121"/>
            <w:bookmarkStart w:id="618" w:name="_Toc108087950"/>
            <w:bookmarkStart w:id="619" w:name="_Toc108088973"/>
            <w:bookmarkStart w:id="620" w:name="_Toc108089981"/>
            <w:bookmarkStart w:id="621" w:name="_Toc108090302"/>
            <w:bookmarkEnd w:id="612"/>
            <w:bookmarkEnd w:id="613"/>
            <w:bookmarkEnd w:id="614"/>
            <w:bookmarkEnd w:id="615"/>
            <w:bookmarkEnd w:id="616"/>
            <w:bookmarkEnd w:id="617"/>
            <w:bookmarkEnd w:id="618"/>
            <w:bookmarkEnd w:id="619"/>
            <w:bookmarkEnd w:id="620"/>
            <w:bookmarkEnd w:id="621"/>
            <w:r w:rsidRPr="0048325A">
              <w:rPr>
                <w:lang w:eastAsia="en-US"/>
              </w:rPr>
              <w:t>2.3.1</w:t>
            </w:r>
          </w:p>
        </w:tc>
        <w:tc>
          <w:tcPr>
            <w:tcW w:w="2309" w:type="pct"/>
            <w:vMerge w:val="restart"/>
            <w:tcBorders>
              <w:left w:val="single" w:sz="4" w:space="0" w:color="auto"/>
              <w:right w:val="single" w:sz="4" w:space="0" w:color="auto"/>
            </w:tcBorders>
            <w:vAlign w:val="center"/>
          </w:tcPr>
          <w:p w14:paraId="77560D93" w14:textId="77777777" w:rsidR="00644743" w:rsidRPr="0048325A" w:rsidRDefault="00644743" w:rsidP="00D550B9">
            <w:pPr>
              <w:rPr>
                <w:lang w:eastAsia="en-US"/>
              </w:rPr>
            </w:pPr>
            <w:r w:rsidRPr="0048325A">
              <w:t>зона транспортной инфраструктуры</w:t>
            </w:r>
          </w:p>
        </w:tc>
        <w:tc>
          <w:tcPr>
            <w:tcW w:w="828" w:type="pct"/>
            <w:tcBorders>
              <w:top w:val="single" w:sz="4" w:space="0" w:color="auto"/>
              <w:left w:val="single" w:sz="4" w:space="0" w:color="auto"/>
              <w:bottom w:val="single" w:sz="4" w:space="0" w:color="auto"/>
              <w:right w:val="single" w:sz="4" w:space="0" w:color="auto"/>
            </w:tcBorders>
          </w:tcPr>
          <w:p w14:paraId="3B53BD89"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169AF16F" w14:textId="77777777" w:rsidR="00644743" w:rsidRPr="0048325A" w:rsidRDefault="00644743" w:rsidP="00D550B9">
            <w:pPr>
              <w:rPr>
                <w:lang w:eastAsia="en-US"/>
              </w:rPr>
            </w:pPr>
            <w:r w:rsidRPr="0048325A">
              <w:rPr>
                <w:lang w:eastAsia="en-US"/>
              </w:rPr>
              <w:t>4,11</w:t>
            </w:r>
          </w:p>
        </w:tc>
        <w:tc>
          <w:tcPr>
            <w:tcW w:w="686" w:type="pct"/>
            <w:tcBorders>
              <w:top w:val="single" w:sz="4" w:space="0" w:color="auto"/>
              <w:left w:val="single" w:sz="4" w:space="0" w:color="auto"/>
              <w:bottom w:val="single" w:sz="4" w:space="0" w:color="auto"/>
              <w:right w:val="single" w:sz="4" w:space="0" w:color="auto"/>
            </w:tcBorders>
            <w:vAlign w:val="center"/>
          </w:tcPr>
          <w:p w14:paraId="512CFFCC" w14:textId="77777777" w:rsidR="00644743" w:rsidRPr="0048325A" w:rsidRDefault="00644743" w:rsidP="00D550B9">
            <w:r w:rsidRPr="0048325A">
              <w:t>4,11</w:t>
            </w:r>
          </w:p>
        </w:tc>
      </w:tr>
      <w:tr w:rsidR="0048325A" w:rsidRPr="0048325A" w14:paraId="10D15456"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21E90C85" w14:textId="77777777" w:rsidR="00644743" w:rsidRPr="0048325A" w:rsidRDefault="00644743" w:rsidP="00D550B9">
            <w:pPr>
              <w:jc w:val="center"/>
              <w:rPr>
                <w:lang w:eastAsia="en-US"/>
              </w:rPr>
            </w:pPr>
            <w:bookmarkStart w:id="622" w:name="_Toc107951122"/>
            <w:bookmarkStart w:id="623" w:name="_Toc108087951"/>
            <w:bookmarkStart w:id="624" w:name="_Toc108088974"/>
            <w:bookmarkStart w:id="625" w:name="_Toc108089982"/>
            <w:bookmarkStart w:id="626" w:name="_Toc108090303"/>
            <w:bookmarkEnd w:id="622"/>
            <w:bookmarkEnd w:id="623"/>
            <w:bookmarkEnd w:id="624"/>
            <w:bookmarkEnd w:id="625"/>
            <w:bookmarkEnd w:id="626"/>
          </w:p>
        </w:tc>
        <w:tc>
          <w:tcPr>
            <w:tcW w:w="2309" w:type="pct"/>
            <w:vMerge/>
            <w:tcBorders>
              <w:left w:val="single" w:sz="4" w:space="0" w:color="auto"/>
              <w:bottom w:val="single" w:sz="4" w:space="0" w:color="auto"/>
              <w:right w:val="single" w:sz="4" w:space="0" w:color="auto"/>
            </w:tcBorders>
            <w:vAlign w:val="center"/>
          </w:tcPr>
          <w:p w14:paraId="04921014"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27F86DC"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vAlign w:val="center"/>
          </w:tcPr>
          <w:p w14:paraId="21659D96" w14:textId="77777777" w:rsidR="00644743" w:rsidRPr="0048325A" w:rsidRDefault="00644743" w:rsidP="00D550B9">
            <w:pPr>
              <w:rPr>
                <w:lang w:eastAsia="en-US"/>
              </w:rPr>
            </w:pPr>
            <w:r w:rsidRPr="0048325A">
              <w:rPr>
                <w:lang w:eastAsia="en-US"/>
              </w:rPr>
              <w:t>14,82</w:t>
            </w:r>
          </w:p>
        </w:tc>
        <w:tc>
          <w:tcPr>
            <w:tcW w:w="686" w:type="pct"/>
            <w:tcBorders>
              <w:top w:val="single" w:sz="4" w:space="0" w:color="auto"/>
              <w:left w:val="single" w:sz="4" w:space="0" w:color="auto"/>
              <w:bottom w:val="single" w:sz="4" w:space="0" w:color="auto"/>
              <w:right w:val="single" w:sz="4" w:space="0" w:color="auto"/>
            </w:tcBorders>
            <w:vAlign w:val="center"/>
          </w:tcPr>
          <w:p w14:paraId="525B3A1D" w14:textId="33E12DBC" w:rsidR="00644743" w:rsidRPr="0048325A" w:rsidRDefault="00EB4DDF" w:rsidP="00D550B9">
            <w:r w:rsidRPr="0048325A">
              <w:t>14,68</w:t>
            </w:r>
          </w:p>
        </w:tc>
      </w:tr>
      <w:tr w:rsidR="0048325A" w:rsidRPr="0048325A" w14:paraId="533F49E7"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499D2D00" w14:textId="77777777" w:rsidR="00644743" w:rsidRPr="0048325A" w:rsidRDefault="00644743" w:rsidP="00D550B9">
            <w:pPr>
              <w:jc w:val="center"/>
              <w:rPr>
                <w:lang w:eastAsia="en-US"/>
              </w:rPr>
            </w:pPr>
            <w:bookmarkStart w:id="627" w:name="_Toc107951123"/>
            <w:bookmarkStart w:id="628" w:name="_Toc108087952"/>
            <w:bookmarkStart w:id="629" w:name="_Toc108088975"/>
            <w:bookmarkStart w:id="630" w:name="_Toc108089983"/>
            <w:bookmarkStart w:id="631" w:name="_Toc108090304"/>
            <w:bookmarkEnd w:id="627"/>
            <w:bookmarkEnd w:id="628"/>
            <w:bookmarkEnd w:id="629"/>
            <w:bookmarkEnd w:id="630"/>
            <w:bookmarkEnd w:id="631"/>
            <w:r w:rsidRPr="0048325A">
              <w:rPr>
                <w:lang w:eastAsia="en-US"/>
              </w:rPr>
              <w:t>2.4</w:t>
            </w:r>
          </w:p>
        </w:tc>
        <w:tc>
          <w:tcPr>
            <w:tcW w:w="2309" w:type="pct"/>
            <w:vMerge w:val="restart"/>
            <w:tcBorders>
              <w:top w:val="single" w:sz="4" w:space="0" w:color="auto"/>
              <w:left w:val="single" w:sz="4" w:space="0" w:color="auto"/>
              <w:right w:val="single" w:sz="4" w:space="0" w:color="auto"/>
            </w:tcBorders>
            <w:vAlign w:val="center"/>
          </w:tcPr>
          <w:p w14:paraId="2DD436F6" w14:textId="77777777" w:rsidR="00644743" w:rsidRPr="0048325A" w:rsidRDefault="00644743" w:rsidP="00D550B9">
            <w:r w:rsidRPr="0048325A">
              <w:t>Зоны рекреационного назначения,</w:t>
            </w:r>
          </w:p>
          <w:p w14:paraId="414D4CAA" w14:textId="77777777" w:rsidR="00644743" w:rsidRPr="0048325A" w:rsidRDefault="00644743" w:rsidP="00D550B9">
            <w:r w:rsidRPr="0048325A">
              <w:t>в том числе:</w:t>
            </w:r>
          </w:p>
        </w:tc>
        <w:tc>
          <w:tcPr>
            <w:tcW w:w="828" w:type="pct"/>
            <w:tcBorders>
              <w:top w:val="single" w:sz="4" w:space="0" w:color="auto"/>
              <w:left w:val="single" w:sz="4" w:space="0" w:color="auto"/>
              <w:bottom w:val="single" w:sz="4" w:space="0" w:color="auto"/>
              <w:right w:val="single" w:sz="4" w:space="0" w:color="auto"/>
            </w:tcBorders>
          </w:tcPr>
          <w:p w14:paraId="4D82F2AB"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33A46CF4" w14:textId="77777777" w:rsidR="00644743" w:rsidRPr="0048325A" w:rsidRDefault="00644743" w:rsidP="00D550B9">
            <w:pPr>
              <w:rPr>
                <w:lang w:eastAsia="en-US"/>
              </w:rPr>
            </w:pPr>
            <w:r w:rsidRPr="0048325A">
              <w:rPr>
                <w:lang w:eastAsia="en-US"/>
              </w:rPr>
              <w:t>0,83</w:t>
            </w:r>
          </w:p>
        </w:tc>
        <w:tc>
          <w:tcPr>
            <w:tcW w:w="686" w:type="pct"/>
            <w:tcBorders>
              <w:top w:val="single" w:sz="4" w:space="0" w:color="auto"/>
              <w:left w:val="single" w:sz="4" w:space="0" w:color="auto"/>
              <w:bottom w:val="single" w:sz="4" w:space="0" w:color="auto"/>
              <w:right w:val="single" w:sz="4" w:space="0" w:color="auto"/>
            </w:tcBorders>
            <w:vAlign w:val="center"/>
          </w:tcPr>
          <w:p w14:paraId="45F49685" w14:textId="5297E8B8" w:rsidR="00644743" w:rsidRPr="0048325A" w:rsidRDefault="00EB4DDF" w:rsidP="00D550B9">
            <w:pPr>
              <w:rPr>
                <w:lang w:eastAsia="en-US"/>
              </w:rPr>
            </w:pPr>
            <w:r w:rsidRPr="0048325A">
              <w:rPr>
                <w:lang w:eastAsia="en-US"/>
              </w:rPr>
              <w:t>0,86</w:t>
            </w:r>
          </w:p>
        </w:tc>
      </w:tr>
      <w:tr w:rsidR="0048325A" w:rsidRPr="0048325A" w14:paraId="12D6E9E1"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3E02F7BD"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12E6D8D1"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3D188485"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vAlign w:val="center"/>
          </w:tcPr>
          <w:p w14:paraId="70A0BDCD" w14:textId="77777777" w:rsidR="00644743" w:rsidRPr="0048325A" w:rsidRDefault="00644743" w:rsidP="00D550B9">
            <w:pPr>
              <w:rPr>
                <w:lang w:eastAsia="en-US"/>
              </w:rPr>
            </w:pPr>
            <w:r w:rsidRPr="0048325A">
              <w:rPr>
                <w:lang w:eastAsia="en-US"/>
              </w:rPr>
              <w:t>2,99</w:t>
            </w:r>
          </w:p>
        </w:tc>
        <w:tc>
          <w:tcPr>
            <w:tcW w:w="686" w:type="pct"/>
            <w:tcBorders>
              <w:top w:val="single" w:sz="4" w:space="0" w:color="auto"/>
              <w:left w:val="single" w:sz="4" w:space="0" w:color="auto"/>
              <w:bottom w:val="single" w:sz="4" w:space="0" w:color="auto"/>
              <w:right w:val="single" w:sz="4" w:space="0" w:color="auto"/>
            </w:tcBorders>
            <w:vAlign w:val="center"/>
          </w:tcPr>
          <w:p w14:paraId="619E595B" w14:textId="60A45D56" w:rsidR="00644743" w:rsidRPr="0048325A" w:rsidRDefault="00EB4DDF" w:rsidP="00D550B9">
            <w:pPr>
              <w:rPr>
                <w:lang w:eastAsia="en-US"/>
              </w:rPr>
            </w:pPr>
            <w:r w:rsidRPr="0048325A">
              <w:rPr>
                <w:lang w:eastAsia="en-US"/>
              </w:rPr>
              <w:t>3,07</w:t>
            </w:r>
          </w:p>
        </w:tc>
      </w:tr>
      <w:tr w:rsidR="00EC7DE2" w:rsidRPr="0048325A" w14:paraId="5349E0CA" w14:textId="77777777" w:rsidTr="00D550B9">
        <w:trPr>
          <w:trHeight w:val="20"/>
        </w:trPr>
        <w:tc>
          <w:tcPr>
            <w:tcW w:w="348" w:type="pct"/>
            <w:tcBorders>
              <w:top w:val="single" w:sz="4" w:space="0" w:color="auto"/>
              <w:left w:val="single" w:sz="4" w:space="0" w:color="auto"/>
              <w:right w:val="single" w:sz="4" w:space="0" w:color="auto"/>
            </w:tcBorders>
            <w:vAlign w:val="center"/>
          </w:tcPr>
          <w:p w14:paraId="7CE948EE" w14:textId="5441891D" w:rsidR="00EC7DE2" w:rsidRPr="0048325A" w:rsidRDefault="00EC7DE2" w:rsidP="00EC7DE2">
            <w:pPr>
              <w:jc w:val="center"/>
              <w:rPr>
                <w:lang w:eastAsia="en-US"/>
              </w:rPr>
            </w:pPr>
            <w:r>
              <w:rPr>
                <w:lang w:eastAsia="en-US"/>
              </w:rPr>
              <w:lastRenderedPageBreak/>
              <w:t>1</w:t>
            </w:r>
          </w:p>
        </w:tc>
        <w:tc>
          <w:tcPr>
            <w:tcW w:w="2309" w:type="pct"/>
            <w:tcBorders>
              <w:top w:val="single" w:sz="4" w:space="0" w:color="auto"/>
              <w:left w:val="single" w:sz="4" w:space="0" w:color="auto"/>
              <w:right w:val="single" w:sz="4" w:space="0" w:color="auto"/>
            </w:tcBorders>
            <w:vAlign w:val="center"/>
          </w:tcPr>
          <w:p w14:paraId="1C9FCB2C" w14:textId="7135F9C5" w:rsidR="00EC7DE2" w:rsidRPr="0048325A" w:rsidRDefault="00EC7DE2" w:rsidP="00EC7DE2">
            <w:pPr>
              <w:jc w:val="center"/>
            </w:pPr>
            <w:r>
              <w:t>2</w:t>
            </w:r>
          </w:p>
        </w:tc>
        <w:tc>
          <w:tcPr>
            <w:tcW w:w="828" w:type="pct"/>
            <w:tcBorders>
              <w:top w:val="single" w:sz="4" w:space="0" w:color="auto"/>
              <w:left w:val="single" w:sz="4" w:space="0" w:color="auto"/>
              <w:bottom w:val="single" w:sz="4" w:space="0" w:color="auto"/>
              <w:right w:val="single" w:sz="4" w:space="0" w:color="auto"/>
            </w:tcBorders>
          </w:tcPr>
          <w:p w14:paraId="39422270" w14:textId="3EBBEB69" w:rsidR="00EC7DE2" w:rsidRPr="0048325A" w:rsidRDefault="00EC7DE2" w:rsidP="00EC7DE2">
            <w:pPr>
              <w:jc w:val="center"/>
            </w:pPr>
            <w:r>
              <w:t>3</w:t>
            </w:r>
          </w:p>
        </w:tc>
        <w:tc>
          <w:tcPr>
            <w:tcW w:w="829" w:type="pct"/>
            <w:tcBorders>
              <w:top w:val="single" w:sz="4" w:space="0" w:color="auto"/>
              <w:left w:val="single" w:sz="4" w:space="0" w:color="auto"/>
              <w:bottom w:val="single" w:sz="4" w:space="0" w:color="auto"/>
              <w:right w:val="single" w:sz="4" w:space="0" w:color="auto"/>
            </w:tcBorders>
            <w:vAlign w:val="center"/>
          </w:tcPr>
          <w:p w14:paraId="392FF928" w14:textId="4A42E3E6" w:rsidR="00EC7DE2" w:rsidRPr="0048325A" w:rsidRDefault="00EC7DE2" w:rsidP="00EC7DE2">
            <w:pPr>
              <w:jc w:val="center"/>
              <w:rPr>
                <w:lang w:eastAsia="en-US"/>
              </w:rPr>
            </w:pPr>
            <w:r>
              <w:rPr>
                <w:lang w:eastAsia="en-US"/>
              </w:rPr>
              <w:t>4</w:t>
            </w:r>
          </w:p>
        </w:tc>
        <w:tc>
          <w:tcPr>
            <w:tcW w:w="686" w:type="pct"/>
            <w:tcBorders>
              <w:top w:val="single" w:sz="4" w:space="0" w:color="auto"/>
              <w:left w:val="single" w:sz="4" w:space="0" w:color="auto"/>
              <w:bottom w:val="single" w:sz="4" w:space="0" w:color="auto"/>
              <w:right w:val="single" w:sz="4" w:space="0" w:color="auto"/>
            </w:tcBorders>
            <w:vAlign w:val="center"/>
          </w:tcPr>
          <w:p w14:paraId="00763E8A" w14:textId="032DD6B6" w:rsidR="00EC7DE2" w:rsidRPr="0048325A" w:rsidRDefault="00EC7DE2" w:rsidP="00EC7DE2">
            <w:pPr>
              <w:jc w:val="center"/>
            </w:pPr>
            <w:r>
              <w:t>5</w:t>
            </w:r>
          </w:p>
        </w:tc>
      </w:tr>
      <w:tr w:rsidR="0048325A" w:rsidRPr="0048325A" w14:paraId="3BC97914"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59D70CD7" w14:textId="77777777" w:rsidR="00644743" w:rsidRPr="0048325A" w:rsidRDefault="00644743" w:rsidP="00D550B9">
            <w:pPr>
              <w:jc w:val="center"/>
              <w:rPr>
                <w:lang w:eastAsia="en-US"/>
              </w:rPr>
            </w:pPr>
            <w:bookmarkStart w:id="632" w:name="_Toc107951124"/>
            <w:bookmarkStart w:id="633" w:name="_Toc108087953"/>
            <w:bookmarkStart w:id="634" w:name="_Toc108088976"/>
            <w:bookmarkStart w:id="635" w:name="_Toc108089984"/>
            <w:bookmarkStart w:id="636" w:name="_Toc108090305"/>
            <w:bookmarkEnd w:id="632"/>
            <w:bookmarkEnd w:id="633"/>
            <w:bookmarkEnd w:id="634"/>
            <w:bookmarkEnd w:id="635"/>
            <w:bookmarkEnd w:id="636"/>
            <w:r w:rsidRPr="0048325A">
              <w:rPr>
                <w:lang w:eastAsia="en-US"/>
              </w:rPr>
              <w:t>2.4.1</w:t>
            </w:r>
          </w:p>
        </w:tc>
        <w:tc>
          <w:tcPr>
            <w:tcW w:w="2309" w:type="pct"/>
            <w:vMerge w:val="restart"/>
            <w:tcBorders>
              <w:top w:val="single" w:sz="4" w:space="0" w:color="auto"/>
              <w:left w:val="single" w:sz="4" w:space="0" w:color="auto"/>
              <w:right w:val="single" w:sz="4" w:space="0" w:color="auto"/>
            </w:tcBorders>
            <w:vAlign w:val="center"/>
          </w:tcPr>
          <w:p w14:paraId="2A148579" w14:textId="77777777" w:rsidR="00644743" w:rsidRPr="0048325A" w:rsidRDefault="00644743" w:rsidP="00D550B9">
            <w:pPr>
              <w:rPr>
                <w:lang w:eastAsia="en-US"/>
              </w:rPr>
            </w:pPr>
            <w:r w:rsidRPr="0048325A">
              <w:t>зона озелененных территорий общего пользования (лесопарки, парки, сады, скверы, бульвары, городские леса)</w:t>
            </w:r>
          </w:p>
        </w:tc>
        <w:tc>
          <w:tcPr>
            <w:tcW w:w="828" w:type="pct"/>
            <w:tcBorders>
              <w:top w:val="single" w:sz="4" w:space="0" w:color="auto"/>
              <w:left w:val="single" w:sz="4" w:space="0" w:color="auto"/>
              <w:bottom w:val="single" w:sz="4" w:space="0" w:color="auto"/>
              <w:right w:val="single" w:sz="4" w:space="0" w:color="auto"/>
            </w:tcBorders>
          </w:tcPr>
          <w:p w14:paraId="705145FA"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78F66B8C" w14:textId="77777777" w:rsidR="00644743" w:rsidRPr="0048325A" w:rsidRDefault="00644743" w:rsidP="00D550B9">
            <w:pPr>
              <w:rPr>
                <w:lang w:eastAsia="en-US"/>
              </w:rPr>
            </w:pPr>
            <w:r w:rsidRPr="0048325A">
              <w:rPr>
                <w:lang w:eastAsia="en-US"/>
              </w:rPr>
              <w:t>0,83</w:t>
            </w:r>
          </w:p>
        </w:tc>
        <w:tc>
          <w:tcPr>
            <w:tcW w:w="686" w:type="pct"/>
            <w:tcBorders>
              <w:top w:val="single" w:sz="4" w:space="0" w:color="auto"/>
              <w:left w:val="single" w:sz="4" w:space="0" w:color="auto"/>
              <w:bottom w:val="single" w:sz="4" w:space="0" w:color="auto"/>
              <w:right w:val="single" w:sz="4" w:space="0" w:color="auto"/>
            </w:tcBorders>
            <w:vAlign w:val="center"/>
          </w:tcPr>
          <w:p w14:paraId="2088D113" w14:textId="2AB23958" w:rsidR="00644743" w:rsidRPr="0048325A" w:rsidRDefault="00644743" w:rsidP="00EB4DDF">
            <w:r w:rsidRPr="0048325A">
              <w:t>0,8</w:t>
            </w:r>
            <w:r w:rsidR="00EB4DDF" w:rsidRPr="0048325A">
              <w:t>6</w:t>
            </w:r>
          </w:p>
        </w:tc>
      </w:tr>
      <w:tr w:rsidR="0048325A" w:rsidRPr="0048325A" w14:paraId="243391F9" w14:textId="77777777" w:rsidTr="00B1341F">
        <w:trPr>
          <w:trHeight w:val="20"/>
        </w:trPr>
        <w:tc>
          <w:tcPr>
            <w:tcW w:w="348" w:type="pct"/>
            <w:vMerge/>
            <w:tcBorders>
              <w:left w:val="single" w:sz="4" w:space="0" w:color="auto"/>
              <w:bottom w:val="single" w:sz="4" w:space="0" w:color="auto"/>
              <w:right w:val="single" w:sz="4" w:space="0" w:color="auto"/>
            </w:tcBorders>
            <w:vAlign w:val="center"/>
          </w:tcPr>
          <w:p w14:paraId="3B36D06E" w14:textId="77777777" w:rsidR="00644743" w:rsidRPr="0048325A" w:rsidRDefault="00644743" w:rsidP="00D550B9">
            <w:pPr>
              <w:jc w:val="center"/>
              <w:rPr>
                <w:lang w:eastAsia="en-US"/>
              </w:rPr>
            </w:pPr>
            <w:bookmarkStart w:id="637" w:name="_Toc107951125"/>
            <w:bookmarkStart w:id="638" w:name="_Toc108087954"/>
            <w:bookmarkStart w:id="639" w:name="_Toc108088977"/>
            <w:bookmarkStart w:id="640" w:name="_Toc108089985"/>
            <w:bookmarkStart w:id="641" w:name="_Toc108090306"/>
            <w:bookmarkEnd w:id="637"/>
            <w:bookmarkEnd w:id="638"/>
            <w:bookmarkEnd w:id="639"/>
            <w:bookmarkEnd w:id="640"/>
            <w:bookmarkEnd w:id="641"/>
          </w:p>
        </w:tc>
        <w:tc>
          <w:tcPr>
            <w:tcW w:w="2309" w:type="pct"/>
            <w:vMerge/>
            <w:tcBorders>
              <w:left w:val="single" w:sz="4" w:space="0" w:color="auto"/>
              <w:bottom w:val="single" w:sz="4" w:space="0" w:color="auto"/>
              <w:right w:val="single" w:sz="4" w:space="0" w:color="auto"/>
            </w:tcBorders>
            <w:vAlign w:val="center"/>
          </w:tcPr>
          <w:p w14:paraId="40E6CF79"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1B221AE"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tcPr>
          <w:p w14:paraId="59C31069" w14:textId="2C693FD5" w:rsidR="00644743" w:rsidRPr="0048325A" w:rsidRDefault="0048325A" w:rsidP="00B1341F">
            <w:pPr>
              <w:rPr>
                <w:lang w:eastAsia="en-US"/>
              </w:rPr>
            </w:pPr>
            <w:r w:rsidRPr="0048325A">
              <w:rPr>
                <w:lang w:eastAsia="en-US"/>
              </w:rPr>
              <w:t>2,99</w:t>
            </w:r>
          </w:p>
        </w:tc>
        <w:tc>
          <w:tcPr>
            <w:tcW w:w="686" w:type="pct"/>
            <w:tcBorders>
              <w:top w:val="single" w:sz="4" w:space="0" w:color="auto"/>
              <w:left w:val="single" w:sz="4" w:space="0" w:color="auto"/>
              <w:bottom w:val="single" w:sz="4" w:space="0" w:color="auto"/>
              <w:right w:val="single" w:sz="4" w:space="0" w:color="auto"/>
            </w:tcBorders>
          </w:tcPr>
          <w:p w14:paraId="2B598442" w14:textId="1C9D967E" w:rsidR="00644743" w:rsidRPr="0048325A" w:rsidRDefault="00EB4DDF" w:rsidP="00B1341F">
            <w:pPr>
              <w:rPr>
                <w:lang w:eastAsia="en-US"/>
              </w:rPr>
            </w:pPr>
            <w:r w:rsidRPr="0048325A">
              <w:rPr>
                <w:lang w:eastAsia="en-US"/>
              </w:rPr>
              <w:t>3,07</w:t>
            </w:r>
          </w:p>
        </w:tc>
      </w:tr>
      <w:tr w:rsidR="0048325A" w:rsidRPr="0048325A" w14:paraId="0A872E3C"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6973C78F" w14:textId="77777777" w:rsidR="00644743" w:rsidRPr="0048325A" w:rsidRDefault="00644743" w:rsidP="00D550B9">
            <w:pPr>
              <w:jc w:val="center"/>
              <w:rPr>
                <w:lang w:eastAsia="en-US"/>
              </w:rPr>
            </w:pPr>
            <w:bookmarkStart w:id="642" w:name="_Toc107951126"/>
            <w:bookmarkStart w:id="643" w:name="_Toc108087955"/>
            <w:bookmarkStart w:id="644" w:name="_Toc108088978"/>
            <w:bookmarkStart w:id="645" w:name="_Toc108089986"/>
            <w:bookmarkStart w:id="646" w:name="_Toc108090307"/>
            <w:bookmarkStart w:id="647" w:name="_Toc107951131"/>
            <w:bookmarkStart w:id="648" w:name="_Toc108087960"/>
            <w:bookmarkStart w:id="649" w:name="_Toc108088983"/>
            <w:bookmarkStart w:id="650" w:name="_Toc108089991"/>
            <w:bookmarkStart w:id="651" w:name="_Toc108090312"/>
            <w:bookmarkEnd w:id="642"/>
            <w:bookmarkEnd w:id="643"/>
            <w:bookmarkEnd w:id="644"/>
            <w:bookmarkEnd w:id="645"/>
            <w:bookmarkEnd w:id="646"/>
            <w:bookmarkEnd w:id="647"/>
            <w:bookmarkEnd w:id="648"/>
            <w:bookmarkEnd w:id="649"/>
            <w:bookmarkEnd w:id="650"/>
            <w:bookmarkEnd w:id="651"/>
            <w:r w:rsidRPr="0048325A">
              <w:rPr>
                <w:lang w:eastAsia="en-US"/>
              </w:rPr>
              <w:t>2.5</w:t>
            </w:r>
          </w:p>
        </w:tc>
        <w:tc>
          <w:tcPr>
            <w:tcW w:w="2309" w:type="pct"/>
            <w:vMerge w:val="restart"/>
            <w:tcBorders>
              <w:top w:val="single" w:sz="4" w:space="0" w:color="auto"/>
              <w:left w:val="single" w:sz="4" w:space="0" w:color="auto"/>
              <w:right w:val="single" w:sz="4" w:space="0" w:color="auto"/>
            </w:tcBorders>
            <w:vAlign w:val="center"/>
          </w:tcPr>
          <w:p w14:paraId="19BBAB71" w14:textId="77777777" w:rsidR="00644743" w:rsidRPr="0048325A" w:rsidRDefault="00644743" w:rsidP="00D550B9">
            <w:r w:rsidRPr="0048325A">
              <w:t xml:space="preserve">Зоны сельскохозяйственного </w:t>
            </w:r>
          </w:p>
          <w:p w14:paraId="4FACD681" w14:textId="77777777" w:rsidR="00644743" w:rsidRPr="0048325A" w:rsidRDefault="00644743" w:rsidP="00D550B9">
            <w:r w:rsidRPr="0048325A">
              <w:t xml:space="preserve">использования, в том числе: </w:t>
            </w:r>
          </w:p>
        </w:tc>
        <w:tc>
          <w:tcPr>
            <w:tcW w:w="828" w:type="pct"/>
            <w:tcBorders>
              <w:top w:val="single" w:sz="4" w:space="0" w:color="auto"/>
              <w:left w:val="single" w:sz="4" w:space="0" w:color="auto"/>
              <w:bottom w:val="single" w:sz="4" w:space="0" w:color="auto"/>
              <w:right w:val="single" w:sz="4" w:space="0" w:color="auto"/>
            </w:tcBorders>
            <w:vAlign w:val="center"/>
          </w:tcPr>
          <w:p w14:paraId="34AE0581"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1315FC42" w14:textId="77777777" w:rsidR="00644743" w:rsidRPr="0048325A" w:rsidRDefault="00644743" w:rsidP="00D550B9">
            <w:pPr>
              <w:rPr>
                <w:lang w:eastAsia="en-US"/>
              </w:rPr>
            </w:pPr>
            <w:r w:rsidRPr="0048325A">
              <w:rPr>
                <w:lang w:eastAsia="en-US"/>
              </w:rPr>
              <w:t>3,92</w:t>
            </w:r>
          </w:p>
        </w:tc>
        <w:tc>
          <w:tcPr>
            <w:tcW w:w="686" w:type="pct"/>
            <w:tcBorders>
              <w:top w:val="single" w:sz="4" w:space="0" w:color="auto"/>
              <w:left w:val="single" w:sz="4" w:space="0" w:color="auto"/>
              <w:bottom w:val="single" w:sz="4" w:space="0" w:color="auto"/>
              <w:right w:val="single" w:sz="4" w:space="0" w:color="auto"/>
            </w:tcBorders>
            <w:vAlign w:val="center"/>
          </w:tcPr>
          <w:p w14:paraId="4D7B3403" w14:textId="77777777" w:rsidR="00644743" w:rsidRPr="0048325A" w:rsidRDefault="00644743" w:rsidP="00D550B9">
            <w:pPr>
              <w:rPr>
                <w:lang w:eastAsia="en-US"/>
              </w:rPr>
            </w:pPr>
            <w:r w:rsidRPr="0048325A">
              <w:rPr>
                <w:lang w:eastAsia="en-US"/>
              </w:rPr>
              <w:t>3,92</w:t>
            </w:r>
          </w:p>
        </w:tc>
      </w:tr>
      <w:tr w:rsidR="0048325A" w:rsidRPr="0048325A" w14:paraId="52CF7A21"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F0570C9" w14:textId="77777777" w:rsidR="00644743" w:rsidRPr="0048325A"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0EC4C9AE"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vAlign w:val="center"/>
          </w:tcPr>
          <w:p w14:paraId="2E79D906"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vAlign w:val="center"/>
          </w:tcPr>
          <w:p w14:paraId="13879998" w14:textId="77777777" w:rsidR="00644743" w:rsidRPr="0048325A" w:rsidRDefault="00644743" w:rsidP="00D550B9">
            <w:pPr>
              <w:rPr>
                <w:lang w:eastAsia="en-US"/>
              </w:rPr>
            </w:pPr>
            <w:r w:rsidRPr="0048325A">
              <w:rPr>
                <w:lang w:eastAsia="en-US"/>
              </w:rPr>
              <w:t>14,13</w:t>
            </w:r>
          </w:p>
        </w:tc>
        <w:tc>
          <w:tcPr>
            <w:tcW w:w="686" w:type="pct"/>
            <w:tcBorders>
              <w:top w:val="single" w:sz="4" w:space="0" w:color="auto"/>
              <w:left w:val="single" w:sz="4" w:space="0" w:color="auto"/>
              <w:bottom w:val="single" w:sz="4" w:space="0" w:color="auto"/>
              <w:right w:val="single" w:sz="4" w:space="0" w:color="auto"/>
            </w:tcBorders>
            <w:vAlign w:val="center"/>
          </w:tcPr>
          <w:p w14:paraId="541C0A99" w14:textId="64A328FA" w:rsidR="00644743" w:rsidRPr="0048325A" w:rsidRDefault="00EB4DDF" w:rsidP="00D550B9">
            <w:pPr>
              <w:rPr>
                <w:lang w:eastAsia="en-US"/>
              </w:rPr>
            </w:pPr>
            <w:r w:rsidRPr="0048325A">
              <w:rPr>
                <w:lang w:eastAsia="en-US"/>
              </w:rPr>
              <w:t>14,00</w:t>
            </w:r>
          </w:p>
        </w:tc>
      </w:tr>
      <w:tr w:rsidR="0048325A" w:rsidRPr="0048325A" w14:paraId="53EB764F" w14:textId="77777777" w:rsidTr="00D550B9">
        <w:trPr>
          <w:trHeight w:val="20"/>
        </w:trPr>
        <w:tc>
          <w:tcPr>
            <w:tcW w:w="348" w:type="pct"/>
            <w:vMerge w:val="restart"/>
            <w:tcBorders>
              <w:left w:val="single" w:sz="4" w:space="0" w:color="auto"/>
              <w:right w:val="single" w:sz="4" w:space="0" w:color="auto"/>
            </w:tcBorders>
            <w:vAlign w:val="center"/>
          </w:tcPr>
          <w:p w14:paraId="7C8D2910" w14:textId="77777777" w:rsidR="00644743" w:rsidRPr="0048325A" w:rsidRDefault="00644743" w:rsidP="00D550B9">
            <w:pPr>
              <w:jc w:val="center"/>
              <w:rPr>
                <w:lang w:eastAsia="en-US"/>
              </w:rPr>
            </w:pPr>
            <w:bookmarkStart w:id="652" w:name="_Toc107951132"/>
            <w:bookmarkStart w:id="653" w:name="_Toc108087961"/>
            <w:bookmarkStart w:id="654" w:name="_Toc108088984"/>
            <w:bookmarkStart w:id="655" w:name="_Toc108089992"/>
            <w:bookmarkStart w:id="656" w:name="_Toc108090313"/>
            <w:bookmarkStart w:id="657" w:name="_Toc107951134"/>
            <w:bookmarkStart w:id="658" w:name="_Toc108087963"/>
            <w:bookmarkStart w:id="659" w:name="_Toc108088986"/>
            <w:bookmarkStart w:id="660" w:name="_Toc108089994"/>
            <w:bookmarkStart w:id="661" w:name="_Toc108090315"/>
            <w:bookmarkStart w:id="662" w:name="_Toc107951136"/>
            <w:bookmarkStart w:id="663" w:name="_Toc108087965"/>
            <w:bookmarkStart w:id="664" w:name="_Toc108088988"/>
            <w:bookmarkStart w:id="665" w:name="_Toc108089996"/>
            <w:bookmarkStart w:id="666" w:name="_Toc108090317"/>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48325A">
              <w:rPr>
                <w:lang w:eastAsia="en-US"/>
              </w:rPr>
              <w:t>2.5.1</w:t>
            </w:r>
          </w:p>
        </w:tc>
        <w:tc>
          <w:tcPr>
            <w:tcW w:w="2309" w:type="pct"/>
            <w:vMerge w:val="restart"/>
            <w:tcBorders>
              <w:left w:val="single" w:sz="4" w:space="0" w:color="auto"/>
              <w:right w:val="single" w:sz="4" w:space="0" w:color="auto"/>
            </w:tcBorders>
            <w:vAlign w:val="center"/>
          </w:tcPr>
          <w:p w14:paraId="4E6D4C4A" w14:textId="77777777" w:rsidR="00644743" w:rsidRPr="0048325A" w:rsidRDefault="00644743" w:rsidP="00D550B9">
            <w:pPr>
              <w:rPr>
                <w:lang w:eastAsia="en-US"/>
              </w:rPr>
            </w:pPr>
            <w:r w:rsidRPr="0048325A">
              <w:t>производственная зона сельскохозяйственных предприятий</w:t>
            </w:r>
          </w:p>
        </w:tc>
        <w:tc>
          <w:tcPr>
            <w:tcW w:w="828" w:type="pct"/>
            <w:tcBorders>
              <w:top w:val="single" w:sz="4" w:space="0" w:color="auto"/>
              <w:left w:val="single" w:sz="4" w:space="0" w:color="auto"/>
              <w:bottom w:val="single" w:sz="4" w:space="0" w:color="auto"/>
              <w:right w:val="single" w:sz="4" w:space="0" w:color="auto"/>
            </w:tcBorders>
          </w:tcPr>
          <w:p w14:paraId="521487ED" w14:textId="77777777" w:rsidR="00644743" w:rsidRPr="0048325A" w:rsidRDefault="00644743" w:rsidP="00D550B9">
            <w:pPr>
              <w:rPr>
                <w:lang w:eastAsia="en-US"/>
              </w:rPr>
            </w:pPr>
            <w:r w:rsidRPr="0048325A">
              <w:t>га</w:t>
            </w:r>
          </w:p>
        </w:tc>
        <w:tc>
          <w:tcPr>
            <w:tcW w:w="829" w:type="pct"/>
            <w:tcBorders>
              <w:top w:val="single" w:sz="4" w:space="0" w:color="auto"/>
              <w:left w:val="single" w:sz="4" w:space="0" w:color="auto"/>
              <w:bottom w:val="single" w:sz="4" w:space="0" w:color="auto"/>
              <w:right w:val="single" w:sz="4" w:space="0" w:color="auto"/>
            </w:tcBorders>
            <w:vAlign w:val="center"/>
          </w:tcPr>
          <w:p w14:paraId="78AF6F27" w14:textId="77777777" w:rsidR="00644743" w:rsidRPr="0048325A" w:rsidRDefault="00644743" w:rsidP="00D550B9">
            <w:pPr>
              <w:rPr>
                <w:lang w:eastAsia="en-US"/>
              </w:rPr>
            </w:pPr>
            <w:r w:rsidRPr="0048325A">
              <w:rPr>
                <w:lang w:eastAsia="en-US"/>
              </w:rPr>
              <w:t>3,92</w:t>
            </w:r>
          </w:p>
        </w:tc>
        <w:tc>
          <w:tcPr>
            <w:tcW w:w="686" w:type="pct"/>
            <w:tcBorders>
              <w:top w:val="single" w:sz="4" w:space="0" w:color="auto"/>
              <w:left w:val="single" w:sz="4" w:space="0" w:color="auto"/>
              <w:bottom w:val="single" w:sz="4" w:space="0" w:color="auto"/>
              <w:right w:val="single" w:sz="4" w:space="0" w:color="auto"/>
            </w:tcBorders>
            <w:vAlign w:val="center"/>
          </w:tcPr>
          <w:p w14:paraId="7D48261F" w14:textId="77777777" w:rsidR="00644743" w:rsidRPr="0048325A" w:rsidRDefault="00644743" w:rsidP="00D550B9">
            <w:r w:rsidRPr="0048325A">
              <w:t>3,92</w:t>
            </w:r>
          </w:p>
        </w:tc>
      </w:tr>
      <w:tr w:rsidR="0048325A" w:rsidRPr="0048325A" w14:paraId="09EFC7A5"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B26A911" w14:textId="77777777" w:rsidR="00644743" w:rsidRPr="0048325A" w:rsidRDefault="00644743" w:rsidP="00D550B9">
            <w:pPr>
              <w:jc w:val="center"/>
              <w:rPr>
                <w:lang w:eastAsia="en-US"/>
              </w:rPr>
            </w:pPr>
            <w:bookmarkStart w:id="667" w:name="_Toc107951137"/>
            <w:bookmarkStart w:id="668" w:name="_Toc108087966"/>
            <w:bookmarkStart w:id="669" w:name="_Toc108088989"/>
            <w:bookmarkStart w:id="670" w:name="_Toc108089997"/>
            <w:bookmarkStart w:id="671" w:name="_Toc108090318"/>
            <w:bookmarkEnd w:id="667"/>
            <w:bookmarkEnd w:id="668"/>
            <w:bookmarkEnd w:id="669"/>
            <w:bookmarkEnd w:id="670"/>
            <w:bookmarkEnd w:id="671"/>
          </w:p>
        </w:tc>
        <w:tc>
          <w:tcPr>
            <w:tcW w:w="2309" w:type="pct"/>
            <w:vMerge/>
            <w:tcBorders>
              <w:left w:val="single" w:sz="4" w:space="0" w:color="auto"/>
              <w:bottom w:val="single" w:sz="4" w:space="0" w:color="auto"/>
              <w:right w:val="single" w:sz="4" w:space="0" w:color="auto"/>
            </w:tcBorders>
            <w:vAlign w:val="center"/>
          </w:tcPr>
          <w:p w14:paraId="6530A805" w14:textId="77777777" w:rsidR="00644743" w:rsidRPr="0048325A"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16AAC686" w14:textId="77777777" w:rsidR="00644743" w:rsidRPr="0048325A" w:rsidRDefault="00644743" w:rsidP="00D550B9">
            <w:pPr>
              <w:rPr>
                <w:lang w:eastAsia="en-US"/>
              </w:rPr>
            </w:pPr>
            <w:r w:rsidRPr="0048325A">
              <w:t>%</w:t>
            </w:r>
          </w:p>
        </w:tc>
        <w:tc>
          <w:tcPr>
            <w:tcW w:w="829" w:type="pct"/>
            <w:tcBorders>
              <w:top w:val="single" w:sz="4" w:space="0" w:color="auto"/>
              <w:left w:val="single" w:sz="4" w:space="0" w:color="auto"/>
              <w:bottom w:val="single" w:sz="4" w:space="0" w:color="auto"/>
              <w:right w:val="single" w:sz="4" w:space="0" w:color="auto"/>
            </w:tcBorders>
            <w:vAlign w:val="center"/>
          </w:tcPr>
          <w:p w14:paraId="308EBC13" w14:textId="77777777" w:rsidR="00644743" w:rsidRPr="0048325A" w:rsidRDefault="00644743" w:rsidP="00D550B9">
            <w:pPr>
              <w:rPr>
                <w:lang w:eastAsia="en-US"/>
              </w:rPr>
            </w:pPr>
            <w:r w:rsidRPr="0048325A">
              <w:rPr>
                <w:lang w:eastAsia="en-US"/>
              </w:rPr>
              <w:t>14,13</w:t>
            </w:r>
          </w:p>
        </w:tc>
        <w:tc>
          <w:tcPr>
            <w:tcW w:w="686" w:type="pct"/>
            <w:tcBorders>
              <w:top w:val="single" w:sz="4" w:space="0" w:color="auto"/>
              <w:left w:val="single" w:sz="4" w:space="0" w:color="auto"/>
              <w:bottom w:val="single" w:sz="4" w:space="0" w:color="auto"/>
              <w:right w:val="single" w:sz="4" w:space="0" w:color="auto"/>
            </w:tcBorders>
            <w:vAlign w:val="center"/>
          </w:tcPr>
          <w:p w14:paraId="6ED203FC" w14:textId="6267EA6A" w:rsidR="00644743" w:rsidRPr="0048325A" w:rsidRDefault="00EB4DDF" w:rsidP="00D550B9">
            <w:pPr>
              <w:rPr>
                <w:lang w:eastAsia="en-US"/>
              </w:rPr>
            </w:pPr>
            <w:r w:rsidRPr="0048325A">
              <w:rPr>
                <w:lang w:eastAsia="en-US"/>
              </w:rPr>
              <w:t>14,00</w:t>
            </w:r>
          </w:p>
        </w:tc>
      </w:tr>
      <w:tr w:rsidR="0048325A" w:rsidRPr="0048325A" w14:paraId="6DFE9DA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ECACA66" w14:textId="77777777" w:rsidR="00644743" w:rsidRPr="0048325A" w:rsidRDefault="00644743" w:rsidP="00D550B9">
            <w:pPr>
              <w:jc w:val="center"/>
              <w:rPr>
                <w:lang w:eastAsia="en-US"/>
              </w:rPr>
            </w:pPr>
            <w:bookmarkStart w:id="672" w:name="_Toc107951138"/>
            <w:bookmarkStart w:id="673" w:name="_Toc108087967"/>
            <w:bookmarkStart w:id="674" w:name="_Toc108088990"/>
            <w:bookmarkStart w:id="675" w:name="_Toc108089998"/>
            <w:bookmarkStart w:id="676" w:name="_Toc108090319"/>
            <w:bookmarkEnd w:id="672"/>
            <w:bookmarkEnd w:id="673"/>
            <w:bookmarkEnd w:id="674"/>
            <w:bookmarkEnd w:id="675"/>
            <w:bookmarkEnd w:id="676"/>
            <w:r w:rsidRPr="0048325A">
              <w:rPr>
                <w:lang w:eastAsia="en-US"/>
              </w:rPr>
              <w:t>3</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54C39381" w14:textId="77777777" w:rsidR="00644743" w:rsidRPr="0048325A" w:rsidRDefault="00644743" w:rsidP="00D550B9">
            <w:pPr>
              <w:rPr>
                <w:lang w:eastAsia="en-US"/>
              </w:rPr>
            </w:pPr>
            <w:r w:rsidRPr="0048325A">
              <w:rPr>
                <w:lang w:eastAsia="en-US"/>
              </w:rPr>
              <w:t xml:space="preserve">НАСЕЛЕНИЕ </w:t>
            </w:r>
          </w:p>
        </w:tc>
      </w:tr>
      <w:tr w:rsidR="0048325A" w:rsidRPr="0048325A" w14:paraId="706D7732"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BF29E5A" w14:textId="77777777" w:rsidR="00644743" w:rsidRPr="0048325A" w:rsidRDefault="00644743" w:rsidP="00D550B9">
            <w:pPr>
              <w:jc w:val="center"/>
              <w:rPr>
                <w:lang w:eastAsia="en-US"/>
              </w:rPr>
            </w:pPr>
            <w:bookmarkStart w:id="677" w:name="_Toc107951141"/>
            <w:bookmarkStart w:id="678" w:name="_Toc108087970"/>
            <w:bookmarkStart w:id="679" w:name="_Toc108088993"/>
            <w:bookmarkStart w:id="680" w:name="_Toc108090001"/>
            <w:bookmarkStart w:id="681" w:name="_Toc108090322"/>
            <w:bookmarkEnd w:id="677"/>
            <w:bookmarkEnd w:id="678"/>
            <w:bookmarkEnd w:id="679"/>
            <w:bookmarkEnd w:id="680"/>
            <w:bookmarkEnd w:id="681"/>
            <w:r w:rsidRPr="0048325A">
              <w:rPr>
                <w:lang w:eastAsia="en-US"/>
              </w:rPr>
              <w:t>3.1</w:t>
            </w:r>
          </w:p>
        </w:tc>
        <w:tc>
          <w:tcPr>
            <w:tcW w:w="2309" w:type="pct"/>
            <w:tcBorders>
              <w:top w:val="single" w:sz="4" w:space="0" w:color="auto"/>
              <w:left w:val="single" w:sz="4" w:space="0" w:color="auto"/>
              <w:bottom w:val="single" w:sz="4" w:space="0" w:color="auto"/>
              <w:right w:val="single" w:sz="4" w:space="0" w:color="auto"/>
            </w:tcBorders>
            <w:hideMark/>
          </w:tcPr>
          <w:p w14:paraId="05B1D39E" w14:textId="77777777" w:rsidR="00644743" w:rsidRPr="0048325A" w:rsidRDefault="00644743" w:rsidP="00D550B9">
            <w:pPr>
              <w:jc w:val="both"/>
            </w:pPr>
            <w:r w:rsidRPr="0048325A">
              <w:t>Общая численность населения</w:t>
            </w:r>
          </w:p>
        </w:tc>
        <w:tc>
          <w:tcPr>
            <w:tcW w:w="828" w:type="pct"/>
            <w:tcBorders>
              <w:top w:val="single" w:sz="4" w:space="0" w:color="auto"/>
              <w:left w:val="single" w:sz="4" w:space="0" w:color="auto"/>
              <w:bottom w:val="single" w:sz="4" w:space="0" w:color="auto"/>
              <w:right w:val="single" w:sz="4" w:space="0" w:color="auto"/>
            </w:tcBorders>
            <w:hideMark/>
          </w:tcPr>
          <w:p w14:paraId="120FFD9D" w14:textId="77777777" w:rsidR="00644743" w:rsidRPr="0048325A" w:rsidRDefault="00644743" w:rsidP="00D550B9">
            <w:pPr>
              <w:rPr>
                <w:lang w:eastAsia="en-US"/>
              </w:rPr>
            </w:pPr>
            <w:r w:rsidRPr="0048325A">
              <w:rPr>
                <w:lang w:eastAsia="en-US"/>
              </w:rPr>
              <w:t>человек</w:t>
            </w:r>
          </w:p>
        </w:tc>
        <w:tc>
          <w:tcPr>
            <w:tcW w:w="829" w:type="pct"/>
            <w:tcBorders>
              <w:top w:val="single" w:sz="4" w:space="0" w:color="auto"/>
              <w:left w:val="single" w:sz="4" w:space="0" w:color="auto"/>
              <w:bottom w:val="single" w:sz="4" w:space="0" w:color="auto"/>
              <w:right w:val="single" w:sz="4" w:space="0" w:color="auto"/>
            </w:tcBorders>
          </w:tcPr>
          <w:p w14:paraId="0A811FC5" w14:textId="77777777" w:rsidR="00644743" w:rsidRPr="0048325A" w:rsidRDefault="00644743" w:rsidP="00D550B9">
            <w:r w:rsidRPr="0048325A">
              <w:t>нет данных</w:t>
            </w:r>
          </w:p>
        </w:tc>
        <w:tc>
          <w:tcPr>
            <w:tcW w:w="686" w:type="pct"/>
            <w:tcBorders>
              <w:top w:val="single" w:sz="4" w:space="0" w:color="auto"/>
              <w:left w:val="single" w:sz="4" w:space="0" w:color="auto"/>
              <w:bottom w:val="single" w:sz="4" w:space="0" w:color="auto"/>
              <w:right w:val="single" w:sz="4" w:space="0" w:color="auto"/>
            </w:tcBorders>
          </w:tcPr>
          <w:p w14:paraId="16AC70BB" w14:textId="77777777" w:rsidR="00644743" w:rsidRPr="0048325A" w:rsidRDefault="00644743" w:rsidP="00D550B9">
            <w:r w:rsidRPr="0048325A">
              <w:t>650</w:t>
            </w:r>
          </w:p>
        </w:tc>
      </w:tr>
      <w:tr w:rsidR="0048325A" w:rsidRPr="0048325A" w14:paraId="2F14B7B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2829B06" w14:textId="77777777" w:rsidR="00644743" w:rsidRPr="0048325A" w:rsidRDefault="00644743" w:rsidP="00D550B9">
            <w:pPr>
              <w:jc w:val="center"/>
              <w:rPr>
                <w:lang w:eastAsia="en-US"/>
              </w:rPr>
            </w:pPr>
            <w:r w:rsidRPr="0048325A">
              <w:rPr>
                <w:lang w:eastAsia="en-US"/>
              </w:rPr>
              <w:t>4</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5781F159" w14:textId="77777777" w:rsidR="00644743" w:rsidRPr="0048325A" w:rsidRDefault="00644743" w:rsidP="00D550B9">
            <w:pPr>
              <w:pStyle w:val="affffffffff5"/>
              <w:jc w:val="left"/>
              <w:rPr>
                <w:b w:val="0"/>
                <w:sz w:val="24"/>
                <w:lang w:eastAsia="en-US"/>
              </w:rPr>
            </w:pPr>
            <w:r w:rsidRPr="0048325A">
              <w:rPr>
                <w:b w:val="0"/>
                <w:sz w:val="24"/>
                <w:lang w:eastAsia="en-US"/>
              </w:rPr>
              <w:t>ЖИЛИЩНЫЙ ФОНД</w:t>
            </w:r>
          </w:p>
        </w:tc>
      </w:tr>
      <w:tr w:rsidR="0048325A" w:rsidRPr="0048325A" w14:paraId="5D843602"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8D83C19" w14:textId="77777777" w:rsidR="00644743" w:rsidRPr="0048325A" w:rsidRDefault="00644743" w:rsidP="00D550B9">
            <w:pPr>
              <w:jc w:val="center"/>
              <w:rPr>
                <w:lang w:eastAsia="en-US"/>
              </w:rPr>
            </w:pPr>
            <w:bookmarkStart w:id="682" w:name="_Toc107951142"/>
            <w:bookmarkStart w:id="683" w:name="_Toc108087971"/>
            <w:bookmarkStart w:id="684" w:name="_Toc108088994"/>
            <w:bookmarkStart w:id="685" w:name="_Toc108090002"/>
            <w:bookmarkStart w:id="686" w:name="_Toc108090323"/>
            <w:bookmarkEnd w:id="682"/>
            <w:bookmarkEnd w:id="683"/>
            <w:bookmarkEnd w:id="684"/>
            <w:bookmarkEnd w:id="685"/>
            <w:bookmarkEnd w:id="686"/>
            <w:r w:rsidRPr="0048325A">
              <w:rPr>
                <w:lang w:eastAsia="en-US"/>
              </w:rPr>
              <w:t>4.1</w:t>
            </w:r>
          </w:p>
        </w:tc>
        <w:tc>
          <w:tcPr>
            <w:tcW w:w="2309" w:type="pct"/>
            <w:tcBorders>
              <w:top w:val="single" w:sz="4" w:space="0" w:color="auto"/>
              <w:left w:val="single" w:sz="4" w:space="0" w:color="auto"/>
              <w:bottom w:val="single" w:sz="4" w:space="0" w:color="auto"/>
              <w:right w:val="single" w:sz="4" w:space="0" w:color="auto"/>
            </w:tcBorders>
          </w:tcPr>
          <w:p w14:paraId="2A865E67" w14:textId="77777777" w:rsidR="00644743" w:rsidRPr="0048325A" w:rsidRDefault="00644743" w:rsidP="00D550B9">
            <w:pPr>
              <w:rPr>
                <w:lang w:eastAsia="en-US"/>
              </w:rPr>
            </w:pPr>
            <w:r w:rsidRPr="0048325A">
              <w:rPr>
                <w:lang w:eastAsia="en-US"/>
              </w:rPr>
              <w:t>Средняя жилищная обеспеченность</w:t>
            </w:r>
          </w:p>
        </w:tc>
        <w:tc>
          <w:tcPr>
            <w:tcW w:w="828" w:type="pct"/>
            <w:tcBorders>
              <w:top w:val="single" w:sz="4" w:space="0" w:color="auto"/>
              <w:left w:val="single" w:sz="4" w:space="0" w:color="auto"/>
              <w:bottom w:val="single" w:sz="4" w:space="0" w:color="auto"/>
              <w:right w:val="single" w:sz="4" w:space="0" w:color="auto"/>
            </w:tcBorders>
          </w:tcPr>
          <w:p w14:paraId="7FE06EA7" w14:textId="77777777" w:rsidR="00644743" w:rsidRPr="0048325A" w:rsidRDefault="00644743" w:rsidP="00D550B9">
            <w:pPr>
              <w:rPr>
                <w:lang w:eastAsia="en-US"/>
              </w:rPr>
            </w:pPr>
            <w:r w:rsidRPr="0048325A">
              <w:rPr>
                <w:lang w:eastAsia="en-US"/>
              </w:rPr>
              <w:t>м</w:t>
            </w:r>
            <w:r w:rsidRPr="0048325A">
              <w:rPr>
                <w:vertAlign w:val="superscript"/>
                <w:lang w:eastAsia="en-US"/>
              </w:rPr>
              <w:t>2</w:t>
            </w:r>
            <w:r w:rsidRPr="0048325A">
              <w:rPr>
                <w:lang w:eastAsia="en-US"/>
              </w:rPr>
              <w:t>/чел</w:t>
            </w:r>
          </w:p>
        </w:tc>
        <w:tc>
          <w:tcPr>
            <w:tcW w:w="829" w:type="pct"/>
            <w:tcBorders>
              <w:top w:val="single" w:sz="4" w:space="0" w:color="auto"/>
              <w:left w:val="single" w:sz="4" w:space="0" w:color="auto"/>
              <w:bottom w:val="single" w:sz="4" w:space="0" w:color="auto"/>
              <w:right w:val="single" w:sz="4" w:space="0" w:color="auto"/>
            </w:tcBorders>
          </w:tcPr>
          <w:p w14:paraId="600209AE" w14:textId="77777777" w:rsidR="00644743" w:rsidRPr="0048325A" w:rsidRDefault="00644743" w:rsidP="00D550B9">
            <w:r w:rsidRPr="0048325A">
              <w:t>нет данных</w:t>
            </w:r>
          </w:p>
        </w:tc>
        <w:tc>
          <w:tcPr>
            <w:tcW w:w="686" w:type="pct"/>
            <w:tcBorders>
              <w:top w:val="single" w:sz="4" w:space="0" w:color="auto"/>
              <w:left w:val="single" w:sz="4" w:space="0" w:color="auto"/>
              <w:bottom w:val="single" w:sz="4" w:space="0" w:color="auto"/>
              <w:right w:val="single" w:sz="4" w:space="0" w:color="auto"/>
            </w:tcBorders>
          </w:tcPr>
          <w:p w14:paraId="493A52B8" w14:textId="77777777" w:rsidR="00644743" w:rsidRPr="0048325A" w:rsidRDefault="00644743" w:rsidP="00D550B9">
            <w:r w:rsidRPr="0048325A">
              <w:t>не менее 35</w:t>
            </w:r>
          </w:p>
        </w:tc>
      </w:tr>
      <w:tr w:rsidR="0048325A" w:rsidRPr="0048325A" w14:paraId="435ACDF2"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418CA69" w14:textId="77777777" w:rsidR="00644743" w:rsidRPr="0048325A" w:rsidRDefault="00644743" w:rsidP="00D550B9">
            <w:pPr>
              <w:jc w:val="center"/>
              <w:rPr>
                <w:lang w:eastAsia="en-US"/>
              </w:rPr>
            </w:pPr>
            <w:bookmarkStart w:id="687" w:name="_Toc107951143"/>
            <w:bookmarkStart w:id="688" w:name="_Toc108087972"/>
            <w:bookmarkStart w:id="689" w:name="_Toc108088995"/>
            <w:bookmarkStart w:id="690" w:name="_Toc108090003"/>
            <w:bookmarkStart w:id="691" w:name="_Toc108090324"/>
            <w:bookmarkEnd w:id="687"/>
            <w:bookmarkEnd w:id="688"/>
            <w:bookmarkEnd w:id="689"/>
            <w:bookmarkEnd w:id="690"/>
            <w:bookmarkEnd w:id="691"/>
            <w:r w:rsidRPr="0048325A">
              <w:rPr>
                <w:lang w:eastAsia="en-US"/>
              </w:rPr>
              <w:t>4.2</w:t>
            </w:r>
          </w:p>
        </w:tc>
        <w:tc>
          <w:tcPr>
            <w:tcW w:w="2309" w:type="pct"/>
            <w:tcBorders>
              <w:top w:val="single" w:sz="4" w:space="0" w:color="auto"/>
              <w:left w:val="single" w:sz="4" w:space="0" w:color="auto"/>
              <w:bottom w:val="single" w:sz="4" w:space="0" w:color="auto"/>
              <w:right w:val="single" w:sz="4" w:space="0" w:color="auto"/>
            </w:tcBorders>
          </w:tcPr>
          <w:p w14:paraId="3619F643" w14:textId="77777777" w:rsidR="00644743" w:rsidRPr="0048325A" w:rsidRDefault="00644743" w:rsidP="00D550B9">
            <w:pPr>
              <w:rPr>
                <w:lang w:eastAsia="en-US"/>
              </w:rPr>
            </w:pPr>
            <w:r w:rsidRPr="0048325A">
              <w:rPr>
                <w:lang w:eastAsia="en-US"/>
              </w:rPr>
              <w:t>Общий объем жилищного фонда</w:t>
            </w:r>
          </w:p>
        </w:tc>
        <w:tc>
          <w:tcPr>
            <w:tcW w:w="828" w:type="pct"/>
            <w:tcBorders>
              <w:top w:val="single" w:sz="4" w:space="0" w:color="auto"/>
              <w:left w:val="single" w:sz="4" w:space="0" w:color="auto"/>
              <w:bottom w:val="single" w:sz="4" w:space="0" w:color="auto"/>
              <w:right w:val="single" w:sz="4" w:space="0" w:color="auto"/>
            </w:tcBorders>
          </w:tcPr>
          <w:p w14:paraId="1D093332" w14:textId="77777777" w:rsidR="00644743" w:rsidRPr="0048325A" w:rsidRDefault="00644743" w:rsidP="00D550B9">
            <w:pPr>
              <w:rPr>
                <w:vertAlign w:val="superscript"/>
                <w:lang w:eastAsia="en-US"/>
              </w:rPr>
            </w:pPr>
            <w:r w:rsidRPr="0048325A">
              <w:rPr>
                <w:lang w:eastAsia="en-US"/>
              </w:rPr>
              <w:t>тысяч м</w:t>
            </w:r>
            <w:r w:rsidRPr="0048325A">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04FDCA40" w14:textId="77777777" w:rsidR="00644743" w:rsidRPr="0048325A" w:rsidRDefault="00644743" w:rsidP="00D550B9">
            <w:r w:rsidRPr="0048325A">
              <w:t>нет данных</w:t>
            </w:r>
          </w:p>
        </w:tc>
        <w:tc>
          <w:tcPr>
            <w:tcW w:w="686" w:type="pct"/>
            <w:tcBorders>
              <w:top w:val="single" w:sz="4" w:space="0" w:color="auto"/>
              <w:left w:val="single" w:sz="4" w:space="0" w:color="auto"/>
              <w:bottom w:val="single" w:sz="4" w:space="0" w:color="auto"/>
              <w:right w:val="single" w:sz="4" w:space="0" w:color="auto"/>
            </w:tcBorders>
          </w:tcPr>
          <w:p w14:paraId="1744BEDC" w14:textId="77777777" w:rsidR="00644743" w:rsidRPr="0048325A" w:rsidRDefault="00644743" w:rsidP="00D550B9">
            <w:r w:rsidRPr="0048325A">
              <w:t>не менее 22,8</w:t>
            </w:r>
          </w:p>
        </w:tc>
      </w:tr>
      <w:tr w:rsidR="0048325A" w:rsidRPr="0048325A" w14:paraId="692FBFD8" w14:textId="77777777" w:rsidTr="00D550B9">
        <w:trPr>
          <w:trHeight w:val="307"/>
        </w:trPr>
        <w:tc>
          <w:tcPr>
            <w:tcW w:w="348" w:type="pct"/>
            <w:tcBorders>
              <w:top w:val="single" w:sz="4" w:space="0" w:color="auto"/>
              <w:left w:val="single" w:sz="4" w:space="0" w:color="auto"/>
              <w:bottom w:val="single" w:sz="4" w:space="0" w:color="auto"/>
              <w:right w:val="single" w:sz="4" w:space="0" w:color="auto"/>
            </w:tcBorders>
            <w:vAlign w:val="center"/>
          </w:tcPr>
          <w:p w14:paraId="0D9B9675" w14:textId="77777777" w:rsidR="00644743" w:rsidRPr="0048325A" w:rsidRDefault="00644743" w:rsidP="00D550B9">
            <w:pPr>
              <w:jc w:val="center"/>
              <w:rPr>
                <w:lang w:eastAsia="en-US"/>
              </w:rPr>
            </w:pPr>
            <w:r w:rsidRPr="0048325A">
              <w:rPr>
                <w:lang w:eastAsia="en-US"/>
              </w:rPr>
              <w:t>5</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24E7BC4E" w14:textId="77777777" w:rsidR="00644743" w:rsidRPr="0048325A" w:rsidRDefault="00644743" w:rsidP="00D550B9">
            <w:pPr>
              <w:jc w:val="both"/>
              <w:rPr>
                <w:lang w:eastAsia="en-US"/>
              </w:rPr>
            </w:pPr>
            <w:r w:rsidRPr="0048325A">
              <w:rPr>
                <w:lang w:eastAsia="en-US"/>
              </w:rPr>
              <w:t>ОБЪЕКТЫ СОЦИАЛЬНОГО И КУЛЬТУРНО-БЫТОВОГО ОБСЛУЖИВАНИЯ НАСЕЛЕНИЯ</w:t>
            </w:r>
          </w:p>
        </w:tc>
      </w:tr>
      <w:tr w:rsidR="0048325A" w:rsidRPr="0048325A" w14:paraId="2ABCD49D"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7DFB48E" w14:textId="77777777" w:rsidR="00644743" w:rsidRPr="0048325A" w:rsidRDefault="00644743" w:rsidP="00D550B9">
            <w:pPr>
              <w:jc w:val="center"/>
              <w:rPr>
                <w:lang w:eastAsia="en-US"/>
              </w:rPr>
            </w:pPr>
            <w:bookmarkStart w:id="692" w:name="_Toc107951144"/>
            <w:bookmarkStart w:id="693" w:name="_Toc108087973"/>
            <w:bookmarkStart w:id="694" w:name="_Toc108088996"/>
            <w:bookmarkStart w:id="695" w:name="_Toc108090004"/>
            <w:bookmarkStart w:id="696" w:name="_Toc108090325"/>
            <w:bookmarkEnd w:id="692"/>
            <w:bookmarkEnd w:id="693"/>
            <w:bookmarkEnd w:id="694"/>
            <w:bookmarkEnd w:id="695"/>
            <w:bookmarkEnd w:id="696"/>
            <w:r w:rsidRPr="0048325A">
              <w:rPr>
                <w:lang w:eastAsia="en-US"/>
              </w:rPr>
              <w:t>5.1</w:t>
            </w:r>
          </w:p>
        </w:tc>
        <w:tc>
          <w:tcPr>
            <w:tcW w:w="2309" w:type="pct"/>
            <w:tcBorders>
              <w:top w:val="single" w:sz="4" w:space="0" w:color="auto"/>
              <w:left w:val="single" w:sz="4" w:space="0" w:color="auto"/>
              <w:bottom w:val="single" w:sz="4" w:space="0" w:color="auto"/>
              <w:right w:val="single" w:sz="4" w:space="0" w:color="auto"/>
            </w:tcBorders>
            <w:vAlign w:val="center"/>
          </w:tcPr>
          <w:p w14:paraId="0C1EABCB" w14:textId="77777777" w:rsidR="00644743" w:rsidRPr="0048325A" w:rsidRDefault="00644743" w:rsidP="00D550B9">
            <w:pPr>
              <w:rPr>
                <w:lang w:eastAsia="en-US"/>
              </w:rPr>
            </w:pPr>
            <w:r w:rsidRPr="0048325A">
              <w:rPr>
                <w:lang w:eastAsia="en-US"/>
              </w:rPr>
              <w:t>Плоскостные сооружения</w:t>
            </w:r>
          </w:p>
        </w:tc>
        <w:tc>
          <w:tcPr>
            <w:tcW w:w="828" w:type="pct"/>
            <w:tcBorders>
              <w:top w:val="single" w:sz="4" w:space="0" w:color="auto"/>
              <w:left w:val="single" w:sz="4" w:space="0" w:color="auto"/>
              <w:bottom w:val="single" w:sz="4" w:space="0" w:color="auto"/>
              <w:right w:val="single" w:sz="4" w:space="0" w:color="auto"/>
            </w:tcBorders>
          </w:tcPr>
          <w:p w14:paraId="0FB1360F" w14:textId="363C500F" w:rsidR="00644743" w:rsidRPr="0048325A" w:rsidRDefault="00D54469" w:rsidP="00D550B9">
            <w:pPr>
              <w:rPr>
                <w:lang w:eastAsia="en-US"/>
              </w:rPr>
            </w:pPr>
            <w:r w:rsidRPr="0048325A">
              <w:rPr>
                <w:lang w:eastAsia="en-US"/>
              </w:rPr>
              <w:t>м</w:t>
            </w:r>
            <w:r w:rsidRPr="0048325A">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1C73907A" w14:textId="73ABD502" w:rsidR="00644743" w:rsidRPr="0048325A" w:rsidRDefault="00252AF5" w:rsidP="00D550B9">
            <w:r w:rsidRPr="0048325A">
              <w:t>-</w:t>
            </w:r>
          </w:p>
        </w:tc>
        <w:tc>
          <w:tcPr>
            <w:tcW w:w="686" w:type="pct"/>
            <w:tcBorders>
              <w:top w:val="single" w:sz="4" w:space="0" w:color="auto"/>
              <w:left w:val="single" w:sz="4" w:space="0" w:color="auto"/>
              <w:bottom w:val="single" w:sz="4" w:space="0" w:color="auto"/>
              <w:right w:val="single" w:sz="4" w:space="0" w:color="auto"/>
            </w:tcBorders>
          </w:tcPr>
          <w:p w14:paraId="187A668C" w14:textId="42D82338" w:rsidR="00644743" w:rsidRPr="0048325A" w:rsidRDefault="00644743" w:rsidP="00D550B9">
            <w:r w:rsidRPr="0048325A">
              <w:t>1</w:t>
            </w:r>
            <w:r w:rsidR="00D54469" w:rsidRPr="0048325A">
              <w:t>300</w:t>
            </w:r>
          </w:p>
        </w:tc>
      </w:tr>
      <w:tr w:rsidR="0048325A" w:rsidRPr="0048325A" w14:paraId="0E779AFB" w14:textId="77777777" w:rsidTr="00D550B9">
        <w:trPr>
          <w:trHeight w:val="77"/>
        </w:trPr>
        <w:tc>
          <w:tcPr>
            <w:tcW w:w="348" w:type="pct"/>
            <w:tcBorders>
              <w:top w:val="single" w:sz="4" w:space="0" w:color="auto"/>
              <w:left w:val="single" w:sz="4" w:space="0" w:color="auto"/>
              <w:bottom w:val="single" w:sz="4" w:space="0" w:color="auto"/>
              <w:right w:val="single" w:sz="4" w:space="0" w:color="auto"/>
            </w:tcBorders>
            <w:vAlign w:val="center"/>
          </w:tcPr>
          <w:p w14:paraId="29355704" w14:textId="77777777" w:rsidR="00644743" w:rsidRPr="0048325A" w:rsidRDefault="00644743" w:rsidP="00D550B9">
            <w:pPr>
              <w:jc w:val="center"/>
              <w:rPr>
                <w:lang w:eastAsia="en-US"/>
              </w:rPr>
            </w:pPr>
            <w:r w:rsidRPr="0048325A">
              <w:rPr>
                <w:lang w:eastAsia="en-US"/>
              </w:rPr>
              <w:t>6</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7E57EEF8" w14:textId="77777777" w:rsidR="00644743" w:rsidRPr="0048325A" w:rsidRDefault="00644743" w:rsidP="00D550B9">
            <w:pPr>
              <w:pStyle w:val="108"/>
              <w:jc w:val="left"/>
              <w:rPr>
                <w:sz w:val="24"/>
                <w:lang w:eastAsia="en-US"/>
              </w:rPr>
            </w:pPr>
            <w:r w:rsidRPr="0048325A">
              <w:rPr>
                <w:sz w:val="24"/>
                <w:lang w:eastAsia="en-US"/>
              </w:rPr>
              <w:t>ТРАНСПОРТНАЯ ИНФРАСТРУКТУРА</w:t>
            </w:r>
          </w:p>
        </w:tc>
      </w:tr>
      <w:tr w:rsidR="0048325A" w:rsidRPr="0048325A" w14:paraId="7FEC9CFF"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D813E77" w14:textId="77777777" w:rsidR="00644743" w:rsidRPr="0048325A" w:rsidRDefault="00644743" w:rsidP="00D550B9">
            <w:pPr>
              <w:jc w:val="center"/>
              <w:rPr>
                <w:lang w:eastAsia="en-US"/>
              </w:rPr>
            </w:pPr>
            <w:bookmarkStart w:id="697" w:name="_Toc107951145"/>
            <w:bookmarkStart w:id="698" w:name="_Toc108087974"/>
            <w:bookmarkStart w:id="699" w:name="_Toc108088997"/>
            <w:bookmarkStart w:id="700" w:name="_Toc108090005"/>
            <w:bookmarkStart w:id="701" w:name="_Toc108090326"/>
            <w:bookmarkEnd w:id="697"/>
            <w:bookmarkEnd w:id="698"/>
            <w:bookmarkEnd w:id="699"/>
            <w:bookmarkEnd w:id="700"/>
            <w:bookmarkEnd w:id="701"/>
            <w:r w:rsidRPr="0048325A">
              <w:rPr>
                <w:lang w:eastAsia="en-US"/>
              </w:rPr>
              <w:t>6.1</w:t>
            </w:r>
          </w:p>
        </w:tc>
        <w:tc>
          <w:tcPr>
            <w:tcW w:w="2309" w:type="pct"/>
            <w:tcBorders>
              <w:top w:val="single" w:sz="4" w:space="0" w:color="auto"/>
              <w:left w:val="single" w:sz="4" w:space="0" w:color="auto"/>
              <w:bottom w:val="single" w:sz="4" w:space="0" w:color="auto"/>
              <w:right w:val="single" w:sz="4" w:space="0" w:color="auto"/>
            </w:tcBorders>
            <w:noWrap/>
          </w:tcPr>
          <w:p w14:paraId="02462650" w14:textId="77777777" w:rsidR="00644743" w:rsidRPr="0048325A" w:rsidRDefault="00644743" w:rsidP="00D550B9">
            <w:r w:rsidRPr="0048325A">
              <w:t>Протяженность улично-дорожной сети</w:t>
            </w:r>
          </w:p>
        </w:tc>
        <w:tc>
          <w:tcPr>
            <w:tcW w:w="828" w:type="pct"/>
            <w:tcBorders>
              <w:top w:val="single" w:sz="4" w:space="0" w:color="auto"/>
              <w:left w:val="single" w:sz="4" w:space="0" w:color="auto"/>
              <w:bottom w:val="single" w:sz="4" w:space="0" w:color="auto"/>
              <w:right w:val="single" w:sz="4" w:space="0" w:color="auto"/>
            </w:tcBorders>
          </w:tcPr>
          <w:p w14:paraId="58387EB0" w14:textId="77777777" w:rsidR="00644743" w:rsidRPr="0048325A" w:rsidRDefault="00644743" w:rsidP="00D550B9">
            <w:r w:rsidRPr="0048325A">
              <w:t>км</w:t>
            </w:r>
          </w:p>
        </w:tc>
        <w:tc>
          <w:tcPr>
            <w:tcW w:w="829" w:type="pct"/>
            <w:tcBorders>
              <w:top w:val="single" w:sz="4" w:space="0" w:color="auto"/>
              <w:left w:val="single" w:sz="4" w:space="0" w:color="auto"/>
              <w:bottom w:val="single" w:sz="4" w:space="0" w:color="auto"/>
              <w:right w:val="single" w:sz="4" w:space="0" w:color="auto"/>
            </w:tcBorders>
            <w:noWrap/>
          </w:tcPr>
          <w:p w14:paraId="0A61058D" w14:textId="77777777" w:rsidR="00644743" w:rsidRPr="0048325A" w:rsidRDefault="00644743" w:rsidP="00D550B9">
            <w:r w:rsidRPr="0048325A">
              <w:t>1,61</w:t>
            </w:r>
          </w:p>
        </w:tc>
        <w:tc>
          <w:tcPr>
            <w:tcW w:w="686" w:type="pct"/>
            <w:tcBorders>
              <w:top w:val="single" w:sz="4" w:space="0" w:color="auto"/>
              <w:left w:val="single" w:sz="4" w:space="0" w:color="auto"/>
              <w:bottom w:val="single" w:sz="4" w:space="0" w:color="auto"/>
              <w:right w:val="single" w:sz="4" w:space="0" w:color="auto"/>
            </w:tcBorders>
            <w:noWrap/>
          </w:tcPr>
          <w:p w14:paraId="471EB402" w14:textId="77777777" w:rsidR="00644743" w:rsidRPr="0048325A" w:rsidRDefault="00644743" w:rsidP="00D550B9">
            <w:r w:rsidRPr="0048325A">
              <w:t>1,61</w:t>
            </w:r>
          </w:p>
        </w:tc>
      </w:tr>
      <w:tr w:rsidR="0048325A" w:rsidRPr="0048325A" w14:paraId="4EE54A50"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334FCE89" w14:textId="77777777" w:rsidR="00644743" w:rsidRPr="0048325A" w:rsidRDefault="00644743" w:rsidP="00D550B9">
            <w:pPr>
              <w:jc w:val="center"/>
              <w:rPr>
                <w:lang w:eastAsia="en-US"/>
              </w:rPr>
            </w:pPr>
            <w:r w:rsidRPr="0048325A">
              <w:rPr>
                <w:lang w:eastAsia="en-US"/>
              </w:rPr>
              <w:t>7</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7B326D4" w14:textId="77777777" w:rsidR="00644743" w:rsidRPr="0048325A" w:rsidRDefault="00644743" w:rsidP="00D550B9">
            <w:pPr>
              <w:pStyle w:val="108"/>
              <w:jc w:val="left"/>
              <w:rPr>
                <w:sz w:val="24"/>
                <w:lang w:eastAsia="en-US"/>
              </w:rPr>
            </w:pPr>
            <w:r w:rsidRPr="0048325A">
              <w:rPr>
                <w:sz w:val="24"/>
                <w:lang w:eastAsia="en-US"/>
              </w:rPr>
              <w:t>ИНЖЕНЕРНАЯ ИНФРАСТРУКТУРА</w:t>
            </w:r>
          </w:p>
        </w:tc>
      </w:tr>
      <w:tr w:rsidR="0048325A" w:rsidRPr="0048325A" w14:paraId="36159281"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D60BAD9" w14:textId="77777777" w:rsidR="007D6C30" w:rsidRPr="0048325A" w:rsidRDefault="007D6C30" w:rsidP="00D550B9">
            <w:pPr>
              <w:jc w:val="center"/>
              <w:rPr>
                <w:lang w:eastAsia="en-US"/>
              </w:rPr>
            </w:pPr>
            <w:bookmarkStart w:id="702" w:name="_Toc107951151"/>
            <w:bookmarkStart w:id="703" w:name="_Toc108087975"/>
            <w:bookmarkStart w:id="704" w:name="_Toc108088998"/>
            <w:bookmarkStart w:id="705" w:name="_Toc108090006"/>
            <w:bookmarkStart w:id="706" w:name="_Toc108090327"/>
            <w:bookmarkEnd w:id="702"/>
            <w:bookmarkEnd w:id="703"/>
            <w:bookmarkEnd w:id="704"/>
            <w:bookmarkEnd w:id="705"/>
            <w:bookmarkEnd w:id="706"/>
            <w:r w:rsidRPr="0048325A">
              <w:rPr>
                <w:lang w:eastAsia="en-US"/>
              </w:rPr>
              <w:t>7.1</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B6613E2" w14:textId="40D4BAA4" w:rsidR="007D6C30" w:rsidRPr="0048325A" w:rsidRDefault="007D6C30" w:rsidP="00D550B9">
            <w:r w:rsidRPr="0048325A">
              <w:rPr>
                <w:lang w:eastAsia="en-US"/>
              </w:rPr>
              <w:t>Водоснабжение</w:t>
            </w:r>
          </w:p>
        </w:tc>
      </w:tr>
      <w:tr w:rsidR="0048325A" w:rsidRPr="0048325A" w14:paraId="5825D41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4A22AB0" w14:textId="77777777" w:rsidR="00644743" w:rsidRPr="0048325A" w:rsidRDefault="00644743" w:rsidP="00D550B9">
            <w:pPr>
              <w:jc w:val="center"/>
              <w:rPr>
                <w:lang w:eastAsia="en-US"/>
              </w:rPr>
            </w:pPr>
            <w:bookmarkStart w:id="707" w:name="_Toc108088999"/>
            <w:bookmarkStart w:id="708" w:name="_Toc108090007"/>
            <w:bookmarkStart w:id="709" w:name="_Toc108090328"/>
            <w:bookmarkEnd w:id="707"/>
            <w:bookmarkEnd w:id="708"/>
            <w:bookmarkEnd w:id="709"/>
            <w:r w:rsidRPr="0048325A">
              <w:rPr>
                <w:lang w:eastAsia="en-US"/>
              </w:rPr>
              <w:t>7.1.1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C4C9B40" w14:textId="77777777" w:rsidR="00644743" w:rsidRPr="0048325A" w:rsidRDefault="00644743" w:rsidP="00D550B9">
            <w:r w:rsidRPr="0048325A">
              <w:rPr>
                <w:lang w:eastAsia="en-US"/>
              </w:rPr>
              <w:t>Водопотребление – всего</w:t>
            </w:r>
          </w:p>
        </w:tc>
        <w:tc>
          <w:tcPr>
            <w:tcW w:w="828" w:type="pct"/>
            <w:tcBorders>
              <w:top w:val="single" w:sz="4" w:space="0" w:color="auto"/>
              <w:left w:val="single" w:sz="4" w:space="0" w:color="auto"/>
              <w:bottom w:val="single" w:sz="4" w:space="0" w:color="auto"/>
              <w:right w:val="single" w:sz="4" w:space="0" w:color="auto"/>
            </w:tcBorders>
            <w:vAlign w:val="center"/>
            <w:hideMark/>
          </w:tcPr>
          <w:p w14:paraId="71EC9CB8" w14:textId="77777777" w:rsidR="00644743" w:rsidRPr="0048325A" w:rsidRDefault="00644743" w:rsidP="00D550B9">
            <w:pPr>
              <w:rPr>
                <w:lang w:eastAsia="en-US"/>
              </w:rPr>
            </w:pPr>
            <w:r w:rsidRPr="0048325A">
              <w:rPr>
                <w:lang w:eastAsia="en-US"/>
              </w:rPr>
              <w:t>м</w:t>
            </w:r>
            <w:r w:rsidRPr="0048325A">
              <w:rPr>
                <w:vertAlign w:val="superscript"/>
                <w:lang w:eastAsia="en-US"/>
              </w:rPr>
              <w:t>3</w:t>
            </w:r>
            <w:r w:rsidRPr="0048325A">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1D454112" w14:textId="77777777" w:rsidR="00644743" w:rsidRPr="0048325A" w:rsidRDefault="00644743" w:rsidP="00D550B9">
            <w:r w:rsidRPr="0048325A">
              <w:t>-</w:t>
            </w:r>
          </w:p>
        </w:tc>
        <w:tc>
          <w:tcPr>
            <w:tcW w:w="686" w:type="pct"/>
            <w:tcBorders>
              <w:top w:val="single" w:sz="4" w:space="0" w:color="auto"/>
              <w:left w:val="single" w:sz="4" w:space="0" w:color="auto"/>
              <w:bottom w:val="single" w:sz="4" w:space="0" w:color="auto"/>
              <w:right w:val="single" w:sz="4" w:space="0" w:color="auto"/>
            </w:tcBorders>
            <w:noWrap/>
            <w:vAlign w:val="center"/>
          </w:tcPr>
          <w:p w14:paraId="04DE1DB1" w14:textId="77777777" w:rsidR="00644743" w:rsidRPr="0048325A" w:rsidRDefault="00644743" w:rsidP="00D550B9">
            <w:r w:rsidRPr="0048325A">
              <w:t>202,02</w:t>
            </w:r>
          </w:p>
        </w:tc>
      </w:tr>
      <w:tr w:rsidR="0048325A" w:rsidRPr="0048325A" w14:paraId="4AE1215C"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E462017" w14:textId="77777777" w:rsidR="007D6C30" w:rsidRPr="0048325A" w:rsidRDefault="007D6C30" w:rsidP="00D550B9">
            <w:pPr>
              <w:jc w:val="center"/>
              <w:rPr>
                <w:lang w:eastAsia="en-US"/>
              </w:rPr>
            </w:pPr>
            <w:bookmarkStart w:id="710" w:name="_Toc107951152"/>
            <w:bookmarkStart w:id="711" w:name="_Toc108087976"/>
            <w:bookmarkStart w:id="712" w:name="_Toc108089000"/>
            <w:bookmarkStart w:id="713" w:name="_Toc108090008"/>
            <w:bookmarkStart w:id="714" w:name="_Toc108090329"/>
            <w:bookmarkEnd w:id="710"/>
            <w:bookmarkEnd w:id="711"/>
            <w:bookmarkEnd w:id="712"/>
            <w:bookmarkEnd w:id="713"/>
            <w:bookmarkEnd w:id="714"/>
            <w:r w:rsidRPr="0048325A">
              <w:rPr>
                <w:lang w:eastAsia="en-US"/>
              </w:rPr>
              <w:t>7.2</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71E3CA9F" w14:textId="38EA5630" w:rsidR="007D6C30" w:rsidRPr="0048325A" w:rsidRDefault="007D6C30" w:rsidP="00D550B9">
            <w:r w:rsidRPr="0048325A">
              <w:rPr>
                <w:lang w:eastAsia="en-US"/>
              </w:rPr>
              <w:t>Водоотведение (канализация)</w:t>
            </w:r>
          </w:p>
        </w:tc>
      </w:tr>
      <w:tr w:rsidR="0048325A" w:rsidRPr="0048325A" w14:paraId="1DB292E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9C999F8" w14:textId="77777777" w:rsidR="00644743" w:rsidRPr="0048325A" w:rsidRDefault="00644743" w:rsidP="00D550B9">
            <w:pPr>
              <w:jc w:val="center"/>
              <w:rPr>
                <w:lang w:eastAsia="en-US"/>
              </w:rPr>
            </w:pPr>
            <w:bookmarkStart w:id="715" w:name="_Toc108089001"/>
            <w:bookmarkStart w:id="716" w:name="_Toc108090009"/>
            <w:bookmarkStart w:id="717" w:name="_Toc108090330"/>
            <w:bookmarkEnd w:id="715"/>
            <w:bookmarkEnd w:id="716"/>
            <w:bookmarkEnd w:id="717"/>
            <w:r w:rsidRPr="0048325A">
              <w:rPr>
                <w:lang w:eastAsia="en-US"/>
              </w:rPr>
              <w:t>7.2.1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62486E1" w14:textId="77777777" w:rsidR="00644743" w:rsidRPr="0048325A" w:rsidRDefault="00644743" w:rsidP="00D550B9">
            <w:r w:rsidRPr="0048325A">
              <w:rPr>
                <w:lang w:eastAsia="en-US"/>
              </w:rPr>
              <w:t>Объем хозяйственно-бытовых стоков</w:t>
            </w:r>
          </w:p>
        </w:tc>
        <w:tc>
          <w:tcPr>
            <w:tcW w:w="828" w:type="pct"/>
            <w:tcBorders>
              <w:top w:val="single" w:sz="4" w:space="0" w:color="auto"/>
              <w:left w:val="single" w:sz="4" w:space="0" w:color="auto"/>
              <w:bottom w:val="single" w:sz="4" w:space="0" w:color="auto"/>
              <w:right w:val="single" w:sz="4" w:space="0" w:color="auto"/>
            </w:tcBorders>
            <w:vAlign w:val="center"/>
            <w:hideMark/>
          </w:tcPr>
          <w:p w14:paraId="425719AA" w14:textId="77777777" w:rsidR="00644743" w:rsidRPr="0048325A" w:rsidRDefault="00644743" w:rsidP="00D550B9">
            <w:pPr>
              <w:rPr>
                <w:lang w:eastAsia="en-US"/>
              </w:rPr>
            </w:pPr>
            <w:r w:rsidRPr="0048325A">
              <w:rPr>
                <w:lang w:eastAsia="en-US"/>
              </w:rPr>
              <w:t>м</w:t>
            </w:r>
            <w:r w:rsidRPr="0048325A">
              <w:rPr>
                <w:vertAlign w:val="superscript"/>
                <w:lang w:eastAsia="en-US"/>
              </w:rPr>
              <w:t>3</w:t>
            </w:r>
            <w:r w:rsidRPr="0048325A">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228063E1" w14:textId="77777777" w:rsidR="00644743" w:rsidRPr="0048325A" w:rsidRDefault="00644743" w:rsidP="00D550B9">
            <w:r w:rsidRPr="0048325A">
              <w:t>-</w:t>
            </w:r>
          </w:p>
        </w:tc>
        <w:tc>
          <w:tcPr>
            <w:tcW w:w="686" w:type="pct"/>
            <w:tcBorders>
              <w:top w:val="single" w:sz="4" w:space="0" w:color="auto"/>
              <w:left w:val="single" w:sz="4" w:space="0" w:color="auto"/>
              <w:bottom w:val="single" w:sz="4" w:space="0" w:color="auto"/>
              <w:right w:val="single" w:sz="4" w:space="0" w:color="auto"/>
            </w:tcBorders>
            <w:noWrap/>
            <w:vAlign w:val="center"/>
          </w:tcPr>
          <w:p w14:paraId="32846F67" w14:textId="77777777" w:rsidR="00644743" w:rsidRPr="0048325A" w:rsidRDefault="00644743" w:rsidP="00D550B9">
            <w:r w:rsidRPr="0048325A">
              <w:t>163,02</w:t>
            </w:r>
          </w:p>
        </w:tc>
      </w:tr>
      <w:tr w:rsidR="0048325A" w:rsidRPr="0048325A" w14:paraId="5E621762"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6BA11D0" w14:textId="77777777" w:rsidR="007D6C30" w:rsidRPr="0048325A" w:rsidRDefault="007D6C30" w:rsidP="00D550B9">
            <w:pPr>
              <w:jc w:val="center"/>
              <w:rPr>
                <w:lang w:eastAsia="en-US"/>
              </w:rPr>
            </w:pPr>
            <w:bookmarkStart w:id="718" w:name="_Toc107951153"/>
            <w:bookmarkStart w:id="719" w:name="_Toc108087977"/>
            <w:bookmarkStart w:id="720" w:name="_Toc108089002"/>
            <w:bookmarkStart w:id="721" w:name="_Toc108090010"/>
            <w:bookmarkStart w:id="722" w:name="_Toc108090331"/>
            <w:bookmarkEnd w:id="718"/>
            <w:bookmarkEnd w:id="719"/>
            <w:bookmarkEnd w:id="720"/>
            <w:bookmarkEnd w:id="721"/>
            <w:bookmarkEnd w:id="722"/>
            <w:r w:rsidRPr="0048325A">
              <w:rPr>
                <w:lang w:eastAsia="en-US"/>
              </w:rPr>
              <w:t>7.3</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23646ACE" w14:textId="2FBA04D0" w:rsidR="007D6C30" w:rsidRPr="0048325A" w:rsidRDefault="007D6C30" w:rsidP="00D550B9">
            <w:r w:rsidRPr="0048325A">
              <w:rPr>
                <w:lang w:eastAsia="en-US"/>
              </w:rPr>
              <w:t>Электроснабжение</w:t>
            </w:r>
          </w:p>
        </w:tc>
      </w:tr>
      <w:tr w:rsidR="0048325A" w:rsidRPr="0048325A" w14:paraId="1E636ACC"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427ED6E" w14:textId="77777777" w:rsidR="00644743" w:rsidRPr="0048325A" w:rsidRDefault="00644743" w:rsidP="00D550B9">
            <w:pPr>
              <w:jc w:val="center"/>
              <w:rPr>
                <w:lang w:eastAsia="en-US"/>
              </w:rPr>
            </w:pPr>
            <w:bookmarkStart w:id="723" w:name="_Toc108089003"/>
            <w:bookmarkStart w:id="724" w:name="_Toc108090011"/>
            <w:bookmarkStart w:id="725" w:name="_Toc108090332"/>
            <w:bookmarkEnd w:id="723"/>
            <w:bookmarkEnd w:id="724"/>
            <w:bookmarkEnd w:id="725"/>
            <w:r w:rsidRPr="0048325A">
              <w:rPr>
                <w:lang w:eastAsia="en-US"/>
              </w:rPr>
              <w:t>7.3.1</w:t>
            </w:r>
          </w:p>
        </w:tc>
        <w:tc>
          <w:tcPr>
            <w:tcW w:w="2309" w:type="pct"/>
            <w:tcBorders>
              <w:top w:val="single" w:sz="4" w:space="0" w:color="auto"/>
              <w:left w:val="single" w:sz="4" w:space="0" w:color="auto"/>
              <w:bottom w:val="single" w:sz="4" w:space="0" w:color="auto"/>
              <w:right w:val="single" w:sz="4" w:space="0" w:color="auto"/>
            </w:tcBorders>
            <w:noWrap/>
            <w:hideMark/>
          </w:tcPr>
          <w:p w14:paraId="3ACC8534" w14:textId="77777777" w:rsidR="00644743" w:rsidRPr="0048325A" w:rsidRDefault="00644743" w:rsidP="00D550B9">
            <w:r w:rsidRPr="0048325A">
              <w:rPr>
                <w:lang w:eastAsia="en-US"/>
              </w:rPr>
              <w:t>Потребность в электроэнергии</w:t>
            </w:r>
          </w:p>
        </w:tc>
        <w:tc>
          <w:tcPr>
            <w:tcW w:w="828" w:type="pct"/>
            <w:tcBorders>
              <w:top w:val="single" w:sz="4" w:space="0" w:color="auto"/>
              <w:left w:val="single" w:sz="4" w:space="0" w:color="auto"/>
              <w:bottom w:val="single" w:sz="4" w:space="0" w:color="auto"/>
              <w:right w:val="single" w:sz="4" w:space="0" w:color="auto"/>
            </w:tcBorders>
            <w:vAlign w:val="center"/>
            <w:hideMark/>
          </w:tcPr>
          <w:p w14:paraId="531EF9A0" w14:textId="3E2EE8BC" w:rsidR="00644743" w:rsidRPr="0048325A" w:rsidRDefault="00644743" w:rsidP="00D550B9">
            <w:pPr>
              <w:rPr>
                <w:lang w:eastAsia="en-US"/>
              </w:rPr>
            </w:pPr>
            <w:r w:rsidRPr="0048325A">
              <w:rPr>
                <w:lang w:eastAsia="en-US"/>
              </w:rPr>
              <w:t>млн кВт</w:t>
            </w:r>
            <w:r w:rsidR="00A00759" w:rsidRPr="0048325A">
              <w:t>∙</w:t>
            </w:r>
            <w:r w:rsidRPr="0048325A">
              <w:rPr>
                <w:lang w:eastAsia="en-US"/>
              </w:rPr>
              <w:t xml:space="preserve">ч/год </w:t>
            </w:r>
          </w:p>
        </w:tc>
        <w:tc>
          <w:tcPr>
            <w:tcW w:w="829" w:type="pct"/>
            <w:tcBorders>
              <w:top w:val="single" w:sz="4" w:space="0" w:color="auto"/>
              <w:left w:val="single" w:sz="4" w:space="0" w:color="auto"/>
              <w:bottom w:val="single" w:sz="4" w:space="0" w:color="auto"/>
              <w:right w:val="single" w:sz="4" w:space="0" w:color="auto"/>
            </w:tcBorders>
            <w:noWrap/>
            <w:vAlign w:val="center"/>
          </w:tcPr>
          <w:p w14:paraId="665B51E1" w14:textId="77777777" w:rsidR="00644743" w:rsidRPr="0048325A" w:rsidRDefault="00644743" w:rsidP="00D550B9">
            <w:r w:rsidRPr="0048325A">
              <w:rPr>
                <w:rFonts w:eastAsia="Calibri"/>
              </w:rPr>
              <w:t>2,64</w:t>
            </w:r>
          </w:p>
        </w:tc>
        <w:tc>
          <w:tcPr>
            <w:tcW w:w="686" w:type="pct"/>
            <w:tcBorders>
              <w:top w:val="single" w:sz="4" w:space="0" w:color="auto"/>
              <w:left w:val="single" w:sz="4" w:space="0" w:color="auto"/>
              <w:bottom w:val="single" w:sz="4" w:space="0" w:color="auto"/>
              <w:right w:val="single" w:sz="4" w:space="0" w:color="auto"/>
            </w:tcBorders>
            <w:noWrap/>
            <w:vAlign w:val="center"/>
          </w:tcPr>
          <w:p w14:paraId="58610E03" w14:textId="77777777" w:rsidR="00644743" w:rsidRPr="0048325A" w:rsidRDefault="00644743" w:rsidP="00D550B9">
            <w:r w:rsidRPr="0048325A">
              <w:rPr>
                <w:rFonts w:eastAsia="Calibri"/>
              </w:rPr>
              <w:t>2,69</w:t>
            </w:r>
          </w:p>
        </w:tc>
      </w:tr>
      <w:tr w:rsidR="0048325A" w:rsidRPr="0048325A" w14:paraId="6D11E1B4"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704E88D" w14:textId="77777777" w:rsidR="007D6C30" w:rsidRPr="0048325A" w:rsidRDefault="007D6C30" w:rsidP="00D550B9">
            <w:pPr>
              <w:jc w:val="center"/>
              <w:rPr>
                <w:lang w:eastAsia="en-US"/>
              </w:rPr>
            </w:pPr>
            <w:bookmarkStart w:id="726" w:name="_Toc107951154"/>
            <w:bookmarkStart w:id="727" w:name="_Toc108087978"/>
            <w:bookmarkStart w:id="728" w:name="_Toc108089004"/>
            <w:bookmarkStart w:id="729" w:name="_Toc108090012"/>
            <w:bookmarkStart w:id="730" w:name="_Toc108090333"/>
            <w:bookmarkEnd w:id="726"/>
            <w:bookmarkEnd w:id="727"/>
            <w:bookmarkEnd w:id="728"/>
            <w:bookmarkEnd w:id="729"/>
            <w:bookmarkEnd w:id="730"/>
            <w:r w:rsidRPr="0048325A">
              <w:rPr>
                <w:lang w:eastAsia="en-US"/>
              </w:rPr>
              <w:t>7.4</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59BAC484" w14:textId="481F8D80" w:rsidR="007D6C30" w:rsidRPr="0048325A" w:rsidRDefault="007D6C30" w:rsidP="00D550B9">
            <w:r w:rsidRPr="0048325A">
              <w:rPr>
                <w:lang w:eastAsia="en-US"/>
              </w:rPr>
              <w:t>Теплоснабжение</w:t>
            </w:r>
          </w:p>
        </w:tc>
      </w:tr>
      <w:tr w:rsidR="0048325A" w:rsidRPr="0048325A" w14:paraId="1F410900"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20CA9DA" w14:textId="77777777" w:rsidR="00644743" w:rsidRPr="0048325A" w:rsidRDefault="00644743" w:rsidP="00D550B9">
            <w:pPr>
              <w:jc w:val="center"/>
              <w:rPr>
                <w:lang w:eastAsia="en-US"/>
              </w:rPr>
            </w:pPr>
            <w:bookmarkStart w:id="731" w:name="_Toc108089005"/>
            <w:bookmarkStart w:id="732" w:name="_Toc108090013"/>
            <w:bookmarkStart w:id="733" w:name="_Toc108090334"/>
            <w:bookmarkEnd w:id="731"/>
            <w:bookmarkEnd w:id="732"/>
            <w:bookmarkEnd w:id="733"/>
            <w:r w:rsidRPr="0048325A">
              <w:rPr>
                <w:lang w:eastAsia="en-US"/>
              </w:rPr>
              <w:t>7.4.1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1ADD0CF4" w14:textId="77777777" w:rsidR="00644743" w:rsidRPr="0048325A" w:rsidRDefault="00644743" w:rsidP="00D550B9">
            <w:r w:rsidRPr="0048325A">
              <w:rPr>
                <w:lang w:eastAsia="en-US"/>
              </w:rPr>
              <w:t>Расход тепла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2D46B0AD" w14:textId="77777777" w:rsidR="00644743" w:rsidRPr="0048325A" w:rsidRDefault="00644743" w:rsidP="00D550B9">
            <w:pPr>
              <w:rPr>
                <w:lang w:eastAsia="en-US"/>
              </w:rPr>
            </w:pPr>
            <w:r w:rsidRPr="0048325A">
              <w:rPr>
                <w:lang w:eastAsia="en-US"/>
              </w:rPr>
              <w:t>Гкал/год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0BF4B3FE" w14:textId="77777777" w:rsidR="00644743" w:rsidRPr="0048325A" w:rsidRDefault="00644743" w:rsidP="00D550B9">
            <w:r w:rsidRPr="0048325A">
              <w:t>-</w:t>
            </w:r>
          </w:p>
        </w:tc>
        <w:tc>
          <w:tcPr>
            <w:tcW w:w="686" w:type="pct"/>
            <w:tcBorders>
              <w:top w:val="single" w:sz="4" w:space="0" w:color="auto"/>
              <w:left w:val="single" w:sz="4" w:space="0" w:color="auto"/>
              <w:bottom w:val="single" w:sz="4" w:space="0" w:color="auto"/>
              <w:right w:val="single" w:sz="4" w:space="0" w:color="auto"/>
            </w:tcBorders>
            <w:noWrap/>
            <w:vAlign w:val="center"/>
          </w:tcPr>
          <w:p w14:paraId="45A9D444" w14:textId="77777777" w:rsidR="00644743" w:rsidRPr="0048325A" w:rsidRDefault="00644743" w:rsidP="00D550B9">
            <w:r w:rsidRPr="0048325A">
              <w:t>2052</w:t>
            </w:r>
          </w:p>
        </w:tc>
      </w:tr>
      <w:tr w:rsidR="0048325A" w:rsidRPr="0048325A" w14:paraId="5335D864"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D0305BE" w14:textId="77777777" w:rsidR="007D6C30" w:rsidRPr="0048325A" w:rsidRDefault="007D6C30" w:rsidP="00D550B9">
            <w:pPr>
              <w:jc w:val="center"/>
              <w:rPr>
                <w:lang w:eastAsia="en-US"/>
              </w:rPr>
            </w:pPr>
            <w:bookmarkStart w:id="734" w:name="_Toc107951155"/>
            <w:bookmarkStart w:id="735" w:name="_Toc108087979"/>
            <w:bookmarkStart w:id="736" w:name="_Toc108089006"/>
            <w:bookmarkStart w:id="737" w:name="_Toc108090014"/>
            <w:bookmarkStart w:id="738" w:name="_Toc108090335"/>
            <w:bookmarkEnd w:id="734"/>
            <w:bookmarkEnd w:id="735"/>
            <w:bookmarkEnd w:id="736"/>
            <w:bookmarkEnd w:id="737"/>
            <w:bookmarkEnd w:id="738"/>
            <w:r w:rsidRPr="0048325A">
              <w:rPr>
                <w:lang w:eastAsia="en-US"/>
              </w:rPr>
              <w:t>7.5</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532F289C" w14:textId="5B286E99" w:rsidR="007D6C30" w:rsidRPr="0048325A" w:rsidRDefault="007D6C30" w:rsidP="00D550B9">
            <w:r w:rsidRPr="0048325A">
              <w:rPr>
                <w:lang w:eastAsia="en-US"/>
              </w:rPr>
              <w:t>Газоснабжение</w:t>
            </w:r>
          </w:p>
        </w:tc>
      </w:tr>
      <w:tr w:rsidR="0048325A" w:rsidRPr="0048325A" w14:paraId="4FD7A42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3BB477F" w14:textId="77777777" w:rsidR="00644743" w:rsidRPr="0048325A" w:rsidRDefault="00644743" w:rsidP="00D550B9">
            <w:pPr>
              <w:jc w:val="center"/>
              <w:rPr>
                <w:lang w:eastAsia="en-US"/>
              </w:rPr>
            </w:pPr>
            <w:bookmarkStart w:id="739" w:name="_Toc108089007"/>
            <w:bookmarkStart w:id="740" w:name="_Toc108090015"/>
            <w:bookmarkStart w:id="741" w:name="_Toc108090336"/>
            <w:bookmarkEnd w:id="739"/>
            <w:bookmarkEnd w:id="740"/>
            <w:bookmarkEnd w:id="741"/>
            <w:r w:rsidRPr="0048325A">
              <w:rPr>
                <w:lang w:eastAsia="en-US"/>
              </w:rPr>
              <w:t>7.5.1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52B2C4CD" w14:textId="77777777" w:rsidR="00644743" w:rsidRPr="0048325A" w:rsidRDefault="00644743" w:rsidP="00D550B9">
            <w:r w:rsidRPr="0048325A">
              <w:rPr>
                <w:lang w:eastAsia="en-US"/>
              </w:rPr>
              <w:t>Потребление природного газа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2F34DB5E" w14:textId="77777777" w:rsidR="00644743" w:rsidRPr="0048325A" w:rsidRDefault="00644743" w:rsidP="00D550B9">
            <w:pPr>
              <w:rPr>
                <w:lang w:eastAsia="en-US"/>
              </w:rPr>
            </w:pPr>
            <w:r w:rsidRPr="0048325A">
              <w:rPr>
                <w:lang w:eastAsia="en-US"/>
              </w:rPr>
              <w:t>млн м</w:t>
            </w:r>
            <w:r w:rsidRPr="0048325A">
              <w:rPr>
                <w:vertAlign w:val="superscript"/>
                <w:lang w:eastAsia="en-US"/>
              </w:rPr>
              <w:t>3</w:t>
            </w:r>
            <w:r w:rsidRPr="0048325A">
              <w:rPr>
                <w:lang w:eastAsia="en-US"/>
              </w:rPr>
              <w:t>/год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19D07865" w14:textId="77777777" w:rsidR="00644743" w:rsidRPr="0048325A" w:rsidRDefault="00644743" w:rsidP="00D550B9">
            <w:r w:rsidRPr="0048325A">
              <w:t>-</w:t>
            </w:r>
          </w:p>
        </w:tc>
        <w:tc>
          <w:tcPr>
            <w:tcW w:w="686" w:type="pct"/>
            <w:tcBorders>
              <w:top w:val="single" w:sz="4" w:space="0" w:color="auto"/>
              <w:left w:val="single" w:sz="4" w:space="0" w:color="auto"/>
              <w:bottom w:val="single" w:sz="4" w:space="0" w:color="auto"/>
              <w:right w:val="single" w:sz="4" w:space="0" w:color="auto"/>
            </w:tcBorders>
            <w:noWrap/>
            <w:vAlign w:val="center"/>
          </w:tcPr>
          <w:p w14:paraId="6DA78CF6" w14:textId="77777777" w:rsidR="00644743" w:rsidRPr="0048325A" w:rsidRDefault="00644743" w:rsidP="00D550B9">
            <w:r w:rsidRPr="0048325A">
              <w:t>0,48</w:t>
            </w:r>
          </w:p>
        </w:tc>
      </w:tr>
      <w:tr w:rsidR="0048325A" w:rsidRPr="0048325A" w14:paraId="46C21DFA"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EC0CCC6" w14:textId="77777777" w:rsidR="007D6C30" w:rsidRPr="0048325A" w:rsidRDefault="007D6C30" w:rsidP="00D550B9">
            <w:pPr>
              <w:jc w:val="center"/>
              <w:rPr>
                <w:lang w:eastAsia="en-US"/>
              </w:rPr>
            </w:pPr>
            <w:bookmarkStart w:id="742" w:name="_Toc107951156"/>
            <w:bookmarkStart w:id="743" w:name="_Toc108087980"/>
            <w:bookmarkStart w:id="744" w:name="_Toc108089008"/>
            <w:bookmarkStart w:id="745" w:name="_Toc108090016"/>
            <w:bookmarkStart w:id="746" w:name="_Toc108090337"/>
            <w:bookmarkEnd w:id="742"/>
            <w:bookmarkEnd w:id="743"/>
            <w:bookmarkEnd w:id="744"/>
            <w:bookmarkEnd w:id="745"/>
            <w:bookmarkEnd w:id="746"/>
            <w:r w:rsidRPr="0048325A">
              <w:rPr>
                <w:lang w:eastAsia="en-US"/>
              </w:rPr>
              <w:t>7.6</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0BF81173" w14:textId="2A81BB82" w:rsidR="007D6C30" w:rsidRPr="0048325A" w:rsidRDefault="007D6C30" w:rsidP="00D550B9">
            <w:r w:rsidRPr="0048325A">
              <w:rPr>
                <w:lang w:eastAsia="en-US"/>
              </w:rPr>
              <w:t>Связь</w:t>
            </w:r>
          </w:p>
        </w:tc>
      </w:tr>
      <w:tr w:rsidR="0048325A" w:rsidRPr="0048325A" w14:paraId="42A827E8"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004D850" w14:textId="77777777" w:rsidR="00644743" w:rsidRPr="0048325A" w:rsidRDefault="00644743" w:rsidP="00D550B9">
            <w:pPr>
              <w:jc w:val="center"/>
              <w:rPr>
                <w:lang w:eastAsia="en-US"/>
              </w:rPr>
            </w:pPr>
            <w:bookmarkStart w:id="747" w:name="_Toc108089009"/>
            <w:bookmarkStart w:id="748" w:name="_Toc108090017"/>
            <w:bookmarkStart w:id="749" w:name="_Toc108090338"/>
            <w:bookmarkEnd w:id="747"/>
            <w:bookmarkEnd w:id="748"/>
            <w:bookmarkEnd w:id="749"/>
            <w:r w:rsidRPr="0048325A">
              <w:rPr>
                <w:lang w:eastAsia="en-US"/>
              </w:rPr>
              <w:t>7.6.1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74EB3C64" w14:textId="77777777" w:rsidR="00644743" w:rsidRPr="0048325A" w:rsidRDefault="00644743" w:rsidP="00D550B9">
            <w:r w:rsidRPr="0048325A">
              <w:rPr>
                <w:lang w:eastAsia="en-US"/>
              </w:rPr>
              <w:t>Охват населения телевизионным вещанием</w:t>
            </w:r>
          </w:p>
        </w:tc>
        <w:tc>
          <w:tcPr>
            <w:tcW w:w="828" w:type="pct"/>
            <w:tcBorders>
              <w:top w:val="single" w:sz="4" w:space="0" w:color="auto"/>
              <w:left w:val="single" w:sz="4" w:space="0" w:color="auto"/>
              <w:bottom w:val="single" w:sz="4" w:space="0" w:color="auto"/>
              <w:right w:val="single" w:sz="4" w:space="0" w:color="auto"/>
            </w:tcBorders>
            <w:vAlign w:val="center"/>
            <w:hideMark/>
          </w:tcPr>
          <w:p w14:paraId="7F78C588" w14:textId="77777777" w:rsidR="00644743" w:rsidRPr="0048325A" w:rsidRDefault="00644743" w:rsidP="00D550B9">
            <w:pPr>
              <w:rPr>
                <w:lang w:eastAsia="en-US"/>
              </w:rPr>
            </w:pPr>
            <w:r w:rsidRPr="0048325A">
              <w:rPr>
                <w:lang w:eastAsia="en-US"/>
              </w:rPr>
              <w:t>% населения</w:t>
            </w:r>
          </w:p>
        </w:tc>
        <w:tc>
          <w:tcPr>
            <w:tcW w:w="829" w:type="pct"/>
            <w:tcBorders>
              <w:top w:val="single" w:sz="4" w:space="0" w:color="auto"/>
              <w:left w:val="single" w:sz="4" w:space="0" w:color="auto"/>
              <w:bottom w:val="single" w:sz="4" w:space="0" w:color="auto"/>
              <w:right w:val="single" w:sz="4" w:space="0" w:color="auto"/>
            </w:tcBorders>
            <w:noWrap/>
            <w:vAlign w:val="center"/>
          </w:tcPr>
          <w:p w14:paraId="573EE053" w14:textId="77777777" w:rsidR="00644743" w:rsidRPr="0048325A" w:rsidRDefault="00644743" w:rsidP="00D550B9">
            <w:r w:rsidRPr="0048325A">
              <w:t>100</w:t>
            </w:r>
          </w:p>
        </w:tc>
        <w:tc>
          <w:tcPr>
            <w:tcW w:w="686" w:type="pct"/>
            <w:tcBorders>
              <w:top w:val="single" w:sz="4" w:space="0" w:color="auto"/>
              <w:left w:val="single" w:sz="4" w:space="0" w:color="auto"/>
              <w:bottom w:val="single" w:sz="4" w:space="0" w:color="auto"/>
              <w:right w:val="single" w:sz="4" w:space="0" w:color="auto"/>
            </w:tcBorders>
            <w:noWrap/>
            <w:vAlign w:val="center"/>
          </w:tcPr>
          <w:p w14:paraId="2230BBFA" w14:textId="77777777" w:rsidR="00644743" w:rsidRPr="0048325A" w:rsidRDefault="00644743" w:rsidP="00D550B9">
            <w:r w:rsidRPr="0048325A">
              <w:t>100</w:t>
            </w:r>
          </w:p>
        </w:tc>
      </w:tr>
      <w:tr w:rsidR="0048325A" w:rsidRPr="0048325A" w14:paraId="38159ECA" w14:textId="77777777" w:rsidTr="00B1341F">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80FD110" w14:textId="77777777" w:rsidR="00644743" w:rsidRPr="0048325A" w:rsidRDefault="00644743" w:rsidP="00D550B9">
            <w:pPr>
              <w:jc w:val="center"/>
              <w:rPr>
                <w:lang w:eastAsia="en-US"/>
              </w:rPr>
            </w:pPr>
            <w:bookmarkStart w:id="750" w:name="_Toc108089010"/>
            <w:bookmarkStart w:id="751" w:name="_Toc108090018"/>
            <w:bookmarkStart w:id="752" w:name="_Toc108090339"/>
            <w:bookmarkEnd w:id="750"/>
            <w:bookmarkEnd w:id="751"/>
            <w:bookmarkEnd w:id="752"/>
            <w:r w:rsidRPr="0048325A">
              <w:rPr>
                <w:lang w:eastAsia="en-US"/>
              </w:rPr>
              <w:t>7.6.2</w:t>
            </w:r>
          </w:p>
        </w:tc>
        <w:tc>
          <w:tcPr>
            <w:tcW w:w="2309" w:type="pct"/>
            <w:tcBorders>
              <w:top w:val="single" w:sz="4" w:space="0" w:color="auto"/>
              <w:left w:val="single" w:sz="4" w:space="0" w:color="auto"/>
              <w:bottom w:val="single" w:sz="4" w:space="0" w:color="auto"/>
              <w:right w:val="single" w:sz="4" w:space="0" w:color="auto"/>
            </w:tcBorders>
            <w:noWrap/>
            <w:hideMark/>
          </w:tcPr>
          <w:p w14:paraId="21D42E3A" w14:textId="77777777" w:rsidR="00644743" w:rsidRPr="0048325A" w:rsidRDefault="00644743" w:rsidP="00B1341F">
            <w:r w:rsidRPr="0048325A">
              <w:rPr>
                <w:lang w:eastAsia="en-US"/>
              </w:rPr>
              <w:t>Обеспеченность населения телефонной сетью общего пользования</w:t>
            </w:r>
          </w:p>
        </w:tc>
        <w:tc>
          <w:tcPr>
            <w:tcW w:w="828" w:type="pct"/>
            <w:tcBorders>
              <w:top w:val="single" w:sz="4" w:space="0" w:color="auto"/>
              <w:left w:val="single" w:sz="4" w:space="0" w:color="auto"/>
              <w:bottom w:val="single" w:sz="4" w:space="0" w:color="auto"/>
              <w:right w:val="single" w:sz="4" w:space="0" w:color="auto"/>
            </w:tcBorders>
            <w:hideMark/>
          </w:tcPr>
          <w:p w14:paraId="63FE319F" w14:textId="77777777" w:rsidR="00644743" w:rsidRPr="0048325A" w:rsidRDefault="00644743" w:rsidP="00B1341F">
            <w:pPr>
              <w:rPr>
                <w:lang w:eastAsia="en-US"/>
              </w:rPr>
            </w:pPr>
            <w:r w:rsidRPr="0048325A">
              <w:rPr>
                <w:lang w:eastAsia="en-US"/>
              </w:rPr>
              <w:t>точек доступа на 1000 человек</w:t>
            </w:r>
          </w:p>
        </w:tc>
        <w:tc>
          <w:tcPr>
            <w:tcW w:w="829" w:type="pct"/>
            <w:tcBorders>
              <w:top w:val="single" w:sz="4" w:space="0" w:color="auto"/>
              <w:left w:val="single" w:sz="4" w:space="0" w:color="auto"/>
              <w:bottom w:val="single" w:sz="4" w:space="0" w:color="auto"/>
              <w:right w:val="single" w:sz="4" w:space="0" w:color="auto"/>
            </w:tcBorders>
            <w:noWrap/>
          </w:tcPr>
          <w:p w14:paraId="29C296B3" w14:textId="77777777" w:rsidR="00644743" w:rsidRPr="0048325A" w:rsidRDefault="00644743" w:rsidP="00B1341F">
            <w:r w:rsidRPr="0048325A">
              <w:t>400</w:t>
            </w:r>
          </w:p>
        </w:tc>
        <w:tc>
          <w:tcPr>
            <w:tcW w:w="686" w:type="pct"/>
            <w:tcBorders>
              <w:top w:val="single" w:sz="4" w:space="0" w:color="auto"/>
              <w:left w:val="single" w:sz="4" w:space="0" w:color="auto"/>
              <w:bottom w:val="single" w:sz="4" w:space="0" w:color="auto"/>
              <w:right w:val="single" w:sz="4" w:space="0" w:color="auto"/>
            </w:tcBorders>
            <w:noWrap/>
          </w:tcPr>
          <w:p w14:paraId="291C271F" w14:textId="77777777" w:rsidR="00644743" w:rsidRPr="0048325A" w:rsidRDefault="00644743" w:rsidP="00B1341F">
            <w:r w:rsidRPr="0048325A">
              <w:t>400</w:t>
            </w:r>
          </w:p>
        </w:tc>
      </w:tr>
      <w:tr w:rsidR="0048325A" w:rsidRPr="0048325A" w14:paraId="54E88F7D"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30796CA6" w14:textId="77777777" w:rsidR="00644743" w:rsidRPr="0048325A" w:rsidRDefault="00644743" w:rsidP="00D550B9">
            <w:pPr>
              <w:jc w:val="center"/>
              <w:rPr>
                <w:lang w:eastAsia="en-US"/>
              </w:rPr>
            </w:pPr>
            <w:r w:rsidRPr="0048325A">
              <w:rPr>
                <w:lang w:eastAsia="en-US"/>
              </w:rPr>
              <w:t>8</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3D49D7CC" w14:textId="77777777" w:rsidR="00644743" w:rsidRPr="0048325A" w:rsidRDefault="00644743" w:rsidP="00D550B9">
            <w:pPr>
              <w:pStyle w:val="108"/>
              <w:jc w:val="left"/>
              <w:rPr>
                <w:sz w:val="24"/>
                <w:lang w:eastAsia="en-US"/>
              </w:rPr>
            </w:pPr>
            <w:r w:rsidRPr="0048325A">
              <w:rPr>
                <w:sz w:val="24"/>
                <w:lang w:eastAsia="en-US"/>
              </w:rPr>
              <w:t>САНИТАРНАЯ ОЧИСТКА</w:t>
            </w:r>
          </w:p>
        </w:tc>
      </w:tr>
      <w:tr w:rsidR="0048325A" w:rsidRPr="0048325A" w14:paraId="76F687C9"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8D59B34" w14:textId="77777777" w:rsidR="00A00759" w:rsidRPr="0048325A" w:rsidRDefault="00A00759" w:rsidP="00A00759">
            <w:pPr>
              <w:jc w:val="center"/>
              <w:rPr>
                <w:lang w:eastAsia="en-US"/>
              </w:rPr>
            </w:pPr>
            <w:r w:rsidRPr="0048325A">
              <w:rPr>
                <w:lang w:eastAsia="en-US"/>
              </w:rPr>
              <w:t>8.1</w:t>
            </w:r>
          </w:p>
        </w:tc>
        <w:tc>
          <w:tcPr>
            <w:tcW w:w="2309" w:type="pct"/>
            <w:tcBorders>
              <w:top w:val="single" w:sz="4" w:space="0" w:color="auto"/>
              <w:left w:val="single" w:sz="4" w:space="0" w:color="auto"/>
              <w:bottom w:val="single" w:sz="4" w:space="0" w:color="auto"/>
              <w:right w:val="single" w:sz="4" w:space="0" w:color="auto"/>
            </w:tcBorders>
            <w:noWrap/>
            <w:vAlign w:val="center"/>
          </w:tcPr>
          <w:p w14:paraId="35B01034" w14:textId="77777777" w:rsidR="00A00759" w:rsidRPr="0048325A" w:rsidRDefault="00A00759" w:rsidP="00A00759">
            <w:pPr>
              <w:rPr>
                <w:lang w:eastAsia="en-US"/>
              </w:rPr>
            </w:pPr>
            <w:r w:rsidRPr="0048325A">
              <w:rPr>
                <w:lang w:eastAsia="en-US"/>
              </w:rPr>
              <w:t>Объем твердых коммунальных отходов, в том числе:</w:t>
            </w:r>
          </w:p>
        </w:tc>
        <w:tc>
          <w:tcPr>
            <w:tcW w:w="828" w:type="pct"/>
            <w:tcBorders>
              <w:top w:val="single" w:sz="4" w:space="0" w:color="auto"/>
              <w:left w:val="single" w:sz="4" w:space="0" w:color="auto"/>
              <w:bottom w:val="single" w:sz="4" w:space="0" w:color="auto"/>
              <w:right w:val="single" w:sz="4" w:space="0" w:color="auto"/>
            </w:tcBorders>
          </w:tcPr>
          <w:p w14:paraId="3E6A6D89" w14:textId="02CE8F26" w:rsidR="00A00759" w:rsidRPr="0048325A" w:rsidRDefault="00A00759" w:rsidP="00A00759">
            <w:pPr>
              <w:rPr>
                <w:lang w:eastAsia="en-US"/>
              </w:rPr>
            </w:pPr>
            <w:r w:rsidRPr="0048325A">
              <w:rPr>
                <w:lang w:eastAsia="en-US"/>
              </w:rPr>
              <w:t>м</w:t>
            </w:r>
            <w:r w:rsidRPr="0048325A">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vAlign w:val="center"/>
          </w:tcPr>
          <w:p w14:paraId="13F90806" w14:textId="77777777" w:rsidR="00A00759" w:rsidRPr="0048325A" w:rsidRDefault="00A00759" w:rsidP="00A00759">
            <w:r w:rsidRPr="0048325A">
              <w:t>976,52</w:t>
            </w:r>
          </w:p>
        </w:tc>
        <w:tc>
          <w:tcPr>
            <w:tcW w:w="686" w:type="pct"/>
            <w:tcBorders>
              <w:top w:val="single" w:sz="4" w:space="0" w:color="auto"/>
              <w:left w:val="single" w:sz="4" w:space="0" w:color="auto"/>
              <w:bottom w:val="single" w:sz="4" w:space="0" w:color="auto"/>
              <w:right w:val="single" w:sz="4" w:space="0" w:color="auto"/>
            </w:tcBorders>
            <w:noWrap/>
            <w:vAlign w:val="center"/>
          </w:tcPr>
          <w:p w14:paraId="53B58D32" w14:textId="77777777" w:rsidR="00A00759" w:rsidRPr="0048325A" w:rsidRDefault="00A00759" w:rsidP="00A00759">
            <w:r w:rsidRPr="0048325A">
              <w:t>1245,56</w:t>
            </w:r>
          </w:p>
        </w:tc>
      </w:tr>
      <w:tr w:rsidR="0048325A" w:rsidRPr="0048325A" w14:paraId="017259A6"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AC414F1" w14:textId="77777777" w:rsidR="00A00759" w:rsidRPr="0048325A" w:rsidRDefault="00A00759" w:rsidP="00A00759">
            <w:pPr>
              <w:jc w:val="center"/>
              <w:rPr>
                <w:lang w:eastAsia="en-US"/>
              </w:rPr>
            </w:pPr>
            <w:r w:rsidRPr="0048325A">
              <w:rPr>
                <w:lang w:eastAsia="en-US"/>
              </w:rPr>
              <w:t>8.1.1</w:t>
            </w:r>
          </w:p>
        </w:tc>
        <w:tc>
          <w:tcPr>
            <w:tcW w:w="2309" w:type="pct"/>
            <w:tcBorders>
              <w:top w:val="single" w:sz="4" w:space="0" w:color="auto"/>
              <w:left w:val="single" w:sz="4" w:space="0" w:color="auto"/>
              <w:bottom w:val="single" w:sz="4" w:space="0" w:color="auto"/>
              <w:right w:val="single" w:sz="4" w:space="0" w:color="auto"/>
            </w:tcBorders>
            <w:noWrap/>
            <w:vAlign w:val="center"/>
          </w:tcPr>
          <w:p w14:paraId="7F64432E" w14:textId="77777777" w:rsidR="00A00759" w:rsidRPr="0048325A" w:rsidRDefault="00A00759" w:rsidP="00A00759">
            <w:pPr>
              <w:rPr>
                <w:lang w:eastAsia="en-US"/>
              </w:rPr>
            </w:pPr>
            <w:r w:rsidRPr="0048325A">
              <w:rPr>
                <w:lang w:eastAsia="en-US"/>
              </w:rPr>
              <w:t>объем крупногабаритных отходов</w:t>
            </w:r>
          </w:p>
        </w:tc>
        <w:tc>
          <w:tcPr>
            <w:tcW w:w="828" w:type="pct"/>
            <w:tcBorders>
              <w:top w:val="single" w:sz="4" w:space="0" w:color="auto"/>
              <w:left w:val="single" w:sz="4" w:space="0" w:color="auto"/>
              <w:bottom w:val="single" w:sz="4" w:space="0" w:color="auto"/>
              <w:right w:val="single" w:sz="4" w:space="0" w:color="auto"/>
            </w:tcBorders>
          </w:tcPr>
          <w:p w14:paraId="44722F8D" w14:textId="1209A260" w:rsidR="00A00759" w:rsidRPr="0048325A" w:rsidRDefault="00A00759" w:rsidP="00A00759">
            <w:pPr>
              <w:rPr>
                <w:lang w:eastAsia="en-US"/>
              </w:rPr>
            </w:pPr>
            <w:r w:rsidRPr="0048325A">
              <w:rPr>
                <w:lang w:eastAsia="en-US"/>
              </w:rPr>
              <w:t>м</w:t>
            </w:r>
            <w:r w:rsidRPr="0048325A">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vAlign w:val="center"/>
          </w:tcPr>
          <w:p w14:paraId="6B97072A" w14:textId="77777777" w:rsidR="00A00759" w:rsidRPr="0048325A" w:rsidRDefault="00A00759" w:rsidP="00A00759">
            <w:r w:rsidRPr="0048325A">
              <w:t>146,48</w:t>
            </w:r>
          </w:p>
        </w:tc>
        <w:tc>
          <w:tcPr>
            <w:tcW w:w="686" w:type="pct"/>
            <w:tcBorders>
              <w:top w:val="single" w:sz="4" w:space="0" w:color="auto"/>
              <w:left w:val="single" w:sz="4" w:space="0" w:color="auto"/>
              <w:bottom w:val="single" w:sz="4" w:space="0" w:color="auto"/>
              <w:right w:val="single" w:sz="4" w:space="0" w:color="auto"/>
            </w:tcBorders>
            <w:noWrap/>
            <w:vAlign w:val="center"/>
          </w:tcPr>
          <w:p w14:paraId="1BFAD963" w14:textId="77777777" w:rsidR="00A00759" w:rsidRPr="0048325A" w:rsidRDefault="00A00759" w:rsidP="00A00759">
            <w:r w:rsidRPr="0048325A">
              <w:t>186,83</w:t>
            </w:r>
          </w:p>
        </w:tc>
      </w:tr>
    </w:tbl>
    <w:p w14:paraId="0F9635DD" w14:textId="77777777" w:rsidR="00EC7DE2" w:rsidRDefault="00EC7DE2" w:rsidP="00EC7DE2">
      <w:pPr>
        <w:spacing w:before="120" w:after="120"/>
        <w:rPr>
          <w:sz w:val="28"/>
          <w:szCs w:val="28"/>
        </w:rPr>
      </w:pPr>
    </w:p>
    <w:p w14:paraId="74F9B39A" w14:textId="77777777" w:rsidR="00EC7DE2" w:rsidRDefault="00EC7DE2">
      <w:pPr>
        <w:rPr>
          <w:sz w:val="28"/>
          <w:szCs w:val="28"/>
        </w:rPr>
      </w:pPr>
      <w:r>
        <w:rPr>
          <w:sz w:val="28"/>
          <w:szCs w:val="28"/>
        </w:rPr>
        <w:br w:type="page"/>
      </w:r>
    </w:p>
    <w:p w14:paraId="713523DA" w14:textId="109D134A" w:rsidR="00644743" w:rsidRPr="00644743" w:rsidRDefault="00644743" w:rsidP="00EC7DE2">
      <w:pPr>
        <w:spacing w:before="120" w:after="120"/>
        <w:rPr>
          <w:color w:val="C00000"/>
          <w:sz w:val="28"/>
          <w:szCs w:val="28"/>
        </w:rPr>
      </w:pPr>
      <w:r w:rsidRPr="00644743">
        <w:rPr>
          <w:sz w:val="28"/>
          <w:szCs w:val="28"/>
        </w:rPr>
        <w:lastRenderedPageBreak/>
        <w:t>п. Новое Токсово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708"/>
        <w:gridCol w:w="1688"/>
        <w:gridCol w:w="1690"/>
        <w:gridCol w:w="1399"/>
      </w:tblGrid>
      <w:tr w:rsidR="00644743" w:rsidRPr="003E0EBC" w14:paraId="744335FA"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1EAD47F3" w14:textId="77777777" w:rsidR="00644743" w:rsidRPr="003E0EBC" w:rsidRDefault="00644743" w:rsidP="00D550B9">
            <w:pPr>
              <w:keepNext/>
              <w:keepLines/>
              <w:jc w:val="center"/>
              <w:rPr>
                <w:lang w:eastAsia="en-US"/>
              </w:rPr>
            </w:pPr>
            <w:r w:rsidRPr="003E0EBC">
              <w:rPr>
                <w:lang w:eastAsia="en-US"/>
              </w:rPr>
              <w:t>№ п/п</w:t>
            </w:r>
          </w:p>
        </w:tc>
        <w:tc>
          <w:tcPr>
            <w:tcW w:w="2309" w:type="pct"/>
            <w:tcBorders>
              <w:top w:val="single" w:sz="4" w:space="0" w:color="auto"/>
              <w:left w:val="single" w:sz="4" w:space="0" w:color="auto"/>
              <w:bottom w:val="single" w:sz="4" w:space="0" w:color="auto"/>
              <w:right w:val="single" w:sz="4" w:space="0" w:color="auto"/>
            </w:tcBorders>
            <w:vAlign w:val="center"/>
            <w:hideMark/>
          </w:tcPr>
          <w:p w14:paraId="78AE0286" w14:textId="77777777" w:rsidR="00644743" w:rsidRPr="003E0EBC" w:rsidRDefault="00644743" w:rsidP="00D550B9">
            <w:pPr>
              <w:keepNext/>
              <w:keepLines/>
              <w:jc w:val="center"/>
              <w:rPr>
                <w:lang w:eastAsia="en-US"/>
              </w:rPr>
            </w:pPr>
            <w:r w:rsidRPr="003E0EBC">
              <w:rPr>
                <w:lang w:eastAsia="en-US"/>
              </w:rPr>
              <w:t>Наименование показателя</w:t>
            </w:r>
          </w:p>
        </w:tc>
        <w:tc>
          <w:tcPr>
            <w:tcW w:w="828" w:type="pct"/>
            <w:tcBorders>
              <w:top w:val="single" w:sz="4" w:space="0" w:color="auto"/>
              <w:left w:val="single" w:sz="4" w:space="0" w:color="auto"/>
              <w:bottom w:val="single" w:sz="4" w:space="0" w:color="auto"/>
              <w:right w:val="single" w:sz="4" w:space="0" w:color="auto"/>
            </w:tcBorders>
            <w:vAlign w:val="center"/>
            <w:hideMark/>
          </w:tcPr>
          <w:p w14:paraId="46A3D94C" w14:textId="77777777" w:rsidR="00644743" w:rsidRPr="003E0EBC" w:rsidRDefault="00644743" w:rsidP="00D550B9">
            <w:pPr>
              <w:keepNext/>
              <w:keepLines/>
              <w:jc w:val="center"/>
              <w:rPr>
                <w:lang w:eastAsia="en-US"/>
              </w:rPr>
            </w:pPr>
            <w:r w:rsidRPr="003E0EBC">
              <w:rPr>
                <w:lang w:eastAsia="en-US"/>
              </w:rPr>
              <w:t>Единица измерения</w:t>
            </w:r>
          </w:p>
        </w:tc>
        <w:tc>
          <w:tcPr>
            <w:tcW w:w="829" w:type="pct"/>
            <w:tcBorders>
              <w:top w:val="single" w:sz="4" w:space="0" w:color="auto"/>
              <w:left w:val="single" w:sz="4" w:space="0" w:color="auto"/>
              <w:bottom w:val="single" w:sz="4" w:space="0" w:color="auto"/>
              <w:right w:val="single" w:sz="4" w:space="0" w:color="auto"/>
            </w:tcBorders>
            <w:vAlign w:val="center"/>
          </w:tcPr>
          <w:p w14:paraId="16D413F3" w14:textId="77777777" w:rsidR="00644743" w:rsidRPr="00AD1738" w:rsidRDefault="00644743" w:rsidP="00D550B9">
            <w:pPr>
              <w:keepNext/>
              <w:keepLines/>
              <w:jc w:val="center"/>
              <w:rPr>
                <w:lang w:eastAsia="en-US"/>
              </w:rPr>
            </w:pPr>
            <w:r w:rsidRPr="00AD1738">
              <w:rPr>
                <w:lang w:eastAsia="en-US"/>
              </w:rPr>
              <w:t>2022 год</w:t>
            </w:r>
          </w:p>
        </w:tc>
        <w:tc>
          <w:tcPr>
            <w:tcW w:w="686" w:type="pct"/>
            <w:tcBorders>
              <w:top w:val="single" w:sz="4" w:space="0" w:color="auto"/>
              <w:left w:val="single" w:sz="4" w:space="0" w:color="auto"/>
              <w:bottom w:val="single" w:sz="4" w:space="0" w:color="auto"/>
              <w:right w:val="single" w:sz="4" w:space="0" w:color="auto"/>
            </w:tcBorders>
            <w:vAlign w:val="center"/>
          </w:tcPr>
          <w:p w14:paraId="610E14DC" w14:textId="38D92FA3" w:rsidR="00644743" w:rsidRPr="00AD1738" w:rsidRDefault="0021574A" w:rsidP="00D550B9">
            <w:pPr>
              <w:keepNext/>
              <w:keepLines/>
              <w:jc w:val="center"/>
              <w:rPr>
                <w:lang w:eastAsia="en-US"/>
              </w:rPr>
            </w:pPr>
            <w:r w:rsidRPr="00AD1738">
              <w:rPr>
                <w:lang w:eastAsia="en-US"/>
              </w:rPr>
              <w:t>2043</w:t>
            </w:r>
            <w:r w:rsidR="00644743" w:rsidRPr="00AD1738">
              <w:rPr>
                <w:lang w:eastAsia="en-US"/>
              </w:rPr>
              <w:t xml:space="preserve"> год</w:t>
            </w:r>
          </w:p>
        </w:tc>
      </w:tr>
      <w:tr w:rsidR="003D4FAA" w:rsidRPr="003E0EBC" w14:paraId="5A0CA1A1"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7DB13E7" w14:textId="31A1803F" w:rsidR="003D4FAA" w:rsidRPr="003E0EBC" w:rsidRDefault="003D4FAA" w:rsidP="00D550B9">
            <w:pPr>
              <w:keepNext/>
              <w:keepLines/>
              <w:jc w:val="center"/>
              <w:rPr>
                <w:lang w:eastAsia="en-US"/>
              </w:rPr>
            </w:pPr>
            <w:r>
              <w:rPr>
                <w:lang w:eastAsia="en-US"/>
              </w:rPr>
              <w:t>1</w:t>
            </w:r>
          </w:p>
        </w:tc>
        <w:tc>
          <w:tcPr>
            <w:tcW w:w="2309" w:type="pct"/>
            <w:tcBorders>
              <w:top w:val="single" w:sz="4" w:space="0" w:color="auto"/>
              <w:left w:val="single" w:sz="4" w:space="0" w:color="auto"/>
              <w:bottom w:val="single" w:sz="4" w:space="0" w:color="auto"/>
              <w:right w:val="single" w:sz="4" w:space="0" w:color="auto"/>
            </w:tcBorders>
            <w:vAlign w:val="center"/>
          </w:tcPr>
          <w:p w14:paraId="5A977E73" w14:textId="1BC1CACE" w:rsidR="003D4FAA" w:rsidRPr="003E0EBC" w:rsidRDefault="003D4FAA" w:rsidP="00D550B9">
            <w:pPr>
              <w:keepNext/>
              <w:keepLines/>
              <w:jc w:val="center"/>
              <w:rPr>
                <w:lang w:eastAsia="en-US"/>
              </w:rPr>
            </w:pPr>
            <w:r>
              <w:rPr>
                <w:lang w:eastAsia="en-US"/>
              </w:rPr>
              <w:t>2</w:t>
            </w:r>
          </w:p>
        </w:tc>
        <w:tc>
          <w:tcPr>
            <w:tcW w:w="828" w:type="pct"/>
            <w:tcBorders>
              <w:top w:val="single" w:sz="4" w:space="0" w:color="auto"/>
              <w:left w:val="single" w:sz="4" w:space="0" w:color="auto"/>
              <w:bottom w:val="single" w:sz="4" w:space="0" w:color="auto"/>
              <w:right w:val="single" w:sz="4" w:space="0" w:color="auto"/>
            </w:tcBorders>
            <w:vAlign w:val="center"/>
          </w:tcPr>
          <w:p w14:paraId="00DAF373" w14:textId="748DF31C" w:rsidR="003D4FAA" w:rsidRPr="003E0EBC" w:rsidRDefault="003D4FAA" w:rsidP="00D550B9">
            <w:pPr>
              <w:keepNext/>
              <w:keepLines/>
              <w:jc w:val="center"/>
              <w:rPr>
                <w:lang w:eastAsia="en-US"/>
              </w:rPr>
            </w:pPr>
            <w:r>
              <w:rPr>
                <w:lang w:eastAsia="en-US"/>
              </w:rPr>
              <w:t>3</w:t>
            </w:r>
          </w:p>
        </w:tc>
        <w:tc>
          <w:tcPr>
            <w:tcW w:w="829" w:type="pct"/>
            <w:tcBorders>
              <w:top w:val="single" w:sz="4" w:space="0" w:color="auto"/>
              <w:left w:val="single" w:sz="4" w:space="0" w:color="auto"/>
              <w:bottom w:val="single" w:sz="4" w:space="0" w:color="auto"/>
              <w:right w:val="single" w:sz="4" w:space="0" w:color="auto"/>
            </w:tcBorders>
            <w:vAlign w:val="center"/>
          </w:tcPr>
          <w:p w14:paraId="6ABA24F1" w14:textId="04B474CF" w:rsidR="003D4FAA" w:rsidRPr="00AD1738" w:rsidRDefault="003D4FAA" w:rsidP="00D550B9">
            <w:pPr>
              <w:keepNext/>
              <w:keepLines/>
              <w:jc w:val="center"/>
              <w:rPr>
                <w:lang w:eastAsia="en-US"/>
              </w:rPr>
            </w:pPr>
            <w:r w:rsidRPr="00AD1738">
              <w:rPr>
                <w:lang w:eastAsia="en-US"/>
              </w:rPr>
              <w:t>4</w:t>
            </w:r>
          </w:p>
        </w:tc>
        <w:tc>
          <w:tcPr>
            <w:tcW w:w="686" w:type="pct"/>
            <w:tcBorders>
              <w:top w:val="single" w:sz="4" w:space="0" w:color="auto"/>
              <w:left w:val="single" w:sz="4" w:space="0" w:color="auto"/>
              <w:bottom w:val="single" w:sz="4" w:space="0" w:color="auto"/>
              <w:right w:val="single" w:sz="4" w:space="0" w:color="auto"/>
            </w:tcBorders>
            <w:vAlign w:val="center"/>
          </w:tcPr>
          <w:p w14:paraId="02282B2A" w14:textId="19F1D197" w:rsidR="003D4FAA" w:rsidRPr="00AD1738" w:rsidRDefault="003D4FAA" w:rsidP="00D550B9">
            <w:pPr>
              <w:keepNext/>
              <w:keepLines/>
              <w:jc w:val="center"/>
              <w:rPr>
                <w:lang w:eastAsia="en-US"/>
              </w:rPr>
            </w:pPr>
            <w:r w:rsidRPr="00AD1738">
              <w:rPr>
                <w:lang w:eastAsia="en-US"/>
              </w:rPr>
              <w:t>5</w:t>
            </w:r>
          </w:p>
        </w:tc>
      </w:tr>
      <w:tr w:rsidR="00644743" w:rsidRPr="003E0EBC" w14:paraId="2264B79A" w14:textId="77777777" w:rsidTr="00D550B9">
        <w:trPr>
          <w:trHeight w:val="271"/>
        </w:trPr>
        <w:tc>
          <w:tcPr>
            <w:tcW w:w="348" w:type="pct"/>
            <w:tcBorders>
              <w:top w:val="single" w:sz="4" w:space="0" w:color="auto"/>
              <w:left w:val="single" w:sz="4" w:space="0" w:color="auto"/>
              <w:bottom w:val="single" w:sz="4" w:space="0" w:color="auto"/>
              <w:right w:val="single" w:sz="4" w:space="0" w:color="auto"/>
            </w:tcBorders>
            <w:vAlign w:val="center"/>
          </w:tcPr>
          <w:p w14:paraId="517AB3E7" w14:textId="77777777" w:rsidR="00644743" w:rsidRPr="003E0EBC" w:rsidRDefault="00644743" w:rsidP="00D550B9">
            <w:pPr>
              <w:jc w:val="center"/>
              <w:rPr>
                <w:lang w:eastAsia="en-US"/>
              </w:rPr>
            </w:pPr>
            <w:r w:rsidRPr="003E0EBC">
              <w:rPr>
                <w:lang w:eastAsia="en-US"/>
              </w:rPr>
              <w:t>1</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6B5476F6" w14:textId="63A1F605" w:rsidR="00644743" w:rsidRPr="00AD1738" w:rsidRDefault="00644743" w:rsidP="00D550B9">
            <w:pPr>
              <w:rPr>
                <w:lang w:eastAsia="en-US"/>
              </w:rPr>
            </w:pPr>
            <w:r w:rsidRPr="00AD1738">
              <w:rPr>
                <w:lang w:eastAsia="en-US"/>
              </w:rPr>
              <w:t>ТЕРРИТОРИЯ</w:t>
            </w:r>
            <w:r w:rsidR="008E0792" w:rsidRPr="00AD1738">
              <w:rPr>
                <w:rStyle w:val="ac"/>
                <w:lang w:eastAsia="en-US"/>
              </w:rPr>
              <w:footnoteReference w:id="11"/>
            </w:r>
          </w:p>
        </w:tc>
      </w:tr>
      <w:tr w:rsidR="00644743" w:rsidRPr="00914593" w14:paraId="406AB721" w14:textId="77777777" w:rsidTr="00D550B9">
        <w:trPr>
          <w:trHeight w:val="20"/>
        </w:trPr>
        <w:tc>
          <w:tcPr>
            <w:tcW w:w="348" w:type="pct"/>
            <w:vMerge w:val="restart"/>
            <w:tcBorders>
              <w:top w:val="single" w:sz="4" w:space="0" w:color="auto"/>
              <w:left w:val="single" w:sz="4" w:space="0" w:color="auto"/>
              <w:bottom w:val="single" w:sz="4" w:space="0" w:color="auto"/>
              <w:right w:val="single" w:sz="4" w:space="0" w:color="auto"/>
            </w:tcBorders>
            <w:vAlign w:val="center"/>
          </w:tcPr>
          <w:p w14:paraId="0CE448B8" w14:textId="77777777" w:rsidR="00644743" w:rsidRPr="00914593" w:rsidRDefault="00644743" w:rsidP="00D550B9">
            <w:pPr>
              <w:jc w:val="center"/>
              <w:rPr>
                <w:lang w:eastAsia="en-US"/>
              </w:rPr>
            </w:pPr>
            <w:bookmarkStart w:id="753" w:name="_Toc107950991"/>
            <w:bookmarkStart w:id="754" w:name="_Toc108087858"/>
            <w:bookmarkStart w:id="755" w:name="_Toc108088867"/>
            <w:bookmarkStart w:id="756" w:name="_Toc108089875"/>
            <w:bookmarkStart w:id="757" w:name="_Toc108090196"/>
            <w:bookmarkEnd w:id="753"/>
            <w:bookmarkEnd w:id="754"/>
            <w:bookmarkEnd w:id="755"/>
            <w:bookmarkEnd w:id="756"/>
            <w:bookmarkEnd w:id="757"/>
            <w:r w:rsidRPr="00914593">
              <w:rPr>
                <w:lang w:eastAsia="en-US"/>
              </w:rPr>
              <w:t>1.1</w:t>
            </w:r>
          </w:p>
        </w:tc>
        <w:tc>
          <w:tcPr>
            <w:tcW w:w="2309" w:type="pct"/>
            <w:vMerge w:val="restart"/>
            <w:tcBorders>
              <w:top w:val="single" w:sz="4" w:space="0" w:color="auto"/>
              <w:left w:val="single" w:sz="4" w:space="0" w:color="auto"/>
              <w:bottom w:val="single" w:sz="4" w:space="0" w:color="auto"/>
              <w:right w:val="single" w:sz="4" w:space="0" w:color="auto"/>
            </w:tcBorders>
            <w:vAlign w:val="center"/>
            <w:hideMark/>
          </w:tcPr>
          <w:p w14:paraId="2CC6700B" w14:textId="4CB9D47C" w:rsidR="00644743" w:rsidRPr="00914593" w:rsidRDefault="00644743" w:rsidP="00252AF5">
            <w:pPr>
              <w:rPr>
                <w:lang w:eastAsia="en-US"/>
              </w:rPr>
            </w:pPr>
            <w:r w:rsidRPr="00914593">
              <w:rPr>
                <w:lang w:eastAsia="en-US"/>
              </w:rPr>
              <w:t xml:space="preserve">Общая площадь </w:t>
            </w:r>
            <w:r w:rsidR="00252AF5">
              <w:rPr>
                <w:lang w:eastAsia="en-US"/>
              </w:rPr>
              <w:t>земель в границах</w:t>
            </w:r>
            <w:r w:rsidRPr="00914593">
              <w:rPr>
                <w:lang w:eastAsia="en-US"/>
              </w:rPr>
              <w:t xml:space="preserve"> п. Новое Токсово</w:t>
            </w:r>
          </w:p>
        </w:tc>
        <w:tc>
          <w:tcPr>
            <w:tcW w:w="828" w:type="pct"/>
            <w:tcBorders>
              <w:top w:val="single" w:sz="4" w:space="0" w:color="auto"/>
              <w:left w:val="single" w:sz="4" w:space="0" w:color="auto"/>
              <w:bottom w:val="single" w:sz="4" w:space="0" w:color="auto"/>
              <w:right w:val="single" w:sz="4" w:space="0" w:color="auto"/>
            </w:tcBorders>
            <w:hideMark/>
          </w:tcPr>
          <w:p w14:paraId="53C52E7C" w14:textId="77777777" w:rsidR="00644743" w:rsidRPr="00D73AA0" w:rsidRDefault="00644743" w:rsidP="00D550B9">
            <w:pPr>
              <w:rPr>
                <w:lang w:eastAsia="en-US"/>
              </w:rPr>
            </w:pPr>
            <w:r w:rsidRPr="00D73AA0">
              <w:rPr>
                <w:lang w:eastAsia="en-US"/>
              </w:rPr>
              <w:t>га</w:t>
            </w:r>
          </w:p>
        </w:tc>
        <w:tc>
          <w:tcPr>
            <w:tcW w:w="829" w:type="pct"/>
            <w:tcBorders>
              <w:top w:val="single" w:sz="4" w:space="0" w:color="auto"/>
              <w:left w:val="single" w:sz="4" w:space="0" w:color="auto"/>
              <w:bottom w:val="single" w:sz="4" w:space="0" w:color="auto"/>
              <w:right w:val="single" w:sz="4" w:space="0" w:color="auto"/>
            </w:tcBorders>
            <w:vAlign w:val="center"/>
          </w:tcPr>
          <w:p w14:paraId="4E9538BE" w14:textId="77777777" w:rsidR="00644743" w:rsidRPr="00AD1738" w:rsidRDefault="00644743" w:rsidP="00D550B9">
            <w:r w:rsidRPr="00AD1738">
              <w:t>208,64</w:t>
            </w:r>
          </w:p>
        </w:tc>
        <w:tc>
          <w:tcPr>
            <w:tcW w:w="686" w:type="pct"/>
            <w:tcBorders>
              <w:top w:val="single" w:sz="4" w:space="0" w:color="auto"/>
              <w:left w:val="single" w:sz="4" w:space="0" w:color="auto"/>
              <w:bottom w:val="single" w:sz="4" w:space="0" w:color="auto"/>
              <w:right w:val="single" w:sz="4" w:space="0" w:color="auto"/>
            </w:tcBorders>
            <w:vAlign w:val="center"/>
          </w:tcPr>
          <w:p w14:paraId="4DAEA7DD" w14:textId="403004F5" w:rsidR="00644743" w:rsidRPr="00AD1738" w:rsidRDefault="00E64464" w:rsidP="00D550B9">
            <w:r w:rsidRPr="00AD1738">
              <w:t>218,04</w:t>
            </w:r>
          </w:p>
        </w:tc>
      </w:tr>
      <w:tr w:rsidR="00644743" w:rsidRPr="00914593" w14:paraId="2751C9A7" w14:textId="77777777" w:rsidTr="00D550B9">
        <w:trPr>
          <w:trHeight w:val="20"/>
        </w:trPr>
        <w:tc>
          <w:tcPr>
            <w:tcW w:w="348" w:type="pct"/>
            <w:vMerge/>
            <w:tcBorders>
              <w:top w:val="single" w:sz="4" w:space="0" w:color="auto"/>
              <w:left w:val="single" w:sz="4" w:space="0" w:color="auto"/>
              <w:bottom w:val="single" w:sz="4" w:space="0" w:color="auto"/>
              <w:right w:val="single" w:sz="4" w:space="0" w:color="auto"/>
            </w:tcBorders>
            <w:vAlign w:val="center"/>
          </w:tcPr>
          <w:p w14:paraId="590051C4" w14:textId="77777777" w:rsidR="00644743" w:rsidRPr="00914593" w:rsidRDefault="00644743" w:rsidP="00D550B9">
            <w:pPr>
              <w:jc w:val="center"/>
              <w:rPr>
                <w:lang w:eastAsia="en-US"/>
              </w:rPr>
            </w:pPr>
            <w:bookmarkStart w:id="758" w:name="_Toc107950992"/>
            <w:bookmarkStart w:id="759" w:name="_Toc108087859"/>
            <w:bookmarkStart w:id="760" w:name="_Toc108088868"/>
            <w:bookmarkStart w:id="761" w:name="_Toc108089876"/>
            <w:bookmarkStart w:id="762" w:name="_Toc108090197"/>
            <w:bookmarkEnd w:id="758"/>
            <w:bookmarkEnd w:id="759"/>
            <w:bookmarkEnd w:id="760"/>
            <w:bookmarkEnd w:id="761"/>
            <w:bookmarkEnd w:id="762"/>
          </w:p>
        </w:tc>
        <w:tc>
          <w:tcPr>
            <w:tcW w:w="2309" w:type="pct"/>
            <w:vMerge/>
            <w:tcBorders>
              <w:top w:val="single" w:sz="4" w:space="0" w:color="auto"/>
              <w:left w:val="single" w:sz="4" w:space="0" w:color="auto"/>
              <w:bottom w:val="single" w:sz="4" w:space="0" w:color="auto"/>
              <w:right w:val="single" w:sz="4" w:space="0" w:color="auto"/>
            </w:tcBorders>
            <w:vAlign w:val="center"/>
            <w:hideMark/>
          </w:tcPr>
          <w:p w14:paraId="7C4DB1CD"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hideMark/>
          </w:tcPr>
          <w:p w14:paraId="4BAB115D" w14:textId="77777777" w:rsidR="00644743" w:rsidRPr="00D73AA0" w:rsidRDefault="00644743" w:rsidP="00D550B9">
            <w:pPr>
              <w:rPr>
                <w:lang w:eastAsia="en-US"/>
              </w:rPr>
            </w:pPr>
            <w:r w:rsidRPr="00D73AA0">
              <w:rPr>
                <w:lang w:eastAsia="en-US"/>
              </w:rPr>
              <w:t>%</w:t>
            </w:r>
          </w:p>
        </w:tc>
        <w:tc>
          <w:tcPr>
            <w:tcW w:w="829" w:type="pct"/>
            <w:tcBorders>
              <w:top w:val="single" w:sz="4" w:space="0" w:color="auto"/>
              <w:left w:val="single" w:sz="4" w:space="0" w:color="auto"/>
              <w:bottom w:val="single" w:sz="4" w:space="0" w:color="auto"/>
              <w:right w:val="single" w:sz="4" w:space="0" w:color="auto"/>
            </w:tcBorders>
            <w:vAlign w:val="center"/>
          </w:tcPr>
          <w:p w14:paraId="7CC5FB6B" w14:textId="77777777" w:rsidR="00644743" w:rsidRPr="00AD1738" w:rsidRDefault="00644743" w:rsidP="00D550B9">
            <w:pPr>
              <w:rPr>
                <w:lang w:eastAsia="en-US"/>
              </w:rPr>
            </w:pPr>
            <w:r w:rsidRPr="00AD1738">
              <w:rPr>
                <w:iCs/>
              </w:rPr>
              <w:t>100</w:t>
            </w:r>
          </w:p>
        </w:tc>
        <w:tc>
          <w:tcPr>
            <w:tcW w:w="686" w:type="pct"/>
            <w:tcBorders>
              <w:top w:val="single" w:sz="4" w:space="0" w:color="auto"/>
              <w:left w:val="single" w:sz="4" w:space="0" w:color="auto"/>
              <w:bottom w:val="single" w:sz="4" w:space="0" w:color="auto"/>
              <w:right w:val="single" w:sz="4" w:space="0" w:color="auto"/>
            </w:tcBorders>
            <w:vAlign w:val="center"/>
          </w:tcPr>
          <w:p w14:paraId="524B2185" w14:textId="77777777" w:rsidR="00644743" w:rsidRPr="00AD1738" w:rsidRDefault="00644743" w:rsidP="00D550B9">
            <w:pPr>
              <w:rPr>
                <w:lang w:eastAsia="en-US"/>
              </w:rPr>
            </w:pPr>
            <w:r w:rsidRPr="00AD1738">
              <w:rPr>
                <w:iCs/>
              </w:rPr>
              <w:t>100</w:t>
            </w:r>
          </w:p>
        </w:tc>
      </w:tr>
      <w:tr w:rsidR="00644743" w:rsidRPr="00914593" w14:paraId="22A8218D" w14:textId="77777777" w:rsidTr="00D550B9">
        <w:trPr>
          <w:trHeight w:val="77"/>
        </w:trPr>
        <w:tc>
          <w:tcPr>
            <w:tcW w:w="348" w:type="pct"/>
            <w:tcBorders>
              <w:top w:val="single" w:sz="4" w:space="0" w:color="auto"/>
              <w:left w:val="single" w:sz="4" w:space="0" w:color="auto"/>
              <w:right w:val="single" w:sz="4" w:space="0" w:color="auto"/>
            </w:tcBorders>
            <w:vAlign w:val="center"/>
          </w:tcPr>
          <w:p w14:paraId="07B1D973" w14:textId="77777777" w:rsidR="00644743" w:rsidRPr="00914593" w:rsidRDefault="00644743" w:rsidP="00D550B9">
            <w:pPr>
              <w:jc w:val="center"/>
              <w:rPr>
                <w:lang w:eastAsia="en-US"/>
              </w:rPr>
            </w:pPr>
            <w:bookmarkStart w:id="763" w:name="_Toc107950993"/>
            <w:bookmarkEnd w:id="763"/>
            <w:r w:rsidRPr="00914593">
              <w:rPr>
                <w:lang w:eastAsia="en-US"/>
              </w:rPr>
              <w:t>2</w:t>
            </w:r>
          </w:p>
        </w:tc>
        <w:tc>
          <w:tcPr>
            <w:tcW w:w="4652" w:type="pct"/>
            <w:gridSpan w:val="4"/>
            <w:tcBorders>
              <w:top w:val="single" w:sz="4" w:space="0" w:color="auto"/>
              <w:left w:val="single" w:sz="4" w:space="0" w:color="auto"/>
              <w:right w:val="single" w:sz="4" w:space="0" w:color="auto"/>
            </w:tcBorders>
            <w:vAlign w:val="center"/>
          </w:tcPr>
          <w:p w14:paraId="4CEFB2B8" w14:textId="77777777" w:rsidR="00644743" w:rsidRPr="00AD1738" w:rsidRDefault="00644743" w:rsidP="00D550B9">
            <w:pPr>
              <w:rPr>
                <w:lang w:eastAsia="en-US"/>
              </w:rPr>
            </w:pPr>
            <w:r w:rsidRPr="00AD1738">
              <w:rPr>
                <w:lang w:eastAsia="en-US"/>
              </w:rPr>
              <w:t xml:space="preserve">ФУНКЦИОНАЛЬНЫЕ ЗОНЫ </w:t>
            </w:r>
          </w:p>
        </w:tc>
      </w:tr>
      <w:tr w:rsidR="00644743" w:rsidRPr="00914593" w14:paraId="029DAFA0"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271BD67F" w14:textId="77777777" w:rsidR="00644743" w:rsidRPr="00914593" w:rsidRDefault="00644743" w:rsidP="00D550B9">
            <w:pPr>
              <w:jc w:val="center"/>
              <w:rPr>
                <w:lang w:eastAsia="en-US"/>
              </w:rPr>
            </w:pPr>
            <w:bookmarkStart w:id="764" w:name="_Toc107950999"/>
            <w:bookmarkStart w:id="765" w:name="_Toc108087860"/>
            <w:bookmarkStart w:id="766" w:name="_Toc108088869"/>
            <w:bookmarkStart w:id="767" w:name="_Toc108089877"/>
            <w:bookmarkStart w:id="768" w:name="_Toc108090198"/>
            <w:bookmarkEnd w:id="764"/>
            <w:bookmarkEnd w:id="765"/>
            <w:bookmarkEnd w:id="766"/>
            <w:bookmarkEnd w:id="767"/>
            <w:bookmarkEnd w:id="768"/>
            <w:r w:rsidRPr="00914593">
              <w:rPr>
                <w:lang w:eastAsia="en-US"/>
              </w:rPr>
              <w:t>2.1</w:t>
            </w:r>
          </w:p>
        </w:tc>
        <w:tc>
          <w:tcPr>
            <w:tcW w:w="2309" w:type="pct"/>
            <w:vMerge w:val="restart"/>
            <w:tcBorders>
              <w:top w:val="single" w:sz="4" w:space="0" w:color="auto"/>
              <w:left w:val="single" w:sz="4" w:space="0" w:color="auto"/>
              <w:right w:val="single" w:sz="4" w:space="0" w:color="auto"/>
            </w:tcBorders>
            <w:vAlign w:val="center"/>
          </w:tcPr>
          <w:p w14:paraId="7200896B" w14:textId="77777777" w:rsidR="00644743" w:rsidRPr="00914593" w:rsidRDefault="00644743" w:rsidP="00D550B9">
            <w:pPr>
              <w:rPr>
                <w:lang w:eastAsia="en-US"/>
              </w:rPr>
            </w:pPr>
            <w:r w:rsidRPr="00914593">
              <w:rPr>
                <w:rFonts w:eastAsia="Calibri"/>
              </w:rPr>
              <w:t>Жилая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19A4D26C"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tcPr>
          <w:p w14:paraId="63293925" w14:textId="5D578B9F" w:rsidR="00644743" w:rsidRPr="00AD1738" w:rsidRDefault="00AD1738" w:rsidP="00D550B9">
            <w:pPr>
              <w:rPr>
                <w:lang w:eastAsia="en-US"/>
              </w:rPr>
            </w:pPr>
            <w:r w:rsidRPr="00AD1738">
              <w:rPr>
                <w:lang w:eastAsia="en-US"/>
              </w:rPr>
              <w:t>34,55</w:t>
            </w:r>
          </w:p>
        </w:tc>
        <w:tc>
          <w:tcPr>
            <w:tcW w:w="686" w:type="pct"/>
            <w:tcBorders>
              <w:top w:val="single" w:sz="4" w:space="0" w:color="auto"/>
              <w:left w:val="single" w:sz="4" w:space="0" w:color="auto"/>
              <w:bottom w:val="single" w:sz="4" w:space="0" w:color="auto"/>
              <w:right w:val="single" w:sz="4" w:space="0" w:color="auto"/>
            </w:tcBorders>
          </w:tcPr>
          <w:p w14:paraId="3F823E52" w14:textId="77777777" w:rsidR="00644743" w:rsidRPr="00AD1738" w:rsidRDefault="00644743" w:rsidP="00D550B9">
            <w:pPr>
              <w:rPr>
                <w:lang w:eastAsia="en-US"/>
              </w:rPr>
            </w:pPr>
            <w:r w:rsidRPr="00AD1738">
              <w:rPr>
                <w:lang w:eastAsia="en-US"/>
              </w:rPr>
              <w:t>104,89</w:t>
            </w:r>
          </w:p>
        </w:tc>
      </w:tr>
      <w:tr w:rsidR="00644743" w:rsidRPr="00914593" w14:paraId="4CF9ED56"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6674CD0"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73FAB089"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3537AF7"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tcPr>
          <w:p w14:paraId="64A15807" w14:textId="232E2895" w:rsidR="00644743" w:rsidRPr="00AD1738" w:rsidRDefault="00AD1738" w:rsidP="00D550B9">
            <w:pPr>
              <w:rPr>
                <w:lang w:eastAsia="en-US"/>
              </w:rPr>
            </w:pPr>
            <w:r w:rsidRPr="00AD1738">
              <w:rPr>
                <w:lang w:eastAsia="en-US"/>
              </w:rPr>
              <w:t>16,56</w:t>
            </w:r>
          </w:p>
        </w:tc>
        <w:tc>
          <w:tcPr>
            <w:tcW w:w="686" w:type="pct"/>
            <w:tcBorders>
              <w:top w:val="single" w:sz="4" w:space="0" w:color="auto"/>
              <w:left w:val="single" w:sz="4" w:space="0" w:color="auto"/>
              <w:bottom w:val="single" w:sz="4" w:space="0" w:color="auto"/>
              <w:right w:val="single" w:sz="4" w:space="0" w:color="auto"/>
            </w:tcBorders>
          </w:tcPr>
          <w:p w14:paraId="1CBAFFF4" w14:textId="393E2E4F" w:rsidR="00644743" w:rsidRPr="00AD1738" w:rsidRDefault="00E64464" w:rsidP="00D550B9">
            <w:pPr>
              <w:rPr>
                <w:lang w:eastAsia="en-US"/>
              </w:rPr>
            </w:pPr>
            <w:r w:rsidRPr="00AD1738">
              <w:rPr>
                <w:lang w:eastAsia="en-US"/>
              </w:rPr>
              <w:t>48,11</w:t>
            </w:r>
          </w:p>
        </w:tc>
      </w:tr>
      <w:tr w:rsidR="00644743" w:rsidRPr="00914593" w14:paraId="1E534713"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2B12D0D6" w14:textId="77777777" w:rsidR="00644743" w:rsidRPr="00914593" w:rsidRDefault="00644743" w:rsidP="00D550B9">
            <w:pPr>
              <w:jc w:val="center"/>
              <w:rPr>
                <w:lang w:eastAsia="en-US"/>
              </w:rPr>
            </w:pPr>
            <w:r w:rsidRPr="00914593">
              <w:rPr>
                <w:lang w:eastAsia="en-US"/>
              </w:rPr>
              <w:t>2.1.1</w:t>
            </w:r>
          </w:p>
        </w:tc>
        <w:tc>
          <w:tcPr>
            <w:tcW w:w="2309" w:type="pct"/>
            <w:vMerge w:val="restart"/>
            <w:tcBorders>
              <w:top w:val="single" w:sz="4" w:space="0" w:color="auto"/>
              <w:left w:val="single" w:sz="4" w:space="0" w:color="auto"/>
              <w:right w:val="single" w:sz="4" w:space="0" w:color="auto"/>
            </w:tcBorders>
            <w:vAlign w:val="center"/>
          </w:tcPr>
          <w:p w14:paraId="0BE27E5B" w14:textId="77777777" w:rsidR="00644743" w:rsidRPr="00914593" w:rsidRDefault="00644743" w:rsidP="00D550B9">
            <w:pPr>
              <w:rPr>
                <w:lang w:eastAsia="en-US"/>
              </w:rPr>
            </w:pPr>
            <w:r w:rsidRPr="00914593">
              <w:t>зона застройки индивидуальными жилыми домами</w:t>
            </w:r>
          </w:p>
        </w:tc>
        <w:tc>
          <w:tcPr>
            <w:tcW w:w="828" w:type="pct"/>
            <w:tcBorders>
              <w:top w:val="single" w:sz="4" w:space="0" w:color="auto"/>
              <w:left w:val="single" w:sz="4" w:space="0" w:color="auto"/>
              <w:bottom w:val="single" w:sz="4" w:space="0" w:color="auto"/>
              <w:right w:val="single" w:sz="4" w:space="0" w:color="auto"/>
            </w:tcBorders>
          </w:tcPr>
          <w:p w14:paraId="0B163005"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6D3CE3D0" w14:textId="448A8A84" w:rsidR="00644743" w:rsidRPr="00AD1738" w:rsidRDefault="00644743" w:rsidP="00AD1738">
            <w:pPr>
              <w:rPr>
                <w:lang w:eastAsia="en-US"/>
              </w:rPr>
            </w:pPr>
            <w:r w:rsidRPr="00AD1738">
              <w:rPr>
                <w:lang w:eastAsia="en-US"/>
              </w:rPr>
              <w:t>34,5</w:t>
            </w:r>
            <w:r w:rsidR="00AD1738" w:rsidRPr="00AD1738">
              <w:rPr>
                <w:lang w:eastAsia="en-US"/>
              </w:rPr>
              <w:t>5</w:t>
            </w:r>
          </w:p>
        </w:tc>
        <w:tc>
          <w:tcPr>
            <w:tcW w:w="686" w:type="pct"/>
            <w:tcBorders>
              <w:top w:val="single" w:sz="4" w:space="0" w:color="auto"/>
              <w:left w:val="single" w:sz="4" w:space="0" w:color="auto"/>
              <w:bottom w:val="single" w:sz="4" w:space="0" w:color="auto"/>
              <w:right w:val="single" w:sz="4" w:space="0" w:color="auto"/>
            </w:tcBorders>
            <w:vAlign w:val="center"/>
          </w:tcPr>
          <w:p w14:paraId="53FCA503" w14:textId="77777777" w:rsidR="00644743" w:rsidRPr="00AD1738" w:rsidRDefault="00644743" w:rsidP="00D550B9">
            <w:r w:rsidRPr="00AD1738">
              <w:t>104,89</w:t>
            </w:r>
          </w:p>
        </w:tc>
      </w:tr>
      <w:tr w:rsidR="00644743" w:rsidRPr="00914593" w14:paraId="478DCFD5"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BDA555A"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02095968"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3BB79A10"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0D9E22E5" w14:textId="4E440986" w:rsidR="00644743" w:rsidRPr="00AD1738" w:rsidRDefault="00AD1738" w:rsidP="00D550B9">
            <w:pPr>
              <w:rPr>
                <w:lang w:eastAsia="en-US"/>
              </w:rPr>
            </w:pPr>
            <w:r w:rsidRPr="00AD1738">
              <w:rPr>
                <w:lang w:eastAsia="en-US"/>
              </w:rPr>
              <w:t>16,56</w:t>
            </w:r>
          </w:p>
        </w:tc>
        <w:tc>
          <w:tcPr>
            <w:tcW w:w="686" w:type="pct"/>
            <w:tcBorders>
              <w:top w:val="single" w:sz="4" w:space="0" w:color="auto"/>
              <w:left w:val="single" w:sz="4" w:space="0" w:color="auto"/>
              <w:bottom w:val="single" w:sz="4" w:space="0" w:color="auto"/>
              <w:right w:val="single" w:sz="4" w:space="0" w:color="auto"/>
            </w:tcBorders>
            <w:vAlign w:val="center"/>
          </w:tcPr>
          <w:p w14:paraId="06AD75D3" w14:textId="21835A07" w:rsidR="00644743" w:rsidRPr="00AD1738" w:rsidRDefault="00E64464" w:rsidP="00D550B9">
            <w:r w:rsidRPr="00AD1738">
              <w:t>48,11</w:t>
            </w:r>
          </w:p>
        </w:tc>
      </w:tr>
      <w:tr w:rsidR="00644743" w:rsidRPr="00914593" w14:paraId="38CB6FAC"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266AF05A" w14:textId="77777777" w:rsidR="00644743" w:rsidRPr="00914593" w:rsidRDefault="00644743" w:rsidP="00D550B9">
            <w:pPr>
              <w:jc w:val="center"/>
              <w:rPr>
                <w:lang w:eastAsia="en-US"/>
              </w:rPr>
            </w:pPr>
            <w:bookmarkStart w:id="769" w:name="_Toc107951001"/>
            <w:bookmarkStart w:id="770" w:name="_Toc108087862"/>
            <w:bookmarkStart w:id="771" w:name="_Toc108088871"/>
            <w:bookmarkStart w:id="772" w:name="_Toc108089879"/>
            <w:bookmarkStart w:id="773" w:name="_Toc108090200"/>
            <w:bookmarkStart w:id="774" w:name="_Toc107951005"/>
            <w:bookmarkStart w:id="775" w:name="_Toc108087866"/>
            <w:bookmarkStart w:id="776" w:name="_Toc108088875"/>
            <w:bookmarkStart w:id="777" w:name="_Toc108089883"/>
            <w:bookmarkStart w:id="778" w:name="_Toc108090204"/>
            <w:bookmarkEnd w:id="769"/>
            <w:bookmarkEnd w:id="770"/>
            <w:bookmarkEnd w:id="771"/>
            <w:bookmarkEnd w:id="772"/>
            <w:bookmarkEnd w:id="773"/>
            <w:bookmarkEnd w:id="774"/>
            <w:bookmarkEnd w:id="775"/>
            <w:bookmarkEnd w:id="776"/>
            <w:bookmarkEnd w:id="777"/>
            <w:bookmarkEnd w:id="778"/>
            <w:r w:rsidRPr="00914593">
              <w:rPr>
                <w:lang w:eastAsia="en-US"/>
              </w:rPr>
              <w:t>2.2</w:t>
            </w:r>
          </w:p>
        </w:tc>
        <w:tc>
          <w:tcPr>
            <w:tcW w:w="2309" w:type="pct"/>
            <w:vMerge w:val="restart"/>
            <w:tcBorders>
              <w:top w:val="single" w:sz="4" w:space="0" w:color="auto"/>
              <w:left w:val="single" w:sz="4" w:space="0" w:color="auto"/>
              <w:right w:val="single" w:sz="4" w:space="0" w:color="auto"/>
            </w:tcBorders>
            <w:vAlign w:val="center"/>
          </w:tcPr>
          <w:p w14:paraId="6F937B98" w14:textId="77777777" w:rsidR="00644743" w:rsidRPr="00914593" w:rsidRDefault="00644743" w:rsidP="00D550B9">
            <w:r w:rsidRPr="00914593">
              <w:rPr>
                <w:rFonts w:eastAsia="Calibri"/>
                <w:bCs/>
              </w:rPr>
              <w:t>Общественно-деловая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07F95A54"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040AEF68" w14:textId="77777777" w:rsidR="00644743" w:rsidRPr="00AD1738" w:rsidRDefault="00644743" w:rsidP="00D550B9">
            <w:pPr>
              <w:rPr>
                <w:lang w:eastAsia="en-US"/>
              </w:rPr>
            </w:pPr>
            <w:r w:rsidRPr="00AD1738">
              <w:rPr>
                <w:lang w:eastAsia="en-US"/>
              </w:rPr>
              <w:t>0,10</w:t>
            </w:r>
          </w:p>
        </w:tc>
        <w:tc>
          <w:tcPr>
            <w:tcW w:w="686" w:type="pct"/>
            <w:tcBorders>
              <w:top w:val="single" w:sz="4" w:space="0" w:color="auto"/>
              <w:left w:val="single" w:sz="4" w:space="0" w:color="auto"/>
              <w:bottom w:val="single" w:sz="4" w:space="0" w:color="auto"/>
              <w:right w:val="single" w:sz="4" w:space="0" w:color="auto"/>
            </w:tcBorders>
            <w:vAlign w:val="center"/>
          </w:tcPr>
          <w:p w14:paraId="328F26AC" w14:textId="77777777" w:rsidR="00644743" w:rsidRPr="00AD1738" w:rsidRDefault="00644743" w:rsidP="00D550B9">
            <w:pPr>
              <w:rPr>
                <w:lang w:eastAsia="en-US"/>
              </w:rPr>
            </w:pPr>
            <w:r w:rsidRPr="00AD1738">
              <w:rPr>
                <w:lang w:eastAsia="en-US"/>
              </w:rPr>
              <w:t>8,98</w:t>
            </w:r>
          </w:p>
        </w:tc>
      </w:tr>
      <w:tr w:rsidR="00644743" w:rsidRPr="00914593" w14:paraId="213AD114" w14:textId="77777777" w:rsidTr="00D550B9">
        <w:trPr>
          <w:trHeight w:val="77"/>
        </w:trPr>
        <w:tc>
          <w:tcPr>
            <w:tcW w:w="348" w:type="pct"/>
            <w:vMerge/>
            <w:tcBorders>
              <w:left w:val="single" w:sz="4" w:space="0" w:color="auto"/>
              <w:bottom w:val="single" w:sz="4" w:space="0" w:color="auto"/>
              <w:right w:val="single" w:sz="4" w:space="0" w:color="auto"/>
            </w:tcBorders>
            <w:vAlign w:val="center"/>
          </w:tcPr>
          <w:p w14:paraId="6F87F57E"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4DE1E513"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6E1DDEF2"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0AFEC9FA" w14:textId="77777777" w:rsidR="00644743" w:rsidRPr="00AD1738" w:rsidRDefault="00644743" w:rsidP="00D550B9">
            <w:pPr>
              <w:rPr>
                <w:lang w:eastAsia="en-US"/>
              </w:rPr>
            </w:pPr>
            <w:r w:rsidRPr="00AD1738">
              <w:rPr>
                <w:lang w:eastAsia="en-US"/>
              </w:rPr>
              <w:t>0,05</w:t>
            </w:r>
          </w:p>
        </w:tc>
        <w:tc>
          <w:tcPr>
            <w:tcW w:w="686" w:type="pct"/>
            <w:tcBorders>
              <w:top w:val="single" w:sz="4" w:space="0" w:color="auto"/>
              <w:left w:val="single" w:sz="4" w:space="0" w:color="auto"/>
              <w:bottom w:val="single" w:sz="4" w:space="0" w:color="auto"/>
              <w:right w:val="single" w:sz="4" w:space="0" w:color="auto"/>
            </w:tcBorders>
            <w:vAlign w:val="center"/>
          </w:tcPr>
          <w:p w14:paraId="6B972A33" w14:textId="47218367" w:rsidR="00644743" w:rsidRPr="00AD1738" w:rsidRDefault="00E64464" w:rsidP="00D550B9">
            <w:pPr>
              <w:rPr>
                <w:lang w:eastAsia="en-US"/>
              </w:rPr>
            </w:pPr>
            <w:r w:rsidRPr="00AD1738">
              <w:rPr>
                <w:lang w:eastAsia="en-US"/>
              </w:rPr>
              <w:t>4,12</w:t>
            </w:r>
          </w:p>
        </w:tc>
      </w:tr>
      <w:tr w:rsidR="00644743" w:rsidRPr="00914593" w14:paraId="479219AF"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6873AB21" w14:textId="77777777" w:rsidR="00644743" w:rsidRPr="00914593" w:rsidRDefault="00644743" w:rsidP="00D550B9">
            <w:pPr>
              <w:jc w:val="center"/>
              <w:rPr>
                <w:lang w:eastAsia="en-US"/>
              </w:rPr>
            </w:pPr>
            <w:bookmarkStart w:id="779" w:name="_Toc107951006"/>
            <w:bookmarkStart w:id="780" w:name="_Toc108087867"/>
            <w:bookmarkStart w:id="781" w:name="_Toc108088876"/>
            <w:bookmarkStart w:id="782" w:name="_Toc108089884"/>
            <w:bookmarkStart w:id="783" w:name="_Toc108090205"/>
            <w:bookmarkEnd w:id="779"/>
            <w:bookmarkEnd w:id="780"/>
            <w:bookmarkEnd w:id="781"/>
            <w:bookmarkEnd w:id="782"/>
            <w:bookmarkEnd w:id="783"/>
            <w:r w:rsidRPr="00914593">
              <w:rPr>
                <w:lang w:eastAsia="en-US"/>
              </w:rPr>
              <w:t>2.2.1</w:t>
            </w:r>
          </w:p>
        </w:tc>
        <w:tc>
          <w:tcPr>
            <w:tcW w:w="2309" w:type="pct"/>
            <w:vMerge w:val="restart"/>
            <w:tcBorders>
              <w:top w:val="single" w:sz="4" w:space="0" w:color="auto"/>
              <w:left w:val="single" w:sz="4" w:space="0" w:color="auto"/>
              <w:right w:val="single" w:sz="4" w:space="0" w:color="auto"/>
            </w:tcBorders>
            <w:vAlign w:val="center"/>
          </w:tcPr>
          <w:p w14:paraId="3878FA0A" w14:textId="77777777" w:rsidR="00644743" w:rsidRPr="00914593" w:rsidRDefault="00644743" w:rsidP="00D550B9">
            <w:r w:rsidRPr="00914593">
              <w:rPr>
                <w:bCs/>
              </w:rPr>
              <w:t>многофункциональные общественно-деловые зоны</w:t>
            </w:r>
          </w:p>
        </w:tc>
        <w:tc>
          <w:tcPr>
            <w:tcW w:w="828" w:type="pct"/>
            <w:tcBorders>
              <w:top w:val="single" w:sz="4" w:space="0" w:color="auto"/>
              <w:left w:val="single" w:sz="4" w:space="0" w:color="auto"/>
              <w:bottom w:val="single" w:sz="4" w:space="0" w:color="auto"/>
              <w:right w:val="single" w:sz="4" w:space="0" w:color="auto"/>
            </w:tcBorders>
          </w:tcPr>
          <w:p w14:paraId="141D1E70"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3C256922" w14:textId="77777777" w:rsidR="00644743" w:rsidRPr="00AD1738" w:rsidRDefault="00644743" w:rsidP="00D550B9">
            <w:pPr>
              <w:rPr>
                <w:lang w:eastAsia="en-US"/>
              </w:rPr>
            </w:pPr>
            <w:r w:rsidRPr="00AD1738">
              <w:rPr>
                <w:lang w:eastAsia="en-US"/>
              </w:rPr>
              <w:t>0,10</w:t>
            </w:r>
          </w:p>
        </w:tc>
        <w:tc>
          <w:tcPr>
            <w:tcW w:w="686" w:type="pct"/>
            <w:tcBorders>
              <w:top w:val="single" w:sz="4" w:space="0" w:color="auto"/>
              <w:left w:val="single" w:sz="4" w:space="0" w:color="auto"/>
              <w:bottom w:val="single" w:sz="4" w:space="0" w:color="auto"/>
              <w:right w:val="single" w:sz="4" w:space="0" w:color="auto"/>
            </w:tcBorders>
            <w:vAlign w:val="center"/>
          </w:tcPr>
          <w:p w14:paraId="023F0AE8" w14:textId="77777777" w:rsidR="00644743" w:rsidRPr="00AD1738" w:rsidRDefault="00644743" w:rsidP="00D550B9">
            <w:r w:rsidRPr="00AD1738">
              <w:t>-</w:t>
            </w:r>
          </w:p>
        </w:tc>
      </w:tr>
      <w:tr w:rsidR="00644743" w:rsidRPr="00914593" w14:paraId="2C29861A"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4AF01948" w14:textId="77777777" w:rsidR="00644743" w:rsidRPr="00914593" w:rsidRDefault="00644743" w:rsidP="00D550B9">
            <w:pPr>
              <w:jc w:val="center"/>
              <w:rPr>
                <w:lang w:eastAsia="en-US"/>
              </w:rPr>
            </w:pPr>
            <w:bookmarkStart w:id="784" w:name="_Toc107951007"/>
            <w:bookmarkStart w:id="785" w:name="_Toc108087868"/>
            <w:bookmarkStart w:id="786" w:name="_Toc108088877"/>
            <w:bookmarkStart w:id="787" w:name="_Toc108089885"/>
            <w:bookmarkStart w:id="788" w:name="_Toc108090206"/>
            <w:bookmarkEnd w:id="784"/>
            <w:bookmarkEnd w:id="785"/>
            <w:bookmarkEnd w:id="786"/>
            <w:bookmarkEnd w:id="787"/>
            <w:bookmarkEnd w:id="788"/>
          </w:p>
        </w:tc>
        <w:tc>
          <w:tcPr>
            <w:tcW w:w="2309" w:type="pct"/>
            <w:vMerge/>
            <w:tcBorders>
              <w:left w:val="single" w:sz="4" w:space="0" w:color="auto"/>
              <w:bottom w:val="single" w:sz="4" w:space="0" w:color="auto"/>
              <w:right w:val="single" w:sz="4" w:space="0" w:color="auto"/>
            </w:tcBorders>
            <w:vAlign w:val="center"/>
          </w:tcPr>
          <w:p w14:paraId="7806AD4E"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3333747C"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5808894B" w14:textId="77777777" w:rsidR="00644743" w:rsidRPr="00AD1738" w:rsidRDefault="00644743" w:rsidP="00D550B9">
            <w:pPr>
              <w:rPr>
                <w:lang w:eastAsia="en-US"/>
              </w:rPr>
            </w:pPr>
            <w:r w:rsidRPr="00AD1738">
              <w:rPr>
                <w:lang w:eastAsia="en-US"/>
              </w:rPr>
              <w:t>0,05</w:t>
            </w:r>
          </w:p>
        </w:tc>
        <w:tc>
          <w:tcPr>
            <w:tcW w:w="686" w:type="pct"/>
            <w:tcBorders>
              <w:top w:val="single" w:sz="4" w:space="0" w:color="auto"/>
              <w:left w:val="single" w:sz="4" w:space="0" w:color="auto"/>
              <w:bottom w:val="single" w:sz="4" w:space="0" w:color="auto"/>
              <w:right w:val="single" w:sz="4" w:space="0" w:color="auto"/>
            </w:tcBorders>
            <w:vAlign w:val="center"/>
          </w:tcPr>
          <w:p w14:paraId="5A87F0B0" w14:textId="77777777" w:rsidR="00644743" w:rsidRPr="00AD1738" w:rsidRDefault="00644743" w:rsidP="00D550B9">
            <w:pPr>
              <w:rPr>
                <w:lang w:eastAsia="en-US"/>
              </w:rPr>
            </w:pPr>
            <w:r w:rsidRPr="00AD1738">
              <w:rPr>
                <w:lang w:eastAsia="en-US"/>
              </w:rPr>
              <w:t>-</w:t>
            </w:r>
          </w:p>
        </w:tc>
      </w:tr>
      <w:tr w:rsidR="00644743" w:rsidRPr="00914593" w14:paraId="66D9A6EF"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500A5814" w14:textId="77777777" w:rsidR="00644743" w:rsidRPr="00914593" w:rsidRDefault="00644743" w:rsidP="00D550B9">
            <w:pPr>
              <w:jc w:val="center"/>
              <w:rPr>
                <w:lang w:eastAsia="en-US"/>
              </w:rPr>
            </w:pPr>
            <w:r w:rsidRPr="00914593">
              <w:rPr>
                <w:lang w:eastAsia="en-US"/>
              </w:rPr>
              <w:t>2.2.2</w:t>
            </w:r>
          </w:p>
        </w:tc>
        <w:tc>
          <w:tcPr>
            <w:tcW w:w="2309" w:type="pct"/>
            <w:vMerge w:val="restart"/>
            <w:tcBorders>
              <w:top w:val="single" w:sz="4" w:space="0" w:color="auto"/>
              <w:left w:val="single" w:sz="4" w:space="0" w:color="auto"/>
              <w:right w:val="single" w:sz="4" w:space="0" w:color="auto"/>
            </w:tcBorders>
            <w:vAlign w:val="center"/>
          </w:tcPr>
          <w:p w14:paraId="37E1DFCB" w14:textId="77777777" w:rsidR="00644743" w:rsidRPr="00914593" w:rsidRDefault="00644743" w:rsidP="00D550B9">
            <w:r w:rsidRPr="00914593">
              <w:t>зона специализированной общественной застройки</w:t>
            </w:r>
          </w:p>
        </w:tc>
        <w:tc>
          <w:tcPr>
            <w:tcW w:w="828" w:type="pct"/>
            <w:tcBorders>
              <w:top w:val="single" w:sz="4" w:space="0" w:color="auto"/>
              <w:left w:val="single" w:sz="4" w:space="0" w:color="auto"/>
              <w:bottom w:val="single" w:sz="4" w:space="0" w:color="auto"/>
              <w:right w:val="single" w:sz="4" w:space="0" w:color="auto"/>
            </w:tcBorders>
          </w:tcPr>
          <w:p w14:paraId="6F533121" w14:textId="77777777" w:rsidR="00644743" w:rsidRPr="00D73AA0" w:rsidRDefault="00644743" w:rsidP="00D550B9">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6590BCA4" w14:textId="77777777" w:rsidR="00644743" w:rsidRPr="00AD1738" w:rsidRDefault="00644743" w:rsidP="00D550B9">
            <w:pPr>
              <w:rPr>
                <w:lang w:eastAsia="en-US"/>
              </w:rPr>
            </w:pPr>
            <w:r w:rsidRPr="00AD1738">
              <w:rPr>
                <w:lang w:eastAsia="en-US"/>
              </w:rPr>
              <w:t>-</w:t>
            </w:r>
          </w:p>
        </w:tc>
        <w:tc>
          <w:tcPr>
            <w:tcW w:w="686" w:type="pct"/>
            <w:tcBorders>
              <w:top w:val="single" w:sz="4" w:space="0" w:color="auto"/>
              <w:left w:val="single" w:sz="4" w:space="0" w:color="auto"/>
              <w:bottom w:val="single" w:sz="4" w:space="0" w:color="auto"/>
              <w:right w:val="single" w:sz="4" w:space="0" w:color="auto"/>
            </w:tcBorders>
            <w:vAlign w:val="center"/>
          </w:tcPr>
          <w:p w14:paraId="7CA1D0F1" w14:textId="77777777" w:rsidR="00644743" w:rsidRPr="00AD1738" w:rsidRDefault="00644743" w:rsidP="00D550B9">
            <w:r w:rsidRPr="00AD1738">
              <w:rPr>
                <w:lang w:eastAsia="en-US"/>
              </w:rPr>
              <w:t>5,72</w:t>
            </w:r>
          </w:p>
        </w:tc>
      </w:tr>
      <w:tr w:rsidR="00644743" w:rsidRPr="00914593" w14:paraId="66E12E1F" w14:textId="77777777" w:rsidTr="00D550B9">
        <w:trPr>
          <w:trHeight w:val="20"/>
        </w:trPr>
        <w:tc>
          <w:tcPr>
            <w:tcW w:w="348" w:type="pct"/>
            <w:vMerge/>
            <w:tcBorders>
              <w:left w:val="single" w:sz="4" w:space="0" w:color="auto"/>
              <w:right w:val="single" w:sz="4" w:space="0" w:color="auto"/>
            </w:tcBorders>
            <w:vAlign w:val="center"/>
          </w:tcPr>
          <w:p w14:paraId="46E6028E" w14:textId="77777777" w:rsidR="00644743" w:rsidRPr="00914593" w:rsidRDefault="00644743" w:rsidP="00D550B9">
            <w:pPr>
              <w:jc w:val="center"/>
              <w:rPr>
                <w:lang w:eastAsia="en-US"/>
              </w:rPr>
            </w:pPr>
          </w:p>
        </w:tc>
        <w:tc>
          <w:tcPr>
            <w:tcW w:w="2309" w:type="pct"/>
            <w:vMerge/>
            <w:tcBorders>
              <w:left w:val="single" w:sz="4" w:space="0" w:color="auto"/>
              <w:right w:val="single" w:sz="4" w:space="0" w:color="auto"/>
            </w:tcBorders>
            <w:vAlign w:val="center"/>
          </w:tcPr>
          <w:p w14:paraId="00FCD25D" w14:textId="77777777" w:rsidR="00644743" w:rsidRPr="00914593" w:rsidRDefault="00644743" w:rsidP="00D550B9"/>
        </w:tc>
        <w:tc>
          <w:tcPr>
            <w:tcW w:w="828" w:type="pct"/>
            <w:tcBorders>
              <w:top w:val="single" w:sz="4" w:space="0" w:color="auto"/>
              <w:left w:val="single" w:sz="4" w:space="0" w:color="auto"/>
              <w:bottom w:val="single" w:sz="4" w:space="0" w:color="auto"/>
              <w:right w:val="single" w:sz="4" w:space="0" w:color="auto"/>
            </w:tcBorders>
          </w:tcPr>
          <w:p w14:paraId="7E1EE5EA" w14:textId="77777777" w:rsidR="00644743" w:rsidRPr="00D73AA0" w:rsidRDefault="00644743" w:rsidP="00D550B9">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026741B1" w14:textId="77777777" w:rsidR="00644743" w:rsidRPr="00AD1738" w:rsidRDefault="00644743" w:rsidP="00D550B9">
            <w:pPr>
              <w:rPr>
                <w:lang w:eastAsia="en-US"/>
              </w:rPr>
            </w:pPr>
            <w:r w:rsidRPr="00AD1738">
              <w:rPr>
                <w:lang w:eastAsia="en-US"/>
              </w:rPr>
              <w:t>-</w:t>
            </w:r>
          </w:p>
        </w:tc>
        <w:tc>
          <w:tcPr>
            <w:tcW w:w="686" w:type="pct"/>
            <w:tcBorders>
              <w:top w:val="single" w:sz="4" w:space="0" w:color="auto"/>
              <w:left w:val="single" w:sz="4" w:space="0" w:color="auto"/>
              <w:bottom w:val="single" w:sz="4" w:space="0" w:color="auto"/>
              <w:right w:val="single" w:sz="4" w:space="0" w:color="auto"/>
            </w:tcBorders>
            <w:vAlign w:val="center"/>
          </w:tcPr>
          <w:p w14:paraId="4E4FCFBC" w14:textId="6BBADD7B" w:rsidR="00644743" w:rsidRPr="00AD1738" w:rsidRDefault="00E64464" w:rsidP="00D550B9">
            <w:r w:rsidRPr="00AD1738">
              <w:t>2,62</w:t>
            </w:r>
          </w:p>
        </w:tc>
      </w:tr>
      <w:tr w:rsidR="00644743" w:rsidRPr="00914593" w14:paraId="6F24F23C"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67B34F66" w14:textId="77777777" w:rsidR="00644743" w:rsidRPr="00914593" w:rsidRDefault="00644743" w:rsidP="00D550B9">
            <w:pPr>
              <w:jc w:val="center"/>
              <w:rPr>
                <w:lang w:eastAsia="en-US"/>
              </w:rPr>
            </w:pPr>
            <w:bookmarkStart w:id="789" w:name="_Toc107951008"/>
            <w:bookmarkStart w:id="790" w:name="_Toc108087869"/>
            <w:bookmarkStart w:id="791" w:name="_Toc108088878"/>
            <w:bookmarkStart w:id="792" w:name="_Toc108089886"/>
            <w:bookmarkStart w:id="793" w:name="_Toc108090207"/>
            <w:bookmarkStart w:id="794" w:name="_Toc107951011"/>
            <w:bookmarkStart w:id="795" w:name="_Toc108087872"/>
            <w:bookmarkStart w:id="796" w:name="_Toc108088881"/>
            <w:bookmarkStart w:id="797" w:name="_Toc108089889"/>
            <w:bookmarkStart w:id="798" w:name="_Toc108090210"/>
            <w:bookmarkEnd w:id="789"/>
            <w:bookmarkEnd w:id="790"/>
            <w:bookmarkEnd w:id="791"/>
            <w:bookmarkEnd w:id="792"/>
            <w:bookmarkEnd w:id="793"/>
            <w:bookmarkEnd w:id="794"/>
            <w:bookmarkEnd w:id="795"/>
            <w:bookmarkEnd w:id="796"/>
            <w:bookmarkEnd w:id="797"/>
            <w:bookmarkEnd w:id="798"/>
            <w:r w:rsidRPr="00914593">
              <w:rPr>
                <w:lang w:eastAsia="en-US"/>
              </w:rPr>
              <w:t>2.3</w:t>
            </w:r>
          </w:p>
        </w:tc>
        <w:tc>
          <w:tcPr>
            <w:tcW w:w="2309" w:type="pct"/>
            <w:vMerge w:val="restart"/>
            <w:tcBorders>
              <w:top w:val="single" w:sz="4" w:space="0" w:color="auto"/>
              <w:left w:val="single" w:sz="4" w:space="0" w:color="auto"/>
              <w:right w:val="single" w:sz="4" w:space="0" w:color="auto"/>
            </w:tcBorders>
            <w:vAlign w:val="center"/>
          </w:tcPr>
          <w:p w14:paraId="64F9EAB9" w14:textId="77777777" w:rsidR="00644743" w:rsidRPr="00914593" w:rsidRDefault="00644743" w:rsidP="00D550B9">
            <w:pPr>
              <w:rPr>
                <w:lang w:eastAsia="en-US"/>
              </w:rPr>
            </w:pPr>
            <w:r w:rsidRPr="00914593">
              <w:t>Производственные зоны, зоны инженерной и транспортной инфраструктур, в том числе:</w:t>
            </w:r>
          </w:p>
        </w:tc>
        <w:tc>
          <w:tcPr>
            <w:tcW w:w="828" w:type="pct"/>
            <w:tcBorders>
              <w:top w:val="single" w:sz="4" w:space="0" w:color="auto"/>
              <w:left w:val="single" w:sz="4" w:space="0" w:color="auto"/>
              <w:bottom w:val="single" w:sz="4" w:space="0" w:color="auto"/>
              <w:right w:val="single" w:sz="4" w:space="0" w:color="auto"/>
            </w:tcBorders>
          </w:tcPr>
          <w:p w14:paraId="62AE9FE9"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tcPr>
          <w:p w14:paraId="60398C47" w14:textId="77777777" w:rsidR="00644743" w:rsidRPr="00AD1738" w:rsidRDefault="00644743" w:rsidP="00D550B9">
            <w:pPr>
              <w:rPr>
                <w:lang w:eastAsia="en-US"/>
              </w:rPr>
            </w:pPr>
            <w:r w:rsidRPr="00AD1738">
              <w:rPr>
                <w:lang w:eastAsia="en-US"/>
              </w:rPr>
              <w:t>9,18</w:t>
            </w:r>
          </w:p>
        </w:tc>
        <w:tc>
          <w:tcPr>
            <w:tcW w:w="686" w:type="pct"/>
            <w:tcBorders>
              <w:top w:val="single" w:sz="4" w:space="0" w:color="auto"/>
              <w:left w:val="single" w:sz="4" w:space="0" w:color="auto"/>
              <w:bottom w:val="single" w:sz="4" w:space="0" w:color="auto"/>
              <w:right w:val="single" w:sz="4" w:space="0" w:color="auto"/>
            </w:tcBorders>
          </w:tcPr>
          <w:p w14:paraId="1AC76972" w14:textId="77777777" w:rsidR="00644743" w:rsidRPr="00AD1738" w:rsidRDefault="00644743" w:rsidP="00D550B9">
            <w:r w:rsidRPr="00AD1738">
              <w:t>10,45</w:t>
            </w:r>
          </w:p>
        </w:tc>
      </w:tr>
      <w:tr w:rsidR="00644743" w:rsidRPr="00914593" w14:paraId="352B5CAC"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76DCDFF" w14:textId="77777777" w:rsidR="00644743" w:rsidRPr="00914593" w:rsidRDefault="00644743" w:rsidP="00D550B9">
            <w:pPr>
              <w:jc w:val="center"/>
              <w:rPr>
                <w:lang w:eastAsia="en-US"/>
              </w:rPr>
            </w:pPr>
            <w:bookmarkStart w:id="799" w:name="_Toc107951012"/>
            <w:bookmarkStart w:id="800" w:name="_Toc108087873"/>
            <w:bookmarkStart w:id="801" w:name="_Toc108088882"/>
            <w:bookmarkStart w:id="802" w:name="_Toc108089890"/>
            <w:bookmarkStart w:id="803" w:name="_Toc108090211"/>
            <w:bookmarkEnd w:id="799"/>
            <w:bookmarkEnd w:id="800"/>
            <w:bookmarkEnd w:id="801"/>
            <w:bookmarkEnd w:id="802"/>
            <w:bookmarkEnd w:id="803"/>
          </w:p>
        </w:tc>
        <w:tc>
          <w:tcPr>
            <w:tcW w:w="2309" w:type="pct"/>
            <w:vMerge/>
            <w:tcBorders>
              <w:left w:val="single" w:sz="4" w:space="0" w:color="auto"/>
              <w:bottom w:val="single" w:sz="4" w:space="0" w:color="auto"/>
              <w:right w:val="single" w:sz="4" w:space="0" w:color="auto"/>
            </w:tcBorders>
            <w:vAlign w:val="center"/>
          </w:tcPr>
          <w:p w14:paraId="4A84A68C"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DF62CE3"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tcPr>
          <w:p w14:paraId="4824ED1C" w14:textId="77777777" w:rsidR="00644743" w:rsidRPr="00AD1738" w:rsidRDefault="00644743" w:rsidP="00D550B9">
            <w:pPr>
              <w:rPr>
                <w:lang w:eastAsia="en-US"/>
              </w:rPr>
            </w:pPr>
            <w:r w:rsidRPr="00AD1738">
              <w:rPr>
                <w:lang w:eastAsia="en-US"/>
              </w:rPr>
              <w:t>4,40</w:t>
            </w:r>
          </w:p>
        </w:tc>
        <w:tc>
          <w:tcPr>
            <w:tcW w:w="686" w:type="pct"/>
            <w:tcBorders>
              <w:top w:val="single" w:sz="4" w:space="0" w:color="auto"/>
              <w:left w:val="single" w:sz="4" w:space="0" w:color="auto"/>
              <w:bottom w:val="single" w:sz="4" w:space="0" w:color="auto"/>
              <w:right w:val="single" w:sz="4" w:space="0" w:color="auto"/>
            </w:tcBorders>
          </w:tcPr>
          <w:p w14:paraId="4BA9338C" w14:textId="7ACFBA6E" w:rsidR="00644743" w:rsidRPr="00AD1738" w:rsidRDefault="00E64464" w:rsidP="00D550B9">
            <w:pPr>
              <w:rPr>
                <w:lang w:eastAsia="en-US"/>
              </w:rPr>
            </w:pPr>
            <w:r w:rsidRPr="00AD1738">
              <w:rPr>
                <w:lang w:eastAsia="en-US"/>
              </w:rPr>
              <w:t>4,79</w:t>
            </w:r>
          </w:p>
        </w:tc>
      </w:tr>
      <w:tr w:rsidR="00644743" w:rsidRPr="00914593" w14:paraId="1F9D2EBC" w14:textId="77777777" w:rsidTr="00D550B9">
        <w:trPr>
          <w:trHeight w:val="20"/>
        </w:trPr>
        <w:tc>
          <w:tcPr>
            <w:tcW w:w="348" w:type="pct"/>
            <w:vMerge w:val="restart"/>
            <w:tcBorders>
              <w:left w:val="single" w:sz="4" w:space="0" w:color="auto"/>
              <w:right w:val="single" w:sz="4" w:space="0" w:color="auto"/>
            </w:tcBorders>
            <w:vAlign w:val="center"/>
          </w:tcPr>
          <w:p w14:paraId="5B8F1204" w14:textId="77777777" w:rsidR="00644743" w:rsidRPr="00914593" w:rsidRDefault="00644743" w:rsidP="00D550B9">
            <w:pPr>
              <w:jc w:val="center"/>
              <w:rPr>
                <w:lang w:eastAsia="en-US"/>
              </w:rPr>
            </w:pPr>
            <w:bookmarkStart w:id="804" w:name="_Toc107951013"/>
            <w:bookmarkStart w:id="805" w:name="_Toc108087874"/>
            <w:bookmarkStart w:id="806" w:name="_Toc108088883"/>
            <w:bookmarkStart w:id="807" w:name="_Toc108089891"/>
            <w:bookmarkStart w:id="808" w:name="_Toc108090212"/>
            <w:bookmarkEnd w:id="804"/>
            <w:bookmarkEnd w:id="805"/>
            <w:bookmarkEnd w:id="806"/>
            <w:bookmarkEnd w:id="807"/>
            <w:bookmarkEnd w:id="808"/>
            <w:r w:rsidRPr="00914593">
              <w:rPr>
                <w:lang w:eastAsia="en-US"/>
              </w:rPr>
              <w:t>2.3.1</w:t>
            </w:r>
          </w:p>
        </w:tc>
        <w:tc>
          <w:tcPr>
            <w:tcW w:w="2309" w:type="pct"/>
            <w:vMerge w:val="restart"/>
            <w:tcBorders>
              <w:left w:val="single" w:sz="4" w:space="0" w:color="auto"/>
              <w:right w:val="single" w:sz="4" w:space="0" w:color="auto"/>
            </w:tcBorders>
            <w:vAlign w:val="center"/>
          </w:tcPr>
          <w:p w14:paraId="1AB313FF" w14:textId="77777777" w:rsidR="00644743" w:rsidRPr="00914593" w:rsidRDefault="00644743" w:rsidP="00D550B9">
            <w:pPr>
              <w:rPr>
                <w:lang w:eastAsia="en-US"/>
              </w:rPr>
            </w:pPr>
            <w:r w:rsidRPr="00914593">
              <w:t>зона инженерной инфраструктуры</w:t>
            </w:r>
          </w:p>
        </w:tc>
        <w:tc>
          <w:tcPr>
            <w:tcW w:w="828" w:type="pct"/>
            <w:tcBorders>
              <w:top w:val="single" w:sz="4" w:space="0" w:color="auto"/>
              <w:left w:val="single" w:sz="4" w:space="0" w:color="auto"/>
              <w:bottom w:val="single" w:sz="4" w:space="0" w:color="auto"/>
              <w:right w:val="single" w:sz="4" w:space="0" w:color="auto"/>
            </w:tcBorders>
          </w:tcPr>
          <w:p w14:paraId="6312F0BB" w14:textId="77777777" w:rsidR="00644743" w:rsidRPr="00D73AA0" w:rsidRDefault="00644743" w:rsidP="00D550B9">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68AA20A1" w14:textId="77777777" w:rsidR="00644743" w:rsidRPr="00AD1738" w:rsidRDefault="00644743" w:rsidP="00D550B9">
            <w:pPr>
              <w:rPr>
                <w:iCs/>
              </w:rPr>
            </w:pPr>
            <w:r w:rsidRPr="00AD1738">
              <w:rPr>
                <w:iCs/>
              </w:rPr>
              <w:t>0,74</w:t>
            </w:r>
          </w:p>
        </w:tc>
        <w:tc>
          <w:tcPr>
            <w:tcW w:w="686" w:type="pct"/>
            <w:tcBorders>
              <w:top w:val="single" w:sz="4" w:space="0" w:color="auto"/>
              <w:left w:val="single" w:sz="4" w:space="0" w:color="auto"/>
              <w:bottom w:val="single" w:sz="4" w:space="0" w:color="auto"/>
              <w:right w:val="single" w:sz="4" w:space="0" w:color="auto"/>
            </w:tcBorders>
            <w:vAlign w:val="center"/>
          </w:tcPr>
          <w:p w14:paraId="61B2B380" w14:textId="77777777" w:rsidR="00644743" w:rsidRPr="00AD1738" w:rsidRDefault="00644743" w:rsidP="00D550B9">
            <w:r w:rsidRPr="00AD1738">
              <w:t>0,74</w:t>
            </w:r>
          </w:p>
        </w:tc>
      </w:tr>
      <w:tr w:rsidR="00644743" w:rsidRPr="00914593" w14:paraId="1DC9B876"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6C16B816" w14:textId="77777777" w:rsidR="00644743" w:rsidRPr="00914593" w:rsidRDefault="00644743" w:rsidP="00D550B9">
            <w:pPr>
              <w:jc w:val="center"/>
              <w:rPr>
                <w:lang w:eastAsia="en-US"/>
              </w:rPr>
            </w:pPr>
            <w:bookmarkStart w:id="809" w:name="_Toc107951016"/>
            <w:bookmarkStart w:id="810" w:name="_Toc108087877"/>
            <w:bookmarkStart w:id="811" w:name="_Toc108088886"/>
            <w:bookmarkStart w:id="812" w:name="_Toc108089894"/>
            <w:bookmarkStart w:id="813" w:name="_Toc108090215"/>
            <w:bookmarkEnd w:id="809"/>
            <w:bookmarkEnd w:id="810"/>
            <w:bookmarkEnd w:id="811"/>
            <w:bookmarkEnd w:id="812"/>
            <w:bookmarkEnd w:id="813"/>
          </w:p>
        </w:tc>
        <w:tc>
          <w:tcPr>
            <w:tcW w:w="2309" w:type="pct"/>
            <w:vMerge/>
            <w:tcBorders>
              <w:left w:val="single" w:sz="4" w:space="0" w:color="auto"/>
              <w:bottom w:val="single" w:sz="4" w:space="0" w:color="auto"/>
              <w:right w:val="single" w:sz="4" w:space="0" w:color="auto"/>
            </w:tcBorders>
            <w:vAlign w:val="center"/>
          </w:tcPr>
          <w:p w14:paraId="3EA1235F"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46D6C542" w14:textId="77777777" w:rsidR="00644743" w:rsidRPr="00D73AA0" w:rsidRDefault="00644743" w:rsidP="00D550B9">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385A5556" w14:textId="77777777" w:rsidR="00644743" w:rsidRPr="00AD1738" w:rsidRDefault="00644743" w:rsidP="00D550B9">
            <w:pPr>
              <w:rPr>
                <w:iCs/>
              </w:rPr>
            </w:pPr>
            <w:r w:rsidRPr="00AD1738">
              <w:rPr>
                <w:iCs/>
              </w:rPr>
              <w:t>0,35</w:t>
            </w:r>
          </w:p>
        </w:tc>
        <w:tc>
          <w:tcPr>
            <w:tcW w:w="686" w:type="pct"/>
            <w:tcBorders>
              <w:top w:val="single" w:sz="4" w:space="0" w:color="auto"/>
              <w:left w:val="single" w:sz="4" w:space="0" w:color="auto"/>
              <w:bottom w:val="single" w:sz="4" w:space="0" w:color="auto"/>
              <w:right w:val="single" w:sz="4" w:space="0" w:color="auto"/>
            </w:tcBorders>
            <w:vAlign w:val="center"/>
          </w:tcPr>
          <w:p w14:paraId="7C888E58" w14:textId="0E300CD1" w:rsidR="00644743" w:rsidRPr="00AD1738" w:rsidRDefault="00E64464" w:rsidP="00D550B9">
            <w:r w:rsidRPr="00AD1738">
              <w:t>0,34</w:t>
            </w:r>
          </w:p>
        </w:tc>
      </w:tr>
      <w:tr w:rsidR="00644743" w:rsidRPr="00914593" w14:paraId="0E91C648" w14:textId="77777777" w:rsidTr="00D550B9">
        <w:trPr>
          <w:trHeight w:val="20"/>
        </w:trPr>
        <w:tc>
          <w:tcPr>
            <w:tcW w:w="348" w:type="pct"/>
            <w:vMerge w:val="restart"/>
            <w:tcBorders>
              <w:left w:val="single" w:sz="4" w:space="0" w:color="auto"/>
              <w:right w:val="single" w:sz="4" w:space="0" w:color="auto"/>
            </w:tcBorders>
            <w:vAlign w:val="center"/>
          </w:tcPr>
          <w:p w14:paraId="5EB64F52" w14:textId="77777777" w:rsidR="00644743" w:rsidRPr="00914593" w:rsidRDefault="00644743" w:rsidP="00D550B9">
            <w:pPr>
              <w:jc w:val="center"/>
              <w:rPr>
                <w:lang w:eastAsia="en-US"/>
              </w:rPr>
            </w:pPr>
            <w:r w:rsidRPr="00914593">
              <w:rPr>
                <w:lang w:eastAsia="en-US"/>
              </w:rPr>
              <w:t>2.3.2</w:t>
            </w:r>
          </w:p>
        </w:tc>
        <w:tc>
          <w:tcPr>
            <w:tcW w:w="2309" w:type="pct"/>
            <w:vMerge w:val="restart"/>
            <w:tcBorders>
              <w:left w:val="single" w:sz="4" w:space="0" w:color="auto"/>
              <w:right w:val="single" w:sz="4" w:space="0" w:color="auto"/>
            </w:tcBorders>
            <w:vAlign w:val="center"/>
          </w:tcPr>
          <w:p w14:paraId="130DEF6F" w14:textId="77777777" w:rsidR="00644743" w:rsidRPr="00914593" w:rsidRDefault="00644743" w:rsidP="00D550B9">
            <w:pPr>
              <w:rPr>
                <w:lang w:eastAsia="en-US"/>
              </w:rPr>
            </w:pPr>
            <w:r w:rsidRPr="00914593">
              <w:t>зона транспортной инфраструктуры</w:t>
            </w:r>
          </w:p>
        </w:tc>
        <w:tc>
          <w:tcPr>
            <w:tcW w:w="828" w:type="pct"/>
            <w:tcBorders>
              <w:top w:val="single" w:sz="4" w:space="0" w:color="auto"/>
              <w:left w:val="single" w:sz="4" w:space="0" w:color="auto"/>
              <w:bottom w:val="single" w:sz="4" w:space="0" w:color="auto"/>
              <w:right w:val="single" w:sz="4" w:space="0" w:color="auto"/>
            </w:tcBorders>
          </w:tcPr>
          <w:p w14:paraId="18A7255B" w14:textId="77777777" w:rsidR="00644743" w:rsidRPr="00D73AA0" w:rsidRDefault="00644743" w:rsidP="00D550B9">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5F50D818" w14:textId="77777777" w:rsidR="00644743" w:rsidRPr="00AD1738" w:rsidRDefault="00644743" w:rsidP="00D550B9">
            <w:pPr>
              <w:rPr>
                <w:iCs/>
              </w:rPr>
            </w:pPr>
            <w:r w:rsidRPr="00AD1738">
              <w:rPr>
                <w:iCs/>
              </w:rPr>
              <w:t>8,44</w:t>
            </w:r>
          </w:p>
        </w:tc>
        <w:tc>
          <w:tcPr>
            <w:tcW w:w="686" w:type="pct"/>
            <w:tcBorders>
              <w:top w:val="single" w:sz="4" w:space="0" w:color="auto"/>
              <w:left w:val="single" w:sz="4" w:space="0" w:color="auto"/>
              <w:bottom w:val="single" w:sz="4" w:space="0" w:color="auto"/>
              <w:right w:val="single" w:sz="4" w:space="0" w:color="auto"/>
            </w:tcBorders>
            <w:vAlign w:val="center"/>
          </w:tcPr>
          <w:p w14:paraId="3B7EE7DC" w14:textId="77777777" w:rsidR="00644743" w:rsidRPr="00AD1738" w:rsidRDefault="00644743" w:rsidP="00D550B9">
            <w:r w:rsidRPr="00AD1738">
              <w:t>9,71</w:t>
            </w:r>
          </w:p>
        </w:tc>
      </w:tr>
      <w:tr w:rsidR="00644743" w:rsidRPr="00914593" w14:paraId="06073AE9"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9706617"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8094118"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6130D29" w14:textId="77777777" w:rsidR="00644743" w:rsidRPr="00D73AA0" w:rsidRDefault="00644743" w:rsidP="00D550B9">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33ECB6C3" w14:textId="77777777" w:rsidR="00644743" w:rsidRPr="00AD1738" w:rsidRDefault="00644743" w:rsidP="00D550B9">
            <w:pPr>
              <w:rPr>
                <w:iCs/>
              </w:rPr>
            </w:pPr>
            <w:r w:rsidRPr="00AD1738">
              <w:rPr>
                <w:iCs/>
              </w:rPr>
              <w:t>4,05</w:t>
            </w:r>
          </w:p>
        </w:tc>
        <w:tc>
          <w:tcPr>
            <w:tcW w:w="686" w:type="pct"/>
            <w:tcBorders>
              <w:top w:val="single" w:sz="4" w:space="0" w:color="auto"/>
              <w:left w:val="single" w:sz="4" w:space="0" w:color="auto"/>
              <w:bottom w:val="single" w:sz="4" w:space="0" w:color="auto"/>
              <w:right w:val="single" w:sz="4" w:space="0" w:color="auto"/>
            </w:tcBorders>
            <w:vAlign w:val="center"/>
          </w:tcPr>
          <w:p w14:paraId="1B2C1AA7" w14:textId="64687555" w:rsidR="00644743" w:rsidRPr="00AD1738" w:rsidRDefault="00E64464" w:rsidP="00D550B9">
            <w:r w:rsidRPr="00AD1738">
              <w:t>4,45</w:t>
            </w:r>
          </w:p>
        </w:tc>
      </w:tr>
      <w:tr w:rsidR="00644743" w:rsidRPr="00914593" w14:paraId="51B6494B"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5E6B9FA2" w14:textId="77777777" w:rsidR="00644743" w:rsidRPr="00914593" w:rsidRDefault="00644743" w:rsidP="00D550B9">
            <w:pPr>
              <w:jc w:val="center"/>
              <w:rPr>
                <w:lang w:eastAsia="en-US"/>
              </w:rPr>
            </w:pPr>
            <w:bookmarkStart w:id="814" w:name="_Toc107951018"/>
            <w:bookmarkStart w:id="815" w:name="_Toc108087879"/>
            <w:bookmarkStart w:id="816" w:name="_Toc108088888"/>
            <w:bookmarkStart w:id="817" w:name="_Toc108089896"/>
            <w:bookmarkStart w:id="818" w:name="_Toc108090217"/>
            <w:bookmarkEnd w:id="814"/>
            <w:bookmarkEnd w:id="815"/>
            <w:bookmarkEnd w:id="816"/>
            <w:bookmarkEnd w:id="817"/>
            <w:bookmarkEnd w:id="818"/>
            <w:r w:rsidRPr="00914593">
              <w:rPr>
                <w:lang w:eastAsia="en-US"/>
              </w:rPr>
              <w:t>2.4</w:t>
            </w:r>
          </w:p>
        </w:tc>
        <w:tc>
          <w:tcPr>
            <w:tcW w:w="2309" w:type="pct"/>
            <w:vMerge w:val="restart"/>
            <w:tcBorders>
              <w:top w:val="single" w:sz="4" w:space="0" w:color="auto"/>
              <w:left w:val="single" w:sz="4" w:space="0" w:color="auto"/>
              <w:right w:val="single" w:sz="4" w:space="0" w:color="auto"/>
            </w:tcBorders>
            <w:vAlign w:val="center"/>
          </w:tcPr>
          <w:p w14:paraId="61D80362" w14:textId="77777777" w:rsidR="00644743" w:rsidRPr="00914593" w:rsidRDefault="00644743" w:rsidP="00D550B9">
            <w:r w:rsidRPr="00914593">
              <w:t>Зоны рекреационного назначения,</w:t>
            </w:r>
          </w:p>
          <w:p w14:paraId="3706B845" w14:textId="77777777" w:rsidR="00644743" w:rsidRPr="00914593" w:rsidRDefault="00644743" w:rsidP="00D550B9">
            <w:r w:rsidRPr="00914593">
              <w:t>в том числе:</w:t>
            </w:r>
          </w:p>
        </w:tc>
        <w:tc>
          <w:tcPr>
            <w:tcW w:w="828" w:type="pct"/>
            <w:tcBorders>
              <w:top w:val="single" w:sz="4" w:space="0" w:color="auto"/>
              <w:left w:val="single" w:sz="4" w:space="0" w:color="auto"/>
              <w:bottom w:val="single" w:sz="4" w:space="0" w:color="auto"/>
              <w:right w:val="single" w:sz="4" w:space="0" w:color="auto"/>
            </w:tcBorders>
          </w:tcPr>
          <w:p w14:paraId="17D7F79A"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53427BD4" w14:textId="77777777" w:rsidR="00644743" w:rsidRPr="00AD1738" w:rsidRDefault="00644743" w:rsidP="00D550B9">
            <w:pPr>
              <w:rPr>
                <w:lang w:eastAsia="en-US"/>
              </w:rPr>
            </w:pPr>
            <w:r w:rsidRPr="00AD1738">
              <w:rPr>
                <w:lang w:eastAsia="en-US"/>
              </w:rPr>
              <w:t>27,19</w:t>
            </w:r>
          </w:p>
        </w:tc>
        <w:tc>
          <w:tcPr>
            <w:tcW w:w="686" w:type="pct"/>
            <w:tcBorders>
              <w:top w:val="single" w:sz="4" w:space="0" w:color="auto"/>
              <w:left w:val="single" w:sz="4" w:space="0" w:color="auto"/>
              <w:bottom w:val="single" w:sz="4" w:space="0" w:color="auto"/>
              <w:right w:val="single" w:sz="4" w:space="0" w:color="auto"/>
            </w:tcBorders>
            <w:vAlign w:val="center"/>
          </w:tcPr>
          <w:p w14:paraId="3895464A" w14:textId="77777777" w:rsidR="00644743" w:rsidRPr="00AD1738" w:rsidRDefault="00644743" w:rsidP="00D550B9">
            <w:pPr>
              <w:rPr>
                <w:lang w:eastAsia="en-US"/>
              </w:rPr>
            </w:pPr>
            <w:r w:rsidRPr="00AD1738">
              <w:rPr>
                <w:lang w:eastAsia="en-US"/>
              </w:rPr>
              <w:t>28,38</w:t>
            </w:r>
          </w:p>
        </w:tc>
      </w:tr>
      <w:tr w:rsidR="00644743" w:rsidRPr="00914593" w14:paraId="7489CC01"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592695DD"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8503466"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7F70338"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5A437733" w14:textId="77777777" w:rsidR="00644743" w:rsidRPr="00AD1738" w:rsidRDefault="00644743" w:rsidP="00D550B9">
            <w:pPr>
              <w:rPr>
                <w:lang w:eastAsia="en-US"/>
              </w:rPr>
            </w:pPr>
            <w:r w:rsidRPr="00AD1738">
              <w:rPr>
                <w:lang w:eastAsia="en-US"/>
              </w:rPr>
              <w:t>13,03</w:t>
            </w:r>
          </w:p>
        </w:tc>
        <w:tc>
          <w:tcPr>
            <w:tcW w:w="686" w:type="pct"/>
            <w:tcBorders>
              <w:top w:val="single" w:sz="4" w:space="0" w:color="auto"/>
              <w:left w:val="single" w:sz="4" w:space="0" w:color="auto"/>
              <w:bottom w:val="single" w:sz="4" w:space="0" w:color="auto"/>
              <w:right w:val="single" w:sz="4" w:space="0" w:color="auto"/>
            </w:tcBorders>
            <w:vAlign w:val="center"/>
          </w:tcPr>
          <w:p w14:paraId="6940C31B" w14:textId="166A1BB1" w:rsidR="00644743" w:rsidRPr="00AD1738" w:rsidRDefault="00E64464" w:rsidP="00D550B9">
            <w:pPr>
              <w:rPr>
                <w:lang w:eastAsia="en-US"/>
              </w:rPr>
            </w:pPr>
            <w:r w:rsidRPr="00AD1738">
              <w:rPr>
                <w:lang w:eastAsia="en-US"/>
              </w:rPr>
              <w:t>13,02</w:t>
            </w:r>
          </w:p>
        </w:tc>
      </w:tr>
      <w:tr w:rsidR="00644743" w:rsidRPr="00914593" w14:paraId="570A0B7D"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65644376" w14:textId="77777777" w:rsidR="00644743" w:rsidRPr="00914593" w:rsidRDefault="00644743" w:rsidP="00D550B9">
            <w:pPr>
              <w:jc w:val="center"/>
              <w:rPr>
                <w:lang w:eastAsia="en-US"/>
              </w:rPr>
            </w:pPr>
            <w:bookmarkStart w:id="819" w:name="_Toc107951019"/>
            <w:bookmarkStart w:id="820" w:name="_Toc108087880"/>
            <w:bookmarkStart w:id="821" w:name="_Toc108088889"/>
            <w:bookmarkStart w:id="822" w:name="_Toc108089897"/>
            <w:bookmarkStart w:id="823" w:name="_Toc108090218"/>
            <w:bookmarkEnd w:id="819"/>
            <w:bookmarkEnd w:id="820"/>
            <w:bookmarkEnd w:id="821"/>
            <w:bookmarkEnd w:id="822"/>
            <w:bookmarkEnd w:id="823"/>
            <w:r w:rsidRPr="00914593">
              <w:rPr>
                <w:lang w:eastAsia="en-US"/>
              </w:rPr>
              <w:t>2.4.1</w:t>
            </w:r>
          </w:p>
        </w:tc>
        <w:tc>
          <w:tcPr>
            <w:tcW w:w="2309" w:type="pct"/>
            <w:vMerge w:val="restart"/>
            <w:tcBorders>
              <w:top w:val="single" w:sz="4" w:space="0" w:color="auto"/>
              <w:left w:val="single" w:sz="4" w:space="0" w:color="auto"/>
              <w:right w:val="single" w:sz="4" w:space="0" w:color="auto"/>
            </w:tcBorders>
            <w:vAlign w:val="center"/>
          </w:tcPr>
          <w:p w14:paraId="527D04DF" w14:textId="77777777" w:rsidR="00644743" w:rsidRPr="00914593" w:rsidRDefault="00644743" w:rsidP="00D550B9">
            <w:r w:rsidRPr="00914593">
              <w:t>зона озелененных территорий общего пользования</w:t>
            </w:r>
          </w:p>
        </w:tc>
        <w:tc>
          <w:tcPr>
            <w:tcW w:w="828" w:type="pct"/>
            <w:tcBorders>
              <w:top w:val="single" w:sz="4" w:space="0" w:color="auto"/>
              <w:left w:val="single" w:sz="4" w:space="0" w:color="auto"/>
              <w:bottom w:val="single" w:sz="4" w:space="0" w:color="auto"/>
              <w:right w:val="single" w:sz="4" w:space="0" w:color="auto"/>
            </w:tcBorders>
          </w:tcPr>
          <w:p w14:paraId="2130B448"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6480FCC1" w14:textId="77777777" w:rsidR="00644743" w:rsidRPr="00AD1738" w:rsidRDefault="00644743" w:rsidP="00D550B9">
            <w:pPr>
              <w:rPr>
                <w:lang w:eastAsia="en-US"/>
              </w:rPr>
            </w:pPr>
            <w:r w:rsidRPr="00AD1738">
              <w:rPr>
                <w:lang w:eastAsia="en-US"/>
              </w:rPr>
              <w:t>27,19</w:t>
            </w:r>
          </w:p>
        </w:tc>
        <w:tc>
          <w:tcPr>
            <w:tcW w:w="686" w:type="pct"/>
            <w:tcBorders>
              <w:top w:val="single" w:sz="4" w:space="0" w:color="auto"/>
              <w:left w:val="single" w:sz="4" w:space="0" w:color="auto"/>
              <w:bottom w:val="single" w:sz="4" w:space="0" w:color="auto"/>
              <w:right w:val="single" w:sz="4" w:space="0" w:color="auto"/>
            </w:tcBorders>
            <w:vAlign w:val="center"/>
          </w:tcPr>
          <w:p w14:paraId="436D66B5" w14:textId="77777777" w:rsidR="00644743" w:rsidRPr="00AD1738" w:rsidRDefault="00644743" w:rsidP="00D550B9">
            <w:r w:rsidRPr="00AD1738">
              <w:t>28,38</w:t>
            </w:r>
          </w:p>
        </w:tc>
      </w:tr>
      <w:tr w:rsidR="00644743" w:rsidRPr="00914593" w14:paraId="642B2DFD"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37679D2B" w14:textId="77777777" w:rsidR="00644743" w:rsidRPr="00914593" w:rsidRDefault="00644743" w:rsidP="00D550B9">
            <w:pPr>
              <w:jc w:val="center"/>
              <w:rPr>
                <w:lang w:eastAsia="en-US"/>
              </w:rPr>
            </w:pPr>
            <w:bookmarkStart w:id="824" w:name="_Toc107951020"/>
            <w:bookmarkStart w:id="825" w:name="_Toc108087881"/>
            <w:bookmarkStart w:id="826" w:name="_Toc108088890"/>
            <w:bookmarkStart w:id="827" w:name="_Toc108089898"/>
            <w:bookmarkStart w:id="828" w:name="_Toc108090219"/>
            <w:bookmarkEnd w:id="824"/>
            <w:bookmarkEnd w:id="825"/>
            <w:bookmarkEnd w:id="826"/>
            <w:bookmarkEnd w:id="827"/>
            <w:bookmarkEnd w:id="828"/>
          </w:p>
        </w:tc>
        <w:tc>
          <w:tcPr>
            <w:tcW w:w="2309" w:type="pct"/>
            <w:vMerge/>
            <w:tcBorders>
              <w:left w:val="single" w:sz="4" w:space="0" w:color="auto"/>
              <w:bottom w:val="single" w:sz="4" w:space="0" w:color="auto"/>
              <w:right w:val="single" w:sz="4" w:space="0" w:color="auto"/>
            </w:tcBorders>
            <w:vAlign w:val="center"/>
          </w:tcPr>
          <w:p w14:paraId="1D053D89" w14:textId="77777777" w:rsidR="00644743" w:rsidRPr="00914593" w:rsidRDefault="00644743" w:rsidP="00D550B9">
            <w:pPr>
              <w:rPr>
                <w:color w:val="C00000"/>
                <w:lang w:eastAsia="en-US"/>
              </w:rPr>
            </w:pPr>
          </w:p>
        </w:tc>
        <w:tc>
          <w:tcPr>
            <w:tcW w:w="828" w:type="pct"/>
            <w:tcBorders>
              <w:top w:val="single" w:sz="4" w:space="0" w:color="auto"/>
              <w:left w:val="single" w:sz="4" w:space="0" w:color="auto"/>
              <w:bottom w:val="single" w:sz="4" w:space="0" w:color="auto"/>
              <w:right w:val="single" w:sz="4" w:space="0" w:color="auto"/>
            </w:tcBorders>
          </w:tcPr>
          <w:p w14:paraId="6D166C1C" w14:textId="77777777" w:rsidR="00644743" w:rsidRPr="00D73AA0" w:rsidRDefault="00644743" w:rsidP="00D550B9">
            <w:pPr>
              <w:rPr>
                <w:color w:val="C00000"/>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103E68FC" w14:textId="77777777" w:rsidR="00644743" w:rsidRPr="00AD1738" w:rsidRDefault="00644743" w:rsidP="00D550B9">
            <w:pPr>
              <w:rPr>
                <w:lang w:eastAsia="en-US"/>
              </w:rPr>
            </w:pPr>
            <w:r w:rsidRPr="00AD1738">
              <w:rPr>
                <w:lang w:eastAsia="en-US"/>
              </w:rPr>
              <w:t>13,03</w:t>
            </w:r>
          </w:p>
        </w:tc>
        <w:tc>
          <w:tcPr>
            <w:tcW w:w="686" w:type="pct"/>
            <w:tcBorders>
              <w:top w:val="single" w:sz="4" w:space="0" w:color="auto"/>
              <w:left w:val="single" w:sz="4" w:space="0" w:color="auto"/>
              <w:bottom w:val="single" w:sz="4" w:space="0" w:color="auto"/>
              <w:right w:val="single" w:sz="4" w:space="0" w:color="auto"/>
            </w:tcBorders>
            <w:vAlign w:val="center"/>
          </w:tcPr>
          <w:p w14:paraId="454E33EF" w14:textId="7FB518A8" w:rsidR="00644743" w:rsidRPr="00AD1738" w:rsidRDefault="00E64464" w:rsidP="00D550B9">
            <w:pPr>
              <w:rPr>
                <w:lang w:eastAsia="en-US"/>
              </w:rPr>
            </w:pPr>
            <w:r w:rsidRPr="00AD1738">
              <w:rPr>
                <w:lang w:eastAsia="en-US"/>
              </w:rPr>
              <w:t>13,02</w:t>
            </w:r>
          </w:p>
        </w:tc>
      </w:tr>
      <w:tr w:rsidR="00644743" w:rsidRPr="00914593" w14:paraId="16D17CFE"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67903EC4" w14:textId="77777777" w:rsidR="00644743" w:rsidRPr="00914593" w:rsidRDefault="00644743" w:rsidP="00D550B9">
            <w:pPr>
              <w:jc w:val="center"/>
              <w:rPr>
                <w:lang w:eastAsia="en-US"/>
              </w:rPr>
            </w:pPr>
            <w:bookmarkStart w:id="829" w:name="_Toc107951021"/>
            <w:bookmarkStart w:id="830" w:name="_Toc108087882"/>
            <w:bookmarkStart w:id="831" w:name="_Toc108088891"/>
            <w:bookmarkStart w:id="832" w:name="_Toc108089899"/>
            <w:bookmarkStart w:id="833" w:name="_Toc108090220"/>
            <w:bookmarkStart w:id="834" w:name="_Toc107951025"/>
            <w:bookmarkStart w:id="835" w:name="_Toc108087886"/>
            <w:bookmarkStart w:id="836" w:name="_Toc108088895"/>
            <w:bookmarkStart w:id="837" w:name="_Toc108089903"/>
            <w:bookmarkStart w:id="838" w:name="_Toc108090224"/>
            <w:bookmarkEnd w:id="829"/>
            <w:bookmarkEnd w:id="830"/>
            <w:bookmarkEnd w:id="831"/>
            <w:bookmarkEnd w:id="832"/>
            <w:bookmarkEnd w:id="833"/>
            <w:bookmarkEnd w:id="834"/>
            <w:bookmarkEnd w:id="835"/>
            <w:bookmarkEnd w:id="836"/>
            <w:bookmarkEnd w:id="837"/>
            <w:bookmarkEnd w:id="838"/>
            <w:r w:rsidRPr="00914593">
              <w:rPr>
                <w:lang w:eastAsia="en-US"/>
              </w:rPr>
              <w:t>2.5</w:t>
            </w:r>
          </w:p>
        </w:tc>
        <w:tc>
          <w:tcPr>
            <w:tcW w:w="2309" w:type="pct"/>
            <w:vMerge w:val="restart"/>
            <w:tcBorders>
              <w:top w:val="single" w:sz="4" w:space="0" w:color="auto"/>
              <w:left w:val="single" w:sz="4" w:space="0" w:color="auto"/>
              <w:right w:val="single" w:sz="4" w:space="0" w:color="auto"/>
            </w:tcBorders>
            <w:vAlign w:val="center"/>
          </w:tcPr>
          <w:p w14:paraId="23C4C8B6" w14:textId="77777777" w:rsidR="00644743" w:rsidRPr="00914593" w:rsidRDefault="00644743" w:rsidP="00D550B9">
            <w:r w:rsidRPr="00914593">
              <w:t xml:space="preserve">Зоны сельскохозяйственного </w:t>
            </w:r>
          </w:p>
          <w:p w14:paraId="4F54A9FC" w14:textId="77777777" w:rsidR="00644743" w:rsidRPr="00914593" w:rsidRDefault="00644743" w:rsidP="00D550B9">
            <w:r w:rsidRPr="00914593">
              <w:t xml:space="preserve">использования, в том числе: </w:t>
            </w:r>
          </w:p>
        </w:tc>
        <w:tc>
          <w:tcPr>
            <w:tcW w:w="828" w:type="pct"/>
            <w:tcBorders>
              <w:top w:val="single" w:sz="4" w:space="0" w:color="auto"/>
              <w:left w:val="single" w:sz="4" w:space="0" w:color="auto"/>
              <w:bottom w:val="single" w:sz="4" w:space="0" w:color="auto"/>
              <w:right w:val="single" w:sz="4" w:space="0" w:color="auto"/>
            </w:tcBorders>
            <w:vAlign w:val="center"/>
          </w:tcPr>
          <w:p w14:paraId="7E0A0767"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61CAF8F8" w14:textId="5501AE93" w:rsidR="00644743" w:rsidRPr="00AD1738" w:rsidRDefault="00AD1738" w:rsidP="00D550B9">
            <w:pPr>
              <w:rPr>
                <w:lang w:eastAsia="en-US"/>
              </w:rPr>
            </w:pPr>
            <w:r w:rsidRPr="00AD1738">
              <w:rPr>
                <w:lang w:eastAsia="en-US"/>
              </w:rPr>
              <w:t>45,90</w:t>
            </w:r>
          </w:p>
        </w:tc>
        <w:tc>
          <w:tcPr>
            <w:tcW w:w="686" w:type="pct"/>
            <w:tcBorders>
              <w:top w:val="single" w:sz="4" w:space="0" w:color="auto"/>
              <w:left w:val="single" w:sz="4" w:space="0" w:color="auto"/>
              <w:bottom w:val="single" w:sz="4" w:space="0" w:color="auto"/>
              <w:right w:val="single" w:sz="4" w:space="0" w:color="auto"/>
            </w:tcBorders>
            <w:vAlign w:val="center"/>
          </w:tcPr>
          <w:p w14:paraId="42BE3A5B" w14:textId="1F58C833" w:rsidR="00644743" w:rsidRPr="00AD1738" w:rsidRDefault="00E64464" w:rsidP="00D550B9">
            <w:pPr>
              <w:rPr>
                <w:lang w:eastAsia="en-US"/>
              </w:rPr>
            </w:pPr>
            <w:r w:rsidRPr="00AD1738">
              <w:rPr>
                <w:lang w:eastAsia="en-US"/>
              </w:rPr>
              <w:t>55,30</w:t>
            </w:r>
          </w:p>
        </w:tc>
      </w:tr>
      <w:tr w:rsidR="00644743" w:rsidRPr="00914593" w14:paraId="4E21D7F0"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DB4DE22"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1EBAB198"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vAlign w:val="center"/>
          </w:tcPr>
          <w:p w14:paraId="7B3BD5C7"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41853106" w14:textId="3C932B66" w:rsidR="00644743" w:rsidRPr="00AD1738" w:rsidRDefault="00AD1738" w:rsidP="00D550B9">
            <w:pPr>
              <w:rPr>
                <w:lang w:eastAsia="en-US"/>
              </w:rPr>
            </w:pPr>
            <w:r w:rsidRPr="00AD1738">
              <w:rPr>
                <w:lang w:eastAsia="en-US"/>
              </w:rPr>
              <w:t>22,00</w:t>
            </w:r>
          </w:p>
        </w:tc>
        <w:tc>
          <w:tcPr>
            <w:tcW w:w="686" w:type="pct"/>
            <w:tcBorders>
              <w:top w:val="single" w:sz="4" w:space="0" w:color="auto"/>
              <w:left w:val="single" w:sz="4" w:space="0" w:color="auto"/>
              <w:bottom w:val="single" w:sz="4" w:space="0" w:color="auto"/>
              <w:right w:val="single" w:sz="4" w:space="0" w:color="auto"/>
            </w:tcBorders>
            <w:vAlign w:val="center"/>
          </w:tcPr>
          <w:p w14:paraId="2DB6853A" w14:textId="617FF08C" w:rsidR="00644743" w:rsidRPr="00AD1738" w:rsidRDefault="00E64464" w:rsidP="00D550B9">
            <w:pPr>
              <w:rPr>
                <w:lang w:eastAsia="en-US"/>
              </w:rPr>
            </w:pPr>
            <w:r w:rsidRPr="00AD1738">
              <w:rPr>
                <w:lang w:eastAsia="en-US"/>
              </w:rPr>
              <w:t>25,36</w:t>
            </w:r>
          </w:p>
        </w:tc>
      </w:tr>
      <w:tr w:rsidR="00644743" w:rsidRPr="00914593" w14:paraId="2ED673DB"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0365F22D" w14:textId="77777777" w:rsidR="00644743" w:rsidRPr="00914593" w:rsidRDefault="00644743" w:rsidP="00D550B9">
            <w:pPr>
              <w:jc w:val="center"/>
              <w:rPr>
                <w:lang w:eastAsia="en-US"/>
              </w:rPr>
            </w:pPr>
            <w:bookmarkStart w:id="839" w:name="_Toc107951026"/>
            <w:bookmarkStart w:id="840" w:name="_Toc108087887"/>
            <w:bookmarkStart w:id="841" w:name="_Toc108088896"/>
            <w:bookmarkStart w:id="842" w:name="_Toc108089904"/>
            <w:bookmarkStart w:id="843" w:name="_Toc108090225"/>
            <w:bookmarkEnd w:id="839"/>
            <w:bookmarkEnd w:id="840"/>
            <w:bookmarkEnd w:id="841"/>
            <w:bookmarkEnd w:id="842"/>
            <w:bookmarkEnd w:id="843"/>
            <w:r w:rsidRPr="00914593">
              <w:rPr>
                <w:lang w:eastAsia="en-US"/>
              </w:rPr>
              <w:t>2.5.1</w:t>
            </w:r>
          </w:p>
        </w:tc>
        <w:tc>
          <w:tcPr>
            <w:tcW w:w="2309" w:type="pct"/>
            <w:vMerge w:val="restart"/>
            <w:tcBorders>
              <w:top w:val="single" w:sz="4" w:space="0" w:color="auto"/>
              <w:left w:val="single" w:sz="4" w:space="0" w:color="auto"/>
              <w:right w:val="single" w:sz="4" w:space="0" w:color="auto"/>
            </w:tcBorders>
            <w:vAlign w:val="center"/>
          </w:tcPr>
          <w:p w14:paraId="79084F9B" w14:textId="77777777" w:rsidR="00644743" w:rsidRPr="00914593" w:rsidRDefault="00644743" w:rsidP="00D550B9">
            <w:pPr>
              <w:rPr>
                <w:lang w:eastAsia="en-US"/>
              </w:rPr>
            </w:pPr>
            <w:r w:rsidRPr="00914593">
              <w:t>зона садоводческих или огороднических некоммерческих товариществ</w:t>
            </w:r>
          </w:p>
        </w:tc>
        <w:tc>
          <w:tcPr>
            <w:tcW w:w="828" w:type="pct"/>
            <w:tcBorders>
              <w:top w:val="single" w:sz="4" w:space="0" w:color="auto"/>
              <w:left w:val="single" w:sz="4" w:space="0" w:color="auto"/>
              <w:bottom w:val="single" w:sz="4" w:space="0" w:color="auto"/>
              <w:right w:val="single" w:sz="4" w:space="0" w:color="auto"/>
            </w:tcBorders>
            <w:vAlign w:val="center"/>
          </w:tcPr>
          <w:p w14:paraId="4EE2F467"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73C70070" w14:textId="6F6D6797" w:rsidR="00644743" w:rsidRPr="00AD1738" w:rsidRDefault="00AD1738" w:rsidP="00D550B9">
            <w:pPr>
              <w:rPr>
                <w:lang w:eastAsia="en-US"/>
              </w:rPr>
            </w:pPr>
            <w:r w:rsidRPr="00AD1738">
              <w:rPr>
                <w:lang w:eastAsia="en-US"/>
              </w:rPr>
              <w:t>45,90</w:t>
            </w:r>
          </w:p>
        </w:tc>
        <w:tc>
          <w:tcPr>
            <w:tcW w:w="686" w:type="pct"/>
            <w:tcBorders>
              <w:top w:val="single" w:sz="4" w:space="0" w:color="auto"/>
              <w:left w:val="single" w:sz="4" w:space="0" w:color="auto"/>
              <w:bottom w:val="single" w:sz="4" w:space="0" w:color="auto"/>
              <w:right w:val="single" w:sz="4" w:space="0" w:color="auto"/>
            </w:tcBorders>
            <w:vAlign w:val="center"/>
          </w:tcPr>
          <w:p w14:paraId="3468AD8B" w14:textId="0D1E8764" w:rsidR="00644743" w:rsidRPr="00AD1738" w:rsidRDefault="00E64464" w:rsidP="00D550B9">
            <w:r w:rsidRPr="00AD1738">
              <w:t>55,30</w:t>
            </w:r>
          </w:p>
        </w:tc>
      </w:tr>
      <w:tr w:rsidR="00644743" w:rsidRPr="00914593" w14:paraId="66A347B0"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4276189"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25D5C1D4"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14799BA3"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185489D8" w14:textId="74F4B467" w:rsidR="00644743" w:rsidRPr="00AD1738" w:rsidRDefault="00AD1738" w:rsidP="00D550B9">
            <w:pPr>
              <w:rPr>
                <w:lang w:eastAsia="en-US"/>
              </w:rPr>
            </w:pPr>
            <w:r w:rsidRPr="00AD1738">
              <w:rPr>
                <w:lang w:eastAsia="en-US"/>
              </w:rPr>
              <w:t>22,00</w:t>
            </w:r>
          </w:p>
        </w:tc>
        <w:tc>
          <w:tcPr>
            <w:tcW w:w="686" w:type="pct"/>
            <w:tcBorders>
              <w:top w:val="single" w:sz="4" w:space="0" w:color="auto"/>
              <w:left w:val="single" w:sz="4" w:space="0" w:color="auto"/>
              <w:bottom w:val="single" w:sz="4" w:space="0" w:color="auto"/>
              <w:right w:val="single" w:sz="4" w:space="0" w:color="auto"/>
            </w:tcBorders>
            <w:vAlign w:val="center"/>
          </w:tcPr>
          <w:p w14:paraId="7E38DDD6" w14:textId="043C0D18" w:rsidR="00644743" w:rsidRPr="00AD1738" w:rsidRDefault="00E64464" w:rsidP="00D550B9">
            <w:pPr>
              <w:rPr>
                <w:lang w:eastAsia="en-US"/>
              </w:rPr>
            </w:pPr>
            <w:r w:rsidRPr="00AD1738">
              <w:rPr>
                <w:lang w:eastAsia="en-US"/>
              </w:rPr>
              <w:t>25,36</w:t>
            </w:r>
          </w:p>
        </w:tc>
      </w:tr>
      <w:tr w:rsidR="00644743" w:rsidRPr="00E64464" w14:paraId="045D2800" w14:textId="77777777" w:rsidTr="00D550B9">
        <w:trPr>
          <w:trHeight w:val="20"/>
        </w:trPr>
        <w:tc>
          <w:tcPr>
            <w:tcW w:w="348" w:type="pct"/>
            <w:vMerge w:val="restart"/>
            <w:tcBorders>
              <w:left w:val="single" w:sz="4" w:space="0" w:color="auto"/>
              <w:right w:val="single" w:sz="4" w:space="0" w:color="auto"/>
            </w:tcBorders>
            <w:vAlign w:val="center"/>
          </w:tcPr>
          <w:p w14:paraId="210208FA" w14:textId="77777777" w:rsidR="00644743" w:rsidRPr="00E64464" w:rsidRDefault="00644743" w:rsidP="00D550B9">
            <w:pPr>
              <w:jc w:val="center"/>
              <w:rPr>
                <w:lang w:eastAsia="en-US"/>
              </w:rPr>
            </w:pPr>
            <w:r w:rsidRPr="00E64464">
              <w:rPr>
                <w:lang w:eastAsia="en-US"/>
              </w:rPr>
              <w:t>2.6</w:t>
            </w:r>
          </w:p>
        </w:tc>
        <w:tc>
          <w:tcPr>
            <w:tcW w:w="2309" w:type="pct"/>
            <w:vMerge w:val="restart"/>
            <w:tcBorders>
              <w:left w:val="single" w:sz="4" w:space="0" w:color="auto"/>
              <w:right w:val="single" w:sz="4" w:space="0" w:color="auto"/>
            </w:tcBorders>
            <w:vAlign w:val="center"/>
          </w:tcPr>
          <w:p w14:paraId="661F10B8" w14:textId="77777777" w:rsidR="00644743" w:rsidRPr="00E64464" w:rsidRDefault="00644743" w:rsidP="00D550B9">
            <w:pPr>
              <w:rPr>
                <w:lang w:eastAsia="en-US"/>
              </w:rPr>
            </w:pPr>
            <w:r w:rsidRPr="00E64464">
              <w:rPr>
                <w:bCs/>
              </w:rPr>
              <w:t>Зоны акваторий</w:t>
            </w:r>
          </w:p>
        </w:tc>
        <w:tc>
          <w:tcPr>
            <w:tcW w:w="828" w:type="pct"/>
            <w:tcBorders>
              <w:top w:val="single" w:sz="4" w:space="0" w:color="auto"/>
              <w:left w:val="single" w:sz="4" w:space="0" w:color="auto"/>
              <w:bottom w:val="single" w:sz="4" w:space="0" w:color="auto"/>
              <w:right w:val="single" w:sz="4" w:space="0" w:color="auto"/>
            </w:tcBorders>
          </w:tcPr>
          <w:p w14:paraId="50D161FF" w14:textId="77777777" w:rsidR="00644743" w:rsidRPr="00E64464" w:rsidRDefault="00644743" w:rsidP="00D550B9">
            <w:pPr>
              <w:rPr>
                <w:lang w:eastAsia="en-US"/>
              </w:rPr>
            </w:pPr>
            <w:r w:rsidRPr="00E64464">
              <w:t>га</w:t>
            </w:r>
          </w:p>
        </w:tc>
        <w:tc>
          <w:tcPr>
            <w:tcW w:w="829" w:type="pct"/>
            <w:tcBorders>
              <w:top w:val="single" w:sz="4" w:space="0" w:color="auto"/>
              <w:left w:val="single" w:sz="4" w:space="0" w:color="auto"/>
              <w:bottom w:val="single" w:sz="4" w:space="0" w:color="auto"/>
              <w:right w:val="single" w:sz="4" w:space="0" w:color="auto"/>
            </w:tcBorders>
            <w:vAlign w:val="center"/>
          </w:tcPr>
          <w:p w14:paraId="0BA956D8" w14:textId="77777777" w:rsidR="00644743" w:rsidRPr="00AD1738" w:rsidRDefault="00644743" w:rsidP="00D550B9">
            <w:pPr>
              <w:rPr>
                <w:lang w:eastAsia="en-US"/>
              </w:rPr>
            </w:pPr>
            <w:r w:rsidRPr="00AD1738">
              <w:rPr>
                <w:lang w:eastAsia="en-US"/>
              </w:rPr>
              <w:t>10,04</w:t>
            </w:r>
          </w:p>
        </w:tc>
        <w:tc>
          <w:tcPr>
            <w:tcW w:w="686" w:type="pct"/>
            <w:tcBorders>
              <w:top w:val="single" w:sz="4" w:space="0" w:color="auto"/>
              <w:left w:val="single" w:sz="4" w:space="0" w:color="auto"/>
              <w:bottom w:val="single" w:sz="4" w:space="0" w:color="auto"/>
              <w:right w:val="single" w:sz="4" w:space="0" w:color="auto"/>
            </w:tcBorders>
            <w:vAlign w:val="center"/>
          </w:tcPr>
          <w:p w14:paraId="7A7562D3" w14:textId="77777777" w:rsidR="00644743" w:rsidRPr="00AD1738" w:rsidRDefault="00644743" w:rsidP="00D550B9">
            <w:pPr>
              <w:rPr>
                <w:lang w:eastAsia="en-US"/>
              </w:rPr>
            </w:pPr>
            <w:r w:rsidRPr="00AD1738">
              <w:rPr>
                <w:lang w:eastAsia="en-US"/>
              </w:rPr>
              <w:t>10,04</w:t>
            </w:r>
          </w:p>
        </w:tc>
      </w:tr>
      <w:tr w:rsidR="000348F1" w:rsidRPr="00E64464" w14:paraId="487628C4"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4D4387C" w14:textId="77777777" w:rsidR="00644743" w:rsidRPr="00E64464"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5C878E2A" w14:textId="77777777" w:rsidR="00644743" w:rsidRPr="00E64464"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765C609" w14:textId="77777777" w:rsidR="00644743" w:rsidRPr="00E64464" w:rsidRDefault="00644743" w:rsidP="00D550B9">
            <w:pPr>
              <w:rPr>
                <w:lang w:eastAsia="en-US"/>
              </w:rPr>
            </w:pPr>
            <w:r w:rsidRPr="00E64464">
              <w:t>%</w:t>
            </w:r>
          </w:p>
        </w:tc>
        <w:tc>
          <w:tcPr>
            <w:tcW w:w="829" w:type="pct"/>
            <w:tcBorders>
              <w:top w:val="single" w:sz="4" w:space="0" w:color="auto"/>
              <w:left w:val="single" w:sz="4" w:space="0" w:color="auto"/>
              <w:bottom w:val="single" w:sz="4" w:space="0" w:color="auto"/>
              <w:right w:val="single" w:sz="4" w:space="0" w:color="auto"/>
            </w:tcBorders>
            <w:vAlign w:val="center"/>
          </w:tcPr>
          <w:p w14:paraId="766B2CDF" w14:textId="77777777" w:rsidR="00644743" w:rsidRPr="00AD1738" w:rsidRDefault="00644743" w:rsidP="00D550B9">
            <w:pPr>
              <w:rPr>
                <w:lang w:eastAsia="en-US"/>
              </w:rPr>
            </w:pPr>
            <w:r w:rsidRPr="00AD1738">
              <w:rPr>
                <w:lang w:eastAsia="en-US"/>
              </w:rPr>
              <w:t>4,81</w:t>
            </w:r>
          </w:p>
        </w:tc>
        <w:tc>
          <w:tcPr>
            <w:tcW w:w="686" w:type="pct"/>
            <w:tcBorders>
              <w:top w:val="single" w:sz="4" w:space="0" w:color="auto"/>
              <w:left w:val="single" w:sz="4" w:space="0" w:color="auto"/>
              <w:bottom w:val="single" w:sz="4" w:space="0" w:color="auto"/>
              <w:right w:val="single" w:sz="4" w:space="0" w:color="auto"/>
            </w:tcBorders>
            <w:vAlign w:val="center"/>
          </w:tcPr>
          <w:p w14:paraId="08A54C8B" w14:textId="37C7B82C" w:rsidR="00644743" w:rsidRPr="00AD1738" w:rsidRDefault="00E64464" w:rsidP="00D550B9">
            <w:pPr>
              <w:rPr>
                <w:lang w:eastAsia="en-US"/>
              </w:rPr>
            </w:pPr>
            <w:r w:rsidRPr="00AD1738">
              <w:rPr>
                <w:lang w:eastAsia="en-US"/>
              </w:rPr>
              <w:t>4,60</w:t>
            </w:r>
          </w:p>
        </w:tc>
      </w:tr>
      <w:tr w:rsidR="00644743" w:rsidRPr="00914593" w14:paraId="217035A7" w14:textId="77777777" w:rsidTr="00D550B9">
        <w:trPr>
          <w:trHeight w:val="20"/>
        </w:trPr>
        <w:tc>
          <w:tcPr>
            <w:tcW w:w="348" w:type="pct"/>
            <w:vMerge w:val="restart"/>
            <w:tcBorders>
              <w:left w:val="single" w:sz="4" w:space="0" w:color="auto"/>
              <w:right w:val="single" w:sz="4" w:space="0" w:color="auto"/>
            </w:tcBorders>
            <w:vAlign w:val="center"/>
          </w:tcPr>
          <w:p w14:paraId="7806D0D9" w14:textId="77777777" w:rsidR="00644743" w:rsidRPr="00914593" w:rsidRDefault="00644743" w:rsidP="00D550B9">
            <w:pPr>
              <w:jc w:val="center"/>
              <w:rPr>
                <w:lang w:eastAsia="en-US"/>
              </w:rPr>
            </w:pPr>
            <w:r w:rsidRPr="00914593">
              <w:rPr>
                <w:lang w:eastAsia="en-US"/>
              </w:rPr>
              <w:t>2.7</w:t>
            </w:r>
          </w:p>
        </w:tc>
        <w:tc>
          <w:tcPr>
            <w:tcW w:w="2309" w:type="pct"/>
            <w:vMerge w:val="restart"/>
            <w:tcBorders>
              <w:left w:val="single" w:sz="4" w:space="0" w:color="auto"/>
              <w:right w:val="single" w:sz="4" w:space="0" w:color="auto"/>
            </w:tcBorders>
            <w:vAlign w:val="center"/>
          </w:tcPr>
          <w:p w14:paraId="38871962" w14:textId="77777777" w:rsidR="00644743" w:rsidRPr="00914593" w:rsidRDefault="00644743" w:rsidP="00D550B9">
            <w:pPr>
              <w:rPr>
                <w:lang w:eastAsia="en-US"/>
              </w:rPr>
            </w:pPr>
            <w:r w:rsidRPr="00914593">
              <w:rPr>
                <w:bCs/>
              </w:rPr>
              <w:t>Иные зоны</w:t>
            </w:r>
          </w:p>
        </w:tc>
        <w:tc>
          <w:tcPr>
            <w:tcW w:w="828" w:type="pct"/>
            <w:tcBorders>
              <w:top w:val="single" w:sz="4" w:space="0" w:color="auto"/>
              <w:left w:val="single" w:sz="4" w:space="0" w:color="auto"/>
              <w:bottom w:val="single" w:sz="4" w:space="0" w:color="auto"/>
              <w:right w:val="single" w:sz="4" w:space="0" w:color="auto"/>
            </w:tcBorders>
            <w:vAlign w:val="center"/>
          </w:tcPr>
          <w:p w14:paraId="31E58484" w14:textId="77777777" w:rsidR="00644743" w:rsidRPr="00D73AA0" w:rsidRDefault="00644743" w:rsidP="00D550B9">
            <w:pPr>
              <w:rPr>
                <w:lang w:eastAsia="en-US"/>
              </w:rPr>
            </w:pPr>
            <w:r w:rsidRPr="00D73AA0">
              <w:t>га</w:t>
            </w:r>
          </w:p>
        </w:tc>
        <w:tc>
          <w:tcPr>
            <w:tcW w:w="829" w:type="pct"/>
            <w:tcBorders>
              <w:top w:val="single" w:sz="4" w:space="0" w:color="auto"/>
              <w:left w:val="single" w:sz="4" w:space="0" w:color="auto"/>
              <w:bottom w:val="single" w:sz="4" w:space="0" w:color="auto"/>
              <w:right w:val="single" w:sz="4" w:space="0" w:color="auto"/>
            </w:tcBorders>
            <w:vAlign w:val="center"/>
          </w:tcPr>
          <w:p w14:paraId="4D199378" w14:textId="5F44A10F" w:rsidR="00644743" w:rsidRPr="00AD1738" w:rsidRDefault="00AD1738" w:rsidP="00D550B9">
            <w:pPr>
              <w:rPr>
                <w:lang w:eastAsia="en-US"/>
              </w:rPr>
            </w:pPr>
            <w:r w:rsidRPr="00AD1738">
              <w:rPr>
                <w:lang w:eastAsia="en-US"/>
              </w:rPr>
              <w:t>81,68</w:t>
            </w:r>
          </w:p>
        </w:tc>
        <w:tc>
          <w:tcPr>
            <w:tcW w:w="686" w:type="pct"/>
            <w:tcBorders>
              <w:top w:val="single" w:sz="4" w:space="0" w:color="auto"/>
              <w:left w:val="single" w:sz="4" w:space="0" w:color="auto"/>
              <w:bottom w:val="single" w:sz="4" w:space="0" w:color="auto"/>
              <w:right w:val="single" w:sz="4" w:space="0" w:color="auto"/>
            </w:tcBorders>
            <w:vAlign w:val="center"/>
          </w:tcPr>
          <w:p w14:paraId="693B426D" w14:textId="77777777" w:rsidR="00644743" w:rsidRPr="00AD1738" w:rsidRDefault="00644743" w:rsidP="00D550B9">
            <w:pPr>
              <w:rPr>
                <w:lang w:eastAsia="en-US"/>
              </w:rPr>
            </w:pPr>
            <w:r w:rsidRPr="00AD1738">
              <w:rPr>
                <w:lang w:eastAsia="en-US"/>
              </w:rPr>
              <w:t>-</w:t>
            </w:r>
          </w:p>
        </w:tc>
      </w:tr>
      <w:tr w:rsidR="00644743" w:rsidRPr="00914593" w14:paraId="36D86D5C"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68C70A47"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6E231FE"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1EA49BD7" w14:textId="77777777" w:rsidR="00644743" w:rsidRPr="00D73AA0" w:rsidRDefault="00644743" w:rsidP="00D550B9">
            <w:pPr>
              <w:rPr>
                <w:lang w:eastAsia="en-US"/>
              </w:rPr>
            </w:pPr>
            <w:r w:rsidRPr="00D73AA0">
              <w:t>%</w:t>
            </w:r>
          </w:p>
        </w:tc>
        <w:tc>
          <w:tcPr>
            <w:tcW w:w="829" w:type="pct"/>
            <w:tcBorders>
              <w:top w:val="single" w:sz="4" w:space="0" w:color="auto"/>
              <w:left w:val="single" w:sz="4" w:space="0" w:color="auto"/>
              <w:bottom w:val="single" w:sz="4" w:space="0" w:color="auto"/>
              <w:right w:val="single" w:sz="4" w:space="0" w:color="auto"/>
            </w:tcBorders>
            <w:vAlign w:val="center"/>
          </w:tcPr>
          <w:p w14:paraId="2BFB5448" w14:textId="66E3AB44" w:rsidR="00644743" w:rsidRPr="00AD1738" w:rsidRDefault="00AD1738" w:rsidP="00D550B9">
            <w:pPr>
              <w:rPr>
                <w:lang w:eastAsia="en-US"/>
              </w:rPr>
            </w:pPr>
            <w:r w:rsidRPr="00AD1738">
              <w:rPr>
                <w:lang w:eastAsia="en-US"/>
              </w:rPr>
              <w:t>39,15</w:t>
            </w:r>
          </w:p>
        </w:tc>
        <w:tc>
          <w:tcPr>
            <w:tcW w:w="686" w:type="pct"/>
            <w:tcBorders>
              <w:top w:val="single" w:sz="4" w:space="0" w:color="auto"/>
              <w:left w:val="single" w:sz="4" w:space="0" w:color="auto"/>
              <w:bottom w:val="single" w:sz="4" w:space="0" w:color="auto"/>
              <w:right w:val="single" w:sz="4" w:space="0" w:color="auto"/>
            </w:tcBorders>
            <w:vAlign w:val="center"/>
          </w:tcPr>
          <w:p w14:paraId="63DD2B71" w14:textId="77777777" w:rsidR="00644743" w:rsidRPr="00AD1738" w:rsidRDefault="00644743" w:rsidP="00D550B9">
            <w:pPr>
              <w:rPr>
                <w:lang w:eastAsia="en-US"/>
              </w:rPr>
            </w:pPr>
            <w:r w:rsidRPr="00AD1738">
              <w:rPr>
                <w:lang w:eastAsia="en-US"/>
              </w:rPr>
              <w:t>-</w:t>
            </w:r>
          </w:p>
        </w:tc>
      </w:tr>
      <w:tr w:rsidR="00644743" w:rsidRPr="003E0EBC" w14:paraId="3B4041DB"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7E83E10" w14:textId="77777777" w:rsidR="00644743" w:rsidRPr="003E0EBC" w:rsidRDefault="00644743" w:rsidP="00D550B9">
            <w:pPr>
              <w:jc w:val="center"/>
              <w:rPr>
                <w:lang w:eastAsia="en-US"/>
              </w:rPr>
            </w:pPr>
            <w:r w:rsidRPr="003E0EBC">
              <w:rPr>
                <w:lang w:eastAsia="en-US"/>
              </w:rPr>
              <w:t>3</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13A1A4E9" w14:textId="77777777" w:rsidR="00644743" w:rsidRPr="00AD1738" w:rsidRDefault="00644743" w:rsidP="00D550B9">
            <w:pPr>
              <w:rPr>
                <w:lang w:eastAsia="en-US"/>
              </w:rPr>
            </w:pPr>
            <w:r w:rsidRPr="00AD1738">
              <w:rPr>
                <w:lang w:eastAsia="en-US"/>
              </w:rPr>
              <w:t xml:space="preserve">НАСЕЛЕНИЕ </w:t>
            </w:r>
          </w:p>
        </w:tc>
      </w:tr>
      <w:tr w:rsidR="00644743" w:rsidRPr="003E0EBC" w14:paraId="52F1BDB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B2B45C7" w14:textId="77777777" w:rsidR="00644743" w:rsidRPr="003E0EBC" w:rsidRDefault="00644743" w:rsidP="00D550B9">
            <w:pPr>
              <w:jc w:val="center"/>
              <w:rPr>
                <w:lang w:eastAsia="en-US"/>
              </w:rPr>
            </w:pPr>
            <w:bookmarkStart w:id="844" w:name="_Toc107951028"/>
            <w:bookmarkStart w:id="845" w:name="_Toc108087889"/>
            <w:bookmarkStart w:id="846" w:name="_Toc108088898"/>
            <w:bookmarkStart w:id="847" w:name="_Toc108089906"/>
            <w:bookmarkStart w:id="848" w:name="_Toc108090227"/>
            <w:bookmarkEnd w:id="844"/>
            <w:bookmarkEnd w:id="845"/>
            <w:bookmarkEnd w:id="846"/>
            <w:bookmarkEnd w:id="847"/>
            <w:bookmarkEnd w:id="848"/>
            <w:r w:rsidRPr="003E0EBC">
              <w:rPr>
                <w:lang w:eastAsia="en-US"/>
              </w:rPr>
              <w:t>3.1</w:t>
            </w:r>
          </w:p>
        </w:tc>
        <w:tc>
          <w:tcPr>
            <w:tcW w:w="2309" w:type="pct"/>
            <w:tcBorders>
              <w:top w:val="single" w:sz="4" w:space="0" w:color="auto"/>
              <w:left w:val="single" w:sz="4" w:space="0" w:color="auto"/>
              <w:bottom w:val="single" w:sz="4" w:space="0" w:color="auto"/>
              <w:right w:val="single" w:sz="4" w:space="0" w:color="auto"/>
            </w:tcBorders>
            <w:hideMark/>
          </w:tcPr>
          <w:p w14:paraId="3620A741" w14:textId="77777777" w:rsidR="00644743" w:rsidRPr="003E0EBC" w:rsidRDefault="00644743" w:rsidP="00D550B9">
            <w:pPr>
              <w:jc w:val="both"/>
            </w:pPr>
            <w:r w:rsidRPr="003E0EBC">
              <w:t>Общая численность населения</w:t>
            </w:r>
          </w:p>
        </w:tc>
        <w:tc>
          <w:tcPr>
            <w:tcW w:w="828" w:type="pct"/>
            <w:tcBorders>
              <w:top w:val="single" w:sz="4" w:space="0" w:color="auto"/>
              <w:left w:val="single" w:sz="4" w:space="0" w:color="auto"/>
              <w:bottom w:val="single" w:sz="4" w:space="0" w:color="auto"/>
              <w:right w:val="single" w:sz="4" w:space="0" w:color="auto"/>
            </w:tcBorders>
            <w:hideMark/>
          </w:tcPr>
          <w:p w14:paraId="1DBD38CA" w14:textId="77777777" w:rsidR="00644743" w:rsidRPr="00D73AA0" w:rsidRDefault="00644743" w:rsidP="00D550B9">
            <w:pPr>
              <w:rPr>
                <w:lang w:eastAsia="en-US"/>
              </w:rPr>
            </w:pPr>
            <w:r w:rsidRPr="00D73AA0">
              <w:rPr>
                <w:lang w:eastAsia="en-US"/>
              </w:rPr>
              <w:t>человек</w:t>
            </w:r>
          </w:p>
        </w:tc>
        <w:tc>
          <w:tcPr>
            <w:tcW w:w="829" w:type="pct"/>
            <w:tcBorders>
              <w:top w:val="single" w:sz="4" w:space="0" w:color="auto"/>
              <w:left w:val="single" w:sz="4" w:space="0" w:color="auto"/>
              <w:bottom w:val="single" w:sz="4" w:space="0" w:color="auto"/>
              <w:right w:val="single" w:sz="4" w:space="0" w:color="auto"/>
            </w:tcBorders>
          </w:tcPr>
          <w:p w14:paraId="7F385E7E" w14:textId="77777777" w:rsidR="00644743" w:rsidRPr="00AD1738" w:rsidRDefault="00644743" w:rsidP="00D550B9">
            <w:r w:rsidRPr="00AD1738">
              <w:t>нет данных</w:t>
            </w:r>
          </w:p>
        </w:tc>
        <w:tc>
          <w:tcPr>
            <w:tcW w:w="686" w:type="pct"/>
            <w:tcBorders>
              <w:top w:val="single" w:sz="4" w:space="0" w:color="auto"/>
              <w:left w:val="single" w:sz="4" w:space="0" w:color="auto"/>
              <w:bottom w:val="single" w:sz="4" w:space="0" w:color="auto"/>
              <w:right w:val="single" w:sz="4" w:space="0" w:color="auto"/>
            </w:tcBorders>
          </w:tcPr>
          <w:p w14:paraId="308E020F" w14:textId="77777777" w:rsidR="00644743" w:rsidRPr="00AD1738" w:rsidRDefault="00644743" w:rsidP="00D550B9">
            <w:r w:rsidRPr="00AD1738">
              <w:t>1950</w:t>
            </w:r>
          </w:p>
        </w:tc>
      </w:tr>
      <w:tr w:rsidR="00644743" w:rsidRPr="003E0EBC" w14:paraId="4A1BF1A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F07B4CE" w14:textId="77777777" w:rsidR="00644743" w:rsidRPr="003E0EBC" w:rsidRDefault="00644743" w:rsidP="00D550B9">
            <w:pPr>
              <w:jc w:val="center"/>
              <w:rPr>
                <w:lang w:eastAsia="en-US"/>
              </w:rPr>
            </w:pPr>
            <w:r w:rsidRPr="003E0EBC">
              <w:rPr>
                <w:lang w:eastAsia="en-US"/>
              </w:rPr>
              <w:t>4</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05AFF378" w14:textId="77777777" w:rsidR="00644743" w:rsidRPr="00AD1738" w:rsidRDefault="00644743" w:rsidP="00D550B9">
            <w:pPr>
              <w:pStyle w:val="affffffffff5"/>
              <w:jc w:val="left"/>
              <w:rPr>
                <w:b w:val="0"/>
                <w:sz w:val="24"/>
                <w:lang w:eastAsia="en-US"/>
              </w:rPr>
            </w:pPr>
            <w:r w:rsidRPr="00AD1738">
              <w:rPr>
                <w:b w:val="0"/>
                <w:sz w:val="24"/>
                <w:lang w:eastAsia="en-US"/>
              </w:rPr>
              <w:t>ЖИЛИЩНЫЙ ФОНД</w:t>
            </w:r>
          </w:p>
        </w:tc>
      </w:tr>
      <w:tr w:rsidR="00644743" w:rsidRPr="003E0EBC" w14:paraId="720E66E3"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D1249D8" w14:textId="77777777" w:rsidR="00644743" w:rsidRPr="003E0EBC" w:rsidRDefault="00644743" w:rsidP="00D550B9">
            <w:pPr>
              <w:jc w:val="center"/>
              <w:rPr>
                <w:lang w:eastAsia="en-US"/>
              </w:rPr>
            </w:pPr>
            <w:bookmarkStart w:id="849" w:name="_Toc107951029"/>
            <w:bookmarkStart w:id="850" w:name="_Toc108087890"/>
            <w:bookmarkStart w:id="851" w:name="_Toc108088899"/>
            <w:bookmarkStart w:id="852" w:name="_Toc108089907"/>
            <w:bookmarkStart w:id="853" w:name="_Toc108090228"/>
            <w:bookmarkEnd w:id="849"/>
            <w:bookmarkEnd w:id="850"/>
            <w:bookmarkEnd w:id="851"/>
            <w:bookmarkEnd w:id="852"/>
            <w:bookmarkEnd w:id="853"/>
            <w:r w:rsidRPr="003E0EBC">
              <w:rPr>
                <w:lang w:eastAsia="en-US"/>
              </w:rPr>
              <w:t>4.1</w:t>
            </w:r>
          </w:p>
        </w:tc>
        <w:tc>
          <w:tcPr>
            <w:tcW w:w="2309" w:type="pct"/>
            <w:tcBorders>
              <w:top w:val="single" w:sz="4" w:space="0" w:color="auto"/>
              <w:left w:val="single" w:sz="4" w:space="0" w:color="auto"/>
              <w:bottom w:val="single" w:sz="4" w:space="0" w:color="auto"/>
              <w:right w:val="single" w:sz="4" w:space="0" w:color="auto"/>
            </w:tcBorders>
          </w:tcPr>
          <w:p w14:paraId="31A7A375" w14:textId="77777777" w:rsidR="00644743" w:rsidRPr="003E0EBC" w:rsidRDefault="00644743" w:rsidP="00D550B9">
            <w:pPr>
              <w:rPr>
                <w:lang w:eastAsia="en-US"/>
              </w:rPr>
            </w:pPr>
            <w:r w:rsidRPr="003E0EBC">
              <w:rPr>
                <w:lang w:eastAsia="en-US"/>
              </w:rPr>
              <w:t>Средняя жилищная обеспеченность</w:t>
            </w:r>
          </w:p>
        </w:tc>
        <w:tc>
          <w:tcPr>
            <w:tcW w:w="828" w:type="pct"/>
            <w:tcBorders>
              <w:top w:val="single" w:sz="4" w:space="0" w:color="auto"/>
              <w:left w:val="single" w:sz="4" w:space="0" w:color="auto"/>
              <w:bottom w:val="single" w:sz="4" w:space="0" w:color="auto"/>
              <w:right w:val="single" w:sz="4" w:space="0" w:color="auto"/>
            </w:tcBorders>
          </w:tcPr>
          <w:p w14:paraId="07369DFE" w14:textId="77777777" w:rsidR="00644743" w:rsidRPr="00D73AA0" w:rsidRDefault="00644743" w:rsidP="00D550B9">
            <w:pPr>
              <w:rPr>
                <w:lang w:eastAsia="en-US"/>
              </w:rPr>
            </w:pPr>
            <w:r w:rsidRPr="00D73AA0">
              <w:rPr>
                <w:lang w:eastAsia="en-US"/>
              </w:rPr>
              <w:t>м</w:t>
            </w:r>
            <w:r w:rsidRPr="00D73AA0">
              <w:rPr>
                <w:vertAlign w:val="superscript"/>
                <w:lang w:eastAsia="en-US"/>
              </w:rPr>
              <w:t>2</w:t>
            </w:r>
            <w:r w:rsidRPr="00D73AA0">
              <w:rPr>
                <w:lang w:eastAsia="en-US"/>
              </w:rPr>
              <w:t>/чел</w:t>
            </w:r>
          </w:p>
        </w:tc>
        <w:tc>
          <w:tcPr>
            <w:tcW w:w="829" w:type="pct"/>
            <w:tcBorders>
              <w:top w:val="single" w:sz="4" w:space="0" w:color="auto"/>
              <w:left w:val="single" w:sz="4" w:space="0" w:color="auto"/>
              <w:bottom w:val="single" w:sz="4" w:space="0" w:color="auto"/>
              <w:right w:val="single" w:sz="4" w:space="0" w:color="auto"/>
            </w:tcBorders>
          </w:tcPr>
          <w:p w14:paraId="5557CE9F" w14:textId="77777777" w:rsidR="00644743" w:rsidRPr="00AD1738" w:rsidRDefault="00644743" w:rsidP="00D550B9">
            <w:r w:rsidRPr="00AD1738">
              <w:t>нет данных</w:t>
            </w:r>
          </w:p>
        </w:tc>
        <w:tc>
          <w:tcPr>
            <w:tcW w:w="686" w:type="pct"/>
            <w:tcBorders>
              <w:top w:val="single" w:sz="4" w:space="0" w:color="auto"/>
              <w:left w:val="single" w:sz="4" w:space="0" w:color="auto"/>
              <w:bottom w:val="single" w:sz="4" w:space="0" w:color="auto"/>
              <w:right w:val="single" w:sz="4" w:space="0" w:color="auto"/>
            </w:tcBorders>
          </w:tcPr>
          <w:p w14:paraId="249E9031" w14:textId="77777777" w:rsidR="00644743" w:rsidRPr="00AD1738" w:rsidRDefault="00644743" w:rsidP="00D550B9">
            <w:r w:rsidRPr="00AD1738">
              <w:t>не менее 35</w:t>
            </w:r>
          </w:p>
        </w:tc>
      </w:tr>
      <w:tr w:rsidR="00644743" w:rsidRPr="003E0EBC" w14:paraId="0577D17E"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D8E106C" w14:textId="77777777" w:rsidR="00644743" w:rsidRPr="003E0EBC" w:rsidRDefault="00644743" w:rsidP="00D550B9">
            <w:pPr>
              <w:jc w:val="center"/>
              <w:rPr>
                <w:lang w:eastAsia="en-US"/>
              </w:rPr>
            </w:pPr>
            <w:bookmarkStart w:id="854" w:name="_Toc107951030"/>
            <w:bookmarkStart w:id="855" w:name="_Toc108087891"/>
            <w:bookmarkStart w:id="856" w:name="_Toc108088900"/>
            <w:bookmarkStart w:id="857" w:name="_Toc108089908"/>
            <w:bookmarkStart w:id="858" w:name="_Toc108090229"/>
            <w:bookmarkEnd w:id="854"/>
            <w:bookmarkEnd w:id="855"/>
            <w:bookmarkEnd w:id="856"/>
            <w:bookmarkEnd w:id="857"/>
            <w:bookmarkEnd w:id="858"/>
            <w:r w:rsidRPr="003E0EBC">
              <w:rPr>
                <w:lang w:eastAsia="en-US"/>
              </w:rPr>
              <w:t>4.2</w:t>
            </w:r>
          </w:p>
        </w:tc>
        <w:tc>
          <w:tcPr>
            <w:tcW w:w="2309" w:type="pct"/>
            <w:tcBorders>
              <w:top w:val="single" w:sz="4" w:space="0" w:color="auto"/>
              <w:left w:val="single" w:sz="4" w:space="0" w:color="auto"/>
              <w:bottom w:val="single" w:sz="4" w:space="0" w:color="auto"/>
              <w:right w:val="single" w:sz="4" w:space="0" w:color="auto"/>
            </w:tcBorders>
          </w:tcPr>
          <w:p w14:paraId="3E18BFC0" w14:textId="77777777" w:rsidR="00644743" w:rsidRPr="003E0EBC" w:rsidRDefault="00644743" w:rsidP="00D550B9">
            <w:pPr>
              <w:rPr>
                <w:lang w:eastAsia="en-US"/>
              </w:rPr>
            </w:pPr>
            <w:r w:rsidRPr="003E0EBC">
              <w:rPr>
                <w:lang w:eastAsia="en-US"/>
              </w:rPr>
              <w:t>Общий объем жилищного фонда</w:t>
            </w:r>
          </w:p>
        </w:tc>
        <w:tc>
          <w:tcPr>
            <w:tcW w:w="828" w:type="pct"/>
            <w:tcBorders>
              <w:top w:val="single" w:sz="4" w:space="0" w:color="auto"/>
              <w:left w:val="single" w:sz="4" w:space="0" w:color="auto"/>
              <w:bottom w:val="single" w:sz="4" w:space="0" w:color="auto"/>
              <w:right w:val="single" w:sz="4" w:space="0" w:color="auto"/>
            </w:tcBorders>
          </w:tcPr>
          <w:p w14:paraId="5680EB49" w14:textId="77777777" w:rsidR="00644743" w:rsidRPr="00D73AA0" w:rsidRDefault="00644743" w:rsidP="00D550B9">
            <w:pPr>
              <w:rPr>
                <w:vertAlign w:val="superscript"/>
                <w:lang w:eastAsia="en-US"/>
              </w:rPr>
            </w:pPr>
            <w:r w:rsidRPr="00D73AA0">
              <w:rPr>
                <w:lang w:eastAsia="en-US"/>
              </w:rPr>
              <w:t>тысяч м</w:t>
            </w:r>
            <w:r w:rsidRPr="00D73AA0">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2ACF34C0" w14:textId="77777777" w:rsidR="00644743" w:rsidRPr="00AD1738" w:rsidRDefault="00644743" w:rsidP="00D550B9">
            <w:r w:rsidRPr="00AD1738">
              <w:t>нет данных</w:t>
            </w:r>
          </w:p>
        </w:tc>
        <w:tc>
          <w:tcPr>
            <w:tcW w:w="686" w:type="pct"/>
            <w:tcBorders>
              <w:top w:val="single" w:sz="4" w:space="0" w:color="auto"/>
              <w:left w:val="single" w:sz="4" w:space="0" w:color="auto"/>
              <w:bottom w:val="single" w:sz="4" w:space="0" w:color="auto"/>
              <w:right w:val="single" w:sz="4" w:space="0" w:color="auto"/>
            </w:tcBorders>
          </w:tcPr>
          <w:p w14:paraId="6A276C6F" w14:textId="77777777" w:rsidR="00644743" w:rsidRPr="00AD1738" w:rsidRDefault="00644743" w:rsidP="00D550B9">
            <w:r w:rsidRPr="00AD1738">
              <w:t>не менее 68,3</w:t>
            </w:r>
          </w:p>
        </w:tc>
      </w:tr>
      <w:tr w:rsidR="00644743" w:rsidRPr="003E0EBC" w14:paraId="16C488F5" w14:textId="77777777" w:rsidTr="003D4FAA">
        <w:trPr>
          <w:trHeight w:val="751"/>
        </w:trPr>
        <w:tc>
          <w:tcPr>
            <w:tcW w:w="348" w:type="pct"/>
            <w:tcBorders>
              <w:top w:val="single" w:sz="4" w:space="0" w:color="auto"/>
              <w:left w:val="single" w:sz="4" w:space="0" w:color="auto"/>
              <w:bottom w:val="single" w:sz="4" w:space="0" w:color="auto"/>
              <w:right w:val="single" w:sz="4" w:space="0" w:color="auto"/>
            </w:tcBorders>
            <w:vAlign w:val="center"/>
          </w:tcPr>
          <w:p w14:paraId="60AC8937" w14:textId="77777777" w:rsidR="00644743" w:rsidRPr="003E0EBC" w:rsidRDefault="00644743" w:rsidP="00D550B9">
            <w:pPr>
              <w:jc w:val="center"/>
              <w:rPr>
                <w:lang w:eastAsia="en-US"/>
              </w:rPr>
            </w:pPr>
            <w:r w:rsidRPr="003E0EBC">
              <w:rPr>
                <w:lang w:eastAsia="en-US"/>
              </w:rPr>
              <w:t>5</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5618F6E5" w14:textId="77777777" w:rsidR="00644743" w:rsidRPr="00AD1738" w:rsidRDefault="00644743" w:rsidP="00D550B9">
            <w:pPr>
              <w:rPr>
                <w:lang w:eastAsia="en-US"/>
              </w:rPr>
            </w:pPr>
            <w:r w:rsidRPr="00AD1738">
              <w:rPr>
                <w:lang w:eastAsia="en-US"/>
              </w:rPr>
              <w:t>ОБЪЕКТЫ СОЦИАЛЬНОГО И КУЛЬТУРНО-БЫТОВОГО ОБСЛУЖИВАНИЯ НАСЕЛЕНИЯ</w:t>
            </w:r>
          </w:p>
        </w:tc>
      </w:tr>
      <w:tr w:rsidR="003D4FAA" w:rsidRPr="003E0EBC" w14:paraId="2A9BBC79" w14:textId="77777777" w:rsidTr="003D4FAA">
        <w:trPr>
          <w:trHeight w:val="275"/>
        </w:trPr>
        <w:tc>
          <w:tcPr>
            <w:tcW w:w="348" w:type="pct"/>
            <w:tcBorders>
              <w:top w:val="single" w:sz="4" w:space="0" w:color="auto"/>
              <w:left w:val="single" w:sz="4" w:space="0" w:color="auto"/>
              <w:bottom w:val="single" w:sz="4" w:space="0" w:color="auto"/>
              <w:right w:val="single" w:sz="4" w:space="0" w:color="auto"/>
            </w:tcBorders>
            <w:vAlign w:val="center"/>
          </w:tcPr>
          <w:p w14:paraId="14EC5E90" w14:textId="339A42B4" w:rsidR="003D4FAA" w:rsidRPr="003E0EBC" w:rsidRDefault="003D4FAA" w:rsidP="003D4FAA">
            <w:pPr>
              <w:jc w:val="center"/>
              <w:rPr>
                <w:lang w:eastAsia="en-US"/>
              </w:rPr>
            </w:pPr>
            <w:r>
              <w:rPr>
                <w:lang w:eastAsia="en-US"/>
              </w:rPr>
              <w:lastRenderedPageBreak/>
              <w:t>1</w:t>
            </w:r>
          </w:p>
        </w:tc>
        <w:tc>
          <w:tcPr>
            <w:tcW w:w="2309" w:type="pct"/>
            <w:tcBorders>
              <w:top w:val="single" w:sz="4" w:space="0" w:color="auto"/>
              <w:left w:val="single" w:sz="4" w:space="0" w:color="auto"/>
              <w:bottom w:val="single" w:sz="4" w:space="0" w:color="auto"/>
              <w:right w:val="single" w:sz="4" w:space="0" w:color="auto"/>
            </w:tcBorders>
          </w:tcPr>
          <w:p w14:paraId="4AF4694B" w14:textId="3FFDB793" w:rsidR="003D4FAA" w:rsidRPr="003E0EBC" w:rsidRDefault="003D4FAA" w:rsidP="003D4FAA">
            <w:pPr>
              <w:jc w:val="center"/>
              <w:rPr>
                <w:lang w:eastAsia="en-US"/>
              </w:rPr>
            </w:pPr>
            <w:r>
              <w:rPr>
                <w:lang w:eastAsia="en-US"/>
              </w:rPr>
              <w:t>2</w:t>
            </w:r>
          </w:p>
        </w:tc>
        <w:tc>
          <w:tcPr>
            <w:tcW w:w="828" w:type="pct"/>
            <w:tcBorders>
              <w:top w:val="single" w:sz="4" w:space="0" w:color="auto"/>
              <w:left w:val="single" w:sz="4" w:space="0" w:color="auto"/>
              <w:bottom w:val="single" w:sz="4" w:space="0" w:color="auto"/>
              <w:right w:val="single" w:sz="4" w:space="0" w:color="auto"/>
            </w:tcBorders>
          </w:tcPr>
          <w:p w14:paraId="1D7837D1" w14:textId="0378677C" w:rsidR="003D4FAA" w:rsidRPr="00D73AA0" w:rsidRDefault="003D4FAA" w:rsidP="003D4FAA">
            <w:pPr>
              <w:jc w:val="center"/>
              <w:rPr>
                <w:lang w:eastAsia="en-US"/>
              </w:rPr>
            </w:pPr>
            <w:r>
              <w:rPr>
                <w:lang w:eastAsia="en-US"/>
              </w:rPr>
              <w:t>3</w:t>
            </w:r>
          </w:p>
        </w:tc>
        <w:tc>
          <w:tcPr>
            <w:tcW w:w="829" w:type="pct"/>
            <w:tcBorders>
              <w:top w:val="single" w:sz="4" w:space="0" w:color="auto"/>
              <w:left w:val="single" w:sz="4" w:space="0" w:color="auto"/>
              <w:bottom w:val="single" w:sz="4" w:space="0" w:color="auto"/>
              <w:right w:val="single" w:sz="4" w:space="0" w:color="auto"/>
            </w:tcBorders>
          </w:tcPr>
          <w:p w14:paraId="2802110A" w14:textId="3D26B4CC" w:rsidR="003D4FAA" w:rsidRPr="00AD1738" w:rsidRDefault="003D4FAA" w:rsidP="003D4FAA">
            <w:pPr>
              <w:jc w:val="center"/>
            </w:pPr>
            <w:r w:rsidRPr="00AD1738">
              <w:t>4</w:t>
            </w:r>
          </w:p>
        </w:tc>
        <w:tc>
          <w:tcPr>
            <w:tcW w:w="686" w:type="pct"/>
            <w:tcBorders>
              <w:top w:val="single" w:sz="4" w:space="0" w:color="auto"/>
              <w:left w:val="single" w:sz="4" w:space="0" w:color="auto"/>
              <w:bottom w:val="single" w:sz="4" w:space="0" w:color="auto"/>
              <w:right w:val="single" w:sz="4" w:space="0" w:color="auto"/>
            </w:tcBorders>
          </w:tcPr>
          <w:p w14:paraId="72546460" w14:textId="10F2CB28" w:rsidR="003D4FAA" w:rsidRPr="00AD1738" w:rsidRDefault="003D4FAA" w:rsidP="003D4FAA">
            <w:pPr>
              <w:jc w:val="center"/>
            </w:pPr>
            <w:r w:rsidRPr="00AD1738">
              <w:t>5</w:t>
            </w:r>
          </w:p>
        </w:tc>
      </w:tr>
      <w:tr w:rsidR="00644743" w:rsidRPr="003E0EBC" w14:paraId="2A6E29E0" w14:textId="77777777" w:rsidTr="00C5118B">
        <w:trPr>
          <w:trHeight w:val="517"/>
        </w:trPr>
        <w:tc>
          <w:tcPr>
            <w:tcW w:w="348" w:type="pct"/>
            <w:tcBorders>
              <w:top w:val="single" w:sz="4" w:space="0" w:color="auto"/>
              <w:left w:val="single" w:sz="4" w:space="0" w:color="auto"/>
              <w:bottom w:val="single" w:sz="4" w:space="0" w:color="auto"/>
              <w:right w:val="single" w:sz="4" w:space="0" w:color="auto"/>
            </w:tcBorders>
            <w:vAlign w:val="center"/>
          </w:tcPr>
          <w:p w14:paraId="0CC6E9B6" w14:textId="77777777" w:rsidR="00644743" w:rsidRPr="003E0EBC" w:rsidRDefault="00644743" w:rsidP="00D550B9">
            <w:pPr>
              <w:jc w:val="center"/>
              <w:rPr>
                <w:lang w:eastAsia="en-US"/>
              </w:rPr>
            </w:pPr>
            <w:bookmarkStart w:id="859" w:name="_Toc107951031"/>
            <w:bookmarkStart w:id="860" w:name="_Toc108087892"/>
            <w:bookmarkStart w:id="861" w:name="_Toc108088901"/>
            <w:bookmarkStart w:id="862" w:name="_Toc108089909"/>
            <w:bookmarkStart w:id="863" w:name="_Toc108090230"/>
            <w:bookmarkEnd w:id="859"/>
            <w:bookmarkEnd w:id="860"/>
            <w:bookmarkEnd w:id="861"/>
            <w:bookmarkEnd w:id="862"/>
            <w:bookmarkEnd w:id="863"/>
            <w:r w:rsidRPr="003E0EBC">
              <w:rPr>
                <w:lang w:eastAsia="en-US"/>
              </w:rPr>
              <w:t>5.1</w:t>
            </w:r>
          </w:p>
        </w:tc>
        <w:tc>
          <w:tcPr>
            <w:tcW w:w="2309" w:type="pct"/>
            <w:tcBorders>
              <w:top w:val="single" w:sz="4" w:space="0" w:color="auto"/>
              <w:left w:val="single" w:sz="4" w:space="0" w:color="auto"/>
              <w:bottom w:val="single" w:sz="4" w:space="0" w:color="auto"/>
              <w:right w:val="single" w:sz="4" w:space="0" w:color="auto"/>
            </w:tcBorders>
          </w:tcPr>
          <w:p w14:paraId="4600A244" w14:textId="77777777" w:rsidR="00644743" w:rsidRPr="003E0EBC" w:rsidRDefault="00644743" w:rsidP="00D550B9">
            <w:pPr>
              <w:rPr>
                <w:lang w:eastAsia="en-US"/>
              </w:rPr>
            </w:pPr>
            <w:r w:rsidRPr="003E0EBC">
              <w:rPr>
                <w:lang w:eastAsia="en-US"/>
              </w:rPr>
              <w:t>Объекты общеобразовательных организаций</w:t>
            </w:r>
          </w:p>
        </w:tc>
        <w:tc>
          <w:tcPr>
            <w:tcW w:w="828" w:type="pct"/>
            <w:tcBorders>
              <w:top w:val="single" w:sz="4" w:space="0" w:color="auto"/>
              <w:left w:val="single" w:sz="4" w:space="0" w:color="auto"/>
              <w:bottom w:val="single" w:sz="4" w:space="0" w:color="auto"/>
              <w:right w:val="single" w:sz="4" w:space="0" w:color="auto"/>
            </w:tcBorders>
          </w:tcPr>
          <w:p w14:paraId="215DD88E" w14:textId="77777777" w:rsidR="00644743" w:rsidRPr="00D73AA0" w:rsidRDefault="00644743" w:rsidP="00D550B9">
            <w:pPr>
              <w:rPr>
                <w:lang w:eastAsia="en-US"/>
              </w:rPr>
            </w:pPr>
            <w:r w:rsidRPr="00D73AA0">
              <w:rPr>
                <w:lang w:eastAsia="en-US"/>
              </w:rPr>
              <w:t>место</w:t>
            </w:r>
          </w:p>
        </w:tc>
        <w:tc>
          <w:tcPr>
            <w:tcW w:w="829" w:type="pct"/>
            <w:tcBorders>
              <w:top w:val="single" w:sz="4" w:space="0" w:color="auto"/>
              <w:left w:val="single" w:sz="4" w:space="0" w:color="auto"/>
              <w:bottom w:val="single" w:sz="4" w:space="0" w:color="auto"/>
              <w:right w:val="single" w:sz="4" w:space="0" w:color="auto"/>
            </w:tcBorders>
          </w:tcPr>
          <w:p w14:paraId="28498EDD" w14:textId="4DCD0B16" w:rsidR="00644743" w:rsidRPr="00AD1738" w:rsidRDefault="00252AF5" w:rsidP="00D550B9">
            <w:r w:rsidRPr="00AD1738">
              <w:t>-</w:t>
            </w:r>
          </w:p>
        </w:tc>
        <w:tc>
          <w:tcPr>
            <w:tcW w:w="686" w:type="pct"/>
            <w:tcBorders>
              <w:top w:val="single" w:sz="4" w:space="0" w:color="auto"/>
              <w:left w:val="single" w:sz="4" w:space="0" w:color="auto"/>
              <w:bottom w:val="single" w:sz="4" w:space="0" w:color="auto"/>
              <w:right w:val="single" w:sz="4" w:space="0" w:color="auto"/>
            </w:tcBorders>
          </w:tcPr>
          <w:p w14:paraId="28FA6E82" w14:textId="77777777" w:rsidR="00644743" w:rsidRPr="00AD1738" w:rsidRDefault="00644743" w:rsidP="00D550B9">
            <w:r w:rsidRPr="00AD1738">
              <w:t>160</w:t>
            </w:r>
          </w:p>
        </w:tc>
      </w:tr>
      <w:tr w:rsidR="00644743" w:rsidRPr="003E0EBC" w14:paraId="1AB15D43"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B8657DE" w14:textId="2403B250" w:rsidR="00644743" w:rsidRPr="003E0EBC" w:rsidRDefault="00644743" w:rsidP="00D550B9">
            <w:pPr>
              <w:jc w:val="center"/>
              <w:rPr>
                <w:lang w:eastAsia="en-US"/>
              </w:rPr>
            </w:pPr>
            <w:bookmarkStart w:id="864" w:name="_Toc107951032"/>
            <w:bookmarkStart w:id="865" w:name="_Toc108087893"/>
            <w:bookmarkStart w:id="866" w:name="_Toc108088902"/>
            <w:bookmarkStart w:id="867" w:name="_Toc108089910"/>
            <w:bookmarkStart w:id="868" w:name="_Toc108090231"/>
            <w:bookmarkStart w:id="869" w:name="_Toc107951033"/>
            <w:bookmarkStart w:id="870" w:name="_Toc108087894"/>
            <w:bookmarkStart w:id="871" w:name="_Toc108088903"/>
            <w:bookmarkStart w:id="872" w:name="_Toc108089911"/>
            <w:bookmarkStart w:id="873" w:name="_Toc108090232"/>
            <w:bookmarkEnd w:id="864"/>
            <w:bookmarkEnd w:id="865"/>
            <w:bookmarkEnd w:id="866"/>
            <w:bookmarkEnd w:id="867"/>
            <w:bookmarkEnd w:id="868"/>
            <w:bookmarkEnd w:id="869"/>
            <w:bookmarkEnd w:id="870"/>
            <w:bookmarkEnd w:id="871"/>
            <w:bookmarkEnd w:id="872"/>
            <w:bookmarkEnd w:id="873"/>
            <w:r w:rsidRPr="003E0EBC">
              <w:rPr>
                <w:lang w:eastAsia="en-US"/>
              </w:rPr>
              <w:t>5</w:t>
            </w:r>
            <w:r w:rsidR="00C5118B">
              <w:rPr>
                <w:lang w:eastAsia="en-US"/>
              </w:rPr>
              <w:t>.2</w:t>
            </w:r>
          </w:p>
        </w:tc>
        <w:tc>
          <w:tcPr>
            <w:tcW w:w="2309" w:type="pct"/>
            <w:tcBorders>
              <w:top w:val="single" w:sz="4" w:space="0" w:color="auto"/>
              <w:left w:val="single" w:sz="4" w:space="0" w:color="auto"/>
              <w:bottom w:val="single" w:sz="4" w:space="0" w:color="auto"/>
              <w:right w:val="single" w:sz="4" w:space="0" w:color="auto"/>
            </w:tcBorders>
            <w:vAlign w:val="center"/>
          </w:tcPr>
          <w:p w14:paraId="2BE5A9C1" w14:textId="77777777" w:rsidR="00644743" w:rsidRPr="003E0EBC" w:rsidRDefault="00644743" w:rsidP="00D550B9">
            <w:pPr>
              <w:rPr>
                <w:lang w:eastAsia="en-US"/>
              </w:rPr>
            </w:pPr>
            <w:r w:rsidRPr="003E0EBC">
              <w:rPr>
                <w:lang w:eastAsia="en-US"/>
              </w:rPr>
              <w:t>Общедоступные библиотеки</w:t>
            </w:r>
          </w:p>
        </w:tc>
        <w:tc>
          <w:tcPr>
            <w:tcW w:w="828" w:type="pct"/>
            <w:tcBorders>
              <w:top w:val="single" w:sz="4" w:space="0" w:color="auto"/>
              <w:left w:val="single" w:sz="4" w:space="0" w:color="auto"/>
              <w:bottom w:val="single" w:sz="4" w:space="0" w:color="auto"/>
              <w:right w:val="single" w:sz="4" w:space="0" w:color="auto"/>
            </w:tcBorders>
          </w:tcPr>
          <w:p w14:paraId="24AE1D3E" w14:textId="77777777" w:rsidR="00644743" w:rsidRPr="00D73AA0" w:rsidRDefault="00644743" w:rsidP="00D550B9">
            <w:pPr>
              <w:rPr>
                <w:lang w:eastAsia="en-US"/>
              </w:rPr>
            </w:pPr>
            <w:r w:rsidRPr="00D73AA0">
              <w:rPr>
                <w:lang w:eastAsia="en-US"/>
              </w:rPr>
              <w:t>объект</w:t>
            </w:r>
          </w:p>
        </w:tc>
        <w:tc>
          <w:tcPr>
            <w:tcW w:w="829" w:type="pct"/>
            <w:tcBorders>
              <w:top w:val="single" w:sz="4" w:space="0" w:color="auto"/>
              <w:left w:val="single" w:sz="4" w:space="0" w:color="auto"/>
              <w:bottom w:val="single" w:sz="4" w:space="0" w:color="auto"/>
              <w:right w:val="single" w:sz="4" w:space="0" w:color="auto"/>
            </w:tcBorders>
          </w:tcPr>
          <w:p w14:paraId="46A49BFB" w14:textId="02685F43" w:rsidR="00644743" w:rsidRPr="00AD1738" w:rsidRDefault="00252AF5" w:rsidP="00D550B9">
            <w:r w:rsidRPr="00AD1738">
              <w:t>-</w:t>
            </w:r>
          </w:p>
        </w:tc>
        <w:tc>
          <w:tcPr>
            <w:tcW w:w="686" w:type="pct"/>
            <w:tcBorders>
              <w:top w:val="single" w:sz="4" w:space="0" w:color="auto"/>
              <w:left w:val="single" w:sz="4" w:space="0" w:color="auto"/>
              <w:bottom w:val="single" w:sz="4" w:space="0" w:color="auto"/>
              <w:right w:val="single" w:sz="4" w:space="0" w:color="auto"/>
            </w:tcBorders>
          </w:tcPr>
          <w:p w14:paraId="3400B876" w14:textId="77777777" w:rsidR="00644743" w:rsidRPr="00AD1738" w:rsidRDefault="00644743" w:rsidP="00D550B9">
            <w:r w:rsidRPr="00AD1738">
              <w:t>1</w:t>
            </w:r>
          </w:p>
        </w:tc>
      </w:tr>
      <w:tr w:rsidR="00D54469" w:rsidRPr="003E0EBC" w14:paraId="420702D1"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1539760" w14:textId="6EB218F9" w:rsidR="00D54469" w:rsidRPr="003E0EBC" w:rsidRDefault="00D54469" w:rsidP="00D54469">
            <w:pPr>
              <w:jc w:val="center"/>
              <w:rPr>
                <w:lang w:eastAsia="en-US"/>
              </w:rPr>
            </w:pPr>
            <w:bookmarkStart w:id="874" w:name="_Toc107951034"/>
            <w:bookmarkStart w:id="875" w:name="_Toc108087895"/>
            <w:bookmarkStart w:id="876" w:name="_Toc108088904"/>
            <w:bookmarkStart w:id="877" w:name="_Toc108089912"/>
            <w:bookmarkStart w:id="878" w:name="_Toc108090233"/>
            <w:bookmarkEnd w:id="874"/>
            <w:bookmarkEnd w:id="875"/>
            <w:bookmarkEnd w:id="876"/>
            <w:bookmarkEnd w:id="877"/>
            <w:bookmarkEnd w:id="878"/>
            <w:r>
              <w:rPr>
                <w:lang w:eastAsia="en-US"/>
              </w:rPr>
              <w:t>5.3</w:t>
            </w:r>
          </w:p>
        </w:tc>
        <w:tc>
          <w:tcPr>
            <w:tcW w:w="2309" w:type="pct"/>
            <w:tcBorders>
              <w:top w:val="single" w:sz="4" w:space="0" w:color="auto"/>
              <w:left w:val="single" w:sz="4" w:space="0" w:color="auto"/>
              <w:bottom w:val="single" w:sz="4" w:space="0" w:color="auto"/>
              <w:right w:val="single" w:sz="4" w:space="0" w:color="auto"/>
            </w:tcBorders>
            <w:vAlign w:val="center"/>
          </w:tcPr>
          <w:p w14:paraId="1EE31505" w14:textId="77777777" w:rsidR="00D54469" w:rsidRPr="003E0EBC" w:rsidRDefault="00D54469" w:rsidP="00D54469">
            <w:pPr>
              <w:rPr>
                <w:lang w:eastAsia="en-US"/>
              </w:rPr>
            </w:pPr>
            <w:r w:rsidRPr="003E0EBC">
              <w:rPr>
                <w:lang w:eastAsia="en-US"/>
              </w:rPr>
              <w:t>Спортивные залы</w:t>
            </w:r>
          </w:p>
        </w:tc>
        <w:tc>
          <w:tcPr>
            <w:tcW w:w="828" w:type="pct"/>
            <w:tcBorders>
              <w:top w:val="single" w:sz="4" w:space="0" w:color="auto"/>
              <w:left w:val="single" w:sz="4" w:space="0" w:color="auto"/>
              <w:bottom w:val="single" w:sz="4" w:space="0" w:color="auto"/>
              <w:right w:val="single" w:sz="4" w:space="0" w:color="auto"/>
            </w:tcBorders>
          </w:tcPr>
          <w:p w14:paraId="08AA1DD0" w14:textId="0ADF0973" w:rsidR="00D54469" w:rsidRPr="00D54469" w:rsidRDefault="00D54469" w:rsidP="00D54469">
            <w:pPr>
              <w:rPr>
                <w:lang w:eastAsia="en-US"/>
              </w:rPr>
            </w:pPr>
            <w:r>
              <w:rPr>
                <w:lang w:eastAsia="en-US"/>
              </w:rPr>
              <w:t>м</w:t>
            </w:r>
            <w:r w:rsidRPr="00D54469">
              <w:rPr>
                <w:vertAlign w:val="superscript"/>
                <w:lang w:eastAsia="en-US"/>
              </w:rPr>
              <w:t>2</w:t>
            </w:r>
            <w:r>
              <w:rPr>
                <w:vertAlign w:val="superscript"/>
                <w:lang w:eastAsia="en-US"/>
              </w:rPr>
              <w:t xml:space="preserve"> </w:t>
            </w:r>
            <w:r>
              <w:rPr>
                <w:lang w:eastAsia="en-US"/>
              </w:rPr>
              <w:t>площади пола</w:t>
            </w:r>
          </w:p>
        </w:tc>
        <w:tc>
          <w:tcPr>
            <w:tcW w:w="829" w:type="pct"/>
            <w:tcBorders>
              <w:top w:val="single" w:sz="4" w:space="0" w:color="auto"/>
              <w:left w:val="single" w:sz="4" w:space="0" w:color="auto"/>
              <w:bottom w:val="single" w:sz="4" w:space="0" w:color="auto"/>
              <w:right w:val="single" w:sz="4" w:space="0" w:color="auto"/>
            </w:tcBorders>
          </w:tcPr>
          <w:p w14:paraId="0146627F" w14:textId="791B51F9" w:rsidR="00D54469" w:rsidRPr="00AD1738" w:rsidRDefault="00D54469" w:rsidP="00D54469">
            <w:r w:rsidRPr="00AD1738">
              <w:t>-</w:t>
            </w:r>
          </w:p>
        </w:tc>
        <w:tc>
          <w:tcPr>
            <w:tcW w:w="686" w:type="pct"/>
            <w:tcBorders>
              <w:top w:val="single" w:sz="4" w:space="0" w:color="auto"/>
              <w:left w:val="single" w:sz="4" w:space="0" w:color="auto"/>
              <w:bottom w:val="single" w:sz="4" w:space="0" w:color="auto"/>
              <w:right w:val="single" w:sz="4" w:space="0" w:color="auto"/>
            </w:tcBorders>
          </w:tcPr>
          <w:p w14:paraId="043D62E1" w14:textId="7693965F" w:rsidR="00D54469" w:rsidRPr="00AD1738" w:rsidRDefault="00D54469" w:rsidP="00D54469">
            <w:r w:rsidRPr="00AD1738">
              <w:t>800</w:t>
            </w:r>
          </w:p>
        </w:tc>
      </w:tr>
      <w:tr w:rsidR="00644743" w:rsidRPr="003E0EBC" w14:paraId="009732F0"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203F04A" w14:textId="3E30F74D" w:rsidR="00644743" w:rsidRPr="003E0EBC" w:rsidRDefault="00C5118B" w:rsidP="00D550B9">
            <w:pPr>
              <w:jc w:val="center"/>
              <w:rPr>
                <w:lang w:eastAsia="en-US"/>
              </w:rPr>
            </w:pPr>
            <w:bookmarkStart w:id="879" w:name="_Toc107951035"/>
            <w:bookmarkStart w:id="880" w:name="_Toc108087896"/>
            <w:bookmarkStart w:id="881" w:name="_Toc108088905"/>
            <w:bookmarkStart w:id="882" w:name="_Toc108089913"/>
            <w:bookmarkStart w:id="883" w:name="_Toc108090234"/>
            <w:bookmarkEnd w:id="879"/>
            <w:bookmarkEnd w:id="880"/>
            <w:bookmarkEnd w:id="881"/>
            <w:bookmarkEnd w:id="882"/>
            <w:bookmarkEnd w:id="883"/>
            <w:r>
              <w:rPr>
                <w:lang w:eastAsia="en-US"/>
              </w:rPr>
              <w:t>5.4</w:t>
            </w:r>
          </w:p>
        </w:tc>
        <w:tc>
          <w:tcPr>
            <w:tcW w:w="2309" w:type="pct"/>
            <w:tcBorders>
              <w:top w:val="single" w:sz="4" w:space="0" w:color="auto"/>
              <w:left w:val="single" w:sz="4" w:space="0" w:color="auto"/>
              <w:bottom w:val="single" w:sz="4" w:space="0" w:color="auto"/>
              <w:right w:val="single" w:sz="4" w:space="0" w:color="auto"/>
            </w:tcBorders>
            <w:vAlign w:val="center"/>
          </w:tcPr>
          <w:p w14:paraId="0C2611BD" w14:textId="77777777" w:rsidR="00644743" w:rsidRPr="003E0EBC" w:rsidRDefault="00644743" w:rsidP="00D550B9">
            <w:pPr>
              <w:rPr>
                <w:lang w:eastAsia="en-US"/>
              </w:rPr>
            </w:pPr>
            <w:r w:rsidRPr="003E0EBC">
              <w:rPr>
                <w:lang w:eastAsia="en-US"/>
              </w:rPr>
              <w:t>Плоскостные сооружения</w:t>
            </w:r>
          </w:p>
        </w:tc>
        <w:tc>
          <w:tcPr>
            <w:tcW w:w="828" w:type="pct"/>
            <w:tcBorders>
              <w:top w:val="single" w:sz="4" w:space="0" w:color="auto"/>
              <w:left w:val="single" w:sz="4" w:space="0" w:color="auto"/>
              <w:bottom w:val="single" w:sz="4" w:space="0" w:color="auto"/>
              <w:right w:val="single" w:sz="4" w:space="0" w:color="auto"/>
            </w:tcBorders>
          </w:tcPr>
          <w:p w14:paraId="2B8344BF" w14:textId="61CEA134" w:rsidR="00644743" w:rsidRPr="00D73AA0" w:rsidRDefault="00D54469" w:rsidP="00D550B9">
            <w:pPr>
              <w:rPr>
                <w:lang w:eastAsia="en-US"/>
              </w:rPr>
            </w:pPr>
            <w:r>
              <w:rPr>
                <w:lang w:eastAsia="en-US"/>
              </w:rPr>
              <w:t>м</w:t>
            </w:r>
            <w:r w:rsidRPr="00D54469">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65F118FE" w14:textId="2824A5FC" w:rsidR="00644743" w:rsidRPr="00AD1738" w:rsidRDefault="00252AF5" w:rsidP="00D550B9">
            <w:r w:rsidRPr="00AD1738">
              <w:t>-</w:t>
            </w:r>
          </w:p>
        </w:tc>
        <w:tc>
          <w:tcPr>
            <w:tcW w:w="686" w:type="pct"/>
            <w:tcBorders>
              <w:top w:val="single" w:sz="4" w:space="0" w:color="auto"/>
              <w:left w:val="single" w:sz="4" w:space="0" w:color="auto"/>
              <w:bottom w:val="single" w:sz="4" w:space="0" w:color="auto"/>
              <w:right w:val="single" w:sz="4" w:space="0" w:color="auto"/>
            </w:tcBorders>
          </w:tcPr>
          <w:p w14:paraId="6D58BEA8" w14:textId="16FCB47F" w:rsidR="00644743" w:rsidRPr="00AD1738" w:rsidRDefault="00D54469" w:rsidP="00D550B9">
            <w:r w:rsidRPr="00AD1738">
              <w:t>5000</w:t>
            </w:r>
          </w:p>
        </w:tc>
      </w:tr>
      <w:tr w:rsidR="00D54469" w:rsidRPr="003E0EBC" w14:paraId="2A87153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C45C894" w14:textId="6C1A4070" w:rsidR="00D54469" w:rsidRDefault="00D54469" w:rsidP="00D550B9">
            <w:pPr>
              <w:jc w:val="center"/>
              <w:rPr>
                <w:lang w:eastAsia="en-US"/>
              </w:rPr>
            </w:pPr>
            <w:r>
              <w:t>5.5</w:t>
            </w:r>
          </w:p>
        </w:tc>
        <w:tc>
          <w:tcPr>
            <w:tcW w:w="2309" w:type="pct"/>
            <w:tcBorders>
              <w:top w:val="single" w:sz="4" w:space="0" w:color="auto"/>
              <w:left w:val="single" w:sz="4" w:space="0" w:color="auto"/>
              <w:bottom w:val="single" w:sz="4" w:space="0" w:color="auto"/>
              <w:right w:val="single" w:sz="4" w:space="0" w:color="auto"/>
            </w:tcBorders>
            <w:vAlign w:val="center"/>
          </w:tcPr>
          <w:p w14:paraId="5C2CAB55" w14:textId="4E1FC0E8" w:rsidR="00D54469" w:rsidRPr="003E0EBC" w:rsidRDefault="00D54469" w:rsidP="00D550B9">
            <w:pPr>
              <w:rPr>
                <w:lang w:eastAsia="en-US"/>
              </w:rPr>
            </w:pPr>
            <w:r>
              <w:rPr>
                <w:lang w:eastAsia="en-US"/>
              </w:rPr>
              <w:t>Бассейны</w:t>
            </w:r>
          </w:p>
        </w:tc>
        <w:tc>
          <w:tcPr>
            <w:tcW w:w="828" w:type="pct"/>
            <w:tcBorders>
              <w:top w:val="single" w:sz="4" w:space="0" w:color="auto"/>
              <w:left w:val="single" w:sz="4" w:space="0" w:color="auto"/>
              <w:bottom w:val="single" w:sz="4" w:space="0" w:color="auto"/>
              <w:right w:val="single" w:sz="4" w:space="0" w:color="auto"/>
            </w:tcBorders>
          </w:tcPr>
          <w:p w14:paraId="38B5C65A" w14:textId="2A67C56A" w:rsidR="00D54469" w:rsidRDefault="00D54469" w:rsidP="00D54469">
            <w:pPr>
              <w:rPr>
                <w:lang w:eastAsia="en-US"/>
              </w:rPr>
            </w:pPr>
            <w:r>
              <w:rPr>
                <w:lang w:eastAsia="en-US"/>
              </w:rPr>
              <w:t>м</w:t>
            </w:r>
            <w:r w:rsidRPr="00D54469">
              <w:rPr>
                <w:vertAlign w:val="superscript"/>
                <w:lang w:eastAsia="en-US"/>
              </w:rPr>
              <w:t>2</w:t>
            </w:r>
            <w:r>
              <w:rPr>
                <w:vertAlign w:val="superscript"/>
                <w:lang w:eastAsia="en-US"/>
              </w:rPr>
              <w:t xml:space="preserve"> </w:t>
            </w:r>
            <w:r>
              <w:rPr>
                <w:lang w:eastAsia="en-US"/>
              </w:rPr>
              <w:t>зеркала воды</w:t>
            </w:r>
          </w:p>
        </w:tc>
        <w:tc>
          <w:tcPr>
            <w:tcW w:w="829" w:type="pct"/>
            <w:tcBorders>
              <w:top w:val="single" w:sz="4" w:space="0" w:color="auto"/>
              <w:left w:val="single" w:sz="4" w:space="0" w:color="auto"/>
              <w:bottom w:val="single" w:sz="4" w:space="0" w:color="auto"/>
              <w:right w:val="single" w:sz="4" w:space="0" w:color="auto"/>
            </w:tcBorders>
          </w:tcPr>
          <w:p w14:paraId="308748CE" w14:textId="77777777" w:rsidR="00D54469" w:rsidRPr="00AD1738" w:rsidRDefault="00D54469" w:rsidP="00D550B9"/>
        </w:tc>
        <w:tc>
          <w:tcPr>
            <w:tcW w:w="686" w:type="pct"/>
            <w:tcBorders>
              <w:top w:val="single" w:sz="4" w:space="0" w:color="auto"/>
              <w:left w:val="single" w:sz="4" w:space="0" w:color="auto"/>
              <w:bottom w:val="single" w:sz="4" w:space="0" w:color="auto"/>
              <w:right w:val="single" w:sz="4" w:space="0" w:color="auto"/>
            </w:tcBorders>
          </w:tcPr>
          <w:p w14:paraId="5100E612" w14:textId="77A53AE2" w:rsidR="00D54469" w:rsidRPr="00AD1738" w:rsidRDefault="00D54469" w:rsidP="00D550B9">
            <w:r w:rsidRPr="00AD1738">
              <w:t>380</w:t>
            </w:r>
          </w:p>
        </w:tc>
      </w:tr>
      <w:tr w:rsidR="008F6BE4" w:rsidRPr="003E0EBC" w14:paraId="2E9FEB83" w14:textId="77777777" w:rsidTr="0030546A">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601863F" w14:textId="4626F93B" w:rsidR="008F6BE4" w:rsidRDefault="00D54469" w:rsidP="0030546A">
            <w:pPr>
              <w:jc w:val="center"/>
            </w:pPr>
            <w:r>
              <w:t>5.6</w:t>
            </w:r>
          </w:p>
        </w:tc>
        <w:tc>
          <w:tcPr>
            <w:tcW w:w="2309" w:type="pct"/>
            <w:tcBorders>
              <w:top w:val="single" w:sz="4" w:space="0" w:color="auto"/>
              <w:left w:val="single" w:sz="4" w:space="0" w:color="auto"/>
              <w:bottom w:val="single" w:sz="4" w:space="0" w:color="auto"/>
              <w:right w:val="single" w:sz="4" w:space="0" w:color="auto"/>
            </w:tcBorders>
            <w:vAlign w:val="center"/>
          </w:tcPr>
          <w:p w14:paraId="6387FABF" w14:textId="77777777" w:rsidR="008F6BE4" w:rsidRPr="003E0EBC" w:rsidRDefault="008F6BE4" w:rsidP="0030546A">
            <w:pPr>
              <w:rPr>
                <w:lang w:eastAsia="en-US"/>
              </w:rPr>
            </w:pPr>
            <w:r>
              <w:rPr>
                <w:lang w:eastAsia="en-US"/>
              </w:rPr>
              <w:t>Туристические центры</w:t>
            </w:r>
          </w:p>
        </w:tc>
        <w:tc>
          <w:tcPr>
            <w:tcW w:w="828" w:type="pct"/>
            <w:tcBorders>
              <w:top w:val="single" w:sz="4" w:space="0" w:color="auto"/>
              <w:left w:val="single" w:sz="4" w:space="0" w:color="auto"/>
              <w:bottom w:val="single" w:sz="4" w:space="0" w:color="auto"/>
              <w:right w:val="single" w:sz="4" w:space="0" w:color="auto"/>
            </w:tcBorders>
          </w:tcPr>
          <w:p w14:paraId="72AB65BF" w14:textId="77777777" w:rsidR="008F6BE4" w:rsidRPr="003E0EBC" w:rsidRDefault="008F6BE4" w:rsidP="0030546A">
            <w:pPr>
              <w:rPr>
                <w:lang w:eastAsia="en-US"/>
              </w:rPr>
            </w:pPr>
            <w:r>
              <w:rPr>
                <w:lang w:eastAsia="en-US"/>
              </w:rPr>
              <w:t>объект</w:t>
            </w:r>
          </w:p>
        </w:tc>
        <w:tc>
          <w:tcPr>
            <w:tcW w:w="829" w:type="pct"/>
            <w:tcBorders>
              <w:top w:val="single" w:sz="4" w:space="0" w:color="auto"/>
              <w:left w:val="single" w:sz="4" w:space="0" w:color="auto"/>
              <w:bottom w:val="single" w:sz="4" w:space="0" w:color="auto"/>
              <w:right w:val="single" w:sz="4" w:space="0" w:color="auto"/>
            </w:tcBorders>
          </w:tcPr>
          <w:p w14:paraId="346B53F6" w14:textId="77777777" w:rsidR="008F6BE4" w:rsidRPr="00AD1738" w:rsidRDefault="008F6BE4" w:rsidP="0030546A">
            <w:r w:rsidRPr="00AD1738">
              <w:t>-</w:t>
            </w:r>
          </w:p>
        </w:tc>
        <w:tc>
          <w:tcPr>
            <w:tcW w:w="686" w:type="pct"/>
            <w:tcBorders>
              <w:top w:val="single" w:sz="4" w:space="0" w:color="auto"/>
              <w:left w:val="single" w:sz="4" w:space="0" w:color="auto"/>
              <w:bottom w:val="single" w:sz="4" w:space="0" w:color="auto"/>
              <w:right w:val="single" w:sz="4" w:space="0" w:color="auto"/>
            </w:tcBorders>
          </w:tcPr>
          <w:p w14:paraId="1480DCB6" w14:textId="77777777" w:rsidR="008F6BE4" w:rsidRPr="00AD1738" w:rsidRDefault="008F6BE4" w:rsidP="0030546A">
            <w:r w:rsidRPr="00AD1738">
              <w:t>1</w:t>
            </w:r>
          </w:p>
        </w:tc>
      </w:tr>
      <w:tr w:rsidR="00644743" w:rsidRPr="003E0EBC" w14:paraId="64B15050" w14:textId="77777777" w:rsidTr="00D550B9">
        <w:trPr>
          <w:trHeight w:val="77"/>
        </w:trPr>
        <w:tc>
          <w:tcPr>
            <w:tcW w:w="348" w:type="pct"/>
            <w:tcBorders>
              <w:top w:val="single" w:sz="4" w:space="0" w:color="auto"/>
              <w:left w:val="single" w:sz="4" w:space="0" w:color="auto"/>
              <w:bottom w:val="single" w:sz="4" w:space="0" w:color="auto"/>
              <w:right w:val="single" w:sz="4" w:space="0" w:color="auto"/>
            </w:tcBorders>
            <w:vAlign w:val="center"/>
          </w:tcPr>
          <w:p w14:paraId="4389D710" w14:textId="77777777" w:rsidR="00644743" w:rsidRPr="003E0EBC" w:rsidRDefault="00644743" w:rsidP="00D550B9">
            <w:pPr>
              <w:jc w:val="center"/>
              <w:rPr>
                <w:lang w:eastAsia="en-US"/>
              </w:rPr>
            </w:pPr>
            <w:r w:rsidRPr="003E0EBC">
              <w:rPr>
                <w:lang w:eastAsia="en-US"/>
              </w:rPr>
              <w:t>6</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1A0C4B4C" w14:textId="77777777" w:rsidR="00644743" w:rsidRPr="00AD1738" w:rsidRDefault="00644743" w:rsidP="00D550B9">
            <w:pPr>
              <w:pStyle w:val="108"/>
              <w:jc w:val="left"/>
              <w:rPr>
                <w:sz w:val="24"/>
                <w:lang w:eastAsia="en-US"/>
              </w:rPr>
            </w:pPr>
            <w:r w:rsidRPr="00AD1738">
              <w:rPr>
                <w:sz w:val="24"/>
                <w:lang w:eastAsia="en-US"/>
              </w:rPr>
              <w:t>ТРАНСПОРТНАЯ ИНФРАСТРУКТУРА</w:t>
            </w:r>
          </w:p>
        </w:tc>
      </w:tr>
      <w:tr w:rsidR="00644743" w:rsidRPr="003E0EBC" w14:paraId="3B5BCDC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16305A0" w14:textId="77777777" w:rsidR="00644743" w:rsidRPr="003E0EBC" w:rsidRDefault="00644743" w:rsidP="00D550B9">
            <w:pPr>
              <w:jc w:val="center"/>
              <w:rPr>
                <w:lang w:eastAsia="en-US"/>
              </w:rPr>
            </w:pPr>
            <w:bookmarkStart w:id="884" w:name="_Toc107951036"/>
            <w:bookmarkStart w:id="885" w:name="_Toc108087897"/>
            <w:bookmarkStart w:id="886" w:name="_Toc108088906"/>
            <w:bookmarkStart w:id="887" w:name="_Toc108089914"/>
            <w:bookmarkStart w:id="888" w:name="_Toc108090235"/>
            <w:bookmarkEnd w:id="884"/>
            <w:bookmarkEnd w:id="885"/>
            <w:bookmarkEnd w:id="886"/>
            <w:bookmarkEnd w:id="887"/>
            <w:bookmarkEnd w:id="888"/>
            <w:r w:rsidRPr="003E0EBC">
              <w:rPr>
                <w:lang w:eastAsia="en-US"/>
              </w:rPr>
              <w:t>6.1</w:t>
            </w:r>
          </w:p>
        </w:tc>
        <w:tc>
          <w:tcPr>
            <w:tcW w:w="2309" w:type="pct"/>
            <w:tcBorders>
              <w:top w:val="single" w:sz="4" w:space="0" w:color="auto"/>
              <w:left w:val="single" w:sz="4" w:space="0" w:color="auto"/>
              <w:bottom w:val="single" w:sz="4" w:space="0" w:color="auto"/>
              <w:right w:val="single" w:sz="4" w:space="0" w:color="auto"/>
            </w:tcBorders>
            <w:noWrap/>
          </w:tcPr>
          <w:p w14:paraId="4EDB8891" w14:textId="77777777" w:rsidR="00644743" w:rsidRPr="003E0EBC" w:rsidRDefault="00644743" w:rsidP="00D550B9">
            <w:r w:rsidRPr="003E0EBC">
              <w:t>Протяженность улично-дорожной сети</w:t>
            </w:r>
          </w:p>
        </w:tc>
        <w:tc>
          <w:tcPr>
            <w:tcW w:w="828" w:type="pct"/>
            <w:tcBorders>
              <w:top w:val="single" w:sz="4" w:space="0" w:color="auto"/>
              <w:left w:val="single" w:sz="4" w:space="0" w:color="auto"/>
              <w:bottom w:val="single" w:sz="4" w:space="0" w:color="auto"/>
              <w:right w:val="single" w:sz="4" w:space="0" w:color="auto"/>
            </w:tcBorders>
          </w:tcPr>
          <w:p w14:paraId="5712FA6B" w14:textId="77777777" w:rsidR="00644743" w:rsidRPr="00D73AA0" w:rsidRDefault="00644743" w:rsidP="00D550B9">
            <w:r w:rsidRPr="00D73AA0">
              <w:t>км</w:t>
            </w:r>
          </w:p>
        </w:tc>
        <w:tc>
          <w:tcPr>
            <w:tcW w:w="829" w:type="pct"/>
            <w:tcBorders>
              <w:top w:val="single" w:sz="4" w:space="0" w:color="auto"/>
              <w:left w:val="single" w:sz="4" w:space="0" w:color="auto"/>
              <w:bottom w:val="single" w:sz="4" w:space="0" w:color="auto"/>
              <w:right w:val="single" w:sz="4" w:space="0" w:color="auto"/>
            </w:tcBorders>
            <w:noWrap/>
          </w:tcPr>
          <w:p w14:paraId="0E1DB4B7" w14:textId="77777777" w:rsidR="00644743" w:rsidRPr="00AD1738" w:rsidRDefault="00644743" w:rsidP="00D550B9">
            <w:r w:rsidRPr="00AD1738">
              <w:t>7,95</w:t>
            </w:r>
          </w:p>
        </w:tc>
        <w:tc>
          <w:tcPr>
            <w:tcW w:w="686" w:type="pct"/>
            <w:tcBorders>
              <w:top w:val="single" w:sz="4" w:space="0" w:color="auto"/>
              <w:left w:val="single" w:sz="4" w:space="0" w:color="auto"/>
              <w:bottom w:val="single" w:sz="4" w:space="0" w:color="auto"/>
              <w:right w:val="single" w:sz="4" w:space="0" w:color="auto"/>
            </w:tcBorders>
            <w:noWrap/>
          </w:tcPr>
          <w:p w14:paraId="24AA7BCB" w14:textId="77777777" w:rsidR="00644743" w:rsidRPr="00AD1738" w:rsidRDefault="00644743" w:rsidP="00D550B9">
            <w:r w:rsidRPr="00AD1738">
              <w:t>11,31</w:t>
            </w:r>
          </w:p>
        </w:tc>
      </w:tr>
      <w:tr w:rsidR="00644743" w:rsidRPr="003E0EBC" w14:paraId="4945E97F"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4BF1F328" w14:textId="77777777" w:rsidR="00644743" w:rsidRPr="003E0EBC" w:rsidRDefault="00644743" w:rsidP="00D550B9">
            <w:pPr>
              <w:jc w:val="center"/>
              <w:rPr>
                <w:lang w:eastAsia="en-US"/>
              </w:rPr>
            </w:pPr>
            <w:r w:rsidRPr="003E0EBC">
              <w:rPr>
                <w:lang w:eastAsia="en-US"/>
              </w:rPr>
              <w:t>7</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C0A1149" w14:textId="77777777" w:rsidR="00644743" w:rsidRPr="00AD1738" w:rsidRDefault="00644743" w:rsidP="00D550B9">
            <w:pPr>
              <w:pStyle w:val="108"/>
              <w:jc w:val="left"/>
              <w:rPr>
                <w:sz w:val="24"/>
                <w:lang w:eastAsia="en-US"/>
              </w:rPr>
            </w:pPr>
            <w:r w:rsidRPr="00AD1738">
              <w:rPr>
                <w:sz w:val="24"/>
                <w:lang w:eastAsia="en-US"/>
              </w:rPr>
              <w:t>ИНЖЕНЕРНАЯ ИНФРАСТРУКТУРА</w:t>
            </w:r>
          </w:p>
        </w:tc>
      </w:tr>
      <w:tr w:rsidR="007D6C30" w:rsidRPr="003E0EBC" w14:paraId="0D7013A9"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A1B8E06" w14:textId="77777777" w:rsidR="007D6C30" w:rsidRPr="003E0EBC" w:rsidRDefault="007D6C30" w:rsidP="00D550B9">
            <w:pPr>
              <w:jc w:val="center"/>
              <w:rPr>
                <w:lang w:eastAsia="en-US"/>
              </w:rPr>
            </w:pPr>
            <w:bookmarkStart w:id="889" w:name="_Toc107951042"/>
            <w:bookmarkStart w:id="890" w:name="_Toc108087898"/>
            <w:bookmarkStart w:id="891" w:name="_Toc108088907"/>
            <w:bookmarkStart w:id="892" w:name="_Toc108089915"/>
            <w:bookmarkStart w:id="893" w:name="_Toc108090236"/>
            <w:bookmarkEnd w:id="889"/>
            <w:bookmarkEnd w:id="890"/>
            <w:bookmarkEnd w:id="891"/>
            <w:bookmarkEnd w:id="892"/>
            <w:bookmarkEnd w:id="893"/>
            <w:r w:rsidRPr="003E0EBC">
              <w:rPr>
                <w:lang w:eastAsia="en-US"/>
              </w:rPr>
              <w:t>7.1</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3F6B2B7C" w14:textId="0364E478" w:rsidR="007D6C30" w:rsidRPr="00AD1738" w:rsidRDefault="007D6C30" w:rsidP="00D550B9">
            <w:r w:rsidRPr="00AD1738">
              <w:rPr>
                <w:lang w:eastAsia="en-US"/>
              </w:rPr>
              <w:t>Водоснабжение</w:t>
            </w:r>
          </w:p>
        </w:tc>
      </w:tr>
      <w:tr w:rsidR="00644743" w:rsidRPr="003E0EBC" w14:paraId="27399F4F"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FAEE52E" w14:textId="77777777" w:rsidR="00644743" w:rsidRPr="003E0EBC" w:rsidRDefault="00644743" w:rsidP="00D550B9">
            <w:pPr>
              <w:jc w:val="center"/>
              <w:rPr>
                <w:lang w:eastAsia="en-US"/>
              </w:rPr>
            </w:pPr>
            <w:bookmarkStart w:id="894" w:name="_Toc108088908"/>
            <w:bookmarkStart w:id="895" w:name="_Toc108089916"/>
            <w:bookmarkStart w:id="896" w:name="_Toc108090237"/>
            <w:bookmarkEnd w:id="894"/>
            <w:bookmarkEnd w:id="895"/>
            <w:bookmarkEnd w:id="896"/>
            <w:r w:rsidRPr="003E0EBC">
              <w:rPr>
                <w:lang w:eastAsia="en-US"/>
              </w:rPr>
              <w:t>7.1.1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139AE4B0" w14:textId="77777777" w:rsidR="00644743" w:rsidRPr="003E0EBC" w:rsidRDefault="00644743" w:rsidP="00D550B9">
            <w:r w:rsidRPr="003E0EBC">
              <w:rPr>
                <w:lang w:eastAsia="en-US"/>
              </w:rPr>
              <w:t>Водопотребление – всего</w:t>
            </w:r>
          </w:p>
        </w:tc>
        <w:tc>
          <w:tcPr>
            <w:tcW w:w="828" w:type="pct"/>
            <w:tcBorders>
              <w:top w:val="single" w:sz="4" w:space="0" w:color="auto"/>
              <w:left w:val="single" w:sz="4" w:space="0" w:color="auto"/>
              <w:bottom w:val="single" w:sz="4" w:space="0" w:color="auto"/>
              <w:right w:val="single" w:sz="4" w:space="0" w:color="auto"/>
            </w:tcBorders>
            <w:vAlign w:val="center"/>
            <w:hideMark/>
          </w:tcPr>
          <w:p w14:paraId="3843F8A6" w14:textId="77777777" w:rsidR="00644743" w:rsidRPr="00D73AA0" w:rsidRDefault="00644743" w:rsidP="00D550B9">
            <w:pPr>
              <w:rPr>
                <w:lang w:eastAsia="en-US"/>
              </w:rPr>
            </w:pPr>
            <w:r w:rsidRPr="00D73AA0">
              <w:rPr>
                <w:lang w:eastAsia="en-US"/>
              </w:rPr>
              <w:t>м</w:t>
            </w:r>
            <w:r w:rsidRPr="00D73AA0">
              <w:rPr>
                <w:vertAlign w:val="superscript"/>
                <w:lang w:eastAsia="en-US"/>
              </w:rPr>
              <w:t>3</w:t>
            </w:r>
            <w:r w:rsidRPr="00D73AA0">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22A6C170" w14:textId="77777777" w:rsidR="00644743" w:rsidRPr="00AD1738" w:rsidRDefault="00644743" w:rsidP="00D550B9">
            <w:r w:rsidRPr="00AD1738">
              <w:t>-</w:t>
            </w:r>
          </w:p>
        </w:tc>
        <w:tc>
          <w:tcPr>
            <w:tcW w:w="686" w:type="pct"/>
            <w:tcBorders>
              <w:top w:val="single" w:sz="4" w:space="0" w:color="auto"/>
              <w:left w:val="single" w:sz="4" w:space="0" w:color="auto"/>
              <w:bottom w:val="single" w:sz="4" w:space="0" w:color="auto"/>
              <w:right w:val="single" w:sz="4" w:space="0" w:color="auto"/>
            </w:tcBorders>
            <w:noWrap/>
            <w:vAlign w:val="center"/>
          </w:tcPr>
          <w:p w14:paraId="7257A3F3" w14:textId="77777777" w:rsidR="00644743" w:rsidRPr="00AD1738" w:rsidRDefault="00644743" w:rsidP="00D550B9">
            <w:r w:rsidRPr="00AD1738">
              <w:t>606,06</w:t>
            </w:r>
          </w:p>
        </w:tc>
      </w:tr>
      <w:tr w:rsidR="007D6C30" w:rsidRPr="003E0EBC" w14:paraId="5C017E97"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8A16141" w14:textId="77777777" w:rsidR="007D6C30" w:rsidRPr="003E0EBC" w:rsidRDefault="007D6C30" w:rsidP="00D550B9">
            <w:pPr>
              <w:jc w:val="center"/>
              <w:rPr>
                <w:lang w:eastAsia="en-US"/>
              </w:rPr>
            </w:pPr>
            <w:bookmarkStart w:id="897" w:name="_Toc107951043"/>
            <w:bookmarkStart w:id="898" w:name="_Toc108087899"/>
            <w:bookmarkStart w:id="899" w:name="_Toc108088909"/>
            <w:bookmarkStart w:id="900" w:name="_Toc108089917"/>
            <w:bookmarkStart w:id="901" w:name="_Toc108090238"/>
            <w:bookmarkEnd w:id="897"/>
            <w:bookmarkEnd w:id="898"/>
            <w:bookmarkEnd w:id="899"/>
            <w:bookmarkEnd w:id="900"/>
            <w:bookmarkEnd w:id="901"/>
            <w:r w:rsidRPr="003E0EBC">
              <w:rPr>
                <w:lang w:eastAsia="en-US"/>
              </w:rPr>
              <w:t>7.2</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5692E253" w14:textId="5FB1008A" w:rsidR="007D6C30" w:rsidRPr="00AD1738" w:rsidRDefault="007D6C30" w:rsidP="00D550B9">
            <w:r w:rsidRPr="00AD1738">
              <w:rPr>
                <w:lang w:eastAsia="en-US"/>
              </w:rPr>
              <w:t>Водоотведение (канализация)</w:t>
            </w:r>
          </w:p>
        </w:tc>
      </w:tr>
      <w:tr w:rsidR="00644743" w:rsidRPr="003E0EBC" w14:paraId="51F0A2E2"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0624B09" w14:textId="77777777" w:rsidR="00644743" w:rsidRPr="003E0EBC" w:rsidRDefault="00644743" w:rsidP="00D550B9">
            <w:pPr>
              <w:jc w:val="center"/>
              <w:rPr>
                <w:lang w:eastAsia="en-US"/>
              </w:rPr>
            </w:pPr>
            <w:bookmarkStart w:id="902" w:name="_Toc108088910"/>
            <w:bookmarkStart w:id="903" w:name="_Toc108089918"/>
            <w:bookmarkStart w:id="904" w:name="_Toc108090239"/>
            <w:bookmarkEnd w:id="902"/>
            <w:bookmarkEnd w:id="903"/>
            <w:bookmarkEnd w:id="904"/>
            <w:r w:rsidRPr="003E0EBC">
              <w:rPr>
                <w:lang w:eastAsia="en-US"/>
              </w:rPr>
              <w:t>7.2.1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15E56C7E" w14:textId="77777777" w:rsidR="00644743" w:rsidRPr="003E0EBC" w:rsidRDefault="00644743" w:rsidP="00D550B9">
            <w:r w:rsidRPr="003E0EBC">
              <w:rPr>
                <w:lang w:eastAsia="en-US"/>
              </w:rPr>
              <w:t>Объем хозяйственно-бытовых стоков</w:t>
            </w:r>
          </w:p>
        </w:tc>
        <w:tc>
          <w:tcPr>
            <w:tcW w:w="828" w:type="pct"/>
            <w:tcBorders>
              <w:top w:val="single" w:sz="4" w:space="0" w:color="auto"/>
              <w:left w:val="single" w:sz="4" w:space="0" w:color="auto"/>
              <w:bottom w:val="single" w:sz="4" w:space="0" w:color="auto"/>
              <w:right w:val="single" w:sz="4" w:space="0" w:color="auto"/>
            </w:tcBorders>
            <w:vAlign w:val="center"/>
            <w:hideMark/>
          </w:tcPr>
          <w:p w14:paraId="1D7FD78C" w14:textId="77777777" w:rsidR="00644743" w:rsidRPr="00D73AA0" w:rsidRDefault="00644743" w:rsidP="00D550B9">
            <w:pPr>
              <w:rPr>
                <w:lang w:eastAsia="en-US"/>
              </w:rPr>
            </w:pPr>
            <w:r w:rsidRPr="00D73AA0">
              <w:rPr>
                <w:lang w:eastAsia="en-US"/>
              </w:rPr>
              <w:t>м</w:t>
            </w:r>
            <w:r w:rsidRPr="00D73AA0">
              <w:rPr>
                <w:vertAlign w:val="superscript"/>
                <w:lang w:eastAsia="en-US"/>
              </w:rPr>
              <w:t>3</w:t>
            </w:r>
            <w:r w:rsidRPr="00D73AA0">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4C7CCB0F" w14:textId="77777777" w:rsidR="00644743" w:rsidRPr="00AD1738" w:rsidRDefault="00644743" w:rsidP="00D550B9">
            <w:r w:rsidRPr="00AD1738">
              <w:t>-</w:t>
            </w:r>
          </w:p>
        </w:tc>
        <w:tc>
          <w:tcPr>
            <w:tcW w:w="686" w:type="pct"/>
            <w:tcBorders>
              <w:top w:val="single" w:sz="4" w:space="0" w:color="auto"/>
              <w:left w:val="single" w:sz="4" w:space="0" w:color="auto"/>
              <w:bottom w:val="single" w:sz="4" w:space="0" w:color="auto"/>
              <w:right w:val="single" w:sz="4" w:space="0" w:color="auto"/>
            </w:tcBorders>
            <w:noWrap/>
            <w:vAlign w:val="center"/>
          </w:tcPr>
          <w:p w14:paraId="6A86D6F0" w14:textId="77777777" w:rsidR="00644743" w:rsidRPr="00AD1738" w:rsidRDefault="00644743" w:rsidP="00D550B9">
            <w:r w:rsidRPr="00AD1738">
              <w:t>489,06</w:t>
            </w:r>
          </w:p>
        </w:tc>
      </w:tr>
      <w:tr w:rsidR="007D6C30" w:rsidRPr="003E0EBC" w14:paraId="6BA4A73F"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7A58EF2" w14:textId="77777777" w:rsidR="007D6C30" w:rsidRPr="003E0EBC" w:rsidRDefault="007D6C30" w:rsidP="00D550B9">
            <w:pPr>
              <w:jc w:val="center"/>
              <w:rPr>
                <w:lang w:eastAsia="en-US"/>
              </w:rPr>
            </w:pPr>
            <w:bookmarkStart w:id="905" w:name="_Toc107951044"/>
            <w:bookmarkStart w:id="906" w:name="_Toc108087900"/>
            <w:bookmarkStart w:id="907" w:name="_Toc108088911"/>
            <w:bookmarkStart w:id="908" w:name="_Toc108089919"/>
            <w:bookmarkStart w:id="909" w:name="_Toc108090240"/>
            <w:bookmarkEnd w:id="905"/>
            <w:bookmarkEnd w:id="906"/>
            <w:bookmarkEnd w:id="907"/>
            <w:bookmarkEnd w:id="908"/>
            <w:bookmarkEnd w:id="909"/>
            <w:r w:rsidRPr="003E0EBC">
              <w:rPr>
                <w:lang w:eastAsia="en-US"/>
              </w:rPr>
              <w:t>7.3</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51B6C4B1" w14:textId="0739E9CC" w:rsidR="007D6C30" w:rsidRPr="00AD1738" w:rsidRDefault="007D6C30" w:rsidP="00D550B9">
            <w:r w:rsidRPr="00AD1738">
              <w:rPr>
                <w:lang w:eastAsia="en-US"/>
              </w:rPr>
              <w:t>Электроснабжение</w:t>
            </w:r>
          </w:p>
        </w:tc>
      </w:tr>
      <w:tr w:rsidR="00644743" w:rsidRPr="003E0EBC" w14:paraId="2E42FE8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6B0F9C6" w14:textId="77777777" w:rsidR="00644743" w:rsidRPr="003E0EBC" w:rsidRDefault="00644743" w:rsidP="00D550B9">
            <w:pPr>
              <w:jc w:val="center"/>
              <w:rPr>
                <w:lang w:eastAsia="en-US"/>
              </w:rPr>
            </w:pPr>
            <w:bookmarkStart w:id="910" w:name="_Toc108088912"/>
            <w:bookmarkStart w:id="911" w:name="_Toc108089920"/>
            <w:bookmarkStart w:id="912" w:name="_Toc108090241"/>
            <w:bookmarkEnd w:id="910"/>
            <w:bookmarkEnd w:id="911"/>
            <w:bookmarkEnd w:id="912"/>
            <w:r w:rsidRPr="003E0EBC">
              <w:rPr>
                <w:lang w:eastAsia="en-US"/>
              </w:rPr>
              <w:t>7.3.1</w:t>
            </w:r>
          </w:p>
        </w:tc>
        <w:tc>
          <w:tcPr>
            <w:tcW w:w="2309" w:type="pct"/>
            <w:tcBorders>
              <w:top w:val="single" w:sz="4" w:space="0" w:color="auto"/>
              <w:left w:val="single" w:sz="4" w:space="0" w:color="auto"/>
              <w:bottom w:val="single" w:sz="4" w:space="0" w:color="auto"/>
              <w:right w:val="single" w:sz="4" w:space="0" w:color="auto"/>
            </w:tcBorders>
            <w:noWrap/>
            <w:hideMark/>
          </w:tcPr>
          <w:p w14:paraId="6E6AEB55" w14:textId="77777777" w:rsidR="00644743" w:rsidRPr="003E0EBC" w:rsidRDefault="00644743" w:rsidP="00D550B9">
            <w:r w:rsidRPr="003E0EBC">
              <w:rPr>
                <w:lang w:eastAsia="en-US"/>
              </w:rPr>
              <w:t>Потребность в электроэнергии</w:t>
            </w:r>
          </w:p>
        </w:tc>
        <w:tc>
          <w:tcPr>
            <w:tcW w:w="828" w:type="pct"/>
            <w:tcBorders>
              <w:top w:val="single" w:sz="4" w:space="0" w:color="auto"/>
              <w:left w:val="single" w:sz="4" w:space="0" w:color="auto"/>
              <w:bottom w:val="single" w:sz="4" w:space="0" w:color="auto"/>
              <w:right w:val="single" w:sz="4" w:space="0" w:color="auto"/>
            </w:tcBorders>
            <w:vAlign w:val="center"/>
            <w:hideMark/>
          </w:tcPr>
          <w:p w14:paraId="16D303E2" w14:textId="14B3AF96" w:rsidR="00644743" w:rsidRPr="00D73AA0" w:rsidRDefault="00A00759" w:rsidP="00D550B9">
            <w:pPr>
              <w:rPr>
                <w:lang w:eastAsia="en-US"/>
              </w:rPr>
            </w:pPr>
            <w:r>
              <w:rPr>
                <w:lang w:eastAsia="en-US"/>
              </w:rPr>
              <w:t>млн</w:t>
            </w:r>
            <w:r w:rsidR="00644743" w:rsidRPr="00D73AA0">
              <w:rPr>
                <w:lang w:eastAsia="en-US"/>
              </w:rPr>
              <w:t xml:space="preserve"> кВт</w:t>
            </w:r>
            <w:r w:rsidRPr="00637AFC">
              <w:t>∙</w:t>
            </w:r>
            <w:r w:rsidR="00644743" w:rsidRPr="00D73AA0">
              <w:rPr>
                <w:lang w:eastAsia="en-US"/>
              </w:rPr>
              <w:t xml:space="preserve">ч/год </w:t>
            </w:r>
          </w:p>
        </w:tc>
        <w:tc>
          <w:tcPr>
            <w:tcW w:w="829" w:type="pct"/>
            <w:tcBorders>
              <w:top w:val="single" w:sz="4" w:space="0" w:color="auto"/>
              <w:left w:val="single" w:sz="4" w:space="0" w:color="auto"/>
              <w:bottom w:val="single" w:sz="4" w:space="0" w:color="auto"/>
              <w:right w:val="single" w:sz="4" w:space="0" w:color="auto"/>
            </w:tcBorders>
            <w:noWrap/>
            <w:vAlign w:val="center"/>
          </w:tcPr>
          <w:p w14:paraId="3848AD13" w14:textId="77777777" w:rsidR="00644743" w:rsidRPr="00AD1738" w:rsidRDefault="00644743" w:rsidP="00D550B9">
            <w:r w:rsidRPr="00AD1738">
              <w:rPr>
                <w:rFonts w:eastAsia="Calibri"/>
              </w:rPr>
              <w:t>2,29</w:t>
            </w:r>
          </w:p>
        </w:tc>
        <w:tc>
          <w:tcPr>
            <w:tcW w:w="686" w:type="pct"/>
            <w:tcBorders>
              <w:top w:val="single" w:sz="4" w:space="0" w:color="auto"/>
              <w:left w:val="single" w:sz="4" w:space="0" w:color="auto"/>
              <w:bottom w:val="single" w:sz="4" w:space="0" w:color="auto"/>
              <w:right w:val="single" w:sz="4" w:space="0" w:color="auto"/>
            </w:tcBorders>
            <w:noWrap/>
            <w:vAlign w:val="center"/>
          </w:tcPr>
          <w:p w14:paraId="57247FAD" w14:textId="77777777" w:rsidR="00644743" w:rsidRPr="00AD1738" w:rsidRDefault="00644743" w:rsidP="00D550B9">
            <w:r w:rsidRPr="00AD1738">
              <w:rPr>
                <w:rFonts w:eastAsia="Calibri"/>
              </w:rPr>
              <w:t>8,07</w:t>
            </w:r>
          </w:p>
        </w:tc>
      </w:tr>
      <w:tr w:rsidR="007D6C30" w:rsidRPr="003E0EBC" w14:paraId="5F36653E"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B2AF2A8" w14:textId="77777777" w:rsidR="007D6C30" w:rsidRPr="003E0EBC" w:rsidRDefault="007D6C30" w:rsidP="00D550B9">
            <w:pPr>
              <w:jc w:val="center"/>
              <w:rPr>
                <w:lang w:eastAsia="en-US"/>
              </w:rPr>
            </w:pPr>
            <w:bookmarkStart w:id="913" w:name="_Toc107951045"/>
            <w:bookmarkStart w:id="914" w:name="_Toc108087901"/>
            <w:bookmarkStart w:id="915" w:name="_Toc108088913"/>
            <w:bookmarkStart w:id="916" w:name="_Toc108089921"/>
            <w:bookmarkStart w:id="917" w:name="_Toc108090242"/>
            <w:bookmarkEnd w:id="913"/>
            <w:bookmarkEnd w:id="914"/>
            <w:bookmarkEnd w:id="915"/>
            <w:bookmarkEnd w:id="916"/>
            <w:bookmarkEnd w:id="917"/>
            <w:r w:rsidRPr="003E0EBC">
              <w:rPr>
                <w:lang w:eastAsia="en-US"/>
              </w:rPr>
              <w:t>7.4</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79983501" w14:textId="5F4A06E8" w:rsidR="007D6C30" w:rsidRPr="00AD1738" w:rsidRDefault="007D6C30" w:rsidP="00D550B9">
            <w:r w:rsidRPr="00AD1738">
              <w:rPr>
                <w:lang w:eastAsia="en-US"/>
              </w:rPr>
              <w:t>Теплоснабжение</w:t>
            </w:r>
          </w:p>
        </w:tc>
      </w:tr>
      <w:tr w:rsidR="00644743" w:rsidRPr="003E0EBC" w14:paraId="20D55CB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4D6DB5B" w14:textId="77777777" w:rsidR="00644743" w:rsidRPr="003E0EBC" w:rsidRDefault="00644743" w:rsidP="00D550B9">
            <w:pPr>
              <w:jc w:val="center"/>
              <w:rPr>
                <w:lang w:eastAsia="en-US"/>
              </w:rPr>
            </w:pPr>
            <w:bookmarkStart w:id="918" w:name="_Toc108088914"/>
            <w:bookmarkStart w:id="919" w:name="_Toc108089922"/>
            <w:bookmarkStart w:id="920" w:name="_Toc108090243"/>
            <w:bookmarkEnd w:id="918"/>
            <w:bookmarkEnd w:id="919"/>
            <w:bookmarkEnd w:id="920"/>
            <w:r w:rsidRPr="003E0EBC">
              <w:rPr>
                <w:lang w:eastAsia="en-US"/>
              </w:rPr>
              <w:t>7.4.1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1AA181D" w14:textId="77777777" w:rsidR="00644743" w:rsidRPr="003E0EBC" w:rsidRDefault="00644743" w:rsidP="00D550B9">
            <w:r w:rsidRPr="003E0EBC">
              <w:rPr>
                <w:lang w:eastAsia="en-US"/>
              </w:rPr>
              <w:t>Расход тепла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756BD325" w14:textId="77777777" w:rsidR="00644743" w:rsidRPr="00D73AA0" w:rsidRDefault="00644743" w:rsidP="00D550B9">
            <w:pPr>
              <w:rPr>
                <w:lang w:eastAsia="en-US"/>
              </w:rPr>
            </w:pPr>
            <w:r w:rsidRPr="00D73AA0">
              <w:rPr>
                <w:lang w:eastAsia="en-US"/>
              </w:rPr>
              <w:t>Гкал/год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44901EA4" w14:textId="77777777" w:rsidR="00644743" w:rsidRPr="00AD1738" w:rsidRDefault="00644743" w:rsidP="00D550B9">
            <w:r w:rsidRPr="00AD1738">
              <w:t>-</w:t>
            </w:r>
          </w:p>
        </w:tc>
        <w:tc>
          <w:tcPr>
            <w:tcW w:w="686" w:type="pct"/>
            <w:tcBorders>
              <w:top w:val="single" w:sz="4" w:space="0" w:color="auto"/>
              <w:left w:val="single" w:sz="4" w:space="0" w:color="auto"/>
              <w:bottom w:val="single" w:sz="4" w:space="0" w:color="auto"/>
              <w:right w:val="single" w:sz="4" w:space="0" w:color="auto"/>
            </w:tcBorders>
            <w:noWrap/>
            <w:vAlign w:val="center"/>
          </w:tcPr>
          <w:p w14:paraId="67F443AE" w14:textId="77777777" w:rsidR="00644743" w:rsidRPr="00AD1738" w:rsidRDefault="00644743" w:rsidP="00D550B9">
            <w:r w:rsidRPr="00AD1738">
              <w:t>17158</w:t>
            </w:r>
          </w:p>
        </w:tc>
      </w:tr>
      <w:tr w:rsidR="007D6C30" w:rsidRPr="003E0EBC" w14:paraId="0C5D3056"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4522DD9" w14:textId="77777777" w:rsidR="007D6C30" w:rsidRPr="003E0EBC" w:rsidRDefault="007D6C30" w:rsidP="00D550B9">
            <w:pPr>
              <w:jc w:val="center"/>
              <w:rPr>
                <w:lang w:eastAsia="en-US"/>
              </w:rPr>
            </w:pPr>
            <w:bookmarkStart w:id="921" w:name="_Toc107951046"/>
            <w:bookmarkStart w:id="922" w:name="_Toc108087902"/>
            <w:bookmarkStart w:id="923" w:name="_Toc108088915"/>
            <w:bookmarkStart w:id="924" w:name="_Toc108089923"/>
            <w:bookmarkStart w:id="925" w:name="_Toc108090244"/>
            <w:bookmarkEnd w:id="921"/>
            <w:bookmarkEnd w:id="922"/>
            <w:bookmarkEnd w:id="923"/>
            <w:bookmarkEnd w:id="924"/>
            <w:bookmarkEnd w:id="925"/>
            <w:r w:rsidRPr="003E0EBC">
              <w:rPr>
                <w:lang w:eastAsia="en-US"/>
              </w:rPr>
              <w:t>7.5</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7A077D41" w14:textId="76134AC8" w:rsidR="007D6C30" w:rsidRPr="00AD1738" w:rsidRDefault="007D6C30" w:rsidP="00D550B9">
            <w:r w:rsidRPr="00AD1738">
              <w:rPr>
                <w:lang w:eastAsia="en-US"/>
              </w:rPr>
              <w:t>Газоснабжение</w:t>
            </w:r>
          </w:p>
        </w:tc>
      </w:tr>
      <w:tr w:rsidR="00644743" w:rsidRPr="003E0EBC" w14:paraId="6A72D64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E140CB6" w14:textId="77777777" w:rsidR="00644743" w:rsidRPr="003E0EBC" w:rsidRDefault="00644743" w:rsidP="00D550B9">
            <w:pPr>
              <w:jc w:val="center"/>
              <w:rPr>
                <w:lang w:eastAsia="en-US"/>
              </w:rPr>
            </w:pPr>
            <w:bookmarkStart w:id="926" w:name="_Toc108088916"/>
            <w:bookmarkStart w:id="927" w:name="_Toc108089924"/>
            <w:bookmarkStart w:id="928" w:name="_Toc108090245"/>
            <w:bookmarkEnd w:id="926"/>
            <w:bookmarkEnd w:id="927"/>
            <w:bookmarkEnd w:id="928"/>
            <w:r w:rsidRPr="003E0EBC">
              <w:rPr>
                <w:lang w:eastAsia="en-US"/>
              </w:rPr>
              <w:t>7.5.1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1238882C" w14:textId="77777777" w:rsidR="00644743" w:rsidRPr="003E0EBC" w:rsidRDefault="00644743" w:rsidP="00D550B9">
            <w:r w:rsidRPr="003E0EBC">
              <w:rPr>
                <w:lang w:eastAsia="en-US"/>
              </w:rPr>
              <w:t>Потребление природного газа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1DCCC2BF" w14:textId="77777777" w:rsidR="00644743" w:rsidRPr="00D73AA0" w:rsidRDefault="00644743" w:rsidP="00D550B9">
            <w:pPr>
              <w:rPr>
                <w:lang w:eastAsia="en-US"/>
              </w:rPr>
            </w:pPr>
            <w:r w:rsidRPr="00D73AA0">
              <w:rPr>
                <w:lang w:eastAsia="en-US"/>
              </w:rPr>
              <w:t>млн м</w:t>
            </w:r>
            <w:r w:rsidRPr="00D73AA0">
              <w:rPr>
                <w:vertAlign w:val="superscript"/>
                <w:lang w:eastAsia="en-US"/>
              </w:rPr>
              <w:t>3</w:t>
            </w:r>
            <w:r w:rsidRPr="00D73AA0">
              <w:rPr>
                <w:lang w:eastAsia="en-US"/>
              </w:rPr>
              <w:t>/год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5357ED28" w14:textId="77777777" w:rsidR="00644743" w:rsidRPr="00AD1738" w:rsidRDefault="00644743" w:rsidP="00D550B9">
            <w:r w:rsidRPr="00AD1738">
              <w:t>-</w:t>
            </w:r>
          </w:p>
        </w:tc>
        <w:tc>
          <w:tcPr>
            <w:tcW w:w="686" w:type="pct"/>
            <w:tcBorders>
              <w:top w:val="single" w:sz="4" w:space="0" w:color="auto"/>
              <w:left w:val="single" w:sz="4" w:space="0" w:color="auto"/>
              <w:bottom w:val="single" w:sz="4" w:space="0" w:color="auto"/>
              <w:right w:val="single" w:sz="4" w:space="0" w:color="auto"/>
            </w:tcBorders>
            <w:noWrap/>
            <w:vAlign w:val="center"/>
          </w:tcPr>
          <w:p w14:paraId="6F31F437" w14:textId="77777777" w:rsidR="00644743" w:rsidRPr="00AD1738" w:rsidRDefault="00644743" w:rsidP="00D550B9">
            <w:r w:rsidRPr="00AD1738">
              <w:t>2,97</w:t>
            </w:r>
          </w:p>
        </w:tc>
      </w:tr>
      <w:tr w:rsidR="007D6C30" w:rsidRPr="003E0EBC" w14:paraId="6D58F646"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292EB4F" w14:textId="77777777" w:rsidR="007D6C30" w:rsidRPr="003E0EBC" w:rsidRDefault="007D6C30" w:rsidP="00D550B9">
            <w:pPr>
              <w:jc w:val="center"/>
              <w:rPr>
                <w:lang w:eastAsia="en-US"/>
              </w:rPr>
            </w:pPr>
            <w:bookmarkStart w:id="929" w:name="_Toc107951047"/>
            <w:bookmarkStart w:id="930" w:name="_Toc108087903"/>
            <w:bookmarkStart w:id="931" w:name="_Toc108088917"/>
            <w:bookmarkStart w:id="932" w:name="_Toc108089925"/>
            <w:bookmarkStart w:id="933" w:name="_Toc108090246"/>
            <w:bookmarkEnd w:id="929"/>
            <w:bookmarkEnd w:id="930"/>
            <w:bookmarkEnd w:id="931"/>
            <w:bookmarkEnd w:id="932"/>
            <w:bookmarkEnd w:id="933"/>
            <w:r w:rsidRPr="003E0EBC">
              <w:rPr>
                <w:lang w:eastAsia="en-US"/>
              </w:rPr>
              <w:t>7.6</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7B405064" w14:textId="124B8B78" w:rsidR="007D6C30" w:rsidRPr="00AD1738" w:rsidRDefault="007D6C30" w:rsidP="00D550B9">
            <w:r w:rsidRPr="00AD1738">
              <w:rPr>
                <w:lang w:eastAsia="en-US"/>
              </w:rPr>
              <w:t>Связь</w:t>
            </w:r>
          </w:p>
        </w:tc>
      </w:tr>
      <w:tr w:rsidR="00644743" w:rsidRPr="003E0EBC" w14:paraId="646DFD0C"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8ECD5A4" w14:textId="77777777" w:rsidR="00644743" w:rsidRPr="003E0EBC" w:rsidRDefault="00644743" w:rsidP="00D550B9">
            <w:pPr>
              <w:jc w:val="center"/>
              <w:rPr>
                <w:lang w:eastAsia="en-US"/>
              </w:rPr>
            </w:pPr>
            <w:bookmarkStart w:id="934" w:name="_Toc108088918"/>
            <w:bookmarkStart w:id="935" w:name="_Toc108089926"/>
            <w:bookmarkStart w:id="936" w:name="_Toc108090247"/>
            <w:bookmarkEnd w:id="934"/>
            <w:bookmarkEnd w:id="935"/>
            <w:bookmarkEnd w:id="936"/>
            <w:r w:rsidRPr="003E0EBC">
              <w:rPr>
                <w:lang w:eastAsia="en-US"/>
              </w:rPr>
              <w:t>7.6.1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0CCB1F3" w14:textId="77777777" w:rsidR="00644743" w:rsidRPr="003E0EBC" w:rsidRDefault="00644743" w:rsidP="00D550B9">
            <w:r w:rsidRPr="003E0EBC">
              <w:rPr>
                <w:lang w:eastAsia="en-US"/>
              </w:rPr>
              <w:t>Охват населения телевизионным вещанием</w:t>
            </w:r>
          </w:p>
        </w:tc>
        <w:tc>
          <w:tcPr>
            <w:tcW w:w="828" w:type="pct"/>
            <w:tcBorders>
              <w:top w:val="single" w:sz="4" w:space="0" w:color="auto"/>
              <w:left w:val="single" w:sz="4" w:space="0" w:color="auto"/>
              <w:bottom w:val="single" w:sz="4" w:space="0" w:color="auto"/>
              <w:right w:val="single" w:sz="4" w:space="0" w:color="auto"/>
            </w:tcBorders>
            <w:vAlign w:val="center"/>
            <w:hideMark/>
          </w:tcPr>
          <w:p w14:paraId="47D361B0" w14:textId="77777777" w:rsidR="00644743" w:rsidRPr="00D73AA0" w:rsidRDefault="00644743" w:rsidP="00D550B9">
            <w:pPr>
              <w:rPr>
                <w:lang w:eastAsia="en-US"/>
              </w:rPr>
            </w:pPr>
            <w:r w:rsidRPr="00D73AA0">
              <w:rPr>
                <w:lang w:eastAsia="en-US"/>
              </w:rPr>
              <w:t>% населения</w:t>
            </w:r>
          </w:p>
        </w:tc>
        <w:tc>
          <w:tcPr>
            <w:tcW w:w="829" w:type="pct"/>
            <w:tcBorders>
              <w:top w:val="single" w:sz="4" w:space="0" w:color="auto"/>
              <w:left w:val="single" w:sz="4" w:space="0" w:color="auto"/>
              <w:bottom w:val="single" w:sz="4" w:space="0" w:color="auto"/>
              <w:right w:val="single" w:sz="4" w:space="0" w:color="auto"/>
            </w:tcBorders>
            <w:noWrap/>
            <w:vAlign w:val="center"/>
          </w:tcPr>
          <w:p w14:paraId="13576F70" w14:textId="77777777" w:rsidR="00644743" w:rsidRPr="00AD1738" w:rsidRDefault="00644743" w:rsidP="00D550B9">
            <w:r w:rsidRPr="00AD1738">
              <w:t>100</w:t>
            </w:r>
          </w:p>
        </w:tc>
        <w:tc>
          <w:tcPr>
            <w:tcW w:w="686" w:type="pct"/>
            <w:tcBorders>
              <w:top w:val="single" w:sz="4" w:space="0" w:color="auto"/>
              <w:left w:val="single" w:sz="4" w:space="0" w:color="auto"/>
              <w:bottom w:val="single" w:sz="4" w:space="0" w:color="auto"/>
              <w:right w:val="single" w:sz="4" w:space="0" w:color="auto"/>
            </w:tcBorders>
            <w:noWrap/>
            <w:vAlign w:val="center"/>
          </w:tcPr>
          <w:p w14:paraId="1C5ADA1B" w14:textId="77777777" w:rsidR="00644743" w:rsidRPr="00AD1738" w:rsidRDefault="00644743" w:rsidP="00D550B9">
            <w:r w:rsidRPr="00AD1738">
              <w:t>100</w:t>
            </w:r>
          </w:p>
        </w:tc>
      </w:tr>
      <w:tr w:rsidR="00644743" w:rsidRPr="003E0EBC" w14:paraId="3F884185"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A919AE3" w14:textId="77777777" w:rsidR="00644743" w:rsidRPr="003E0EBC" w:rsidRDefault="00644743" w:rsidP="00D550B9">
            <w:pPr>
              <w:jc w:val="center"/>
              <w:rPr>
                <w:lang w:eastAsia="en-US"/>
              </w:rPr>
            </w:pPr>
            <w:bookmarkStart w:id="937" w:name="_Toc108088919"/>
            <w:bookmarkStart w:id="938" w:name="_Toc108089927"/>
            <w:bookmarkStart w:id="939" w:name="_Toc108090248"/>
            <w:bookmarkEnd w:id="937"/>
            <w:bookmarkEnd w:id="938"/>
            <w:bookmarkEnd w:id="939"/>
            <w:r w:rsidRPr="003E0EBC">
              <w:rPr>
                <w:lang w:eastAsia="en-US"/>
              </w:rPr>
              <w:t>7.6.2</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6EEFD506" w14:textId="77777777" w:rsidR="00644743" w:rsidRPr="003E0EBC" w:rsidRDefault="00644743" w:rsidP="00D550B9">
            <w:r w:rsidRPr="003E0EBC">
              <w:rPr>
                <w:lang w:eastAsia="en-US"/>
              </w:rPr>
              <w:t>Обеспеченность населения телефонной сетью общего пользования</w:t>
            </w:r>
          </w:p>
        </w:tc>
        <w:tc>
          <w:tcPr>
            <w:tcW w:w="828" w:type="pct"/>
            <w:tcBorders>
              <w:top w:val="single" w:sz="4" w:space="0" w:color="auto"/>
              <w:left w:val="single" w:sz="4" w:space="0" w:color="auto"/>
              <w:bottom w:val="single" w:sz="4" w:space="0" w:color="auto"/>
              <w:right w:val="single" w:sz="4" w:space="0" w:color="auto"/>
            </w:tcBorders>
            <w:vAlign w:val="center"/>
            <w:hideMark/>
          </w:tcPr>
          <w:p w14:paraId="01CC29DD" w14:textId="77777777" w:rsidR="00644743" w:rsidRPr="00D73AA0" w:rsidRDefault="00644743" w:rsidP="00D550B9">
            <w:pPr>
              <w:rPr>
                <w:lang w:eastAsia="en-US"/>
              </w:rPr>
            </w:pPr>
            <w:r w:rsidRPr="00D73AA0">
              <w:rPr>
                <w:lang w:eastAsia="en-US"/>
              </w:rPr>
              <w:t>точек доступа на 1000 человек</w:t>
            </w:r>
          </w:p>
        </w:tc>
        <w:tc>
          <w:tcPr>
            <w:tcW w:w="829" w:type="pct"/>
            <w:tcBorders>
              <w:top w:val="single" w:sz="4" w:space="0" w:color="auto"/>
              <w:left w:val="single" w:sz="4" w:space="0" w:color="auto"/>
              <w:bottom w:val="single" w:sz="4" w:space="0" w:color="auto"/>
              <w:right w:val="single" w:sz="4" w:space="0" w:color="auto"/>
            </w:tcBorders>
            <w:noWrap/>
            <w:vAlign w:val="center"/>
          </w:tcPr>
          <w:p w14:paraId="106EBF4E" w14:textId="77777777" w:rsidR="00644743" w:rsidRPr="00AD1738" w:rsidRDefault="00644743" w:rsidP="00D550B9">
            <w:r w:rsidRPr="00AD1738">
              <w:t>400</w:t>
            </w:r>
          </w:p>
        </w:tc>
        <w:tc>
          <w:tcPr>
            <w:tcW w:w="686" w:type="pct"/>
            <w:tcBorders>
              <w:top w:val="single" w:sz="4" w:space="0" w:color="auto"/>
              <w:left w:val="single" w:sz="4" w:space="0" w:color="auto"/>
              <w:bottom w:val="single" w:sz="4" w:space="0" w:color="auto"/>
              <w:right w:val="single" w:sz="4" w:space="0" w:color="auto"/>
            </w:tcBorders>
            <w:noWrap/>
            <w:vAlign w:val="center"/>
          </w:tcPr>
          <w:p w14:paraId="03ADD9C6" w14:textId="77777777" w:rsidR="00644743" w:rsidRPr="00AD1738" w:rsidRDefault="00644743" w:rsidP="00D550B9">
            <w:r w:rsidRPr="00AD1738">
              <w:t>400</w:t>
            </w:r>
          </w:p>
        </w:tc>
      </w:tr>
      <w:tr w:rsidR="00644743" w:rsidRPr="003E0EBC" w14:paraId="4FAA551D"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694654D2" w14:textId="77777777" w:rsidR="00644743" w:rsidRPr="003E0EBC" w:rsidRDefault="00644743" w:rsidP="00D550B9">
            <w:pPr>
              <w:jc w:val="center"/>
              <w:rPr>
                <w:lang w:eastAsia="en-US"/>
              </w:rPr>
            </w:pPr>
            <w:r w:rsidRPr="003E0EBC">
              <w:rPr>
                <w:lang w:eastAsia="en-US"/>
              </w:rPr>
              <w:t>8</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4A30DD65" w14:textId="77777777" w:rsidR="00644743" w:rsidRPr="00AD1738" w:rsidRDefault="00644743" w:rsidP="00D550B9">
            <w:pPr>
              <w:pStyle w:val="108"/>
              <w:jc w:val="left"/>
              <w:rPr>
                <w:sz w:val="24"/>
                <w:lang w:eastAsia="en-US"/>
              </w:rPr>
            </w:pPr>
            <w:r w:rsidRPr="00AD1738">
              <w:rPr>
                <w:sz w:val="24"/>
                <w:lang w:eastAsia="en-US"/>
              </w:rPr>
              <w:t>САНИТАРНАЯ ОЧИСТКА</w:t>
            </w:r>
          </w:p>
        </w:tc>
      </w:tr>
      <w:tr w:rsidR="00A00759" w:rsidRPr="003E0EBC" w14:paraId="4C7672A7"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490292D" w14:textId="77777777" w:rsidR="00A00759" w:rsidRPr="003E0EBC" w:rsidRDefault="00A00759" w:rsidP="00A00759">
            <w:pPr>
              <w:jc w:val="center"/>
              <w:rPr>
                <w:lang w:eastAsia="en-US"/>
              </w:rPr>
            </w:pPr>
            <w:r w:rsidRPr="003E0EBC">
              <w:rPr>
                <w:lang w:eastAsia="en-US"/>
              </w:rPr>
              <w:t>8.1</w:t>
            </w:r>
          </w:p>
        </w:tc>
        <w:tc>
          <w:tcPr>
            <w:tcW w:w="2309" w:type="pct"/>
            <w:tcBorders>
              <w:top w:val="single" w:sz="4" w:space="0" w:color="auto"/>
              <w:left w:val="single" w:sz="4" w:space="0" w:color="auto"/>
              <w:bottom w:val="single" w:sz="4" w:space="0" w:color="auto"/>
              <w:right w:val="single" w:sz="4" w:space="0" w:color="auto"/>
            </w:tcBorders>
            <w:noWrap/>
            <w:vAlign w:val="center"/>
          </w:tcPr>
          <w:p w14:paraId="398895EA" w14:textId="77777777" w:rsidR="00A00759" w:rsidRPr="003E0EBC" w:rsidRDefault="00A00759" w:rsidP="00A00759">
            <w:pPr>
              <w:rPr>
                <w:lang w:eastAsia="en-US"/>
              </w:rPr>
            </w:pPr>
            <w:r w:rsidRPr="003E0EBC">
              <w:rPr>
                <w:lang w:eastAsia="en-US"/>
              </w:rPr>
              <w:t>Объем твердых коммунальн</w:t>
            </w:r>
            <w:r>
              <w:rPr>
                <w:lang w:eastAsia="en-US"/>
              </w:rPr>
              <w:t>ых отходов, в том числе:</w:t>
            </w:r>
          </w:p>
        </w:tc>
        <w:tc>
          <w:tcPr>
            <w:tcW w:w="828" w:type="pct"/>
            <w:tcBorders>
              <w:top w:val="single" w:sz="4" w:space="0" w:color="auto"/>
              <w:left w:val="single" w:sz="4" w:space="0" w:color="auto"/>
              <w:bottom w:val="single" w:sz="4" w:space="0" w:color="auto"/>
              <w:right w:val="single" w:sz="4" w:space="0" w:color="auto"/>
            </w:tcBorders>
          </w:tcPr>
          <w:p w14:paraId="47EC016F" w14:textId="30E0BA6A" w:rsidR="00A00759" w:rsidRPr="00D73AA0" w:rsidRDefault="00A00759" w:rsidP="00A00759">
            <w:pPr>
              <w:rPr>
                <w:lang w:eastAsia="en-US"/>
              </w:rPr>
            </w:pPr>
            <w:r w:rsidRPr="00991681">
              <w:rPr>
                <w:lang w:eastAsia="en-US"/>
              </w:rPr>
              <w:t>м</w:t>
            </w:r>
            <w:r w:rsidRPr="00991681">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vAlign w:val="center"/>
          </w:tcPr>
          <w:p w14:paraId="43FFC77B" w14:textId="77777777" w:rsidR="00A00759" w:rsidRPr="00AD1738" w:rsidRDefault="00A00759" w:rsidP="00A00759">
            <w:r w:rsidRPr="00AD1738">
              <w:t>454,56</w:t>
            </w:r>
          </w:p>
        </w:tc>
        <w:tc>
          <w:tcPr>
            <w:tcW w:w="686" w:type="pct"/>
            <w:tcBorders>
              <w:top w:val="single" w:sz="4" w:space="0" w:color="auto"/>
              <w:left w:val="single" w:sz="4" w:space="0" w:color="auto"/>
              <w:bottom w:val="single" w:sz="4" w:space="0" w:color="auto"/>
              <w:right w:val="single" w:sz="4" w:space="0" w:color="auto"/>
            </w:tcBorders>
            <w:noWrap/>
            <w:vAlign w:val="center"/>
          </w:tcPr>
          <w:p w14:paraId="46949073" w14:textId="77777777" w:rsidR="00A00759" w:rsidRPr="00AD1738" w:rsidRDefault="00A00759" w:rsidP="00A00759">
            <w:r w:rsidRPr="00AD1738">
              <w:t>3243,28</w:t>
            </w:r>
          </w:p>
        </w:tc>
      </w:tr>
      <w:tr w:rsidR="00A00759" w:rsidRPr="003E0EBC" w14:paraId="34703FC1" w14:textId="77777777" w:rsidTr="00C10397">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7195991" w14:textId="77777777" w:rsidR="00A00759" w:rsidRPr="003E0EBC" w:rsidRDefault="00A00759" w:rsidP="00A00759">
            <w:pPr>
              <w:jc w:val="center"/>
              <w:rPr>
                <w:lang w:eastAsia="en-US"/>
              </w:rPr>
            </w:pPr>
            <w:r w:rsidRPr="003E0EBC">
              <w:rPr>
                <w:lang w:eastAsia="en-US"/>
              </w:rPr>
              <w:t>8.1.1</w:t>
            </w:r>
          </w:p>
        </w:tc>
        <w:tc>
          <w:tcPr>
            <w:tcW w:w="2309" w:type="pct"/>
            <w:tcBorders>
              <w:top w:val="single" w:sz="4" w:space="0" w:color="auto"/>
              <w:left w:val="single" w:sz="4" w:space="0" w:color="auto"/>
              <w:bottom w:val="single" w:sz="4" w:space="0" w:color="auto"/>
              <w:right w:val="single" w:sz="4" w:space="0" w:color="auto"/>
            </w:tcBorders>
            <w:noWrap/>
            <w:vAlign w:val="center"/>
          </w:tcPr>
          <w:p w14:paraId="228DF4E8" w14:textId="77777777" w:rsidR="00A00759" w:rsidRPr="003E0EBC" w:rsidRDefault="00A00759" w:rsidP="00A00759">
            <w:pPr>
              <w:rPr>
                <w:lang w:eastAsia="en-US"/>
              </w:rPr>
            </w:pPr>
            <w:r w:rsidRPr="003E0EBC">
              <w:rPr>
                <w:lang w:eastAsia="en-US"/>
              </w:rPr>
              <w:t>объем крупногабаритных отходов</w:t>
            </w:r>
          </w:p>
        </w:tc>
        <w:tc>
          <w:tcPr>
            <w:tcW w:w="828" w:type="pct"/>
            <w:tcBorders>
              <w:top w:val="single" w:sz="4" w:space="0" w:color="auto"/>
              <w:left w:val="single" w:sz="4" w:space="0" w:color="auto"/>
              <w:bottom w:val="single" w:sz="4" w:space="0" w:color="auto"/>
              <w:right w:val="single" w:sz="4" w:space="0" w:color="auto"/>
            </w:tcBorders>
          </w:tcPr>
          <w:p w14:paraId="3AF92B0B" w14:textId="4564FE77" w:rsidR="00A00759" w:rsidRPr="00D73AA0" w:rsidRDefault="00A00759" w:rsidP="00A00759">
            <w:pPr>
              <w:rPr>
                <w:lang w:eastAsia="en-US"/>
              </w:rPr>
            </w:pPr>
            <w:r w:rsidRPr="00991681">
              <w:rPr>
                <w:lang w:eastAsia="en-US"/>
              </w:rPr>
              <w:t>м</w:t>
            </w:r>
            <w:r w:rsidRPr="00991681">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vAlign w:val="center"/>
          </w:tcPr>
          <w:p w14:paraId="03F518C5" w14:textId="77777777" w:rsidR="00A00759" w:rsidRPr="00AD1738" w:rsidRDefault="00A00759" w:rsidP="00A00759">
            <w:r w:rsidRPr="00AD1738">
              <w:t>68,18</w:t>
            </w:r>
          </w:p>
        </w:tc>
        <w:tc>
          <w:tcPr>
            <w:tcW w:w="686" w:type="pct"/>
            <w:tcBorders>
              <w:top w:val="single" w:sz="4" w:space="0" w:color="auto"/>
              <w:left w:val="single" w:sz="4" w:space="0" w:color="auto"/>
              <w:bottom w:val="single" w:sz="4" w:space="0" w:color="auto"/>
              <w:right w:val="single" w:sz="4" w:space="0" w:color="auto"/>
            </w:tcBorders>
            <w:noWrap/>
            <w:vAlign w:val="center"/>
          </w:tcPr>
          <w:p w14:paraId="6CC3F3E3" w14:textId="77777777" w:rsidR="00A00759" w:rsidRPr="00AD1738" w:rsidRDefault="00A00759" w:rsidP="00A00759">
            <w:r w:rsidRPr="00AD1738">
              <w:t>486,49</w:t>
            </w:r>
          </w:p>
        </w:tc>
      </w:tr>
    </w:tbl>
    <w:p w14:paraId="37B67085" w14:textId="77777777" w:rsidR="00644743" w:rsidRPr="003E0EBC" w:rsidRDefault="00644743" w:rsidP="00EC7DE2">
      <w:pPr>
        <w:keepNext/>
        <w:keepLines/>
        <w:spacing w:before="120" w:after="120"/>
        <w:rPr>
          <w:color w:val="C00000"/>
          <w:sz w:val="28"/>
          <w:szCs w:val="28"/>
        </w:rPr>
      </w:pPr>
      <w:r w:rsidRPr="003E0EBC">
        <w:rPr>
          <w:sz w:val="28"/>
          <w:szCs w:val="28"/>
        </w:rPr>
        <w:t>д. Рапполово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708"/>
        <w:gridCol w:w="1688"/>
        <w:gridCol w:w="1690"/>
        <w:gridCol w:w="1399"/>
      </w:tblGrid>
      <w:tr w:rsidR="00644743" w:rsidRPr="003E0EBC" w14:paraId="0A42E91E"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hideMark/>
          </w:tcPr>
          <w:p w14:paraId="6D077DB3" w14:textId="77777777" w:rsidR="00644743" w:rsidRPr="003E0EBC" w:rsidRDefault="00644743" w:rsidP="00D550B9">
            <w:pPr>
              <w:keepNext/>
              <w:keepLines/>
              <w:jc w:val="center"/>
              <w:rPr>
                <w:lang w:eastAsia="en-US"/>
              </w:rPr>
            </w:pPr>
            <w:r w:rsidRPr="003E0EBC">
              <w:rPr>
                <w:lang w:eastAsia="en-US"/>
              </w:rPr>
              <w:t>№ п/п</w:t>
            </w:r>
          </w:p>
        </w:tc>
        <w:tc>
          <w:tcPr>
            <w:tcW w:w="2309" w:type="pct"/>
            <w:tcBorders>
              <w:top w:val="single" w:sz="4" w:space="0" w:color="auto"/>
              <w:left w:val="single" w:sz="4" w:space="0" w:color="auto"/>
              <w:bottom w:val="single" w:sz="4" w:space="0" w:color="auto"/>
              <w:right w:val="single" w:sz="4" w:space="0" w:color="auto"/>
            </w:tcBorders>
            <w:vAlign w:val="center"/>
            <w:hideMark/>
          </w:tcPr>
          <w:p w14:paraId="536E1EA2" w14:textId="77777777" w:rsidR="00644743" w:rsidRPr="003E0EBC" w:rsidRDefault="00644743" w:rsidP="00D550B9">
            <w:pPr>
              <w:keepNext/>
              <w:keepLines/>
              <w:jc w:val="center"/>
              <w:rPr>
                <w:lang w:eastAsia="en-US"/>
              </w:rPr>
            </w:pPr>
            <w:r w:rsidRPr="003E0EBC">
              <w:rPr>
                <w:lang w:eastAsia="en-US"/>
              </w:rPr>
              <w:t>Наименование показателя</w:t>
            </w:r>
          </w:p>
        </w:tc>
        <w:tc>
          <w:tcPr>
            <w:tcW w:w="828" w:type="pct"/>
            <w:tcBorders>
              <w:top w:val="single" w:sz="4" w:space="0" w:color="auto"/>
              <w:left w:val="single" w:sz="4" w:space="0" w:color="auto"/>
              <w:bottom w:val="single" w:sz="4" w:space="0" w:color="auto"/>
              <w:right w:val="single" w:sz="4" w:space="0" w:color="auto"/>
            </w:tcBorders>
            <w:vAlign w:val="center"/>
            <w:hideMark/>
          </w:tcPr>
          <w:p w14:paraId="429A0830" w14:textId="77777777" w:rsidR="00644743" w:rsidRPr="00914593" w:rsidRDefault="00644743" w:rsidP="00D550B9">
            <w:pPr>
              <w:keepNext/>
              <w:keepLines/>
              <w:jc w:val="center"/>
              <w:rPr>
                <w:lang w:eastAsia="en-US"/>
              </w:rPr>
            </w:pPr>
            <w:r w:rsidRPr="00914593">
              <w:rPr>
                <w:lang w:eastAsia="en-US"/>
              </w:rPr>
              <w:t>Единица измерения</w:t>
            </w:r>
          </w:p>
        </w:tc>
        <w:tc>
          <w:tcPr>
            <w:tcW w:w="829" w:type="pct"/>
            <w:tcBorders>
              <w:top w:val="single" w:sz="4" w:space="0" w:color="auto"/>
              <w:left w:val="single" w:sz="4" w:space="0" w:color="auto"/>
              <w:bottom w:val="single" w:sz="4" w:space="0" w:color="auto"/>
              <w:right w:val="single" w:sz="4" w:space="0" w:color="auto"/>
            </w:tcBorders>
            <w:vAlign w:val="center"/>
          </w:tcPr>
          <w:p w14:paraId="2A390363" w14:textId="77777777" w:rsidR="00644743" w:rsidRPr="00CE0BE5" w:rsidRDefault="00644743" w:rsidP="00D550B9">
            <w:pPr>
              <w:keepNext/>
              <w:keepLines/>
              <w:jc w:val="center"/>
              <w:rPr>
                <w:lang w:eastAsia="en-US"/>
              </w:rPr>
            </w:pPr>
            <w:r w:rsidRPr="00CE0BE5">
              <w:rPr>
                <w:lang w:eastAsia="en-US"/>
              </w:rPr>
              <w:t>2022 год</w:t>
            </w:r>
          </w:p>
        </w:tc>
        <w:tc>
          <w:tcPr>
            <w:tcW w:w="686" w:type="pct"/>
            <w:tcBorders>
              <w:top w:val="single" w:sz="4" w:space="0" w:color="auto"/>
              <w:left w:val="single" w:sz="4" w:space="0" w:color="auto"/>
              <w:bottom w:val="single" w:sz="4" w:space="0" w:color="auto"/>
              <w:right w:val="single" w:sz="4" w:space="0" w:color="auto"/>
            </w:tcBorders>
            <w:vAlign w:val="center"/>
          </w:tcPr>
          <w:p w14:paraId="6843C0A8" w14:textId="77777777" w:rsidR="00644743" w:rsidRPr="00CE0BE5" w:rsidRDefault="00644743" w:rsidP="00D550B9">
            <w:pPr>
              <w:keepNext/>
              <w:keepLines/>
              <w:jc w:val="center"/>
              <w:rPr>
                <w:lang w:eastAsia="en-US"/>
              </w:rPr>
            </w:pPr>
            <w:r w:rsidRPr="00CE0BE5">
              <w:rPr>
                <w:lang w:eastAsia="en-US"/>
              </w:rPr>
              <w:t>2024 год</w:t>
            </w:r>
          </w:p>
        </w:tc>
      </w:tr>
      <w:tr w:rsidR="003D4FAA" w:rsidRPr="003E0EBC" w14:paraId="0C7350E8" w14:textId="77777777" w:rsidTr="003D4FAA">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CF505EF" w14:textId="3EF38F2D" w:rsidR="003D4FAA" w:rsidRPr="003E0EBC" w:rsidRDefault="003D4FAA" w:rsidP="00D550B9">
            <w:pPr>
              <w:keepNext/>
              <w:keepLines/>
              <w:jc w:val="center"/>
              <w:rPr>
                <w:lang w:eastAsia="en-US"/>
              </w:rPr>
            </w:pPr>
            <w:r>
              <w:rPr>
                <w:lang w:eastAsia="en-US"/>
              </w:rPr>
              <w:t>1</w:t>
            </w:r>
          </w:p>
        </w:tc>
        <w:tc>
          <w:tcPr>
            <w:tcW w:w="2309" w:type="pct"/>
            <w:tcBorders>
              <w:top w:val="single" w:sz="4" w:space="0" w:color="auto"/>
              <w:left w:val="single" w:sz="4" w:space="0" w:color="auto"/>
              <w:bottom w:val="single" w:sz="4" w:space="0" w:color="auto"/>
              <w:right w:val="single" w:sz="4" w:space="0" w:color="auto"/>
            </w:tcBorders>
            <w:vAlign w:val="center"/>
          </w:tcPr>
          <w:p w14:paraId="1EF17539" w14:textId="20C88259" w:rsidR="003D4FAA" w:rsidRPr="003E0EBC" w:rsidRDefault="003D4FAA" w:rsidP="00D550B9">
            <w:pPr>
              <w:keepNext/>
              <w:keepLines/>
              <w:jc w:val="center"/>
              <w:rPr>
                <w:lang w:eastAsia="en-US"/>
              </w:rPr>
            </w:pPr>
            <w:r>
              <w:rPr>
                <w:lang w:eastAsia="en-US"/>
              </w:rPr>
              <w:t>2</w:t>
            </w:r>
          </w:p>
        </w:tc>
        <w:tc>
          <w:tcPr>
            <w:tcW w:w="828" w:type="pct"/>
            <w:tcBorders>
              <w:top w:val="single" w:sz="4" w:space="0" w:color="auto"/>
              <w:left w:val="single" w:sz="4" w:space="0" w:color="auto"/>
              <w:bottom w:val="single" w:sz="4" w:space="0" w:color="auto"/>
              <w:right w:val="single" w:sz="4" w:space="0" w:color="auto"/>
            </w:tcBorders>
            <w:vAlign w:val="center"/>
          </w:tcPr>
          <w:p w14:paraId="302AC58E" w14:textId="473D515F" w:rsidR="003D4FAA" w:rsidRPr="00914593" w:rsidRDefault="003D4FAA" w:rsidP="00D550B9">
            <w:pPr>
              <w:keepNext/>
              <w:keepLines/>
              <w:jc w:val="center"/>
              <w:rPr>
                <w:lang w:eastAsia="en-US"/>
              </w:rPr>
            </w:pPr>
            <w:r>
              <w:rPr>
                <w:lang w:eastAsia="en-US"/>
              </w:rPr>
              <w:t>3</w:t>
            </w:r>
          </w:p>
        </w:tc>
        <w:tc>
          <w:tcPr>
            <w:tcW w:w="829" w:type="pct"/>
            <w:tcBorders>
              <w:top w:val="single" w:sz="4" w:space="0" w:color="auto"/>
              <w:left w:val="single" w:sz="4" w:space="0" w:color="auto"/>
              <w:bottom w:val="single" w:sz="4" w:space="0" w:color="auto"/>
              <w:right w:val="single" w:sz="4" w:space="0" w:color="auto"/>
            </w:tcBorders>
            <w:vAlign w:val="center"/>
          </w:tcPr>
          <w:p w14:paraId="73E994C0" w14:textId="16677677" w:rsidR="003D4FAA" w:rsidRPr="00CE0BE5" w:rsidRDefault="003D4FAA" w:rsidP="00D550B9">
            <w:pPr>
              <w:keepNext/>
              <w:keepLines/>
              <w:jc w:val="center"/>
              <w:rPr>
                <w:lang w:eastAsia="en-US"/>
              </w:rPr>
            </w:pPr>
            <w:r w:rsidRPr="00CE0BE5">
              <w:rPr>
                <w:lang w:eastAsia="en-US"/>
              </w:rPr>
              <w:t>4</w:t>
            </w:r>
          </w:p>
        </w:tc>
        <w:tc>
          <w:tcPr>
            <w:tcW w:w="686" w:type="pct"/>
            <w:tcBorders>
              <w:top w:val="single" w:sz="4" w:space="0" w:color="auto"/>
              <w:left w:val="single" w:sz="4" w:space="0" w:color="auto"/>
              <w:bottom w:val="single" w:sz="4" w:space="0" w:color="auto"/>
              <w:right w:val="single" w:sz="4" w:space="0" w:color="auto"/>
            </w:tcBorders>
            <w:vAlign w:val="center"/>
          </w:tcPr>
          <w:p w14:paraId="62FC847B" w14:textId="1A387B9D" w:rsidR="003D4FAA" w:rsidRPr="00CE0BE5" w:rsidRDefault="003D4FAA" w:rsidP="00D550B9">
            <w:pPr>
              <w:keepNext/>
              <w:keepLines/>
              <w:jc w:val="center"/>
              <w:rPr>
                <w:lang w:eastAsia="en-US"/>
              </w:rPr>
            </w:pPr>
            <w:r w:rsidRPr="00CE0BE5">
              <w:rPr>
                <w:lang w:eastAsia="en-US"/>
              </w:rPr>
              <w:t>5</w:t>
            </w:r>
          </w:p>
        </w:tc>
      </w:tr>
      <w:tr w:rsidR="00644743" w:rsidRPr="00914593" w14:paraId="75E1829E" w14:textId="77777777" w:rsidTr="003D4FAA">
        <w:trPr>
          <w:trHeight w:val="398"/>
        </w:trPr>
        <w:tc>
          <w:tcPr>
            <w:tcW w:w="348" w:type="pct"/>
            <w:tcBorders>
              <w:top w:val="single" w:sz="4" w:space="0" w:color="auto"/>
              <w:left w:val="single" w:sz="4" w:space="0" w:color="auto"/>
              <w:bottom w:val="single" w:sz="4" w:space="0" w:color="auto"/>
              <w:right w:val="single" w:sz="4" w:space="0" w:color="auto"/>
            </w:tcBorders>
            <w:vAlign w:val="center"/>
          </w:tcPr>
          <w:p w14:paraId="43F5CF95" w14:textId="77777777" w:rsidR="00644743" w:rsidRPr="00914593" w:rsidRDefault="00644743" w:rsidP="00D550B9">
            <w:pPr>
              <w:jc w:val="center"/>
              <w:rPr>
                <w:lang w:eastAsia="en-US"/>
              </w:rPr>
            </w:pPr>
            <w:r w:rsidRPr="00914593">
              <w:rPr>
                <w:lang w:eastAsia="en-US"/>
              </w:rPr>
              <w:t>1</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48295CFF" w14:textId="062FF69A" w:rsidR="00644743" w:rsidRPr="00CE0BE5" w:rsidRDefault="00644743" w:rsidP="00D550B9">
            <w:pPr>
              <w:rPr>
                <w:lang w:eastAsia="en-US"/>
              </w:rPr>
            </w:pPr>
            <w:r w:rsidRPr="00CE0BE5">
              <w:rPr>
                <w:lang w:eastAsia="en-US"/>
              </w:rPr>
              <w:t>ТЕРРИТОРИЯ</w:t>
            </w:r>
            <w:r w:rsidR="008E0792" w:rsidRPr="00CE0BE5">
              <w:rPr>
                <w:rStyle w:val="ac"/>
                <w:lang w:eastAsia="en-US"/>
              </w:rPr>
              <w:footnoteReference w:id="12"/>
            </w:r>
          </w:p>
        </w:tc>
      </w:tr>
      <w:tr w:rsidR="00644743" w:rsidRPr="00914593" w14:paraId="108FB0C2" w14:textId="77777777" w:rsidTr="00D550B9">
        <w:trPr>
          <w:trHeight w:val="20"/>
        </w:trPr>
        <w:tc>
          <w:tcPr>
            <w:tcW w:w="348" w:type="pct"/>
            <w:vMerge w:val="restart"/>
            <w:tcBorders>
              <w:top w:val="single" w:sz="4" w:space="0" w:color="auto"/>
              <w:left w:val="single" w:sz="4" w:space="0" w:color="auto"/>
              <w:bottom w:val="single" w:sz="4" w:space="0" w:color="auto"/>
              <w:right w:val="single" w:sz="4" w:space="0" w:color="auto"/>
            </w:tcBorders>
            <w:vAlign w:val="center"/>
          </w:tcPr>
          <w:p w14:paraId="675CDB63" w14:textId="77777777" w:rsidR="00644743" w:rsidRPr="00914593" w:rsidRDefault="00644743" w:rsidP="00D550B9">
            <w:pPr>
              <w:jc w:val="center"/>
              <w:rPr>
                <w:lang w:eastAsia="en-US"/>
              </w:rPr>
            </w:pPr>
            <w:bookmarkStart w:id="940" w:name="_Toc107951048"/>
            <w:bookmarkStart w:id="941" w:name="_Toc108087905"/>
            <w:bookmarkStart w:id="942" w:name="_Toc108088921"/>
            <w:bookmarkStart w:id="943" w:name="_Toc108089929"/>
            <w:bookmarkStart w:id="944" w:name="_Toc108090250"/>
            <w:bookmarkEnd w:id="940"/>
            <w:bookmarkEnd w:id="941"/>
            <w:bookmarkEnd w:id="942"/>
            <w:bookmarkEnd w:id="943"/>
            <w:bookmarkEnd w:id="944"/>
            <w:r w:rsidRPr="00914593">
              <w:rPr>
                <w:lang w:eastAsia="en-US"/>
              </w:rPr>
              <w:t>1.1</w:t>
            </w:r>
          </w:p>
        </w:tc>
        <w:tc>
          <w:tcPr>
            <w:tcW w:w="2309" w:type="pct"/>
            <w:vMerge w:val="restart"/>
            <w:tcBorders>
              <w:top w:val="single" w:sz="4" w:space="0" w:color="auto"/>
              <w:left w:val="single" w:sz="4" w:space="0" w:color="auto"/>
              <w:bottom w:val="single" w:sz="4" w:space="0" w:color="auto"/>
              <w:right w:val="single" w:sz="4" w:space="0" w:color="auto"/>
            </w:tcBorders>
            <w:vAlign w:val="center"/>
            <w:hideMark/>
          </w:tcPr>
          <w:p w14:paraId="705945B2" w14:textId="2D51FE6A" w:rsidR="00644743" w:rsidRPr="00914593" w:rsidRDefault="00644743" w:rsidP="00252AF5">
            <w:pPr>
              <w:rPr>
                <w:lang w:eastAsia="en-US"/>
              </w:rPr>
            </w:pPr>
            <w:r w:rsidRPr="00914593">
              <w:rPr>
                <w:lang w:eastAsia="en-US"/>
              </w:rPr>
              <w:t xml:space="preserve">Общая площадь </w:t>
            </w:r>
            <w:r w:rsidR="00252AF5">
              <w:rPr>
                <w:lang w:eastAsia="en-US"/>
              </w:rPr>
              <w:t>земель в границах</w:t>
            </w:r>
            <w:r w:rsidRPr="00914593">
              <w:rPr>
                <w:lang w:eastAsia="en-US"/>
              </w:rPr>
              <w:t xml:space="preserve"> д. Рапполово</w:t>
            </w:r>
          </w:p>
        </w:tc>
        <w:tc>
          <w:tcPr>
            <w:tcW w:w="828" w:type="pct"/>
            <w:tcBorders>
              <w:top w:val="single" w:sz="4" w:space="0" w:color="auto"/>
              <w:left w:val="single" w:sz="4" w:space="0" w:color="auto"/>
              <w:bottom w:val="single" w:sz="4" w:space="0" w:color="auto"/>
              <w:right w:val="single" w:sz="4" w:space="0" w:color="auto"/>
            </w:tcBorders>
            <w:hideMark/>
          </w:tcPr>
          <w:p w14:paraId="2BD3AA9D" w14:textId="77777777" w:rsidR="00644743" w:rsidRPr="00914593" w:rsidRDefault="00644743" w:rsidP="00D550B9">
            <w:pPr>
              <w:rPr>
                <w:lang w:eastAsia="en-US"/>
              </w:rPr>
            </w:pPr>
            <w:r w:rsidRPr="00914593">
              <w:rPr>
                <w:lang w:eastAsia="en-US"/>
              </w:rPr>
              <w:t>га</w:t>
            </w:r>
          </w:p>
        </w:tc>
        <w:tc>
          <w:tcPr>
            <w:tcW w:w="829" w:type="pct"/>
            <w:tcBorders>
              <w:top w:val="single" w:sz="4" w:space="0" w:color="auto"/>
              <w:left w:val="single" w:sz="4" w:space="0" w:color="auto"/>
              <w:bottom w:val="single" w:sz="4" w:space="0" w:color="auto"/>
              <w:right w:val="single" w:sz="4" w:space="0" w:color="auto"/>
            </w:tcBorders>
            <w:vAlign w:val="center"/>
          </w:tcPr>
          <w:p w14:paraId="724500B4" w14:textId="77777777" w:rsidR="00644743" w:rsidRPr="00CE0BE5" w:rsidRDefault="00644743" w:rsidP="00D550B9">
            <w:r w:rsidRPr="00CE0BE5">
              <w:t>41,02</w:t>
            </w:r>
          </w:p>
        </w:tc>
        <w:tc>
          <w:tcPr>
            <w:tcW w:w="686" w:type="pct"/>
            <w:tcBorders>
              <w:top w:val="single" w:sz="4" w:space="0" w:color="auto"/>
              <w:left w:val="single" w:sz="4" w:space="0" w:color="auto"/>
              <w:bottom w:val="single" w:sz="4" w:space="0" w:color="auto"/>
              <w:right w:val="single" w:sz="4" w:space="0" w:color="auto"/>
            </w:tcBorders>
            <w:vAlign w:val="center"/>
          </w:tcPr>
          <w:p w14:paraId="5C38F805" w14:textId="77777777" w:rsidR="00644743" w:rsidRPr="00CE0BE5" w:rsidRDefault="00644743" w:rsidP="00D550B9">
            <w:pPr>
              <w:rPr>
                <w:lang w:val="en-US"/>
              </w:rPr>
            </w:pPr>
            <w:r w:rsidRPr="00CE0BE5">
              <w:t>41,02</w:t>
            </w:r>
          </w:p>
        </w:tc>
      </w:tr>
      <w:tr w:rsidR="00644743" w:rsidRPr="00914593" w14:paraId="74CF3013" w14:textId="77777777" w:rsidTr="00D550B9">
        <w:trPr>
          <w:trHeight w:val="20"/>
        </w:trPr>
        <w:tc>
          <w:tcPr>
            <w:tcW w:w="348" w:type="pct"/>
            <w:vMerge/>
            <w:tcBorders>
              <w:top w:val="single" w:sz="4" w:space="0" w:color="auto"/>
              <w:left w:val="single" w:sz="4" w:space="0" w:color="auto"/>
              <w:bottom w:val="single" w:sz="4" w:space="0" w:color="auto"/>
              <w:right w:val="single" w:sz="4" w:space="0" w:color="auto"/>
            </w:tcBorders>
            <w:vAlign w:val="center"/>
            <w:hideMark/>
          </w:tcPr>
          <w:p w14:paraId="737CCD41" w14:textId="77777777" w:rsidR="00644743" w:rsidRPr="00914593" w:rsidRDefault="00644743" w:rsidP="00D550B9">
            <w:pPr>
              <w:jc w:val="center"/>
              <w:rPr>
                <w:lang w:eastAsia="en-US"/>
              </w:rPr>
            </w:pPr>
            <w:bookmarkStart w:id="945" w:name="_Toc107951049"/>
            <w:bookmarkStart w:id="946" w:name="_Toc108087906"/>
            <w:bookmarkStart w:id="947" w:name="_Toc108088922"/>
            <w:bookmarkStart w:id="948" w:name="_Toc108089930"/>
            <w:bookmarkStart w:id="949" w:name="_Toc108090251"/>
            <w:bookmarkEnd w:id="945"/>
            <w:bookmarkEnd w:id="946"/>
            <w:bookmarkEnd w:id="947"/>
            <w:bookmarkEnd w:id="948"/>
            <w:bookmarkEnd w:id="949"/>
          </w:p>
        </w:tc>
        <w:tc>
          <w:tcPr>
            <w:tcW w:w="2309" w:type="pct"/>
            <w:vMerge/>
            <w:tcBorders>
              <w:top w:val="single" w:sz="4" w:space="0" w:color="auto"/>
              <w:left w:val="single" w:sz="4" w:space="0" w:color="auto"/>
              <w:bottom w:val="single" w:sz="4" w:space="0" w:color="auto"/>
              <w:right w:val="single" w:sz="4" w:space="0" w:color="auto"/>
            </w:tcBorders>
            <w:vAlign w:val="center"/>
            <w:hideMark/>
          </w:tcPr>
          <w:p w14:paraId="15DB1B18" w14:textId="77777777" w:rsidR="00644743" w:rsidRPr="00914593" w:rsidRDefault="00644743" w:rsidP="00D550B9">
            <w:pPr>
              <w:rPr>
                <w:highlight w:val="yellow"/>
                <w:lang w:eastAsia="en-US"/>
              </w:rPr>
            </w:pPr>
          </w:p>
        </w:tc>
        <w:tc>
          <w:tcPr>
            <w:tcW w:w="828" w:type="pct"/>
            <w:tcBorders>
              <w:top w:val="single" w:sz="4" w:space="0" w:color="auto"/>
              <w:left w:val="single" w:sz="4" w:space="0" w:color="auto"/>
              <w:bottom w:val="single" w:sz="4" w:space="0" w:color="auto"/>
              <w:right w:val="single" w:sz="4" w:space="0" w:color="auto"/>
            </w:tcBorders>
            <w:hideMark/>
          </w:tcPr>
          <w:p w14:paraId="11AB3187" w14:textId="77777777" w:rsidR="00644743" w:rsidRPr="00914593" w:rsidRDefault="00644743" w:rsidP="00D550B9">
            <w:pPr>
              <w:rPr>
                <w:lang w:eastAsia="en-US"/>
              </w:rPr>
            </w:pPr>
            <w:r w:rsidRPr="00914593">
              <w:rPr>
                <w:lang w:eastAsia="en-US"/>
              </w:rPr>
              <w:t>%</w:t>
            </w:r>
          </w:p>
        </w:tc>
        <w:tc>
          <w:tcPr>
            <w:tcW w:w="829" w:type="pct"/>
            <w:tcBorders>
              <w:top w:val="single" w:sz="4" w:space="0" w:color="auto"/>
              <w:left w:val="single" w:sz="4" w:space="0" w:color="auto"/>
              <w:bottom w:val="single" w:sz="4" w:space="0" w:color="auto"/>
              <w:right w:val="single" w:sz="4" w:space="0" w:color="auto"/>
            </w:tcBorders>
            <w:vAlign w:val="center"/>
          </w:tcPr>
          <w:p w14:paraId="6F97B84B" w14:textId="77777777" w:rsidR="00644743" w:rsidRPr="00CE0BE5" w:rsidRDefault="00644743" w:rsidP="00D550B9">
            <w:pPr>
              <w:rPr>
                <w:lang w:eastAsia="en-US"/>
              </w:rPr>
            </w:pPr>
            <w:r w:rsidRPr="00CE0BE5">
              <w:rPr>
                <w:lang w:eastAsia="en-US"/>
              </w:rPr>
              <w:t>100</w:t>
            </w:r>
          </w:p>
        </w:tc>
        <w:tc>
          <w:tcPr>
            <w:tcW w:w="686" w:type="pct"/>
            <w:tcBorders>
              <w:top w:val="single" w:sz="4" w:space="0" w:color="auto"/>
              <w:left w:val="single" w:sz="4" w:space="0" w:color="auto"/>
              <w:bottom w:val="single" w:sz="4" w:space="0" w:color="auto"/>
              <w:right w:val="single" w:sz="4" w:space="0" w:color="auto"/>
            </w:tcBorders>
            <w:vAlign w:val="center"/>
          </w:tcPr>
          <w:p w14:paraId="2A86148D" w14:textId="77777777" w:rsidR="00644743" w:rsidRPr="00CE0BE5" w:rsidRDefault="00644743" w:rsidP="00D550B9">
            <w:pPr>
              <w:rPr>
                <w:lang w:eastAsia="en-US"/>
              </w:rPr>
            </w:pPr>
            <w:r w:rsidRPr="00CE0BE5">
              <w:rPr>
                <w:i/>
                <w:iCs/>
              </w:rPr>
              <w:t>100</w:t>
            </w:r>
          </w:p>
        </w:tc>
      </w:tr>
      <w:tr w:rsidR="00644743" w:rsidRPr="00914593" w14:paraId="2E150E1A" w14:textId="77777777" w:rsidTr="003D4FAA">
        <w:trPr>
          <w:trHeight w:val="395"/>
        </w:trPr>
        <w:tc>
          <w:tcPr>
            <w:tcW w:w="348" w:type="pct"/>
            <w:tcBorders>
              <w:top w:val="single" w:sz="4" w:space="0" w:color="auto"/>
              <w:left w:val="single" w:sz="4" w:space="0" w:color="auto"/>
              <w:right w:val="single" w:sz="4" w:space="0" w:color="auto"/>
            </w:tcBorders>
            <w:vAlign w:val="center"/>
          </w:tcPr>
          <w:p w14:paraId="4B743459" w14:textId="77777777" w:rsidR="00644743" w:rsidRPr="00914593" w:rsidRDefault="00644743" w:rsidP="00D550B9">
            <w:pPr>
              <w:jc w:val="center"/>
              <w:rPr>
                <w:lang w:eastAsia="en-US"/>
              </w:rPr>
            </w:pPr>
            <w:bookmarkStart w:id="950" w:name="_Toc107951050"/>
            <w:bookmarkEnd w:id="950"/>
            <w:r w:rsidRPr="00914593">
              <w:rPr>
                <w:lang w:eastAsia="en-US"/>
              </w:rPr>
              <w:t>2</w:t>
            </w:r>
          </w:p>
        </w:tc>
        <w:tc>
          <w:tcPr>
            <w:tcW w:w="4652" w:type="pct"/>
            <w:gridSpan w:val="4"/>
            <w:tcBorders>
              <w:top w:val="single" w:sz="4" w:space="0" w:color="auto"/>
              <w:left w:val="single" w:sz="4" w:space="0" w:color="auto"/>
              <w:right w:val="single" w:sz="4" w:space="0" w:color="auto"/>
            </w:tcBorders>
            <w:vAlign w:val="center"/>
          </w:tcPr>
          <w:p w14:paraId="44092674" w14:textId="77777777" w:rsidR="00644743" w:rsidRPr="00CE0BE5" w:rsidRDefault="00644743" w:rsidP="00D550B9">
            <w:pPr>
              <w:rPr>
                <w:lang w:eastAsia="en-US"/>
              </w:rPr>
            </w:pPr>
            <w:r w:rsidRPr="00CE0BE5">
              <w:rPr>
                <w:lang w:eastAsia="en-US"/>
              </w:rPr>
              <w:t xml:space="preserve">ФУНКЦИОНАЛЬНЫЕ ЗОНЫ </w:t>
            </w:r>
          </w:p>
        </w:tc>
      </w:tr>
      <w:tr w:rsidR="00644743" w:rsidRPr="00914593" w14:paraId="68D93A40"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78CACCBD" w14:textId="77777777" w:rsidR="00644743" w:rsidRPr="00914593" w:rsidRDefault="00644743" w:rsidP="00D550B9">
            <w:pPr>
              <w:jc w:val="center"/>
              <w:rPr>
                <w:lang w:eastAsia="en-US"/>
              </w:rPr>
            </w:pPr>
            <w:bookmarkStart w:id="951" w:name="_Toc107951056"/>
            <w:bookmarkStart w:id="952" w:name="_Toc108087907"/>
            <w:bookmarkStart w:id="953" w:name="_Toc108088923"/>
            <w:bookmarkStart w:id="954" w:name="_Toc108089931"/>
            <w:bookmarkStart w:id="955" w:name="_Toc108090252"/>
            <w:bookmarkEnd w:id="951"/>
            <w:bookmarkEnd w:id="952"/>
            <w:bookmarkEnd w:id="953"/>
            <w:bookmarkEnd w:id="954"/>
            <w:bookmarkEnd w:id="955"/>
            <w:r w:rsidRPr="00914593">
              <w:rPr>
                <w:lang w:eastAsia="en-US"/>
              </w:rPr>
              <w:t>2.1</w:t>
            </w:r>
          </w:p>
        </w:tc>
        <w:tc>
          <w:tcPr>
            <w:tcW w:w="2309" w:type="pct"/>
            <w:vMerge w:val="restart"/>
            <w:tcBorders>
              <w:top w:val="single" w:sz="4" w:space="0" w:color="auto"/>
              <w:left w:val="single" w:sz="4" w:space="0" w:color="auto"/>
              <w:right w:val="single" w:sz="4" w:space="0" w:color="auto"/>
            </w:tcBorders>
            <w:vAlign w:val="center"/>
          </w:tcPr>
          <w:p w14:paraId="171D71F0" w14:textId="77777777" w:rsidR="00644743" w:rsidRPr="00914593" w:rsidRDefault="00644743" w:rsidP="00D550B9">
            <w:pPr>
              <w:rPr>
                <w:lang w:eastAsia="en-US"/>
              </w:rPr>
            </w:pPr>
            <w:r w:rsidRPr="00914593">
              <w:rPr>
                <w:rFonts w:eastAsia="Calibri"/>
              </w:rPr>
              <w:t>Жилая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5FA8C0A7"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tcPr>
          <w:p w14:paraId="67F3B6E9" w14:textId="77777777" w:rsidR="00644743" w:rsidRPr="00CE0BE5" w:rsidRDefault="00644743" w:rsidP="00D550B9">
            <w:pPr>
              <w:rPr>
                <w:lang w:eastAsia="en-US"/>
              </w:rPr>
            </w:pPr>
            <w:r w:rsidRPr="00CE0BE5">
              <w:rPr>
                <w:lang w:eastAsia="en-US"/>
              </w:rPr>
              <w:t>31,29</w:t>
            </w:r>
          </w:p>
        </w:tc>
        <w:tc>
          <w:tcPr>
            <w:tcW w:w="686" w:type="pct"/>
            <w:tcBorders>
              <w:top w:val="single" w:sz="4" w:space="0" w:color="auto"/>
              <w:left w:val="single" w:sz="4" w:space="0" w:color="auto"/>
              <w:bottom w:val="single" w:sz="4" w:space="0" w:color="auto"/>
              <w:right w:val="single" w:sz="4" w:space="0" w:color="auto"/>
            </w:tcBorders>
          </w:tcPr>
          <w:p w14:paraId="0BBCE63C" w14:textId="77777777" w:rsidR="00644743" w:rsidRPr="00CE0BE5" w:rsidRDefault="00644743" w:rsidP="00D550B9">
            <w:pPr>
              <w:rPr>
                <w:lang w:eastAsia="en-US"/>
              </w:rPr>
            </w:pPr>
            <w:r w:rsidRPr="00CE0BE5">
              <w:rPr>
                <w:lang w:eastAsia="en-US"/>
              </w:rPr>
              <w:t>31,29</w:t>
            </w:r>
          </w:p>
        </w:tc>
      </w:tr>
      <w:tr w:rsidR="00644743" w:rsidRPr="00914593" w14:paraId="63FB6C24" w14:textId="77777777" w:rsidTr="003D4FAA">
        <w:trPr>
          <w:trHeight w:val="375"/>
        </w:trPr>
        <w:tc>
          <w:tcPr>
            <w:tcW w:w="348" w:type="pct"/>
            <w:vMerge/>
            <w:tcBorders>
              <w:left w:val="single" w:sz="4" w:space="0" w:color="auto"/>
              <w:bottom w:val="single" w:sz="4" w:space="0" w:color="auto"/>
              <w:right w:val="single" w:sz="4" w:space="0" w:color="auto"/>
            </w:tcBorders>
            <w:vAlign w:val="center"/>
          </w:tcPr>
          <w:p w14:paraId="709C9AC4"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42EA3229"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2D932A89"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tcPr>
          <w:p w14:paraId="01D382DE" w14:textId="77777777" w:rsidR="00644743" w:rsidRPr="00CE0BE5" w:rsidRDefault="00644743" w:rsidP="00D550B9">
            <w:pPr>
              <w:rPr>
                <w:lang w:eastAsia="en-US"/>
              </w:rPr>
            </w:pPr>
            <w:r w:rsidRPr="00CE0BE5">
              <w:rPr>
                <w:lang w:eastAsia="en-US"/>
              </w:rPr>
              <w:t>76,28</w:t>
            </w:r>
          </w:p>
        </w:tc>
        <w:tc>
          <w:tcPr>
            <w:tcW w:w="686" w:type="pct"/>
            <w:tcBorders>
              <w:top w:val="single" w:sz="4" w:space="0" w:color="auto"/>
              <w:left w:val="single" w:sz="4" w:space="0" w:color="auto"/>
              <w:bottom w:val="single" w:sz="4" w:space="0" w:color="auto"/>
              <w:right w:val="single" w:sz="4" w:space="0" w:color="auto"/>
            </w:tcBorders>
          </w:tcPr>
          <w:p w14:paraId="2A5041DC" w14:textId="77777777" w:rsidR="00644743" w:rsidRPr="00CE0BE5" w:rsidRDefault="00644743" w:rsidP="00D550B9">
            <w:pPr>
              <w:rPr>
                <w:lang w:eastAsia="en-US"/>
              </w:rPr>
            </w:pPr>
            <w:r w:rsidRPr="00CE0BE5">
              <w:rPr>
                <w:lang w:eastAsia="en-US"/>
              </w:rPr>
              <w:t>76,28</w:t>
            </w:r>
          </w:p>
        </w:tc>
      </w:tr>
      <w:tr w:rsidR="00644743" w:rsidRPr="00914593" w14:paraId="277D201B" w14:textId="77777777" w:rsidTr="003D4FAA">
        <w:trPr>
          <w:trHeight w:val="417"/>
        </w:trPr>
        <w:tc>
          <w:tcPr>
            <w:tcW w:w="348" w:type="pct"/>
            <w:vMerge w:val="restart"/>
            <w:tcBorders>
              <w:top w:val="single" w:sz="4" w:space="0" w:color="auto"/>
              <w:left w:val="single" w:sz="4" w:space="0" w:color="auto"/>
              <w:right w:val="single" w:sz="4" w:space="0" w:color="auto"/>
            </w:tcBorders>
            <w:vAlign w:val="center"/>
          </w:tcPr>
          <w:p w14:paraId="3F707C0B" w14:textId="77777777" w:rsidR="00644743" w:rsidRPr="00914593" w:rsidRDefault="00644743" w:rsidP="00D550B9">
            <w:pPr>
              <w:jc w:val="center"/>
              <w:rPr>
                <w:lang w:eastAsia="en-US"/>
              </w:rPr>
            </w:pPr>
            <w:bookmarkStart w:id="956" w:name="_Toc107951057"/>
            <w:bookmarkStart w:id="957" w:name="_Toc108087908"/>
            <w:bookmarkStart w:id="958" w:name="_Toc108088924"/>
            <w:bookmarkStart w:id="959" w:name="_Toc108089932"/>
            <w:bookmarkStart w:id="960" w:name="_Toc108090253"/>
            <w:r w:rsidRPr="00914593">
              <w:rPr>
                <w:lang w:eastAsia="en-US"/>
              </w:rPr>
              <w:t>2.1.1</w:t>
            </w:r>
            <w:bookmarkEnd w:id="956"/>
            <w:bookmarkEnd w:id="957"/>
            <w:bookmarkEnd w:id="958"/>
            <w:bookmarkEnd w:id="959"/>
            <w:bookmarkEnd w:id="960"/>
          </w:p>
        </w:tc>
        <w:tc>
          <w:tcPr>
            <w:tcW w:w="2309" w:type="pct"/>
            <w:vMerge w:val="restart"/>
            <w:tcBorders>
              <w:top w:val="single" w:sz="4" w:space="0" w:color="auto"/>
              <w:left w:val="single" w:sz="4" w:space="0" w:color="auto"/>
              <w:right w:val="single" w:sz="4" w:space="0" w:color="auto"/>
            </w:tcBorders>
            <w:vAlign w:val="center"/>
          </w:tcPr>
          <w:p w14:paraId="5953791A" w14:textId="488E850B" w:rsidR="003D4FAA" w:rsidRPr="00914593" w:rsidRDefault="00644743" w:rsidP="003D4FAA">
            <w:pPr>
              <w:rPr>
                <w:lang w:eastAsia="en-US"/>
              </w:rPr>
            </w:pPr>
            <w:r w:rsidRPr="00914593">
              <w:t>зона застройки индивидуальными жилыми домами</w:t>
            </w:r>
          </w:p>
        </w:tc>
        <w:tc>
          <w:tcPr>
            <w:tcW w:w="828" w:type="pct"/>
            <w:tcBorders>
              <w:top w:val="single" w:sz="4" w:space="0" w:color="auto"/>
              <w:left w:val="single" w:sz="4" w:space="0" w:color="auto"/>
              <w:bottom w:val="single" w:sz="4" w:space="0" w:color="auto"/>
              <w:right w:val="single" w:sz="4" w:space="0" w:color="auto"/>
            </w:tcBorders>
          </w:tcPr>
          <w:p w14:paraId="7259C2BE"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7890ED3A" w14:textId="77777777" w:rsidR="00644743" w:rsidRPr="00CE0BE5" w:rsidRDefault="00644743" w:rsidP="00D550B9">
            <w:pPr>
              <w:rPr>
                <w:lang w:eastAsia="en-US"/>
              </w:rPr>
            </w:pPr>
            <w:r w:rsidRPr="00CE0BE5">
              <w:t>25,87</w:t>
            </w:r>
          </w:p>
        </w:tc>
        <w:tc>
          <w:tcPr>
            <w:tcW w:w="686" w:type="pct"/>
            <w:tcBorders>
              <w:top w:val="single" w:sz="4" w:space="0" w:color="auto"/>
              <w:left w:val="single" w:sz="4" w:space="0" w:color="auto"/>
              <w:bottom w:val="single" w:sz="4" w:space="0" w:color="auto"/>
              <w:right w:val="single" w:sz="4" w:space="0" w:color="auto"/>
            </w:tcBorders>
            <w:vAlign w:val="center"/>
          </w:tcPr>
          <w:p w14:paraId="6AE9D429" w14:textId="77777777" w:rsidR="00644743" w:rsidRPr="00CE0BE5" w:rsidRDefault="00644743" w:rsidP="00D550B9">
            <w:r w:rsidRPr="00CE0BE5">
              <w:t>25,87</w:t>
            </w:r>
          </w:p>
        </w:tc>
      </w:tr>
      <w:tr w:rsidR="00644743" w:rsidRPr="00914593" w14:paraId="15198C10"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645855A"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3419837F"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1D662A5"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28934708" w14:textId="77777777" w:rsidR="00644743" w:rsidRPr="00CE0BE5" w:rsidRDefault="00644743" w:rsidP="00D550B9">
            <w:pPr>
              <w:rPr>
                <w:lang w:eastAsia="en-US"/>
              </w:rPr>
            </w:pPr>
            <w:r w:rsidRPr="00CE0BE5">
              <w:t>63,07</w:t>
            </w:r>
          </w:p>
        </w:tc>
        <w:tc>
          <w:tcPr>
            <w:tcW w:w="686" w:type="pct"/>
            <w:tcBorders>
              <w:top w:val="single" w:sz="4" w:space="0" w:color="auto"/>
              <w:left w:val="single" w:sz="4" w:space="0" w:color="auto"/>
              <w:bottom w:val="single" w:sz="4" w:space="0" w:color="auto"/>
              <w:right w:val="single" w:sz="4" w:space="0" w:color="auto"/>
            </w:tcBorders>
            <w:vAlign w:val="center"/>
          </w:tcPr>
          <w:p w14:paraId="3518D7BF" w14:textId="77777777" w:rsidR="00644743" w:rsidRPr="00CE0BE5" w:rsidRDefault="00644743" w:rsidP="00D550B9">
            <w:r w:rsidRPr="00CE0BE5">
              <w:t>63,07</w:t>
            </w:r>
          </w:p>
        </w:tc>
      </w:tr>
      <w:tr w:rsidR="00EC7DE2" w:rsidRPr="00914593" w14:paraId="54590CD8" w14:textId="77777777" w:rsidTr="00D550B9">
        <w:trPr>
          <w:trHeight w:val="20"/>
        </w:trPr>
        <w:tc>
          <w:tcPr>
            <w:tcW w:w="348" w:type="pct"/>
            <w:tcBorders>
              <w:top w:val="single" w:sz="4" w:space="0" w:color="auto"/>
              <w:left w:val="single" w:sz="4" w:space="0" w:color="auto"/>
              <w:right w:val="single" w:sz="4" w:space="0" w:color="auto"/>
            </w:tcBorders>
            <w:vAlign w:val="center"/>
          </w:tcPr>
          <w:p w14:paraId="08581BF6" w14:textId="774EA11E" w:rsidR="00EC7DE2" w:rsidRPr="00914593" w:rsidRDefault="00EC7DE2" w:rsidP="00EC7DE2">
            <w:pPr>
              <w:jc w:val="center"/>
              <w:rPr>
                <w:lang w:eastAsia="en-US"/>
              </w:rPr>
            </w:pPr>
            <w:r>
              <w:rPr>
                <w:lang w:eastAsia="en-US"/>
              </w:rPr>
              <w:lastRenderedPageBreak/>
              <w:t>1</w:t>
            </w:r>
          </w:p>
        </w:tc>
        <w:tc>
          <w:tcPr>
            <w:tcW w:w="2309" w:type="pct"/>
            <w:tcBorders>
              <w:top w:val="single" w:sz="4" w:space="0" w:color="auto"/>
              <w:left w:val="single" w:sz="4" w:space="0" w:color="auto"/>
              <w:right w:val="single" w:sz="4" w:space="0" w:color="auto"/>
            </w:tcBorders>
            <w:vAlign w:val="center"/>
          </w:tcPr>
          <w:p w14:paraId="37356889" w14:textId="1E87F642" w:rsidR="00EC7DE2" w:rsidRPr="00914593" w:rsidRDefault="00EC7DE2" w:rsidP="00EC7DE2">
            <w:pPr>
              <w:jc w:val="center"/>
              <w:rPr>
                <w:rFonts w:eastAsia="Tahoma"/>
              </w:rPr>
            </w:pPr>
            <w:r>
              <w:rPr>
                <w:rFonts w:eastAsia="Tahoma"/>
              </w:rPr>
              <w:t>2</w:t>
            </w:r>
          </w:p>
        </w:tc>
        <w:tc>
          <w:tcPr>
            <w:tcW w:w="828" w:type="pct"/>
            <w:tcBorders>
              <w:top w:val="single" w:sz="4" w:space="0" w:color="auto"/>
              <w:left w:val="single" w:sz="4" w:space="0" w:color="auto"/>
              <w:bottom w:val="single" w:sz="4" w:space="0" w:color="auto"/>
              <w:right w:val="single" w:sz="4" w:space="0" w:color="auto"/>
            </w:tcBorders>
          </w:tcPr>
          <w:p w14:paraId="16F82424" w14:textId="60FF0D47" w:rsidR="00EC7DE2" w:rsidRPr="00914593" w:rsidRDefault="00EC7DE2" w:rsidP="00EC7DE2">
            <w:pPr>
              <w:jc w:val="center"/>
            </w:pPr>
            <w:r>
              <w:t>3</w:t>
            </w:r>
          </w:p>
        </w:tc>
        <w:tc>
          <w:tcPr>
            <w:tcW w:w="829" w:type="pct"/>
            <w:tcBorders>
              <w:top w:val="single" w:sz="4" w:space="0" w:color="auto"/>
              <w:left w:val="single" w:sz="4" w:space="0" w:color="auto"/>
              <w:bottom w:val="single" w:sz="4" w:space="0" w:color="auto"/>
              <w:right w:val="single" w:sz="4" w:space="0" w:color="auto"/>
            </w:tcBorders>
            <w:vAlign w:val="center"/>
          </w:tcPr>
          <w:p w14:paraId="488F40C9" w14:textId="33AD4BB0" w:rsidR="00EC7DE2" w:rsidRPr="00CE0BE5" w:rsidRDefault="00EC7DE2" w:rsidP="00EC7DE2">
            <w:pPr>
              <w:jc w:val="center"/>
            </w:pPr>
            <w:r>
              <w:t>4</w:t>
            </w:r>
          </w:p>
        </w:tc>
        <w:tc>
          <w:tcPr>
            <w:tcW w:w="686" w:type="pct"/>
            <w:tcBorders>
              <w:top w:val="single" w:sz="4" w:space="0" w:color="auto"/>
              <w:left w:val="single" w:sz="4" w:space="0" w:color="auto"/>
              <w:bottom w:val="single" w:sz="4" w:space="0" w:color="auto"/>
              <w:right w:val="single" w:sz="4" w:space="0" w:color="auto"/>
            </w:tcBorders>
            <w:vAlign w:val="center"/>
          </w:tcPr>
          <w:p w14:paraId="3AB53257" w14:textId="1A3D722F" w:rsidR="00EC7DE2" w:rsidRPr="00CE0BE5" w:rsidRDefault="00EC7DE2" w:rsidP="00EC7DE2">
            <w:pPr>
              <w:jc w:val="center"/>
            </w:pPr>
            <w:r>
              <w:t>5</w:t>
            </w:r>
          </w:p>
        </w:tc>
      </w:tr>
      <w:tr w:rsidR="00644743" w:rsidRPr="00914593" w14:paraId="560DD113"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101EF4D8" w14:textId="77777777" w:rsidR="00644743" w:rsidRPr="00914593" w:rsidRDefault="00644743" w:rsidP="00D550B9">
            <w:pPr>
              <w:jc w:val="center"/>
              <w:rPr>
                <w:lang w:eastAsia="en-US"/>
              </w:rPr>
            </w:pPr>
            <w:bookmarkStart w:id="961" w:name="_Toc107951058"/>
            <w:bookmarkStart w:id="962" w:name="_Toc108087909"/>
            <w:bookmarkStart w:id="963" w:name="_Toc108088925"/>
            <w:bookmarkStart w:id="964" w:name="_Toc108089933"/>
            <w:bookmarkStart w:id="965" w:name="_Toc108090254"/>
            <w:bookmarkEnd w:id="961"/>
            <w:r w:rsidRPr="00914593">
              <w:rPr>
                <w:lang w:eastAsia="en-US"/>
              </w:rPr>
              <w:t>2.1.2</w:t>
            </w:r>
            <w:bookmarkEnd w:id="962"/>
            <w:bookmarkEnd w:id="963"/>
            <w:bookmarkEnd w:id="964"/>
            <w:bookmarkEnd w:id="965"/>
          </w:p>
        </w:tc>
        <w:tc>
          <w:tcPr>
            <w:tcW w:w="2309" w:type="pct"/>
            <w:vMerge w:val="restart"/>
            <w:tcBorders>
              <w:top w:val="single" w:sz="4" w:space="0" w:color="auto"/>
              <w:left w:val="single" w:sz="4" w:space="0" w:color="auto"/>
              <w:right w:val="single" w:sz="4" w:space="0" w:color="auto"/>
            </w:tcBorders>
            <w:vAlign w:val="center"/>
          </w:tcPr>
          <w:p w14:paraId="0EA3AA55" w14:textId="77777777" w:rsidR="00644743" w:rsidRPr="00914593" w:rsidRDefault="00644743" w:rsidP="00D550B9">
            <w:pPr>
              <w:rPr>
                <w:bCs/>
                <w:lang w:eastAsia="en-US"/>
              </w:rPr>
            </w:pPr>
            <w:r w:rsidRPr="00914593">
              <w:rPr>
                <w:rFonts w:eastAsia="Tahoma"/>
              </w:rPr>
              <w:t>зона застройки малоэтажными жилыми домами (до 4 этажей, включая мансардный)</w:t>
            </w:r>
          </w:p>
        </w:tc>
        <w:tc>
          <w:tcPr>
            <w:tcW w:w="828" w:type="pct"/>
            <w:tcBorders>
              <w:top w:val="single" w:sz="4" w:space="0" w:color="auto"/>
              <w:left w:val="single" w:sz="4" w:space="0" w:color="auto"/>
              <w:bottom w:val="single" w:sz="4" w:space="0" w:color="auto"/>
              <w:right w:val="single" w:sz="4" w:space="0" w:color="auto"/>
            </w:tcBorders>
          </w:tcPr>
          <w:p w14:paraId="37CA4AA2"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669DF4D4" w14:textId="77777777" w:rsidR="00644743" w:rsidRPr="00CE0BE5" w:rsidRDefault="00644743" w:rsidP="00D550B9">
            <w:pPr>
              <w:rPr>
                <w:lang w:eastAsia="en-US"/>
              </w:rPr>
            </w:pPr>
            <w:r w:rsidRPr="00CE0BE5">
              <w:t>5,42</w:t>
            </w:r>
          </w:p>
        </w:tc>
        <w:tc>
          <w:tcPr>
            <w:tcW w:w="686" w:type="pct"/>
            <w:tcBorders>
              <w:top w:val="single" w:sz="4" w:space="0" w:color="auto"/>
              <w:left w:val="single" w:sz="4" w:space="0" w:color="auto"/>
              <w:bottom w:val="single" w:sz="4" w:space="0" w:color="auto"/>
              <w:right w:val="single" w:sz="4" w:space="0" w:color="auto"/>
            </w:tcBorders>
            <w:vAlign w:val="center"/>
          </w:tcPr>
          <w:p w14:paraId="54C649E6" w14:textId="77777777" w:rsidR="00644743" w:rsidRPr="00CE0BE5" w:rsidRDefault="00644743" w:rsidP="00D550B9">
            <w:r w:rsidRPr="00CE0BE5">
              <w:t>5,42</w:t>
            </w:r>
          </w:p>
        </w:tc>
      </w:tr>
      <w:tr w:rsidR="00644743" w:rsidRPr="00914593" w14:paraId="01F5C771"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6B1A9B8B"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76CE14EF"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B061553"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136CFEC7" w14:textId="77777777" w:rsidR="00644743" w:rsidRPr="00CE0BE5" w:rsidRDefault="00644743" w:rsidP="00D550B9">
            <w:pPr>
              <w:rPr>
                <w:lang w:eastAsia="en-US"/>
              </w:rPr>
            </w:pPr>
            <w:r w:rsidRPr="00CE0BE5">
              <w:rPr>
                <w:lang w:eastAsia="en-US"/>
              </w:rPr>
              <w:t>13,21</w:t>
            </w:r>
          </w:p>
        </w:tc>
        <w:tc>
          <w:tcPr>
            <w:tcW w:w="686" w:type="pct"/>
            <w:tcBorders>
              <w:top w:val="single" w:sz="4" w:space="0" w:color="auto"/>
              <w:left w:val="single" w:sz="4" w:space="0" w:color="auto"/>
              <w:bottom w:val="single" w:sz="4" w:space="0" w:color="auto"/>
              <w:right w:val="single" w:sz="4" w:space="0" w:color="auto"/>
            </w:tcBorders>
            <w:vAlign w:val="center"/>
          </w:tcPr>
          <w:p w14:paraId="5776C1CD" w14:textId="77777777" w:rsidR="00644743" w:rsidRPr="00CE0BE5" w:rsidRDefault="00644743" w:rsidP="00D550B9">
            <w:pPr>
              <w:rPr>
                <w:lang w:eastAsia="en-US"/>
              </w:rPr>
            </w:pPr>
            <w:r w:rsidRPr="00CE0BE5">
              <w:rPr>
                <w:lang w:eastAsia="en-US"/>
              </w:rPr>
              <w:t>13,21</w:t>
            </w:r>
          </w:p>
        </w:tc>
      </w:tr>
      <w:tr w:rsidR="00644743" w:rsidRPr="00914593" w14:paraId="1470071F" w14:textId="77777777" w:rsidTr="00D550B9">
        <w:trPr>
          <w:trHeight w:val="20"/>
        </w:trPr>
        <w:tc>
          <w:tcPr>
            <w:tcW w:w="348" w:type="pct"/>
            <w:vMerge w:val="restart"/>
            <w:tcBorders>
              <w:left w:val="single" w:sz="4" w:space="0" w:color="auto"/>
              <w:right w:val="single" w:sz="4" w:space="0" w:color="auto"/>
            </w:tcBorders>
            <w:vAlign w:val="center"/>
          </w:tcPr>
          <w:p w14:paraId="4CF0F817" w14:textId="77777777" w:rsidR="00644743" w:rsidRPr="00914593" w:rsidRDefault="00644743" w:rsidP="00D550B9">
            <w:pPr>
              <w:jc w:val="center"/>
              <w:rPr>
                <w:lang w:eastAsia="en-US"/>
              </w:rPr>
            </w:pPr>
            <w:bookmarkStart w:id="966" w:name="_Toc108087910"/>
            <w:bookmarkStart w:id="967" w:name="_Toc108088926"/>
            <w:bookmarkStart w:id="968" w:name="_Toc108089934"/>
            <w:bookmarkStart w:id="969" w:name="_Toc108090255"/>
            <w:bookmarkEnd w:id="966"/>
            <w:bookmarkEnd w:id="967"/>
            <w:bookmarkEnd w:id="968"/>
            <w:bookmarkEnd w:id="969"/>
            <w:r w:rsidRPr="00914593">
              <w:rPr>
                <w:lang w:eastAsia="en-US"/>
              </w:rPr>
              <w:t>2.2</w:t>
            </w:r>
          </w:p>
        </w:tc>
        <w:tc>
          <w:tcPr>
            <w:tcW w:w="2309" w:type="pct"/>
            <w:vMerge w:val="restart"/>
            <w:tcBorders>
              <w:left w:val="single" w:sz="4" w:space="0" w:color="auto"/>
              <w:right w:val="single" w:sz="4" w:space="0" w:color="auto"/>
            </w:tcBorders>
            <w:vAlign w:val="center"/>
          </w:tcPr>
          <w:p w14:paraId="536A737B" w14:textId="77777777" w:rsidR="00644743" w:rsidRPr="00914593" w:rsidRDefault="00644743" w:rsidP="00D550B9">
            <w:pPr>
              <w:rPr>
                <w:lang w:eastAsia="en-US"/>
              </w:rPr>
            </w:pPr>
            <w:r w:rsidRPr="00914593">
              <w:rPr>
                <w:rFonts w:eastAsia="Calibri"/>
                <w:bCs/>
              </w:rPr>
              <w:t>Общественно-деловая зона, в том числе:</w:t>
            </w:r>
          </w:p>
        </w:tc>
        <w:tc>
          <w:tcPr>
            <w:tcW w:w="828" w:type="pct"/>
            <w:tcBorders>
              <w:top w:val="single" w:sz="4" w:space="0" w:color="auto"/>
              <w:left w:val="single" w:sz="4" w:space="0" w:color="auto"/>
              <w:bottom w:val="single" w:sz="4" w:space="0" w:color="auto"/>
              <w:right w:val="single" w:sz="4" w:space="0" w:color="auto"/>
            </w:tcBorders>
          </w:tcPr>
          <w:p w14:paraId="35DD2075"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7F32FC1F" w14:textId="555B5B27" w:rsidR="00644743" w:rsidRPr="00CE0BE5" w:rsidRDefault="00CE0BE5" w:rsidP="00D550B9">
            <w:pPr>
              <w:rPr>
                <w:lang w:eastAsia="en-US"/>
              </w:rPr>
            </w:pPr>
            <w:r w:rsidRPr="00CE0BE5">
              <w:rPr>
                <w:lang w:eastAsia="en-US"/>
              </w:rPr>
              <w:t>1,86</w:t>
            </w:r>
          </w:p>
        </w:tc>
        <w:tc>
          <w:tcPr>
            <w:tcW w:w="686" w:type="pct"/>
            <w:tcBorders>
              <w:top w:val="single" w:sz="4" w:space="0" w:color="auto"/>
              <w:left w:val="single" w:sz="4" w:space="0" w:color="auto"/>
              <w:bottom w:val="single" w:sz="4" w:space="0" w:color="auto"/>
              <w:right w:val="single" w:sz="4" w:space="0" w:color="auto"/>
            </w:tcBorders>
            <w:vAlign w:val="center"/>
          </w:tcPr>
          <w:p w14:paraId="61FF265F" w14:textId="77777777" w:rsidR="00644743" w:rsidRPr="00CE0BE5" w:rsidRDefault="00644743" w:rsidP="00D550B9">
            <w:pPr>
              <w:rPr>
                <w:lang w:eastAsia="en-US"/>
              </w:rPr>
            </w:pPr>
            <w:r w:rsidRPr="00CE0BE5">
              <w:rPr>
                <w:lang w:eastAsia="en-US"/>
              </w:rPr>
              <w:t>2,58</w:t>
            </w:r>
          </w:p>
        </w:tc>
      </w:tr>
      <w:tr w:rsidR="00644743" w:rsidRPr="00914593" w14:paraId="04A7BCB5"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28CDE65D"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7E0B36CD"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0F425F72"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00544D65" w14:textId="176EAA63" w:rsidR="00644743" w:rsidRPr="00CE0BE5" w:rsidRDefault="00CE0BE5" w:rsidP="00D550B9">
            <w:pPr>
              <w:rPr>
                <w:lang w:eastAsia="en-US"/>
              </w:rPr>
            </w:pPr>
            <w:r w:rsidRPr="00CE0BE5">
              <w:rPr>
                <w:lang w:eastAsia="en-US"/>
              </w:rPr>
              <w:t>4,53</w:t>
            </w:r>
          </w:p>
        </w:tc>
        <w:tc>
          <w:tcPr>
            <w:tcW w:w="686" w:type="pct"/>
            <w:tcBorders>
              <w:top w:val="single" w:sz="4" w:space="0" w:color="auto"/>
              <w:left w:val="single" w:sz="4" w:space="0" w:color="auto"/>
              <w:bottom w:val="single" w:sz="4" w:space="0" w:color="auto"/>
              <w:right w:val="single" w:sz="4" w:space="0" w:color="auto"/>
            </w:tcBorders>
            <w:vAlign w:val="center"/>
          </w:tcPr>
          <w:p w14:paraId="3D29B8EA" w14:textId="77777777" w:rsidR="00644743" w:rsidRPr="00CE0BE5" w:rsidRDefault="00644743" w:rsidP="00D550B9">
            <w:pPr>
              <w:rPr>
                <w:lang w:eastAsia="en-US"/>
              </w:rPr>
            </w:pPr>
            <w:r w:rsidRPr="00CE0BE5">
              <w:rPr>
                <w:lang w:eastAsia="en-US"/>
              </w:rPr>
              <w:t>6,29</w:t>
            </w:r>
          </w:p>
        </w:tc>
      </w:tr>
      <w:tr w:rsidR="00644743" w:rsidRPr="00914593" w14:paraId="754F00CE"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31FF297F" w14:textId="77777777" w:rsidR="00644743" w:rsidRPr="00914593" w:rsidRDefault="00644743" w:rsidP="00D550B9">
            <w:pPr>
              <w:jc w:val="center"/>
              <w:rPr>
                <w:lang w:eastAsia="en-US"/>
              </w:rPr>
            </w:pPr>
            <w:bookmarkStart w:id="970" w:name="_Toc107951062"/>
            <w:bookmarkStart w:id="971" w:name="_Toc108087912"/>
            <w:bookmarkStart w:id="972" w:name="_Toc108088928"/>
            <w:bookmarkStart w:id="973" w:name="_Toc108089936"/>
            <w:bookmarkStart w:id="974" w:name="_Toc108090257"/>
            <w:bookmarkEnd w:id="970"/>
            <w:bookmarkEnd w:id="971"/>
            <w:bookmarkEnd w:id="972"/>
            <w:bookmarkEnd w:id="973"/>
            <w:bookmarkEnd w:id="974"/>
            <w:r w:rsidRPr="00914593">
              <w:rPr>
                <w:lang w:eastAsia="en-US"/>
              </w:rPr>
              <w:t>2.2.1</w:t>
            </w:r>
          </w:p>
        </w:tc>
        <w:tc>
          <w:tcPr>
            <w:tcW w:w="2309" w:type="pct"/>
            <w:vMerge w:val="restart"/>
            <w:tcBorders>
              <w:top w:val="single" w:sz="4" w:space="0" w:color="auto"/>
              <w:left w:val="single" w:sz="4" w:space="0" w:color="auto"/>
              <w:right w:val="single" w:sz="4" w:space="0" w:color="auto"/>
            </w:tcBorders>
            <w:vAlign w:val="center"/>
          </w:tcPr>
          <w:p w14:paraId="24E7BA64" w14:textId="77777777" w:rsidR="00644743" w:rsidRPr="00914593" w:rsidRDefault="00644743" w:rsidP="00D550B9">
            <w:r w:rsidRPr="00914593">
              <w:t>многофункциональная общественно-деловая зона</w:t>
            </w:r>
          </w:p>
        </w:tc>
        <w:tc>
          <w:tcPr>
            <w:tcW w:w="828" w:type="pct"/>
            <w:tcBorders>
              <w:top w:val="single" w:sz="4" w:space="0" w:color="auto"/>
              <w:left w:val="single" w:sz="4" w:space="0" w:color="auto"/>
              <w:bottom w:val="single" w:sz="4" w:space="0" w:color="auto"/>
              <w:right w:val="single" w:sz="4" w:space="0" w:color="auto"/>
            </w:tcBorders>
          </w:tcPr>
          <w:p w14:paraId="68E64C37"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6606DB88" w14:textId="10C00832" w:rsidR="00644743" w:rsidRPr="00CE0BE5" w:rsidRDefault="00CE0BE5" w:rsidP="00D550B9">
            <w:pPr>
              <w:rPr>
                <w:lang w:eastAsia="en-US"/>
              </w:rPr>
            </w:pPr>
            <w:r w:rsidRPr="00CE0BE5">
              <w:rPr>
                <w:lang w:eastAsia="en-US"/>
              </w:rPr>
              <w:t>0,09</w:t>
            </w:r>
          </w:p>
        </w:tc>
        <w:tc>
          <w:tcPr>
            <w:tcW w:w="686" w:type="pct"/>
            <w:tcBorders>
              <w:top w:val="single" w:sz="4" w:space="0" w:color="auto"/>
              <w:left w:val="single" w:sz="4" w:space="0" w:color="auto"/>
              <w:bottom w:val="single" w:sz="4" w:space="0" w:color="auto"/>
              <w:right w:val="single" w:sz="4" w:space="0" w:color="auto"/>
            </w:tcBorders>
            <w:vAlign w:val="center"/>
          </w:tcPr>
          <w:p w14:paraId="3020CC6B" w14:textId="77777777" w:rsidR="00644743" w:rsidRPr="00CE0BE5" w:rsidRDefault="00644743" w:rsidP="00D550B9">
            <w:pPr>
              <w:rPr>
                <w:lang w:eastAsia="en-US"/>
              </w:rPr>
            </w:pPr>
            <w:r w:rsidRPr="00CE0BE5">
              <w:rPr>
                <w:lang w:eastAsia="en-US"/>
              </w:rPr>
              <w:t>0,55</w:t>
            </w:r>
          </w:p>
        </w:tc>
      </w:tr>
      <w:tr w:rsidR="00644743" w:rsidRPr="00914593" w14:paraId="32DECB49" w14:textId="77777777" w:rsidTr="00D550B9">
        <w:trPr>
          <w:trHeight w:val="77"/>
        </w:trPr>
        <w:tc>
          <w:tcPr>
            <w:tcW w:w="348" w:type="pct"/>
            <w:vMerge/>
            <w:tcBorders>
              <w:left w:val="single" w:sz="4" w:space="0" w:color="auto"/>
              <w:bottom w:val="single" w:sz="4" w:space="0" w:color="auto"/>
              <w:right w:val="single" w:sz="4" w:space="0" w:color="auto"/>
            </w:tcBorders>
            <w:vAlign w:val="center"/>
          </w:tcPr>
          <w:p w14:paraId="72DEDA2A"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6A647CDC"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2C16EAA6"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0634BD46" w14:textId="0B8B5602" w:rsidR="00644743" w:rsidRPr="00CE0BE5" w:rsidRDefault="00CE0BE5" w:rsidP="00D550B9">
            <w:pPr>
              <w:rPr>
                <w:lang w:eastAsia="en-US"/>
              </w:rPr>
            </w:pPr>
            <w:r w:rsidRPr="00CE0BE5">
              <w:rPr>
                <w:lang w:eastAsia="en-US"/>
              </w:rPr>
              <w:t>0,22</w:t>
            </w:r>
          </w:p>
        </w:tc>
        <w:tc>
          <w:tcPr>
            <w:tcW w:w="686" w:type="pct"/>
            <w:tcBorders>
              <w:top w:val="single" w:sz="4" w:space="0" w:color="auto"/>
              <w:left w:val="single" w:sz="4" w:space="0" w:color="auto"/>
              <w:bottom w:val="single" w:sz="4" w:space="0" w:color="auto"/>
              <w:right w:val="single" w:sz="4" w:space="0" w:color="auto"/>
            </w:tcBorders>
            <w:vAlign w:val="center"/>
          </w:tcPr>
          <w:p w14:paraId="304DC72D" w14:textId="77777777" w:rsidR="00644743" w:rsidRPr="00CE0BE5" w:rsidRDefault="00644743" w:rsidP="00D550B9">
            <w:pPr>
              <w:rPr>
                <w:lang w:eastAsia="en-US"/>
              </w:rPr>
            </w:pPr>
            <w:r w:rsidRPr="00CE0BE5">
              <w:rPr>
                <w:lang w:eastAsia="en-US"/>
              </w:rPr>
              <w:t>1,34</w:t>
            </w:r>
          </w:p>
        </w:tc>
      </w:tr>
      <w:tr w:rsidR="00644743" w:rsidRPr="00914593" w14:paraId="2542C6AA"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2829835E" w14:textId="77777777" w:rsidR="00644743" w:rsidRPr="00914593" w:rsidRDefault="00644743" w:rsidP="00D550B9">
            <w:pPr>
              <w:jc w:val="center"/>
              <w:rPr>
                <w:lang w:eastAsia="en-US"/>
              </w:rPr>
            </w:pPr>
            <w:bookmarkStart w:id="975" w:name="_Toc107951063"/>
            <w:bookmarkStart w:id="976" w:name="_Toc108087913"/>
            <w:bookmarkStart w:id="977" w:name="_Toc108088929"/>
            <w:bookmarkStart w:id="978" w:name="_Toc108089937"/>
            <w:bookmarkStart w:id="979" w:name="_Toc108090258"/>
            <w:bookmarkEnd w:id="975"/>
            <w:bookmarkEnd w:id="976"/>
            <w:bookmarkEnd w:id="977"/>
            <w:bookmarkEnd w:id="978"/>
            <w:bookmarkEnd w:id="979"/>
            <w:r w:rsidRPr="00914593">
              <w:rPr>
                <w:lang w:eastAsia="en-US"/>
              </w:rPr>
              <w:t>2.2.2</w:t>
            </w:r>
          </w:p>
        </w:tc>
        <w:tc>
          <w:tcPr>
            <w:tcW w:w="2309" w:type="pct"/>
            <w:vMerge w:val="restart"/>
            <w:tcBorders>
              <w:top w:val="single" w:sz="4" w:space="0" w:color="auto"/>
              <w:left w:val="single" w:sz="4" w:space="0" w:color="auto"/>
              <w:right w:val="single" w:sz="4" w:space="0" w:color="auto"/>
            </w:tcBorders>
            <w:vAlign w:val="center"/>
          </w:tcPr>
          <w:p w14:paraId="5BA16A70" w14:textId="77777777" w:rsidR="00644743" w:rsidRPr="00914593" w:rsidRDefault="00644743" w:rsidP="00D550B9">
            <w:r w:rsidRPr="00914593">
              <w:t>зона специализированной общественной застройки</w:t>
            </w:r>
          </w:p>
        </w:tc>
        <w:tc>
          <w:tcPr>
            <w:tcW w:w="828" w:type="pct"/>
            <w:tcBorders>
              <w:top w:val="single" w:sz="4" w:space="0" w:color="auto"/>
              <w:left w:val="single" w:sz="4" w:space="0" w:color="auto"/>
              <w:bottom w:val="single" w:sz="4" w:space="0" w:color="auto"/>
              <w:right w:val="single" w:sz="4" w:space="0" w:color="auto"/>
            </w:tcBorders>
          </w:tcPr>
          <w:p w14:paraId="5A7D3ADB"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1147BA2E" w14:textId="77777777" w:rsidR="00644743" w:rsidRPr="00CE0BE5" w:rsidRDefault="00644743" w:rsidP="00D550B9">
            <w:pPr>
              <w:rPr>
                <w:lang w:eastAsia="en-US"/>
              </w:rPr>
            </w:pPr>
            <w:r w:rsidRPr="00CE0BE5">
              <w:rPr>
                <w:lang w:eastAsia="en-US"/>
              </w:rPr>
              <w:t>1,77</w:t>
            </w:r>
          </w:p>
        </w:tc>
        <w:tc>
          <w:tcPr>
            <w:tcW w:w="686" w:type="pct"/>
            <w:tcBorders>
              <w:top w:val="single" w:sz="4" w:space="0" w:color="auto"/>
              <w:left w:val="single" w:sz="4" w:space="0" w:color="auto"/>
              <w:bottom w:val="single" w:sz="4" w:space="0" w:color="auto"/>
              <w:right w:val="single" w:sz="4" w:space="0" w:color="auto"/>
            </w:tcBorders>
            <w:vAlign w:val="center"/>
          </w:tcPr>
          <w:p w14:paraId="07BE294B" w14:textId="77777777" w:rsidR="00644743" w:rsidRPr="00CE0BE5" w:rsidRDefault="00644743" w:rsidP="00D550B9">
            <w:r w:rsidRPr="00CE0BE5">
              <w:t>2,03</w:t>
            </w:r>
          </w:p>
        </w:tc>
      </w:tr>
      <w:tr w:rsidR="00644743" w:rsidRPr="00914593" w14:paraId="5D18C228"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0DCC25E0" w14:textId="77777777" w:rsidR="00644743" w:rsidRPr="00914593" w:rsidRDefault="00644743" w:rsidP="00D550B9">
            <w:pPr>
              <w:jc w:val="center"/>
              <w:rPr>
                <w:lang w:eastAsia="en-US"/>
              </w:rPr>
            </w:pPr>
            <w:bookmarkStart w:id="980" w:name="_Toc107951064"/>
            <w:bookmarkStart w:id="981" w:name="_Toc108087914"/>
            <w:bookmarkStart w:id="982" w:name="_Toc108088930"/>
            <w:bookmarkStart w:id="983" w:name="_Toc108089938"/>
            <w:bookmarkStart w:id="984" w:name="_Toc108090259"/>
            <w:bookmarkEnd w:id="980"/>
            <w:bookmarkEnd w:id="981"/>
            <w:bookmarkEnd w:id="982"/>
            <w:bookmarkEnd w:id="983"/>
            <w:bookmarkEnd w:id="984"/>
          </w:p>
        </w:tc>
        <w:tc>
          <w:tcPr>
            <w:tcW w:w="2309" w:type="pct"/>
            <w:vMerge/>
            <w:tcBorders>
              <w:left w:val="single" w:sz="4" w:space="0" w:color="auto"/>
              <w:bottom w:val="single" w:sz="4" w:space="0" w:color="auto"/>
              <w:right w:val="single" w:sz="4" w:space="0" w:color="auto"/>
            </w:tcBorders>
            <w:vAlign w:val="center"/>
          </w:tcPr>
          <w:p w14:paraId="6BD5CC1A"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0403F776"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273920A4" w14:textId="77777777" w:rsidR="00644743" w:rsidRPr="00CE0BE5" w:rsidRDefault="00644743" w:rsidP="00D550B9">
            <w:pPr>
              <w:rPr>
                <w:lang w:eastAsia="en-US"/>
              </w:rPr>
            </w:pPr>
            <w:r w:rsidRPr="00CE0BE5">
              <w:rPr>
                <w:lang w:eastAsia="en-US"/>
              </w:rPr>
              <w:t>4,32</w:t>
            </w:r>
          </w:p>
        </w:tc>
        <w:tc>
          <w:tcPr>
            <w:tcW w:w="686" w:type="pct"/>
            <w:tcBorders>
              <w:top w:val="single" w:sz="4" w:space="0" w:color="auto"/>
              <w:left w:val="single" w:sz="4" w:space="0" w:color="auto"/>
              <w:bottom w:val="single" w:sz="4" w:space="0" w:color="auto"/>
              <w:right w:val="single" w:sz="4" w:space="0" w:color="auto"/>
            </w:tcBorders>
            <w:vAlign w:val="center"/>
          </w:tcPr>
          <w:p w14:paraId="55A604F3" w14:textId="77777777" w:rsidR="00644743" w:rsidRPr="00CE0BE5" w:rsidRDefault="00644743" w:rsidP="00D550B9">
            <w:pPr>
              <w:rPr>
                <w:lang w:eastAsia="en-US"/>
              </w:rPr>
            </w:pPr>
            <w:r w:rsidRPr="00CE0BE5">
              <w:rPr>
                <w:lang w:eastAsia="en-US"/>
              </w:rPr>
              <w:t>4,95</w:t>
            </w:r>
          </w:p>
        </w:tc>
      </w:tr>
      <w:tr w:rsidR="00644743" w:rsidRPr="00914593" w14:paraId="5547F7DF" w14:textId="77777777" w:rsidTr="00D550B9">
        <w:trPr>
          <w:trHeight w:val="20"/>
        </w:trPr>
        <w:tc>
          <w:tcPr>
            <w:tcW w:w="348" w:type="pct"/>
            <w:vMerge w:val="restart"/>
            <w:tcBorders>
              <w:left w:val="single" w:sz="4" w:space="0" w:color="auto"/>
              <w:right w:val="single" w:sz="4" w:space="0" w:color="auto"/>
            </w:tcBorders>
            <w:vAlign w:val="center"/>
          </w:tcPr>
          <w:p w14:paraId="19DD573E" w14:textId="77777777" w:rsidR="00644743" w:rsidRPr="00914593" w:rsidRDefault="00644743" w:rsidP="00D550B9">
            <w:pPr>
              <w:jc w:val="center"/>
              <w:rPr>
                <w:lang w:eastAsia="en-US"/>
              </w:rPr>
            </w:pPr>
            <w:bookmarkStart w:id="985" w:name="_Toc107951065"/>
            <w:bookmarkStart w:id="986" w:name="_Toc108087915"/>
            <w:bookmarkStart w:id="987" w:name="_Toc108088931"/>
            <w:bookmarkStart w:id="988" w:name="_Toc108089939"/>
            <w:bookmarkStart w:id="989" w:name="_Toc108090260"/>
            <w:bookmarkEnd w:id="985"/>
            <w:bookmarkEnd w:id="986"/>
            <w:bookmarkEnd w:id="987"/>
            <w:bookmarkEnd w:id="988"/>
            <w:bookmarkEnd w:id="989"/>
            <w:r w:rsidRPr="00914593">
              <w:rPr>
                <w:lang w:eastAsia="en-US"/>
              </w:rPr>
              <w:t>2.3</w:t>
            </w:r>
          </w:p>
        </w:tc>
        <w:tc>
          <w:tcPr>
            <w:tcW w:w="2309" w:type="pct"/>
            <w:vMerge w:val="restart"/>
            <w:tcBorders>
              <w:left w:val="single" w:sz="4" w:space="0" w:color="auto"/>
              <w:right w:val="single" w:sz="4" w:space="0" w:color="auto"/>
            </w:tcBorders>
            <w:vAlign w:val="center"/>
          </w:tcPr>
          <w:p w14:paraId="5B68AFC7" w14:textId="77777777" w:rsidR="00644743" w:rsidRPr="00914593" w:rsidRDefault="00644743" w:rsidP="00D550B9">
            <w:pPr>
              <w:rPr>
                <w:lang w:eastAsia="en-US"/>
              </w:rPr>
            </w:pPr>
            <w:r w:rsidRPr="00914593">
              <w:t>Производственные зоны, зоны инженерной и транспортной инфраструктур, в том числе:</w:t>
            </w:r>
          </w:p>
        </w:tc>
        <w:tc>
          <w:tcPr>
            <w:tcW w:w="828" w:type="pct"/>
            <w:tcBorders>
              <w:top w:val="single" w:sz="4" w:space="0" w:color="auto"/>
              <w:left w:val="single" w:sz="4" w:space="0" w:color="auto"/>
              <w:bottom w:val="single" w:sz="4" w:space="0" w:color="auto"/>
              <w:right w:val="single" w:sz="4" w:space="0" w:color="auto"/>
            </w:tcBorders>
          </w:tcPr>
          <w:p w14:paraId="5A2C3F5B"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tcPr>
          <w:p w14:paraId="6E876CA2" w14:textId="77777777" w:rsidR="00644743" w:rsidRPr="00CE0BE5" w:rsidRDefault="00644743" w:rsidP="00D550B9">
            <w:pPr>
              <w:rPr>
                <w:lang w:eastAsia="en-US"/>
              </w:rPr>
            </w:pPr>
            <w:r w:rsidRPr="00CE0BE5">
              <w:t>4,49</w:t>
            </w:r>
          </w:p>
        </w:tc>
        <w:tc>
          <w:tcPr>
            <w:tcW w:w="686" w:type="pct"/>
            <w:tcBorders>
              <w:top w:val="single" w:sz="4" w:space="0" w:color="auto"/>
              <w:left w:val="single" w:sz="4" w:space="0" w:color="auto"/>
              <w:bottom w:val="single" w:sz="4" w:space="0" w:color="auto"/>
              <w:right w:val="single" w:sz="4" w:space="0" w:color="auto"/>
            </w:tcBorders>
          </w:tcPr>
          <w:p w14:paraId="5C5F763D" w14:textId="77777777" w:rsidR="00644743" w:rsidRPr="00CE0BE5" w:rsidRDefault="00644743" w:rsidP="00D550B9">
            <w:r w:rsidRPr="00CE0BE5">
              <w:t>4,49</w:t>
            </w:r>
          </w:p>
        </w:tc>
      </w:tr>
      <w:tr w:rsidR="00644743" w:rsidRPr="00914593" w14:paraId="08BEBDB5"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44FD0D90" w14:textId="77777777" w:rsidR="00644743" w:rsidRPr="00914593" w:rsidRDefault="00644743" w:rsidP="00D550B9">
            <w:pPr>
              <w:jc w:val="center"/>
              <w:rPr>
                <w:lang w:eastAsia="en-US"/>
              </w:rPr>
            </w:pPr>
            <w:bookmarkStart w:id="990" w:name="_Toc107951066"/>
            <w:bookmarkStart w:id="991" w:name="_Toc108087916"/>
            <w:bookmarkStart w:id="992" w:name="_Toc108088932"/>
            <w:bookmarkStart w:id="993" w:name="_Toc108089940"/>
            <w:bookmarkStart w:id="994" w:name="_Toc108090261"/>
            <w:bookmarkEnd w:id="990"/>
            <w:bookmarkEnd w:id="991"/>
            <w:bookmarkEnd w:id="992"/>
            <w:bookmarkEnd w:id="993"/>
            <w:bookmarkEnd w:id="994"/>
          </w:p>
        </w:tc>
        <w:tc>
          <w:tcPr>
            <w:tcW w:w="2309" w:type="pct"/>
            <w:vMerge/>
            <w:tcBorders>
              <w:left w:val="single" w:sz="4" w:space="0" w:color="auto"/>
              <w:bottom w:val="single" w:sz="4" w:space="0" w:color="auto"/>
              <w:right w:val="single" w:sz="4" w:space="0" w:color="auto"/>
            </w:tcBorders>
            <w:vAlign w:val="center"/>
          </w:tcPr>
          <w:p w14:paraId="3AFE2833"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43591308"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tcPr>
          <w:p w14:paraId="4B3BDFF7" w14:textId="77777777" w:rsidR="00644743" w:rsidRPr="00CE0BE5" w:rsidRDefault="00644743" w:rsidP="00D550B9">
            <w:pPr>
              <w:rPr>
                <w:lang w:eastAsia="en-US"/>
              </w:rPr>
            </w:pPr>
            <w:r w:rsidRPr="00CE0BE5">
              <w:t>10,95</w:t>
            </w:r>
          </w:p>
        </w:tc>
        <w:tc>
          <w:tcPr>
            <w:tcW w:w="686" w:type="pct"/>
            <w:tcBorders>
              <w:top w:val="single" w:sz="4" w:space="0" w:color="auto"/>
              <w:left w:val="single" w:sz="4" w:space="0" w:color="auto"/>
              <w:bottom w:val="single" w:sz="4" w:space="0" w:color="auto"/>
              <w:right w:val="single" w:sz="4" w:space="0" w:color="auto"/>
            </w:tcBorders>
          </w:tcPr>
          <w:p w14:paraId="530BDA33" w14:textId="77777777" w:rsidR="00644743" w:rsidRPr="00CE0BE5" w:rsidRDefault="00644743" w:rsidP="00D550B9">
            <w:r w:rsidRPr="00CE0BE5">
              <w:t>10,95</w:t>
            </w:r>
          </w:p>
        </w:tc>
      </w:tr>
      <w:tr w:rsidR="00644743" w:rsidRPr="00914593" w14:paraId="13023CEC"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188080CE" w14:textId="77777777" w:rsidR="00644743" w:rsidRPr="00914593" w:rsidRDefault="00644743" w:rsidP="00D550B9">
            <w:pPr>
              <w:jc w:val="center"/>
              <w:rPr>
                <w:lang w:eastAsia="en-US"/>
              </w:rPr>
            </w:pPr>
            <w:bookmarkStart w:id="995" w:name="_Toc107951067"/>
            <w:bookmarkStart w:id="996" w:name="_Toc108087917"/>
            <w:bookmarkStart w:id="997" w:name="_Toc108088933"/>
            <w:bookmarkStart w:id="998" w:name="_Toc108089941"/>
            <w:bookmarkStart w:id="999" w:name="_Toc108090262"/>
            <w:bookmarkEnd w:id="995"/>
            <w:bookmarkEnd w:id="996"/>
            <w:bookmarkEnd w:id="997"/>
            <w:bookmarkEnd w:id="998"/>
            <w:bookmarkEnd w:id="999"/>
            <w:r w:rsidRPr="00914593">
              <w:rPr>
                <w:lang w:eastAsia="en-US"/>
              </w:rPr>
              <w:t>2.3.1</w:t>
            </w:r>
          </w:p>
        </w:tc>
        <w:tc>
          <w:tcPr>
            <w:tcW w:w="2309" w:type="pct"/>
            <w:vMerge w:val="restart"/>
            <w:tcBorders>
              <w:top w:val="single" w:sz="4" w:space="0" w:color="auto"/>
              <w:left w:val="single" w:sz="4" w:space="0" w:color="auto"/>
              <w:right w:val="single" w:sz="4" w:space="0" w:color="auto"/>
            </w:tcBorders>
            <w:vAlign w:val="center"/>
          </w:tcPr>
          <w:p w14:paraId="14DA0D38" w14:textId="77777777" w:rsidR="00644743" w:rsidRPr="00914593" w:rsidRDefault="00644743" w:rsidP="00D550B9">
            <w:r w:rsidRPr="00914593">
              <w:t>зона инженерной инфраструктуры</w:t>
            </w:r>
          </w:p>
        </w:tc>
        <w:tc>
          <w:tcPr>
            <w:tcW w:w="828" w:type="pct"/>
            <w:tcBorders>
              <w:top w:val="single" w:sz="4" w:space="0" w:color="auto"/>
              <w:left w:val="single" w:sz="4" w:space="0" w:color="auto"/>
              <w:bottom w:val="single" w:sz="4" w:space="0" w:color="auto"/>
              <w:right w:val="single" w:sz="4" w:space="0" w:color="auto"/>
            </w:tcBorders>
          </w:tcPr>
          <w:p w14:paraId="0C39E188"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238DDD20" w14:textId="77777777" w:rsidR="00644743" w:rsidRPr="00CE0BE5" w:rsidRDefault="00644743" w:rsidP="00D550B9">
            <w:pPr>
              <w:rPr>
                <w:lang w:eastAsia="en-US"/>
              </w:rPr>
            </w:pPr>
            <w:r w:rsidRPr="00CE0BE5">
              <w:rPr>
                <w:lang w:eastAsia="en-US"/>
              </w:rPr>
              <w:t>0,49</w:t>
            </w:r>
          </w:p>
        </w:tc>
        <w:tc>
          <w:tcPr>
            <w:tcW w:w="686" w:type="pct"/>
            <w:tcBorders>
              <w:top w:val="single" w:sz="4" w:space="0" w:color="auto"/>
              <w:left w:val="single" w:sz="4" w:space="0" w:color="auto"/>
              <w:bottom w:val="single" w:sz="4" w:space="0" w:color="auto"/>
              <w:right w:val="single" w:sz="4" w:space="0" w:color="auto"/>
            </w:tcBorders>
            <w:vAlign w:val="center"/>
          </w:tcPr>
          <w:p w14:paraId="1468C961" w14:textId="77777777" w:rsidR="00644743" w:rsidRPr="00CE0BE5" w:rsidRDefault="00644743" w:rsidP="00D550B9">
            <w:pPr>
              <w:rPr>
                <w:lang w:eastAsia="en-US"/>
              </w:rPr>
            </w:pPr>
            <w:r w:rsidRPr="00CE0BE5">
              <w:rPr>
                <w:lang w:eastAsia="en-US"/>
              </w:rPr>
              <w:t>0,49</w:t>
            </w:r>
          </w:p>
        </w:tc>
      </w:tr>
      <w:tr w:rsidR="00644743" w:rsidRPr="00914593" w14:paraId="0F53193C"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57E7E36E"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760CC78D"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63506F32"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1FC6BE7D" w14:textId="77777777" w:rsidR="00644743" w:rsidRPr="00CE0BE5" w:rsidRDefault="00644743" w:rsidP="00D550B9">
            <w:pPr>
              <w:rPr>
                <w:lang w:eastAsia="en-US"/>
              </w:rPr>
            </w:pPr>
            <w:r w:rsidRPr="00CE0BE5">
              <w:rPr>
                <w:lang w:eastAsia="en-US"/>
              </w:rPr>
              <w:t>1,19</w:t>
            </w:r>
          </w:p>
        </w:tc>
        <w:tc>
          <w:tcPr>
            <w:tcW w:w="686" w:type="pct"/>
            <w:tcBorders>
              <w:top w:val="single" w:sz="4" w:space="0" w:color="auto"/>
              <w:left w:val="single" w:sz="4" w:space="0" w:color="auto"/>
              <w:bottom w:val="single" w:sz="4" w:space="0" w:color="auto"/>
              <w:right w:val="single" w:sz="4" w:space="0" w:color="auto"/>
            </w:tcBorders>
            <w:vAlign w:val="center"/>
          </w:tcPr>
          <w:p w14:paraId="2686756A" w14:textId="77777777" w:rsidR="00644743" w:rsidRPr="00CE0BE5" w:rsidRDefault="00644743" w:rsidP="00D550B9">
            <w:pPr>
              <w:rPr>
                <w:lang w:eastAsia="en-US"/>
              </w:rPr>
            </w:pPr>
            <w:r w:rsidRPr="00CE0BE5">
              <w:rPr>
                <w:lang w:eastAsia="en-US"/>
              </w:rPr>
              <w:t>1,19</w:t>
            </w:r>
          </w:p>
        </w:tc>
      </w:tr>
      <w:tr w:rsidR="00644743" w:rsidRPr="00914593" w14:paraId="196887ED"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01FBCF58" w14:textId="77777777" w:rsidR="00644743" w:rsidRPr="00914593" w:rsidRDefault="00644743" w:rsidP="00D550B9">
            <w:pPr>
              <w:jc w:val="center"/>
              <w:rPr>
                <w:lang w:eastAsia="en-US"/>
              </w:rPr>
            </w:pPr>
            <w:bookmarkStart w:id="1000" w:name="_Toc107951068"/>
            <w:bookmarkStart w:id="1001" w:name="_Toc108087918"/>
            <w:bookmarkStart w:id="1002" w:name="_Toc108088934"/>
            <w:bookmarkStart w:id="1003" w:name="_Toc108089942"/>
            <w:bookmarkStart w:id="1004" w:name="_Toc108090263"/>
            <w:bookmarkEnd w:id="1000"/>
            <w:bookmarkEnd w:id="1001"/>
            <w:bookmarkEnd w:id="1002"/>
            <w:bookmarkEnd w:id="1003"/>
            <w:bookmarkEnd w:id="1004"/>
            <w:r w:rsidRPr="00914593">
              <w:rPr>
                <w:lang w:eastAsia="en-US"/>
              </w:rPr>
              <w:t>2.3.2</w:t>
            </w:r>
          </w:p>
        </w:tc>
        <w:tc>
          <w:tcPr>
            <w:tcW w:w="2309" w:type="pct"/>
            <w:vMerge w:val="restart"/>
            <w:tcBorders>
              <w:top w:val="single" w:sz="4" w:space="0" w:color="auto"/>
              <w:left w:val="single" w:sz="4" w:space="0" w:color="auto"/>
              <w:right w:val="single" w:sz="4" w:space="0" w:color="auto"/>
            </w:tcBorders>
            <w:vAlign w:val="center"/>
          </w:tcPr>
          <w:p w14:paraId="344E0D74" w14:textId="77777777" w:rsidR="00644743" w:rsidRPr="00914593" w:rsidRDefault="00644743" w:rsidP="00D550B9">
            <w:pPr>
              <w:rPr>
                <w:lang w:eastAsia="en-US"/>
              </w:rPr>
            </w:pPr>
            <w:r w:rsidRPr="00914593">
              <w:t>зона транспортной инфраструктуры</w:t>
            </w:r>
          </w:p>
        </w:tc>
        <w:tc>
          <w:tcPr>
            <w:tcW w:w="828" w:type="pct"/>
            <w:tcBorders>
              <w:top w:val="single" w:sz="4" w:space="0" w:color="auto"/>
              <w:left w:val="single" w:sz="4" w:space="0" w:color="auto"/>
              <w:bottom w:val="single" w:sz="4" w:space="0" w:color="auto"/>
              <w:right w:val="single" w:sz="4" w:space="0" w:color="auto"/>
            </w:tcBorders>
          </w:tcPr>
          <w:p w14:paraId="3166F49C"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55C2CA81" w14:textId="77777777" w:rsidR="00644743" w:rsidRPr="00CE0BE5" w:rsidRDefault="00644743" w:rsidP="00D550B9">
            <w:pPr>
              <w:rPr>
                <w:lang w:eastAsia="en-US"/>
              </w:rPr>
            </w:pPr>
            <w:r w:rsidRPr="00CE0BE5">
              <w:t>4,00</w:t>
            </w:r>
          </w:p>
        </w:tc>
        <w:tc>
          <w:tcPr>
            <w:tcW w:w="686" w:type="pct"/>
            <w:tcBorders>
              <w:top w:val="single" w:sz="4" w:space="0" w:color="auto"/>
              <w:left w:val="single" w:sz="4" w:space="0" w:color="auto"/>
              <w:bottom w:val="single" w:sz="4" w:space="0" w:color="auto"/>
              <w:right w:val="single" w:sz="4" w:space="0" w:color="auto"/>
            </w:tcBorders>
            <w:vAlign w:val="center"/>
          </w:tcPr>
          <w:p w14:paraId="2CDF9BCB" w14:textId="77777777" w:rsidR="00644743" w:rsidRPr="00CE0BE5" w:rsidRDefault="00644743" w:rsidP="00D550B9">
            <w:r w:rsidRPr="00CE0BE5">
              <w:t>4,00</w:t>
            </w:r>
          </w:p>
        </w:tc>
      </w:tr>
      <w:tr w:rsidR="00644743" w:rsidRPr="00914593" w14:paraId="0744FAB0"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5A334605" w14:textId="77777777" w:rsidR="00644743" w:rsidRPr="00914593" w:rsidRDefault="00644743" w:rsidP="00D550B9">
            <w:pPr>
              <w:jc w:val="center"/>
              <w:rPr>
                <w:lang w:eastAsia="en-US"/>
              </w:rPr>
            </w:pPr>
            <w:bookmarkStart w:id="1005" w:name="_Toc107951069"/>
            <w:bookmarkStart w:id="1006" w:name="_Toc108087919"/>
            <w:bookmarkStart w:id="1007" w:name="_Toc108088935"/>
            <w:bookmarkStart w:id="1008" w:name="_Toc108089943"/>
            <w:bookmarkStart w:id="1009" w:name="_Toc108090264"/>
            <w:bookmarkEnd w:id="1005"/>
            <w:bookmarkEnd w:id="1006"/>
            <w:bookmarkEnd w:id="1007"/>
            <w:bookmarkEnd w:id="1008"/>
            <w:bookmarkEnd w:id="1009"/>
          </w:p>
        </w:tc>
        <w:tc>
          <w:tcPr>
            <w:tcW w:w="2309" w:type="pct"/>
            <w:vMerge/>
            <w:tcBorders>
              <w:left w:val="single" w:sz="4" w:space="0" w:color="auto"/>
              <w:bottom w:val="single" w:sz="4" w:space="0" w:color="auto"/>
              <w:right w:val="single" w:sz="4" w:space="0" w:color="auto"/>
            </w:tcBorders>
            <w:vAlign w:val="center"/>
          </w:tcPr>
          <w:p w14:paraId="7C120D1F"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5B8E6043"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000FC9E1" w14:textId="77777777" w:rsidR="00644743" w:rsidRPr="00CE0BE5" w:rsidRDefault="00644743" w:rsidP="00D550B9">
            <w:pPr>
              <w:rPr>
                <w:lang w:eastAsia="en-US"/>
              </w:rPr>
            </w:pPr>
            <w:r w:rsidRPr="00CE0BE5">
              <w:rPr>
                <w:lang w:eastAsia="en-US"/>
              </w:rPr>
              <w:t>9,76</w:t>
            </w:r>
          </w:p>
        </w:tc>
        <w:tc>
          <w:tcPr>
            <w:tcW w:w="686" w:type="pct"/>
            <w:tcBorders>
              <w:top w:val="single" w:sz="4" w:space="0" w:color="auto"/>
              <w:left w:val="single" w:sz="4" w:space="0" w:color="auto"/>
              <w:bottom w:val="single" w:sz="4" w:space="0" w:color="auto"/>
              <w:right w:val="single" w:sz="4" w:space="0" w:color="auto"/>
            </w:tcBorders>
            <w:vAlign w:val="center"/>
          </w:tcPr>
          <w:p w14:paraId="78C0608D" w14:textId="77777777" w:rsidR="00644743" w:rsidRPr="00CE0BE5" w:rsidRDefault="00644743" w:rsidP="00D550B9">
            <w:pPr>
              <w:rPr>
                <w:lang w:eastAsia="en-US"/>
              </w:rPr>
            </w:pPr>
            <w:r w:rsidRPr="00CE0BE5">
              <w:rPr>
                <w:lang w:eastAsia="en-US"/>
              </w:rPr>
              <w:t>9,76</w:t>
            </w:r>
          </w:p>
        </w:tc>
      </w:tr>
      <w:tr w:rsidR="00644743" w:rsidRPr="00914593" w14:paraId="12703E38" w14:textId="77777777" w:rsidTr="00D550B9">
        <w:trPr>
          <w:trHeight w:val="20"/>
        </w:trPr>
        <w:tc>
          <w:tcPr>
            <w:tcW w:w="348" w:type="pct"/>
            <w:vMerge w:val="restart"/>
            <w:tcBorders>
              <w:top w:val="single" w:sz="4" w:space="0" w:color="auto"/>
              <w:left w:val="single" w:sz="4" w:space="0" w:color="auto"/>
              <w:right w:val="single" w:sz="4" w:space="0" w:color="auto"/>
            </w:tcBorders>
            <w:vAlign w:val="center"/>
          </w:tcPr>
          <w:p w14:paraId="7C51DD9E" w14:textId="77777777" w:rsidR="00644743" w:rsidRPr="00914593" w:rsidRDefault="00644743" w:rsidP="00D550B9">
            <w:pPr>
              <w:jc w:val="center"/>
              <w:rPr>
                <w:lang w:eastAsia="en-US"/>
              </w:rPr>
            </w:pPr>
            <w:bookmarkStart w:id="1010" w:name="_Toc107951070"/>
            <w:bookmarkStart w:id="1011" w:name="_Toc108087920"/>
            <w:bookmarkStart w:id="1012" w:name="_Toc108088936"/>
            <w:bookmarkStart w:id="1013" w:name="_Toc108089944"/>
            <w:bookmarkStart w:id="1014" w:name="_Toc108090265"/>
            <w:bookmarkEnd w:id="1010"/>
            <w:bookmarkEnd w:id="1011"/>
            <w:bookmarkEnd w:id="1012"/>
            <w:bookmarkEnd w:id="1013"/>
            <w:bookmarkEnd w:id="1014"/>
            <w:r w:rsidRPr="00914593">
              <w:rPr>
                <w:lang w:eastAsia="en-US"/>
              </w:rPr>
              <w:t>2.4</w:t>
            </w:r>
          </w:p>
        </w:tc>
        <w:tc>
          <w:tcPr>
            <w:tcW w:w="2309" w:type="pct"/>
            <w:vMerge w:val="restart"/>
            <w:tcBorders>
              <w:top w:val="single" w:sz="4" w:space="0" w:color="auto"/>
              <w:left w:val="single" w:sz="4" w:space="0" w:color="auto"/>
              <w:right w:val="single" w:sz="4" w:space="0" w:color="auto"/>
            </w:tcBorders>
            <w:vAlign w:val="center"/>
          </w:tcPr>
          <w:p w14:paraId="6BAFF2A1" w14:textId="77777777" w:rsidR="00644743" w:rsidRPr="00914593" w:rsidRDefault="00644743" w:rsidP="00D550B9">
            <w:r w:rsidRPr="00914593">
              <w:t>Зоны рекреационного назначения,</w:t>
            </w:r>
          </w:p>
          <w:p w14:paraId="57FBEA9F" w14:textId="77777777" w:rsidR="00644743" w:rsidRPr="00914593" w:rsidRDefault="00644743" w:rsidP="00D550B9">
            <w:pPr>
              <w:rPr>
                <w:lang w:eastAsia="en-US"/>
              </w:rPr>
            </w:pPr>
            <w:r w:rsidRPr="00914593">
              <w:t>в том числе:</w:t>
            </w:r>
          </w:p>
        </w:tc>
        <w:tc>
          <w:tcPr>
            <w:tcW w:w="828" w:type="pct"/>
            <w:tcBorders>
              <w:top w:val="single" w:sz="4" w:space="0" w:color="auto"/>
              <w:left w:val="single" w:sz="4" w:space="0" w:color="auto"/>
              <w:bottom w:val="single" w:sz="4" w:space="0" w:color="auto"/>
              <w:right w:val="single" w:sz="4" w:space="0" w:color="auto"/>
            </w:tcBorders>
          </w:tcPr>
          <w:p w14:paraId="7664B165"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0FF67584" w14:textId="77777777" w:rsidR="00644743" w:rsidRPr="00CE0BE5" w:rsidRDefault="00644743" w:rsidP="00D550B9">
            <w:pPr>
              <w:rPr>
                <w:lang w:eastAsia="en-US"/>
              </w:rPr>
            </w:pPr>
            <w:r w:rsidRPr="00CE0BE5">
              <w:rPr>
                <w:lang w:eastAsia="en-US"/>
              </w:rPr>
              <w:t>3,27</w:t>
            </w:r>
          </w:p>
        </w:tc>
        <w:tc>
          <w:tcPr>
            <w:tcW w:w="686" w:type="pct"/>
            <w:tcBorders>
              <w:top w:val="single" w:sz="4" w:space="0" w:color="auto"/>
              <w:left w:val="single" w:sz="4" w:space="0" w:color="auto"/>
              <w:bottom w:val="single" w:sz="4" w:space="0" w:color="auto"/>
              <w:right w:val="single" w:sz="4" w:space="0" w:color="auto"/>
            </w:tcBorders>
            <w:vAlign w:val="center"/>
          </w:tcPr>
          <w:p w14:paraId="7D070C4F" w14:textId="77777777" w:rsidR="00644743" w:rsidRPr="00CE0BE5" w:rsidRDefault="00644743" w:rsidP="00D550B9">
            <w:r w:rsidRPr="00CE0BE5">
              <w:t>2,56</w:t>
            </w:r>
          </w:p>
        </w:tc>
      </w:tr>
      <w:tr w:rsidR="00644743" w:rsidRPr="00914593" w14:paraId="58CEEE16"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70FA635"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2E68447A"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7117D4A8"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3A463727" w14:textId="77777777" w:rsidR="00644743" w:rsidRPr="00CE0BE5" w:rsidRDefault="00644743" w:rsidP="00D550B9">
            <w:pPr>
              <w:rPr>
                <w:lang w:eastAsia="en-US"/>
              </w:rPr>
            </w:pPr>
            <w:r w:rsidRPr="00CE0BE5">
              <w:rPr>
                <w:lang w:eastAsia="en-US"/>
              </w:rPr>
              <w:t>7,97</w:t>
            </w:r>
          </w:p>
        </w:tc>
        <w:tc>
          <w:tcPr>
            <w:tcW w:w="686" w:type="pct"/>
            <w:tcBorders>
              <w:top w:val="single" w:sz="4" w:space="0" w:color="auto"/>
              <w:left w:val="single" w:sz="4" w:space="0" w:color="auto"/>
              <w:bottom w:val="single" w:sz="4" w:space="0" w:color="auto"/>
              <w:right w:val="single" w:sz="4" w:space="0" w:color="auto"/>
            </w:tcBorders>
            <w:vAlign w:val="center"/>
          </w:tcPr>
          <w:p w14:paraId="32BEB267" w14:textId="77777777" w:rsidR="00644743" w:rsidRPr="00CE0BE5" w:rsidRDefault="00644743" w:rsidP="00D550B9">
            <w:r w:rsidRPr="00CE0BE5">
              <w:t>6,24</w:t>
            </w:r>
          </w:p>
        </w:tc>
      </w:tr>
      <w:tr w:rsidR="00644743" w:rsidRPr="00914593" w14:paraId="4A665EC6" w14:textId="77777777" w:rsidTr="00D550B9">
        <w:trPr>
          <w:trHeight w:val="20"/>
        </w:trPr>
        <w:tc>
          <w:tcPr>
            <w:tcW w:w="348" w:type="pct"/>
            <w:vMerge w:val="restart"/>
            <w:tcBorders>
              <w:left w:val="single" w:sz="4" w:space="0" w:color="auto"/>
              <w:right w:val="single" w:sz="4" w:space="0" w:color="auto"/>
            </w:tcBorders>
            <w:vAlign w:val="center"/>
          </w:tcPr>
          <w:p w14:paraId="1590A593" w14:textId="77777777" w:rsidR="00644743" w:rsidRPr="00914593" w:rsidRDefault="00644743" w:rsidP="00D550B9">
            <w:pPr>
              <w:jc w:val="center"/>
              <w:rPr>
                <w:lang w:eastAsia="en-US"/>
              </w:rPr>
            </w:pPr>
            <w:bookmarkStart w:id="1015" w:name="_Toc107951071"/>
            <w:bookmarkStart w:id="1016" w:name="_Toc108087921"/>
            <w:bookmarkStart w:id="1017" w:name="_Toc108088937"/>
            <w:bookmarkStart w:id="1018" w:name="_Toc108089945"/>
            <w:bookmarkStart w:id="1019" w:name="_Toc108090266"/>
            <w:bookmarkEnd w:id="1015"/>
            <w:bookmarkEnd w:id="1016"/>
            <w:bookmarkEnd w:id="1017"/>
            <w:bookmarkEnd w:id="1018"/>
            <w:bookmarkEnd w:id="1019"/>
            <w:r w:rsidRPr="00914593">
              <w:rPr>
                <w:lang w:eastAsia="en-US"/>
              </w:rPr>
              <w:t>2.4.1</w:t>
            </w:r>
          </w:p>
        </w:tc>
        <w:tc>
          <w:tcPr>
            <w:tcW w:w="2309" w:type="pct"/>
            <w:vMerge w:val="restart"/>
            <w:tcBorders>
              <w:left w:val="single" w:sz="4" w:space="0" w:color="auto"/>
              <w:right w:val="single" w:sz="4" w:space="0" w:color="auto"/>
            </w:tcBorders>
            <w:vAlign w:val="center"/>
          </w:tcPr>
          <w:p w14:paraId="692CBB3C" w14:textId="77777777" w:rsidR="00644743" w:rsidRPr="00914593" w:rsidRDefault="00644743" w:rsidP="00D550B9">
            <w:pPr>
              <w:rPr>
                <w:lang w:eastAsia="en-US"/>
              </w:rPr>
            </w:pPr>
            <w:r w:rsidRPr="00914593">
              <w:t>зона озелененных территорий общего пользования</w:t>
            </w:r>
          </w:p>
        </w:tc>
        <w:tc>
          <w:tcPr>
            <w:tcW w:w="828" w:type="pct"/>
            <w:tcBorders>
              <w:top w:val="single" w:sz="4" w:space="0" w:color="auto"/>
              <w:left w:val="single" w:sz="4" w:space="0" w:color="auto"/>
              <w:bottom w:val="single" w:sz="4" w:space="0" w:color="auto"/>
              <w:right w:val="single" w:sz="4" w:space="0" w:color="auto"/>
            </w:tcBorders>
          </w:tcPr>
          <w:p w14:paraId="7417EDE5" w14:textId="77777777" w:rsidR="00644743" w:rsidRPr="00914593" w:rsidRDefault="00644743" w:rsidP="00D550B9">
            <w:pPr>
              <w:rPr>
                <w:lang w:eastAsia="en-US"/>
              </w:rPr>
            </w:pPr>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550E691E" w14:textId="77777777" w:rsidR="00644743" w:rsidRPr="00CE0BE5" w:rsidRDefault="00644743" w:rsidP="00D550B9">
            <w:pPr>
              <w:rPr>
                <w:lang w:eastAsia="en-US"/>
              </w:rPr>
            </w:pPr>
            <w:r w:rsidRPr="00CE0BE5">
              <w:rPr>
                <w:lang w:eastAsia="en-US"/>
              </w:rPr>
              <w:t>3,27</w:t>
            </w:r>
          </w:p>
        </w:tc>
        <w:tc>
          <w:tcPr>
            <w:tcW w:w="686" w:type="pct"/>
            <w:tcBorders>
              <w:top w:val="single" w:sz="4" w:space="0" w:color="auto"/>
              <w:left w:val="single" w:sz="4" w:space="0" w:color="auto"/>
              <w:bottom w:val="single" w:sz="4" w:space="0" w:color="auto"/>
              <w:right w:val="single" w:sz="4" w:space="0" w:color="auto"/>
            </w:tcBorders>
            <w:vAlign w:val="center"/>
          </w:tcPr>
          <w:p w14:paraId="24E398B7" w14:textId="77777777" w:rsidR="00644743" w:rsidRPr="00CE0BE5" w:rsidRDefault="00644743" w:rsidP="00D550B9">
            <w:r w:rsidRPr="00CE0BE5">
              <w:t>2,56</w:t>
            </w:r>
          </w:p>
        </w:tc>
      </w:tr>
      <w:tr w:rsidR="00644743" w:rsidRPr="00914593" w14:paraId="3438671E"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544EB7E8"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6AF22149"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65F3DDD6" w14:textId="77777777" w:rsidR="00644743" w:rsidRPr="00914593" w:rsidRDefault="00644743" w:rsidP="00D550B9">
            <w:pPr>
              <w:rPr>
                <w:lang w:eastAsia="en-US"/>
              </w:rPr>
            </w:pPr>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57923F5F" w14:textId="77777777" w:rsidR="00644743" w:rsidRPr="00CE0BE5" w:rsidRDefault="00644743" w:rsidP="00D550B9">
            <w:pPr>
              <w:rPr>
                <w:lang w:eastAsia="en-US"/>
              </w:rPr>
            </w:pPr>
            <w:r w:rsidRPr="00CE0BE5">
              <w:rPr>
                <w:lang w:eastAsia="en-US"/>
              </w:rPr>
              <w:t>7,97</w:t>
            </w:r>
          </w:p>
        </w:tc>
        <w:tc>
          <w:tcPr>
            <w:tcW w:w="686" w:type="pct"/>
            <w:tcBorders>
              <w:top w:val="single" w:sz="4" w:space="0" w:color="auto"/>
              <w:left w:val="single" w:sz="4" w:space="0" w:color="auto"/>
              <w:bottom w:val="single" w:sz="4" w:space="0" w:color="auto"/>
              <w:right w:val="single" w:sz="4" w:space="0" w:color="auto"/>
            </w:tcBorders>
            <w:vAlign w:val="center"/>
          </w:tcPr>
          <w:p w14:paraId="2095F72E" w14:textId="77777777" w:rsidR="00644743" w:rsidRPr="00CE0BE5" w:rsidRDefault="00644743" w:rsidP="00D550B9">
            <w:r w:rsidRPr="00CE0BE5">
              <w:t>6,24</w:t>
            </w:r>
          </w:p>
        </w:tc>
      </w:tr>
      <w:tr w:rsidR="00644743" w:rsidRPr="00914593" w14:paraId="696F5D68" w14:textId="77777777" w:rsidTr="00D550B9">
        <w:trPr>
          <w:trHeight w:val="20"/>
        </w:trPr>
        <w:tc>
          <w:tcPr>
            <w:tcW w:w="348" w:type="pct"/>
            <w:vMerge w:val="restart"/>
            <w:tcBorders>
              <w:left w:val="single" w:sz="4" w:space="0" w:color="auto"/>
              <w:right w:val="single" w:sz="4" w:space="0" w:color="auto"/>
            </w:tcBorders>
            <w:vAlign w:val="center"/>
          </w:tcPr>
          <w:p w14:paraId="72D8C7B5" w14:textId="77777777" w:rsidR="00644743" w:rsidRPr="00914593" w:rsidRDefault="00644743" w:rsidP="00D550B9">
            <w:pPr>
              <w:jc w:val="center"/>
              <w:rPr>
                <w:lang w:eastAsia="en-US"/>
              </w:rPr>
            </w:pPr>
            <w:bookmarkStart w:id="1020" w:name="_Toc108087922"/>
            <w:bookmarkStart w:id="1021" w:name="_Toc108088938"/>
            <w:bookmarkStart w:id="1022" w:name="_Toc108089946"/>
            <w:bookmarkStart w:id="1023" w:name="_Toc108090267"/>
            <w:bookmarkEnd w:id="1020"/>
            <w:bookmarkEnd w:id="1021"/>
            <w:bookmarkEnd w:id="1022"/>
            <w:bookmarkEnd w:id="1023"/>
            <w:r w:rsidRPr="00914593">
              <w:rPr>
                <w:lang w:eastAsia="en-US"/>
              </w:rPr>
              <w:t>2.5</w:t>
            </w:r>
          </w:p>
        </w:tc>
        <w:tc>
          <w:tcPr>
            <w:tcW w:w="2309" w:type="pct"/>
            <w:vMerge w:val="restart"/>
            <w:tcBorders>
              <w:left w:val="single" w:sz="4" w:space="0" w:color="auto"/>
              <w:right w:val="single" w:sz="4" w:space="0" w:color="auto"/>
            </w:tcBorders>
            <w:vAlign w:val="center"/>
          </w:tcPr>
          <w:p w14:paraId="0172547B" w14:textId="77777777" w:rsidR="00644743" w:rsidRPr="00914593" w:rsidRDefault="00644743" w:rsidP="00D550B9">
            <w:pPr>
              <w:rPr>
                <w:lang w:eastAsia="en-US"/>
              </w:rPr>
            </w:pPr>
            <w:r w:rsidRPr="00914593">
              <w:rPr>
                <w:lang w:eastAsia="en-US"/>
              </w:rPr>
              <w:t>Иные зоны</w:t>
            </w:r>
          </w:p>
        </w:tc>
        <w:tc>
          <w:tcPr>
            <w:tcW w:w="828" w:type="pct"/>
            <w:tcBorders>
              <w:top w:val="single" w:sz="4" w:space="0" w:color="auto"/>
              <w:left w:val="single" w:sz="4" w:space="0" w:color="auto"/>
              <w:bottom w:val="single" w:sz="4" w:space="0" w:color="auto"/>
              <w:right w:val="single" w:sz="4" w:space="0" w:color="auto"/>
            </w:tcBorders>
            <w:vAlign w:val="center"/>
          </w:tcPr>
          <w:p w14:paraId="1A1FB18D" w14:textId="77777777" w:rsidR="00644743" w:rsidRPr="00914593" w:rsidRDefault="00644743" w:rsidP="00D550B9">
            <w:r w:rsidRPr="00914593">
              <w:t>га</w:t>
            </w:r>
          </w:p>
        </w:tc>
        <w:tc>
          <w:tcPr>
            <w:tcW w:w="829" w:type="pct"/>
            <w:tcBorders>
              <w:top w:val="single" w:sz="4" w:space="0" w:color="auto"/>
              <w:left w:val="single" w:sz="4" w:space="0" w:color="auto"/>
              <w:bottom w:val="single" w:sz="4" w:space="0" w:color="auto"/>
              <w:right w:val="single" w:sz="4" w:space="0" w:color="auto"/>
            </w:tcBorders>
            <w:vAlign w:val="center"/>
          </w:tcPr>
          <w:p w14:paraId="4CEB30E9" w14:textId="77777777" w:rsidR="00644743" w:rsidRPr="00CE0BE5" w:rsidRDefault="00644743" w:rsidP="00D550B9">
            <w:pPr>
              <w:rPr>
                <w:iCs/>
              </w:rPr>
            </w:pPr>
            <w:r w:rsidRPr="00CE0BE5">
              <w:rPr>
                <w:iCs/>
              </w:rPr>
              <w:t>0,10</w:t>
            </w:r>
          </w:p>
        </w:tc>
        <w:tc>
          <w:tcPr>
            <w:tcW w:w="686" w:type="pct"/>
            <w:tcBorders>
              <w:top w:val="single" w:sz="4" w:space="0" w:color="auto"/>
              <w:left w:val="single" w:sz="4" w:space="0" w:color="auto"/>
              <w:bottom w:val="single" w:sz="4" w:space="0" w:color="auto"/>
              <w:right w:val="single" w:sz="4" w:space="0" w:color="auto"/>
            </w:tcBorders>
            <w:vAlign w:val="center"/>
          </w:tcPr>
          <w:p w14:paraId="75C032F2" w14:textId="77777777" w:rsidR="00644743" w:rsidRPr="00CE0BE5" w:rsidRDefault="00644743" w:rsidP="00D550B9">
            <w:pPr>
              <w:rPr>
                <w:iCs/>
              </w:rPr>
            </w:pPr>
            <w:r w:rsidRPr="00CE0BE5">
              <w:rPr>
                <w:iCs/>
              </w:rPr>
              <w:t>0,10</w:t>
            </w:r>
          </w:p>
        </w:tc>
      </w:tr>
      <w:tr w:rsidR="00644743" w:rsidRPr="00914593" w14:paraId="6E486722" w14:textId="77777777" w:rsidTr="00D550B9">
        <w:trPr>
          <w:trHeight w:val="20"/>
        </w:trPr>
        <w:tc>
          <w:tcPr>
            <w:tcW w:w="348" w:type="pct"/>
            <w:vMerge/>
            <w:tcBorders>
              <w:left w:val="single" w:sz="4" w:space="0" w:color="auto"/>
              <w:bottom w:val="single" w:sz="4" w:space="0" w:color="auto"/>
              <w:right w:val="single" w:sz="4" w:space="0" w:color="auto"/>
            </w:tcBorders>
            <w:vAlign w:val="center"/>
          </w:tcPr>
          <w:p w14:paraId="705F4368" w14:textId="77777777" w:rsidR="00644743" w:rsidRPr="00914593" w:rsidRDefault="00644743" w:rsidP="00D550B9">
            <w:pPr>
              <w:jc w:val="center"/>
              <w:rPr>
                <w:lang w:eastAsia="en-US"/>
              </w:rPr>
            </w:pPr>
          </w:p>
        </w:tc>
        <w:tc>
          <w:tcPr>
            <w:tcW w:w="2309" w:type="pct"/>
            <w:vMerge/>
            <w:tcBorders>
              <w:left w:val="single" w:sz="4" w:space="0" w:color="auto"/>
              <w:bottom w:val="single" w:sz="4" w:space="0" w:color="auto"/>
              <w:right w:val="single" w:sz="4" w:space="0" w:color="auto"/>
            </w:tcBorders>
            <w:vAlign w:val="center"/>
          </w:tcPr>
          <w:p w14:paraId="11A9EAD0" w14:textId="77777777" w:rsidR="00644743" w:rsidRPr="00914593" w:rsidRDefault="00644743" w:rsidP="00D550B9">
            <w:pPr>
              <w:rPr>
                <w:lang w:eastAsia="en-US"/>
              </w:rPr>
            </w:pPr>
          </w:p>
        </w:tc>
        <w:tc>
          <w:tcPr>
            <w:tcW w:w="828" w:type="pct"/>
            <w:tcBorders>
              <w:top w:val="single" w:sz="4" w:space="0" w:color="auto"/>
              <w:left w:val="single" w:sz="4" w:space="0" w:color="auto"/>
              <w:bottom w:val="single" w:sz="4" w:space="0" w:color="auto"/>
              <w:right w:val="single" w:sz="4" w:space="0" w:color="auto"/>
            </w:tcBorders>
          </w:tcPr>
          <w:p w14:paraId="3EA1F51F" w14:textId="77777777" w:rsidR="00644743" w:rsidRPr="00914593" w:rsidRDefault="00644743" w:rsidP="00D550B9">
            <w:r w:rsidRPr="00914593">
              <w:t>%</w:t>
            </w:r>
          </w:p>
        </w:tc>
        <w:tc>
          <w:tcPr>
            <w:tcW w:w="829" w:type="pct"/>
            <w:tcBorders>
              <w:top w:val="single" w:sz="4" w:space="0" w:color="auto"/>
              <w:left w:val="single" w:sz="4" w:space="0" w:color="auto"/>
              <w:bottom w:val="single" w:sz="4" w:space="0" w:color="auto"/>
              <w:right w:val="single" w:sz="4" w:space="0" w:color="auto"/>
            </w:tcBorders>
            <w:vAlign w:val="center"/>
          </w:tcPr>
          <w:p w14:paraId="66456BA5" w14:textId="77777777" w:rsidR="00644743" w:rsidRPr="00CE0BE5" w:rsidRDefault="00644743" w:rsidP="00D550B9">
            <w:pPr>
              <w:rPr>
                <w:iCs/>
              </w:rPr>
            </w:pPr>
            <w:r w:rsidRPr="00CE0BE5">
              <w:rPr>
                <w:iCs/>
              </w:rPr>
              <w:t>0,24</w:t>
            </w:r>
          </w:p>
        </w:tc>
        <w:tc>
          <w:tcPr>
            <w:tcW w:w="686" w:type="pct"/>
            <w:tcBorders>
              <w:top w:val="single" w:sz="4" w:space="0" w:color="auto"/>
              <w:left w:val="single" w:sz="4" w:space="0" w:color="auto"/>
              <w:bottom w:val="single" w:sz="4" w:space="0" w:color="auto"/>
              <w:right w:val="single" w:sz="4" w:space="0" w:color="auto"/>
            </w:tcBorders>
            <w:vAlign w:val="center"/>
          </w:tcPr>
          <w:p w14:paraId="103F7A6D" w14:textId="77777777" w:rsidR="00644743" w:rsidRPr="00CE0BE5" w:rsidRDefault="00644743" w:rsidP="00D550B9">
            <w:pPr>
              <w:rPr>
                <w:iCs/>
              </w:rPr>
            </w:pPr>
            <w:r w:rsidRPr="00CE0BE5">
              <w:rPr>
                <w:iCs/>
              </w:rPr>
              <w:t>0,24</w:t>
            </w:r>
          </w:p>
        </w:tc>
      </w:tr>
      <w:tr w:rsidR="00644743" w:rsidRPr="003E0EBC" w14:paraId="0C682B7E"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AA984C0" w14:textId="77777777" w:rsidR="00644743" w:rsidRPr="003E0EBC" w:rsidRDefault="00644743" w:rsidP="00D550B9">
            <w:pPr>
              <w:jc w:val="center"/>
              <w:rPr>
                <w:lang w:eastAsia="en-US"/>
              </w:rPr>
            </w:pPr>
            <w:bookmarkStart w:id="1024" w:name="_Toc107951075"/>
            <w:bookmarkEnd w:id="1024"/>
            <w:r w:rsidRPr="003E0EBC">
              <w:rPr>
                <w:lang w:eastAsia="en-US"/>
              </w:rPr>
              <w:t>3</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0456AE44" w14:textId="77777777" w:rsidR="00644743" w:rsidRPr="00CE0BE5" w:rsidRDefault="00644743" w:rsidP="00D550B9">
            <w:pPr>
              <w:rPr>
                <w:lang w:eastAsia="en-US"/>
              </w:rPr>
            </w:pPr>
            <w:r w:rsidRPr="00CE0BE5">
              <w:rPr>
                <w:lang w:eastAsia="en-US"/>
              </w:rPr>
              <w:t xml:space="preserve">НАСЕЛЕНИЕ </w:t>
            </w:r>
          </w:p>
        </w:tc>
      </w:tr>
      <w:tr w:rsidR="00644743" w:rsidRPr="003E0EBC" w14:paraId="48E25A6B"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3592A83" w14:textId="77777777" w:rsidR="00644743" w:rsidRPr="003E0EBC" w:rsidRDefault="00644743" w:rsidP="00D550B9">
            <w:pPr>
              <w:jc w:val="center"/>
              <w:rPr>
                <w:lang w:eastAsia="en-US"/>
              </w:rPr>
            </w:pPr>
            <w:bookmarkStart w:id="1025" w:name="_Toc107951085"/>
            <w:bookmarkStart w:id="1026" w:name="_Toc108087925"/>
            <w:bookmarkStart w:id="1027" w:name="_Toc108088941"/>
            <w:bookmarkStart w:id="1028" w:name="_Toc108089949"/>
            <w:bookmarkStart w:id="1029" w:name="_Toc108090270"/>
            <w:bookmarkEnd w:id="1025"/>
            <w:bookmarkEnd w:id="1026"/>
            <w:bookmarkEnd w:id="1027"/>
            <w:bookmarkEnd w:id="1028"/>
            <w:bookmarkEnd w:id="1029"/>
            <w:r w:rsidRPr="003E0EBC">
              <w:rPr>
                <w:lang w:eastAsia="en-US"/>
              </w:rPr>
              <w:t>3.1</w:t>
            </w:r>
          </w:p>
        </w:tc>
        <w:tc>
          <w:tcPr>
            <w:tcW w:w="2309" w:type="pct"/>
            <w:tcBorders>
              <w:top w:val="single" w:sz="4" w:space="0" w:color="auto"/>
              <w:left w:val="single" w:sz="4" w:space="0" w:color="auto"/>
              <w:bottom w:val="single" w:sz="4" w:space="0" w:color="auto"/>
              <w:right w:val="single" w:sz="4" w:space="0" w:color="auto"/>
            </w:tcBorders>
            <w:hideMark/>
          </w:tcPr>
          <w:p w14:paraId="5EC09DBC" w14:textId="77777777" w:rsidR="00644743" w:rsidRPr="003E0EBC" w:rsidRDefault="00644743" w:rsidP="00D550B9">
            <w:pPr>
              <w:jc w:val="both"/>
            </w:pPr>
            <w:r w:rsidRPr="003E0EBC">
              <w:t>Общая численность населения</w:t>
            </w:r>
          </w:p>
        </w:tc>
        <w:tc>
          <w:tcPr>
            <w:tcW w:w="828" w:type="pct"/>
            <w:tcBorders>
              <w:top w:val="single" w:sz="4" w:space="0" w:color="auto"/>
              <w:left w:val="single" w:sz="4" w:space="0" w:color="auto"/>
              <w:bottom w:val="single" w:sz="4" w:space="0" w:color="auto"/>
              <w:right w:val="single" w:sz="4" w:space="0" w:color="auto"/>
            </w:tcBorders>
            <w:hideMark/>
          </w:tcPr>
          <w:p w14:paraId="1E700D57" w14:textId="77777777" w:rsidR="00644743" w:rsidRPr="003E0EBC" w:rsidRDefault="00644743" w:rsidP="00D550B9">
            <w:pPr>
              <w:rPr>
                <w:lang w:eastAsia="en-US"/>
              </w:rPr>
            </w:pPr>
            <w:r w:rsidRPr="003E0EBC">
              <w:rPr>
                <w:lang w:eastAsia="en-US"/>
              </w:rPr>
              <w:t>человек</w:t>
            </w:r>
          </w:p>
        </w:tc>
        <w:tc>
          <w:tcPr>
            <w:tcW w:w="829" w:type="pct"/>
            <w:tcBorders>
              <w:top w:val="single" w:sz="4" w:space="0" w:color="auto"/>
              <w:left w:val="single" w:sz="4" w:space="0" w:color="auto"/>
              <w:bottom w:val="single" w:sz="4" w:space="0" w:color="auto"/>
              <w:right w:val="single" w:sz="4" w:space="0" w:color="auto"/>
            </w:tcBorders>
          </w:tcPr>
          <w:p w14:paraId="4BBC867D" w14:textId="77777777" w:rsidR="00644743" w:rsidRPr="00CE0BE5" w:rsidRDefault="00644743" w:rsidP="00D550B9">
            <w:r w:rsidRPr="00CE0BE5">
              <w:t>нет данных</w:t>
            </w:r>
          </w:p>
        </w:tc>
        <w:tc>
          <w:tcPr>
            <w:tcW w:w="686" w:type="pct"/>
            <w:tcBorders>
              <w:top w:val="single" w:sz="4" w:space="0" w:color="auto"/>
              <w:left w:val="single" w:sz="4" w:space="0" w:color="auto"/>
              <w:bottom w:val="single" w:sz="4" w:space="0" w:color="auto"/>
              <w:right w:val="single" w:sz="4" w:space="0" w:color="auto"/>
            </w:tcBorders>
          </w:tcPr>
          <w:p w14:paraId="1A8058FB" w14:textId="77777777" w:rsidR="00644743" w:rsidRPr="00CE0BE5" w:rsidRDefault="00644743" w:rsidP="00D550B9">
            <w:r w:rsidRPr="00CE0BE5">
              <w:t>830</w:t>
            </w:r>
          </w:p>
        </w:tc>
      </w:tr>
      <w:tr w:rsidR="00644743" w:rsidRPr="003E0EBC" w14:paraId="684DEEF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EB38E6B" w14:textId="77777777" w:rsidR="00644743" w:rsidRPr="003E0EBC" w:rsidRDefault="00644743" w:rsidP="00D550B9">
            <w:pPr>
              <w:jc w:val="center"/>
              <w:rPr>
                <w:lang w:eastAsia="en-US"/>
              </w:rPr>
            </w:pPr>
            <w:r w:rsidRPr="003E0EBC">
              <w:rPr>
                <w:lang w:eastAsia="en-US"/>
              </w:rPr>
              <w:t>4</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396B66A7" w14:textId="77777777" w:rsidR="00644743" w:rsidRPr="00CE0BE5" w:rsidRDefault="00644743" w:rsidP="00D550B9">
            <w:pPr>
              <w:pStyle w:val="affffffffff5"/>
              <w:jc w:val="left"/>
              <w:rPr>
                <w:b w:val="0"/>
                <w:sz w:val="24"/>
                <w:lang w:eastAsia="en-US"/>
              </w:rPr>
            </w:pPr>
            <w:r w:rsidRPr="00CE0BE5">
              <w:rPr>
                <w:b w:val="0"/>
                <w:sz w:val="24"/>
                <w:lang w:eastAsia="en-US"/>
              </w:rPr>
              <w:t>ЖИЛИЩНЫЙ ФОНД</w:t>
            </w:r>
          </w:p>
        </w:tc>
      </w:tr>
      <w:tr w:rsidR="00644743" w:rsidRPr="003E0EBC" w14:paraId="113F8ADD"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0D50220" w14:textId="77777777" w:rsidR="00644743" w:rsidRPr="003E0EBC" w:rsidRDefault="00644743" w:rsidP="00D550B9">
            <w:pPr>
              <w:jc w:val="center"/>
              <w:rPr>
                <w:lang w:eastAsia="en-US"/>
              </w:rPr>
            </w:pPr>
            <w:bookmarkStart w:id="1030" w:name="_Toc107951086"/>
            <w:bookmarkStart w:id="1031" w:name="_Toc108087926"/>
            <w:bookmarkStart w:id="1032" w:name="_Toc108088942"/>
            <w:bookmarkStart w:id="1033" w:name="_Toc108089950"/>
            <w:bookmarkStart w:id="1034" w:name="_Toc108090271"/>
            <w:bookmarkEnd w:id="1030"/>
            <w:bookmarkEnd w:id="1031"/>
            <w:bookmarkEnd w:id="1032"/>
            <w:bookmarkEnd w:id="1033"/>
            <w:bookmarkEnd w:id="1034"/>
            <w:r w:rsidRPr="003E0EBC">
              <w:rPr>
                <w:lang w:eastAsia="en-US"/>
              </w:rPr>
              <w:t>4.1</w:t>
            </w:r>
          </w:p>
        </w:tc>
        <w:tc>
          <w:tcPr>
            <w:tcW w:w="2309" w:type="pct"/>
            <w:tcBorders>
              <w:top w:val="single" w:sz="4" w:space="0" w:color="auto"/>
              <w:left w:val="single" w:sz="4" w:space="0" w:color="auto"/>
              <w:bottom w:val="single" w:sz="4" w:space="0" w:color="auto"/>
              <w:right w:val="single" w:sz="4" w:space="0" w:color="auto"/>
            </w:tcBorders>
          </w:tcPr>
          <w:p w14:paraId="56BF4649" w14:textId="77777777" w:rsidR="00644743" w:rsidRPr="003E0EBC" w:rsidRDefault="00644743" w:rsidP="00D550B9">
            <w:pPr>
              <w:rPr>
                <w:lang w:eastAsia="en-US"/>
              </w:rPr>
            </w:pPr>
            <w:r w:rsidRPr="003E0EBC">
              <w:rPr>
                <w:lang w:eastAsia="en-US"/>
              </w:rPr>
              <w:t>Средняя жилищная обеспеченность</w:t>
            </w:r>
          </w:p>
        </w:tc>
        <w:tc>
          <w:tcPr>
            <w:tcW w:w="828" w:type="pct"/>
            <w:tcBorders>
              <w:top w:val="single" w:sz="4" w:space="0" w:color="auto"/>
              <w:left w:val="single" w:sz="4" w:space="0" w:color="auto"/>
              <w:bottom w:val="single" w:sz="4" w:space="0" w:color="auto"/>
              <w:right w:val="single" w:sz="4" w:space="0" w:color="auto"/>
            </w:tcBorders>
          </w:tcPr>
          <w:p w14:paraId="02F8555C" w14:textId="77777777" w:rsidR="00644743" w:rsidRPr="003E0EBC" w:rsidRDefault="00644743" w:rsidP="00D550B9">
            <w:pPr>
              <w:rPr>
                <w:lang w:eastAsia="en-US"/>
              </w:rPr>
            </w:pPr>
            <w:r w:rsidRPr="003E0EBC">
              <w:rPr>
                <w:lang w:eastAsia="en-US"/>
              </w:rPr>
              <w:t>м</w:t>
            </w:r>
            <w:r>
              <w:rPr>
                <w:vertAlign w:val="superscript"/>
                <w:lang w:eastAsia="en-US"/>
              </w:rPr>
              <w:t>2</w:t>
            </w:r>
            <w:r w:rsidRPr="003E0EBC">
              <w:rPr>
                <w:lang w:eastAsia="en-US"/>
              </w:rPr>
              <w:t>/чел</w:t>
            </w:r>
          </w:p>
        </w:tc>
        <w:tc>
          <w:tcPr>
            <w:tcW w:w="829" w:type="pct"/>
            <w:tcBorders>
              <w:top w:val="single" w:sz="4" w:space="0" w:color="auto"/>
              <w:left w:val="single" w:sz="4" w:space="0" w:color="auto"/>
              <w:bottom w:val="single" w:sz="4" w:space="0" w:color="auto"/>
              <w:right w:val="single" w:sz="4" w:space="0" w:color="auto"/>
            </w:tcBorders>
          </w:tcPr>
          <w:p w14:paraId="0BEF610C" w14:textId="77777777" w:rsidR="00644743" w:rsidRPr="00CE0BE5" w:rsidRDefault="00644743" w:rsidP="00D550B9">
            <w:r w:rsidRPr="00CE0BE5">
              <w:t>нет данных</w:t>
            </w:r>
          </w:p>
        </w:tc>
        <w:tc>
          <w:tcPr>
            <w:tcW w:w="686" w:type="pct"/>
            <w:tcBorders>
              <w:top w:val="single" w:sz="4" w:space="0" w:color="auto"/>
              <w:left w:val="single" w:sz="4" w:space="0" w:color="auto"/>
              <w:bottom w:val="single" w:sz="4" w:space="0" w:color="auto"/>
              <w:right w:val="single" w:sz="4" w:space="0" w:color="auto"/>
            </w:tcBorders>
          </w:tcPr>
          <w:p w14:paraId="796ACCCB" w14:textId="77777777" w:rsidR="00644743" w:rsidRPr="00CE0BE5" w:rsidRDefault="00644743" w:rsidP="00D550B9">
            <w:r w:rsidRPr="00CE0BE5">
              <w:t>не менее 35</w:t>
            </w:r>
          </w:p>
        </w:tc>
      </w:tr>
      <w:tr w:rsidR="00644743" w:rsidRPr="003E0EBC" w14:paraId="452899B4"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DBF060B" w14:textId="77777777" w:rsidR="00644743" w:rsidRPr="003E0EBC" w:rsidRDefault="00644743" w:rsidP="00D550B9">
            <w:pPr>
              <w:jc w:val="center"/>
              <w:rPr>
                <w:lang w:eastAsia="en-US"/>
              </w:rPr>
            </w:pPr>
            <w:bookmarkStart w:id="1035" w:name="_Toc107951087"/>
            <w:bookmarkStart w:id="1036" w:name="_Toc108087927"/>
            <w:bookmarkStart w:id="1037" w:name="_Toc108088943"/>
            <w:bookmarkStart w:id="1038" w:name="_Toc108089951"/>
            <w:bookmarkStart w:id="1039" w:name="_Toc108090272"/>
            <w:bookmarkEnd w:id="1035"/>
            <w:bookmarkEnd w:id="1036"/>
            <w:bookmarkEnd w:id="1037"/>
            <w:bookmarkEnd w:id="1038"/>
            <w:bookmarkEnd w:id="1039"/>
            <w:r w:rsidRPr="003E0EBC">
              <w:rPr>
                <w:lang w:eastAsia="en-US"/>
              </w:rPr>
              <w:t>4.2</w:t>
            </w:r>
          </w:p>
        </w:tc>
        <w:tc>
          <w:tcPr>
            <w:tcW w:w="2309" w:type="pct"/>
            <w:tcBorders>
              <w:top w:val="single" w:sz="4" w:space="0" w:color="auto"/>
              <w:left w:val="single" w:sz="4" w:space="0" w:color="auto"/>
              <w:bottom w:val="single" w:sz="4" w:space="0" w:color="auto"/>
              <w:right w:val="single" w:sz="4" w:space="0" w:color="auto"/>
            </w:tcBorders>
          </w:tcPr>
          <w:p w14:paraId="3457B1F5" w14:textId="77777777" w:rsidR="00644743" w:rsidRPr="003E0EBC" w:rsidRDefault="00644743" w:rsidP="00D550B9">
            <w:pPr>
              <w:rPr>
                <w:lang w:eastAsia="en-US"/>
              </w:rPr>
            </w:pPr>
            <w:r w:rsidRPr="003E0EBC">
              <w:rPr>
                <w:lang w:eastAsia="en-US"/>
              </w:rPr>
              <w:t>Общий объем жилищного фонда</w:t>
            </w:r>
          </w:p>
        </w:tc>
        <w:tc>
          <w:tcPr>
            <w:tcW w:w="828" w:type="pct"/>
            <w:tcBorders>
              <w:top w:val="single" w:sz="4" w:space="0" w:color="auto"/>
              <w:left w:val="single" w:sz="4" w:space="0" w:color="auto"/>
              <w:bottom w:val="single" w:sz="4" w:space="0" w:color="auto"/>
              <w:right w:val="single" w:sz="4" w:space="0" w:color="auto"/>
            </w:tcBorders>
          </w:tcPr>
          <w:p w14:paraId="2352D54E" w14:textId="77777777" w:rsidR="00644743" w:rsidRPr="003E0EBC" w:rsidRDefault="00644743" w:rsidP="00D550B9">
            <w:pPr>
              <w:rPr>
                <w:vertAlign w:val="superscript"/>
                <w:lang w:eastAsia="en-US"/>
              </w:rPr>
            </w:pPr>
            <w:r w:rsidRPr="003E0EBC">
              <w:rPr>
                <w:lang w:eastAsia="en-US"/>
              </w:rPr>
              <w:t>тыс</w:t>
            </w:r>
            <w:r>
              <w:rPr>
                <w:lang w:eastAsia="en-US"/>
              </w:rPr>
              <w:t>яч</w:t>
            </w:r>
            <w:r w:rsidRPr="003E0EBC">
              <w:rPr>
                <w:lang w:eastAsia="en-US"/>
              </w:rPr>
              <w:t xml:space="preserve"> м</w:t>
            </w:r>
            <w:r>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3BCDC7E2" w14:textId="77777777" w:rsidR="00644743" w:rsidRPr="00CE0BE5" w:rsidRDefault="00644743" w:rsidP="00D550B9">
            <w:r w:rsidRPr="00CE0BE5">
              <w:t>нет данных</w:t>
            </w:r>
          </w:p>
        </w:tc>
        <w:tc>
          <w:tcPr>
            <w:tcW w:w="686" w:type="pct"/>
            <w:tcBorders>
              <w:top w:val="single" w:sz="4" w:space="0" w:color="auto"/>
              <w:left w:val="single" w:sz="4" w:space="0" w:color="auto"/>
              <w:bottom w:val="single" w:sz="4" w:space="0" w:color="auto"/>
              <w:right w:val="single" w:sz="4" w:space="0" w:color="auto"/>
            </w:tcBorders>
          </w:tcPr>
          <w:p w14:paraId="607A0BEE" w14:textId="77777777" w:rsidR="00644743" w:rsidRPr="00CE0BE5" w:rsidRDefault="00644743" w:rsidP="00D550B9">
            <w:r w:rsidRPr="00CE0BE5">
              <w:t>не менее 29,1</w:t>
            </w:r>
          </w:p>
        </w:tc>
      </w:tr>
      <w:tr w:rsidR="00644743" w:rsidRPr="003E0EBC" w14:paraId="0524A0BC" w14:textId="77777777" w:rsidTr="00D550B9">
        <w:trPr>
          <w:trHeight w:val="307"/>
        </w:trPr>
        <w:tc>
          <w:tcPr>
            <w:tcW w:w="348" w:type="pct"/>
            <w:tcBorders>
              <w:top w:val="single" w:sz="4" w:space="0" w:color="auto"/>
              <w:left w:val="single" w:sz="4" w:space="0" w:color="auto"/>
              <w:bottom w:val="single" w:sz="4" w:space="0" w:color="auto"/>
              <w:right w:val="single" w:sz="4" w:space="0" w:color="auto"/>
            </w:tcBorders>
            <w:vAlign w:val="center"/>
          </w:tcPr>
          <w:p w14:paraId="419D6BFA" w14:textId="77777777" w:rsidR="00644743" w:rsidRPr="003E0EBC" w:rsidRDefault="00644743" w:rsidP="00D550B9">
            <w:pPr>
              <w:jc w:val="center"/>
              <w:rPr>
                <w:lang w:eastAsia="en-US"/>
              </w:rPr>
            </w:pPr>
            <w:r w:rsidRPr="003E0EBC">
              <w:rPr>
                <w:lang w:eastAsia="en-US"/>
              </w:rPr>
              <w:t>5</w:t>
            </w:r>
          </w:p>
        </w:tc>
        <w:tc>
          <w:tcPr>
            <w:tcW w:w="4652" w:type="pct"/>
            <w:gridSpan w:val="4"/>
            <w:tcBorders>
              <w:top w:val="single" w:sz="4" w:space="0" w:color="auto"/>
              <w:left w:val="single" w:sz="4" w:space="0" w:color="auto"/>
              <w:bottom w:val="single" w:sz="4" w:space="0" w:color="auto"/>
              <w:right w:val="single" w:sz="4" w:space="0" w:color="auto"/>
            </w:tcBorders>
            <w:vAlign w:val="center"/>
            <w:hideMark/>
          </w:tcPr>
          <w:p w14:paraId="4F442AA3" w14:textId="77777777" w:rsidR="00644743" w:rsidRPr="00CE0BE5" w:rsidRDefault="00644743" w:rsidP="00D550B9">
            <w:pPr>
              <w:jc w:val="both"/>
              <w:rPr>
                <w:lang w:eastAsia="en-US"/>
              </w:rPr>
            </w:pPr>
            <w:r w:rsidRPr="00CE0BE5">
              <w:rPr>
                <w:lang w:eastAsia="en-US"/>
              </w:rPr>
              <w:t>ОБЪЕКТЫ СОЦИАЛЬНОГО И КУЛЬТУРНО-БЫТОВОГО ОБСЛУЖИВАНИЯ НАСЕЛЕНИЯ</w:t>
            </w:r>
          </w:p>
        </w:tc>
      </w:tr>
      <w:tr w:rsidR="00644743" w:rsidRPr="003E0EBC" w14:paraId="25A2FB6C" w14:textId="77777777" w:rsidTr="00D550B9">
        <w:trPr>
          <w:trHeight w:val="77"/>
        </w:trPr>
        <w:tc>
          <w:tcPr>
            <w:tcW w:w="348" w:type="pct"/>
            <w:tcBorders>
              <w:top w:val="single" w:sz="4" w:space="0" w:color="auto"/>
              <w:left w:val="single" w:sz="4" w:space="0" w:color="auto"/>
              <w:bottom w:val="single" w:sz="4" w:space="0" w:color="auto"/>
              <w:right w:val="single" w:sz="4" w:space="0" w:color="auto"/>
            </w:tcBorders>
            <w:vAlign w:val="center"/>
          </w:tcPr>
          <w:p w14:paraId="693706E3" w14:textId="77777777" w:rsidR="00644743" w:rsidRPr="003E0EBC" w:rsidRDefault="00644743" w:rsidP="00D550B9">
            <w:pPr>
              <w:jc w:val="center"/>
              <w:rPr>
                <w:lang w:eastAsia="en-US"/>
              </w:rPr>
            </w:pPr>
            <w:bookmarkStart w:id="1040" w:name="_Toc107951088"/>
            <w:bookmarkStart w:id="1041" w:name="_Toc108087928"/>
            <w:bookmarkStart w:id="1042" w:name="_Toc108088944"/>
            <w:bookmarkStart w:id="1043" w:name="_Toc108089952"/>
            <w:bookmarkStart w:id="1044" w:name="_Toc108090273"/>
            <w:bookmarkEnd w:id="1040"/>
            <w:bookmarkEnd w:id="1041"/>
            <w:bookmarkEnd w:id="1042"/>
            <w:bookmarkEnd w:id="1043"/>
            <w:bookmarkEnd w:id="1044"/>
            <w:r w:rsidRPr="003E0EBC">
              <w:rPr>
                <w:lang w:eastAsia="en-US"/>
              </w:rPr>
              <w:t>5.1</w:t>
            </w:r>
          </w:p>
        </w:tc>
        <w:tc>
          <w:tcPr>
            <w:tcW w:w="2309" w:type="pct"/>
            <w:tcBorders>
              <w:top w:val="single" w:sz="4" w:space="0" w:color="auto"/>
              <w:left w:val="single" w:sz="4" w:space="0" w:color="auto"/>
              <w:bottom w:val="single" w:sz="4" w:space="0" w:color="auto"/>
              <w:right w:val="single" w:sz="4" w:space="0" w:color="auto"/>
            </w:tcBorders>
          </w:tcPr>
          <w:p w14:paraId="7F103450" w14:textId="77777777" w:rsidR="00644743" w:rsidRPr="003E0EBC" w:rsidRDefault="00644743" w:rsidP="00D550B9">
            <w:pPr>
              <w:rPr>
                <w:lang w:eastAsia="en-US"/>
              </w:rPr>
            </w:pPr>
            <w:r w:rsidRPr="003E0EBC">
              <w:rPr>
                <w:lang w:eastAsia="en-US"/>
              </w:rPr>
              <w:t>Объекты дошкольного образования</w:t>
            </w:r>
          </w:p>
        </w:tc>
        <w:tc>
          <w:tcPr>
            <w:tcW w:w="828" w:type="pct"/>
            <w:tcBorders>
              <w:top w:val="single" w:sz="4" w:space="0" w:color="auto"/>
              <w:left w:val="single" w:sz="4" w:space="0" w:color="auto"/>
              <w:bottom w:val="single" w:sz="4" w:space="0" w:color="auto"/>
              <w:right w:val="single" w:sz="4" w:space="0" w:color="auto"/>
            </w:tcBorders>
          </w:tcPr>
          <w:p w14:paraId="2BB3D8F3" w14:textId="77777777" w:rsidR="00644743" w:rsidRPr="003E0EBC" w:rsidRDefault="00644743" w:rsidP="00D550B9">
            <w:pPr>
              <w:rPr>
                <w:lang w:eastAsia="en-US"/>
              </w:rPr>
            </w:pPr>
            <w:r w:rsidRPr="003E0EBC">
              <w:rPr>
                <w:lang w:eastAsia="en-US"/>
              </w:rPr>
              <w:t>место</w:t>
            </w:r>
          </w:p>
        </w:tc>
        <w:tc>
          <w:tcPr>
            <w:tcW w:w="829" w:type="pct"/>
            <w:tcBorders>
              <w:top w:val="single" w:sz="4" w:space="0" w:color="auto"/>
              <w:left w:val="single" w:sz="4" w:space="0" w:color="auto"/>
              <w:bottom w:val="single" w:sz="4" w:space="0" w:color="auto"/>
              <w:right w:val="single" w:sz="4" w:space="0" w:color="auto"/>
            </w:tcBorders>
          </w:tcPr>
          <w:p w14:paraId="2D96ADBB" w14:textId="77777777" w:rsidR="00644743" w:rsidRPr="00CE0BE5" w:rsidRDefault="00644743" w:rsidP="00D550B9">
            <w:r w:rsidRPr="00CE0BE5">
              <w:t>112</w:t>
            </w:r>
          </w:p>
        </w:tc>
        <w:tc>
          <w:tcPr>
            <w:tcW w:w="686" w:type="pct"/>
            <w:tcBorders>
              <w:top w:val="single" w:sz="4" w:space="0" w:color="auto"/>
              <w:left w:val="single" w:sz="4" w:space="0" w:color="auto"/>
              <w:bottom w:val="single" w:sz="4" w:space="0" w:color="auto"/>
              <w:right w:val="single" w:sz="4" w:space="0" w:color="auto"/>
            </w:tcBorders>
          </w:tcPr>
          <w:p w14:paraId="0893B568" w14:textId="77777777" w:rsidR="00644743" w:rsidRPr="00CE0BE5" w:rsidRDefault="00644743" w:rsidP="00D550B9">
            <w:r w:rsidRPr="00CE0BE5">
              <w:t>90</w:t>
            </w:r>
          </w:p>
        </w:tc>
      </w:tr>
      <w:tr w:rsidR="00644743" w:rsidRPr="003E0EBC" w14:paraId="0EA41A21"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8943140" w14:textId="77777777" w:rsidR="00644743" w:rsidRPr="003E0EBC" w:rsidRDefault="00644743" w:rsidP="00D550B9">
            <w:pPr>
              <w:jc w:val="center"/>
              <w:rPr>
                <w:lang w:eastAsia="en-US"/>
              </w:rPr>
            </w:pPr>
            <w:bookmarkStart w:id="1045" w:name="_Toc107951089"/>
            <w:bookmarkStart w:id="1046" w:name="_Toc108087929"/>
            <w:bookmarkStart w:id="1047" w:name="_Toc108088945"/>
            <w:bookmarkStart w:id="1048" w:name="_Toc108089953"/>
            <w:bookmarkStart w:id="1049" w:name="_Toc108090274"/>
            <w:bookmarkEnd w:id="1045"/>
            <w:bookmarkEnd w:id="1046"/>
            <w:bookmarkEnd w:id="1047"/>
            <w:bookmarkEnd w:id="1048"/>
            <w:bookmarkEnd w:id="1049"/>
            <w:r w:rsidRPr="003E0EBC">
              <w:rPr>
                <w:lang w:eastAsia="en-US"/>
              </w:rPr>
              <w:t>5.2</w:t>
            </w:r>
          </w:p>
        </w:tc>
        <w:tc>
          <w:tcPr>
            <w:tcW w:w="2309" w:type="pct"/>
            <w:tcBorders>
              <w:top w:val="single" w:sz="4" w:space="0" w:color="auto"/>
              <w:left w:val="single" w:sz="4" w:space="0" w:color="auto"/>
              <w:bottom w:val="single" w:sz="4" w:space="0" w:color="auto"/>
              <w:right w:val="single" w:sz="4" w:space="0" w:color="auto"/>
            </w:tcBorders>
          </w:tcPr>
          <w:p w14:paraId="68326E57" w14:textId="77777777" w:rsidR="00644743" w:rsidRPr="003E0EBC" w:rsidRDefault="00644743" w:rsidP="00D550B9">
            <w:pPr>
              <w:rPr>
                <w:lang w:eastAsia="en-US"/>
              </w:rPr>
            </w:pPr>
            <w:r w:rsidRPr="003E0EBC">
              <w:rPr>
                <w:lang w:eastAsia="en-US"/>
              </w:rPr>
              <w:t>Фельдшерско-акушерские пункты</w:t>
            </w:r>
          </w:p>
        </w:tc>
        <w:tc>
          <w:tcPr>
            <w:tcW w:w="828" w:type="pct"/>
            <w:tcBorders>
              <w:top w:val="single" w:sz="4" w:space="0" w:color="auto"/>
              <w:left w:val="single" w:sz="4" w:space="0" w:color="auto"/>
              <w:bottom w:val="single" w:sz="4" w:space="0" w:color="auto"/>
              <w:right w:val="single" w:sz="4" w:space="0" w:color="auto"/>
            </w:tcBorders>
          </w:tcPr>
          <w:p w14:paraId="71BFF6D0" w14:textId="77777777" w:rsidR="00644743" w:rsidRPr="003E0EBC" w:rsidRDefault="00644743" w:rsidP="00D550B9">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tcPr>
          <w:p w14:paraId="6C6C8963" w14:textId="77777777" w:rsidR="00644743" w:rsidRPr="00CE0BE5" w:rsidRDefault="00644743" w:rsidP="00D550B9">
            <w:r w:rsidRPr="00CE0BE5">
              <w:t>1</w:t>
            </w:r>
          </w:p>
        </w:tc>
        <w:tc>
          <w:tcPr>
            <w:tcW w:w="686" w:type="pct"/>
            <w:tcBorders>
              <w:top w:val="single" w:sz="4" w:space="0" w:color="auto"/>
              <w:left w:val="single" w:sz="4" w:space="0" w:color="auto"/>
              <w:bottom w:val="single" w:sz="4" w:space="0" w:color="auto"/>
              <w:right w:val="single" w:sz="4" w:space="0" w:color="auto"/>
            </w:tcBorders>
          </w:tcPr>
          <w:p w14:paraId="1ADF96AD" w14:textId="77777777" w:rsidR="00644743" w:rsidRPr="00CE0BE5" w:rsidRDefault="00644743" w:rsidP="00D550B9">
            <w:r w:rsidRPr="00CE0BE5">
              <w:t>1</w:t>
            </w:r>
          </w:p>
        </w:tc>
      </w:tr>
      <w:tr w:rsidR="00644743" w:rsidRPr="003E0EBC" w14:paraId="6B12712A"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88B2F11" w14:textId="77777777" w:rsidR="00644743" w:rsidRPr="003E0EBC" w:rsidRDefault="00644743" w:rsidP="00D550B9">
            <w:pPr>
              <w:jc w:val="center"/>
              <w:rPr>
                <w:lang w:eastAsia="en-US"/>
              </w:rPr>
            </w:pPr>
            <w:bookmarkStart w:id="1050" w:name="_Toc107951090"/>
            <w:bookmarkStart w:id="1051" w:name="_Toc108087930"/>
            <w:bookmarkStart w:id="1052" w:name="_Toc108088946"/>
            <w:bookmarkStart w:id="1053" w:name="_Toc108089954"/>
            <w:bookmarkStart w:id="1054" w:name="_Toc108090275"/>
            <w:bookmarkEnd w:id="1050"/>
            <w:bookmarkEnd w:id="1051"/>
            <w:bookmarkEnd w:id="1052"/>
            <w:bookmarkEnd w:id="1053"/>
            <w:bookmarkEnd w:id="1054"/>
            <w:r w:rsidRPr="003E0EBC">
              <w:rPr>
                <w:lang w:eastAsia="en-US"/>
              </w:rPr>
              <w:t>5.3</w:t>
            </w:r>
          </w:p>
        </w:tc>
        <w:tc>
          <w:tcPr>
            <w:tcW w:w="2309" w:type="pct"/>
            <w:tcBorders>
              <w:top w:val="single" w:sz="4" w:space="0" w:color="auto"/>
              <w:left w:val="single" w:sz="4" w:space="0" w:color="auto"/>
              <w:bottom w:val="single" w:sz="4" w:space="0" w:color="auto"/>
              <w:right w:val="single" w:sz="4" w:space="0" w:color="auto"/>
            </w:tcBorders>
          </w:tcPr>
          <w:p w14:paraId="1E99792B" w14:textId="77777777" w:rsidR="00644743" w:rsidRPr="003E0EBC" w:rsidRDefault="00644743" w:rsidP="00D550B9">
            <w:pPr>
              <w:rPr>
                <w:lang w:eastAsia="en-US"/>
              </w:rPr>
            </w:pPr>
            <w:r w:rsidRPr="003E0EBC">
              <w:rPr>
                <w:lang w:eastAsia="en-US"/>
              </w:rPr>
              <w:t>Учреждения клубного типа</w:t>
            </w:r>
          </w:p>
        </w:tc>
        <w:tc>
          <w:tcPr>
            <w:tcW w:w="828" w:type="pct"/>
            <w:tcBorders>
              <w:top w:val="single" w:sz="4" w:space="0" w:color="auto"/>
              <w:left w:val="single" w:sz="4" w:space="0" w:color="auto"/>
              <w:bottom w:val="single" w:sz="4" w:space="0" w:color="auto"/>
              <w:right w:val="single" w:sz="4" w:space="0" w:color="auto"/>
            </w:tcBorders>
          </w:tcPr>
          <w:p w14:paraId="00CA1FDF" w14:textId="77777777" w:rsidR="00644743" w:rsidRPr="003E0EBC" w:rsidRDefault="00644743" w:rsidP="00D550B9">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tcPr>
          <w:p w14:paraId="653558CB" w14:textId="77777777" w:rsidR="00644743" w:rsidRPr="00CE0BE5" w:rsidRDefault="00644743" w:rsidP="00D550B9">
            <w:r w:rsidRPr="00CE0BE5">
              <w:t>1</w:t>
            </w:r>
          </w:p>
        </w:tc>
        <w:tc>
          <w:tcPr>
            <w:tcW w:w="686" w:type="pct"/>
            <w:tcBorders>
              <w:top w:val="single" w:sz="4" w:space="0" w:color="auto"/>
              <w:left w:val="single" w:sz="4" w:space="0" w:color="auto"/>
              <w:bottom w:val="single" w:sz="4" w:space="0" w:color="auto"/>
              <w:right w:val="single" w:sz="4" w:space="0" w:color="auto"/>
            </w:tcBorders>
          </w:tcPr>
          <w:p w14:paraId="4A9C5916" w14:textId="77777777" w:rsidR="00644743" w:rsidRPr="00CE0BE5" w:rsidRDefault="00644743" w:rsidP="00D550B9">
            <w:r w:rsidRPr="00CE0BE5">
              <w:t>1</w:t>
            </w:r>
          </w:p>
        </w:tc>
      </w:tr>
      <w:tr w:rsidR="00644743" w:rsidRPr="003E0EBC" w14:paraId="3245FA5D"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3D8C3FBC" w14:textId="77777777" w:rsidR="00644743" w:rsidRPr="003E0EBC" w:rsidRDefault="00644743" w:rsidP="00D550B9">
            <w:pPr>
              <w:jc w:val="center"/>
              <w:rPr>
                <w:lang w:eastAsia="en-US"/>
              </w:rPr>
            </w:pPr>
            <w:bookmarkStart w:id="1055" w:name="_Toc107951091"/>
            <w:bookmarkStart w:id="1056" w:name="_Toc108087931"/>
            <w:bookmarkStart w:id="1057" w:name="_Toc108088947"/>
            <w:bookmarkStart w:id="1058" w:name="_Toc108089955"/>
            <w:bookmarkStart w:id="1059" w:name="_Toc108090276"/>
            <w:bookmarkEnd w:id="1055"/>
            <w:bookmarkEnd w:id="1056"/>
            <w:bookmarkEnd w:id="1057"/>
            <w:bookmarkEnd w:id="1058"/>
            <w:bookmarkEnd w:id="1059"/>
            <w:r w:rsidRPr="003E0EBC">
              <w:rPr>
                <w:lang w:eastAsia="en-US"/>
              </w:rPr>
              <w:t>5.4</w:t>
            </w:r>
          </w:p>
        </w:tc>
        <w:tc>
          <w:tcPr>
            <w:tcW w:w="2309" w:type="pct"/>
            <w:tcBorders>
              <w:top w:val="single" w:sz="4" w:space="0" w:color="auto"/>
              <w:left w:val="single" w:sz="4" w:space="0" w:color="auto"/>
              <w:bottom w:val="single" w:sz="4" w:space="0" w:color="auto"/>
              <w:right w:val="single" w:sz="4" w:space="0" w:color="auto"/>
            </w:tcBorders>
            <w:vAlign w:val="center"/>
          </w:tcPr>
          <w:p w14:paraId="4875E34B" w14:textId="77777777" w:rsidR="00644743" w:rsidRPr="003E0EBC" w:rsidRDefault="00644743" w:rsidP="00D550B9">
            <w:pPr>
              <w:rPr>
                <w:lang w:eastAsia="en-US"/>
              </w:rPr>
            </w:pPr>
            <w:r w:rsidRPr="003E0EBC">
              <w:rPr>
                <w:lang w:eastAsia="en-US"/>
              </w:rPr>
              <w:t>Общедоступные библиотеки</w:t>
            </w:r>
          </w:p>
        </w:tc>
        <w:tc>
          <w:tcPr>
            <w:tcW w:w="828" w:type="pct"/>
            <w:tcBorders>
              <w:top w:val="single" w:sz="4" w:space="0" w:color="auto"/>
              <w:left w:val="single" w:sz="4" w:space="0" w:color="auto"/>
              <w:bottom w:val="single" w:sz="4" w:space="0" w:color="auto"/>
              <w:right w:val="single" w:sz="4" w:space="0" w:color="auto"/>
            </w:tcBorders>
          </w:tcPr>
          <w:p w14:paraId="6D9D7F79" w14:textId="77777777" w:rsidR="00644743" w:rsidRPr="003E0EBC" w:rsidRDefault="00644743" w:rsidP="00D550B9">
            <w:pPr>
              <w:rPr>
                <w:lang w:eastAsia="en-US"/>
              </w:rPr>
            </w:pPr>
            <w:r w:rsidRPr="003E0EBC">
              <w:rPr>
                <w:lang w:eastAsia="en-US"/>
              </w:rPr>
              <w:t>объект</w:t>
            </w:r>
          </w:p>
        </w:tc>
        <w:tc>
          <w:tcPr>
            <w:tcW w:w="829" w:type="pct"/>
            <w:tcBorders>
              <w:top w:val="single" w:sz="4" w:space="0" w:color="auto"/>
              <w:left w:val="single" w:sz="4" w:space="0" w:color="auto"/>
              <w:bottom w:val="single" w:sz="4" w:space="0" w:color="auto"/>
              <w:right w:val="single" w:sz="4" w:space="0" w:color="auto"/>
            </w:tcBorders>
          </w:tcPr>
          <w:p w14:paraId="4E302CE2" w14:textId="77777777" w:rsidR="00644743" w:rsidRPr="00CE0BE5" w:rsidRDefault="00644743" w:rsidP="00D550B9">
            <w:r w:rsidRPr="00CE0BE5">
              <w:t>1</w:t>
            </w:r>
          </w:p>
        </w:tc>
        <w:tc>
          <w:tcPr>
            <w:tcW w:w="686" w:type="pct"/>
            <w:tcBorders>
              <w:top w:val="single" w:sz="4" w:space="0" w:color="auto"/>
              <w:left w:val="single" w:sz="4" w:space="0" w:color="auto"/>
              <w:bottom w:val="single" w:sz="4" w:space="0" w:color="auto"/>
              <w:right w:val="single" w:sz="4" w:space="0" w:color="auto"/>
            </w:tcBorders>
          </w:tcPr>
          <w:p w14:paraId="2936B18B" w14:textId="77777777" w:rsidR="00644743" w:rsidRPr="00CE0BE5" w:rsidRDefault="00644743" w:rsidP="00D550B9">
            <w:r w:rsidRPr="00CE0BE5">
              <w:t>1</w:t>
            </w:r>
          </w:p>
        </w:tc>
      </w:tr>
      <w:tr w:rsidR="00D54469" w:rsidRPr="003E0EBC" w14:paraId="5ADA9D96"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1970C37" w14:textId="0FDC59AA" w:rsidR="00D54469" w:rsidRPr="003E0EBC" w:rsidRDefault="00D54469" w:rsidP="00D550B9">
            <w:pPr>
              <w:jc w:val="center"/>
              <w:rPr>
                <w:lang w:eastAsia="en-US"/>
              </w:rPr>
            </w:pPr>
            <w:r>
              <w:rPr>
                <w:lang w:eastAsia="en-US"/>
              </w:rPr>
              <w:t>5.5</w:t>
            </w:r>
          </w:p>
        </w:tc>
        <w:tc>
          <w:tcPr>
            <w:tcW w:w="2309" w:type="pct"/>
            <w:tcBorders>
              <w:top w:val="single" w:sz="4" w:space="0" w:color="auto"/>
              <w:left w:val="single" w:sz="4" w:space="0" w:color="auto"/>
              <w:bottom w:val="single" w:sz="4" w:space="0" w:color="auto"/>
              <w:right w:val="single" w:sz="4" w:space="0" w:color="auto"/>
            </w:tcBorders>
            <w:vAlign w:val="center"/>
          </w:tcPr>
          <w:p w14:paraId="2ABC8C3F" w14:textId="15D91C54" w:rsidR="00D54469" w:rsidRPr="003E0EBC" w:rsidRDefault="00D54469" w:rsidP="00D550B9">
            <w:pPr>
              <w:rPr>
                <w:lang w:eastAsia="en-US"/>
              </w:rPr>
            </w:pPr>
            <w:r>
              <w:rPr>
                <w:lang w:eastAsia="en-US"/>
              </w:rPr>
              <w:t>Спортивные залы</w:t>
            </w:r>
          </w:p>
        </w:tc>
        <w:tc>
          <w:tcPr>
            <w:tcW w:w="828" w:type="pct"/>
            <w:tcBorders>
              <w:top w:val="single" w:sz="4" w:space="0" w:color="auto"/>
              <w:left w:val="single" w:sz="4" w:space="0" w:color="auto"/>
              <w:bottom w:val="single" w:sz="4" w:space="0" w:color="auto"/>
              <w:right w:val="single" w:sz="4" w:space="0" w:color="auto"/>
            </w:tcBorders>
          </w:tcPr>
          <w:p w14:paraId="1E5D26CE" w14:textId="6E5D6DFA" w:rsidR="00D54469" w:rsidRPr="003E0EBC" w:rsidRDefault="00D54469" w:rsidP="00D550B9">
            <w:pPr>
              <w:rPr>
                <w:lang w:eastAsia="en-US"/>
              </w:rPr>
            </w:pPr>
            <w:r>
              <w:rPr>
                <w:lang w:eastAsia="en-US"/>
              </w:rPr>
              <w:t>м</w:t>
            </w:r>
            <w:r w:rsidRPr="00D54469">
              <w:rPr>
                <w:vertAlign w:val="superscript"/>
                <w:lang w:eastAsia="en-US"/>
              </w:rPr>
              <w:t>2</w:t>
            </w:r>
            <w:r>
              <w:rPr>
                <w:lang w:eastAsia="en-US"/>
              </w:rPr>
              <w:t xml:space="preserve"> площади пола</w:t>
            </w:r>
          </w:p>
        </w:tc>
        <w:tc>
          <w:tcPr>
            <w:tcW w:w="829" w:type="pct"/>
            <w:tcBorders>
              <w:top w:val="single" w:sz="4" w:space="0" w:color="auto"/>
              <w:left w:val="single" w:sz="4" w:space="0" w:color="auto"/>
              <w:bottom w:val="single" w:sz="4" w:space="0" w:color="auto"/>
              <w:right w:val="single" w:sz="4" w:space="0" w:color="auto"/>
            </w:tcBorders>
          </w:tcPr>
          <w:p w14:paraId="76A65F1C" w14:textId="6A2632DC" w:rsidR="00D54469" w:rsidRPr="00CE0BE5" w:rsidRDefault="00D54469" w:rsidP="00D550B9">
            <w:r w:rsidRPr="00CE0BE5">
              <w:t>-</w:t>
            </w:r>
          </w:p>
        </w:tc>
        <w:tc>
          <w:tcPr>
            <w:tcW w:w="686" w:type="pct"/>
            <w:tcBorders>
              <w:top w:val="single" w:sz="4" w:space="0" w:color="auto"/>
              <w:left w:val="single" w:sz="4" w:space="0" w:color="auto"/>
              <w:bottom w:val="single" w:sz="4" w:space="0" w:color="auto"/>
              <w:right w:val="single" w:sz="4" w:space="0" w:color="auto"/>
            </w:tcBorders>
          </w:tcPr>
          <w:p w14:paraId="679BB0CD" w14:textId="2587A24B" w:rsidR="00D54469" w:rsidRPr="00CE0BE5" w:rsidRDefault="00D54469" w:rsidP="00D550B9">
            <w:r w:rsidRPr="00CE0BE5">
              <w:t>540</w:t>
            </w:r>
          </w:p>
        </w:tc>
      </w:tr>
      <w:tr w:rsidR="00D54469" w:rsidRPr="003E0EBC" w14:paraId="0BC42BF0"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BF6958B" w14:textId="13687DE4" w:rsidR="00D54469" w:rsidRPr="003E0EBC" w:rsidRDefault="00D54469" w:rsidP="00D550B9">
            <w:pPr>
              <w:jc w:val="center"/>
              <w:rPr>
                <w:lang w:eastAsia="en-US"/>
              </w:rPr>
            </w:pPr>
            <w:r>
              <w:rPr>
                <w:lang w:eastAsia="en-US"/>
              </w:rPr>
              <w:t>5.6</w:t>
            </w:r>
          </w:p>
        </w:tc>
        <w:tc>
          <w:tcPr>
            <w:tcW w:w="2309" w:type="pct"/>
            <w:tcBorders>
              <w:top w:val="single" w:sz="4" w:space="0" w:color="auto"/>
              <w:left w:val="single" w:sz="4" w:space="0" w:color="auto"/>
              <w:bottom w:val="single" w:sz="4" w:space="0" w:color="auto"/>
              <w:right w:val="single" w:sz="4" w:space="0" w:color="auto"/>
            </w:tcBorders>
            <w:vAlign w:val="center"/>
          </w:tcPr>
          <w:p w14:paraId="5DD3A992" w14:textId="0A1BFA49" w:rsidR="00D54469" w:rsidRPr="003E0EBC" w:rsidRDefault="00D54469" w:rsidP="00D550B9">
            <w:pPr>
              <w:rPr>
                <w:lang w:eastAsia="en-US"/>
              </w:rPr>
            </w:pPr>
            <w:r>
              <w:rPr>
                <w:lang w:eastAsia="en-US"/>
              </w:rPr>
              <w:t>Плоскостные сооружения</w:t>
            </w:r>
          </w:p>
        </w:tc>
        <w:tc>
          <w:tcPr>
            <w:tcW w:w="828" w:type="pct"/>
            <w:tcBorders>
              <w:top w:val="single" w:sz="4" w:space="0" w:color="auto"/>
              <w:left w:val="single" w:sz="4" w:space="0" w:color="auto"/>
              <w:bottom w:val="single" w:sz="4" w:space="0" w:color="auto"/>
              <w:right w:val="single" w:sz="4" w:space="0" w:color="auto"/>
            </w:tcBorders>
          </w:tcPr>
          <w:p w14:paraId="1C1D2919" w14:textId="1150F726" w:rsidR="00D54469" w:rsidRPr="003E0EBC" w:rsidRDefault="00D54469" w:rsidP="00D550B9">
            <w:pPr>
              <w:rPr>
                <w:lang w:eastAsia="en-US"/>
              </w:rPr>
            </w:pPr>
            <w:r>
              <w:rPr>
                <w:lang w:eastAsia="en-US"/>
              </w:rPr>
              <w:t>м</w:t>
            </w:r>
            <w:r w:rsidRPr="00D54469">
              <w:rPr>
                <w:vertAlign w:val="superscript"/>
                <w:lang w:eastAsia="en-US"/>
              </w:rPr>
              <w:t>2</w:t>
            </w:r>
          </w:p>
        </w:tc>
        <w:tc>
          <w:tcPr>
            <w:tcW w:w="829" w:type="pct"/>
            <w:tcBorders>
              <w:top w:val="single" w:sz="4" w:space="0" w:color="auto"/>
              <w:left w:val="single" w:sz="4" w:space="0" w:color="auto"/>
              <w:bottom w:val="single" w:sz="4" w:space="0" w:color="auto"/>
              <w:right w:val="single" w:sz="4" w:space="0" w:color="auto"/>
            </w:tcBorders>
          </w:tcPr>
          <w:p w14:paraId="25BE5C81" w14:textId="567A1BC1" w:rsidR="00D54469" w:rsidRPr="00CE0BE5" w:rsidRDefault="00D54469" w:rsidP="00D550B9">
            <w:r w:rsidRPr="00CE0BE5">
              <w:t>-</w:t>
            </w:r>
          </w:p>
        </w:tc>
        <w:tc>
          <w:tcPr>
            <w:tcW w:w="686" w:type="pct"/>
            <w:tcBorders>
              <w:top w:val="single" w:sz="4" w:space="0" w:color="auto"/>
              <w:left w:val="single" w:sz="4" w:space="0" w:color="auto"/>
              <w:bottom w:val="single" w:sz="4" w:space="0" w:color="auto"/>
              <w:right w:val="single" w:sz="4" w:space="0" w:color="auto"/>
            </w:tcBorders>
          </w:tcPr>
          <w:p w14:paraId="12EF9217" w14:textId="5F69CF4A" w:rsidR="00D54469" w:rsidRPr="00CE0BE5" w:rsidRDefault="00D54469" w:rsidP="00D550B9">
            <w:r w:rsidRPr="00CE0BE5">
              <w:t>2500</w:t>
            </w:r>
          </w:p>
        </w:tc>
      </w:tr>
      <w:tr w:rsidR="00644743" w:rsidRPr="003E0EBC" w14:paraId="02E841A6" w14:textId="77777777" w:rsidTr="00D550B9">
        <w:trPr>
          <w:trHeight w:val="77"/>
        </w:trPr>
        <w:tc>
          <w:tcPr>
            <w:tcW w:w="348" w:type="pct"/>
            <w:tcBorders>
              <w:top w:val="single" w:sz="4" w:space="0" w:color="auto"/>
              <w:left w:val="single" w:sz="4" w:space="0" w:color="auto"/>
              <w:bottom w:val="single" w:sz="4" w:space="0" w:color="auto"/>
              <w:right w:val="single" w:sz="4" w:space="0" w:color="auto"/>
            </w:tcBorders>
            <w:vAlign w:val="center"/>
          </w:tcPr>
          <w:p w14:paraId="41A28598" w14:textId="77777777" w:rsidR="00644743" w:rsidRPr="003E0EBC" w:rsidRDefault="00644743" w:rsidP="00D550B9">
            <w:pPr>
              <w:jc w:val="center"/>
              <w:rPr>
                <w:lang w:eastAsia="en-US"/>
              </w:rPr>
            </w:pPr>
            <w:r w:rsidRPr="003E0EBC">
              <w:rPr>
                <w:lang w:eastAsia="en-US"/>
              </w:rPr>
              <w:t>6</w:t>
            </w:r>
          </w:p>
        </w:tc>
        <w:tc>
          <w:tcPr>
            <w:tcW w:w="4652" w:type="pct"/>
            <w:gridSpan w:val="4"/>
            <w:tcBorders>
              <w:top w:val="single" w:sz="4" w:space="0" w:color="auto"/>
              <w:left w:val="single" w:sz="4" w:space="0" w:color="auto"/>
              <w:bottom w:val="single" w:sz="4" w:space="0" w:color="auto"/>
              <w:right w:val="single" w:sz="4" w:space="0" w:color="auto"/>
            </w:tcBorders>
            <w:vAlign w:val="center"/>
          </w:tcPr>
          <w:p w14:paraId="12EC00D2" w14:textId="77777777" w:rsidR="00644743" w:rsidRPr="00CE0BE5" w:rsidRDefault="00644743" w:rsidP="00D550B9">
            <w:pPr>
              <w:pStyle w:val="108"/>
              <w:jc w:val="left"/>
              <w:rPr>
                <w:sz w:val="24"/>
                <w:lang w:eastAsia="en-US"/>
              </w:rPr>
            </w:pPr>
            <w:r w:rsidRPr="00CE0BE5">
              <w:rPr>
                <w:sz w:val="24"/>
                <w:lang w:eastAsia="en-US"/>
              </w:rPr>
              <w:t>ТРАНСПОРТНАЯ ИНФРАСТРУКТУРА</w:t>
            </w:r>
          </w:p>
        </w:tc>
      </w:tr>
      <w:tr w:rsidR="00644743" w:rsidRPr="003E0EBC" w14:paraId="5D11E9BC"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32B2A1D" w14:textId="77777777" w:rsidR="00644743" w:rsidRPr="003E0EBC" w:rsidRDefault="00644743" w:rsidP="00D550B9">
            <w:pPr>
              <w:jc w:val="center"/>
              <w:rPr>
                <w:lang w:eastAsia="en-US"/>
              </w:rPr>
            </w:pPr>
            <w:bookmarkStart w:id="1060" w:name="_Toc107951092"/>
            <w:bookmarkStart w:id="1061" w:name="_Toc108087932"/>
            <w:bookmarkStart w:id="1062" w:name="_Toc108088948"/>
            <w:bookmarkStart w:id="1063" w:name="_Toc108089956"/>
            <w:bookmarkStart w:id="1064" w:name="_Toc108090277"/>
            <w:bookmarkEnd w:id="1060"/>
            <w:bookmarkEnd w:id="1061"/>
            <w:bookmarkEnd w:id="1062"/>
            <w:bookmarkEnd w:id="1063"/>
            <w:bookmarkEnd w:id="1064"/>
            <w:r w:rsidRPr="003E0EBC">
              <w:rPr>
                <w:lang w:eastAsia="en-US"/>
              </w:rPr>
              <w:t>6.1</w:t>
            </w:r>
          </w:p>
        </w:tc>
        <w:tc>
          <w:tcPr>
            <w:tcW w:w="2309" w:type="pct"/>
            <w:tcBorders>
              <w:top w:val="single" w:sz="4" w:space="0" w:color="auto"/>
              <w:left w:val="single" w:sz="4" w:space="0" w:color="auto"/>
              <w:bottom w:val="single" w:sz="4" w:space="0" w:color="auto"/>
              <w:right w:val="single" w:sz="4" w:space="0" w:color="auto"/>
            </w:tcBorders>
            <w:noWrap/>
          </w:tcPr>
          <w:p w14:paraId="49FB65D7" w14:textId="77777777" w:rsidR="00644743" w:rsidRPr="003E0EBC" w:rsidRDefault="00644743" w:rsidP="00D550B9">
            <w:r w:rsidRPr="003E0EBC">
              <w:t>Протяженность улично-дорожной сети</w:t>
            </w:r>
          </w:p>
        </w:tc>
        <w:tc>
          <w:tcPr>
            <w:tcW w:w="828" w:type="pct"/>
            <w:tcBorders>
              <w:top w:val="single" w:sz="4" w:space="0" w:color="auto"/>
              <w:left w:val="single" w:sz="4" w:space="0" w:color="auto"/>
              <w:bottom w:val="single" w:sz="4" w:space="0" w:color="auto"/>
              <w:right w:val="single" w:sz="4" w:space="0" w:color="auto"/>
            </w:tcBorders>
          </w:tcPr>
          <w:p w14:paraId="4C7EC8A3" w14:textId="77777777" w:rsidR="00644743" w:rsidRPr="003E0EBC" w:rsidRDefault="00644743" w:rsidP="00D550B9">
            <w:r w:rsidRPr="003E0EBC">
              <w:t>км</w:t>
            </w:r>
          </w:p>
        </w:tc>
        <w:tc>
          <w:tcPr>
            <w:tcW w:w="829" w:type="pct"/>
            <w:tcBorders>
              <w:top w:val="single" w:sz="4" w:space="0" w:color="auto"/>
              <w:left w:val="single" w:sz="4" w:space="0" w:color="auto"/>
              <w:bottom w:val="single" w:sz="4" w:space="0" w:color="auto"/>
              <w:right w:val="single" w:sz="4" w:space="0" w:color="auto"/>
            </w:tcBorders>
            <w:noWrap/>
          </w:tcPr>
          <w:p w14:paraId="36E405C2" w14:textId="77777777" w:rsidR="00644743" w:rsidRPr="00CE0BE5" w:rsidRDefault="00644743" w:rsidP="00D550B9">
            <w:r w:rsidRPr="00CE0BE5">
              <w:t>3,35</w:t>
            </w:r>
          </w:p>
        </w:tc>
        <w:tc>
          <w:tcPr>
            <w:tcW w:w="686" w:type="pct"/>
            <w:tcBorders>
              <w:top w:val="single" w:sz="4" w:space="0" w:color="auto"/>
              <w:left w:val="single" w:sz="4" w:space="0" w:color="auto"/>
              <w:bottom w:val="single" w:sz="4" w:space="0" w:color="auto"/>
              <w:right w:val="single" w:sz="4" w:space="0" w:color="auto"/>
            </w:tcBorders>
            <w:noWrap/>
          </w:tcPr>
          <w:p w14:paraId="64BDB692" w14:textId="77777777" w:rsidR="00644743" w:rsidRPr="00CE0BE5" w:rsidRDefault="00644743" w:rsidP="00D550B9">
            <w:r w:rsidRPr="00CE0BE5">
              <w:t>3,35</w:t>
            </w:r>
          </w:p>
        </w:tc>
      </w:tr>
      <w:tr w:rsidR="00644743" w:rsidRPr="003E0EBC" w14:paraId="4C7BBD9E"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340C451" w14:textId="77777777" w:rsidR="00644743" w:rsidRPr="003E0EBC" w:rsidRDefault="00644743" w:rsidP="00D550B9">
            <w:pPr>
              <w:jc w:val="center"/>
              <w:rPr>
                <w:lang w:eastAsia="en-US"/>
              </w:rPr>
            </w:pPr>
            <w:r w:rsidRPr="003E0EBC">
              <w:rPr>
                <w:lang w:eastAsia="en-US"/>
              </w:rPr>
              <w:t>7</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36B803EF" w14:textId="77777777" w:rsidR="00644743" w:rsidRPr="00CE0BE5" w:rsidRDefault="00644743" w:rsidP="00D550B9">
            <w:pPr>
              <w:pStyle w:val="108"/>
              <w:jc w:val="left"/>
              <w:rPr>
                <w:sz w:val="24"/>
                <w:lang w:eastAsia="en-US"/>
              </w:rPr>
            </w:pPr>
            <w:r w:rsidRPr="00CE0BE5">
              <w:rPr>
                <w:sz w:val="24"/>
                <w:lang w:eastAsia="en-US"/>
              </w:rPr>
              <w:t>ИНЖЕНЕРНАЯ ИНФРАСТРУКТУРА</w:t>
            </w:r>
          </w:p>
        </w:tc>
      </w:tr>
      <w:tr w:rsidR="007D6C30" w:rsidRPr="003E0EBC" w14:paraId="50348981"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2262F6A" w14:textId="77777777" w:rsidR="007D6C30" w:rsidRPr="003E0EBC" w:rsidRDefault="007D6C30" w:rsidP="00D550B9">
            <w:pPr>
              <w:jc w:val="center"/>
              <w:rPr>
                <w:lang w:eastAsia="en-US"/>
              </w:rPr>
            </w:pPr>
            <w:bookmarkStart w:id="1065" w:name="_Toc107951098"/>
            <w:bookmarkStart w:id="1066" w:name="_Toc108087933"/>
            <w:bookmarkStart w:id="1067" w:name="_Toc108088949"/>
            <w:bookmarkStart w:id="1068" w:name="_Toc108089957"/>
            <w:bookmarkStart w:id="1069" w:name="_Toc108090278"/>
            <w:bookmarkEnd w:id="1065"/>
            <w:bookmarkEnd w:id="1066"/>
            <w:bookmarkEnd w:id="1067"/>
            <w:bookmarkEnd w:id="1068"/>
            <w:bookmarkEnd w:id="1069"/>
            <w:r w:rsidRPr="003E0EBC">
              <w:rPr>
                <w:lang w:eastAsia="en-US"/>
              </w:rPr>
              <w:t>7.1</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420FA71" w14:textId="2EBD81C9" w:rsidR="007D6C30" w:rsidRPr="00CE0BE5" w:rsidRDefault="007D6C30" w:rsidP="00D550B9">
            <w:r w:rsidRPr="00CE0BE5">
              <w:rPr>
                <w:lang w:eastAsia="en-US"/>
              </w:rPr>
              <w:t>Водоснабжение</w:t>
            </w:r>
          </w:p>
        </w:tc>
      </w:tr>
      <w:tr w:rsidR="00644743" w:rsidRPr="003E0EBC" w14:paraId="5C7544D3"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A8C0C82" w14:textId="77777777" w:rsidR="00644743" w:rsidRPr="003E0EBC" w:rsidRDefault="00644743" w:rsidP="00D550B9">
            <w:pPr>
              <w:jc w:val="center"/>
              <w:rPr>
                <w:lang w:eastAsia="en-US"/>
              </w:rPr>
            </w:pPr>
            <w:bookmarkStart w:id="1070" w:name="_Toc108088950"/>
            <w:bookmarkStart w:id="1071" w:name="_Toc108089958"/>
            <w:bookmarkStart w:id="1072" w:name="_Toc108090279"/>
            <w:bookmarkEnd w:id="1070"/>
            <w:bookmarkEnd w:id="1071"/>
            <w:bookmarkEnd w:id="1072"/>
            <w:r w:rsidRPr="003E0EBC">
              <w:rPr>
                <w:lang w:eastAsia="en-US"/>
              </w:rPr>
              <w:t>7.1.1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39C88742" w14:textId="77777777" w:rsidR="00644743" w:rsidRPr="003E0EBC" w:rsidRDefault="00644743" w:rsidP="00D550B9">
            <w:r w:rsidRPr="003E0EBC">
              <w:rPr>
                <w:lang w:eastAsia="en-US"/>
              </w:rPr>
              <w:t>Водопотребление – всего</w:t>
            </w:r>
          </w:p>
        </w:tc>
        <w:tc>
          <w:tcPr>
            <w:tcW w:w="828" w:type="pct"/>
            <w:tcBorders>
              <w:top w:val="single" w:sz="4" w:space="0" w:color="auto"/>
              <w:left w:val="single" w:sz="4" w:space="0" w:color="auto"/>
              <w:bottom w:val="single" w:sz="4" w:space="0" w:color="auto"/>
              <w:right w:val="single" w:sz="4" w:space="0" w:color="auto"/>
            </w:tcBorders>
            <w:vAlign w:val="center"/>
            <w:hideMark/>
          </w:tcPr>
          <w:p w14:paraId="5CF9B303" w14:textId="77777777" w:rsidR="00644743" w:rsidRPr="003E0EBC" w:rsidRDefault="00644743" w:rsidP="00D550B9">
            <w:pPr>
              <w:rPr>
                <w:lang w:eastAsia="en-US"/>
              </w:rPr>
            </w:pPr>
            <w:r w:rsidRPr="003E0EBC">
              <w:rPr>
                <w:lang w:eastAsia="en-US"/>
              </w:rPr>
              <w:t>м</w:t>
            </w:r>
            <w:r>
              <w:rPr>
                <w:vertAlign w:val="superscript"/>
                <w:lang w:eastAsia="en-US"/>
              </w:rPr>
              <w:t>3</w:t>
            </w:r>
            <w:r w:rsidRPr="003E0EBC">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7255513B" w14:textId="77777777" w:rsidR="00644743" w:rsidRPr="00CE0BE5" w:rsidRDefault="00644743" w:rsidP="00D550B9">
            <w:r w:rsidRPr="00CE0BE5">
              <w:t>-</w:t>
            </w:r>
          </w:p>
        </w:tc>
        <w:tc>
          <w:tcPr>
            <w:tcW w:w="686" w:type="pct"/>
            <w:tcBorders>
              <w:top w:val="single" w:sz="4" w:space="0" w:color="auto"/>
              <w:left w:val="single" w:sz="4" w:space="0" w:color="auto"/>
              <w:bottom w:val="single" w:sz="4" w:space="0" w:color="auto"/>
              <w:right w:val="single" w:sz="4" w:space="0" w:color="auto"/>
            </w:tcBorders>
            <w:noWrap/>
            <w:vAlign w:val="center"/>
          </w:tcPr>
          <w:p w14:paraId="4E1A27CA" w14:textId="77777777" w:rsidR="00644743" w:rsidRPr="00CE0BE5" w:rsidRDefault="00644743" w:rsidP="00D550B9">
            <w:r w:rsidRPr="00CE0BE5">
              <w:t>257,96</w:t>
            </w:r>
          </w:p>
        </w:tc>
      </w:tr>
      <w:tr w:rsidR="007D6C30" w:rsidRPr="003E0EBC" w14:paraId="5D5C8CB1"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9DE47B1" w14:textId="77777777" w:rsidR="007D6C30" w:rsidRPr="003E0EBC" w:rsidRDefault="007D6C30" w:rsidP="00D550B9">
            <w:pPr>
              <w:jc w:val="center"/>
              <w:rPr>
                <w:lang w:eastAsia="en-US"/>
              </w:rPr>
            </w:pPr>
            <w:bookmarkStart w:id="1073" w:name="_Toc107951099"/>
            <w:bookmarkStart w:id="1074" w:name="_Toc108087934"/>
            <w:bookmarkStart w:id="1075" w:name="_Toc108088951"/>
            <w:bookmarkStart w:id="1076" w:name="_Toc108089959"/>
            <w:bookmarkStart w:id="1077" w:name="_Toc108090280"/>
            <w:bookmarkEnd w:id="1073"/>
            <w:bookmarkEnd w:id="1074"/>
            <w:bookmarkEnd w:id="1075"/>
            <w:bookmarkEnd w:id="1076"/>
            <w:bookmarkEnd w:id="1077"/>
            <w:r w:rsidRPr="003E0EBC">
              <w:rPr>
                <w:lang w:eastAsia="en-US"/>
              </w:rPr>
              <w:t>7.2</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276EB683" w14:textId="1FE68D17" w:rsidR="007D6C30" w:rsidRPr="00CE0BE5" w:rsidRDefault="007D6C30" w:rsidP="00D550B9">
            <w:r w:rsidRPr="00CE0BE5">
              <w:rPr>
                <w:lang w:eastAsia="en-US"/>
              </w:rPr>
              <w:t>Водоотведение (канализация)</w:t>
            </w:r>
          </w:p>
        </w:tc>
      </w:tr>
      <w:tr w:rsidR="00644743" w:rsidRPr="003E0EBC" w14:paraId="28E8A99A"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28E389E" w14:textId="77777777" w:rsidR="00644743" w:rsidRPr="003E0EBC" w:rsidRDefault="00644743" w:rsidP="00D550B9">
            <w:pPr>
              <w:jc w:val="center"/>
              <w:rPr>
                <w:lang w:eastAsia="en-US"/>
              </w:rPr>
            </w:pPr>
            <w:bookmarkStart w:id="1078" w:name="_Toc108088952"/>
            <w:bookmarkStart w:id="1079" w:name="_Toc108089960"/>
            <w:bookmarkStart w:id="1080" w:name="_Toc108090281"/>
            <w:bookmarkEnd w:id="1078"/>
            <w:bookmarkEnd w:id="1079"/>
            <w:bookmarkEnd w:id="1080"/>
            <w:r w:rsidRPr="003E0EBC">
              <w:rPr>
                <w:lang w:eastAsia="en-US"/>
              </w:rPr>
              <w:t>7.2.1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651EE8D4" w14:textId="77777777" w:rsidR="00644743" w:rsidRPr="003E0EBC" w:rsidRDefault="00644743" w:rsidP="00D550B9">
            <w:r w:rsidRPr="003E0EBC">
              <w:rPr>
                <w:lang w:eastAsia="en-US"/>
              </w:rPr>
              <w:t>Объем хозяйственно-бытовых стоков</w:t>
            </w:r>
          </w:p>
        </w:tc>
        <w:tc>
          <w:tcPr>
            <w:tcW w:w="828" w:type="pct"/>
            <w:tcBorders>
              <w:top w:val="single" w:sz="4" w:space="0" w:color="auto"/>
              <w:left w:val="single" w:sz="4" w:space="0" w:color="auto"/>
              <w:bottom w:val="single" w:sz="4" w:space="0" w:color="auto"/>
              <w:right w:val="single" w:sz="4" w:space="0" w:color="auto"/>
            </w:tcBorders>
            <w:vAlign w:val="center"/>
            <w:hideMark/>
          </w:tcPr>
          <w:p w14:paraId="6DD6E847" w14:textId="77777777" w:rsidR="00644743" w:rsidRPr="003E0EBC" w:rsidRDefault="00644743" w:rsidP="00D550B9">
            <w:pPr>
              <w:rPr>
                <w:lang w:eastAsia="en-US"/>
              </w:rPr>
            </w:pPr>
            <w:r w:rsidRPr="003E0EBC">
              <w:rPr>
                <w:lang w:eastAsia="en-US"/>
              </w:rPr>
              <w:t>м</w:t>
            </w:r>
            <w:r>
              <w:rPr>
                <w:vertAlign w:val="superscript"/>
                <w:lang w:eastAsia="en-US"/>
              </w:rPr>
              <w:t>3</w:t>
            </w:r>
            <w:r w:rsidRPr="003E0EBC">
              <w:rPr>
                <w:lang w:eastAsia="en-US"/>
              </w:rPr>
              <w:t>/сут</w:t>
            </w:r>
          </w:p>
        </w:tc>
        <w:tc>
          <w:tcPr>
            <w:tcW w:w="829" w:type="pct"/>
            <w:tcBorders>
              <w:top w:val="single" w:sz="4" w:space="0" w:color="auto"/>
              <w:left w:val="single" w:sz="4" w:space="0" w:color="auto"/>
              <w:bottom w:val="single" w:sz="4" w:space="0" w:color="auto"/>
              <w:right w:val="single" w:sz="4" w:space="0" w:color="auto"/>
            </w:tcBorders>
            <w:noWrap/>
            <w:vAlign w:val="center"/>
          </w:tcPr>
          <w:p w14:paraId="6899CEC5" w14:textId="77777777" w:rsidR="00644743" w:rsidRPr="00CE0BE5" w:rsidRDefault="00644743" w:rsidP="00D550B9">
            <w:r w:rsidRPr="00CE0BE5">
              <w:t>-</w:t>
            </w:r>
          </w:p>
        </w:tc>
        <w:tc>
          <w:tcPr>
            <w:tcW w:w="686" w:type="pct"/>
            <w:tcBorders>
              <w:top w:val="single" w:sz="4" w:space="0" w:color="auto"/>
              <w:left w:val="single" w:sz="4" w:space="0" w:color="auto"/>
              <w:bottom w:val="single" w:sz="4" w:space="0" w:color="auto"/>
              <w:right w:val="single" w:sz="4" w:space="0" w:color="auto"/>
            </w:tcBorders>
            <w:noWrap/>
            <w:vAlign w:val="center"/>
          </w:tcPr>
          <w:p w14:paraId="6F9E59D1" w14:textId="77777777" w:rsidR="00644743" w:rsidRPr="00CE0BE5" w:rsidRDefault="00644743" w:rsidP="00D550B9">
            <w:r w:rsidRPr="00CE0BE5">
              <w:t>208,16</w:t>
            </w:r>
          </w:p>
        </w:tc>
      </w:tr>
      <w:tr w:rsidR="007D6C30" w:rsidRPr="003E0EBC" w14:paraId="183D38D7"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0BF4A66" w14:textId="77777777" w:rsidR="007D6C30" w:rsidRPr="003E0EBC" w:rsidRDefault="007D6C30" w:rsidP="00D550B9">
            <w:pPr>
              <w:jc w:val="center"/>
              <w:rPr>
                <w:lang w:eastAsia="en-US"/>
              </w:rPr>
            </w:pPr>
            <w:bookmarkStart w:id="1081" w:name="_Toc107951100"/>
            <w:bookmarkStart w:id="1082" w:name="_Toc108087935"/>
            <w:bookmarkStart w:id="1083" w:name="_Toc108088953"/>
            <w:bookmarkStart w:id="1084" w:name="_Toc108089961"/>
            <w:bookmarkStart w:id="1085" w:name="_Toc108090282"/>
            <w:bookmarkEnd w:id="1081"/>
            <w:bookmarkEnd w:id="1082"/>
            <w:bookmarkEnd w:id="1083"/>
            <w:bookmarkEnd w:id="1084"/>
            <w:bookmarkEnd w:id="1085"/>
            <w:r w:rsidRPr="003E0EBC">
              <w:rPr>
                <w:lang w:eastAsia="en-US"/>
              </w:rPr>
              <w:t>7.3</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67CF56AE" w14:textId="71C82EA1" w:rsidR="007D6C30" w:rsidRPr="00CE0BE5" w:rsidRDefault="007D6C30" w:rsidP="00D550B9">
            <w:r w:rsidRPr="00CE0BE5">
              <w:rPr>
                <w:lang w:eastAsia="en-US"/>
              </w:rPr>
              <w:t>Электроснабжение</w:t>
            </w:r>
          </w:p>
        </w:tc>
      </w:tr>
      <w:tr w:rsidR="00644743" w:rsidRPr="003E0EBC" w14:paraId="70BE3923"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7FBA4B98" w14:textId="77777777" w:rsidR="00644743" w:rsidRPr="003E0EBC" w:rsidRDefault="00644743" w:rsidP="00D550B9">
            <w:pPr>
              <w:jc w:val="center"/>
              <w:rPr>
                <w:lang w:eastAsia="en-US"/>
              </w:rPr>
            </w:pPr>
            <w:bookmarkStart w:id="1086" w:name="_Toc108088954"/>
            <w:bookmarkStart w:id="1087" w:name="_Toc108089962"/>
            <w:bookmarkStart w:id="1088" w:name="_Toc108090283"/>
            <w:bookmarkEnd w:id="1086"/>
            <w:bookmarkEnd w:id="1087"/>
            <w:bookmarkEnd w:id="1088"/>
            <w:r w:rsidRPr="003E0EBC">
              <w:rPr>
                <w:lang w:eastAsia="en-US"/>
              </w:rPr>
              <w:t>7.3.1</w:t>
            </w:r>
          </w:p>
        </w:tc>
        <w:tc>
          <w:tcPr>
            <w:tcW w:w="2309" w:type="pct"/>
            <w:tcBorders>
              <w:top w:val="single" w:sz="4" w:space="0" w:color="auto"/>
              <w:left w:val="single" w:sz="4" w:space="0" w:color="auto"/>
              <w:bottom w:val="single" w:sz="4" w:space="0" w:color="auto"/>
              <w:right w:val="single" w:sz="4" w:space="0" w:color="auto"/>
            </w:tcBorders>
            <w:noWrap/>
            <w:hideMark/>
          </w:tcPr>
          <w:p w14:paraId="28F30EF7" w14:textId="77777777" w:rsidR="00644743" w:rsidRPr="003E0EBC" w:rsidRDefault="00644743" w:rsidP="00D550B9">
            <w:r w:rsidRPr="003E0EBC">
              <w:rPr>
                <w:lang w:eastAsia="en-US"/>
              </w:rPr>
              <w:t>Потребность в электроэнергии</w:t>
            </w:r>
          </w:p>
        </w:tc>
        <w:tc>
          <w:tcPr>
            <w:tcW w:w="828" w:type="pct"/>
            <w:tcBorders>
              <w:top w:val="single" w:sz="4" w:space="0" w:color="auto"/>
              <w:left w:val="single" w:sz="4" w:space="0" w:color="auto"/>
              <w:bottom w:val="single" w:sz="4" w:space="0" w:color="auto"/>
              <w:right w:val="single" w:sz="4" w:space="0" w:color="auto"/>
            </w:tcBorders>
            <w:vAlign w:val="center"/>
            <w:hideMark/>
          </w:tcPr>
          <w:p w14:paraId="0F91E03E" w14:textId="3410D979" w:rsidR="00644743" w:rsidRPr="003E0EBC" w:rsidRDefault="00A00759" w:rsidP="00D550B9">
            <w:pPr>
              <w:rPr>
                <w:lang w:eastAsia="en-US"/>
              </w:rPr>
            </w:pPr>
            <w:r>
              <w:rPr>
                <w:lang w:eastAsia="en-US"/>
              </w:rPr>
              <w:t>млн</w:t>
            </w:r>
            <w:r w:rsidR="00644743" w:rsidRPr="003E0EBC">
              <w:rPr>
                <w:lang w:eastAsia="en-US"/>
              </w:rPr>
              <w:t xml:space="preserve"> кВт</w:t>
            </w:r>
            <w:r w:rsidRPr="00637AFC">
              <w:t>∙</w:t>
            </w:r>
            <w:r w:rsidR="00644743" w:rsidRPr="003E0EBC">
              <w:rPr>
                <w:lang w:eastAsia="en-US"/>
              </w:rPr>
              <w:t xml:space="preserve">ч/год </w:t>
            </w:r>
          </w:p>
        </w:tc>
        <w:tc>
          <w:tcPr>
            <w:tcW w:w="829" w:type="pct"/>
            <w:tcBorders>
              <w:top w:val="single" w:sz="4" w:space="0" w:color="auto"/>
              <w:left w:val="single" w:sz="4" w:space="0" w:color="auto"/>
              <w:bottom w:val="single" w:sz="4" w:space="0" w:color="auto"/>
              <w:right w:val="single" w:sz="4" w:space="0" w:color="auto"/>
            </w:tcBorders>
            <w:noWrap/>
            <w:vAlign w:val="center"/>
          </w:tcPr>
          <w:p w14:paraId="6A545B13" w14:textId="77777777" w:rsidR="00644743" w:rsidRPr="00CE0BE5" w:rsidRDefault="00644743" w:rsidP="00D550B9">
            <w:r w:rsidRPr="00CE0BE5">
              <w:rPr>
                <w:rFonts w:eastAsia="Calibri"/>
              </w:rPr>
              <w:t>3,06</w:t>
            </w:r>
          </w:p>
        </w:tc>
        <w:tc>
          <w:tcPr>
            <w:tcW w:w="686" w:type="pct"/>
            <w:tcBorders>
              <w:top w:val="single" w:sz="4" w:space="0" w:color="auto"/>
              <w:left w:val="single" w:sz="4" w:space="0" w:color="auto"/>
              <w:bottom w:val="single" w:sz="4" w:space="0" w:color="auto"/>
              <w:right w:val="single" w:sz="4" w:space="0" w:color="auto"/>
            </w:tcBorders>
            <w:noWrap/>
            <w:vAlign w:val="center"/>
          </w:tcPr>
          <w:p w14:paraId="4136DCB7" w14:textId="77777777" w:rsidR="00644743" w:rsidRPr="00CE0BE5" w:rsidRDefault="00644743" w:rsidP="00D550B9">
            <w:r w:rsidRPr="00CE0BE5">
              <w:rPr>
                <w:rFonts w:eastAsia="Calibri"/>
              </w:rPr>
              <w:t>3,44</w:t>
            </w:r>
          </w:p>
        </w:tc>
      </w:tr>
      <w:tr w:rsidR="007D6C30" w:rsidRPr="003E0EBC" w14:paraId="7AE3B7AD"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4CA2D9B1" w14:textId="77777777" w:rsidR="007D6C30" w:rsidRPr="003E0EBC" w:rsidRDefault="007D6C30" w:rsidP="00D550B9">
            <w:pPr>
              <w:jc w:val="center"/>
              <w:rPr>
                <w:lang w:eastAsia="en-US"/>
              </w:rPr>
            </w:pPr>
            <w:bookmarkStart w:id="1089" w:name="_Toc107951101"/>
            <w:bookmarkStart w:id="1090" w:name="_Toc108087936"/>
            <w:bookmarkStart w:id="1091" w:name="_Toc108088955"/>
            <w:bookmarkStart w:id="1092" w:name="_Toc108089963"/>
            <w:bookmarkStart w:id="1093" w:name="_Toc108090284"/>
            <w:bookmarkEnd w:id="1089"/>
            <w:bookmarkEnd w:id="1090"/>
            <w:bookmarkEnd w:id="1091"/>
            <w:bookmarkEnd w:id="1092"/>
            <w:bookmarkEnd w:id="1093"/>
            <w:r w:rsidRPr="003E0EBC">
              <w:rPr>
                <w:lang w:eastAsia="en-US"/>
              </w:rPr>
              <w:t>7.4</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2FC6DB9C" w14:textId="08E04ADE" w:rsidR="007D6C30" w:rsidRPr="00CE0BE5" w:rsidRDefault="007D6C30" w:rsidP="00D550B9">
            <w:r w:rsidRPr="00CE0BE5">
              <w:rPr>
                <w:lang w:eastAsia="en-US"/>
              </w:rPr>
              <w:t>Теплоснабжение</w:t>
            </w:r>
          </w:p>
        </w:tc>
      </w:tr>
      <w:tr w:rsidR="00644743" w:rsidRPr="003E0EBC" w14:paraId="67908147"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D0A570B" w14:textId="77777777" w:rsidR="00644743" w:rsidRPr="003E0EBC" w:rsidRDefault="00644743" w:rsidP="00D550B9">
            <w:pPr>
              <w:jc w:val="center"/>
              <w:rPr>
                <w:lang w:eastAsia="en-US"/>
              </w:rPr>
            </w:pPr>
            <w:bookmarkStart w:id="1094" w:name="_Toc108088956"/>
            <w:bookmarkStart w:id="1095" w:name="_Toc108089964"/>
            <w:bookmarkStart w:id="1096" w:name="_Toc108090285"/>
            <w:bookmarkEnd w:id="1094"/>
            <w:bookmarkEnd w:id="1095"/>
            <w:bookmarkEnd w:id="1096"/>
            <w:r w:rsidRPr="003E0EBC">
              <w:rPr>
                <w:lang w:eastAsia="en-US"/>
              </w:rPr>
              <w:t>7.4.1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60BA09C0" w14:textId="77777777" w:rsidR="00644743" w:rsidRPr="003E0EBC" w:rsidRDefault="00644743" w:rsidP="00D550B9">
            <w:r w:rsidRPr="003E0EBC">
              <w:rPr>
                <w:lang w:eastAsia="en-US"/>
              </w:rPr>
              <w:t>Расход тепла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5C14F2E6" w14:textId="77777777" w:rsidR="00644743" w:rsidRPr="003E0EBC" w:rsidRDefault="00644743" w:rsidP="00D550B9">
            <w:pPr>
              <w:rPr>
                <w:lang w:eastAsia="en-US"/>
              </w:rPr>
            </w:pPr>
            <w:r w:rsidRPr="003E0EBC">
              <w:rPr>
                <w:lang w:eastAsia="en-US"/>
              </w:rPr>
              <w:t>Гкал/год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2AB74DD4" w14:textId="77777777" w:rsidR="00644743" w:rsidRPr="00CE0BE5" w:rsidRDefault="00644743" w:rsidP="00D550B9">
            <w:r w:rsidRPr="00CE0BE5">
              <w:t>-</w:t>
            </w:r>
          </w:p>
        </w:tc>
        <w:tc>
          <w:tcPr>
            <w:tcW w:w="686" w:type="pct"/>
            <w:tcBorders>
              <w:top w:val="single" w:sz="4" w:space="0" w:color="auto"/>
              <w:left w:val="single" w:sz="4" w:space="0" w:color="auto"/>
              <w:bottom w:val="single" w:sz="4" w:space="0" w:color="auto"/>
              <w:right w:val="single" w:sz="4" w:space="0" w:color="auto"/>
            </w:tcBorders>
            <w:noWrap/>
            <w:vAlign w:val="center"/>
          </w:tcPr>
          <w:p w14:paraId="5531838C" w14:textId="77777777" w:rsidR="00644743" w:rsidRPr="00CE0BE5" w:rsidRDefault="00644743" w:rsidP="00D550B9">
            <w:r w:rsidRPr="00CE0BE5">
              <w:t>5927</w:t>
            </w:r>
          </w:p>
        </w:tc>
      </w:tr>
      <w:tr w:rsidR="003D4FAA" w:rsidRPr="003E0EBC" w14:paraId="48604D72"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71AF196" w14:textId="32373B0D" w:rsidR="003D4FAA" w:rsidRPr="003E0EBC" w:rsidRDefault="003D4FAA" w:rsidP="003D4FAA">
            <w:pPr>
              <w:jc w:val="center"/>
              <w:rPr>
                <w:lang w:eastAsia="en-US"/>
              </w:rPr>
            </w:pPr>
            <w:r>
              <w:rPr>
                <w:lang w:eastAsia="en-US"/>
              </w:rPr>
              <w:lastRenderedPageBreak/>
              <w:t>1</w:t>
            </w:r>
          </w:p>
        </w:tc>
        <w:tc>
          <w:tcPr>
            <w:tcW w:w="2309" w:type="pct"/>
            <w:tcBorders>
              <w:top w:val="single" w:sz="4" w:space="0" w:color="auto"/>
              <w:left w:val="single" w:sz="4" w:space="0" w:color="auto"/>
              <w:bottom w:val="single" w:sz="4" w:space="0" w:color="auto"/>
              <w:right w:val="single" w:sz="4" w:space="0" w:color="auto"/>
            </w:tcBorders>
            <w:noWrap/>
            <w:vAlign w:val="center"/>
          </w:tcPr>
          <w:p w14:paraId="0FB30899" w14:textId="0BE12889" w:rsidR="003D4FAA" w:rsidRPr="003E0EBC" w:rsidRDefault="003D4FAA" w:rsidP="003D4FAA">
            <w:pPr>
              <w:jc w:val="center"/>
              <w:rPr>
                <w:lang w:eastAsia="en-US"/>
              </w:rPr>
            </w:pPr>
            <w:r>
              <w:rPr>
                <w:lang w:eastAsia="en-US"/>
              </w:rPr>
              <w:t>2</w:t>
            </w:r>
          </w:p>
        </w:tc>
        <w:tc>
          <w:tcPr>
            <w:tcW w:w="828" w:type="pct"/>
            <w:tcBorders>
              <w:top w:val="single" w:sz="4" w:space="0" w:color="auto"/>
              <w:left w:val="single" w:sz="4" w:space="0" w:color="auto"/>
              <w:bottom w:val="single" w:sz="4" w:space="0" w:color="auto"/>
              <w:right w:val="single" w:sz="4" w:space="0" w:color="auto"/>
            </w:tcBorders>
            <w:vAlign w:val="center"/>
          </w:tcPr>
          <w:p w14:paraId="625D87C8" w14:textId="57DCB5D5" w:rsidR="003D4FAA" w:rsidRPr="003E0EBC" w:rsidRDefault="003D4FAA" w:rsidP="003D4FAA">
            <w:pPr>
              <w:jc w:val="center"/>
              <w:rPr>
                <w:lang w:eastAsia="en-US"/>
              </w:rPr>
            </w:pPr>
            <w:r>
              <w:rPr>
                <w:lang w:eastAsia="en-US"/>
              </w:rPr>
              <w:t>3</w:t>
            </w:r>
          </w:p>
        </w:tc>
        <w:tc>
          <w:tcPr>
            <w:tcW w:w="829" w:type="pct"/>
            <w:tcBorders>
              <w:top w:val="single" w:sz="4" w:space="0" w:color="auto"/>
              <w:left w:val="single" w:sz="4" w:space="0" w:color="auto"/>
              <w:bottom w:val="single" w:sz="4" w:space="0" w:color="auto"/>
              <w:right w:val="single" w:sz="4" w:space="0" w:color="auto"/>
            </w:tcBorders>
            <w:noWrap/>
            <w:vAlign w:val="center"/>
          </w:tcPr>
          <w:p w14:paraId="392EF852" w14:textId="493890B5" w:rsidR="003D4FAA" w:rsidRPr="00CE0BE5" w:rsidRDefault="003D4FAA" w:rsidP="003D4FAA">
            <w:pPr>
              <w:jc w:val="center"/>
            </w:pPr>
            <w:r w:rsidRPr="00CE0BE5">
              <w:t>4</w:t>
            </w:r>
          </w:p>
        </w:tc>
        <w:tc>
          <w:tcPr>
            <w:tcW w:w="686" w:type="pct"/>
            <w:tcBorders>
              <w:top w:val="single" w:sz="4" w:space="0" w:color="auto"/>
              <w:left w:val="single" w:sz="4" w:space="0" w:color="auto"/>
              <w:bottom w:val="single" w:sz="4" w:space="0" w:color="auto"/>
              <w:right w:val="single" w:sz="4" w:space="0" w:color="auto"/>
            </w:tcBorders>
            <w:noWrap/>
            <w:vAlign w:val="center"/>
          </w:tcPr>
          <w:p w14:paraId="59F93482" w14:textId="1A1451EA" w:rsidR="003D4FAA" w:rsidRPr="00CE0BE5" w:rsidRDefault="003D4FAA" w:rsidP="003D4FAA">
            <w:pPr>
              <w:jc w:val="center"/>
            </w:pPr>
            <w:r w:rsidRPr="00CE0BE5">
              <w:t>5</w:t>
            </w:r>
          </w:p>
        </w:tc>
      </w:tr>
      <w:tr w:rsidR="007D6C30" w:rsidRPr="003E0EBC" w14:paraId="2FC62936"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DBC5E74" w14:textId="77777777" w:rsidR="007D6C30" w:rsidRPr="003E0EBC" w:rsidRDefault="007D6C30" w:rsidP="00D550B9">
            <w:pPr>
              <w:jc w:val="center"/>
              <w:rPr>
                <w:lang w:eastAsia="en-US"/>
              </w:rPr>
            </w:pPr>
            <w:bookmarkStart w:id="1097" w:name="_Toc107951102"/>
            <w:bookmarkStart w:id="1098" w:name="_Toc108087937"/>
            <w:bookmarkStart w:id="1099" w:name="_Toc108088957"/>
            <w:bookmarkStart w:id="1100" w:name="_Toc108089965"/>
            <w:bookmarkStart w:id="1101" w:name="_Toc108090286"/>
            <w:bookmarkEnd w:id="1097"/>
            <w:bookmarkEnd w:id="1098"/>
            <w:bookmarkEnd w:id="1099"/>
            <w:bookmarkEnd w:id="1100"/>
            <w:bookmarkEnd w:id="1101"/>
            <w:r w:rsidRPr="003E0EBC">
              <w:rPr>
                <w:lang w:eastAsia="en-US"/>
              </w:rPr>
              <w:t>7.5</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66DC62C6" w14:textId="2DF682B0" w:rsidR="007D6C30" w:rsidRPr="00CE0BE5" w:rsidRDefault="007D6C30" w:rsidP="00D550B9">
            <w:r w:rsidRPr="00CE0BE5">
              <w:rPr>
                <w:lang w:eastAsia="en-US"/>
              </w:rPr>
              <w:t>Газоснабжение</w:t>
            </w:r>
          </w:p>
        </w:tc>
      </w:tr>
      <w:tr w:rsidR="00644743" w:rsidRPr="003E0EBC" w14:paraId="3E1899E1"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6027C9F1" w14:textId="77777777" w:rsidR="00644743" w:rsidRPr="003E0EBC" w:rsidRDefault="00644743" w:rsidP="00D550B9">
            <w:pPr>
              <w:jc w:val="center"/>
              <w:rPr>
                <w:lang w:eastAsia="en-US"/>
              </w:rPr>
            </w:pPr>
            <w:bookmarkStart w:id="1102" w:name="_Toc108088958"/>
            <w:bookmarkStart w:id="1103" w:name="_Toc108089966"/>
            <w:bookmarkStart w:id="1104" w:name="_Toc108090287"/>
            <w:bookmarkEnd w:id="1102"/>
            <w:bookmarkEnd w:id="1103"/>
            <w:bookmarkEnd w:id="1104"/>
            <w:r w:rsidRPr="003E0EBC">
              <w:rPr>
                <w:lang w:eastAsia="en-US"/>
              </w:rPr>
              <w:t>7.5.1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717B0DC5" w14:textId="77777777" w:rsidR="00644743" w:rsidRPr="003E0EBC" w:rsidRDefault="00644743" w:rsidP="00D550B9">
            <w:r w:rsidRPr="003E0EBC">
              <w:rPr>
                <w:lang w:eastAsia="en-US"/>
              </w:rPr>
              <w:t>Потребление природного газа</w:t>
            </w:r>
          </w:p>
        </w:tc>
        <w:tc>
          <w:tcPr>
            <w:tcW w:w="828" w:type="pct"/>
            <w:tcBorders>
              <w:top w:val="single" w:sz="4" w:space="0" w:color="auto"/>
              <w:left w:val="single" w:sz="4" w:space="0" w:color="auto"/>
              <w:bottom w:val="single" w:sz="4" w:space="0" w:color="auto"/>
              <w:right w:val="single" w:sz="4" w:space="0" w:color="auto"/>
            </w:tcBorders>
            <w:vAlign w:val="center"/>
            <w:hideMark/>
          </w:tcPr>
          <w:p w14:paraId="18CC3C00" w14:textId="77777777" w:rsidR="00644743" w:rsidRPr="003E0EBC" w:rsidRDefault="00644743" w:rsidP="00D550B9">
            <w:pPr>
              <w:rPr>
                <w:lang w:eastAsia="en-US"/>
              </w:rPr>
            </w:pPr>
            <w:r>
              <w:rPr>
                <w:lang w:eastAsia="en-US"/>
              </w:rPr>
              <w:t>млн</w:t>
            </w:r>
            <w:r w:rsidRPr="003E0EBC">
              <w:rPr>
                <w:lang w:eastAsia="en-US"/>
              </w:rPr>
              <w:t xml:space="preserve"> м</w:t>
            </w:r>
            <w:r>
              <w:rPr>
                <w:vertAlign w:val="superscript"/>
                <w:lang w:eastAsia="en-US"/>
              </w:rPr>
              <w:t>3</w:t>
            </w:r>
            <w:r w:rsidRPr="003E0EBC">
              <w:rPr>
                <w:lang w:eastAsia="en-US"/>
              </w:rPr>
              <w:t>/год</w:t>
            </w:r>
          </w:p>
        </w:tc>
        <w:tc>
          <w:tcPr>
            <w:tcW w:w="829" w:type="pct"/>
            <w:tcBorders>
              <w:top w:val="single" w:sz="4" w:space="0" w:color="auto"/>
              <w:left w:val="single" w:sz="4" w:space="0" w:color="auto"/>
              <w:bottom w:val="single" w:sz="4" w:space="0" w:color="auto"/>
              <w:right w:val="single" w:sz="4" w:space="0" w:color="auto"/>
            </w:tcBorders>
            <w:noWrap/>
            <w:vAlign w:val="center"/>
          </w:tcPr>
          <w:p w14:paraId="6E26822C" w14:textId="77777777" w:rsidR="00644743" w:rsidRPr="00CE0BE5" w:rsidRDefault="00644743" w:rsidP="00D550B9">
            <w:r w:rsidRPr="00CE0BE5">
              <w:t>-</w:t>
            </w:r>
          </w:p>
        </w:tc>
        <w:tc>
          <w:tcPr>
            <w:tcW w:w="686" w:type="pct"/>
            <w:tcBorders>
              <w:top w:val="single" w:sz="4" w:space="0" w:color="auto"/>
              <w:left w:val="single" w:sz="4" w:space="0" w:color="auto"/>
              <w:bottom w:val="single" w:sz="4" w:space="0" w:color="auto"/>
              <w:right w:val="single" w:sz="4" w:space="0" w:color="auto"/>
            </w:tcBorders>
            <w:noWrap/>
            <w:vAlign w:val="center"/>
          </w:tcPr>
          <w:p w14:paraId="565CB856" w14:textId="77777777" w:rsidR="00644743" w:rsidRPr="00CE0BE5" w:rsidRDefault="00644743" w:rsidP="00D550B9">
            <w:r w:rsidRPr="00CE0BE5">
              <w:t>3,12</w:t>
            </w:r>
          </w:p>
        </w:tc>
      </w:tr>
      <w:tr w:rsidR="007D6C30" w:rsidRPr="003E0EBC" w14:paraId="2A76910E" w14:textId="77777777" w:rsidTr="007D6C30">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50D41006" w14:textId="77777777" w:rsidR="007D6C30" w:rsidRPr="003E0EBC" w:rsidRDefault="007D6C30" w:rsidP="00D550B9">
            <w:pPr>
              <w:jc w:val="center"/>
              <w:rPr>
                <w:lang w:eastAsia="en-US"/>
              </w:rPr>
            </w:pPr>
            <w:bookmarkStart w:id="1105" w:name="_Toc107951103"/>
            <w:bookmarkStart w:id="1106" w:name="_Toc108087938"/>
            <w:bookmarkStart w:id="1107" w:name="_Toc108088959"/>
            <w:bookmarkStart w:id="1108" w:name="_Toc108089967"/>
            <w:bookmarkStart w:id="1109" w:name="_Toc108090288"/>
            <w:bookmarkEnd w:id="1105"/>
            <w:bookmarkEnd w:id="1106"/>
            <w:bookmarkEnd w:id="1107"/>
            <w:bookmarkEnd w:id="1108"/>
            <w:bookmarkEnd w:id="1109"/>
            <w:r w:rsidRPr="003E0EBC">
              <w:rPr>
                <w:lang w:eastAsia="en-US"/>
              </w:rPr>
              <w:t>7.6</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2A701F89" w14:textId="1F5AAC3E" w:rsidR="007D6C30" w:rsidRPr="00CE0BE5" w:rsidRDefault="007D6C30" w:rsidP="00D550B9">
            <w:r w:rsidRPr="00CE0BE5">
              <w:rPr>
                <w:lang w:eastAsia="en-US"/>
              </w:rPr>
              <w:t>Связь</w:t>
            </w:r>
          </w:p>
        </w:tc>
      </w:tr>
      <w:tr w:rsidR="00644743" w:rsidRPr="003E0EBC" w14:paraId="1011B2E9" w14:textId="77777777" w:rsidTr="00D550B9">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21A7881A" w14:textId="77777777" w:rsidR="00644743" w:rsidRPr="003E0EBC" w:rsidRDefault="00644743" w:rsidP="00D550B9">
            <w:pPr>
              <w:jc w:val="center"/>
              <w:rPr>
                <w:lang w:eastAsia="en-US"/>
              </w:rPr>
            </w:pPr>
            <w:bookmarkStart w:id="1110" w:name="_Toc108088960"/>
            <w:bookmarkStart w:id="1111" w:name="_Toc108089968"/>
            <w:bookmarkStart w:id="1112" w:name="_Toc108090289"/>
            <w:bookmarkEnd w:id="1110"/>
            <w:bookmarkEnd w:id="1111"/>
            <w:bookmarkEnd w:id="1112"/>
            <w:r w:rsidRPr="003E0EBC">
              <w:rPr>
                <w:lang w:eastAsia="en-US"/>
              </w:rPr>
              <w:t>7.6.1</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331D01E5" w14:textId="77777777" w:rsidR="00644743" w:rsidRPr="003E0EBC" w:rsidRDefault="00644743" w:rsidP="00D550B9">
            <w:r w:rsidRPr="003E0EBC">
              <w:rPr>
                <w:lang w:eastAsia="en-US"/>
              </w:rPr>
              <w:t>Охват населения телевизионным вещанием</w:t>
            </w:r>
          </w:p>
        </w:tc>
        <w:tc>
          <w:tcPr>
            <w:tcW w:w="828" w:type="pct"/>
            <w:tcBorders>
              <w:top w:val="single" w:sz="4" w:space="0" w:color="auto"/>
              <w:left w:val="single" w:sz="4" w:space="0" w:color="auto"/>
              <w:bottom w:val="single" w:sz="4" w:space="0" w:color="auto"/>
              <w:right w:val="single" w:sz="4" w:space="0" w:color="auto"/>
            </w:tcBorders>
            <w:vAlign w:val="center"/>
            <w:hideMark/>
          </w:tcPr>
          <w:p w14:paraId="7ADE8DB9" w14:textId="77777777" w:rsidR="00644743" w:rsidRPr="003E0EBC" w:rsidRDefault="00644743" w:rsidP="00D550B9">
            <w:pPr>
              <w:rPr>
                <w:lang w:eastAsia="en-US"/>
              </w:rPr>
            </w:pPr>
            <w:r w:rsidRPr="003E0EBC">
              <w:rPr>
                <w:lang w:eastAsia="en-US"/>
              </w:rPr>
              <w:t>% населения</w:t>
            </w:r>
          </w:p>
        </w:tc>
        <w:tc>
          <w:tcPr>
            <w:tcW w:w="829" w:type="pct"/>
            <w:tcBorders>
              <w:top w:val="single" w:sz="4" w:space="0" w:color="auto"/>
              <w:left w:val="single" w:sz="4" w:space="0" w:color="auto"/>
              <w:bottom w:val="single" w:sz="4" w:space="0" w:color="auto"/>
              <w:right w:val="single" w:sz="4" w:space="0" w:color="auto"/>
            </w:tcBorders>
            <w:noWrap/>
            <w:vAlign w:val="center"/>
          </w:tcPr>
          <w:p w14:paraId="46EFE2C0" w14:textId="77777777" w:rsidR="00644743" w:rsidRPr="00CE0BE5" w:rsidRDefault="00644743" w:rsidP="00D550B9">
            <w:r w:rsidRPr="00CE0BE5">
              <w:t>100</w:t>
            </w:r>
          </w:p>
        </w:tc>
        <w:tc>
          <w:tcPr>
            <w:tcW w:w="686" w:type="pct"/>
            <w:tcBorders>
              <w:top w:val="single" w:sz="4" w:space="0" w:color="auto"/>
              <w:left w:val="single" w:sz="4" w:space="0" w:color="auto"/>
              <w:bottom w:val="single" w:sz="4" w:space="0" w:color="auto"/>
              <w:right w:val="single" w:sz="4" w:space="0" w:color="auto"/>
            </w:tcBorders>
            <w:noWrap/>
            <w:vAlign w:val="center"/>
          </w:tcPr>
          <w:p w14:paraId="7BDAB2FE" w14:textId="77777777" w:rsidR="00644743" w:rsidRPr="00CE0BE5" w:rsidRDefault="00644743" w:rsidP="00D550B9">
            <w:r w:rsidRPr="00CE0BE5">
              <w:t>100</w:t>
            </w:r>
          </w:p>
        </w:tc>
      </w:tr>
      <w:tr w:rsidR="00644743" w:rsidRPr="003E0EBC" w14:paraId="4010145F" w14:textId="77777777" w:rsidTr="00D550B9">
        <w:trPr>
          <w:trHeight w:val="764"/>
        </w:trPr>
        <w:tc>
          <w:tcPr>
            <w:tcW w:w="348" w:type="pct"/>
            <w:tcBorders>
              <w:top w:val="single" w:sz="4" w:space="0" w:color="auto"/>
              <w:left w:val="single" w:sz="4" w:space="0" w:color="auto"/>
              <w:bottom w:val="single" w:sz="4" w:space="0" w:color="auto"/>
              <w:right w:val="single" w:sz="4" w:space="0" w:color="auto"/>
            </w:tcBorders>
            <w:vAlign w:val="center"/>
          </w:tcPr>
          <w:p w14:paraId="12095935" w14:textId="77777777" w:rsidR="00644743" w:rsidRPr="003E0EBC" w:rsidRDefault="00644743" w:rsidP="00D550B9">
            <w:pPr>
              <w:jc w:val="center"/>
              <w:rPr>
                <w:lang w:eastAsia="en-US"/>
              </w:rPr>
            </w:pPr>
            <w:bookmarkStart w:id="1113" w:name="_Toc108088961"/>
            <w:bookmarkStart w:id="1114" w:name="_Toc108089969"/>
            <w:bookmarkStart w:id="1115" w:name="_Toc108090290"/>
            <w:bookmarkEnd w:id="1113"/>
            <w:bookmarkEnd w:id="1114"/>
            <w:bookmarkEnd w:id="1115"/>
            <w:r w:rsidRPr="003E0EBC">
              <w:rPr>
                <w:lang w:eastAsia="en-US"/>
              </w:rPr>
              <w:t>7.6.2</w:t>
            </w:r>
          </w:p>
        </w:tc>
        <w:tc>
          <w:tcPr>
            <w:tcW w:w="2309" w:type="pct"/>
            <w:tcBorders>
              <w:top w:val="single" w:sz="4" w:space="0" w:color="auto"/>
              <w:left w:val="single" w:sz="4" w:space="0" w:color="auto"/>
              <w:bottom w:val="single" w:sz="4" w:space="0" w:color="auto"/>
              <w:right w:val="single" w:sz="4" w:space="0" w:color="auto"/>
            </w:tcBorders>
            <w:noWrap/>
            <w:vAlign w:val="center"/>
            <w:hideMark/>
          </w:tcPr>
          <w:p w14:paraId="0BB00173" w14:textId="77777777" w:rsidR="00644743" w:rsidRPr="003E0EBC" w:rsidRDefault="00644743" w:rsidP="00D550B9">
            <w:r w:rsidRPr="003E0EBC">
              <w:rPr>
                <w:lang w:eastAsia="en-US"/>
              </w:rPr>
              <w:t>Обеспеченность населения телефонной сетью общего пользования</w:t>
            </w:r>
          </w:p>
        </w:tc>
        <w:tc>
          <w:tcPr>
            <w:tcW w:w="828" w:type="pct"/>
            <w:tcBorders>
              <w:top w:val="single" w:sz="4" w:space="0" w:color="auto"/>
              <w:left w:val="single" w:sz="4" w:space="0" w:color="auto"/>
              <w:bottom w:val="single" w:sz="4" w:space="0" w:color="auto"/>
              <w:right w:val="single" w:sz="4" w:space="0" w:color="auto"/>
            </w:tcBorders>
            <w:vAlign w:val="center"/>
            <w:hideMark/>
          </w:tcPr>
          <w:p w14:paraId="7A345F48" w14:textId="77777777" w:rsidR="00644743" w:rsidRPr="003E0EBC" w:rsidRDefault="00644743" w:rsidP="00D550B9">
            <w:pPr>
              <w:rPr>
                <w:lang w:eastAsia="en-US"/>
              </w:rPr>
            </w:pPr>
            <w:r w:rsidRPr="003E0EBC">
              <w:rPr>
                <w:lang w:eastAsia="en-US"/>
              </w:rPr>
              <w:t>точек доступа на 1000 человек</w:t>
            </w:r>
          </w:p>
        </w:tc>
        <w:tc>
          <w:tcPr>
            <w:tcW w:w="829" w:type="pct"/>
            <w:tcBorders>
              <w:top w:val="single" w:sz="4" w:space="0" w:color="auto"/>
              <w:left w:val="single" w:sz="4" w:space="0" w:color="auto"/>
              <w:bottom w:val="single" w:sz="4" w:space="0" w:color="auto"/>
              <w:right w:val="single" w:sz="4" w:space="0" w:color="auto"/>
            </w:tcBorders>
            <w:noWrap/>
            <w:vAlign w:val="center"/>
          </w:tcPr>
          <w:p w14:paraId="46384A70" w14:textId="77777777" w:rsidR="00644743" w:rsidRPr="00CE0BE5" w:rsidRDefault="00644743" w:rsidP="00D550B9">
            <w:r w:rsidRPr="00CE0BE5">
              <w:t>400</w:t>
            </w:r>
          </w:p>
        </w:tc>
        <w:tc>
          <w:tcPr>
            <w:tcW w:w="686" w:type="pct"/>
            <w:tcBorders>
              <w:top w:val="single" w:sz="4" w:space="0" w:color="auto"/>
              <w:left w:val="single" w:sz="4" w:space="0" w:color="auto"/>
              <w:bottom w:val="single" w:sz="4" w:space="0" w:color="auto"/>
              <w:right w:val="single" w:sz="4" w:space="0" w:color="auto"/>
            </w:tcBorders>
            <w:noWrap/>
            <w:vAlign w:val="center"/>
          </w:tcPr>
          <w:p w14:paraId="788C7922" w14:textId="77777777" w:rsidR="00644743" w:rsidRPr="00CE0BE5" w:rsidRDefault="00644743" w:rsidP="00D550B9">
            <w:r w:rsidRPr="00CE0BE5">
              <w:t>400</w:t>
            </w:r>
          </w:p>
        </w:tc>
      </w:tr>
      <w:tr w:rsidR="00644743" w:rsidRPr="003E0EBC" w14:paraId="7DCBC59A" w14:textId="77777777" w:rsidTr="00D550B9">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43EA66A4" w14:textId="77777777" w:rsidR="00644743" w:rsidRPr="003E0EBC" w:rsidRDefault="00644743" w:rsidP="00D550B9">
            <w:pPr>
              <w:jc w:val="center"/>
              <w:rPr>
                <w:lang w:eastAsia="en-US"/>
              </w:rPr>
            </w:pPr>
            <w:r w:rsidRPr="003E0EBC">
              <w:rPr>
                <w:lang w:eastAsia="en-US"/>
              </w:rPr>
              <w:t>8</w:t>
            </w:r>
          </w:p>
        </w:tc>
        <w:tc>
          <w:tcPr>
            <w:tcW w:w="4652" w:type="pct"/>
            <w:gridSpan w:val="4"/>
            <w:tcBorders>
              <w:top w:val="single" w:sz="4" w:space="0" w:color="auto"/>
              <w:left w:val="single" w:sz="4" w:space="0" w:color="auto"/>
              <w:bottom w:val="single" w:sz="4" w:space="0" w:color="auto"/>
              <w:right w:val="single" w:sz="4" w:space="0" w:color="auto"/>
            </w:tcBorders>
            <w:noWrap/>
            <w:vAlign w:val="center"/>
            <w:hideMark/>
          </w:tcPr>
          <w:p w14:paraId="12706B29" w14:textId="77777777" w:rsidR="00644743" w:rsidRPr="00CE0BE5" w:rsidRDefault="00644743" w:rsidP="00D550B9">
            <w:pPr>
              <w:pStyle w:val="108"/>
              <w:jc w:val="left"/>
              <w:rPr>
                <w:sz w:val="24"/>
                <w:lang w:eastAsia="en-US"/>
              </w:rPr>
            </w:pPr>
            <w:r w:rsidRPr="00CE0BE5">
              <w:rPr>
                <w:sz w:val="24"/>
                <w:lang w:eastAsia="en-US"/>
              </w:rPr>
              <w:t>САНИТАРНАЯ ОЧИСТКА</w:t>
            </w:r>
          </w:p>
        </w:tc>
      </w:tr>
      <w:tr w:rsidR="00A00759" w:rsidRPr="003E0EBC" w14:paraId="4B799DBD" w14:textId="77777777" w:rsidTr="00B1341F">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0D68B09D" w14:textId="77777777" w:rsidR="00A00759" w:rsidRPr="003E0EBC" w:rsidRDefault="00A00759" w:rsidP="00A00759">
            <w:pPr>
              <w:jc w:val="center"/>
              <w:rPr>
                <w:lang w:eastAsia="en-US"/>
              </w:rPr>
            </w:pPr>
            <w:r w:rsidRPr="003E0EBC">
              <w:rPr>
                <w:lang w:eastAsia="en-US"/>
              </w:rPr>
              <w:t>8.1</w:t>
            </w:r>
          </w:p>
        </w:tc>
        <w:tc>
          <w:tcPr>
            <w:tcW w:w="2309" w:type="pct"/>
            <w:tcBorders>
              <w:top w:val="single" w:sz="4" w:space="0" w:color="auto"/>
              <w:left w:val="single" w:sz="4" w:space="0" w:color="auto"/>
              <w:bottom w:val="single" w:sz="4" w:space="0" w:color="auto"/>
              <w:right w:val="single" w:sz="4" w:space="0" w:color="auto"/>
            </w:tcBorders>
            <w:noWrap/>
            <w:vAlign w:val="center"/>
          </w:tcPr>
          <w:p w14:paraId="044C40B2" w14:textId="77777777" w:rsidR="00A00759" w:rsidRPr="003E0EBC" w:rsidRDefault="00A00759" w:rsidP="00A00759">
            <w:pPr>
              <w:rPr>
                <w:lang w:eastAsia="en-US"/>
              </w:rPr>
            </w:pPr>
            <w:r w:rsidRPr="003E0EBC">
              <w:rPr>
                <w:lang w:eastAsia="en-US"/>
              </w:rPr>
              <w:t>Объем тве</w:t>
            </w:r>
            <w:r>
              <w:rPr>
                <w:lang w:eastAsia="en-US"/>
              </w:rPr>
              <w:t>рдых коммунальных отходов, в том числе:</w:t>
            </w:r>
          </w:p>
        </w:tc>
        <w:tc>
          <w:tcPr>
            <w:tcW w:w="828" w:type="pct"/>
            <w:tcBorders>
              <w:top w:val="single" w:sz="4" w:space="0" w:color="auto"/>
              <w:left w:val="single" w:sz="4" w:space="0" w:color="auto"/>
              <w:bottom w:val="single" w:sz="4" w:space="0" w:color="auto"/>
              <w:right w:val="single" w:sz="4" w:space="0" w:color="auto"/>
            </w:tcBorders>
          </w:tcPr>
          <w:p w14:paraId="7C5A8EFA" w14:textId="0D705DDA" w:rsidR="00A00759" w:rsidRPr="003E0EBC" w:rsidRDefault="00A00759" w:rsidP="00A00759">
            <w:pPr>
              <w:rPr>
                <w:lang w:eastAsia="en-US"/>
              </w:rPr>
            </w:pPr>
            <w:r w:rsidRPr="00223193">
              <w:rPr>
                <w:lang w:eastAsia="en-US"/>
              </w:rPr>
              <w:t>м</w:t>
            </w:r>
            <w:r w:rsidRPr="00223193">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tcPr>
          <w:p w14:paraId="392C145E" w14:textId="77777777" w:rsidR="00A00759" w:rsidRPr="00CE0BE5" w:rsidRDefault="00A00759" w:rsidP="00B1341F">
            <w:r w:rsidRPr="00CE0BE5">
              <w:t>569,74</w:t>
            </w:r>
          </w:p>
        </w:tc>
        <w:tc>
          <w:tcPr>
            <w:tcW w:w="686" w:type="pct"/>
            <w:tcBorders>
              <w:top w:val="single" w:sz="4" w:space="0" w:color="auto"/>
              <w:left w:val="single" w:sz="4" w:space="0" w:color="auto"/>
              <w:bottom w:val="single" w:sz="4" w:space="0" w:color="auto"/>
              <w:right w:val="single" w:sz="4" w:space="0" w:color="auto"/>
            </w:tcBorders>
            <w:noWrap/>
          </w:tcPr>
          <w:p w14:paraId="6B162440" w14:textId="77777777" w:rsidR="00A00759" w:rsidRPr="00CE0BE5" w:rsidRDefault="00A00759" w:rsidP="00B1341F">
            <w:r w:rsidRPr="00CE0BE5">
              <w:t>888,47</w:t>
            </w:r>
          </w:p>
        </w:tc>
      </w:tr>
      <w:tr w:rsidR="00A00759" w:rsidRPr="003E0EBC" w14:paraId="6D71AA61" w14:textId="77777777" w:rsidTr="00B1341F">
        <w:trPr>
          <w:trHeight w:val="20"/>
        </w:trPr>
        <w:tc>
          <w:tcPr>
            <w:tcW w:w="348" w:type="pct"/>
            <w:tcBorders>
              <w:top w:val="single" w:sz="4" w:space="0" w:color="auto"/>
              <w:left w:val="single" w:sz="4" w:space="0" w:color="auto"/>
              <w:bottom w:val="single" w:sz="4" w:space="0" w:color="auto"/>
              <w:right w:val="single" w:sz="4" w:space="0" w:color="auto"/>
            </w:tcBorders>
            <w:vAlign w:val="center"/>
          </w:tcPr>
          <w:p w14:paraId="13A54A7B" w14:textId="77777777" w:rsidR="00A00759" w:rsidRPr="003E0EBC" w:rsidRDefault="00A00759" w:rsidP="00A00759">
            <w:pPr>
              <w:jc w:val="center"/>
              <w:rPr>
                <w:lang w:eastAsia="en-US"/>
              </w:rPr>
            </w:pPr>
            <w:r w:rsidRPr="003E0EBC">
              <w:rPr>
                <w:lang w:eastAsia="en-US"/>
              </w:rPr>
              <w:t>8.1.1</w:t>
            </w:r>
          </w:p>
        </w:tc>
        <w:tc>
          <w:tcPr>
            <w:tcW w:w="2309" w:type="pct"/>
            <w:tcBorders>
              <w:top w:val="single" w:sz="4" w:space="0" w:color="auto"/>
              <w:left w:val="single" w:sz="4" w:space="0" w:color="auto"/>
              <w:bottom w:val="single" w:sz="4" w:space="0" w:color="auto"/>
              <w:right w:val="single" w:sz="4" w:space="0" w:color="auto"/>
            </w:tcBorders>
            <w:noWrap/>
            <w:vAlign w:val="center"/>
          </w:tcPr>
          <w:p w14:paraId="47271CF6" w14:textId="77777777" w:rsidR="00A00759" w:rsidRPr="003E0EBC" w:rsidRDefault="00A00759" w:rsidP="00A00759">
            <w:pPr>
              <w:rPr>
                <w:lang w:eastAsia="en-US"/>
              </w:rPr>
            </w:pPr>
            <w:r w:rsidRPr="003E0EBC">
              <w:rPr>
                <w:lang w:eastAsia="en-US"/>
              </w:rPr>
              <w:t>объем крупногабаритных отходов</w:t>
            </w:r>
          </w:p>
        </w:tc>
        <w:tc>
          <w:tcPr>
            <w:tcW w:w="828" w:type="pct"/>
            <w:tcBorders>
              <w:top w:val="single" w:sz="4" w:space="0" w:color="auto"/>
              <w:left w:val="single" w:sz="4" w:space="0" w:color="auto"/>
              <w:bottom w:val="single" w:sz="4" w:space="0" w:color="auto"/>
              <w:right w:val="single" w:sz="4" w:space="0" w:color="auto"/>
            </w:tcBorders>
          </w:tcPr>
          <w:p w14:paraId="428EDFC2" w14:textId="19D6F5E9" w:rsidR="00A00759" w:rsidRPr="003E0EBC" w:rsidRDefault="00A00759" w:rsidP="00A00759">
            <w:pPr>
              <w:rPr>
                <w:lang w:eastAsia="en-US"/>
              </w:rPr>
            </w:pPr>
            <w:r w:rsidRPr="00223193">
              <w:rPr>
                <w:lang w:eastAsia="en-US"/>
              </w:rPr>
              <w:t>м</w:t>
            </w:r>
            <w:r w:rsidRPr="00223193">
              <w:rPr>
                <w:vertAlign w:val="superscript"/>
                <w:lang w:eastAsia="en-US"/>
              </w:rPr>
              <w:t>3</w:t>
            </w:r>
          </w:p>
        </w:tc>
        <w:tc>
          <w:tcPr>
            <w:tcW w:w="829" w:type="pct"/>
            <w:tcBorders>
              <w:top w:val="single" w:sz="4" w:space="0" w:color="auto"/>
              <w:left w:val="single" w:sz="4" w:space="0" w:color="auto"/>
              <w:bottom w:val="single" w:sz="4" w:space="0" w:color="auto"/>
              <w:right w:val="single" w:sz="4" w:space="0" w:color="auto"/>
            </w:tcBorders>
            <w:noWrap/>
          </w:tcPr>
          <w:p w14:paraId="7E2AFFDF" w14:textId="77777777" w:rsidR="00A00759" w:rsidRPr="00CE0BE5" w:rsidRDefault="00A00759" w:rsidP="00B1341F">
            <w:r w:rsidRPr="00CE0BE5">
              <w:t>85,46</w:t>
            </w:r>
          </w:p>
        </w:tc>
        <w:tc>
          <w:tcPr>
            <w:tcW w:w="686" w:type="pct"/>
            <w:tcBorders>
              <w:top w:val="single" w:sz="4" w:space="0" w:color="auto"/>
              <w:left w:val="single" w:sz="4" w:space="0" w:color="auto"/>
              <w:bottom w:val="single" w:sz="4" w:space="0" w:color="auto"/>
              <w:right w:val="single" w:sz="4" w:space="0" w:color="auto"/>
            </w:tcBorders>
            <w:noWrap/>
          </w:tcPr>
          <w:p w14:paraId="52A70B84" w14:textId="77777777" w:rsidR="00A00759" w:rsidRPr="00CE0BE5" w:rsidRDefault="00A00759" w:rsidP="00B1341F">
            <w:r w:rsidRPr="00CE0BE5">
              <w:t>133,27</w:t>
            </w:r>
          </w:p>
        </w:tc>
      </w:tr>
    </w:tbl>
    <w:p w14:paraId="71491816" w14:textId="2C10D24D" w:rsidR="00E975B8" w:rsidRPr="003E0EBC" w:rsidRDefault="00E975B8" w:rsidP="00EC7DE2">
      <w:pPr>
        <w:spacing w:before="120" w:after="120"/>
        <w:rPr>
          <w:color w:val="C00000"/>
          <w:sz w:val="28"/>
          <w:szCs w:val="28"/>
        </w:rPr>
      </w:pPr>
      <w:r w:rsidRPr="003E0EBC">
        <w:rPr>
          <w:sz w:val="28"/>
          <w:szCs w:val="28"/>
        </w:rPr>
        <w:t>гп. Токсово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4824"/>
        <w:gridCol w:w="1701"/>
        <w:gridCol w:w="1558"/>
        <w:gridCol w:w="1415"/>
      </w:tblGrid>
      <w:tr w:rsidR="006A1C63" w:rsidRPr="003E0EBC" w14:paraId="74E96CBC" w14:textId="77777777" w:rsidTr="003D4FAA">
        <w:trPr>
          <w:trHeight w:val="20"/>
        </w:trPr>
        <w:tc>
          <w:tcPr>
            <w:tcW w:w="342" w:type="pct"/>
            <w:tcBorders>
              <w:top w:val="single" w:sz="4" w:space="0" w:color="auto"/>
              <w:left w:val="single" w:sz="4" w:space="0" w:color="auto"/>
              <w:bottom w:val="single" w:sz="4" w:space="0" w:color="auto"/>
              <w:right w:val="single" w:sz="4" w:space="0" w:color="auto"/>
            </w:tcBorders>
            <w:vAlign w:val="center"/>
            <w:hideMark/>
          </w:tcPr>
          <w:p w14:paraId="43300670" w14:textId="77777777" w:rsidR="00E975B8" w:rsidRPr="003E0EBC" w:rsidRDefault="00E975B8" w:rsidP="00485B55">
            <w:pPr>
              <w:keepNext/>
              <w:keepLines/>
              <w:jc w:val="center"/>
              <w:rPr>
                <w:lang w:eastAsia="en-US"/>
              </w:rPr>
            </w:pPr>
            <w:r w:rsidRPr="003E0EBC">
              <w:rPr>
                <w:lang w:eastAsia="en-US"/>
              </w:rPr>
              <w:t>№ п/п</w:t>
            </w:r>
          </w:p>
        </w:tc>
        <w:tc>
          <w:tcPr>
            <w:tcW w:w="2366" w:type="pct"/>
            <w:tcBorders>
              <w:top w:val="single" w:sz="4" w:space="0" w:color="auto"/>
              <w:left w:val="single" w:sz="4" w:space="0" w:color="auto"/>
              <w:bottom w:val="single" w:sz="4" w:space="0" w:color="auto"/>
              <w:right w:val="single" w:sz="4" w:space="0" w:color="auto"/>
            </w:tcBorders>
            <w:vAlign w:val="center"/>
            <w:hideMark/>
          </w:tcPr>
          <w:p w14:paraId="2473DC11" w14:textId="77777777" w:rsidR="00E975B8" w:rsidRPr="003E0EBC" w:rsidRDefault="00E975B8" w:rsidP="00485B55">
            <w:pPr>
              <w:keepNext/>
              <w:keepLines/>
              <w:jc w:val="center"/>
              <w:rPr>
                <w:lang w:eastAsia="en-US"/>
              </w:rPr>
            </w:pPr>
            <w:r w:rsidRPr="003E0EBC">
              <w:rPr>
                <w:lang w:eastAsia="en-US"/>
              </w:rPr>
              <w:t>Наименование показателя</w:t>
            </w:r>
          </w:p>
        </w:tc>
        <w:tc>
          <w:tcPr>
            <w:tcW w:w="834" w:type="pct"/>
            <w:tcBorders>
              <w:top w:val="single" w:sz="4" w:space="0" w:color="auto"/>
              <w:left w:val="single" w:sz="4" w:space="0" w:color="auto"/>
              <w:bottom w:val="single" w:sz="4" w:space="0" w:color="auto"/>
              <w:right w:val="single" w:sz="4" w:space="0" w:color="auto"/>
            </w:tcBorders>
            <w:vAlign w:val="center"/>
            <w:hideMark/>
          </w:tcPr>
          <w:p w14:paraId="0BCE48CD" w14:textId="77777777" w:rsidR="00E975B8" w:rsidRPr="003E0EBC" w:rsidRDefault="00E975B8" w:rsidP="00485B55">
            <w:pPr>
              <w:keepNext/>
              <w:keepLines/>
              <w:jc w:val="center"/>
              <w:rPr>
                <w:lang w:eastAsia="en-US"/>
              </w:rPr>
            </w:pPr>
            <w:r w:rsidRPr="003E0EBC">
              <w:rPr>
                <w:lang w:eastAsia="en-US"/>
              </w:rPr>
              <w:t>Единица измерения</w:t>
            </w:r>
          </w:p>
        </w:tc>
        <w:tc>
          <w:tcPr>
            <w:tcW w:w="764" w:type="pct"/>
            <w:tcBorders>
              <w:top w:val="single" w:sz="4" w:space="0" w:color="auto"/>
              <w:left w:val="single" w:sz="4" w:space="0" w:color="auto"/>
              <w:bottom w:val="single" w:sz="4" w:space="0" w:color="auto"/>
              <w:right w:val="single" w:sz="4" w:space="0" w:color="auto"/>
            </w:tcBorders>
            <w:vAlign w:val="center"/>
          </w:tcPr>
          <w:p w14:paraId="03CBA509" w14:textId="0F26B303" w:rsidR="00E975B8" w:rsidRPr="00EC7DE2" w:rsidRDefault="003E0EBC" w:rsidP="00485B55">
            <w:pPr>
              <w:keepNext/>
              <w:keepLines/>
              <w:jc w:val="center"/>
              <w:rPr>
                <w:lang w:eastAsia="en-US"/>
              </w:rPr>
            </w:pPr>
            <w:r w:rsidRPr="00EC7DE2">
              <w:rPr>
                <w:lang w:eastAsia="en-US"/>
              </w:rPr>
              <w:t>2022 год</w:t>
            </w:r>
          </w:p>
        </w:tc>
        <w:tc>
          <w:tcPr>
            <w:tcW w:w="694" w:type="pct"/>
            <w:tcBorders>
              <w:top w:val="single" w:sz="4" w:space="0" w:color="auto"/>
              <w:left w:val="single" w:sz="4" w:space="0" w:color="auto"/>
              <w:bottom w:val="single" w:sz="4" w:space="0" w:color="auto"/>
              <w:right w:val="single" w:sz="4" w:space="0" w:color="auto"/>
            </w:tcBorders>
            <w:vAlign w:val="center"/>
          </w:tcPr>
          <w:p w14:paraId="36870577" w14:textId="08E15958" w:rsidR="00E975B8" w:rsidRPr="00B85DFD" w:rsidRDefault="003E0EBC" w:rsidP="0021574A">
            <w:pPr>
              <w:keepNext/>
              <w:keepLines/>
              <w:jc w:val="center"/>
              <w:rPr>
                <w:lang w:eastAsia="en-US"/>
              </w:rPr>
            </w:pPr>
            <w:r w:rsidRPr="00B85DFD">
              <w:rPr>
                <w:lang w:eastAsia="en-US"/>
              </w:rPr>
              <w:t>204</w:t>
            </w:r>
            <w:r w:rsidR="0021574A" w:rsidRPr="00B85DFD">
              <w:rPr>
                <w:lang w:eastAsia="en-US"/>
              </w:rPr>
              <w:t>3</w:t>
            </w:r>
            <w:r w:rsidRPr="00B85DFD">
              <w:rPr>
                <w:lang w:eastAsia="en-US"/>
              </w:rPr>
              <w:t xml:space="preserve"> год</w:t>
            </w:r>
          </w:p>
        </w:tc>
      </w:tr>
      <w:tr w:rsidR="003D4FAA" w:rsidRPr="003E0EBC" w14:paraId="3A5E5780" w14:textId="77777777" w:rsidTr="003D4FAA">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5BD77320" w14:textId="504FA1C4" w:rsidR="003D4FAA" w:rsidRPr="003E0EBC" w:rsidRDefault="003D4FAA" w:rsidP="00485B55">
            <w:pPr>
              <w:keepNext/>
              <w:keepLines/>
              <w:jc w:val="center"/>
              <w:rPr>
                <w:lang w:eastAsia="en-US"/>
              </w:rPr>
            </w:pPr>
            <w:r>
              <w:rPr>
                <w:lang w:eastAsia="en-US"/>
              </w:rPr>
              <w:t>1</w:t>
            </w:r>
          </w:p>
        </w:tc>
        <w:tc>
          <w:tcPr>
            <w:tcW w:w="2366" w:type="pct"/>
            <w:tcBorders>
              <w:top w:val="single" w:sz="4" w:space="0" w:color="auto"/>
              <w:left w:val="single" w:sz="4" w:space="0" w:color="auto"/>
              <w:bottom w:val="single" w:sz="4" w:space="0" w:color="auto"/>
              <w:right w:val="single" w:sz="4" w:space="0" w:color="auto"/>
            </w:tcBorders>
            <w:vAlign w:val="center"/>
          </w:tcPr>
          <w:p w14:paraId="7368698A" w14:textId="19FDB4FF" w:rsidR="003D4FAA" w:rsidRPr="003E0EBC" w:rsidRDefault="003D4FAA" w:rsidP="00485B55">
            <w:pPr>
              <w:keepNext/>
              <w:keepLines/>
              <w:jc w:val="center"/>
              <w:rPr>
                <w:lang w:eastAsia="en-US"/>
              </w:rPr>
            </w:pPr>
            <w:r>
              <w:rPr>
                <w:lang w:eastAsia="en-US"/>
              </w:rPr>
              <w:t>2</w:t>
            </w:r>
          </w:p>
        </w:tc>
        <w:tc>
          <w:tcPr>
            <w:tcW w:w="834" w:type="pct"/>
            <w:tcBorders>
              <w:top w:val="single" w:sz="4" w:space="0" w:color="auto"/>
              <w:left w:val="single" w:sz="4" w:space="0" w:color="auto"/>
              <w:bottom w:val="single" w:sz="4" w:space="0" w:color="auto"/>
              <w:right w:val="single" w:sz="4" w:space="0" w:color="auto"/>
            </w:tcBorders>
            <w:vAlign w:val="center"/>
          </w:tcPr>
          <w:p w14:paraId="07A5C7F3" w14:textId="3515577B" w:rsidR="003D4FAA" w:rsidRPr="003E0EBC" w:rsidRDefault="003D4FAA" w:rsidP="00485B55">
            <w:pPr>
              <w:keepNext/>
              <w:keepLines/>
              <w:jc w:val="center"/>
              <w:rPr>
                <w:lang w:eastAsia="en-US"/>
              </w:rPr>
            </w:pPr>
            <w:r>
              <w:rPr>
                <w:lang w:eastAsia="en-US"/>
              </w:rPr>
              <w:t>3</w:t>
            </w:r>
          </w:p>
        </w:tc>
        <w:tc>
          <w:tcPr>
            <w:tcW w:w="764" w:type="pct"/>
            <w:tcBorders>
              <w:top w:val="single" w:sz="4" w:space="0" w:color="auto"/>
              <w:left w:val="single" w:sz="4" w:space="0" w:color="auto"/>
              <w:bottom w:val="single" w:sz="4" w:space="0" w:color="auto"/>
              <w:right w:val="single" w:sz="4" w:space="0" w:color="auto"/>
            </w:tcBorders>
            <w:vAlign w:val="center"/>
          </w:tcPr>
          <w:p w14:paraId="7DF46FA5" w14:textId="0EC9D00B" w:rsidR="003D4FAA" w:rsidRPr="00EC7DE2" w:rsidRDefault="003D4FAA" w:rsidP="00485B55">
            <w:pPr>
              <w:keepNext/>
              <w:keepLines/>
              <w:jc w:val="center"/>
              <w:rPr>
                <w:lang w:eastAsia="en-US"/>
              </w:rPr>
            </w:pPr>
            <w:r w:rsidRPr="00EC7DE2">
              <w:rPr>
                <w:lang w:eastAsia="en-US"/>
              </w:rPr>
              <w:t>4</w:t>
            </w:r>
          </w:p>
        </w:tc>
        <w:tc>
          <w:tcPr>
            <w:tcW w:w="694" w:type="pct"/>
            <w:tcBorders>
              <w:top w:val="single" w:sz="4" w:space="0" w:color="auto"/>
              <w:left w:val="single" w:sz="4" w:space="0" w:color="auto"/>
              <w:bottom w:val="single" w:sz="4" w:space="0" w:color="auto"/>
              <w:right w:val="single" w:sz="4" w:space="0" w:color="auto"/>
            </w:tcBorders>
            <w:vAlign w:val="center"/>
          </w:tcPr>
          <w:p w14:paraId="256BF9E4" w14:textId="6F3EFEF9" w:rsidR="003D4FAA" w:rsidRPr="00B85DFD" w:rsidRDefault="003D4FAA" w:rsidP="00485B55">
            <w:pPr>
              <w:keepNext/>
              <w:keepLines/>
              <w:jc w:val="center"/>
              <w:rPr>
                <w:lang w:eastAsia="en-US"/>
              </w:rPr>
            </w:pPr>
            <w:r w:rsidRPr="00B85DFD">
              <w:rPr>
                <w:lang w:eastAsia="en-US"/>
              </w:rPr>
              <w:t>5</w:t>
            </w:r>
          </w:p>
        </w:tc>
      </w:tr>
      <w:tr w:rsidR="006A1C63" w:rsidRPr="003E0EBC" w14:paraId="1EB7F7A4" w14:textId="77777777" w:rsidTr="00421A10">
        <w:trPr>
          <w:trHeight w:val="271"/>
        </w:trPr>
        <w:tc>
          <w:tcPr>
            <w:tcW w:w="342" w:type="pct"/>
            <w:tcBorders>
              <w:top w:val="single" w:sz="4" w:space="0" w:color="auto"/>
              <w:left w:val="single" w:sz="4" w:space="0" w:color="auto"/>
              <w:bottom w:val="single" w:sz="4" w:space="0" w:color="auto"/>
              <w:right w:val="single" w:sz="4" w:space="0" w:color="auto"/>
            </w:tcBorders>
            <w:vAlign w:val="center"/>
          </w:tcPr>
          <w:p w14:paraId="39FD6594" w14:textId="240D6B62" w:rsidR="00E975B8" w:rsidRPr="003E0EBC" w:rsidRDefault="006315B4" w:rsidP="00485B55">
            <w:pPr>
              <w:jc w:val="center"/>
            </w:pPr>
            <w:r w:rsidRPr="003E0EBC">
              <w:t>1</w:t>
            </w:r>
          </w:p>
        </w:tc>
        <w:tc>
          <w:tcPr>
            <w:tcW w:w="4658" w:type="pct"/>
            <w:gridSpan w:val="4"/>
            <w:tcBorders>
              <w:top w:val="single" w:sz="4" w:space="0" w:color="auto"/>
              <w:left w:val="single" w:sz="4" w:space="0" w:color="auto"/>
              <w:bottom w:val="single" w:sz="4" w:space="0" w:color="auto"/>
              <w:right w:val="single" w:sz="4" w:space="0" w:color="auto"/>
            </w:tcBorders>
            <w:vAlign w:val="center"/>
            <w:hideMark/>
          </w:tcPr>
          <w:p w14:paraId="492EAD37" w14:textId="73D21B87" w:rsidR="00E975B8" w:rsidRPr="00EC7DE2" w:rsidRDefault="00E975B8" w:rsidP="00485B55">
            <w:pPr>
              <w:rPr>
                <w:lang w:eastAsia="en-US"/>
              </w:rPr>
            </w:pPr>
            <w:r w:rsidRPr="00EC7DE2">
              <w:rPr>
                <w:lang w:eastAsia="en-US"/>
              </w:rPr>
              <w:t>ТЕРРИТОРИЯ</w:t>
            </w:r>
            <w:r w:rsidR="008E0792" w:rsidRPr="00EC7DE2">
              <w:rPr>
                <w:rStyle w:val="ac"/>
                <w:lang w:eastAsia="en-US"/>
              </w:rPr>
              <w:footnoteReference w:id="13"/>
            </w:r>
          </w:p>
        </w:tc>
      </w:tr>
      <w:tr w:rsidR="00245AB4" w:rsidRPr="00CE0BE5" w14:paraId="54EE7ACF" w14:textId="77777777" w:rsidTr="00421A10">
        <w:trPr>
          <w:trHeight w:val="20"/>
        </w:trPr>
        <w:tc>
          <w:tcPr>
            <w:tcW w:w="342" w:type="pct"/>
            <w:vMerge w:val="restart"/>
            <w:tcBorders>
              <w:top w:val="single" w:sz="4" w:space="0" w:color="auto"/>
              <w:left w:val="single" w:sz="4" w:space="0" w:color="auto"/>
              <w:bottom w:val="single" w:sz="4" w:space="0" w:color="auto"/>
              <w:right w:val="single" w:sz="4" w:space="0" w:color="auto"/>
            </w:tcBorders>
            <w:vAlign w:val="center"/>
          </w:tcPr>
          <w:p w14:paraId="12A40E32" w14:textId="31DD5B7B" w:rsidR="00245AB4" w:rsidRPr="00CE0BE5" w:rsidRDefault="00245AB4" w:rsidP="00245AB4">
            <w:pPr>
              <w:jc w:val="center"/>
            </w:pPr>
            <w:bookmarkStart w:id="1116" w:name="_Toc107950931"/>
            <w:bookmarkStart w:id="1117" w:name="_Toc108087808"/>
            <w:bookmarkStart w:id="1118" w:name="_Toc108088810"/>
            <w:bookmarkStart w:id="1119" w:name="_Toc108089818"/>
            <w:bookmarkStart w:id="1120" w:name="_Toc108090139"/>
            <w:bookmarkEnd w:id="1116"/>
            <w:bookmarkEnd w:id="1117"/>
            <w:bookmarkEnd w:id="1118"/>
            <w:bookmarkEnd w:id="1119"/>
            <w:bookmarkEnd w:id="1120"/>
            <w:r w:rsidRPr="00CE0BE5">
              <w:t>1.1</w:t>
            </w:r>
          </w:p>
        </w:tc>
        <w:tc>
          <w:tcPr>
            <w:tcW w:w="2366" w:type="pct"/>
            <w:vMerge w:val="restart"/>
            <w:tcBorders>
              <w:top w:val="single" w:sz="4" w:space="0" w:color="auto"/>
              <w:left w:val="single" w:sz="4" w:space="0" w:color="auto"/>
              <w:bottom w:val="single" w:sz="4" w:space="0" w:color="auto"/>
              <w:right w:val="single" w:sz="4" w:space="0" w:color="auto"/>
            </w:tcBorders>
            <w:vAlign w:val="center"/>
            <w:hideMark/>
          </w:tcPr>
          <w:p w14:paraId="3AC14FCF" w14:textId="563C7A51" w:rsidR="00245AB4" w:rsidRPr="00CE0BE5" w:rsidRDefault="00245AB4" w:rsidP="00245AB4">
            <w:pPr>
              <w:rPr>
                <w:lang w:eastAsia="en-US"/>
              </w:rPr>
            </w:pPr>
            <w:r w:rsidRPr="00CE0BE5">
              <w:t xml:space="preserve">Общая площадь земель в границах гп. Токсово </w:t>
            </w:r>
          </w:p>
        </w:tc>
        <w:tc>
          <w:tcPr>
            <w:tcW w:w="834" w:type="pct"/>
            <w:tcBorders>
              <w:top w:val="single" w:sz="4" w:space="0" w:color="auto"/>
              <w:left w:val="single" w:sz="4" w:space="0" w:color="auto"/>
              <w:bottom w:val="single" w:sz="4" w:space="0" w:color="auto"/>
              <w:right w:val="single" w:sz="4" w:space="0" w:color="auto"/>
            </w:tcBorders>
            <w:hideMark/>
          </w:tcPr>
          <w:p w14:paraId="251F8228" w14:textId="089419B9" w:rsidR="00245AB4" w:rsidRPr="00CE0BE5" w:rsidRDefault="00245AB4" w:rsidP="00245AB4">
            <w:pPr>
              <w:rPr>
                <w:lang w:eastAsia="en-US"/>
              </w:rPr>
            </w:pPr>
            <w:r w:rsidRPr="00CE0BE5">
              <w:t>га</w:t>
            </w:r>
          </w:p>
        </w:tc>
        <w:tc>
          <w:tcPr>
            <w:tcW w:w="764" w:type="pct"/>
            <w:tcBorders>
              <w:top w:val="single" w:sz="4" w:space="0" w:color="auto"/>
              <w:left w:val="single" w:sz="4" w:space="0" w:color="auto"/>
              <w:bottom w:val="single" w:sz="4" w:space="0" w:color="auto"/>
              <w:right w:val="single" w:sz="4" w:space="0" w:color="auto"/>
            </w:tcBorders>
            <w:vAlign w:val="center"/>
          </w:tcPr>
          <w:p w14:paraId="44D0F6B9" w14:textId="79467536" w:rsidR="00245AB4" w:rsidRPr="00EC7DE2" w:rsidRDefault="00245AB4" w:rsidP="00245AB4">
            <w:r w:rsidRPr="00EC7DE2">
              <w:t>1717,45</w:t>
            </w:r>
          </w:p>
        </w:tc>
        <w:tc>
          <w:tcPr>
            <w:tcW w:w="694" w:type="pct"/>
            <w:tcBorders>
              <w:top w:val="single" w:sz="4" w:space="0" w:color="auto"/>
              <w:left w:val="single" w:sz="4" w:space="0" w:color="auto"/>
              <w:bottom w:val="single" w:sz="4" w:space="0" w:color="auto"/>
              <w:right w:val="single" w:sz="4" w:space="0" w:color="auto"/>
            </w:tcBorders>
            <w:vAlign w:val="center"/>
          </w:tcPr>
          <w:p w14:paraId="1F95E7E8" w14:textId="4E065421" w:rsidR="00245AB4" w:rsidRPr="00CE0BE5" w:rsidRDefault="00245AB4" w:rsidP="00245AB4">
            <w:r w:rsidRPr="00CE0BE5">
              <w:t>1717,45</w:t>
            </w:r>
          </w:p>
        </w:tc>
      </w:tr>
      <w:tr w:rsidR="00AE524B" w:rsidRPr="00CE0BE5" w14:paraId="63273EC5" w14:textId="77777777" w:rsidTr="00421A10">
        <w:trPr>
          <w:trHeight w:val="20"/>
        </w:trPr>
        <w:tc>
          <w:tcPr>
            <w:tcW w:w="342" w:type="pct"/>
            <w:vMerge/>
            <w:tcBorders>
              <w:top w:val="single" w:sz="4" w:space="0" w:color="auto"/>
              <w:left w:val="single" w:sz="4" w:space="0" w:color="auto"/>
              <w:bottom w:val="single" w:sz="4" w:space="0" w:color="auto"/>
              <w:right w:val="single" w:sz="4" w:space="0" w:color="auto"/>
            </w:tcBorders>
            <w:vAlign w:val="center"/>
          </w:tcPr>
          <w:p w14:paraId="5BEA34A2" w14:textId="77777777" w:rsidR="00AE524B" w:rsidRPr="00CE0BE5" w:rsidRDefault="00AE524B" w:rsidP="00485B55">
            <w:pPr>
              <w:jc w:val="center"/>
            </w:pPr>
            <w:bookmarkStart w:id="1121" w:name="_Toc107950932"/>
            <w:bookmarkStart w:id="1122" w:name="_Toc108087809"/>
            <w:bookmarkStart w:id="1123" w:name="_Toc108088811"/>
            <w:bookmarkStart w:id="1124" w:name="_Toc108089819"/>
            <w:bookmarkStart w:id="1125" w:name="_Toc108090140"/>
            <w:bookmarkEnd w:id="1121"/>
            <w:bookmarkEnd w:id="1122"/>
            <w:bookmarkEnd w:id="1123"/>
            <w:bookmarkEnd w:id="1124"/>
            <w:bookmarkEnd w:id="1125"/>
          </w:p>
        </w:tc>
        <w:tc>
          <w:tcPr>
            <w:tcW w:w="2366" w:type="pct"/>
            <w:vMerge/>
            <w:tcBorders>
              <w:top w:val="single" w:sz="4" w:space="0" w:color="auto"/>
              <w:left w:val="single" w:sz="4" w:space="0" w:color="auto"/>
              <w:bottom w:val="single" w:sz="4" w:space="0" w:color="auto"/>
              <w:right w:val="single" w:sz="4" w:space="0" w:color="auto"/>
            </w:tcBorders>
            <w:vAlign w:val="center"/>
            <w:hideMark/>
          </w:tcPr>
          <w:p w14:paraId="42F21819" w14:textId="77777777" w:rsidR="00AE524B" w:rsidRPr="00CE0BE5" w:rsidRDefault="00AE524B" w:rsidP="00485B55">
            <w:pPr>
              <w:rPr>
                <w:highlight w:val="yellow"/>
                <w:lang w:eastAsia="en-US"/>
              </w:rPr>
            </w:pPr>
          </w:p>
        </w:tc>
        <w:tc>
          <w:tcPr>
            <w:tcW w:w="834" w:type="pct"/>
            <w:tcBorders>
              <w:top w:val="single" w:sz="4" w:space="0" w:color="auto"/>
              <w:left w:val="single" w:sz="4" w:space="0" w:color="auto"/>
              <w:bottom w:val="single" w:sz="4" w:space="0" w:color="auto"/>
              <w:right w:val="single" w:sz="4" w:space="0" w:color="auto"/>
            </w:tcBorders>
            <w:hideMark/>
          </w:tcPr>
          <w:p w14:paraId="5C934A7A" w14:textId="6BFB6470" w:rsidR="00AE524B" w:rsidRPr="00CE0BE5" w:rsidRDefault="00AE524B" w:rsidP="00D73AA0">
            <w:pPr>
              <w:rPr>
                <w:highlight w:val="yellow"/>
                <w:lang w:eastAsia="en-US"/>
              </w:rPr>
            </w:pPr>
            <w:r w:rsidRPr="00CE0BE5">
              <w:t>%</w:t>
            </w:r>
          </w:p>
        </w:tc>
        <w:tc>
          <w:tcPr>
            <w:tcW w:w="764" w:type="pct"/>
            <w:tcBorders>
              <w:top w:val="single" w:sz="4" w:space="0" w:color="auto"/>
              <w:left w:val="single" w:sz="4" w:space="0" w:color="auto"/>
              <w:bottom w:val="single" w:sz="4" w:space="0" w:color="auto"/>
              <w:right w:val="single" w:sz="4" w:space="0" w:color="auto"/>
            </w:tcBorders>
            <w:vAlign w:val="center"/>
          </w:tcPr>
          <w:p w14:paraId="199D0A88" w14:textId="5AF50A75" w:rsidR="00AE524B" w:rsidRPr="00EC7DE2" w:rsidRDefault="00AE524B" w:rsidP="00D73AA0">
            <w:pPr>
              <w:rPr>
                <w:lang w:eastAsia="en-US"/>
              </w:rPr>
            </w:pPr>
            <w:r w:rsidRPr="00EC7DE2">
              <w:rPr>
                <w:iCs/>
              </w:rPr>
              <w:t>100</w:t>
            </w:r>
          </w:p>
        </w:tc>
        <w:tc>
          <w:tcPr>
            <w:tcW w:w="694" w:type="pct"/>
            <w:tcBorders>
              <w:top w:val="single" w:sz="4" w:space="0" w:color="auto"/>
              <w:left w:val="single" w:sz="4" w:space="0" w:color="auto"/>
              <w:bottom w:val="single" w:sz="4" w:space="0" w:color="auto"/>
              <w:right w:val="single" w:sz="4" w:space="0" w:color="auto"/>
            </w:tcBorders>
            <w:vAlign w:val="center"/>
          </w:tcPr>
          <w:p w14:paraId="38A9BF93" w14:textId="424540D2" w:rsidR="00AE524B" w:rsidRPr="00CE0BE5" w:rsidRDefault="00AE524B" w:rsidP="00D73AA0">
            <w:pPr>
              <w:rPr>
                <w:lang w:eastAsia="en-US"/>
              </w:rPr>
            </w:pPr>
            <w:r w:rsidRPr="00CE0BE5">
              <w:rPr>
                <w:iCs/>
              </w:rPr>
              <w:t>100</w:t>
            </w:r>
          </w:p>
        </w:tc>
      </w:tr>
      <w:tr w:rsidR="006A1C63" w:rsidRPr="003E0EBC" w14:paraId="4BE8EF53" w14:textId="77777777" w:rsidTr="00421A10">
        <w:trPr>
          <w:trHeight w:val="77"/>
        </w:trPr>
        <w:tc>
          <w:tcPr>
            <w:tcW w:w="342" w:type="pct"/>
            <w:tcBorders>
              <w:top w:val="single" w:sz="4" w:space="0" w:color="auto"/>
              <w:left w:val="single" w:sz="4" w:space="0" w:color="auto"/>
              <w:right w:val="single" w:sz="4" w:space="0" w:color="auto"/>
            </w:tcBorders>
            <w:vAlign w:val="center"/>
          </w:tcPr>
          <w:p w14:paraId="552EB39E" w14:textId="140B3F19" w:rsidR="00E975B8" w:rsidRPr="003E0EBC" w:rsidRDefault="006315B4" w:rsidP="00485B55">
            <w:pPr>
              <w:jc w:val="center"/>
            </w:pPr>
            <w:bookmarkStart w:id="1126" w:name="_Toc107950933"/>
            <w:bookmarkEnd w:id="1126"/>
            <w:r w:rsidRPr="003E0EBC">
              <w:t>2</w:t>
            </w:r>
          </w:p>
        </w:tc>
        <w:tc>
          <w:tcPr>
            <w:tcW w:w="4658" w:type="pct"/>
            <w:gridSpan w:val="4"/>
            <w:tcBorders>
              <w:top w:val="single" w:sz="4" w:space="0" w:color="auto"/>
              <w:left w:val="single" w:sz="4" w:space="0" w:color="auto"/>
              <w:right w:val="single" w:sz="4" w:space="0" w:color="auto"/>
            </w:tcBorders>
            <w:vAlign w:val="center"/>
          </w:tcPr>
          <w:p w14:paraId="7BAD8C36" w14:textId="77777777" w:rsidR="00E975B8" w:rsidRPr="00EC7DE2" w:rsidRDefault="00E975B8" w:rsidP="00D73AA0">
            <w:pPr>
              <w:rPr>
                <w:lang w:eastAsia="en-US"/>
              </w:rPr>
            </w:pPr>
            <w:r w:rsidRPr="00EC7DE2">
              <w:rPr>
                <w:lang w:eastAsia="en-US"/>
              </w:rPr>
              <w:t xml:space="preserve">ФУНКЦИОНАЛЬНЫЕ ЗОНЫ </w:t>
            </w:r>
          </w:p>
        </w:tc>
      </w:tr>
      <w:tr w:rsidR="00421A10" w:rsidRPr="00605C89" w14:paraId="4F50B164"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423218CC" w14:textId="0E806B84" w:rsidR="00421A10" w:rsidRPr="00605C89" w:rsidRDefault="00421A10" w:rsidP="00421A10">
            <w:pPr>
              <w:jc w:val="center"/>
            </w:pPr>
            <w:bookmarkStart w:id="1127" w:name="_Toc107950939"/>
            <w:bookmarkStart w:id="1128" w:name="_Toc108087810"/>
            <w:bookmarkStart w:id="1129" w:name="_Toc108088812"/>
            <w:bookmarkStart w:id="1130" w:name="_Toc108089820"/>
            <w:bookmarkStart w:id="1131" w:name="_Toc108090141"/>
            <w:bookmarkEnd w:id="1127"/>
            <w:bookmarkEnd w:id="1128"/>
            <w:bookmarkEnd w:id="1129"/>
            <w:bookmarkEnd w:id="1130"/>
            <w:bookmarkEnd w:id="1131"/>
            <w:r w:rsidRPr="00605C89">
              <w:t>2.1</w:t>
            </w:r>
          </w:p>
        </w:tc>
        <w:tc>
          <w:tcPr>
            <w:tcW w:w="2366" w:type="pct"/>
            <w:vMerge w:val="restart"/>
            <w:tcBorders>
              <w:top w:val="single" w:sz="4" w:space="0" w:color="auto"/>
              <w:left w:val="single" w:sz="4" w:space="0" w:color="auto"/>
              <w:right w:val="single" w:sz="4" w:space="0" w:color="auto"/>
            </w:tcBorders>
            <w:vAlign w:val="center"/>
          </w:tcPr>
          <w:p w14:paraId="16EE1531" w14:textId="22B28821" w:rsidR="00421A10" w:rsidRPr="00605C89" w:rsidRDefault="00421A10" w:rsidP="00421A10">
            <w:pPr>
              <w:rPr>
                <w:lang w:eastAsia="en-US"/>
              </w:rPr>
            </w:pPr>
            <w:r w:rsidRPr="00605C89">
              <w:rPr>
                <w:rFonts w:eastAsia="Calibri"/>
              </w:rPr>
              <w:t>Жилая зона, в том числе:</w:t>
            </w:r>
          </w:p>
        </w:tc>
        <w:tc>
          <w:tcPr>
            <w:tcW w:w="834" w:type="pct"/>
            <w:tcBorders>
              <w:top w:val="single" w:sz="4" w:space="0" w:color="auto"/>
              <w:left w:val="single" w:sz="4" w:space="0" w:color="auto"/>
              <w:bottom w:val="single" w:sz="4" w:space="0" w:color="auto"/>
              <w:right w:val="single" w:sz="4" w:space="0" w:color="auto"/>
            </w:tcBorders>
          </w:tcPr>
          <w:p w14:paraId="46AFAC6D" w14:textId="361D194E"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tcPr>
          <w:p w14:paraId="5C76B134" w14:textId="22399E3D" w:rsidR="00421A10" w:rsidRPr="00EC7DE2" w:rsidRDefault="00421A10" w:rsidP="00D73AA0">
            <w:pPr>
              <w:rPr>
                <w:lang w:eastAsia="en-US"/>
              </w:rPr>
            </w:pPr>
            <w:r w:rsidRPr="00EC7DE2">
              <w:rPr>
                <w:lang w:eastAsia="en-US"/>
              </w:rPr>
              <w:t>506,63</w:t>
            </w:r>
          </w:p>
        </w:tc>
        <w:tc>
          <w:tcPr>
            <w:tcW w:w="694" w:type="pct"/>
            <w:tcBorders>
              <w:top w:val="single" w:sz="4" w:space="0" w:color="auto"/>
              <w:left w:val="single" w:sz="4" w:space="0" w:color="auto"/>
              <w:bottom w:val="single" w:sz="4" w:space="0" w:color="auto"/>
              <w:right w:val="single" w:sz="4" w:space="0" w:color="auto"/>
            </w:tcBorders>
          </w:tcPr>
          <w:p w14:paraId="50790F67" w14:textId="71FBBC0D" w:rsidR="00421A10" w:rsidRPr="00605C89" w:rsidRDefault="00B85DFD" w:rsidP="00D73AA0">
            <w:pPr>
              <w:rPr>
                <w:lang w:eastAsia="en-US"/>
              </w:rPr>
            </w:pPr>
            <w:r w:rsidRPr="00605C89">
              <w:rPr>
                <w:lang w:eastAsia="en-US"/>
              </w:rPr>
              <w:t>568,64</w:t>
            </w:r>
          </w:p>
        </w:tc>
      </w:tr>
      <w:tr w:rsidR="00421A10" w:rsidRPr="00605C89" w14:paraId="34EC00A9"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65B23466" w14:textId="77777777" w:rsidR="00421A10" w:rsidRPr="00605C89" w:rsidRDefault="00421A10" w:rsidP="00421A10">
            <w:pPr>
              <w:jc w:val="center"/>
            </w:pPr>
          </w:p>
        </w:tc>
        <w:tc>
          <w:tcPr>
            <w:tcW w:w="2366" w:type="pct"/>
            <w:vMerge/>
            <w:tcBorders>
              <w:left w:val="single" w:sz="4" w:space="0" w:color="auto"/>
              <w:bottom w:val="single" w:sz="4" w:space="0" w:color="auto"/>
              <w:right w:val="single" w:sz="4" w:space="0" w:color="auto"/>
            </w:tcBorders>
            <w:vAlign w:val="center"/>
          </w:tcPr>
          <w:p w14:paraId="00911C8D"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5A010B7D" w14:textId="4D71F6F6" w:rsidR="00421A10" w:rsidRPr="00605C89" w:rsidRDefault="00421A10" w:rsidP="00D73AA0">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tcPr>
          <w:p w14:paraId="75229213" w14:textId="7CA79373" w:rsidR="00421A10" w:rsidRPr="00EC7DE2" w:rsidRDefault="00421A10" w:rsidP="00D73AA0">
            <w:pPr>
              <w:rPr>
                <w:lang w:eastAsia="en-US"/>
              </w:rPr>
            </w:pPr>
            <w:r w:rsidRPr="00EC7DE2">
              <w:rPr>
                <w:lang w:eastAsia="en-US"/>
              </w:rPr>
              <w:t>29,50</w:t>
            </w:r>
          </w:p>
        </w:tc>
        <w:tc>
          <w:tcPr>
            <w:tcW w:w="694" w:type="pct"/>
            <w:tcBorders>
              <w:top w:val="single" w:sz="4" w:space="0" w:color="auto"/>
              <w:left w:val="single" w:sz="4" w:space="0" w:color="auto"/>
              <w:bottom w:val="single" w:sz="4" w:space="0" w:color="auto"/>
              <w:right w:val="single" w:sz="4" w:space="0" w:color="auto"/>
            </w:tcBorders>
          </w:tcPr>
          <w:p w14:paraId="4A4ADC23" w14:textId="616A43DE" w:rsidR="00421A10" w:rsidRPr="00605C89" w:rsidRDefault="00B85DFD" w:rsidP="00D73AA0">
            <w:pPr>
              <w:rPr>
                <w:lang w:eastAsia="en-US"/>
              </w:rPr>
            </w:pPr>
            <w:r w:rsidRPr="00605C89">
              <w:rPr>
                <w:lang w:eastAsia="en-US"/>
              </w:rPr>
              <w:t>33,11</w:t>
            </w:r>
          </w:p>
        </w:tc>
      </w:tr>
      <w:tr w:rsidR="00421A10" w:rsidRPr="00605C89" w14:paraId="2024B1F4"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5CE213FB" w14:textId="6FA95ABA" w:rsidR="00421A10" w:rsidRPr="00605C89" w:rsidRDefault="00421A10" w:rsidP="00421A10">
            <w:pPr>
              <w:jc w:val="center"/>
            </w:pPr>
            <w:r w:rsidRPr="00605C89">
              <w:t>2.1.1</w:t>
            </w:r>
          </w:p>
        </w:tc>
        <w:tc>
          <w:tcPr>
            <w:tcW w:w="2366" w:type="pct"/>
            <w:vMerge w:val="restart"/>
            <w:tcBorders>
              <w:top w:val="single" w:sz="4" w:space="0" w:color="auto"/>
              <w:left w:val="single" w:sz="4" w:space="0" w:color="auto"/>
              <w:right w:val="single" w:sz="4" w:space="0" w:color="auto"/>
            </w:tcBorders>
            <w:vAlign w:val="center"/>
          </w:tcPr>
          <w:p w14:paraId="6825740D" w14:textId="16A49B77" w:rsidR="00421A10" w:rsidRPr="00605C89" w:rsidRDefault="00421A10" w:rsidP="00421A10">
            <w:pPr>
              <w:rPr>
                <w:lang w:eastAsia="en-US"/>
              </w:rPr>
            </w:pPr>
            <w:r w:rsidRPr="00605C89">
              <w:t>зона застройки индивидуальными жилыми домами</w:t>
            </w:r>
          </w:p>
        </w:tc>
        <w:tc>
          <w:tcPr>
            <w:tcW w:w="834" w:type="pct"/>
            <w:tcBorders>
              <w:top w:val="single" w:sz="4" w:space="0" w:color="auto"/>
              <w:left w:val="single" w:sz="4" w:space="0" w:color="auto"/>
              <w:bottom w:val="single" w:sz="4" w:space="0" w:color="auto"/>
              <w:right w:val="single" w:sz="4" w:space="0" w:color="auto"/>
            </w:tcBorders>
          </w:tcPr>
          <w:p w14:paraId="7FE1F7D3" w14:textId="5FA6BB04"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1AED6971" w14:textId="77FC882D" w:rsidR="00421A10" w:rsidRPr="00EC7DE2" w:rsidRDefault="00CE0BE5" w:rsidP="00D73AA0">
            <w:pPr>
              <w:rPr>
                <w:lang w:eastAsia="en-US"/>
              </w:rPr>
            </w:pPr>
            <w:r w:rsidRPr="00EC7DE2">
              <w:rPr>
                <w:lang w:eastAsia="en-US"/>
              </w:rPr>
              <w:t>489,02</w:t>
            </w:r>
          </w:p>
        </w:tc>
        <w:tc>
          <w:tcPr>
            <w:tcW w:w="694" w:type="pct"/>
            <w:tcBorders>
              <w:top w:val="single" w:sz="4" w:space="0" w:color="auto"/>
              <w:left w:val="single" w:sz="4" w:space="0" w:color="auto"/>
              <w:bottom w:val="single" w:sz="4" w:space="0" w:color="auto"/>
              <w:right w:val="single" w:sz="4" w:space="0" w:color="auto"/>
            </w:tcBorders>
            <w:vAlign w:val="center"/>
          </w:tcPr>
          <w:p w14:paraId="20F2DD68" w14:textId="0C54CDA9" w:rsidR="00421A10" w:rsidRPr="00605C89" w:rsidRDefault="00B85DFD" w:rsidP="00D73AA0">
            <w:r w:rsidRPr="00605C89">
              <w:t>548,89</w:t>
            </w:r>
          </w:p>
        </w:tc>
      </w:tr>
      <w:tr w:rsidR="00421A10" w:rsidRPr="00605C89" w14:paraId="79CE7206" w14:textId="77777777" w:rsidTr="00421A10">
        <w:trPr>
          <w:trHeight w:val="80"/>
        </w:trPr>
        <w:tc>
          <w:tcPr>
            <w:tcW w:w="342" w:type="pct"/>
            <w:vMerge/>
            <w:tcBorders>
              <w:left w:val="single" w:sz="4" w:space="0" w:color="auto"/>
              <w:bottom w:val="single" w:sz="4" w:space="0" w:color="auto"/>
              <w:right w:val="single" w:sz="4" w:space="0" w:color="auto"/>
            </w:tcBorders>
            <w:vAlign w:val="center"/>
          </w:tcPr>
          <w:p w14:paraId="3ACBA8F2" w14:textId="77777777" w:rsidR="00421A10" w:rsidRPr="00605C89" w:rsidRDefault="00421A10" w:rsidP="00421A10">
            <w:pPr>
              <w:jc w:val="center"/>
            </w:pPr>
          </w:p>
        </w:tc>
        <w:tc>
          <w:tcPr>
            <w:tcW w:w="2366" w:type="pct"/>
            <w:vMerge/>
            <w:tcBorders>
              <w:left w:val="single" w:sz="4" w:space="0" w:color="auto"/>
              <w:bottom w:val="single" w:sz="4" w:space="0" w:color="auto"/>
              <w:right w:val="single" w:sz="4" w:space="0" w:color="auto"/>
            </w:tcBorders>
            <w:vAlign w:val="center"/>
          </w:tcPr>
          <w:p w14:paraId="321D1472"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20A62CA9" w14:textId="63AEB49D" w:rsidR="00421A10" w:rsidRPr="00605C89" w:rsidRDefault="00421A10" w:rsidP="00D73AA0">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220C21AB" w14:textId="19D32C46" w:rsidR="00421A10" w:rsidRPr="00EC7DE2" w:rsidRDefault="00421A10" w:rsidP="00D73AA0">
            <w:pPr>
              <w:rPr>
                <w:lang w:eastAsia="en-US"/>
              </w:rPr>
            </w:pPr>
            <w:r w:rsidRPr="00EC7DE2">
              <w:rPr>
                <w:lang w:eastAsia="en-US"/>
              </w:rPr>
              <w:t>28,47</w:t>
            </w:r>
          </w:p>
        </w:tc>
        <w:tc>
          <w:tcPr>
            <w:tcW w:w="694" w:type="pct"/>
            <w:tcBorders>
              <w:top w:val="single" w:sz="4" w:space="0" w:color="auto"/>
              <w:left w:val="single" w:sz="4" w:space="0" w:color="auto"/>
              <w:bottom w:val="single" w:sz="4" w:space="0" w:color="auto"/>
              <w:right w:val="single" w:sz="4" w:space="0" w:color="auto"/>
            </w:tcBorders>
            <w:vAlign w:val="center"/>
          </w:tcPr>
          <w:p w14:paraId="46746188" w14:textId="44BA934F" w:rsidR="00421A10" w:rsidRPr="00605C89" w:rsidRDefault="00B85DFD" w:rsidP="00D73AA0">
            <w:r w:rsidRPr="00605C89">
              <w:t>31,96</w:t>
            </w:r>
          </w:p>
        </w:tc>
      </w:tr>
      <w:tr w:rsidR="00421A10" w:rsidRPr="00605C89" w14:paraId="219DD13A"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7FF9454A" w14:textId="4F0A7F1D" w:rsidR="00421A10" w:rsidRPr="00605C89" w:rsidRDefault="00421A10" w:rsidP="00421A10">
            <w:pPr>
              <w:jc w:val="center"/>
            </w:pPr>
            <w:bookmarkStart w:id="1132" w:name="_Toc107950941"/>
            <w:bookmarkStart w:id="1133" w:name="_Toc108087812"/>
            <w:bookmarkStart w:id="1134" w:name="_Toc108088814"/>
            <w:bookmarkStart w:id="1135" w:name="_Toc108089822"/>
            <w:bookmarkStart w:id="1136" w:name="_Toc108090143"/>
            <w:bookmarkEnd w:id="1132"/>
            <w:bookmarkEnd w:id="1133"/>
            <w:bookmarkEnd w:id="1134"/>
            <w:bookmarkEnd w:id="1135"/>
            <w:bookmarkEnd w:id="1136"/>
            <w:r w:rsidRPr="00605C89">
              <w:t>2.1.2</w:t>
            </w:r>
          </w:p>
        </w:tc>
        <w:tc>
          <w:tcPr>
            <w:tcW w:w="2366" w:type="pct"/>
            <w:vMerge w:val="restart"/>
            <w:tcBorders>
              <w:top w:val="single" w:sz="4" w:space="0" w:color="auto"/>
              <w:left w:val="single" w:sz="4" w:space="0" w:color="auto"/>
              <w:right w:val="single" w:sz="4" w:space="0" w:color="auto"/>
            </w:tcBorders>
            <w:vAlign w:val="center"/>
          </w:tcPr>
          <w:p w14:paraId="18E4247E" w14:textId="4D1DDEEE" w:rsidR="00421A10" w:rsidRPr="00605C89" w:rsidRDefault="00421A10" w:rsidP="00421A10">
            <w:pPr>
              <w:rPr>
                <w:bCs/>
                <w:lang w:eastAsia="en-US"/>
              </w:rPr>
            </w:pPr>
            <w:r w:rsidRPr="00605C89">
              <w:rPr>
                <w:rFonts w:eastAsia="Tahoma"/>
              </w:rPr>
              <w:t>зона застройки малоэтажными жилыми домами (до 4 этажей, включая мансардный)</w:t>
            </w:r>
          </w:p>
        </w:tc>
        <w:tc>
          <w:tcPr>
            <w:tcW w:w="834" w:type="pct"/>
            <w:tcBorders>
              <w:top w:val="single" w:sz="4" w:space="0" w:color="auto"/>
              <w:left w:val="single" w:sz="4" w:space="0" w:color="auto"/>
              <w:bottom w:val="single" w:sz="4" w:space="0" w:color="auto"/>
              <w:right w:val="single" w:sz="4" w:space="0" w:color="auto"/>
            </w:tcBorders>
          </w:tcPr>
          <w:p w14:paraId="0358ABF3" w14:textId="0DFE3EFC"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7BC94943" w14:textId="21A74A76" w:rsidR="00421A10" w:rsidRPr="00EC7DE2" w:rsidRDefault="00421A10" w:rsidP="00D73AA0">
            <w:pPr>
              <w:rPr>
                <w:lang w:eastAsia="en-US"/>
              </w:rPr>
            </w:pPr>
            <w:r w:rsidRPr="00EC7DE2">
              <w:rPr>
                <w:lang w:eastAsia="en-US"/>
              </w:rPr>
              <w:t>7,99</w:t>
            </w:r>
          </w:p>
        </w:tc>
        <w:tc>
          <w:tcPr>
            <w:tcW w:w="694" w:type="pct"/>
            <w:tcBorders>
              <w:top w:val="single" w:sz="4" w:space="0" w:color="auto"/>
              <w:left w:val="single" w:sz="4" w:space="0" w:color="auto"/>
              <w:bottom w:val="single" w:sz="4" w:space="0" w:color="auto"/>
              <w:right w:val="single" w:sz="4" w:space="0" w:color="auto"/>
            </w:tcBorders>
            <w:vAlign w:val="center"/>
          </w:tcPr>
          <w:p w14:paraId="740C942F" w14:textId="6A6A9391" w:rsidR="00421A10" w:rsidRPr="00605C89" w:rsidRDefault="00B85DFD" w:rsidP="00D73AA0">
            <w:r w:rsidRPr="00605C89">
              <w:t>10,12</w:t>
            </w:r>
          </w:p>
        </w:tc>
      </w:tr>
      <w:tr w:rsidR="00421A10" w:rsidRPr="00605C89" w14:paraId="27512725"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3E70652D" w14:textId="77777777" w:rsidR="00421A10" w:rsidRPr="00605C89" w:rsidRDefault="00421A10" w:rsidP="00421A10">
            <w:pPr>
              <w:jc w:val="center"/>
            </w:pPr>
          </w:p>
        </w:tc>
        <w:tc>
          <w:tcPr>
            <w:tcW w:w="2366" w:type="pct"/>
            <w:vMerge/>
            <w:tcBorders>
              <w:left w:val="single" w:sz="4" w:space="0" w:color="auto"/>
              <w:bottom w:val="single" w:sz="4" w:space="0" w:color="auto"/>
              <w:right w:val="single" w:sz="4" w:space="0" w:color="auto"/>
            </w:tcBorders>
            <w:vAlign w:val="center"/>
          </w:tcPr>
          <w:p w14:paraId="78E657A5"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37BD4F26" w14:textId="34EDAF25" w:rsidR="00421A10" w:rsidRPr="00605C89" w:rsidRDefault="00421A10" w:rsidP="00D73AA0">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74924888" w14:textId="1F6ACA73" w:rsidR="00421A10" w:rsidRPr="00EC7DE2" w:rsidRDefault="00421A10" w:rsidP="00D73AA0">
            <w:pPr>
              <w:rPr>
                <w:lang w:eastAsia="en-US"/>
              </w:rPr>
            </w:pPr>
            <w:r w:rsidRPr="00EC7DE2">
              <w:rPr>
                <w:lang w:eastAsia="en-US"/>
              </w:rPr>
              <w:t>0,47</w:t>
            </w:r>
          </w:p>
        </w:tc>
        <w:tc>
          <w:tcPr>
            <w:tcW w:w="694" w:type="pct"/>
            <w:tcBorders>
              <w:top w:val="single" w:sz="4" w:space="0" w:color="auto"/>
              <w:left w:val="single" w:sz="4" w:space="0" w:color="auto"/>
              <w:bottom w:val="single" w:sz="4" w:space="0" w:color="auto"/>
              <w:right w:val="single" w:sz="4" w:space="0" w:color="auto"/>
            </w:tcBorders>
            <w:vAlign w:val="center"/>
          </w:tcPr>
          <w:p w14:paraId="2AF5808B" w14:textId="44B21A9C" w:rsidR="00421A10" w:rsidRPr="00605C89" w:rsidRDefault="00B85DFD" w:rsidP="00D73AA0">
            <w:pPr>
              <w:rPr>
                <w:lang w:eastAsia="en-US"/>
              </w:rPr>
            </w:pPr>
            <w:r w:rsidRPr="00605C89">
              <w:rPr>
                <w:lang w:eastAsia="en-US"/>
              </w:rPr>
              <w:t>0,59</w:t>
            </w:r>
          </w:p>
        </w:tc>
      </w:tr>
      <w:tr w:rsidR="00421A10" w:rsidRPr="00605C89" w14:paraId="6E98C705" w14:textId="77777777" w:rsidTr="00421A10">
        <w:trPr>
          <w:trHeight w:val="20"/>
        </w:trPr>
        <w:tc>
          <w:tcPr>
            <w:tcW w:w="342" w:type="pct"/>
            <w:vMerge w:val="restart"/>
            <w:tcBorders>
              <w:left w:val="single" w:sz="4" w:space="0" w:color="auto"/>
              <w:right w:val="single" w:sz="4" w:space="0" w:color="auto"/>
            </w:tcBorders>
            <w:vAlign w:val="center"/>
          </w:tcPr>
          <w:p w14:paraId="6F577754" w14:textId="60BB6AF4" w:rsidR="00421A10" w:rsidRPr="00605C89" w:rsidRDefault="00421A10" w:rsidP="00421A10">
            <w:pPr>
              <w:jc w:val="center"/>
            </w:pPr>
            <w:r w:rsidRPr="00605C89">
              <w:t>2.1.3</w:t>
            </w:r>
          </w:p>
        </w:tc>
        <w:tc>
          <w:tcPr>
            <w:tcW w:w="2366" w:type="pct"/>
            <w:vMerge w:val="restart"/>
            <w:tcBorders>
              <w:left w:val="single" w:sz="4" w:space="0" w:color="auto"/>
              <w:right w:val="single" w:sz="4" w:space="0" w:color="auto"/>
            </w:tcBorders>
            <w:vAlign w:val="center"/>
          </w:tcPr>
          <w:p w14:paraId="0989B6E6" w14:textId="05F69E7E" w:rsidR="00421A10" w:rsidRPr="00605C89" w:rsidRDefault="00421A10" w:rsidP="00421A10">
            <w:pPr>
              <w:rPr>
                <w:lang w:eastAsia="en-US"/>
              </w:rPr>
            </w:pPr>
            <w:r w:rsidRPr="00605C89">
              <w:rPr>
                <w:rFonts w:eastAsia="Tahoma"/>
              </w:rPr>
              <w:t>зона застройки среднеэтажными жилыми домами (от 5 до 8 этажей, включая мансардный)</w:t>
            </w:r>
          </w:p>
        </w:tc>
        <w:tc>
          <w:tcPr>
            <w:tcW w:w="834" w:type="pct"/>
            <w:tcBorders>
              <w:top w:val="single" w:sz="4" w:space="0" w:color="auto"/>
              <w:left w:val="single" w:sz="4" w:space="0" w:color="auto"/>
              <w:bottom w:val="single" w:sz="4" w:space="0" w:color="auto"/>
              <w:right w:val="single" w:sz="4" w:space="0" w:color="auto"/>
            </w:tcBorders>
          </w:tcPr>
          <w:p w14:paraId="033A3FE5" w14:textId="612AFF12"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6CB1D95A" w14:textId="64586BBA" w:rsidR="00421A10" w:rsidRPr="00EC7DE2" w:rsidRDefault="00421A10" w:rsidP="00D73AA0">
            <w:pPr>
              <w:rPr>
                <w:lang w:eastAsia="en-US"/>
              </w:rPr>
            </w:pPr>
            <w:r w:rsidRPr="00EC7DE2">
              <w:rPr>
                <w:lang w:eastAsia="en-US"/>
              </w:rPr>
              <w:t>9,63</w:t>
            </w:r>
          </w:p>
        </w:tc>
        <w:tc>
          <w:tcPr>
            <w:tcW w:w="694" w:type="pct"/>
            <w:tcBorders>
              <w:top w:val="single" w:sz="4" w:space="0" w:color="auto"/>
              <w:left w:val="single" w:sz="4" w:space="0" w:color="auto"/>
              <w:bottom w:val="single" w:sz="4" w:space="0" w:color="auto"/>
              <w:right w:val="single" w:sz="4" w:space="0" w:color="auto"/>
            </w:tcBorders>
            <w:vAlign w:val="center"/>
          </w:tcPr>
          <w:p w14:paraId="7DEC557E" w14:textId="2F29B316" w:rsidR="00421A10" w:rsidRPr="00605C89" w:rsidRDefault="00421A10" w:rsidP="00D73AA0">
            <w:pPr>
              <w:rPr>
                <w:lang w:eastAsia="en-US"/>
              </w:rPr>
            </w:pPr>
            <w:r w:rsidRPr="00605C89">
              <w:rPr>
                <w:lang w:eastAsia="en-US"/>
              </w:rPr>
              <w:t>9,63</w:t>
            </w:r>
          </w:p>
        </w:tc>
      </w:tr>
      <w:tr w:rsidR="00421A10" w:rsidRPr="00605C89" w14:paraId="63BF257A" w14:textId="77777777" w:rsidTr="00B1341F">
        <w:trPr>
          <w:trHeight w:val="20"/>
        </w:trPr>
        <w:tc>
          <w:tcPr>
            <w:tcW w:w="342" w:type="pct"/>
            <w:vMerge/>
            <w:tcBorders>
              <w:left w:val="single" w:sz="4" w:space="0" w:color="auto"/>
              <w:bottom w:val="single" w:sz="4" w:space="0" w:color="auto"/>
              <w:right w:val="single" w:sz="4" w:space="0" w:color="auto"/>
            </w:tcBorders>
            <w:vAlign w:val="center"/>
          </w:tcPr>
          <w:p w14:paraId="7617FB95" w14:textId="77777777" w:rsidR="00421A10" w:rsidRPr="00605C89" w:rsidRDefault="00421A10" w:rsidP="00421A10">
            <w:pPr>
              <w:jc w:val="center"/>
            </w:pPr>
          </w:p>
        </w:tc>
        <w:tc>
          <w:tcPr>
            <w:tcW w:w="2366" w:type="pct"/>
            <w:vMerge/>
            <w:tcBorders>
              <w:left w:val="single" w:sz="4" w:space="0" w:color="auto"/>
              <w:bottom w:val="single" w:sz="4" w:space="0" w:color="auto"/>
              <w:right w:val="single" w:sz="4" w:space="0" w:color="auto"/>
            </w:tcBorders>
            <w:vAlign w:val="center"/>
          </w:tcPr>
          <w:p w14:paraId="111B6B35"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63EC8F44" w14:textId="0E421E32" w:rsidR="00421A10" w:rsidRPr="00605C89" w:rsidRDefault="00421A10" w:rsidP="00B1341F">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tcPr>
          <w:p w14:paraId="05411AB1" w14:textId="6DC817C6" w:rsidR="00421A10" w:rsidRPr="00EC7DE2" w:rsidRDefault="00421A10" w:rsidP="00B1341F">
            <w:pPr>
              <w:rPr>
                <w:lang w:eastAsia="en-US"/>
              </w:rPr>
            </w:pPr>
            <w:r w:rsidRPr="00EC7DE2">
              <w:rPr>
                <w:lang w:eastAsia="en-US"/>
              </w:rPr>
              <w:t>0,56</w:t>
            </w:r>
          </w:p>
        </w:tc>
        <w:tc>
          <w:tcPr>
            <w:tcW w:w="694" w:type="pct"/>
            <w:tcBorders>
              <w:top w:val="single" w:sz="4" w:space="0" w:color="auto"/>
              <w:left w:val="single" w:sz="4" w:space="0" w:color="auto"/>
              <w:bottom w:val="single" w:sz="4" w:space="0" w:color="auto"/>
              <w:right w:val="single" w:sz="4" w:space="0" w:color="auto"/>
            </w:tcBorders>
          </w:tcPr>
          <w:p w14:paraId="2DA9BCDD" w14:textId="3044FD65" w:rsidR="00421A10" w:rsidRPr="00605C89" w:rsidRDefault="00421A10" w:rsidP="00B1341F">
            <w:pPr>
              <w:rPr>
                <w:lang w:eastAsia="en-US"/>
              </w:rPr>
            </w:pPr>
            <w:r w:rsidRPr="00605C89">
              <w:rPr>
                <w:lang w:eastAsia="en-US"/>
              </w:rPr>
              <w:t>0,56</w:t>
            </w:r>
          </w:p>
        </w:tc>
      </w:tr>
      <w:tr w:rsidR="00421A10" w:rsidRPr="00605C89" w14:paraId="2E83F139"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62CFB1EE" w14:textId="1102F04E" w:rsidR="00421A10" w:rsidRPr="00605C89" w:rsidRDefault="00421A10" w:rsidP="00421A10">
            <w:pPr>
              <w:jc w:val="center"/>
            </w:pPr>
            <w:bookmarkStart w:id="1137" w:name="_Toc107950945"/>
            <w:bookmarkStart w:id="1138" w:name="_Toc108087816"/>
            <w:bookmarkStart w:id="1139" w:name="_Toc108088818"/>
            <w:bookmarkStart w:id="1140" w:name="_Toc108089826"/>
            <w:bookmarkStart w:id="1141" w:name="_Toc108090147"/>
            <w:bookmarkEnd w:id="1137"/>
            <w:bookmarkEnd w:id="1138"/>
            <w:bookmarkEnd w:id="1139"/>
            <w:bookmarkEnd w:id="1140"/>
            <w:bookmarkEnd w:id="1141"/>
            <w:r w:rsidRPr="00605C89">
              <w:t>2.2</w:t>
            </w:r>
          </w:p>
        </w:tc>
        <w:tc>
          <w:tcPr>
            <w:tcW w:w="2366" w:type="pct"/>
            <w:vMerge w:val="restart"/>
            <w:tcBorders>
              <w:top w:val="single" w:sz="4" w:space="0" w:color="auto"/>
              <w:left w:val="single" w:sz="4" w:space="0" w:color="auto"/>
              <w:right w:val="single" w:sz="4" w:space="0" w:color="auto"/>
            </w:tcBorders>
            <w:vAlign w:val="center"/>
          </w:tcPr>
          <w:p w14:paraId="54E9DBCA" w14:textId="30A147DF" w:rsidR="00421A10" w:rsidRPr="00605C89" w:rsidRDefault="00421A10" w:rsidP="00421A10">
            <w:r w:rsidRPr="00605C89">
              <w:rPr>
                <w:rFonts w:eastAsia="Calibri"/>
                <w:bCs/>
              </w:rPr>
              <w:t>Общественно-деловая зона, в том числе:</w:t>
            </w:r>
          </w:p>
        </w:tc>
        <w:tc>
          <w:tcPr>
            <w:tcW w:w="834" w:type="pct"/>
            <w:tcBorders>
              <w:top w:val="single" w:sz="4" w:space="0" w:color="auto"/>
              <w:left w:val="single" w:sz="4" w:space="0" w:color="auto"/>
              <w:bottom w:val="single" w:sz="4" w:space="0" w:color="auto"/>
              <w:right w:val="single" w:sz="4" w:space="0" w:color="auto"/>
            </w:tcBorders>
          </w:tcPr>
          <w:p w14:paraId="2AA1B68A" w14:textId="364EF7F3"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18E4A407" w14:textId="0D2D1912" w:rsidR="00421A10" w:rsidRPr="00EC7DE2" w:rsidRDefault="00421A10" w:rsidP="00D73AA0">
            <w:pPr>
              <w:rPr>
                <w:lang w:eastAsia="en-US"/>
              </w:rPr>
            </w:pPr>
            <w:r w:rsidRPr="00EC7DE2">
              <w:rPr>
                <w:lang w:eastAsia="en-US"/>
              </w:rPr>
              <w:t>59,61</w:t>
            </w:r>
          </w:p>
        </w:tc>
        <w:tc>
          <w:tcPr>
            <w:tcW w:w="694" w:type="pct"/>
            <w:tcBorders>
              <w:top w:val="single" w:sz="4" w:space="0" w:color="auto"/>
              <w:left w:val="single" w:sz="4" w:space="0" w:color="auto"/>
              <w:bottom w:val="single" w:sz="4" w:space="0" w:color="auto"/>
              <w:right w:val="single" w:sz="4" w:space="0" w:color="auto"/>
            </w:tcBorders>
            <w:vAlign w:val="center"/>
          </w:tcPr>
          <w:p w14:paraId="1675567F" w14:textId="25FC67A8" w:rsidR="00421A10" w:rsidRPr="00605C89" w:rsidRDefault="00B85DFD" w:rsidP="00D73AA0">
            <w:pPr>
              <w:rPr>
                <w:lang w:eastAsia="en-US"/>
              </w:rPr>
            </w:pPr>
            <w:r w:rsidRPr="00605C89">
              <w:rPr>
                <w:lang w:eastAsia="en-US"/>
              </w:rPr>
              <w:t>70,76</w:t>
            </w:r>
          </w:p>
        </w:tc>
      </w:tr>
      <w:tr w:rsidR="00421A10" w:rsidRPr="00605C89" w14:paraId="6302F2C7" w14:textId="77777777" w:rsidTr="00421A10">
        <w:trPr>
          <w:trHeight w:val="77"/>
        </w:trPr>
        <w:tc>
          <w:tcPr>
            <w:tcW w:w="342" w:type="pct"/>
            <w:vMerge/>
            <w:tcBorders>
              <w:left w:val="single" w:sz="4" w:space="0" w:color="auto"/>
              <w:bottom w:val="single" w:sz="4" w:space="0" w:color="auto"/>
              <w:right w:val="single" w:sz="4" w:space="0" w:color="auto"/>
            </w:tcBorders>
            <w:vAlign w:val="center"/>
          </w:tcPr>
          <w:p w14:paraId="16C9DC32" w14:textId="77777777" w:rsidR="00421A10" w:rsidRPr="00605C89" w:rsidRDefault="00421A10" w:rsidP="00421A10">
            <w:pPr>
              <w:pStyle w:val="S20"/>
              <w:keepLines/>
              <w:numPr>
                <w:ilvl w:val="2"/>
                <w:numId w:val="0"/>
              </w:numPr>
              <w:spacing w:line="240" w:lineRule="auto"/>
              <w:jc w:val="center"/>
              <w:rPr>
                <w:b w:val="0"/>
              </w:rPr>
            </w:pPr>
          </w:p>
        </w:tc>
        <w:tc>
          <w:tcPr>
            <w:tcW w:w="2366" w:type="pct"/>
            <w:vMerge/>
            <w:tcBorders>
              <w:left w:val="single" w:sz="4" w:space="0" w:color="auto"/>
              <w:bottom w:val="single" w:sz="4" w:space="0" w:color="auto"/>
              <w:right w:val="single" w:sz="4" w:space="0" w:color="auto"/>
            </w:tcBorders>
            <w:vAlign w:val="center"/>
          </w:tcPr>
          <w:p w14:paraId="59111E63" w14:textId="77777777" w:rsidR="00421A10" w:rsidRPr="00605C89" w:rsidRDefault="00421A10" w:rsidP="00421A10">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00C7ACF6" w14:textId="56B0EA2D" w:rsidR="00421A10" w:rsidRPr="00605C89" w:rsidRDefault="00421A10" w:rsidP="00D73AA0">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0743098D" w14:textId="06F1543C" w:rsidR="00421A10" w:rsidRPr="00EC7DE2" w:rsidRDefault="00421A10" w:rsidP="00D73AA0">
            <w:pPr>
              <w:rPr>
                <w:lang w:eastAsia="en-US"/>
              </w:rPr>
            </w:pPr>
            <w:r w:rsidRPr="00EC7DE2">
              <w:rPr>
                <w:lang w:eastAsia="en-US"/>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1D211D5" w14:textId="442D593E" w:rsidR="00421A10" w:rsidRPr="00605C89" w:rsidRDefault="008745CE" w:rsidP="00D73AA0">
            <w:pPr>
              <w:rPr>
                <w:lang w:eastAsia="en-US"/>
              </w:rPr>
            </w:pPr>
            <w:r w:rsidRPr="00605C89">
              <w:rPr>
                <w:lang w:eastAsia="en-US"/>
              </w:rPr>
              <w:t>4,12</w:t>
            </w:r>
          </w:p>
        </w:tc>
      </w:tr>
      <w:tr w:rsidR="00421A10" w:rsidRPr="00605C89" w14:paraId="2DE60811" w14:textId="77777777" w:rsidTr="00421A10">
        <w:trPr>
          <w:trHeight w:val="20"/>
        </w:trPr>
        <w:tc>
          <w:tcPr>
            <w:tcW w:w="342" w:type="pct"/>
            <w:vMerge w:val="restart"/>
            <w:tcBorders>
              <w:left w:val="single" w:sz="4" w:space="0" w:color="auto"/>
              <w:right w:val="single" w:sz="4" w:space="0" w:color="auto"/>
            </w:tcBorders>
            <w:vAlign w:val="center"/>
          </w:tcPr>
          <w:p w14:paraId="324C201D" w14:textId="721035EC" w:rsidR="00421A10" w:rsidRPr="00605C89" w:rsidRDefault="00421A10" w:rsidP="00421A10">
            <w:pPr>
              <w:jc w:val="center"/>
              <w:rPr>
                <w:rFonts w:eastAsia="Calibri"/>
              </w:rPr>
            </w:pPr>
            <w:bookmarkStart w:id="1142" w:name="_Toc107950946"/>
            <w:bookmarkStart w:id="1143" w:name="_Toc108087817"/>
            <w:bookmarkStart w:id="1144" w:name="_Toc108088819"/>
            <w:bookmarkStart w:id="1145" w:name="_Toc108089827"/>
            <w:bookmarkStart w:id="1146" w:name="_Toc108090148"/>
            <w:bookmarkStart w:id="1147" w:name="_Toc107950948"/>
            <w:bookmarkStart w:id="1148" w:name="_Toc108087819"/>
            <w:bookmarkStart w:id="1149" w:name="_Toc108088821"/>
            <w:bookmarkStart w:id="1150" w:name="_Toc108089829"/>
            <w:bookmarkStart w:id="1151" w:name="_Toc108090150"/>
            <w:bookmarkEnd w:id="1142"/>
            <w:bookmarkEnd w:id="1143"/>
            <w:bookmarkEnd w:id="1144"/>
            <w:bookmarkEnd w:id="1145"/>
            <w:bookmarkEnd w:id="1146"/>
            <w:bookmarkEnd w:id="1147"/>
            <w:bookmarkEnd w:id="1148"/>
            <w:bookmarkEnd w:id="1149"/>
            <w:bookmarkEnd w:id="1150"/>
            <w:bookmarkEnd w:id="1151"/>
            <w:r w:rsidRPr="00605C89">
              <w:rPr>
                <w:rFonts w:eastAsia="Calibri"/>
              </w:rPr>
              <w:t>2.2.1</w:t>
            </w:r>
          </w:p>
        </w:tc>
        <w:tc>
          <w:tcPr>
            <w:tcW w:w="2366" w:type="pct"/>
            <w:vMerge w:val="restart"/>
            <w:tcBorders>
              <w:left w:val="single" w:sz="4" w:space="0" w:color="auto"/>
              <w:right w:val="single" w:sz="4" w:space="0" w:color="auto"/>
            </w:tcBorders>
            <w:vAlign w:val="center"/>
          </w:tcPr>
          <w:p w14:paraId="2D78CAA8" w14:textId="4262F3FF" w:rsidR="00421A10" w:rsidRPr="00605C89" w:rsidRDefault="00421A10" w:rsidP="00421A10">
            <w:pPr>
              <w:rPr>
                <w:color w:val="C00000"/>
                <w:lang w:eastAsia="en-US"/>
              </w:rPr>
            </w:pPr>
            <w:r w:rsidRPr="00605C89">
              <w:t>многофункциональная общественно-деловая зона</w:t>
            </w:r>
          </w:p>
        </w:tc>
        <w:tc>
          <w:tcPr>
            <w:tcW w:w="834" w:type="pct"/>
            <w:tcBorders>
              <w:top w:val="single" w:sz="4" w:space="0" w:color="auto"/>
              <w:left w:val="single" w:sz="4" w:space="0" w:color="auto"/>
              <w:bottom w:val="single" w:sz="4" w:space="0" w:color="auto"/>
              <w:right w:val="single" w:sz="4" w:space="0" w:color="auto"/>
            </w:tcBorders>
          </w:tcPr>
          <w:p w14:paraId="0E036BDF" w14:textId="69374B69" w:rsidR="00421A10" w:rsidRPr="00605C89" w:rsidRDefault="00421A10" w:rsidP="00D73AA0">
            <w:pPr>
              <w:rPr>
                <w:color w:val="C00000"/>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344DFF83" w14:textId="424CBFA0" w:rsidR="00421A10" w:rsidRPr="00EC7DE2" w:rsidRDefault="00421A10" w:rsidP="00D73AA0">
            <w:pPr>
              <w:rPr>
                <w:lang w:eastAsia="en-US"/>
              </w:rPr>
            </w:pPr>
            <w:r w:rsidRPr="00EC7DE2">
              <w:rPr>
                <w:lang w:eastAsia="en-US"/>
              </w:rPr>
              <w:t>16,49</w:t>
            </w:r>
          </w:p>
        </w:tc>
        <w:tc>
          <w:tcPr>
            <w:tcW w:w="694" w:type="pct"/>
            <w:tcBorders>
              <w:top w:val="single" w:sz="4" w:space="0" w:color="auto"/>
              <w:left w:val="single" w:sz="4" w:space="0" w:color="auto"/>
              <w:bottom w:val="single" w:sz="4" w:space="0" w:color="auto"/>
              <w:right w:val="single" w:sz="4" w:space="0" w:color="auto"/>
            </w:tcBorders>
            <w:vAlign w:val="center"/>
          </w:tcPr>
          <w:p w14:paraId="2F501297" w14:textId="15602B21" w:rsidR="00421A10" w:rsidRPr="00605C89" w:rsidRDefault="00421A10" w:rsidP="00D73AA0">
            <w:r w:rsidRPr="00605C89">
              <w:t>15,58</w:t>
            </w:r>
          </w:p>
        </w:tc>
      </w:tr>
      <w:tr w:rsidR="00421A10" w:rsidRPr="00605C89" w14:paraId="7CD2850E"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6CD04C84" w14:textId="77777777" w:rsidR="00421A10" w:rsidRPr="00605C89" w:rsidRDefault="00421A10" w:rsidP="00421A10">
            <w:pPr>
              <w:jc w:val="center"/>
              <w:rPr>
                <w:rFonts w:eastAsia="Calibri"/>
              </w:rPr>
            </w:pPr>
            <w:bookmarkStart w:id="1152" w:name="_Toc107950949"/>
            <w:bookmarkStart w:id="1153" w:name="_Toc108087820"/>
            <w:bookmarkStart w:id="1154" w:name="_Toc108088822"/>
            <w:bookmarkStart w:id="1155" w:name="_Toc108089830"/>
            <w:bookmarkStart w:id="1156" w:name="_Toc108090151"/>
            <w:bookmarkEnd w:id="1152"/>
            <w:bookmarkEnd w:id="1153"/>
            <w:bookmarkEnd w:id="1154"/>
            <w:bookmarkEnd w:id="1155"/>
            <w:bookmarkEnd w:id="1156"/>
          </w:p>
        </w:tc>
        <w:tc>
          <w:tcPr>
            <w:tcW w:w="2366" w:type="pct"/>
            <w:vMerge/>
            <w:tcBorders>
              <w:left w:val="single" w:sz="4" w:space="0" w:color="auto"/>
              <w:bottom w:val="single" w:sz="4" w:space="0" w:color="auto"/>
              <w:right w:val="single" w:sz="4" w:space="0" w:color="auto"/>
            </w:tcBorders>
            <w:vAlign w:val="center"/>
          </w:tcPr>
          <w:p w14:paraId="0E1443B7" w14:textId="77777777" w:rsidR="00421A10" w:rsidRPr="00605C89" w:rsidRDefault="00421A10" w:rsidP="00421A10">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3A767C5A" w14:textId="5F28D056" w:rsidR="00421A10" w:rsidRPr="00605C89" w:rsidRDefault="00421A10" w:rsidP="00D73AA0">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6E8D5D5D" w14:textId="256347D6" w:rsidR="00421A10" w:rsidRPr="00EC7DE2" w:rsidRDefault="00421A10" w:rsidP="00D73AA0">
            <w:pPr>
              <w:rPr>
                <w:lang w:eastAsia="en-US"/>
              </w:rPr>
            </w:pPr>
            <w:r w:rsidRPr="00EC7DE2">
              <w:rPr>
                <w:lang w:eastAsia="en-US"/>
              </w:rPr>
              <w:t>0,96</w:t>
            </w:r>
          </w:p>
        </w:tc>
        <w:tc>
          <w:tcPr>
            <w:tcW w:w="694" w:type="pct"/>
            <w:tcBorders>
              <w:top w:val="single" w:sz="4" w:space="0" w:color="auto"/>
              <w:left w:val="single" w:sz="4" w:space="0" w:color="auto"/>
              <w:bottom w:val="single" w:sz="4" w:space="0" w:color="auto"/>
              <w:right w:val="single" w:sz="4" w:space="0" w:color="auto"/>
            </w:tcBorders>
            <w:vAlign w:val="center"/>
          </w:tcPr>
          <w:p w14:paraId="40439C5D" w14:textId="6CC7B515" w:rsidR="00421A10" w:rsidRPr="00605C89" w:rsidRDefault="00421A10" w:rsidP="00D73AA0">
            <w:r w:rsidRPr="00605C89">
              <w:t>0,91</w:t>
            </w:r>
          </w:p>
        </w:tc>
      </w:tr>
      <w:tr w:rsidR="00421A10" w:rsidRPr="00605C89" w14:paraId="601D59B0"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33477228" w14:textId="36605D7E" w:rsidR="00421A10" w:rsidRPr="00605C89" w:rsidRDefault="00421A10" w:rsidP="00421A10">
            <w:pPr>
              <w:jc w:val="center"/>
              <w:rPr>
                <w:rFonts w:eastAsia="Calibri"/>
              </w:rPr>
            </w:pPr>
            <w:bookmarkStart w:id="1157" w:name="_Toc107950950"/>
            <w:bookmarkStart w:id="1158" w:name="_Toc108087821"/>
            <w:bookmarkStart w:id="1159" w:name="_Toc108088823"/>
            <w:bookmarkStart w:id="1160" w:name="_Toc108089831"/>
            <w:bookmarkStart w:id="1161" w:name="_Toc108090152"/>
            <w:bookmarkEnd w:id="1157"/>
            <w:bookmarkEnd w:id="1158"/>
            <w:bookmarkEnd w:id="1159"/>
            <w:bookmarkEnd w:id="1160"/>
            <w:bookmarkEnd w:id="1161"/>
            <w:r w:rsidRPr="00605C89">
              <w:rPr>
                <w:rFonts w:eastAsia="Calibri"/>
              </w:rPr>
              <w:t>2.2.2</w:t>
            </w:r>
          </w:p>
        </w:tc>
        <w:tc>
          <w:tcPr>
            <w:tcW w:w="2366" w:type="pct"/>
            <w:vMerge w:val="restart"/>
            <w:tcBorders>
              <w:top w:val="single" w:sz="4" w:space="0" w:color="auto"/>
              <w:left w:val="single" w:sz="4" w:space="0" w:color="auto"/>
              <w:right w:val="single" w:sz="4" w:space="0" w:color="auto"/>
            </w:tcBorders>
            <w:vAlign w:val="center"/>
          </w:tcPr>
          <w:p w14:paraId="4C77117F" w14:textId="2BA2DA4B" w:rsidR="00421A10" w:rsidRPr="00605C89" w:rsidRDefault="00421A10" w:rsidP="00421A10">
            <w:pPr>
              <w:rPr>
                <w:color w:val="C00000"/>
              </w:rPr>
            </w:pPr>
            <w:r w:rsidRPr="00605C89">
              <w:t>зона специализированной общественной застройки</w:t>
            </w:r>
          </w:p>
        </w:tc>
        <w:tc>
          <w:tcPr>
            <w:tcW w:w="834" w:type="pct"/>
            <w:tcBorders>
              <w:top w:val="single" w:sz="4" w:space="0" w:color="auto"/>
              <w:left w:val="single" w:sz="4" w:space="0" w:color="auto"/>
              <w:bottom w:val="single" w:sz="4" w:space="0" w:color="auto"/>
              <w:right w:val="single" w:sz="4" w:space="0" w:color="auto"/>
            </w:tcBorders>
          </w:tcPr>
          <w:p w14:paraId="0EE70457" w14:textId="219D3FCC" w:rsidR="00421A10" w:rsidRPr="00605C89" w:rsidRDefault="00421A10" w:rsidP="00D73AA0">
            <w:pPr>
              <w:rPr>
                <w:color w:val="C00000"/>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4F9E30DB" w14:textId="447AC663" w:rsidR="00421A10" w:rsidRPr="00EC7DE2" w:rsidRDefault="00421A10" w:rsidP="00D73AA0">
            <w:pPr>
              <w:rPr>
                <w:lang w:eastAsia="en-US"/>
              </w:rPr>
            </w:pPr>
            <w:r w:rsidRPr="00EC7DE2">
              <w:rPr>
                <w:lang w:eastAsia="en-US"/>
              </w:rPr>
              <w:t>43,12</w:t>
            </w:r>
          </w:p>
        </w:tc>
        <w:tc>
          <w:tcPr>
            <w:tcW w:w="694" w:type="pct"/>
            <w:tcBorders>
              <w:top w:val="single" w:sz="4" w:space="0" w:color="auto"/>
              <w:left w:val="single" w:sz="4" w:space="0" w:color="auto"/>
              <w:bottom w:val="single" w:sz="4" w:space="0" w:color="auto"/>
              <w:right w:val="single" w:sz="4" w:space="0" w:color="auto"/>
            </w:tcBorders>
            <w:vAlign w:val="center"/>
          </w:tcPr>
          <w:p w14:paraId="02C524B1" w14:textId="0CD0E3D3" w:rsidR="00421A10" w:rsidRPr="00605C89" w:rsidRDefault="00B85DFD" w:rsidP="00D73AA0">
            <w:pPr>
              <w:rPr>
                <w:lang w:eastAsia="en-US"/>
              </w:rPr>
            </w:pPr>
            <w:r w:rsidRPr="00605C89">
              <w:rPr>
                <w:lang w:eastAsia="en-US"/>
              </w:rPr>
              <w:t>46,41</w:t>
            </w:r>
          </w:p>
        </w:tc>
      </w:tr>
      <w:tr w:rsidR="00421A10" w:rsidRPr="00605C89" w14:paraId="3F09EF86" w14:textId="77777777" w:rsidTr="00421A10">
        <w:trPr>
          <w:trHeight w:val="85"/>
        </w:trPr>
        <w:tc>
          <w:tcPr>
            <w:tcW w:w="342" w:type="pct"/>
            <w:vMerge/>
            <w:tcBorders>
              <w:left w:val="single" w:sz="4" w:space="0" w:color="auto"/>
              <w:bottom w:val="single" w:sz="4" w:space="0" w:color="auto"/>
              <w:right w:val="single" w:sz="4" w:space="0" w:color="auto"/>
            </w:tcBorders>
            <w:vAlign w:val="center"/>
          </w:tcPr>
          <w:p w14:paraId="6106A867" w14:textId="77777777" w:rsidR="00421A10" w:rsidRPr="00605C89" w:rsidRDefault="00421A10" w:rsidP="00421A10">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577764BD" w14:textId="77777777" w:rsidR="00421A10" w:rsidRPr="00605C89" w:rsidRDefault="00421A10" w:rsidP="00421A10">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1A608107" w14:textId="0B83FFE4" w:rsidR="00421A10" w:rsidRPr="00605C89" w:rsidRDefault="00421A10" w:rsidP="00D73AA0">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03429F45" w14:textId="3396B033" w:rsidR="00421A10" w:rsidRPr="00EC7DE2" w:rsidRDefault="00421A10" w:rsidP="00D73AA0">
            <w:pPr>
              <w:rPr>
                <w:lang w:eastAsia="en-US"/>
              </w:rPr>
            </w:pPr>
            <w:r w:rsidRPr="00EC7DE2">
              <w:rPr>
                <w:lang w:eastAsia="en-US"/>
              </w:rPr>
              <w:t>2,51</w:t>
            </w:r>
          </w:p>
        </w:tc>
        <w:tc>
          <w:tcPr>
            <w:tcW w:w="694" w:type="pct"/>
            <w:tcBorders>
              <w:top w:val="single" w:sz="4" w:space="0" w:color="auto"/>
              <w:left w:val="single" w:sz="4" w:space="0" w:color="auto"/>
              <w:bottom w:val="single" w:sz="4" w:space="0" w:color="auto"/>
              <w:right w:val="single" w:sz="4" w:space="0" w:color="auto"/>
            </w:tcBorders>
            <w:vAlign w:val="center"/>
          </w:tcPr>
          <w:p w14:paraId="2DE4D69C" w14:textId="1AC57060" w:rsidR="00421A10" w:rsidRPr="00605C89" w:rsidRDefault="008745CE" w:rsidP="00D73AA0">
            <w:pPr>
              <w:rPr>
                <w:lang w:eastAsia="en-US"/>
              </w:rPr>
            </w:pPr>
            <w:r w:rsidRPr="00605C89">
              <w:rPr>
                <w:lang w:eastAsia="en-US"/>
              </w:rPr>
              <w:t>2,70</w:t>
            </w:r>
          </w:p>
        </w:tc>
      </w:tr>
      <w:tr w:rsidR="00421A10" w:rsidRPr="00605C89" w14:paraId="7CF450AB"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7B36B1C8" w14:textId="57C7C3EF" w:rsidR="00421A10" w:rsidRPr="00605C89" w:rsidRDefault="00421A10" w:rsidP="00421A10">
            <w:pPr>
              <w:jc w:val="center"/>
              <w:rPr>
                <w:rFonts w:eastAsia="Calibri"/>
              </w:rPr>
            </w:pPr>
            <w:bookmarkStart w:id="1162" w:name="_Toc107950951"/>
            <w:bookmarkStart w:id="1163" w:name="_Toc108087822"/>
            <w:bookmarkStart w:id="1164" w:name="_Toc108088824"/>
            <w:bookmarkStart w:id="1165" w:name="_Toc108089832"/>
            <w:bookmarkStart w:id="1166" w:name="_Toc108090153"/>
            <w:bookmarkEnd w:id="1162"/>
            <w:bookmarkEnd w:id="1163"/>
            <w:bookmarkEnd w:id="1164"/>
            <w:bookmarkEnd w:id="1165"/>
            <w:bookmarkEnd w:id="1166"/>
            <w:r w:rsidRPr="00605C89">
              <w:rPr>
                <w:rFonts w:eastAsia="Calibri"/>
              </w:rPr>
              <w:t>2.3</w:t>
            </w:r>
          </w:p>
        </w:tc>
        <w:tc>
          <w:tcPr>
            <w:tcW w:w="2366" w:type="pct"/>
            <w:vMerge w:val="restart"/>
            <w:tcBorders>
              <w:top w:val="single" w:sz="4" w:space="0" w:color="auto"/>
              <w:left w:val="single" w:sz="4" w:space="0" w:color="auto"/>
              <w:right w:val="single" w:sz="4" w:space="0" w:color="auto"/>
            </w:tcBorders>
            <w:vAlign w:val="center"/>
          </w:tcPr>
          <w:p w14:paraId="7C4F3825" w14:textId="21F1F83E" w:rsidR="00421A10" w:rsidRPr="00605C89" w:rsidRDefault="00421A10" w:rsidP="00421A10">
            <w:pPr>
              <w:rPr>
                <w:color w:val="C00000"/>
                <w:lang w:eastAsia="en-US"/>
              </w:rPr>
            </w:pPr>
            <w:r w:rsidRPr="00605C89">
              <w:t>Производственные зоны, зоны инженерной и транспортной инфраструктур, в том числе:</w:t>
            </w:r>
          </w:p>
        </w:tc>
        <w:tc>
          <w:tcPr>
            <w:tcW w:w="834" w:type="pct"/>
            <w:tcBorders>
              <w:top w:val="single" w:sz="4" w:space="0" w:color="auto"/>
              <w:left w:val="single" w:sz="4" w:space="0" w:color="auto"/>
              <w:bottom w:val="single" w:sz="4" w:space="0" w:color="auto"/>
              <w:right w:val="single" w:sz="4" w:space="0" w:color="auto"/>
            </w:tcBorders>
          </w:tcPr>
          <w:p w14:paraId="0629D244" w14:textId="5ACD33BF" w:rsidR="00421A10" w:rsidRPr="00605C89" w:rsidRDefault="00421A10" w:rsidP="00D73AA0">
            <w:pPr>
              <w:rPr>
                <w:color w:val="C00000"/>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tcPr>
          <w:p w14:paraId="0D7420B2" w14:textId="62366324" w:rsidR="00421A10" w:rsidRPr="00EC7DE2" w:rsidRDefault="00421A10" w:rsidP="00CE0BE5">
            <w:pPr>
              <w:rPr>
                <w:lang w:eastAsia="en-US"/>
              </w:rPr>
            </w:pPr>
            <w:r w:rsidRPr="00EC7DE2">
              <w:rPr>
                <w:lang w:eastAsia="en-US"/>
              </w:rPr>
              <w:t>153,</w:t>
            </w:r>
            <w:r w:rsidR="00CE0BE5" w:rsidRPr="00EC7DE2">
              <w:rPr>
                <w:lang w:eastAsia="en-US"/>
              </w:rPr>
              <w:t>39</w:t>
            </w:r>
          </w:p>
        </w:tc>
        <w:tc>
          <w:tcPr>
            <w:tcW w:w="694" w:type="pct"/>
            <w:tcBorders>
              <w:top w:val="single" w:sz="4" w:space="0" w:color="auto"/>
              <w:left w:val="single" w:sz="4" w:space="0" w:color="auto"/>
              <w:bottom w:val="single" w:sz="4" w:space="0" w:color="auto"/>
              <w:right w:val="single" w:sz="4" w:space="0" w:color="auto"/>
            </w:tcBorders>
          </w:tcPr>
          <w:p w14:paraId="3B1703A9" w14:textId="1FB5D9B9" w:rsidR="00421A10" w:rsidRPr="00605C89" w:rsidRDefault="00421A10" w:rsidP="00B85DFD">
            <w:r w:rsidRPr="00605C89">
              <w:t>152,</w:t>
            </w:r>
            <w:r w:rsidR="00B85DFD" w:rsidRPr="00605C89">
              <w:t>8</w:t>
            </w:r>
            <w:r w:rsidRPr="00605C89">
              <w:t>4</w:t>
            </w:r>
          </w:p>
        </w:tc>
      </w:tr>
      <w:tr w:rsidR="00421A10" w:rsidRPr="00605C89" w14:paraId="69BF0BBE"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43C7AE00" w14:textId="77777777" w:rsidR="00421A10" w:rsidRPr="00605C89" w:rsidRDefault="00421A10" w:rsidP="00421A10">
            <w:pPr>
              <w:jc w:val="center"/>
              <w:rPr>
                <w:rFonts w:eastAsia="Calibri"/>
              </w:rPr>
            </w:pPr>
            <w:bookmarkStart w:id="1167" w:name="_Toc107950952"/>
            <w:bookmarkStart w:id="1168" w:name="_Toc108087823"/>
            <w:bookmarkStart w:id="1169" w:name="_Toc108088825"/>
            <w:bookmarkStart w:id="1170" w:name="_Toc108089833"/>
            <w:bookmarkStart w:id="1171" w:name="_Toc108090154"/>
            <w:bookmarkEnd w:id="1167"/>
            <w:bookmarkEnd w:id="1168"/>
            <w:bookmarkEnd w:id="1169"/>
            <w:bookmarkEnd w:id="1170"/>
            <w:bookmarkEnd w:id="1171"/>
          </w:p>
        </w:tc>
        <w:tc>
          <w:tcPr>
            <w:tcW w:w="2366" w:type="pct"/>
            <w:vMerge/>
            <w:tcBorders>
              <w:left w:val="single" w:sz="4" w:space="0" w:color="auto"/>
              <w:bottom w:val="single" w:sz="4" w:space="0" w:color="auto"/>
              <w:right w:val="single" w:sz="4" w:space="0" w:color="auto"/>
            </w:tcBorders>
            <w:vAlign w:val="center"/>
          </w:tcPr>
          <w:p w14:paraId="5E6B15D5" w14:textId="77777777" w:rsidR="00421A10" w:rsidRPr="00605C89" w:rsidRDefault="00421A10" w:rsidP="00421A10">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4D31726E" w14:textId="14B70A1A" w:rsidR="00421A10" w:rsidRPr="00605C89" w:rsidRDefault="00421A10" w:rsidP="00D73AA0">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tcPr>
          <w:p w14:paraId="7CFFCEEF" w14:textId="5523B3AF" w:rsidR="00421A10" w:rsidRPr="00EC7DE2" w:rsidRDefault="00CE0BE5" w:rsidP="00D73AA0">
            <w:pPr>
              <w:rPr>
                <w:lang w:eastAsia="en-US"/>
              </w:rPr>
            </w:pPr>
            <w:r w:rsidRPr="00EC7DE2">
              <w:rPr>
                <w:lang w:eastAsia="en-US"/>
              </w:rPr>
              <w:t>8,93</w:t>
            </w:r>
          </w:p>
        </w:tc>
        <w:tc>
          <w:tcPr>
            <w:tcW w:w="694" w:type="pct"/>
            <w:tcBorders>
              <w:top w:val="single" w:sz="4" w:space="0" w:color="auto"/>
              <w:left w:val="single" w:sz="4" w:space="0" w:color="auto"/>
              <w:bottom w:val="single" w:sz="4" w:space="0" w:color="auto"/>
              <w:right w:val="single" w:sz="4" w:space="0" w:color="auto"/>
            </w:tcBorders>
          </w:tcPr>
          <w:p w14:paraId="7CB29304" w14:textId="2374C5FA" w:rsidR="00421A10" w:rsidRPr="00605C89" w:rsidRDefault="008745CE" w:rsidP="00D73AA0">
            <w:pPr>
              <w:rPr>
                <w:lang w:eastAsia="en-US"/>
              </w:rPr>
            </w:pPr>
            <w:r w:rsidRPr="00605C89">
              <w:rPr>
                <w:lang w:eastAsia="en-US"/>
              </w:rPr>
              <w:t>8,90</w:t>
            </w:r>
          </w:p>
        </w:tc>
      </w:tr>
      <w:tr w:rsidR="00421A10" w:rsidRPr="00605C89" w14:paraId="5EF5036F" w14:textId="77777777" w:rsidTr="00421A10">
        <w:trPr>
          <w:trHeight w:val="20"/>
        </w:trPr>
        <w:tc>
          <w:tcPr>
            <w:tcW w:w="342" w:type="pct"/>
            <w:vMerge w:val="restart"/>
            <w:tcBorders>
              <w:left w:val="single" w:sz="4" w:space="0" w:color="auto"/>
              <w:right w:val="single" w:sz="4" w:space="0" w:color="auto"/>
            </w:tcBorders>
            <w:vAlign w:val="center"/>
          </w:tcPr>
          <w:p w14:paraId="4006F90C" w14:textId="2D17E698" w:rsidR="00421A10" w:rsidRPr="00605C89" w:rsidRDefault="00421A10" w:rsidP="00421A10">
            <w:pPr>
              <w:jc w:val="center"/>
              <w:rPr>
                <w:rFonts w:eastAsia="Calibri"/>
              </w:rPr>
            </w:pPr>
            <w:r w:rsidRPr="00605C89">
              <w:rPr>
                <w:rFonts w:eastAsia="Calibri"/>
              </w:rPr>
              <w:t>2.3.1</w:t>
            </w:r>
          </w:p>
        </w:tc>
        <w:tc>
          <w:tcPr>
            <w:tcW w:w="2366" w:type="pct"/>
            <w:vMerge w:val="restart"/>
            <w:tcBorders>
              <w:left w:val="single" w:sz="4" w:space="0" w:color="auto"/>
              <w:right w:val="single" w:sz="4" w:space="0" w:color="auto"/>
            </w:tcBorders>
            <w:vAlign w:val="center"/>
          </w:tcPr>
          <w:p w14:paraId="668D09BD" w14:textId="2EAE2458" w:rsidR="00421A10" w:rsidRPr="00605C89" w:rsidRDefault="00421A10" w:rsidP="00421A10">
            <w:r w:rsidRPr="00605C89">
              <w:t>производственная зона</w:t>
            </w:r>
          </w:p>
        </w:tc>
        <w:tc>
          <w:tcPr>
            <w:tcW w:w="834" w:type="pct"/>
            <w:tcBorders>
              <w:top w:val="single" w:sz="4" w:space="0" w:color="auto"/>
              <w:left w:val="single" w:sz="4" w:space="0" w:color="auto"/>
              <w:bottom w:val="single" w:sz="4" w:space="0" w:color="auto"/>
              <w:right w:val="single" w:sz="4" w:space="0" w:color="auto"/>
            </w:tcBorders>
          </w:tcPr>
          <w:p w14:paraId="4BBB8355" w14:textId="0C7B838A" w:rsidR="00421A10" w:rsidRPr="00605C89" w:rsidRDefault="00421A10" w:rsidP="00D73AA0">
            <w:r w:rsidRPr="00605C89">
              <w:t>га</w:t>
            </w:r>
          </w:p>
        </w:tc>
        <w:tc>
          <w:tcPr>
            <w:tcW w:w="764" w:type="pct"/>
            <w:tcBorders>
              <w:top w:val="single" w:sz="4" w:space="0" w:color="auto"/>
              <w:left w:val="single" w:sz="4" w:space="0" w:color="auto"/>
              <w:bottom w:val="single" w:sz="4" w:space="0" w:color="auto"/>
              <w:right w:val="single" w:sz="4" w:space="0" w:color="auto"/>
            </w:tcBorders>
          </w:tcPr>
          <w:p w14:paraId="73AA2E64" w14:textId="67C3A6D3" w:rsidR="00421A10" w:rsidRPr="00EC7DE2" w:rsidRDefault="00421A10" w:rsidP="00D73AA0">
            <w:pPr>
              <w:rPr>
                <w:iCs/>
              </w:rPr>
            </w:pPr>
            <w:r w:rsidRPr="00EC7DE2">
              <w:rPr>
                <w:lang w:eastAsia="en-US"/>
              </w:rPr>
              <w:t>0,14</w:t>
            </w:r>
          </w:p>
        </w:tc>
        <w:tc>
          <w:tcPr>
            <w:tcW w:w="694" w:type="pct"/>
            <w:tcBorders>
              <w:top w:val="single" w:sz="4" w:space="0" w:color="auto"/>
              <w:left w:val="single" w:sz="4" w:space="0" w:color="auto"/>
              <w:bottom w:val="single" w:sz="4" w:space="0" w:color="auto"/>
              <w:right w:val="single" w:sz="4" w:space="0" w:color="auto"/>
            </w:tcBorders>
          </w:tcPr>
          <w:p w14:paraId="62C29C5A" w14:textId="57E3CE6F" w:rsidR="00421A10" w:rsidRPr="00605C89" w:rsidRDefault="00421A10" w:rsidP="00D73AA0">
            <w:r w:rsidRPr="00605C89">
              <w:rPr>
                <w:lang w:eastAsia="en-US"/>
              </w:rPr>
              <w:t>2,62</w:t>
            </w:r>
          </w:p>
        </w:tc>
      </w:tr>
      <w:tr w:rsidR="00421A10" w:rsidRPr="00605C89" w14:paraId="4941E9C1" w14:textId="77777777" w:rsidTr="00421A10">
        <w:trPr>
          <w:trHeight w:val="20"/>
        </w:trPr>
        <w:tc>
          <w:tcPr>
            <w:tcW w:w="342" w:type="pct"/>
            <w:vMerge/>
            <w:tcBorders>
              <w:left w:val="single" w:sz="4" w:space="0" w:color="auto"/>
              <w:right w:val="single" w:sz="4" w:space="0" w:color="auto"/>
            </w:tcBorders>
            <w:vAlign w:val="center"/>
          </w:tcPr>
          <w:p w14:paraId="789191E3" w14:textId="77777777" w:rsidR="00421A10" w:rsidRPr="00605C89" w:rsidRDefault="00421A10" w:rsidP="00421A10">
            <w:pPr>
              <w:jc w:val="center"/>
              <w:rPr>
                <w:rFonts w:eastAsia="Calibri"/>
              </w:rPr>
            </w:pPr>
          </w:p>
        </w:tc>
        <w:tc>
          <w:tcPr>
            <w:tcW w:w="2366" w:type="pct"/>
            <w:vMerge/>
            <w:tcBorders>
              <w:left w:val="single" w:sz="4" w:space="0" w:color="auto"/>
              <w:right w:val="single" w:sz="4" w:space="0" w:color="auto"/>
            </w:tcBorders>
            <w:vAlign w:val="center"/>
          </w:tcPr>
          <w:p w14:paraId="0396A622" w14:textId="77777777" w:rsidR="00421A10" w:rsidRPr="00605C89" w:rsidRDefault="00421A10" w:rsidP="00421A10"/>
        </w:tc>
        <w:tc>
          <w:tcPr>
            <w:tcW w:w="834" w:type="pct"/>
            <w:tcBorders>
              <w:top w:val="single" w:sz="4" w:space="0" w:color="auto"/>
              <w:left w:val="single" w:sz="4" w:space="0" w:color="auto"/>
              <w:bottom w:val="single" w:sz="4" w:space="0" w:color="auto"/>
              <w:right w:val="single" w:sz="4" w:space="0" w:color="auto"/>
            </w:tcBorders>
          </w:tcPr>
          <w:p w14:paraId="457012C9" w14:textId="79720A23" w:rsidR="00421A10" w:rsidRPr="00605C89" w:rsidRDefault="00421A10" w:rsidP="00D73AA0">
            <w:r w:rsidRPr="00605C89">
              <w:t>%</w:t>
            </w:r>
          </w:p>
        </w:tc>
        <w:tc>
          <w:tcPr>
            <w:tcW w:w="764" w:type="pct"/>
            <w:tcBorders>
              <w:top w:val="single" w:sz="4" w:space="0" w:color="auto"/>
              <w:left w:val="single" w:sz="4" w:space="0" w:color="auto"/>
              <w:bottom w:val="single" w:sz="4" w:space="0" w:color="auto"/>
              <w:right w:val="single" w:sz="4" w:space="0" w:color="auto"/>
            </w:tcBorders>
          </w:tcPr>
          <w:p w14:paraId="778D77D7" w14:textId="597353BC" w:rsidR="00421A10" w:rsidRPr="00EC7DE2" w:rsidRDefault="00421A10" w:rsidP="00D73AA0">
            <w:pPr>
              <w:rPr>
                <w:iCs/>
              </w:rPr>
            </w:pPr>
            <w:r w:rsidRPr="00EC7DE2">
              <w:rPr>
                <w:lang w:eastAsia="en-US"/>
              </w:rPr>
              <w:t>0,01</w:t>
            </w:r>
          </w:p>
        </w:tc>
        <w:tc>
          <w:tcPr>
            <w:tcW w:w="694" w:type="pct"/>
            <w:tcBorders>
              <w:top w:val="single" w:sz="4" w:space="0" w:color="auto"/>
              <w:left w:val="single" w:sz="4" w:space="0" w:color="auto"/>
              <w:bottom w:val="single" w:sz="4" w:space="0" w:color="auto"/>
              <w:right w:val="single" w:sz="4" w:space="0" w:color="auto"/>
            </w:tcBorders>
          </w:tcPr>
          <w:p w14:paraId="093B769C" w14:textId="38604437" w:rsidR="00421A10" w:rsidRPr="00605C89" w:rsidRDefault="00421A10" w:rsidP="00D73AA0">
            <w:r w:rsidRPr="00605C89">
              <w:rPr>
                <w:lang w:eastAsia="en-US"/>
              </w:rPr>
              <w:t>0,15</w:t>
            </w:r>
          </w:p>
        </w:tc>
      </w:tr>
      <w:tr w:rsidR="00421A10" w:rsidRPr="00605C89" w14:paraId="357224C9" w14:textId="77777777" w:rsidTr="00421A10">
        <w:trPr>
          <w:trHeight w:val="20"/>
        </w:trPr>
        <w:tc>
          <w:tcPr>
            <w:tcW w:w="342" w:type="pct"/>
            <w:vMerge w:val="restart"/>
            <w:tcBorders>
              <w:left w:val="single" w:sz="4" w:space="0" w:color="auto"/>
              <w:right w:val="single" w:sz="4" w:space="0" w:color="auto"/>
            </w:tcBorders>
            <w:vAlign w:val="center"/>
          </w:tcPr>
          <w:p w14:paraId="554337F4" w14:textId="08F6277E" w:rsidR="00421A10" w:rsidRPr="00605C89" w:rsidRDefault="00421A10" w:rsidP="00421A10">
            <w:pPr>
              <w:jc w:val="center"/>
              <w:rPr>
                <w:rFonts w:eastAsia="Calibri"/>
              </w:rPr>
            </w:pPr>
            <w:bookmarkStart w:id="1172" w:name="_Toc107950953"/>
            <w:bookmarkStart w:id="1173" w:name="_Toc108087824"/>
            <w:bookmarkStart w:id="1174" w:name="_Toc108088826"/>
            <w:bookmarkStart w:id="1175" w:name="_Toc108089834"/>
            <w:bookmarkStart w:id="1176" w:name="_Toc108090155"/>
            <w:bookmarkEnd w:id="1172"/>
            <w:bookmarkEnd w:id="1173"/>
            <w:bookmarkEnd w:id="1174"/>
            <w:bookmarkEnd w:id="1175"/>
            <w:bookmarkEnd w:id="1176"/>
            <w:r w:rsidRPr="00605C89">
              <w:rPr>
                <w:rFonts w:eastAsia="Calibri"/>
              </w:rPr>
              <w:t>2.3.2</w:t>
            </w:r>
          </w:p>
        </w:tc>
        <w:tc>
          <w:tcPr>
            <w:tcW w:w="2366" w:type="pct"/>
            <w:vMerge w:val="restart"/>
            <w:tcBorders>
              <w:left w:val="single" w:sz="4" w:space="0" w:color="auto"/>
              <w:right w:val="single" w:sz="4" w:space="0" w:color="auto"/>
            </w:tcBorders>
            <w:vAlign w:val="center"/>
          </w:tcPr>
          <w:p w14:paraId="0EC6778A" w14:textId="2FA48F24" w:rsidR="00421A10" w:rsidRPr="00605C89" w:rsidRDefault="00421A10" w:rsidP="00421A10">
            <w:pPr>
              <w:rPr>
                <w:lang w:eastAsia="en-US"/>
              </w:rPr>
            </w:pPr>
            <w:r w:rsidRPr="00605C89">
              <w:t>зона инженерной инфраструктуры</w:t>
            </w:r>
          </w:p>
        </w:tc>
        <w:tc>
          <w:tcPr>
            <w:tcW w:w="834" w:type="pct"/>
            <w:tcBorders>
              <w:top w:val="single" w:sz="4" w:space="0" w:color="auto"/>
              <w:left w:val="single" w:sz="4" w:space="0" w:color="auto"/>
              <w:bottom w:val="single" w:sz="4" w:space="0" w:color="auto"/>
              <w:right w:val="single" w:sz="4" w:space="0" w:color="auto"/>
            </w:tcBorders>
          </w:tcPr>
          <w:p w14:paraId="6EE4B22F" w14:textId="5714216F" w:rsidR="00421A10" w:rsidRPr="00605C89" w:rsidRDefault="00421A10" w:rsidP="00D73AA0">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5694B919" w14:textId="0D685615" w:rsidR="00421A10" w:rsidRPr="00EC7DE2" w:rsidRDefault="00CE0BE5" w:rsidP="00D73AA0">
            <w:pPr>
              <w:rPr>
                <w:iCs/>
              </w:rPr>
            </w:pPr>
            <w:r w:rsidRPr="00EC7DE2">
              <w:rPr>
                <w:iCs/>
              </w:rPr>
              <w:t>20,23</w:t>
            </w:r>
          </w:p>
        </w:tc>
        <w:tc>
          <w:tcPr>
            <w:tcW w:w="694" w:type="pct"/>
            <w:tcBorders>
              <w:top w:val="single" w:sz="4" w:space="0" w:color="auto"/>
              <w:left w:val="single" w:sz="4" w:space="0" w:color="auto"/>
              <w:bottom w:val="single" w:sz="4" w:space="0" w:color="auto"/>
              <w:right w:val="single" w:sz="4" w:space="0" w:color="auto"/>
            </w:tcBorders>
            <w:vAlign w:val="center"/>
          </w:tcPr>
          <w:p w14:paraId="228DD005" w14:textId="7212C271" w:rsidR="00421A10" w:rsidRPr="00605C89" w:rsidRDefault="00421A10" w:rsidP="00B85DFD">
            <w:r w:rsidRPr="00605C89">
              <w:t>15,</w:t>
            </w:r>
            <w:r w:rsidR="00B85DFD" w:rsidRPr="00605C89">
              <w:t>59</w:t>
            </w:r>
          </w:p>
        </w:tc>
      </w:tr>
      <w:tr w:rsidR="00421A10" w:rsidRPr="00605C89" w14:paraId="581E195F"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76FA0C1B" w14:textId="77777777" w:rsidR="00421A10" w:rsidRPr="00605C89" w:rsidRDefault="00421A10" w:rsidP="00421A10">
            <w:pPr>
              <w:jc w:val="center"/>
              <w:rPr>
                <w:rFonts w:eastAsia="Calibri"/>
              </w:rPr>
            </w:pPr>
            <w:bookmarkStart w:id="1177" w:name="_Toc107950956"/>
            <w:bookmarkStart w:id="1178" w:name="_Toc108087827"/>
            <w:bookmarkStart w:id="1179" w:name="_Toc108088829"/>
            <w:bookmarkStart w:id="1180" w:name="_Toc108089837"/>
            <w:bookmarkStart w:id="1181" w:name="_Toc108090158"/>
            <w:bookmarkEnd w:id="1177"/>
            <w:bookmarkEnd w:id="1178"/>
            <w:bookmarkEnd w:id="1179"/>
            <w:bookmarkEnd w:id="1180"/>
            <w:bookmarkEnd w:id="1181"/>
          </w:p>
        </w:tc>
        <w:tc>
          <w:tcPr>
            <w:tcW w:w="2366" w:type="pct"/>
            <w:vMerge/>
            <w:tcBorders>
              <w:left w:val="single" w:sz="4" w:space="0" w:color="auto"/>
              <w:bottom w:val="single" w:sz="4" w:space="0" w:color="auto"/>
              <w:right w:val="single" w:sz="4" w:space="0" w:color="auto"/>
            </w:tcBorders>
            <w:vAlign w:val="center"/>
          </w:tcPr>
          <w:p w14:paraId="71AF66E2"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710AEEB3" w14:textId="23ADE095" w:rsidR="00421A10" w:rsidRPr="00605C89" w:rsidRDefault="00421A10" w:rsidP="00D73AA0">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4B7439F2" w14:textId="55B12E31" w:rsidR="00421A10" w:rsidRPr="00EC7DE2" w:rsidRDefault="00CE0BE5" w:rsidP="00D73AA0">
            <w:pPr>
              <w:rPr>
                <w:iCs/>
              </w:rPr>
            </w:pPr>
            <w:r w:rsidRPr="00EC7DE2">
              <w:rPr>
                <w:iCs/>
              </w:rPr>
              <w:t>1,18</w:t>
            </w:r>
          </w:p>
        </w:tc>
        <w:tc>
          <w:tcPr>
            <w:tcW w:w="694" w:type="pct"/>
            <w:tcBorders>
              <w:top w:val="single" w:sz="4" w:space="0" w:color="auto"/>
              <w:left w:val="single" w:sz="4" w:space="0" w:color="auto"/>
              <w:bottom w:val="single" w:sz="4" w:space="0" w:color="auto"/>
              <w:right w:val="single" w:sz="4" w:space="0" w:color="auto"/>
            </w:tcBorders>
            <w:vAlign w:val="center"/>
          </w:tcPr>
          <w:p w14:paraId="44DFC890" w14:textId="51DBDD03" w:rsidR="00421A10" w:rsidRPr="00605C89" w:rsidRDefault="008745CE" w:rsidP="00D73AA0">
            <w:r w:rsidRPr="00605C89">
              <w:t>0,91</w:t>
            </w:r>
          </w:p>
        </w:tc>
      </w:tr>
      <w:tr w:rsidR="00421A10" w:rsidRPr="00605C89" w14:paraId="7B8228B1" w14:textId="77777777" w:rsidTr="00421A10">
        <w:trPr>
          <w:trHeight w:val="20"/>
        </w:trPr>
        <w:tc>
          <w:tcPr>
            <w:tcW w:w="342" w:type="pct"/>
            <w:vMerge w:val="restart"/>
            <w:tcBorders>
              <w:left w:val="single" w:sz="4" w:space="0" w:color="auto"/>
              <w:right w:val="single" w:sz="4" w:space="0" w:color="auto"/>
            </w:tcBorders>
            <w:vAlign w:val="center"/>
          </w:tcPr>
          <w:p w14:paraId="15C04248" w14:textId="322ACAAD" w:rsidR="00421A10" w:rsidRPr="00605C89" w:rsidRDefault="00421A10" w:rsidP="00421A10">
            <w:pPr>
              <w:jc w:val="center"/>
              <w:rPr>
                <w:rFonts w:eastAsia="Calibri"/>
              </w:rPr>
            </w:pPr>
            <w:r w:rsidRPr="00605C89">
              <w:rPr>
                <w:rFonts w:eastAsia="Calibri"/>
              </w:rPr>
              <w:t>2.3.3</w:t>
            </w:r>
          </w:p>
        </w:tc>
        <w:tc>
          <w:tcPr>
            <w:tcW w:w="2366" w:type="pct"/>
            <w:vMerge w:val="restart"/>
            <w:tcBorders>
              <w:left w:val="single" w:sz="4" w:space="0" w:color="auto"/>
              <w:right w:val="single" w:sz="4" w:space="0" w:color="auto"/>
            </w:tcBorders>
            <w:vAlign w:val="center"/>
          </w:tcPr>
          <w:p w14:paraId="0BBB85CC" w14:textId="029CB638" w:rsidR="00421A10" w:rsidRPr="00605C89" w:rsidRDefault="00421A10" w:rsidP="00421A10">
            <w:pPr>
              <w:rPr>
                <w:lang w:eastAsia="en-US"/>
              </w:rPr>
            </w:pPr>
            <w:r w:rsidRPr="00605C89">
              <w:t>зона транспортной инфраструктуры</w:t>
            </w:r>
          </w:p>
        </w:tc>
        <w:tc>
          <w:tcPr>
            <w:tcW w:w="834" w:type="pct"/>
            <w:tcBorders>
              <w:top w:val="single" w:sz="4" w:space="0" w:color="auto"/>
              <w:left w:val="single" w:sz="4" w:space="0" w:color="auto"/>
              <w:bottom w:val="single" w:sz="4" w:space="0" w:color="auto"/>
              <w:right w:val="single" w:sz="4" w:space="0" w:color="auto"/>
            </w:tcBorders>
          </w:tcPr>
          <w:p w14:paraId="34089B15" w14:textId="51072F9A" w:rsidR="00421A10" w:rsidRPr="00605C89" w:rsidRDefault="00421A10" w:rsidP="00D73AA0">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49324267" w14:textId="701B5167" w:rsidR="00421A10" w:rsidRPr="00EC7DE2" w:rsidRDefault="00421A10" w:rsidP="00CE0BE5">
            <w:pPr>
              <w:rPr>
                <w:iCs/>
              </w:rPr>
            </w:pPr>
            <w:r w:rsidRPr="00EC7DE2">
              <w:rPr>
                <w:iCs/>
              </w:rPr>
              <w:t>133,</w:t>
            </w:r>
            <w:r w:rsidR="00CE0BE5" w:rsidRPr="00EC7DE2">
              <w:rPr>
                <w:iCs/>
              </w:rPr>
              <w:t>02</w:t>
            </w:r>
          </w:p>
        </w:tc>
        <w:tc>
          <w:tcPr>
            <w:tcW w:w="694" w:type="pct"/>
            <w:tcBorders>
              <w:top w:val="single" w:sz="4" w:space="0" w:color="auto"/>
              <w:left w:val="single" w:sz="4" w:space="0" w:color="auto"/>
              <w:bottom w:val="single" w:sz="4" w:space="0" w:color="auto"/>
              <w:right w:val="single" w:sz="4" w:space="0" w:color="auto"/>
            </w:tcBorders>
            <w:vAlign w:val="center"/>
          </w:tcPr>
          <w:p w14:paraId="282A5817" w14:textId="327B7AF1" w:rsidR="00421A10" w:rsidRPr="00605C89" w:rsidRDefault="00B85DFD" w:rsidP="00D73AA0">
            <w:r w:rsidRPr="00605C89">
              <w:t>134,63</w:t>
            </w:r>
          </w:p>
        </w:tc>
      </w:tr>
      <w:tr w:rsidR="00421A10" w:rsidRPr="00605C89" w14:paraId="6CCFAFCF"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4B60134C" w14:textId="77777777" w:rsidR="00421A10" w:rsidRPr="00605C89" w:rsidRDefault="00421A10" w:rsidP="00421A10">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3FD13455"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57D18608" w14:textId="3327D02C" w:rsidR="00421A10" w:rsidRPr="00605C89" w:rsidRDefault="00421A10" w:rsidP="00D73AA0">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1C0FC2FD" w14:textId="0946040B" w:rsidR="00421A10" w:rsidRPr="00EC7DE2" w:rsidRDefault="00CE0BE5" w:rsidP="00D73AA0">
            <w:pPr>
              <w:rPr>
                <w:iCs/>
              </w:rPr>
            </w:pPr>
            <w:r w:rsidRPr="00EC7DE2">
              <w:rPr>
                <w:iCs/>
              </w:rPr>
              <w:t>7,75</w:t>
            </w:r>
          </w:p>
        </w:tc>
        <w:tc>
          <w:tcPr>
            <w:tcW w:w="694" w:type="pct"/>
            <w:tcBorders>
              <w:top w:val="single" w:sz="4" w:space="0" w:color="auto"/>
              <w:left w:val="single" w:sz="4" w:space="0" w:color="auto"/>
              <w:bottom w:val="single" w:sz="4" w:space="0" w:color="auto"/>
              <w:right w:val="single" w:sz="4" w:space="0" w:color="auto"/>
            </w:tcBorders>
            <w:vAlign w:val="center"/>
          </w:tcPr>
          <w:p w14:paraId="23B834D6" w14:textId="7ABAAA15" w:rsidR="00421A10" w:rsidRPr="00605C89" w:rsidRDefault="008745CE" w:rsidP="00D73AA0">
            <w:r w:rsidRPr="00605C89">
              <w:t>7,84</w:t>
            </w:r>
          </w:p>
        </w:tc>
      </w:tr>
      <w:tr w:rsidR="00421A10" w:rsidRPr="00605C89" w14:paraId="318EF932"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76988FA2" w14:textId="0AC6FB94" w:rsidR="00421A10" w:rsidRPr="00605C89" w:rsidRDefault="00421A10" w:rsidP="00421A10">
            <w:pPr>
              <w:jc w:val="center"/>
              <w:rPr>
                <w:rFonts w:eastAsia="Calibri"/>
              </w:rPr>
            </w:pPr>
            <w:bookmarkStart w:id="1182" w:name="_Toc107950958"/>
            <w:bookmarkStart w:id="1183" w:name="_Toc108087829"/>
            <w:bookmarkStart w:id="1184" w:name="_Toc108088831"/>
            <w:bookmarkStart w:id="1185" w:name="_Toc108089839"/>
            <w:bookmarkStart w:id="1186" w:name="_Toc108090160"/>
            <w:bookmarkEnd w:id="1182"/>
            <w:bookmarkEnd w:id="1183"/>
            <w:bookmarkEnd w:id="1184"/>
            <w:bookmarkEnd w:id="1185"/>
            <w:bookmarkEnd w:id="1186"/>
            <w:r w:rsidRPr="00605C89">
              <w:rPr>
                <w:rFonts w:eastAsia="Calibri"/>
              </w:rPr>
              <w:t>2.4</w:t>
            </w:r>
          </w:p>
        </w:tc>
        <w:tc>
          <w:tcPr>
            <w:tcW w:w="2366" w:type="pct"/>
            <w:vMerge w:val="restart"/>
            <w:tcBorders>
              <w:top w:val="single" w:sz="4" w:space="0" w:color="auto"/>
              <w:left w:val="single" w:sz="4" w:space="0" w:color="auto"/>
              <w:right w:val="single" w:sz="4" w:space="0" w:color="auto"/>
            </w:tcBorders>
            <w:vAlign w:val="center"/>
          </w:tcPr>
          <w:p w14:paraId="4A83E337" w14:textId="77777777" w:rsidR="00421A10" w:rsidRPr="00605C89" w:rsidRDefault="00421A10" w:rsidP="00421A10">
            <w:r w:rsidRPr="00605C89">
              <w:t>Зоны рекреационного назначения,</w:t>
            </w:r>
          </w:p>
          <w:p w14:paraId="6DD89B5A" w14:textId="40B0914B" w:rsidR="00421A10" w:rsidRPr="00605C89" w:rsidRDefault="00421A10" w:rsidP="00421A10">
            <w:r w:rsidRPr="00605C89">
              <w:t>в том числе:</w:t>
            </w:r>
          </w:p>
        </w:tc>
        <w:tc>
          <w:tcPr>
            <w:tcW w:w="834" w:type="pct"/>
            <w:tcBorders>
              <w:top w:val="single" w:sz="4" w:space="0" w:color="auto"/>
              <w:left w:val="single" w:sz="4" w:space="0" w:color="auto"/>
              <w:bottom w:val="single" w:sz="4" w:space="0" w:color="auto"/>
              <w:right w:val="single" w:sz="4" w:space="0" w:color="auto"/>
            </w:tcBorders>
          </w:tcPr>
          <w:p w14:paraId="29CCB98B" w14:textId="50C2BBB1"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2DF6C810" w14:textId="74FB818F" w:rsidR="00421A10" w:rsidRPr="00EC7DE2" w:rsidRDefault="009E10AF" w:rsidP="00D73AA0">
            <w:pPr>
              <w:rPr>
                <w:lang w:eastAsia="en-US"/>
              </w:rPr>
            </w:pPr>
            <w:r w:rsidRPr="00EC7DE2">
              <w:rPr>
                <w:lang w:eastAsia="en-US"/>
              </w:rPr>
              <w:t>447,25</w:t>
            </w:r>
          </w:p>
        </w:tc>
        <w:tc>
          <w:tcPr>
            <w:tcW w:w="694" w:type="pct"/>
            <w:tcBorders>
              <w:top w:val="single" w:sz="4" w:space="0" w:color="auto"/>
              <w:left w:val="single" w:sz="4" w:space="0" w:color="auto"/>
              <w:bottom w:val="single" w:sz="4" w:space="0" w:color="auto"/>
              <w:right w:val="single" w:sz="4" w:space="0" w:color="auto"/>
            </w:tcBorders>
            <w:vAlign w:val="center"/>
          </w:tcPr>
          <w:p w14:paraId="6F65DAFC" w14:textId="2EB1E981" w:rsidR="00421A10" w:rsidRPr="00605C89" w:rsidRDefault="009E10AF" w:rsidP="00D73AA0">
            <w:pPr>
              <w:rPr>
                <w:lang w:eastAsia="en-US"/>
              </w:rPr>
            </w:pPr>
            <w:r>
              <w:rPr>
                <w:lang w:eastAsia="en-US"/>
              </w:rPr>
              <w:t>388,66</w:t>
            </w:r>
          </w:p>
        </w:tc>
      </w:tr>
      <w:tr w:rsidR="00421A10" w:rsidRPr="00605C89" w14:paraId="3D55D202"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54FAD28C" w14:textId="77777777" w:rsidR="00421A10" w:rsidRPr="00605C89" w:rsidRDefault="00421A10" w:rsidP="00421A10">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356C2777" w14:textId="77777777" w:rsidR="00421A10" w:rsidRPr="00605C89" w:rsidRDefault="00421A10" w:rsidP="00421A10">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1132DB92" w14:textId="47EB2952" w:rsidR="00421A10" w:rsidRPr="00605C89" w:rsidRDefault="00421A10" w:rsidP="00D73AA0">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671E339F" w14:textId="578A20EA" w:rsidR="00421A10" w:rsidRPr="00EC7DE2" w:rsidRDefault="009E10AF" w:rsidP="00D73AA0">
            <w:pPr>
              <w:rPr>
                <w:lang w:eastAsia="en-US"/>
              </w:rPr>
            </w:pPr>
            <w:r w:rsidRPr="00EC7DE2">
              <w:rPr>
                <w:lang w:eastAsia="en-US"/>
              </w:rPr>
              <w:t>26,04</w:t>
            </w:r>
          </w:p>
        </w:tc>
        <w:tc>
          <w:tcPr>
            <w:tcW w:w="694" w:type="pct"/>
            <w:tcBorders>
              <w:top w:val="single" w:sz="4" w:space="0" w:color="auto"/>
              <w:left w:val="single" w:sz="4" w:space="0" w:color="auto"/>
              <w:bottom w:val="single" w:sz="4" w:space="0" w:color="auto"/>
              <w:right w:val="single" w:sz="4" w:space="0" w:color="auto"/>
            </w:tcBorders>
            <w:vAlign w:val="center"/>
          </w:tcPr>
          <w:p w14:paraId="0CAF54D3" w14:textId="13A9D15D" w:rsidR="00421A10" w:rsidRPr="00605C89" w:rsidRDefault="008745CE" w:rsidP="009E10AF">
            <w:pPr>
              <w:rPr>
                <w:lang w:eastAsia="en-US"/>
              </w:rPr>
            </w:pPr>
            <w:r w:rsidRPr="00605C89">
              <w:rPr>
                <w:lang w:eastAsia="en-US"/>
              </w:rPr>
              <w:t>22,</w:t>
            </w:r>
            <w:r w:rsidR="009E10AF">
              <w:rPr>
                <w:lang w:eastAsia="en-US"/>
              </w:rPr>
              <w:t>63</w:t>
            </w:r>
          </w:p>
        </w:tc>
      </w:tr>
      <w:tr w:rsidR="00421A10" w:rsidRPr="00605C89" w14:paraId="00DF78FA" w14:textId="77777777" w:rsidTr="00421A10">
        <w:trPr>
          <w:trHeight w:val="20"/>
        </w:trPr>
        <w:tc>
          <w:tcPr>
            <w:tcW w:w="342" w:type="pct"/>
            <w:tcBorders>
              <w:top w:val="single" w:sz="4" w:space="0" w:color="auto"/>
              <w:left w:val="single" w:sz="4" w:space="0" w:color="auto"/>
              <w:right w:val="single" w:sz="4" w:space="0" w:color="auto"/>
            </w:tcBorders>
            <w:vAlign w:val="center"/>
          </w:tcPr>
          <w:p w14:paraId="206668C6" w14:textId="0EAE0D79" w:rsidR="00421A10" w:rsidRPr="00605C89" w:rsidRDefault="00421A10" w:rsidP="00421A10">
            <w:pPr>
              <w:jc w:val="center"/>
              <w:rPr>
                <w:rFonts w:eastAsia="Calibri"/>
              </w:rPr>
            </w:pPr>
            <w:bookmarkStart w:id="1187" w:name="_Toc107950959"/>
            <w:bookmarkStart w:id="1188" w:name="_Toc108087830"/>
            <w:bookmarkStart w:id="1189" w:name="_Toc108088832"/>
            <w:bookmarkStart w:id="1190" w:name="_Toc108089840"/>
            <w:bookmarkStart w:id="1191" w:name="_Toc108090161"/>
            <w:bookmarkEnd w:id="1187"/>
            <w:bookmarkEnd w:id="1188"/>
            <w:bookmarkEnd w:id="1189"/>
            <w:bookmarkEnd w:id="1190"/>
            <w:bookmarkEnd w:id="1191"/>
            <w:r w:rsidRPr="00605C89">
              <w:rPr>
                <w:rFonts w:eastAsia="Calibri"/>
              </w:rPr>
              <w:t>2.4.1</w:t>
            </w:r>
          </w:p>
        </w:tc>
        <w:tc>
          <w:tcPr>
            <w:tcW w:w="2366" w:type="pct"/>
            <w:tcBorders>
              <w:top w:val="single" w:sz="4" w:space="0" w:color="auto"/>
              <w:left w:val="single" w:sz="4" w:space="0" w:color="auto"/>
              <w:right w:val="single" w:sz="4" w:space="0" w:color="auto"/>
            </w:tcBorders>
            <w:vAlign w:val="center"/>
          </w:tcPr>
          <w:p w14:paraId="13CE49CD" w14:textId="2236DFD3" w:rsidR="00421A10" w:rsidRPr="00605C89" w:rsidRDefault="00EC7DE2" w:rsidP="00421A10">
            <w:r w:rsidRPr="00605C89">
              <w:t>зона озелененных территорий общего</w:t>
            </w:r>
          </w:p>
        </w:tc>
        <w:tc>
          <w:tcPr>
            <w:tcW w:w="834" w:type="pct"/>
            <w:tcBorders>
              <w:top w:val="single" w:sz="4" w:space="0" w:color="auto"/>
              <w:left w:val="single" w:sz="4" w:space="0" w:color="auto"/>
              <w:bottom w:val="single" w:sz="4" w:space="0" w:color="auto"/>
              <w:right w:val="single" w:sz="4" w:space="0" w:color="auto"/>
            </w:tcBorders>
          </w:tcPr>
          <w:p w14:paraId="6BF1F717" w14:textId="4E9165D3" w:rsidR="00421A10" w:rsidRPr="00605C89" w:rsidRDefault="00421A10" w:rsidP="00D73AA0">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3CA12158" w14:textId="00BA511A" w:rsidR="00421A10" w:rsidRPr="00EC7DE2" w:rsidRDefault="00CE0BE5" w:rsidP="00D73AA0">
            <w:pPr>
              <w:rPr>
                <w:lang w:eastAsia="en-US"/>
              </w:rPr>
            </w:pPr>
            <w:r w:rsidRPr="00EC7DE2">
              <w:rPr>
                <w:lang w:eastAsia="en-US"/>
              </w:rPr>
              <w:t>70,58</w:t>
            </w:r>
          </w:p>
        </w:tc>
        <w:tc>
          <w:tcPr>
            <w:tcW w:w="694" w:type="pct"/>
            <w:tcBorders>
              <w:top w:val="single" w:sz="4" w:space="0" w:color="auto"/>
              <w:left w:val="single" w:sz="4" w:space="0" w:color="auto"/>
              <w:bottom w:val="single" w:sz="4" w:space="0" w:color="auto"/>
              <w:right w:val="single" w:sz="4" w:space="0" w:color="auto"/>
            </w:tcBorders>
            <w:vAlign w:val="center"/>
          </w:tcPr>
          <w:p w14:paraId="0C890DB4" w14:textId="033BF50A" w:rsidR="00421A10" w:rsidRPr="00605C89" w:rsidRDefault="00B85DFD" w:rsidP="00D73AA0">
            <w:r w:rsidRPr="00605C89">
              <w:t>68,46</w:t>
            </w:r>
          </w:p>
        </w:tc>
      </w:tr>
      <w:tr w:rsidR="00EC7DE2" w:rsidRPr="00605C89" w14:paraId="68043B35" w14:textId="77777777" w:rsidTr="00421A10">
        <w:trPr>
          <w:trHeight w:val="20"/>
        </w:trPr>
        <w:tc>
          <w:tcPr>
            <w:tcW w:w="342" w:type="pct"/>
            <w:tcBorders>
              <w:top w:val="single" w:sz="4" w:space="0" w:color="auto"/>
              <w:left w:val="single" w:sz="4" w:space="0" w:color="auto"/>
              <w:right w:val="single" w:sz="4" w:space="0" w:color="auto"/>
            </w:tcBorders>
            <w:vAlign w:val="center"/>
          </w:tcPr>
          <w:p w14:paraId="0A556CA1" w14:textId="7708D964" w:rsidR="00EC7DE2" w:rsidRPr="00605C89" w:rsidRDefault="00EC7DE2" w:rsidP="00EC7DE2">
            <w:pPr>
              <w:jc w:val="center"/>
              <w:rPr>
                <w:rFonts w:eastAsia="Calibri"/>
              </w:rPr>
            </w:pPr>
            <w:bookmarkStart w:id="1192" w:name="_Toc107950960"/>
            <w:bookmarkStart w:id="1193" w:name="_Toc108087831"/>
            <w:bookmarkStart w:id="1194" w:name="_Toc108088833"/>
            <w:bookmarkStart w:id="1195" w:name="_Toc108089841"/>
            <w:bookmarkStart w:id="1196" w:name="_Toc108090162"/>
            <w:bookmarkEnd w:id="1192"/>
            <w:bookmarkEnd w:id="1193"/>
            <w:bookmarkEnd w:id="1194"/>
            <w:bookmarkEnd w:id="1195"/>
            <w:bookmarkEnd w:id="1196"/>
            <w:r>
              <w:rPr>
                <w:rFonts w:eastAsia="Calibri"/>
              </w:rPr>
              <w:lastRenderedPageBreak/>
              <w:t>1</w:t>
            </w:r>
          </w:p>
        </w:tc>
        <w:tc>
          <w:tcPr>
            <w:tcW w:w="2366" w:type="pct"/>
            <w:tcBorders>
              <w:top w:val="single" w:sz="4" w:space="0" w:color="auto"/>
              <w:left w:val="single" w:sz="4" w:space="0" w:color="auto"/>
              <w:right w:val="single" w:sz="4" w:space="0" w:color="auto"/>
            </w:tcBorders>
            <w:vAlign w:val="center"/>
          </w:tcPr>
          <w:p w14:paraId="0A351FC7" w14:textId="2988D893" w:rsidR="00EC7DE2" w:rsidRPr="00605C89" w:rsidRDefault="00EC7DE2" w:rsidP="00EC7DE2">
            <w:pPr>
              <w:jc w:val="center"/>
            </w:pPr>
            <w:r>
              <w:t>2</w:t>
            </w:r>
          </w:p>
        </w:tc>
        <w:tc>
          <w:tcPr>
            <w:tcW w:w="834" w:type="pct"/>
            <w:tcBorders>
              <w:top w:val="single" w:sz="4" w:space="0" w:color="auto"/>
              <w:left w:val="single" w:sz="4" w:space="0" w:color="auto"/>
              <w:bottom w:val="single" w:sz="4" w:space="0" w:color="auto"/>
              <w:right w:val="single" w:sz="4" w:space="0" w:color="auto"/>
            </w:tcBorders>
          </w:tcPr>
          <w:p w14:paraId="3310CD1E" w14:textId="01E95400" w:rsidR="00EC7DE2" w:rsidRPr="00605C89" w:rsidRDefault="00EC7DE2" w:rsidP="00EC7DE2">
            <w:pPr>
              <w:jc w:val="center"/>
            </w:pPr>
            <w:r>
              <w:t>3</w:t>
            </w:r>
          </w:p>
        </w:tc>
        <w:tc>
          <w:tcPr>
            <w:tcW w:w="764" w:type="pct"/>
            <w:tcBorders>
              <w:top w:val="single" w:sz="4" w:space="0" w:color="auto"/>
              <w:left w:val="single" w:sz="4" w:space="0" w:color="auto"/>
              <w:bottom w:val="single" w:sz="4" w:space="0" w:color="auto"/>
              <w:right w:val="single" w:sz="4" w:space="0" w:color="auto"/>
            </w:tcBorders>
            <w:vAlign w:val="center"/>
          </w:tcPr>
          <w:p w14:paraId="2699B7BD" w14:textId="6F483A3F" w:rsidR="00EC7DE2" w:rsidRPr="00EC7DE2" w:rsidRDefault="00EC7DE2" w:rsidP="00EC7DE2">
            <w:pPr>
              <w:jc w:val="center"/>
              <w:rPr>
                <w:lang w:eastAsia="en-US"/>
              </w:rPr>
            </w:pPr>
            <w:r>
              <w:rPr>
                <w:lang w:eastAsia="en-US"/>
              </w:rPr>
              <w:t>4</w:t>
            </w:r>
          </w:p>
        </w:tc>
        <w:tc>
          <w:tcPr>
            <w:tcW w:w="694" w:type="pct"/>
            <w:tcBorders>
              <w:top w:val="single" w:sz="4" w:space="0" w:color="auto"/>
              <w:left w:val="single" w:sz="4" w:space="0" w:color="auto"/>
              <w:bottom w:val="single" w:sz="4" w:space="0" w:color="auto"/>
              <w:right w:val="single" w:sz="4" w:space="0" w:color="auto"/>
            </w:tcBorders>
            <w:vAlign w:val="center"/>
          </w:tcPr>
          <w:p w14:paraId="722A9E35" w14:textId="40EF7036" w:rsidR="00EC7DE2" w:rsidRPr="00605C89" w:rsidRDefault="00EC7DE2" w:rsidP="00EC7DE2">
            <w:pPr>
              <w:jc w:val="center"/>
              <w:rPr>
                <w:lang w:eastAsia="en-US"/>
              </w:rPr>
            </w:pPr>
            <w:r>
              <w:rPr>
                <w:lang w:eastAsia="en-US"/>
              </w:rPr>
              <w:t>5</w:t>
            </w:r>
          </w:p>
        </w:tc>
      </w:tr>
      <w:tr w:rsidR="00EC7DE2" w:rsidRPr="00605C89" w14:paraId="1BD93667" w14:textId="77777777" w:rsidTr="00421A10">
        <w:trPr>
          <w:trHeight w:val="20"/>
        </w:trPr>
        <w:tc>
          <w:tcPr>
            <w:tcW w:w="342" w:type="pct"/>
            <w:tcBorders>
              <w:top w:val="single" w:sz="4" w:space="0" w:color="auto"/>
              <w:left w:val="single" w:sz="4" w:space="0" w:color="auto"/>
              <w:right w:val="single" w:sz="4" w:space="0" w:color="auto"/>
            </w:tcBorders>
            <w:vAlign w:val="center"/>
          </w:tcPr>
          <w:p w14:paraId="56552E41" w14:textId="77777777" w:rsidR="00EC7DE2" w:rsidRPr="00605C89" w:rsidRDefault="00EC7DE2" w:rsidP="00EC7DE2">
            <w:pPr>
              <w:jc w:val="center"/>
              <w:rPr>
                <w:rFonts w:eastAsia="Calibri"/>
              </w:rPr>
            </w:pPr>
          </w:p>
        </w:tc>
        <w:tc>
          <w:tcPr>
            <w:tcW w:w="2366" w:type="pct"/>
            <w:tcBorders>
              <w:top w:val="single" w:sz="4" w:space="0" w:color="auto"/>
              <w:left w:val="single" w:sz="4" w:space="0" w:color="auto"/>
              <w:right w:val="single" w:sz="4" w:space="0" w:color="auto"/>
            </w:tcBorders>
            <w:vAlign w:val="center"/>
          </w:tcPr>
          <w:p w14:paraId="1CDC4D74" w14:textId="3DC0A2EB" w:rsidR="00EC7DE2" w:rsidRPr="00605C89" w:rsidRDefault="00EC7DE2" w:rsidP="00EC7DE2">
            <w:r w:rsidRPr="00605C89">
              <w:t>пользования</w:t>
            </w:r>
          </w:p>
        </w:tc>
        <w:tc>
          <w:tcPr>
            <w:tcW w:w="834" w:type="pct"/>
            <w:tcBorders>
              <w:top w:val="single" w:sz="4" w:space="0" w:color="auto"/>
              <w:left w:val="single" w:sz="4" w:space="0" w:color="auto"/>
              <w:bottom w:val="single" w:sz="4" w:space="0" w:color="auto"/>
              <w:right w:val="single" w:sz="4" w:space="0" w:color="auto"/>
            </w:tcBorders>
          </w:tcPr>
          <w:p w14:paraId="4A942CD0" w14:textId="4E9F7D68" w:rsidR="00EC7DE2" w:rsidRPr="00605C89" w:rsidRDefault="00EC7DE2" w:rsidP="00EC7DE2">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318800F4" w14:textId="579ADF83" w:rsidR="00EC7DE2" w:rsidRPr="00EC7DE2" w:rsidRDefault="00EC7DE2" w:rsidP="00EC7DE2">
            <w:pPr>
              <w:rPr>
                <w:lang w:eastAsia="en-US"/>
              </w:rPr>
            </w:pPr>
            <w:r w:rsidRPr="00EC7DE2">
              <w:rPr>
                <w:lang w:eastAsia="en-US"/>
              </w:rPr>
              <w:t>4,11</w:t>
            </w:r>
          </w:p>
        </w:tc>
        <w:tc>
          <w:tcPr>
            <w:tcW w:w="694" w:type="pct"/>
            <w:tcBorders>
              <w:top w:val="single" w:sz="4" w:space="0" w:color="auto"/>
              <w:left w:val="single" w:sz="4" w:space="0" w:color="auto"/>
              <w:bottom w:val="single" w:sz="4" w:space="0" w:color="auto"/>
              <w:right w:val="single" w:sz="4" w:space="0" w:color="auto"/>
            </w:tcBorders>
            <w:vAlign w:val="center"/>
          </w:tcPr>
          <w:p w14:paraId="49995EDE" w14:textId="6B7D9189" w:rsidR="00EC7DE2" w:rsidRPr="00605C89" w:rsidRDefault="00EC7DE2" w:rsidP="00EC7DE2">
            <w:pPr>
              <w:rPr>
                <w:lang w:eastAsia="en-US"/>
              </w:rPr>
            </w:pPr>
            <w:r w:rsidRPr="00605C89">
              <w:rPr>
                <w:lang w:eastAsia="en-US"/>
              </w:rPr>
              <w:t>3,99</w:t>
            </w:r>
          </w:p>
        </w:tc>
      </w:tr>
      <w:tr w:rsidR="00EC7DE2" w:rsidRPr="00605C89" w14:paraId="302BBB19"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6057EA78" w14:textId="35E7B111" w:rsidR="00EC7DE2" w:rsidRPr="00605C89" w:rsidRDefault="00EC7DE2" w:rsidP="00EC7DE2">
            <w:pPr>
              <w:jc w:val="center"/>
              <w:rPr>
                <w:rFonts w:eastAsia="Calibri"/>
              </w:rPr>
            </w:pPr>
            <w:bookmarkStart w:id="1197" w:name="_Toc107950961"/>
            <w:bookmarkStart w:id="1198" w:name="_Toc108087832"/>
            <w:bookmarkStart w:id="1199" w:name="_Toc108088834"/>
            <w:bookmarkStart w:id="1200" w:name="_Toc108089842"/>
            <w:bookmarkStart w:id="1201" w:name="_Toc108090163"/>
            <w:bookmarkStart w:id="1202" w:name="_Toc107950965"/>
            <w:bookmarkStart w:id="1203" w:name="_Toc108087836"/>
            <w:bookmarkStart w:id="1204" w:name="_Toc108088838"/>
            <w:bookmarkStart w:id="1205" w:name="_Toc108089846"/>
            <w:bookmarkStart w:id="1206" w:name="_Toc108090167"/>
            <w:bookmarkEnd w:id="1197"/>
            <w:bookmarkEnd w:id="1198"/>
            <w:bookmarkEnd w:id="1199"/>
            <w:bookmarkEnd w:id="1200"/>
            <w:bookmarkEnd w:id="1201"/>
            <w:bookmarkEnd w:id="1202"/>
            <w:bookmarkEnd w:id="1203"/>
            <w:bookmarkEnd w:id="1204"/>
            <w:bookmarkEnd w:id="1205"/>
            <w:bookmarkEnd w:id="1206"/>
            <w:r w:rsidRPr="00605C89">
              <w:rPr>
                <w:rFonts w:eastAsia="Calibri"/>
              </w:rPr>
              <w:t>2.4.2</w:t>
            </w:r>
          </w:p>
        </w:tc>
        <w:tc>
          <w:tcPr>
            <w:tcW w:w="2366" w:type="pct"/>
            <w:vMerge w:val="restart"/>
            <w:tcBorders>
              <w:top w:val="single" w:sz="4" w:space="0" w:color="auto"/>
              <w:left w:val="single" w:sz="4" w:space="0" w:color="auto"/>
              <w:right w:val="single" w:sz="4" w:space="0" w:color="auto"/>
            </w:tcBorders>
            <w:vAlign w:val="center"/>
          </w:tcPr>
          <w:p w14:paraId="307A582A" w14:textId="5F8D1ADC" w:rsidR="00EC7DE2" w:rsidRPr="00605C89" w:rsidRDefault="00EC7DE2" w:rsidP="00EC7DE2">
            <w:r w:rsidRPr="00605C89">
              <w:t>лесопарковая зона</w:t>
            </w:r>
          </w:p>
        </w:tc>
        <w:tc>
          <w:tcPr>
            <w:tcW w:w="834" w:type="pct"/>
            <w:tcBorders>
              <w:top w:val="single" w:sz="4" w:space="0" w:color="auto"/>
              <w:left w:val="single" w:sz="4" w:space="0" w:color="auto"/>
              <w:bottom w:val="single" w:sz="4" w:space="0" w:color="auto"/>
              <w:right w:val="single" w:sz="4" w:space="0" w:color="auto"/>
            </w:tcBorders>
          </w:tcPr>
          <w:p w14:paraId="609507AA" w14:textId="434C493B" w:rsidR="00EC7DE2" w:rsidRPr="00605C89" w:rsidRDefault="00EC7DE2" w:rsidP="00EC7DE2">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5053FEBE" w14:textId="4DE5633E" w:rsidR="00EC7DE2" w:rsidRPr="00EC7DE2" w:rsidRDefault="00EC7DE2" w:rsidP="00EC7DE2">
            <w:pPr>
              <w:rPr>
                <w:lang w:eastAsia="en-US"/>
              </w:rPr>
            </w:pPr>
            <w:r w:rsidRPr="00EC7DE2">
              <w:rPr>
                <w:lang w:eastAsia="en-US"/>
              </w:rPr>
              <w:t>42,58</w:t>
            </w:r>
          </w:p>
        </w:tc>
        <w:tc>
          <w:tcPr>
            <w:tcW w:w="694" w:type="pct"/>
            <w:tcBorders>
              <w:top w:val="single" w:sz="4" w:space="0" w:color="auto"/>
              <w:left w:val="single" w:sz="4" w:space="0" w:color="auto"/>
              <w:bottom w:val="single" w:sz="4" w:space="0" w:color="auto"/>
              <w:right w:val="single" w:sz="4" w:space="0" w:color="auto"/>
            </w:tcBorders>
            <w:vAlign w:val="center"/>
          </w:tcPr>
          <w:p w14:paraId="41608DC6" w14:textId="741D2F11" w:rsidR="00EC7DE2" w:rsidRPr="00605C89" w:rsidRDefault="00EC7DE2" w:rsidP="00EC7DE2">
            <w:pPr>
              <w:rPr>
                <w:lang w:eastAsia="en-US"/>
              </w:rPr>
            </w:pPr>
            <w:r w:rsidRPr="00605C89">
              <w:rPr>
                <w:lang w:eastAsia="en-US"/>
              </w:rPr>
              <w:t>42,58</w:t>
            </w:r>
          </w:p>
        </w:tc>
      </w:tr>
      <w:tr w:rsidR="00EC7DE2" w:rsidRPr="00605C89" w14:paraId="7478F1FD"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18B58394"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068581E9" w14:textId="77777777" w:rsidR="00EC7DE2" w:rsidRPr="00605C89" w:rsidRDefault="00EC7DE2" w:rsidP="00EC7DE2">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4AD58383" w14:textId="2A16C536" w:rsidR="00EC7DE2" w:rsidRPr="00605C89" w:rsidRDefault="00EC7DE2" w:rsidP="00EC7DE2">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7C231772" w14:textId="1EA38E72" w:rsidR="00EC7DE2" w:rsidRPr="00EC7DE2" w:rsidRDefault="00EC7DE2" w:rsidP="00EC7DE2">
            <w:pPr>
              <w:rPr>
                <w:lang w:eastAsia="en-US"/>
              </w:rPr>
            </w:pPr>
            <w:r w:rsidRPr="00EC7DE2">
              <w:rPr>
                <w:lang w:eastAsia="en-US"/>
              </w:rPr>
              <w:t>2,48</w:t>
            </w:r>
          </w:p>
        </w:tc>
        <w:tc>
          <w:tcPr>
            <w:tcW w:w="694" w:type="pct"/>
            <w:tcBorders>
              <w:top w:val="single" w:sz="4" w:space="0" w:color="auto"/>
              <w:left w:val="single" w:sz="4" w:space="0" w:color="auto"/>
              <w:bottom w:val="single" w:sz="4" w:space="0" w:color="auto"/>
              <w:right w:val="single" w:sz="4" w:space="0" w:color="auto"/>
            </w:tcBorders>
            <w:vAlign w:val="center"/>
          </w:tcPr>
          <w:p w14:paraId="69476EF7" w14:textId="039C7B37" w:rsidR="00EC7DE2" w:rsidRPr="00605C89" w:rsidRDefault="00EC7DE2" w:rsidP="00EC7DE2">
            <w:pPr>
              <w:rPr>
                <w:lang w:eastAsia="en-US"/>
              </w:rPr>
            </w:pPr>
            <w:r w:rsidRPr="00605C89">
              <w:rPr>
                <w:lang w:eastAsia="en-US"/>
              </w:rPr>
              <w:t>2,48</w:t>
            </w:r>
          </w:p>
        </w:tc>
      </w:tr>
      <w:tr w:rsidR="00EC7DE2" w:rsidRPr="00605C89" w14:paraId="436D5D93"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7D2AB16A" w14:textId="19CADB04" w:rsidR="00EC7DE2" w:rsidRPr="00605C89" w:rsidRDefault="00EC7DE2" w:rsidP="00EC7DE2">
            <w:pPr>
              <w:jc w:val="center"/>
              <w:rPr>
                <w:rFonts w:eastAsia="Calibri"/>
              </w:rPr>
            </w:pPr>
            <w:bookmarkStart w:id="1207" w:name="_Toc107950966"/>
            <w:bookmarkStart w:id="1208" w:name="_Toc108087837"/>
            <w:bookmarkStart w:id="1209" w:name="_Toc108088839"/>
            <w:bookmarkStart w:id="1210" w:name="_Toc108089847"/>
            <w:bookmarkStart w:id="1211" w:name="_Toc108090168"/>
            <w:bookmarkEnd w:id="1207"/>
            <w:bookmarkEnd w:id="1208"/>
            <w:bookmarkEnd w:id="1209"/>
            <w:bookmarkEnd w:id="1210"/>
            <w:bookmarkEnd w:id="1211"/>
            <w:r w:rsidRPr="00605C89">
              <w:rPr>
                <w:rFonts w:eastAsia="Calibri"/>
              </w:rPr>
              <w:t>2.5</w:t>
            </w:r>
          </w:p>
        </w:tc>
        <w:tc>
          <w:tcPr>
            <w:tcW w:w="2366" w:type="pct"/>
            <w:vMerge w:val="restart"/>
            <w:tcBorders>
              <w:top w:val="single" w:sz="4" w:space="0" w:color="auto"/>
              <w:left w:val="single" w:sz="4" w:space="0" w:color="auto"/>
              <w:right w:val="single" w:sz="4" w:space="0" w:color="auto"/>
            </w:tcBorders>
            <w:vAlign w:val="center"/>
          </w:tcPr>
          <w:p w14:paraId="4CC58B2A" w14:textId="77777777" w:rsidR="00EC7DE2" w:rsidRPr="00605C89" w:rsidRDefault="00EC7DE2" w:rsidP="00EC7DE2">
            <w:r w:rsidRPr="00605C89">
              <w:t xml:space="preserve">Зоны сельскохозяйственного </w:t>
            </w:r>
          </w:p>
          <w:p w14:paraId="69E518C8" w14:textId="5178B09C" w:rsidR="00EC7DE2" w:rsidRPr="00605C89" w:rsidRDefault="00EC7DE2" w:rsidP="00EC7DE2">
            <w:pPr>
              <w:rPr>
                <w:lang w:eastAsia="en-US"/>
              </w:rPr>
            </w:pPr>
            <w:r w:rsidRPr="00605C89">
              <w:t xml:space="preserve">использования, в том числе: </w:t>
            </w:r>
          </w:p>
        </w:tc>
        <w:tc>
          <w:tcPr>
            <w:tcW w:w="834" w:type="pct"/>
            <w:tcBorders>
              <w:top w:val="single" w:sz="4" w:space="0" w:color="auto"/>
              <w:left w:val="single" w:sz="4" w:space="0" w:color="auto"/>
              <w:bottom w:val="single" w:sz="4" w:space="0" w:color="auto"/>
              <w:right w:val="single" w:sz="4" w:space="0" w:color="auto"/>
            </w:tcBorders>
            <w:vAlign w:val="center"/>
          </w:tcPr>
          <w:p w14:paraId="14F49271" w14:textId="1E1C2F29" w:rsidR="00EC7DE2" w:rsidRPr="00605C89" w:rsidRDefault="00EC7DE2" w:rsidP="00EC7DE2">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05A2AE1B" w14:textId="0CE1FFEC" w:rsidR="00EC7DE2" w:rsidRPr="00EC7DE2" w:rsidRDefault="00EC7DE2" w:rsidP="00EC7DE2">
            <w:pPr>
              <w:rPr>
                <w:lang w:eastAsia="en-US"/>
              </w:rPr>
            </w:pPr>
            <w:r w:rsidRPr="00EC7DE2">
              <w:rPr>
                <w:lang w:eastAsia="en-US"/>
              </w:rPr>
              <w:t>134,76</w:t>
            </w:r>
          </w:p>
        </w:tc>
        <w:tc>
          <w:tcPr>
            <w:tcW w:w="694" w:type="pct"/>
            <w:tcBorders>
              <w:top w:val="single" w:sz="4" w:space="0" w:color="auto"/>
              <w:left w:val="single" w:sz="4" w:space="0" w:color="auto"/>
              <w:bottom w:val="single" w:sz="4" w:space="0" w:color="auto"/>
              <w:right w:val="single" w:sz="4" w:space="0" w:color="auto"/>
            </w:tcBorders>
            <w:vAlign w:val="center"/>
          </w:tcPr>
          <w:p w14:paraId="4CFDE600" w14:textId="6824162B" w:rsidR="00EC7DE2" w:rsidRPr="00605C89" w:rsidRDefault="00EC7DE2" w:rsidP="00EC7DE2">
            <w:r w:rsidRPr="00605C89">
              <w:rPr>
                <w:lang w:eastAsia="en-US"/>
              </w:rPr>
              <w:t>134,75</w:t>
            </w:r>
          </w:p>
        </w:tc>
      </w:tr>
      <w:tr w:rsidR="00EC7DE2" w:rsidRPr="00605C89" w14:paraId="0E790716"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55ABA67E"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351F24AA" w14:textId="77777777" w:rsidR="00EC7DE2" w:rsidRPr="00605C89" w:rsidRDefault="00EC7DE2" w:rsidP="00EC7DE2">
            <w:pPr>
              <w:rPr>
                <w:lang w:eastAsia="en-US"/>
              </w:rPr>
            </w:pPr>
          </w:p>
        </w:tc>
        <w:tc>
          <w:tcPr>
            <w:tcW w:w="834" w:type="pct"/>
            <w:tcBorders>
              <w:top w:val="single" w:sz="4" w:space="0" w:color="auto"/>
              <w:left w:val="single" w:sz="4" w:space="0" w:color="auto"/>
              <w:bottom w:val="single" w:sz="4" w:space="0" w:color="auto"/>
              <w:right w:val="single" w:sz="4" w:space="0" w:color="auto"/>
            </w:tcBorders>
            <w:vAlign w:val="center"/>
          </w:tcPr>
          <w:p w14:paraId="06CE4F06" w14:textId="6864D4BA" w:rsidR="00EC7DE2" w:rsidRPr="00605C89" w:rsidRDefault="00EC7DE2" w:rsidP="00EC7DE2">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33BA54AD" w14:textId="1FA99EA7" w:rsidR="00EC7DE2" w:rsidRPr="00EC7DE2" w:rsidRDefault="00EC7DE2" w:rsidP="00EC7DE2">
            <w:pPr>
              <w:rPr>
                <w:lang w:eastAsia="en-US"/>
              </w:rPr>
            </w:pPr>
            <w:r w:rsidRPr="00EC7DE2">
              <w:rPr>
                <w:lang w:eastAsia="en-US"/>
              </w:rPr>
              <w:t>7,85</w:t>
            </w:r>
          </w:p>
        </w:tc>
        <w:tc>
          <w:tcPr>
            <w:tcW w:w="694" w:type="pct"/>
            <w:tcBorders>
              <w:top w:val="single" w:sz="4" w:space="0" w:color="auto"/>
              <w:left w:val="single" w:sz="4" w:space="0" w:color="auto"/>
              <w:bottom w:val="single" w:sz="4" w:space="0" w:color="auto"/>
              <w:right w:val="single" w:sz="4" w:space="0" w:color="auto"/>
            </w:tcBorders>
            <w:vAlign w:val="center"/>
          </w:tcPr>
          <w:p w14:paraId="0E4F2CDE" w14:textId="24739BE6" w:rsidR="00EC7DE2" w:rsidRPr="00605C89" w:rsidRDefault="00EC7DE2" w:rsidP="00EC7DE2">
            <w:pPr>
              <w:rPr>
                <w:lang w:eastAsia="en-US"/>
              </w:rPr>
            </w:pPr>
            <w:r w:rsidRPr="00605C89">
              <w:rPr>
                <w:lang w:eastAsia="en-US"/>
              </w:rPr>
              <w:t>7,84</w:t>
            </w:r>
          </w:p>
        </w:tc>
      </w:tr>
      <w:tr w:rsidR="00EC7DE2" w:rsidRPr="00605C89" w14:paraId="0BD822AD" w14:textId="77777777" w:rsidTr="00421A10">
        <w:trPr>
          <w:trHeight w:val="108"/>
        </w:trPr>
        <w:tc>
          <w:tcPr>
            <w:tcW w:w="342" w:type="pct"/>
            <w:vMerge w:val="restart"/>
            <w:tcBorders>
              <w:left w:val="single" w:sz="4" w:space="0" w:color="auto"/>
              <w:right w:val="single" w:sz="4" w:space="0" w:color="auto"/>
            </w:tcBorders>
            <w:vAlign w:val="center"/>
          </w:tcPr>
          <w:p w14:paraId="5F2D2DFA" w14:textId="1640F854" w:rsidR="00EC7DE2" w:rsidRPr="00605C89" w:rsidRDefault="00EC7DE2" w:rsidP="00EC7DE2">
            <w:pPr>
              <w:jc w:val="center"/>
              <w:rPr>
                <w:rFonts w:eastAsia="Calibri"/>
              </w:rPr>
            </w:pPr>
            <w:bookmarkStart w:id="1212" w:name="_Toc107950967"/>
            <w:bookmarkStart w:id="1213" w:name="_Toc108087838"/>
            <w:bookmarkStart w:id="1214" w:name="_Toc108088840"/>
            <w:bookmarkStart w:id="1215" w:name="_Toc108089848"/>
            <w:bookmarkStart w:id="1216" w:name="_Toc108090169"/>
            <w:bookmarkEnd w:id="1212"/>
            <w:bookmarkEnd w:id="1213"/>
            <w:bookmarkEnd w:id="1214"/>
            <w:bookmarkEnd w:id="1215"/>
            <w:bookmarkEnd w:id="1216"/>
            <w:r w:rsidRPr="00605C89">
              <w:rPr>
                <w:rFonts w:eastAsia="Calibri"/>
              </w:rPr>
              <w:t>2.5.1</w:t>
            </w:r>
          </w:p>
        </w:tc>
        <w:tc>
          <w:tcPr>
            <w:tcW w:w="2366" w:type="pct"/>
            <w:vMerge w:val="restart"/>
            <w:tcBorders>
              <w:left w:val="single" w:sz="4" w:space="0" w:color="auto"/>
              <w:right w:val="single" w:sz="4" w:space="0" w:color="auto"/>
            </w:tcBorders>
            <w:vAlign w:val="center"/>
          </w:tcPr>
          <w:p w14:paraId="6349B7AB" w14:textId="7768FD76" w:rsidR="00EC7DE2" w:rsidRPr="00605C89" w:rsidRDefault="00EC7DE2" w:rsidP="00EC7DE2">
            <w:pPr>
              <w:ind w:right="-41"/>
              <w:rPr>
                <w:bCs/>
                <w:lang w:eastAsia="en-US"/>
              </w:rPr>
            </w:pPr>
            <w:r w:rsidRPr="00605C89">
              <w:t>зона садоводческих или огороднических некоммерческих товариществ</w:t>
            </w:r>
          </w:p>
        </w:tc>
        <w:tc>
          <w:tcPr>
            <w:tcW w:w="834" w:type="pct"/>
            <w:tcBorders>
              <w:top w:val="single" w:sz="4" w:space="0" w:color="auto"/>
              <w:left w:val="single" w:sz="4" w:space="0" w:color="auto"/>
              <w:bottom w:val="single" w:sz="4" w:space="0" w:color="auto"/>
              <w:right w:val="single" w:sz="4" w:space="0" w:color="auto"/>
            </w:tcBorders>
            <w:vAlign w:val="center"/>
          </w:tcPr>
          <w:p w14:paraId="1E1811E3" w14:textId="11D07DC6" w:rsidR="00EC7DE2" w:rsidRPr="00605C89" w:rsidRDefault="00EC7DE2" w:rsidP="00EC7DE2">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1C72E11F" w14:textId="36546F23" w:rsidR="00EC7DE2" w:rsidRPr="00EC7DE2" w:rsidRDefault="00EC7DE2" w:rsidP="00EC7DE2">
            <w:pPr>
              <w:rPr>
                <w:lang w:eastAsia="en-US"/>
              </w:rPr>
            </w:pPr>
            <w:r w:rsidRPr="00EC7DE2">
              <w:rPr>
                <w:lang w:eastAsia="en-US"/>
              </w:rPr>
              <w:t>134,76</w:t>
            </w:r>
          </w:p>
        </w:tc>
        <w:tc>
          <w:tcPr>
            <w:tcW w:w="694" w:type="pct"/>
            <w:tcBorders>
              <w:top w:val="single" w:sz="4" w:space="0" w:color="auto"/>
              <w:left w:val="single" w:sz="4" w:space="0" w:color="auto"/>
              <w:bottom w:val="single" w:sz="4" w:space="0" w:color="auto"/>
              <w:right w:val="single" w:sz="4" w:space="0" w:color="auto"/>
            </w:tcBorders>
            <w:vAlign w:val="center"/>
          </w:tcPr>
          <w:p w14:paraId="7E3329D1" w14:textId="1B10BC33" w:rsidR="00EC7DE2" w:rsidRPr="00605C89" w:rsidRDefault="00EC7DE2" w:rsidP="00EC7DE2">
            <w:pPr>
              <w:rPr>
                <w:lang w:eastAsia="en-US"/>
              </w:rPr>
            </w:pPr>
            <w:r w:rsidRPr="00605C89">
              <w:rPr>
                <w:lang w:eastAsia="en-US"/>
              </w:rPr>
              <w:t>134,75</w:t>
            </w:r>
          </w:p>
        </w:tc>
      </w:tr>
      <w:tr w:rsidR="00EC7DE2" w:rsidRPr="00605C89" w14:paraId="356AE069"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7DB7021D"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70D9065F" w14:textId="77777777" w:rsidR="00EC7DE2" w:rsidRPr="00605C89" w:rsidRDefault="00EC7DE2" w:rsidP="00EC7DE2">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50D663D2" w14:textId="4F424CC8" w:rsidR="00EC7DE2" w:rsidRPr="00605C89" w:rsidRDefault="00EC7DE2" w:rsidP="00EC7DE2">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4BC04C20" w14:textId="49384070" w:rsidR="00EC7DE2" w:rsidRPr="00EC7DE2" w:rsidRDefault="00EC7DE2" w:rsidP="00EC7DE2">
            <w:pPr>
              <w:rPr>
                <w:lang w:eastAsia="en-US"/>
              </w:rPr>
            </w:pPr>
            <w:r w:rsidRPr="00EC7DE2">
              <w:rPr>
                <w:lang w:eastAsia="en-US"/>
              </w:rPr>
              <w:t>7,85</w:t>
            </w:r>
          </w:p>
        </w:tc>
        <w:tc>
          <w:tcPr>
            <w:tcW w:w="694" w:type="pct"/>
            <w:tcBorders>
              <w:top w:val="single" w:sz="4" w:space="0" w:color="auto"/>
              <w:left w:val="single" w:sz="4" w:space="0" w:color="auto"/>
              <w:bottom w:val="single" w:sz="4" w:space="0" w:color="auto"/>
              <w:right w:val="single" w:sz="4" w:space="0" w:color="auto"/>
            </w:tcBorders>
            <w:vAlign w:val="center"/>
          </w:tcPr>
          <w:p w14:paraId="2B35437D" w14:textId="55DDDE1F" w:rsidR="00EC7DE2" w:rsidRPr="00605C89" w:rsidRDefault="00EC7DE2" w:rsidP="00EC7DE2">
            <w:pPr>
              <w:rPr>
                <w:lang w:eastAsia="en-US"/>
              </w:rPr>
            </w:pPr>
            <w:r w:rsidRPr="00605C89">
              <w:rPr>
                <w:lang w:eastAsia="en-US"/>
              </w:rPr>
              <w:t>7,84</w:t>
            </w:r>
          </w:p>
        </w:tc>
      </w:tr>
      <w:tr w:rsidR="00EC7DE2" w:rsidRPr="00605C89" w14:paraId="5AEE7E5C" w14:textId="77777777" w:rsidTr="00421A10">
        <w:trPr>
          <w:trHeight w:val="20"/>
        </w:trPr>
        <w:tc>
          <w:tcPr>
            <w:tcW w:w="342" w:type="pct"/>
            <w:vMerge w:val="restart"/>
            <w:tcBorders>
              <w:left w:val="single" w:sz="4" w:space="0" w:color="auto"/>
              <w:right w:val="single" w:sz="4" w:space="0" w:color="auto"/>
            </w:tcBorders>
            <w:vAlign w:val="center"/>
          </w:tcPr>
          <w:p w14:paraId="10C314BC" w14:textId="55837A1E" w:rsidR="00EC7DE2" w:rsidRPr="00605C89" w:rsidRDefault="00EC7DE2" w:rsidP="00EC7DE2">
            <w:pPr>
              <w:jc w:val="center"/>
              <w:rPr>
                <w:rFonts w:eastAsia="Calibri"/>
              </w:rPr>
            </w:pPr>
            <w:r w:rsidRPr="00605C89">
              <w:rPr>
                <w:rFonts w:eastAsia="Calibri"/>
              </w:rPr>
              <w:t>2.6</w:t>
            </w:r>
          </w:p>
        </w:tc>
        <w:tc>
          <w:tcPr>
            <w:tcW w:w="2366" w:type="pct"/>
            <w:vMerge w:val="restart"/>
            <w:tcBorders>
              <w:left w:val="single" w:sz="4" w:space="0" w:color="auto"/>
              <w:right w:val="single" w:sz="4" w:space="0" w:color="auto"/>
            </w:tcBorders>
            <w:vAlign w:val="center"/>
          </w:tcPr>
          <w:p w14:paraId="71FA634B" w14:textId="77777777" w:rsidR="00EC7DE2" w:rsidRPr="00605C89" w:rsidRDefault="00EC7DE2" w:rsidP="00EC7DE2">
            <w:r w:rsidRPr="00605C89">
              <w:t>Зоны специального назначения</w:t>
            </w:r>
          </w:p>
          <w:p w14:paraId="26FF1EE7" w14:textId="2DC023F7" w:rsidR="00EC7DE2" w:rsidRPr="00605C89" w:rsidRDefault="00EC7DE2" w:rsidP="00EC7DE2">
            <w:pPr>
              <w:rPr>
                <w:color w:val="C00000"/>
                <w:lang w:eastAsia="en-US"/>
              </w:rPr>
            </w:pPr>
            <w:r w:rsidRPr="00605C89">
              <w:t>в том числе:</w:t>
            </w:r>
          </w:p>
        </w:tc>
        <w:tc>
          <w:tcPr>
            <w:tcW w:w="834" w:type="pct"/>
            <w:tcBorders>
              <w:top w:val="single" w:sz="4" w:space="0" w:color="auto"/>
              <w:left w:val="single" w:sz="4" w:space="0" w:color="auto"/>
              <w:bottom w:val="single" w:sz="4" w:space="0" w:color="auto"/>
              <w:right w:val="single" w:sz="4" w:space="0" w:color="auto"/>
            </w:tcBorders>
            <w:vAlign w:val="center"/>
          </w:tcPr>
          <w:p w14:paraId="24515D02" w14:textId="3F308DFA" w:rsidR="00EC7DE2" w:rsidRPr="00605C89" w:rsidRDefault="00EC7DE2" w:rsidP="00EC7DE2">
            <w:pPr>
              <w:rPr>
                <w:color w:val="C00000"/>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6069EE71" w14:textId="49BC95ED" w:rsidR="00EC7DE2" w:rsidRPr="00EC7DE2" w:rsidRDefault="00EC7DE2" w:rsidP="00EC7DE2">
            <w:pPr>
              <w:rPr>
                <w:lang w:eastAsia="en-US"/>
              </w:rPr>
            </w:pPr>
            <w:r w:rsidRPr="00EC7DE2">
              <w:rPr>
                <w:lang w:eastAsia="en-US"/>
              </w:rPr>
              <w:t>265,24</w:t>
            </w:r>
          </w:p>
        </w:tc>
        <w:tc>
          <w:tcPr>
            <w:tcW w:w="694" w:type="pct"/>
            <w:tcBorders>
              <w:top w:val="single" w:sz="4" w:space="0" w:color="auto"/>
              <w:left w:val="single" w:sz="4" w:space="0" w:color="auto"/>
              <w:bottom w:val="single" w:sz="4" w:space="0" w:color="auto"/>
              <w:right w:val="single" w:sz="4" w:space="0" w:color="auto"/>
            </w:tcBorders>
          </w:tcPr>
          <w:p w14:paraId="5AED4149" w14:textId="49D8BF42" w:rsidR="00EC7DE2" w:rsidRPr="00605C89" w:rsidRDefault="00EC7DE2" w:rsidP="00EC7DE2">
            <w:pPr>
              <w:rPr>
                <w:lang w:eastAsia="en-US"/>
              </w:rPr>
            </w:pPr>
            <w:r w:rsidRPr="00605C89">
              <w:rPr>
                <w:lang w:eastAsia="en-US"/>
              </w:rPr>
              <w:t>261,28</w:t>
            </w:r>
          </w:p>
        </w:tc>
      </w:tr>
      <w:tr w:rsidR="00EC7DE2" w:rsidRPr="00605C89" w14:paraId="5DC44FB9"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0A727E65"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65679C8A" w14:textId="77777777" w:rsidR="00EC7DE2" w:rsidRPr="00605C89" w:rsidRDefault="00EC7DE2" w:rsidP="00EC7DE2">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52ED4EA5" w14:textId="304CA09C" w:rsidR="00EC7DE2" w:rsidRPr="00605C89" w:rsidRDefault="00EC7DE2" w:rsidP="00EC7DE2">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74EEFB16" w14:textId="0E0CE561" w:rsidR="00EC7DE2" w:rsidRPr="00EC7DE2" w:rsidRDefault="00EC7DE2" w:rsidP="00EC7DE2">
            <w:pPr>
              <w:rPr>
                <w:lang w:eastAsia="en-US"/>
              </w:rPr>
            </w:pPr>
            <w:r w:rsidRPr="00EC7DE2">
              <w:rPr>
                <w:lang w:eastAsia="en-US"/>
              </w:rPr>
              <w:t>15,44</w:t>
            </w:r>
          </w:p>
        </w:tc>
        <w:tc>
          <w:tcPr>
            <w:tcW w:w="694" w:type="pct"/>
            <w:tcBorders>
              <w:top w:val="single" w:sz="4" w:space="0" w:color="auto"/>
              <w:left w:val="single" w:sz="4" w:space="0" w:color="auto"/>
              <w:bottom w:val="single" w:sz="4" w:space="0" w:color="auto"/>
              <w:right w:val="single" w:sz="4" w:space="0" w:color="auto"/>
            </w:tcBorders>
          </w:tcPr>
          <w:p w14:paraId="0F237175" w14:textId="33513FAA" w:rsidR="00EC7DE2" w:rsidRPr="00605C89" w:rsidRDefault="00EC7DE2" w:rsidP="00EC7DE2">
            <w:pPr>
              <w:rPr>
                <w:lang w:eastAsia="en-US"/>
              </w:rPr>
            </w:pPr>
            <w:r w:rsidRPr="00605C89">
              <w:rPr>
                <w:lang w:eastAsia="en-US"/>
              </w:rPr>
              <w:t>15,21</w:t>
            </w:r>
          </w:p>
        </w:tc>
      </w:tr>
      <w:tr w:rsidR="00EC7DE2" w:rsidRPr="00605C89" w14:paraId="5F897A70" w14:textId="77777777" w:rsidTr="00421A10">
        <w:trPr>
          <w:trHeight w:val="20"/>
        </w:trPr>
        <w:tc>
          <w:tcPr>
            <w:tcW w:w="342" w:type="pct"/>
            <w:vMerge w:val="restart"/>
            <w:tcBorders>
              <w:left w:val="single" w:sz="4" w:space="0" w:color="auto"/>
              <w:right w:val="single" w:sz="4" w:space="0" w:color="auto"/>
            </w:tcBorders>
            <w:vAlign w:val="center"/>
          </w:tcPr>
          <w:p w14:paraId="4F334B37" w14:textId="2FF0B54E" w:rsidR="00EC7DE2" w:rsidRPr="00605C89" w:rsidRDefault="00EC7DE2" w:rsidP="00EC7DE2">
            <w:pPr>
              <w:jc w:val="center"/>
              <w:rPr>
                <w:rFonts w:eastAsia="Calibri"/>
              </w:rPr>
            </w:pPr>
            <w:r w:rsidRPr="00605C89">
              <w:rPr>
                <w:rFonts w:eastAsia="Calibri"/>
              </w:rPr>
              <w:t>2.6.1</w:t>
            </w:r>
          </w:p>
        </w:tc>
        <w:tc>
          <w:tcPr>
            <w:tcW w:w="2366" w:type="pct"/>
            <w:vMerge w:val="restart"/>
            <w:tcBorders>
              <w:left w:val="single" w:sz="4" w:space="0" w:color="auto"/>
              <w:right w:val="single" w:sz="4" w:space="0" w:color="auto"/>
            </w:tcBorders>
            <w:vAlign w:val="center"/>
          </w:tcPr>
          <w:p w14:paraId="7DD9631B" w14:textId="09001CEA" w:rsidR="00EC7DE2" w:rsidRPr="00605C89" w:rsidRDefault="00EC7DE2" w:rsidP="00EC7DE2">
            <w:pPr>
              <w:rPr>
                <w:color w:val="C00000"/>
                <w:lang w:eastAsia="en-US"/>
              </w:rPr>
            </w:pPr>
            <w:r w:rsidRPr="00605C89">
              <w:t>зона кладбищ</w:t>
            </w:r>
          </w:p>
        </w:tc>
        <w:tc>
          <w:tcPr>
            <w:tcW w:w="834" w:type="pct"/>
            <w:tcBorders>
              <w:top w:val="single" w:sz="4" w:space="0" w:color="auto"/>
              <w:left w:val="single" w:sz="4" w:space="0" w:color="auto"/>
              <w:bottom w:val="single" w:sz="4" w:space="0" w:color="auto"/>
              <w:right w:val="single" w:sz="4" w:space="0" w:color="auto"/>
            </w:tcBorders>
            <w:vAlign w:val="center"/>
          </w:tcPr>
          <w:p w14:paraId="17BBF2C1" w14:textId="6461FA26" w:rsidR="00EC7DE2" w:rsidRPr="00605C89" w:rsidRDefault="00EC7DE2" w:rsidP="00EC7DE2">
            <w:pPr>
              <w:rPr>
                <w:color w:val="C00000"/>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205C97FA" w14:textId="5D9075DC" w:rsidR="00EC7DE2" w:rsidRPr="00EC7DE2" w:rsidRDefault="00EC7DE2" w:rsidP="00EC7DE2">
            <w:pPr>
              <w:rPr>
                <w:lang w:eastAsia="en-US"/>
              </w:rPr>
            </w:pPr>
            <w:r w:rsidRPr="00EC7DE2">
              <w:rPr>
                <w:lang w:eastAsia="en-US"/>
              </w:rPr>
              <w:t>7,66</w:t>
            </w:r>
          </w:p>
        </w:tc>
        <w:tc>
          <w:tcPr>
            <w:tcW w:w="694" w:type="pct"/>
            <w:tcBorders>
              <w:top w:val="single" w:sz="4" w:space="0" w:color="auto"/>
              <w:left w:val="single" w:sz="4" w:space="0" w:color="auto"/>
              <w:bottom w:val="single" w:sz="4" w:space="0" w:color="auto"/>
              <w:right w:val="single" w:sz="4" w:space="0" w:color="auto"/>
            </w:tcBorders>
            <w:vAlign w:val="center"/>
          </w:tcPr>
          <w:p w14:paraId="1B3F1EB3" w14:textId="0A0664E6" w:rsidR="00EC7DE2" w:rsidRPr="00605C89" w:rsidRDefault="00EC7DE2" w:rsidP="00EC7DE2">
            <w:pPr>
              <w:rPr>
                <w:lang w:eastAsia="en-US"/>
              </w:rPr>
            </w:pPr>
            <w:r w:rsidRPr="00605C89">
              <w:rPr>
                <w:lang w:eastAsia="en-US"/>
              </w:rPr>
              <w:t>7,66</w:t>
            </w:r>
          </w:p>
        </w:tc>
      </w:tr>
      <w:tr w:rsidR="00EC7DE2" w:rsidRPr="00605C89" w14:paraId="4082ED71"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382B0A7B"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663DEAD2" w14:textId="77777777" w:rsidR="00EC7DE2" w:rsidRPr="00605C89" w:rsidRDefault="00EC7DE2" w:rsidP="00EC7DE2">
            <w:pPr>
              <w:rPr>
                <w:color w:val="C00000"/>
                <w:lang w:eastAsia="en-US"/>
              </w:rPr>
            </w:pPr>
          </w:p>
        </w:tc>
        <w:tc>
          <w:tcPr>
            <w:tcW w:w="834" w:type="pct"/>
            <w:tcBorders>
              <w:top w:val="single" w:sz="4" w:space="0" w:color="auto"/>
              <w:left w:val="single" w:sz="4" w:space="0" w:color="auto"/>
              <w:bottom w:val="single" w:sz="4" w:space="0" w:color="auto"/>
              <w:right w:val="single" w:sz="4" w:space="0" w:color="auto"/>
            </w:tcBorders>
          </w:tcPr>
          <w:p w14:paraId="706667D5" w14:textId="7FA0382D" w:rsidR="00EC7DE2" w:rsidRPr="00605C89" w:rsidRDefault="00EC7DE2" w:rsidP="00EC7DE2">
            <w:pPr>
              <w:rPr>
                <w:color w:val="C00000"/>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23AA45A6" w14:textId="32597537" w:rsidR="00EC7DE2" w:rsidRPr="00EC7DE2" w:rsidRDefault="00EC7DE2" w:rsidP="00EC7DE2">
            <w:pPr>
              <w:rPr>
                <w:lang w:eastAsia="en-US"/>
              </w:rPr>
            </w:pPr>
            <w:r w:rsidRPr="00EC7DE2">
              <w:rPr>
                <w:lang w:eastAsia="en-US"/>
              </w:rPr>
              <w:t>0,45</w:t>
            </w:r>
          </w:p>
        </w:tc>
        <w:tc>
          <w:tcPr>
            <w:tcW w:w="694" w:type="pct"/>
            <w:tcBorders>
              <w:top w:val="single" w:sz="4" w:space="0" w:color="auto"/>
              <w:left w:val="single" w:sz="4" w:space="0" w:color="auto"/>
              <w:bottom w:val="single" w:sz="4" w:space="0" w:color="auto"/>
              <w:right w:val="single" w:sz="4" w:space="0" w:color="auto"/>
            </w:tcBorders>
            <w:vAlign w:val="center"/>
          </w:tcPr>
          <w:p w14:paraId="563EC11A" w14:textId="2CF29885" w:rsidR="00EC7DE2" w:rsidRPr="00605C89" w:rsidRDefault="00EC7DE2" w:rsidP="00EC7DE2">
            <w:pPr>
              <w:rPr>
                <w:lang w:eastAsia="en-US"/>
              </w:rPr>
            </w:pPr>
            <w:r w:rsidRPr="00605C89">
              <w:rPr>
                <w:lang w:eastAsia="en-US"/>
              </w:rPr>
              <w:t>0,45</w:t>
            </w:r>
          </w:p>
        </w:tc>
      </w:tr>
      <w:tr w:rsidR="00EC7DE2" w:rsidRPr="00605C89" w14:paraId="787C83BD" w14:textId="77777777" w:rsidTr="00421A10">
        <w:trPr>
          <w:trHeight w:val="20"/>
        </w:trPr>
        <w:tc>
          <w:tcPr>
            <w:tcW w:w="342" w:type="pct"/>
            <w:vMerge w:val="restart"/>
            <w:tcBorders>
              <w:left w:val="single" w:sz="4" w:space="0" w:color="auto"/>
              <w:right w:val="single" w:sz="4" w:space="0" w:color="auto"/>
            </w:tcBorders>
            <w:vAlign w:val="center"/>
          </w:tcPr>
          <w:p w14:paraId="367F2E92" w14:textId="78A376D9" w:rsidR="00EC7DE2" w:rsidRPr="00605C89" w:rsidRDefault="00EC7DE2" w:rsidP="00EC7DE2">
            <w:pPr>
              <w:jc w:val="center"/>
              <w:rPr>
                <w:rFonts w:eastAsia="Calibri"/>
              </w:rPr>
            </w:pPr>
            <w:r w:rsidRPr="00605C89">
              <w:rPr>
                <w:rFonts w:eastAsia="Calibri"/>
              </w:rPr>
              <w:t>2.7</w:t>
            </w:r>
          </w:p>
        </w:tc>
        <w:tc>
          <w:tcPr>
            <w:tcW w:w="2366" w:type="pct"/>
            <w:vMerge w:val="restart"/>
            <w:tcBorders>
              <w:left w:val="single" w:sz="4" w:space="0" w:color="auto"/>
              <w:right w:val="single" w:sz="4" w:space="0" w:color="auto"/>
            </w:tcBorders>
            <w:vAlign w:val="center"/>
          </w:tcPr>
          <w:p w14:paraId="482A75D3" w14:textId="69EF854C" w:rsidR="00EC7DE2" w:rsidRPr="00605C89" w:rsidRDefault="00EC7DE2" w:rsidP="00EC7DE2">
            <w:pPr>
              <w:rPr>
                <w:lang w:eastAsia="en-US"/>
              </w:rPr>
            </w:pPr>
            <w:r w:rsidRPr="00605C89">
              <w:rPr>
                <w:bCs/>
              </w:rPr>
              <w:t>Зоны акваторий</w:t>
            </w:r>
          </w:p>
        </w:tc>
        <w:tc>
          <w:tcPr>
            <w:tcW w:w="834" w:type="pct"/>
            <w:tcBorders>
              <w:top w:val="single" w:sz="4" w:space="0" w:color="auto"/>
              <w:left w:val="single" w:sz="4" w:space="0" w:color="auto"/>
              <w:bottom w:val="single" w:sz="4" w:space="0" w:color="auto"/>
              <w:right w:val="single" w:sz="4" w:space="0" w:color="auto"/>
            </w:tcBorders>
          </w:tcPr>
          <w:p w14:paraId="1FF6F0E0" w14:textId="24D9A59A" w:rsidR="00EC7DE2" w:rsidRPr="00605C89" w:rsidRDefault="00EC7DE2" w:rsidP="00EC7DE2">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5F839751" w14:textId="71315354" w:rsidR="00EC7DE2" w:rsidRPr="00EC7DE2" w:rsidRDefault="00EC7DE2" w:rsidP="00EC7DE2">
            <w:pPr>
              <w:rPr>
                <w:lang w:eastAsia="en-US"/>
              </w:rPr>
            </w:pPr>
            <w:r w:rsidRPr="00EC7DE2">
              <w:rPr>
                <w:lang w:eastAsia="en-US"/>
              </w:rPr>
              <w:t>138,53</w:t>
            </w:r>
          </w:p>
        </w:tc>
        <w:tc>
          <w:tcPr>
            <w:tcW w:w="694" w:type="pct"/>
            <w:tcBorders>
              <w:top w:val="single" w:sz="4" w:space="0" w:color="auto"/>
              <w:left w:val="single" w:sz="4" w:space="0" w:color="auto"/>
              <w:bottom w:val="single" w:sz="4" w:space="0" w:color="auto"/>
              <w:right w:val="single" w:sz="4" w:space="0" w:color="auto"/>
            </w:tcBorders>
            <w:vAlign w:val="center"/>
          </w:tcPr>
          <w:p w14:paraId="5650E560" w14:textId="3DCD587D" w:rsidR="00EC7DE2" w:rsidRPr="00605C89" w:rsidRDefault="00EC7DE2" w:rsidP="00EC7DE2">
            <w:pPr>
              <w:rPr>
                <w:lang w:eastAsia="en-US"/>
              </w:rPr>
            </w:pPr>
            <w:r w:rsidRPr="00605C89">
              <w:rPr>
                <w:lang w:eastAsia="en-US"/>
              </w:rPr>
              <w:t>138,53</w:t>
            </w:r>
          </w:p>
        </w:tc>
      </w:tr>
      <w:tr w:rsidR="00EC7DE2" w:rsidRPr="00605C89" w14:paraId="37061C87"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5BD6F121"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5FED6869" w14:textId="77777777" w:rsidR="00EC7DE2" w:rsidRPr="00605C89" w:rsidRDefault="00EC7DE2" w:rsidP="00EC7DE2">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31CB73CA" w14:textId="4D9CAA80" w:rsidR="00EC7DE2" w:rsidRPr="00605C89" w:rsidRDefault="00EC7DE2" w:rsidP="00EC7DE2">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6525D895" w14:textId="55AF0131" w:rsidR="00EC7DE2" w:rsidRPr="00EC7DE2" w:rsidRDefault="00EC7DE2" w:rsidP="00EC7DE2">
            <w:pPr>
              <w:rPr>
                <w:lang w:eastAsia="en-US"/>
              </w:rPr>
            </w:pPr>
            <w:r w:rsidRPr="00EC7DE2">
              <w:rPr>
                <w:lang w:eastAsia="en-US"/>
              </w:rPr>
              <w:t>8,07</w:t>
            </w:r>
          </w:p>
        </w:tc>
        <w:tc>
          <w:tcPr>
            <w:tcW w:w="694" w:type="pct"/>
            <w:tcBorders>
              <w:top w:val="single" w:sz="4" w:space="0" w:color="auto"/>
              <w:left w:val="single" w:sz="4" w:space="0" w:color="auto"/>
              <w:bottom w:val="single" w:sz="4" w:space="0" w:color="auto"/>
              <w:right w:val="single" w:sz="4" w:space="0" w:color="auto"/>
            </w:tcBorders>
            <w:vAlign w:val="center"/>
          </w:tcPr>
          <w:p w14:paraId="77F2C1EA" w14:textId="4F043027" w:rsidR="00EC7DE2" w:rsidRPr="00605C89" w:rsidRDefault="00EC7DE2" w:rsidP="00EC7DE2">
            <w:pPr>
              <w:rPr>
                <w:lang w:eastAsia="en-US"/>
              </w:rPr>
            </w:pPr>
            <w:r w:rsidRPr="00605C89">
              <w:rPr>
                <w:lang w:eastAsia="en-US"/>
              </w:rPr>
              <w:t>8,07</w:t>
            </w:r>
          </w:p>
        </w:tc>
      </w:tr>
      <w:tr w:rsidR="00EC7DE2" w:rsidRPr="00605C89" w14:paraId="30EEA707" w14:textId="77777777" w:rsidTr="00421A10">
        <w:trPr>
          <w:trHeight w:val="20"/>
        </w:trPr>
        <w:tc>
          <w:tcPr>
            <w:tcW w:w="342" w:type="pct"/>
            <w:vMerge w:val="restart"/>
            <w:tcBorders>
              <w:left w:val="single" w:sz="4" w:space="0" w:color="auto"/>
              <w:right w:val="single" w:sz="4" w:space="0" w:color="auto"/>
            </w:tcBorders>
            <w:vAlign w:val="center"/>
          </w:tcPr>
          <w:p w14:paraId="00813DE4" w14:textId="321365E2" w:rsidR="00EC7DE2" w:rsidRPr="00605C89" w:rsidRDefault="00EC7DE2" w:rsidP="00EC7DE2">
            <w:pPr>
              <w:jc w:val="center"/>
              <w:rPr>
                <w:rFonts w:eastAsia="Calibri"/>
              </w:rPr>
            </w:pPr>
            <w:r w:rsidRPr="00605C89">
              <w:rPr>
                <w:rFonts w:eastAsia="Calibri"/>
              </w:rPr>
              <w:t>2.8</w:t>
            </w:r>
          </w:p>
        </w:tc>
        <w:tc>
          <w:tcPr>
            <w:tcW w:w="2366" w:type="pct"/>
            <w:vMerge w:val="restart"/>
            <w:tcBorders>
              <w:left w:val="single" w:sz="4" w:space="0" w:color="auto"/>
              <w:right w:val="single" w:sz="4" w:space="0" w:color="auto"/>
            </w:tcBorders>
            <w:vAlign w:val="center"/>
          </w:tcPr>
          <w:p w14:paraId="792FF4F1" w14:textId="3E9A5134" w:rsidR="00EC7DE2" w:rsidRPr="00605C89" w:rsidRDefault="00EC7DE2" w:rsidP="00EC7DE2">
            <w:pPr>
              <w:rPr>
                <w:lang w:eastAsia="en-US"/>
              </w:rPr>
            </w:pPr>
            <w:r w:rsidRPr="00605C89">
              <w:rPr>
                <w:bCs/>
              </w:rPr>
              <w:t>Иные зоны</w:t>
            </w:r>
          </w:p>
        </w:tc>
        <w:tc>
          <w:tcPr>
            <w:tcW w:w="834" w:type="pct"/>
            <w:tcBorders>
              <w:top w:val="single" w:sz="4" w:space="0" w:color="auto"/>
              <w:left w:val="single" w:sz="4" w:space="0" w:color="auto"/>
              <w:bottom w:val="single" w:sz="4" w:space="0" w:color="auto"/>
              <w:right w:val="single" w:sz="4" w:space="0" w:color="auto"/>
            </w:tcBorders>
            <w:vAlign w:val="center"/>
          </w:tcPr>
          <w:p w14:paraId="3FD4CCB2" w14:textId="412A1314" w:rsidR="00EC7DE2" w:rsidRPr="00605C89" w:rsidRDefault="00EC7DE2" w:rsidP="00EC7DE2">
            <w:pPr>
              <w:rPr>
                <w:lang w:eastAsia="en-US"/>
              </w:rPr>
            </w:pPr>
            <w:r w:rsidRPr="00605C89">
              <w:t>га</w:t>
            </w:r>
          </w:p>
        </w:tc>
        <w:tc>
          <w:tcPr>
            <w:tcW w:w="764" w:type="pct"/>
            <w:tcBorders>
              <w:top w:val="single" w:sz="4" w:space="0" w:color="auto"/>
              <w:left w:val="single" w:sz="4" w:space="0" w:color="auto"/>
              <w:bottom w:val="single" w:sz="4" w:space="0" w:color="auto"/>
              <w:right w:val="single" w:sz="4" w:space="0" w:color="auto"/>
            </w:tcBorders>
            <w:vAlign w:val="center"/>
          </w:tcPr>
          <w:p w14:paraId="61BD9384" w14:textId="3EAC51E7" w:rsidR="00EC7DE2" w:rsidRPr="00EC7DE2" w:rsidRDefault="00EC7DE2" w:rsidP="00EC7DE2">
            <w:pPr>
              <w:rPr>
                <w:lang w:eastAsia="en-US"/>
              </w:rPr>
            </w:pPr>
            <w:r w:rsidRPr="00EC7DE2">
              <w:rPr>
                <w:lang w:eastAsia="en-US"/>
              </w:rPr>
              <w:t>12,04</w:t>
            </w:r>
          </w:p>
        </w:tc>
        <w:tc>
          <w:tcPr>
            <w:tcW w:w="694" w:type="pct"/>
            <w:tcBorders>
              <w:top w:val="single" w:sz="4" w:space="0" w:color="auto"/>
              <w:left w:val="single" w:sz="4" w:space="0" w:color="auto"/>
              <w:bottom w:val="single" w:sz="4" w:space="0" w:color="auto"/>
              <w:right w:val="single" w:sz="4" w:space="0" w:color="auto"/>
            </w:tcBorders>
            <w:vAlign w:val="center"/>
          </w:tcPr>
          <w:p w14:paraId="40D11A67" w14:textId="3631CB4F" w:rsidR="00EC7DE2" w:rsidRPr="00605C89" w:rsidRDefault="00EC7DE2" w:rsidP="00EC7DE2">
            <w:pPr>
              <w:rPr>
                <w:lang w:eastAsia="en-US"/>
              </w:rPr>
            </w:pPr>
            <w:r w:rsidRPr="00605C89">
              <w:rPr>
                <w:lang w:eastAsia="en-US"/>
              </w:rPr>
              <w:t>1,99</w:t>
            </w:r>
          </w:p>
        </w:tc>
      </w:tr>
      <w:tr w:rsidR="00EC7DE2" w:rsidRPr="00605C89" w14:paraId="7CB047FC"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4E8A8791" w14:textId="77777777" w:rsidR="00EC7DE2" w:rsidRPr="00605C89"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vAlign w:val="center"/>
          </w:tcPr>
          <w:p w14:paraId="337F9F37" w14:textId="77777777" w:rsidR="00EC7DE2" w:rsidRPr="00605C89" w:rsidRDefault="00EC7DE2" w:rsidP="00EC7DE2">
            <w:pPr>
              <w:rPr>
                <w:lang w:eastAsia="en-US"/>
              </w:rPr>
            </w:pPr>
          </w:p>
        </w:tc>
        <w:tc>
          <w:tcPr>
            <w:tcW w:w="834" w:type="pct"/>
            <w:tcBorders>
              <w:top w:val="single" w:sz="4" w:space="0" w:color="auto"/>
              <w:left w:val="single" w:sz="4" w:space="0" w:color="auto"/>
              <w:bottom w:val="single" w:sz="4" w:space="0" w:color="auto"/>
              <w:right w:val="single" w:sz="4" w:space="0" w:color="auto"/>
            </w:tcBorders>
          </w:tcPr>
          <w:p w14:paraId="420BDD24" w14:textId="16584FE8" w:rsidR="00EC7DE2" w:rsidRPr="00605C89" w:rsidRDefault="00EC7DE2" w:rsidP="00EC7DE2">
            <w:pPr>
              <w:rPr>
                <w:lang w:eastAsia="en-US"/>
              </w:rPr>
            </w:pPr>
            <w:r w:rsidRPr="00605C89">
              <w:t>%</w:t>
            </w:r>
          </w:p>
        </w:tc>
        <w:tc>
          <w:tcPr>
            <w:tcW w:w="764" w:type="pct"/>
            <w:tcBorders>
              <w:top w:val="single" w:sz="4" w:space="0" w:color="auto"/>
              <w:left w:val="single" w:sz="4" w:space="0" w:color="auto"/>
              <w:bottom w:val="single" w:sz="4" w:space="0" w:color="auto"/>
              <w:right w:val="single" w:sz="4" w:space="0" w:color="auto"/>
            </w:tcBorders>
            <w:vAlign w:val="center"/>
          </w:tcPr>
          <w:p w14:paraId="5C2F97F3" w14:textId="1FC861CD" w:rsidR="00EC7DE2" w:rsidRPr="00EC7DE2" w:rsidRDefault="00EC7DE2" w:rsidP="00EC7DE2">
            <w:pPr>
              <w:rPr>
                <w:lang w:eastAsia="en-US"/>
              </w:rPr>
            </w:pPr>
            <w:r w:rsidRPr="00EC7DE2">
              <w:rPr>
                <w:lang w:eastAsia="en-US"/>
              </w:rPr>
              <w:t>0,70</w:t>
            </w:r>
          </w:p>
        </w:tc>
        <w:tc>
          <w:tcPr>
            <w:tcW w:w="694" w:type="pct"/>
            <w:tcBorders>
              <w:top w:val="single" w:sz="4" w:space="0" w:color="auto"/>
              <w:left w:val="single" w:sz="4" w:space="0" w:color="auto"/>
              <w:bottom w:val="single" w:sz="4" w:space="0" w:color="auto"/>
              <w:right w:val="single" w:sz="4" w:space="0" w:color="auto"/>
            </w:tcBorders>
            <w:vAlign w:val="center"/>
          </w:tcPr>
          <w:p w14:paraId="28E5385E" w14:textId="6EB82860" w:rsidR="00EC7DE2" w:rsidRPr="00605C89" w:rsidRDefault="00EC7DE2" w:rsidP="00EC7DE2">
            <w:pPr>
              <w:rPr>
                <w:lang w:eastAsia="en-US"/>
              </w:rPr>
            </w:pPr>
            <w:r w:rsidRPr="00605C89">
              <w:rPr>
                <w:lang w:eastAsia="en-US"/>
              </w:rPr>
              <w:t>0,12</w:t>
            </w:r>
          </w:p>
        </w:tc>
      </w:tr>
      <w:tr w:rsidR="00EC7DE2" w:rsidRPr="003E0EBC" w14:paraId="197C58D1"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602FF95B" w14:textId="2D385D1A" w:rsidR="00EC7DE2" w:rsidRPr="003E0EBC" w:rsidRDefault="00EC7DE2" w:rsidP="00EC7DE2">
            <w:pPr>
              <w:jc w:val="center"/>
              <w:rPr>
                <w:rFonts w:eastAsia="Calibri"/>
              </w:rPr>
            </w:pPr>
            <w:r w:rsidRPr="003E0EBC">
              <w:rPr>
                <w:rFonts w:eastAsia="Calibri"/>
              </w:rPr>
              <w:t>3</w:t>
            </w:r>
          </w:p>
        </w:tc>
        <w:tc>
          <w:tcPr>
            <w:tcW w:w="4658" w:type="pct"/>
            <w:gridSpan w:val="4"/>
            <w:tcBorders>
              <w:top w:val="single" w:sz="4" w:space="0" w:color="auto"/>
              <w:left w:val="single" w:sz="4" w:space="0" w:color="auto"/>
              <w:bottom w:val="single" w:sz="4" w:space="0" w:color="auto"/>
              <w:right w:val="single" w:sz="4" w:space="0" w:color="auto"/>
            </w:tcBorders>
            <w:vAlign w:val="center"/>
            <w:hideMark/>
          </w:tcPr>
          <w:p w14:paraId="2B7DF067" w14:textId="77777777" w:rsidR="00EC7DE2" w:rsidRPr="00EC7DE2" w:rsidRDefault="00EC7DE2" w:rsidP="00EC7DE2">
            <w:pPr>
              <w:rPr>
                <w:lang w:eastAsia="en-US"/>
              </w:rPr>
            </w:pPr>
            <w:r w:rsidRPr="00EC7DE2">
              <w:rPr>
                <w:lang w:eastAsia="en-US"/>
              </w:rPr>
              <w:t xml:space="preserve">НАСЕЛЕНИЕ </w:t>
            </w:r>
          </w:p>
        </w:tc>
      </w:tr>
      <w:tr w:rsidR="00EC7DE2" w:rsidRPr="003E0EBC" w14:paraId="22F7E6B4"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526802A5" w14:textId="66588BA7" w:rsidR="00EC7DE2" w:rsidRPr="003E0EBC" w:rsidRDefault="00EC7DE2" w:rsidP="00EC7DE2">
            <w:pPr>
              <w:jc w:val="center"/>
              <w:rPr>
                <w:rFonts w:eastAsia="Calibri"/>
              </w:rPr>
            </w:pPr>
            <w:bookmarkStart w:id="1217" w:name="_Toc107950968"/>
            <w:bookmarkStart w:id="1218" w:name="_Toc108087839"/>
            <w:bookmarkStart w:id="1219" w:name="_Toc108088841"/>
            <w:bookmarkStart w:id="1220" w:name="_Toc108089849"/>
            <w:bookmarkStart w:id="1221" w:name="_Toc108090170"/>
            <w:bookmarkEnd w:id="1217"/>
            <w:bookmarkEnd w:id="1218"/>
            <w:bookmarkEnd w:id="1219"/>
            <w:bookmarkEnd w:id="1220"/>
            <w:bookmarkEnd w:id="1221"/>
            <w:r w:rsidRPr="003E0EBC">
              <w:rPr>
                <w:rFonts w:eastAsia="Calibri"/>
              </w:rPr>
              <w:t>3.1</w:t>
            </w:r>
          </w:p>
        </w:tc>
        <w:tc>
          <w:tcPr>
            <w:tcW w:w="2366" w:type="pct"/>
            <w:tcBorders>
              <w:top w:val="single" w:sz="4" w:space="0" w:color="auto"/>
              <w:left w:val="single" w:sz="4" w:space="0" w:color="auto"/>
              <w:bottom w:val="single" w:sz="4" w:space="0" w:color="auto"/>
              <w:right w:val="single" w:sz="4" w:space="0" w:color="auto"/>
            </w:tcBorders>
            <w:hideMark/>
          </w:tcPr>
          <w:p w14:paraId="7B3A6109" w14:textId="77777777" w:rsidR="00EC7DE2" w:rsidRPr="003E0EBC" w:rsidRDefault="00EC7DE2" w:rsidP="00EC7DE2">
            <w:pPr>
              <w:jc w:val="both"/>
            </w:pPr>
            <w:r w:rsidRPr="003E0EBC">
              <w:t>Общая численность населения</w:t>
            </w:r>
          </w:p>
        </w:tc>
        <w:tc>
          <w:tcPr>
            <w:tcW w:w="834" w:type="pct"/>
            <w:tcBorders>
              <w:top w:val="single" w:sz="4" w:space="0" w:color="auto"/>
              <w:left w:val="single" w:sz="4" w:space="0" w:color="auto"/>
              <w:bottom w:val="single" w:sz="4" w:space="0" w:color="auto"/>
              <w:right w:val="single" w:sz="4" w:space="0" w:color="auto"/>
            </w:tcBorders>
            <w:hideMark/>
          </w:tcPr>
          <w:p w14:paraId="09A98218" w14:textId="77777777" w:rsidR="00EC7DE2" w:rsidRPr="003E0EBC" w:rsidRDefault="00EC7DE2" w:rsidP="00EC7DE2">
            <w:pPr>
              <w:rPr>
                <w:lang w:eastAsia="en-US"/>
              </w:rPr>
            </w:pPr>
            <w:r w:rsidRPr="003E0EBC">
              <w:rPr>
                <w:lang w:eastAsia="en-US"/>
              </w:rPr>
              <w:t>человек</w:t>
            </w:r>
          </w:p>
        </w:tc>
        <w:tc>
          <w:tcPr>
            <w:tcW w:w="764" w:type="pct"/>
            <w:tcBorders>
              <w:top w:val="single" w:sz="4" w:space="0" w:color="auto"/>
              <w:left w:val="single" w:sz="4" w:space="0" w:color="auto"/>
              <w:bottom w:val="single" w:sz="4" w:space="0" w:color="auto"/>
              <w:right w:val="single" w:sz="4" w:space="0" w:color="auto"/>
            </w:tcBorders>
          </w:tcPr>
          <w:p w14:paraId="46F094E1" w14:textId="281204DD" w:rsidR="00EC7DE2" w:rsidRPr="00EC7DE2" w:rsidRDefault="00EC7DE2" w:rsidP="00EC7DE2">
            <w:r w:rsidRPr="00EC7DE2">
              <w:t>5146</w:t>
            </w:r>
          </w:p>
        </w:tc>
        <w:tc>
          <w:tcPr>
            <w:tcW w:w="694" w:type="pct"/>
            <w:tcBorders>
              <w:top w:val="single" w:sz="4" w:space="0" w:color="auto"/>
              <w:left w:val="single" w:sz="4" w:space="0" w:color="auto"/>
              <w:bottom w:val="single" w:sz="4" w:space="0" w:color="auto"/>
              <w:right w:val="single" w:sz="4" w:space="0" w:color="auto"/>
            </w:tcBorders>
          </w:tcPr>
          <w:p w14:paraId="168C647E" w14:textId="56516C6C" w:rsidR="00EC7DE2" w:rsidRPr="00B85DFD" w:rsidRDefault="00EC7DE2" w:rsidP="00EC7DE2">
            <w:r w:rsidRPr="00B85DFD">
              <w:t>6100</w:t>
            </w:r>
          </w:p>
        </w:tc>
      </w:tr>
      <w:tr w:rsidR="00EC7DE2" w:rsidRPr="003E0EBC" w14:paraId="1F57A601"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C26D6CF" w14:textId="6DF2845F" w:rsidR="00EC7DE2" w:rsidRPr="003E0EBC" w:rsidRDefault="00EC7DE2" w:rsidP="00EC7DE2">
            <w:pPr>
              <w:jc w:val="center"/>
              <w:rPr>
                <w:rFonts w:eastAsia="Calibri"/>
              </w:rPr>
            </w:pPr>
            <w:r w:rsidRPr="003E0EBC">
              <w:rPr>
                <w:rFonts w:eastAsia="Calibri"/>
              </w:rPr>
              <w:t>4</w:t>
            </w:r>
          </w:p>
        </w:tc>
        <w:tc>
          <w:tcPr>
            <w:tcW w:w="4658" w:type="pct"/>
            <w:gridSpan w:val="4"/>
            <w:tcBorders>
              <w:top w:val="single" w:sz="4" w:space="0" w:color="auto"/>
              <w:left w:val="single" w:sz="4" w:space="0" w:color="auto"/>
              <w:bottom w:val="single" w:sz="4" w:space="0" w:color="auto"/>
              <w:right w:val="single" w:sz="4" w:space="0" w:color="auto"/>
            </w:tcBorders>
            <w:vAlign w:val="center"/>
          </w:tcPr>
          <w:p w14:paraId="090BA8CE" w14:textId="77777777" w:rsidR="00EC7DE2" w:rsidRPr="00EC7DE2" w:rsidRDefault="00EC7DE2" w:rsidP="00EC7DE2">
            <w:pPr>
              <w:pStyle w:val="affffffffff5"/>
              <w:jc w:val="left"/>
              <w:rPr>
                <w:b w:val="0"/>
                <w:sz w:val="24"/>
                <w:lang w:eastAsia="en-US"/>
              </w:rPr>
            </w:pPr>
            <w:r w:rsidRPr="00EC7DE2">
              <w:rPr>
                <w:b w:val="0"/>
                <w:sz w:val="24"/>
                <w:lang w:eastAsia="en-US"/>
              </w:rPr>
              <w:t>ЖИЛИЩНЫЙ ФОНД</w:t>
            </w:r>
          </w:p>
        </w:tc>
      </w:tr>
      <w:tr w:rsidR="00EC7DE2" w:rsidRPr="003E0EBC" w14:paraId="70BEA815"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00882C90" w14:textId="0BCD1046" w:rsidR="00EC7DE2" w:rsidRPr="003E0EBC" w:rsidRDefault="00EC7DE2" w:rsidP="00EC7DE2">
            <w:pPr>
              <w:jc w:val="center"/>
              <w:rPr>
                <w:rFonts w:eastAsia="Calibri"/>
              </w:rPr>
            </w:pPr>
            <w:bookmarkStart w:id="1222" w:name="_Toc107950969"/>
            <w:bookmarkStart w:id="1223" w:name="_Toc108087840"/>
            <w:bookmarkStart w:id="1224" w:name="_Toc108088842"/>
            <w:bookmarkStart w:id="1225" w:name="_Toc108089850"/>
            <w:bookmarkStart w:id="1226" w:name="_Toc108090171"/>
            <w:bookmarkEnd w:id="1222"/>
            <w:bookmarkEnd w:id="1223"/>
            <w:bookmarkEnd w:id="1224"/>
            <w:bookmarkEnd w:id="1225"/>
            <w:bookmarkEnd w:id="1226"/>
            <w:r w:rsidRPr="003E0EBC">
              <w:rPr>
                <w:rFonts w:eastAsia="Calibri"/>
              </w:rPr>
              <w:t>4.1</w:t>
            </w:r>
          </w:p>
        </w:tc>
        <w:tc>
          <w:tcPr>
            <w:tcW w:w="2366" w:type="pct"/>
            <w:tcBorders>
              <w:top w:val="single" w:sz="4" w:space="0" w:color="auto"/>
              <w:left w:val="single" w:sz="4" w:space="0" w:color="auto"/>
              <w:bottom w:val="single" w:sz="4" w:space="0" w:color="auto"/>
              <w:right w:val="single" w:sz="4" w:space="0" w:color="auto"/>
            </w:tcBorders>
          </w:tcPr>
          <w:p w14:paraId="03224CA2" w14:textId="77777777" w:rsidR="00EC7DE2" w:rsidRPr="003E0EBC" w:rsidRDefault="00EC7DE2" w:rsidP="00EC7DE2">
            <w:pPr>
              <w:rPr>
                <w:lang w:eastAsia="en-US"/>
              </w:rPr>
            </w:pPr>
            <w:r w:rsidRPr="003E0EBC">
              <w:rPr>
                <w:lang w:eastAsia="en-US"/>
              </w:rPr>
              <w:t>Средняя жилищная обеспеченность</w:t>
            </w:r>
          </w:p>
        </w:tc>
        <w:tc>
          <w:tcPr>
            <w:tcW w:w="834" w:type="pct"/>
            <w:tcBorders>
              <w:top w:val="single" w:sz="4" w:space="0" w:color="auto"/>
              <w:left w:val="single" w:sz="4" w:space="0" w:color="auto"/>
              <w:bottom w:val="single" w:sz="4" w:space="0" w:color="auto"/>
              <w:right w:val="single" w:sz="4" w:space="0" w:color="auto"/>
            </w:tcBorders>
          </w:tcPr>
          <w:p w14:paraId="55E29ECB" w14:textId="31A30654" w:rsidR="00EC7DE2" w:rsidRPr="003E0EBC" w:rsidRDefault="00EC7DE2" w:rsidP="00EC7DE2">
            <w:pPr>
              <w:rPr>
                <w:lang w:eastAsia="en-US"/>
              </w:rPr>
            </w:pPr>
            <w:r w:rsidRPr="003E0EBC">
              <w:rPr>
                <w:lang w:eastAsia="en-US"/>
              </w:rPr>
              <w:t>м</w:t>
            </w:r>
            <w:r>
              <w:rPr>
                <w:vertAlign w:val="superscript"/>
                <w:lang w:eastAsia="en-US"/>
              </w:rPr>
              <w:t>2</w:t>
            </w:r>
            <w:r>
              <w:rPr>
                <w:lang w:eastAsia="en-US"/>
              </w:rPr>
              <w:t>/чел</w:t>
            </w:r>
          </w:p>
        </w:tc>
        <w:tc>
          <w:tcPr>
            <w:tcW w:w="764" w:type="pct"/>
            <w:tcBorders>
              <w:top w:val="single" w:sz="4" w:space="0" w:color="auto"/>
              <w:left w:val="single" w:sz="4" w:space="0" w:color="auto"/>
              <w:bottom w:val="single" w:sz="4" w:space="0" w:color="auto"/>
              <w:right w:val="single" w:sz="4" w:space="0" w:color="auto"/>
            </w:tcBorders>
          </w:tcPr>
          <w:p w14:paraId="71F2C312" w14:textId="2491BA35" w:rsidR="00EC7DE2" w:rsidRPr="00EC7DE2" w:rsidRDefault="00EC7DE2" w:rsidP="00EC7DE2">
            <w:r w:rsidRPr="00EC7DE2">
              <w:t>нет данных</w:t>
            </w:r>
          </w:p>
        </w:tc>
        <w:tc>
          <w:tcPr>
            <w:tcW w:w="694" w:type="pct"/>
            <w:tcBorders>
              <w:top w:val="single" w:sz="4" w:space="0" w:color="auto"/>
              <w:left w:val="single" w:sz="4" w:space="0" w:color="auto"/>
              <w:bottom w:val="single" w:sz="4" w:space="0" w:color="auto"/>
              <w:right w:val="single" w:sz="4" w:space="0" w:color="auto"/>
            </w:tcBorders>
          </w:tcPr>
          <w:p w14:paraId="09327BA9" w14:textId="77777777" w:rsidR="00EC7DE2" w:rsidRPr="00B85DFD" w:rsidRDefault="00EC7DE2" w:rsidP="00EC7DE2">
            <w:r w:rsidRPr="00B85DFD">
              <w:t>не менее 35</w:t>
            </w:r>
          </w:p>
        </w:tc>
      </w:tr>
      <w:tr w:rsidR="00EC7DE2" w:rsidRPr="003E0EBC" w14:paraId="45F7611F"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5D43157A" w14:textId="54F6064D" w:rsidR="00EC7DE2" w:rsidRPr="003E0EBC" w:rsidRDefault="00EC7DE2" w:rsidP="00EC7DE2">
            <w:pPr>
              <w:jc w:val="center"/>
              <w:rPr>
                <w:rFonts w:eastAsia="Calibri"/>
              </w:rPr>
            </w:pPr>
            <w:bookmarkStart w:id="1227" w:name="_Toc107950970"/>
            <w:bookmarkStart w:id="1228" w:name="_Toc108087841"/>
            <w:bookmarkStart w:id="1229" w:name="_Toc108088843"/>
            <w:bookmarkStart w:id="1230" w:name="_Toc108089851"/>
            <w:bookmarkStart w:id="1231" w:name="_Toc108090172"/>
            <w:bookmarkEnd w:id="1227"/>
            <w:bookmarkEnd w:id="1228"/>
            <w:bookmarkEnd w:id="1229"/>
            <w:bookmarkEnd w:id="1230"/>
            <w:bookmarkEnd w:id="1231"/>
            <w:r w:rsidRPr="003E0EBC">
              <w:rPr>
                <w:rFonts w:eastAsia="Calibri"/>
              </w:rPr>
              <w:t>4.2</w:t>
            </w:r>
          </w:p>
        </w:tc>
        <w:tc>
          <w:tcPr>
            <w:tcW w:w="2366" w:type="pct"/>
            <w:tcBorders>
              <w:top w:val="single" w:sz="4" w:space="0" w:color="auto"/>
              <w:left w:val="single" w:sz="4" w:space="0" w:color="auto"/>
              <w:bottom w:val="single" w:sz="4" w:space="0" w:color="auto"/>
              <w:right w:val="single" w:sz="4" w:space="0" w:color="auto"/>
            </w:tcBorders>
          </w:tcPr>
          <w:p w14:paraId="719BE03B" w14:textId="77777777" w:rsidR="00EC7DE2" w:rsidRPr="003E0EBC" w:rsidRDefault="00EC7DE2" w:rsidP="00EC7DE2">
            <w:pPr>
              <w:rPr>
                <w:lang w:eastAsia="en-US"/>
              </w:rPr>
            </w:pPr>
            <w:r w:rsidRPr="003E0EBC">
              <w:rPr>
                <w:lang w:eastAsia="en-US"/>
              </w:rPr>
              <w:t>Общий объем жилищного фонда</w:t>
            </w:r>
          </w:p>
        </w:tc>
        <w:tc>
          <w:tcPr>
            <w:tcW w:w="834" w:type="pct"/>
            <w:tcBorders>
              <w:top w:val="single" w:sz="4" w:space="0" w:color="auto"/>
              <w:left w:val="single" w:sz="4" w:space="0" w:color="auto"/>
              <w:bottom w:val="single" w:sz="4" w:space="0" w:color="auto"/>
              <w:right w:val="single" w:sz="4" w:space="0" w:color="auto"/>
            </w:tcBorders>
          </w:tcPr>
          <w:p w14:paraId="03F61B64" w14:textId="5BC93F1E" w:rsidR="00EC7DE2" w:rsidRPr="003E0EBC" w:rsidRDefault="00EC7DE2" w:rsidP="00EC7DE2">
            <w:pPr>
              <w:rPr>
                <w:vertAlign w:val="superscript"/>
                <w:lang w:eastAsia="en-US"/>
              </w:rPr>
            </w:pPr>
            <w:r w:rsidRPr="003E0EBC">
              <w:rPr>
                <w:lang w:eastAsia="en-US"/>
              </w:rPr>
              <w:t>тыс</w:t>
            </w:r>
            <w:r>
              <w:rPr>
                <w:lang w:eastAsia="en-US"/>
              </w:rPr>
              <w:t xml:space="preserve">яч </w:t>
            </w:r>
            <w:r w:rsidRPr="003E0EBC">
              <w:rPr>
                <w:lang w:eastAsia="en-US"/>
              </w:rPr>
              <w:t>м</w:t>
            </w:r>
            <w:r>
              <w:rPr>
                <w:vertAlign w:val="superscript"/>
                <w:lang w:eastAsia="en-US"/>
              </w:rPr>
              <w:t>2</w:t>
            </w:r>
          </w:p>
        </w:tc>
        <w:tc>
          <w:tcPr>
            <w:tcW w:w="764" w:type="pct"/>
            <w:tcBorders>
              <w:top w:val="single" w:sz="4" w:space="0" w:color="auto"/>
              <w:left w:val="single" w:sz="4" w:space="0" w:color="auto"/>
              <w:bottom w:val="single" w:sz="4" w:space="0" w:color="auto"/>
              <w:right w:val="single" w:sz="4" w:space="0" w:color="auto"/>
            </w:tcBorders>
          </w:tcPr>
          <w:p w14:paraId="13858ACC" w14:textId="05A14F9C" w:rsidR="00EC7DE2" w:rsidRPr="00EC7DE2" w:rsidRDefault="00EC7DE2" w:rsidP="00EC7DE2">
            <w:r w:rsidRPr="00EC7DE2">
              <w:t>нет данных</w:t>
            </w:r>
          </w:p>
        </w:tc>
        <w:tc>
          <w:tcPr>
            <w:tcW w:w="694" w:type="pct"/>
            <w:tcBorders>
              <w:top w:val="single" w:sz="4" w:space="0" w:color="auto"/>
              <w:left w:val="single" w:sz="4" w:space="0" w:color="auto"/>
              <w:bottom w:val="single" w:sz="4" w:space="0" w:color="auto"/>
              <w:right w:val="single" w:sz="4" w:space="0" w:color="auto"/>
            </w:tcBorders>
          </w:tcPr>
          <w:p w14:paraId="052A61D2" w14:textId="77842BD0" w:rsidR="00EC7DE2" w:rsidRPr="00B85DFD" w:rsidRDefault="00EC7DE2" w:rsidP="00EC7DE2">
            <w:r w:rsidRPr="00B85DFD">
              <w:t>213,5</w:t>
            </w:r>
          </w:p>
        </w:tc>
      </w:tr>
      <w:tr w:rsidR="00EC7DE2" w:rsidRPr="003E0EBC" w14:paraId="36FF72BF" w14:textId="77777777" w:rsidTr="00421A10">
        <w:trPr>
          <w:trHeight w:val="307"/>
        </w:trPr>
        <w:tc>
          <w:tcPr>
            <w:tcW w:w="342" w:type="pct"/>
            <w:tcBorders>
              <w:top w:val="single" w:sz="4" w:space="0" w:color="auto"/>
              <w:left w:val="single" w:sz="4" w:space="0" w:color="auto"/>
              <w:bottom w:val="single" w:sz="4" w:space="0" w:color="auto"/>
              <w:right w:val="single" w:sz="4" w:space="0" w:color="auto"/>
            </w:tcBorders>
            <w:vAlign w:val="center"/>
          </w:tcPr>
          <w:p w14:paraId="3E55C611" w14:textId="22AE00A1" w:rsidR="00EC7DE2" w:rsidRPr="003E0EBC" w:rsidRDefault="00EC7DE2" w:rsidP="00EC7DE2">
            <w:pPr>
              <w:jc w:val="center"/>
              <w:rPr>
                <w:rFonts w:eastAsia="Calibri"/>
              </w:rPr>
            </w:pPr>
            <w:r w:rsidRPr="003E0EBC">
              <w:rPr>
                <w:rFonts w:eastAsia="Calibri"/>
              </w:rPr>
              <w:t>5</w:t>
            </w:r>
          </w:p>
        </w:tc>
        <w:tc>
          <w:tcPr>
            <w:tcW w:w="4658" w:type="pct"/>
            <w:gridSpan w:val="4"/>
            <w:tcBorders>
              <w:top w:val="single" w:sz="4" w:space="0" w:color="auto"/>
              <w:left w:val="single" w:sz="4" w:space="0" w:color="auto"/>
              <w:bottom w:val="single" w:sz="4" w:space="0" w:color="auto"/>
              <w:right w:val="single" w:sz="4" w:space="0" w:color="auto"/>
            </w:tcBorders>
            <w:vAlign w:val="center"/>
            <w:hideMark/>
          </w:tcPr>
          <w:p w14:paraId="7B9C51EA" w14:textId="77777777" w:rsidR="00EC7DE2" w:rsidRPr="00EC7DE2" w:rsidRDefault="00EC7DE2" w:rsidP="00EC7DE2">
            <w:pPr>
              <w:rPr>
                <w:lang w:eastAsia="en-US"/>
              </w:rPr>
            </w:pPr>
            <w:r w:rsidRPr="00EC7DE2">
              <w:rPr>
                <w:lang w:eastAsia="en-US"/>
              </w:rPr>
              <w:t>ОБЪЕКТЫ СОЦИАЛЬНОГО И КУЛЬТУРНО-БЫТОВОГО ОБСЛУЖИВАНИЯ НАСЕЛЕНИЯ</w:t>
            </w:r>
          </w:p>
        </w:tc>
      </w:tr>
      <w:tr w:rsidR="00EC7DE2" w:rsidRPr="003E0EBC" w14:paraId="016AE6A1" w14:textId="77777777" w:rsidTr="00421A10">
        <w:trPr>
          <w:trHeight w:val="77"/>
        </w:trPr>
        <w:tc>
          <w:tcPr>
            <w:tcW w:w="342" w:type="pct"/>
            <w:tcBorders>
              <w:top w:val="single" w:sz="4" w:space="0" w:color="auto"/>
              <w:left w:val="single" w:sz="4" w:space="0" w:color="auto"/>
              <w:bottom w:val="single" w:sz="4" w:space="0" w:color="auto"/>
              <w:right w:val="single" w:sz="4" w:space="0" w:color="auto"/>
            </w:tcBorders>
            <w:vAlign w:val="center"/>
          </w:tcPr>
          <w:p w14:paraId="00E1E33B" w14:textId="085AE2F4" w:rsidR="00EC7DE2" w:rsidRPr="003E0EBC" w:rsidRDefault="00EC7DE2" w:rsidP="00EC7DE2">
            <w:pPr>
              <w:jc w:val="center"/>
              <w:rPr>
                <w:rFonts w:eastAsia="Calibri"/>
              </w:rPr>
            </w:pPr>
            <w:bookmarkStart w:id="1232" w:name="_Toc107950971"/>
            <w:bookmarkStart w:id="1233" w:name="_Toc108087842"/>
            <w:bookmarkStart w:id="1234" w:name="_Toc108088844"/>
            <w:bookmarkStart w:id="1235" w:name="_Toc108089852"/>
            <w:bookmarkStart w:id="1236" w:name="_Toc108090173"/>
            <w:bookmarkEnd w:id="1232"/>
            <w:bookmarkEnd w:id="1233"/>
            <w:bookmarkEnd w:id="1234"/>
            <w:bookmarkEnd w:id="1235"/>
            <w:bookmarkEnd w:id="1236"/>
            <w:r w:rsidRPr="003E0EBC">
              <w:rPr>
                <w:rFonts w:eastAsia="Calibri"/>
              </w:rPr>
              <w:t>5.1</w:t>
            </w:r>
          </w:p>
        </w:tc>
        <w:tc>
          <w:tcPr>
            <w:tcW w:w="2366" w:type="pct"/>
            <w:tcBorders>
              <w:top w:val="single" w:sz="4" w:space="0" w:color="auto"/>
              <w:left w:val="single" w:sz="4" w:space="0" w:color="auto"/>
              <w:bottom w:val="single" w:sz="4" w:space="0" w:color="auto"/>
              <w:right w:val="single" w:sz="4" w:space="0" w:color="auto"/>
            </w:tcBorders>
          </w:tcPr>
          <w:p w14:paraId="74D6F9BD" w14:textId="77777777" w:rsidR="00EC7DE2" w:rsidRPr="003E0EBC" w:rsidRDefault="00EC7DE2" w:rsidP="00EC7DE2">
            <w:pPr>
              <w:rPr>
                <w:lang w:eastAsia="en-US"/>
              </w:rPr>
            </w:pPr>
            <w:r w:rsidRPr="003E0EBC">
              <w:rPr>
                <w:lang w:eastAsia="en-US"/>
              </w:rPr>
              <w:t>Объекты дошкольного образования</w:t>
            </w:r>
          </w:p>
        </w:tc>
        <w:tc>
          <w:tcPr>
            <w:tcW w:w="834" w:type="pct"/>
            <w:tcBorders>
              <w:top w:val="single" w:sz="4" w:space="0" w:color="auto"/>
              <w:left w:val="single" w:sz="4" w:space="0" w:color="auto"/>
              <w:bottom w:val="single" w:sz="4" w:space="0" w:color="auto"/>
              <w:right w:val="single" w:sz="4" w:space="0" w:color="auto"/>
            </w:tcBorders>
          </w:tcPr>
          <w:p w14:paraId="7637C769" w14:textId="77777777" w:rsidR="00EC7DE2" w:rsidRPr="003E0EBC" w:rsidRDefault="00EC7DE2" w:rsidP="00EC7DE2">
            <w:pPr>
              <w:rPr>
                <w:lang w:eastAsia="en-US"/>
              </w:rPr>
            </w:pPr>
            <w:r w:rsidRPr="003E0EBC">
              <w:rPr>
                <w:lang w:eastAsia="en-US"/>
              </w:rPr>
              <w:t>место</w:t>
            </w:r>
          </w:p>
        </w:tc>
        <w:tc>
          <w:tcPr>
            <w:tcW w:w="764" w:type="pct"/>
            <w:tcBorders>
              <w:top w:val="single" w:sz="4" w:space="0" w:color="auto"/>
              <w:left w:val="single" w:sz="4" w:space="0" w:color="auto"/>
              <w:bottom w:val="single" w:sz="4" w:space="0" w:color="auto"/>
              <w:right w:val="single" w:sz="4" w:space="0" w:color="auto"/>
            </w:tcBorders>
          </w:tcPr>
          <w:p w14:paraId="54EA0759" w14:textId="2B941032" w:rsidR="00EC7DE2" w:rsidRPr="00EC7DE2" w:rsidRDefault="00EC7DE2" w:rsidP="00EC7DE2">
            <w:r w:rsidRPr="00EC7DE2">
              <w:t>312</w:t>
            </w:r>
          </w:p>
        </w:tc>
        <w:tc>
          <w:tcPr>
            <w:tcW w:w="694" w:type="pct"/>
            <w:tcBorders>
              <w:top w:val="single" w:sz="4" w:space="0" w:color="auto"/>
              <w:left w:val="single" w:sz="4" w:space="0" w:color="auto"/>
              <w:bottom w:val="single" w:sz="4" w:space="0" w:color="auto"/>
              <w:right w:val="single" w:sz="4" w:space="0" w:color="auto"/>
            </w:tcBorders>
          </w:tcPr>
          <w:p w14:paraId="3128B314" w14:textId="4064B8E9" w:rsidR="00EC7DE2" w:rsidRPr="00B85DFD" w:rsidRDefault="00EC7DE2" w:rsidP="00EC7DE2">
            <w:r w:rsidRPr="00B85DFD">
              <w:t>472</w:t>
            </w:r>
          </w:p>
        </w:tc>
      </w:tr>
      <w:tr w:rsidR="00EC7DE2" w:rsidRPr="003E0EBC" w14:paraId="6755678B"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7D1E523A" w14:textId="21C1628A" w:rsidR="00EC7DE2" w:rsidRPr="003E0EBC" w:rsidRDefault="00EC7DE2" w:rsidP="00EC7DE2">
            <w:pPr>
              <w:jc w:val="center"/>
              <w:rPr>
                <w:rFonts w:eastAsia="Calibri"/>
              </w:rPr>
            </w:pPr>
            <w:bookmarkStart w:id="1237" w:name="_Toc107950972"/>
            <w:bookmarkStart w:id="1238" w:name="_Toc108087843"/>
            <w:bookmarkStart w:id="1239" w:name="_Toc108088845"/>
            <w:bookmarkStart w:id="1240" w:name="_Toc108089853"/>
            <w:bookmarkStart w:id="1241" w:name="_Toc108090174"/>
            <w:bookmarkEnd w:id="1237"/>
            <w:bookmarkEnd w:id="1238"/>
            <w:bookmarkEnd w:id="1239"/>
            <w:bookmarkEnd w:id="1240"/>
            <w:bookmarkEnd w:id="1241"/>
            <w:r w:rsidRPr="003E0EBC">
              <w:rPr>
                <w:rFonts w:eastAsia="Calibri"/>
              </w:rPr>
              <w:t>5.2</w:t>
            </w:r>
          </w:p>
        </w:tc>
        <w:tc>
          <w:tcPr>
            <w:tcW w:w="2366" w:type="pct"/>
            <w:tcBorders>
              <w:top w:val="single" w:sz="4" w:space="0" w:color="auto"/>
              <w:left w:val="single" w:sz="4" w:space="0" w:color="auto"/>
              <w:bottom w:val="single" w:sz="4" w:space="0" w:color="auto"/>
              <w:right w:val="single" w:sz="4" w:space="0" w:color="auto"/>
            </w:tcBorders>
          </w:tcPr>
          <w:p w14:paraId="0F456D91" w14:textId="77777777" w:rsidR="00EC7DE2" w:rsidRPr="003E0EBC" w:rsidRDefault="00EC7DE2" w:rsidP="00EC7DE2">
            <w:pPr>
              <w:rPr>
                <w:lang w:eastAsia="en-US"/>
              </w:rPr>
            </w:pPr>
            <w:r w:rsidRPr="003E0EBC">
              <w:rPr>
                <w:lang w:eastAsia="en-US"/>
              </w:rPr>
              <w:t>Объекты общеобразовательных организаций</w:t>
            </w:r>
          </w:p>
        </w:tc>
        <w:tc>
          <w:tcPr>
            <w:tcW w:w="834" w:type="pct"/>
            <w:tcBorders>
              <w:top w:val="single" w:sz="4" w:space="0" w:color="auto"/>
              <w:left w:val="single" w:sz="4" w:space="0" w:color="auto"/>
              <w:bottom w:val="single" w:sz="4" w:space="0" w:color="auto"/>
              <w:right w:val="single" w:sz="4" w:space="0" w:color="auto"/>
            </w:tcBorders>
          </w:tcPr>
          <w:p w14:paraId="7589014E" w14:textId="77777777" w:rsidR="00EC7DE2" w:rsidRPr="003E0EBC" w:rsidRDefault="00EC7DE2" w:rsidP="00EC7DE2">
            <w:pPr>
              <w:rPr>
                <w:lang w:eastAsia="en-US"/>
              </w:rPr>
            </w:pPr>
            <w:r w:rsidRPr="003E0EBC">
              <w:rPr>
                <w:lang w:eastAsia="en-US"/>
              </w:rPr>
              <w:t>место</w:t>
            </w:r>
          </w:p>
        </w:tc>
        <w:tc>
          <w:tcPr>
            <w:tcW w:w="764" w:type="pct"/>
            <w:tcBorders>
              <w:top w:val="single" w:sz="4" w:space="0" w:color="auto"/>
              <w:left w:val="single" w:sz="4" w:space="0" w:color="auto"/>
              <w:bottom w:val="single" w:sz="4" w:space="0" w:color="auto"/>
              <w:right w:val="single" w:sz="4" w:space="0" w:color="auto"/>
            </w:tcBorders>
          </w:tcPr>
          <w:p w14:paraId="2403FEEE" w14:textId="6A3E0F59" w:rsidR="00EC7DE2" w:rsidRPr="00EC7DE2" w:rsidRDefault="00EC7DE2" w:rsidP="00EC7DE2">
            <w:r w:rsidRPr="00EC7DE2">
              <w:t>710</w:t>
            </w:r>
          </w:p>
        </w:tc>
        <w:tc>
          <w:tcPr>
            <w:tcW w:w="694" w:type="pct"/>
            <w:tcBorders>
              <w:top w:val="single" w:sz="4" w:space="0" w:color="auto"/>
              <w:left w:val="single" w:sz="4" w:space="0" w:color="auto"/>
              <w:bottom w:val="single" w:sz="4" w:space="0" w:color="auto"/>
              <w:right w:val="single" w:sz="4" w:space="0" w:color="auto"/>
            </w:tcBorders>
          </w:tcPr>
          <w:p w14:paraId="4857B206" w14:textId="7316961D" w:rsidR="00EC7DE2" w:rsidRPr="00B85DFD" w:rsidRDefault="00EC7DE2" w:rsidP="00EC7DE2">
            <w:r w:rsidRPr="00B85DFD">
              <w:t>870</w:t>
            </w:r>
          </w:p>
        </w:tc>
      </w:tr>
      <w:tr w:rsidR="00EC7DE2" w:rsidRPr="003E0EBC" w14:paraId="5FAD25EF" w14:textId="77777777" w:rsidTr="00421A10">
        <w:trPr>
          <w:trHeight w:val="77"/>
        </w:trPr>
        <w:tc>
          <w:tcPr>
            <w:tcW w:w="342" w:type="pct"/>
            <w:tcBorders>
              <w:top w:val="single" w:sz="4" w:space="0" w:color="auto"/>
              <w:left w:val="single" w:sz="4" w:space="0" w:color="auto"/>
              <w:bottom w:val="single" w:sz="4" w:space="0" w:color="auto"/>
              <w:right w:val="single" w:sz="4" w:space="0" w:color="auto"/>
            </w:tcBorders>
            <w:vAlign w:val="center"/>
          </w:tcPr>
          <w:p w14:paraId="527237C1" w14:textId="12EE0EF1" w:rsidR="00EC7DE2" w:rsidRPr="003E0EBC" w:rsidRDefault="00EC7DE2" w:rsidP="00EC7DE2">
            <w:pPr>
              <w:jc w:val="center"/>
              <w:rPr>
                <w:rFonts w:eastAsia="Calibri"/>
              </w:rPr>
            </w:pPr>
            <w:bookmarkStart w:id="1242" w:name="_Toc107950973"/>
            <w:bookmarkStart w:id="1243" w:name="_Toc108087844"/>
            <w:bookmarkStart w:id="1244" w:name="_Toc108088846"/>
            <w:bookmarkStart w:id="1245" w:name="_Toc108089854"/>
            <w:bookmarkStart w:id="1246" w:name="_Toc108090175"/>
            <w:bookmarkEnd w:id="1242"/>
            <w:bookmarkEnd w:id="1243"/>
            <w:bookmarkEnd w:id="1244"/>
            <w:bookmarkEnd w:id="1245"/>
            <w:bookmarkEnd w:id="1246"/>
            <w:r w:rsidRPr="003E0EBC">
              <w:rPr>
                <w:rFonts w:eastAsia="Calibri"/>
              </w:rPr>
              <w:t>5.3</w:t>
            </w:r>
          </w:p>
        </w:tc>
        <w:tc>
          <w:tcPr>
            <w:tcW w:w="2366" w:type="pct"/>
            <w:tcBorders>
              <w:top w:val="single" w:sz="4" w:space="0" w:color="auto"/>
              <w:left w:val="single" w:sz="4" w:space="0" w:color="auto"/>
              <w:bottom w:val="single" w:sz="4" w:space="0" w:color="auto"/>
              <w:right w:val="single" w:sz="4" w:space="0" w:color="auto"/>
            </w:tcBorders>
          </w:tcPr>
          <w:p w14:paraId="02D1D569" w14:textId="77777777" w:rsidR="00EC7DE2" w:rsidRPr="003E0EBC" w:rsidRDefault="00EC7DE2" w:rsidP="00EC7DE2">
            <w:pPr>
              <w:rPr>
                <w:lang w:eastAsia="en-US"/>
              </w:rPr>
            </w:pPr>
            <w:r w:rsidRPr="003E0EBC">
              <w:rPr>
                <w:lang w:eastAsia="en-US"/>
              </w:rPr>
              <w:t>Поликлиники, амбулатории, диспансеры без стационара</w:t>
            </w:r>
          </w:p>
        </w:tc>
        <w:tc>
          <w:tcPr>
            <w:tcW w:w="834" w:type="pct"/>
            <w:tcBorders>
              <w:top w:val="single" w:sz="4" w:space="0" w:color="auto"/>
              <w:left w:val="single" w:sz="4" w:space="0" w:color="auto"/>
              <w:bottom w:val="single" w:sz="4" w:space="0" w:color="auto"/>
              <w:right w:val="single" w:sz="4" w:space="0" w:color="auto"/>
            </w:tcBorders>
          </w:tcPr>
          <w:p w14:paraId="46F4DF02" w14:textId="08407C6A" w:rsidR="00EC7DE2" w:rsidRPr="003E0EBC" w:rsidRDefault="00EC7DE2" w:rsidP="00EC7DE2">
            <w:pPr>
              <w:rPr>
                <w:lang w:eastAsia="en-US"/>
              </w:rPr>
            </w:pPr>
            <w:r w:rsidRPr="003E0EBC">
              <w:rPr>
                <w:lang w:eastAsia="en-US"/>
              </w:rPr>
              <w:t>посещени</w:t>
            </w:r>
            <w:r>
              <w:rPr>
                <w:lang w:eastAsia="en-US"/>
              </w:rPr>
              <w:t>е</w:t>
            </w:r>
            <w:r w:rsidRPr="003E0EBC">
              <w:rPr>
                <w:lang w:eastAsia="en-US"/>
              </w:rPr>
              <w:t xml:space="preserve"> в смену</w:t>
            </w:r>
          </w:p>
        </w:tc>
        <w:tc>
          <w:tcPr>
            <w:tcW w:w="764" w:type="pct"/>
            <w:tcBorders>
              <w:top w:val="single" w:sz="4" w:space="0" w:color="auto"/>
              <w:left w:val="single" w:sz="4" w:space="0" w:color="auto"/>
              <w:bottom w:val="single" w:sz="4" w:space="0" w:color="auto"/>
              <w:right w:val="single" w:sz="4" w:space="0" w:color="auto"/>
            </w:tcBorders>
          </w:tcPr>
          <w:p w14:paraId="3B1C1C9B" w14:textId="4489BDB6" w:rsidR="00EC7DE2" w:rsidRPr="00EC7DE2" w:rsidRDefault="00EC7DE2" w:rsidP="00EC7DE2">
            <w:r w:rsidRPr="00EC7DE2">
              <w:t>330</w:t>
            </w:r>
          </w:p>
        </w:tc>
        <w:tc>
          <w:tcPr>
            <w:tcW w:w="694" w:type="pct"/>
            <w:tcBorders>
              <w:top w:val="single" w:sz="4" w:space="0" w:color="auto"/>
              <w:left w:val="single" w:sz="4" w:space="0" w:color="auto"/>
              <w:bottom w:val="single" w:sz="4" w:space="0" w:color="auto"/>
              <w:right w:val="single" w:sz="4" w:space="0" w:color="auto"/>
            </w:tcBorders>
          </w:tcPr>
          <w:p w14:paraId="40823EB9" w14:textId="733FCD99" w:rsidR="00EC7DE2" w:rsidRPr="00B85DFD" w:rsidRDefault="00EC7DE2" w:rsidP="00EC7DE2">
            <w:r w:rsidRPr="00B85DFD">
              <w:t>330</w:t>
            </w:r>
          </w:p>
        </w:tc>
      </w:tr>
      <w:tr w:rsidR="00EC7DE2" w:rsidRPr="003E0EBC" w14:paraId="6D4154FB"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10951CCA" w14:textId="51BFFFFA" w:rsidR="00EC7DE2" w:rsidRPr="003E0EBC" w:rsidRDefault="00EC7DE2" w:rsidP="00EC7DE2">
            <w:pPr>
              <w:jc w:val="center"/>
              <w:rPr>
                <w:rFonts w:eastAsia="Calibri"/>
              </w:rPr>
            </w:pPr>
            <w:bookmarkStart w:id="1247" w:name="_Toc107950974"/>
            <w:bookmarkStart w:id="1248" w:name="_Toc108087845"/>
            <w:bookmarkStart w:id="1249" w:name="_Toc108088847"/>
            <w:bookmarkStart w:id="1250" w:name="_Toc108089855"/>
            <w:bookmarkStart w:id="1251" w:name="_Toc108090176"/>
            <w:bookmarkEnd w:id="1247"/>
            <w:bookmarkEnd w:id="1248"/>
            <w:bookmarkEnd w:id="1249"/>
            <w:bookmarkEnd w:id="1250"/>
            <w:bookmarkEnd w:id="1251"/>
            <w:r w:rsidRPr="003E0EBC">
              <w:rPr>
                <w:rFonts w:eastAsia="Calibri"/>
              </w:rPr>
              <w:t>5.4</w:t>
            </w:r>
          </w:p>
        </w:tc>
        <w:tc>
          <w:tcPr>
            <w:tcW w:w="2366" w:type="pct"/>
            <w:tcBorders>
              <w:top w:val="single" w:sz="4" w:space="0" w:color="auto"/>
              <w:left w:val="single" w:sz="4" w:space="0" w:color="auto"/>
              <w:bottom w:val="single" w:sz="4" w:space="0" w:color="auto"/>
              <w:right w:val="single" w:sz="4" w:space="0" w:color="auto"/>
            </w:tcBorders>
          </w:tcPr>
          <w:p w14:paraId="437E387D" w14:textId="77777777" w:rsidR="00EC7DE2" w:rsidRPr="003E0EBC" w:rsidRDefault="00EC7DE2" w:rsidP="00EC7DE2">
            <w:pPr>
              <w:rPr>
                <w:lang w:eastAsia="en-US"/>
              </w:rPr>
            </w:pPr>
            <w:r w:rsidRPr="003E0EBC">
              <w:rPr>
                <w:lang w:eastAsia="en-US"/>
              </w:rPr>
              <w:t>Стационары</w:t>
            </w:r>
          </w:p>
        </w:tc>
        <w:tc>
          <w:tcPr>
            <w:tcW w:w="834" w:type="pct"/>
            <w:tcBorders>
              <w:top w:val="single" w:sz="4" w:space="0" w:color="auto"/>
              <w:left w:val="single" w:sz="4" w:space="0" w:color="auto"/>
              <w:bottom w:val="single" w:sz="4" w:space="0" w:color="auto"/>
              <w:right w:val="single" w:sz="4" w:space="0" w:color="auto"/>
            </w:tcBorders>
          </w:tcPr>
          <w:p w14:paraId="5C49FBB5" w14:textId="77777777" w:rsidR="00EC7DE2" w:rsidRPr="003E0EBC" w:rsidRDefault="00EC7DE2" w:rsidP="00EC7DE2">
            <w:pPr>
              <w:rPr>
                <w:lang w:eastAsia="en-US"/>
              </w:rPr>
            </w:pPr>
            <w:r w:rsidRPr="003E0EBC">
              <w:rPr>
                <w:lang w:eastAsia="en-US"/>
              </w:rPr>
              <w:t>коек</w:t>
            </w:r>
          </w:p>
        </w:tc>
        <w:tc>
          <w:tcPr>
            <w:tcW w:w="764" w:type="pct"/>
            <w:tcBorders>
              <w:top w:val="single" w:sz="4" w:space="0" w:color="auto"/>
              <w:left w:val="single" w:sz="4" w:space="0" w:color="auto"/>
              <w:bottom w:val="single" w:sz="4" w:space="0" w:color="auto"/>
              <w:right w:val="single" w:sz="4" w:space="0" w:color="auto"/>
            </w:tcBorders>
          </w:tcPr>
          <w:p w14:paraId="1D4A48F7" w14:textId="71BF68A8" w:rsidR="00EC7DE2" w:rsidRPr="00EC7DE2" w:rsidRDefault="00EC7DE2" w:rsidP="00EC7DE2">
            <w:r w:rsidRPr="00EC7DE2">
              <w:t>250</w:t>
            </w:r>
          </w:p>
        </w:tc>
        <w:tc>
          <w:tcPr>
            <w:tcW w:w="694" w:type="pct"/>
            <w:tcBorders>
              <w:top w:val="single" w:sz="4" w:space="0" w:color="auto"/>
              <w:left w:val="single" w:sz="4" w:space="0" w:color="auto"/>
              <w:bottom w:val="single" w:sz="4" w:space="0" w:color="auto"/>
              <w:right w:val="single" w:sz="4" w:space="0" w:color="auto"/>
            </w:tcBorders>
          </w:tcPr>
          <w:p w14:paraId="45DDE906" w14:textId="571EDB75" w:rsidR="00EC7DE2" w:rsidRPr="00B85DFD" w:rsidRDefault="00EC7DE2" w:rsidP="00EC7DE2">
            <w:r w:rsidRPr="00B85DFD">
              <w:t>250</w:t>
            </w:r>
          </w:p>
        </w:tc>
      </w:tr>
      <w:tr w:rsidR="00EC7DE2" w:rsidRPr="003E0EBC" w14:paraId="146240B7"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1A3C925E" w14:textId="4DCBFE26" w:rsidR="00EC7DE2" w:rsidRPr="003E0EBC" w:rsidRDefault="00EC7DE2" w:rsidP="00EC7DE2">
            <w:pPr>
              <w:jc w:val="center"/>
              <w:rPr>
                <w:rFonts w:eastAsia="Calibri"/>
              </w:rPr>
            </w:pPr>
            <w:bookmarkStart w:id="1252" w:name="_Toc107950975"/>
            <w:bookmarkStart w:id="1253" w:name="_Toc108087846"/>
            <w:bookmarkStart w:id="1254" w:name="_Toc108088848"/>
            <w:bookmarkStart w:id="1255" w:name="_Toc108089856"/>
            <w:bookmarkStart w:id="1256" w:name="_Toc108090177"/>
            <w:bookmarkEnd w:id="1252"/>
            <w:bookmarkEnd w:id="1253"/>
            <w:bookmarkEnd w:id="1254"/>
            <w:bookmarkEnd w:id="1255"/>
            <w:bookmarkEnd w:id="1256"/>
            <w:r w:rsidRPr="003E0EBC">
              <w:rPr>
                <w:rFonts w:eastAsia="Calibri"/>
              </w:rPr>
              <w:t>5.5</w:t>
            </w:r>
          </w:p>
        </w:tc>
        <w:tc>
          <w:tcPr>
            <w:tcW w:w="2366" w:type="pct"/>
            <w:tcBorders>
              <w:top w:val="single" w:sz="4" w:space="0" w:color="auto"/>
              <w:left w:val="single" w:sz="4" w:space="0" w:color="auto"/>
              <w:bottom w:val="single" w:sz="4" w:space="0" w:color="auto"/>
              <w:right w:val="single" w:sz="4" w:space="0" w:color="auto"/>
            </w:tcBorders>
            <w:vAlign w:val="center"/>
          </w:tcPr>
          <w:p w14:paraId="20C7EADB" w14:textId="77777777" w:rsidR="00EC7DE2" w:rsidRPr="003E0EBC" w:rsidRDefault="00EC7DE2" w:rsidP="00EC7DE2">
            <w:pPr>
              <w:rPr>
                <w:lang w:eastAsia="en-US"/>
              </w:rPr>
            </w:pPr>
            <w:r w:rsidRPr="003E0EBC">
              <w:rPr>
                <w:lang w:eastAsia="en-US"/>
              </w:rPr>
              <w:t>Общедоступные библиотеки</w:t>
            </w:r>
          </w:p>
        </w:tc>
        <w:tc>
          <w:tcPr>
            <w:tcW w:w="834" w:type="pct"/>
            <w:tcBorders>
              <w:top w:val="single" w:sz="4" w:space="0" w:color="auto"/>
              <w:left w:val="single" w:sz="4" w:space="0" w:color="auto"/>
              <w:bottom w:val="single" w:sz="4" w:space="0" w:color="auto"/>
              <w:right w:val="single" w:sz="4" w:space="0" w:color="auto"/>
            </w:tcBorders>
          </w:tcPr>
          <w:p w14:paraId="30898AB5" w14:textId="77777777" w:rsidR="00EC7DE2" w:rsidRPr="003E0EBC" w:rsidRDefault="00EC7DE2" w:rsidP="00EC7DE2">
            <w:pPr>
              <w:rPr>
                <w:lang w:eastAsia="en-US"/>
              </w:rPr>
            </w:pPr>
            <w:r w:rsidRPr="003E0EBC">
              <w:rPr>
                <w:lang w:eastAsia="en-US"/>
              </w:rPr>
              <w:t>объект</w:t>
            </w:r>
          </w:p>
        </w:tc>
        <w:tc>
          <w:tcPr>
            <w:tcW w:w="764" w:type="pct"/>
            <w:tcBorders>
              <w:top w:val="single" w:sz="4" w:space="0" w:color="auto"/>
              <w:left w:val="single" w:sz="4" w:space="0" w:color="auto"/>
              <w:bottom w:val="single" w:sz="4" w:space="0" w:color="auto"/>
              <w:right w:val="single" w:sz="4" w:space="0" w:color="auto"/>
            </w:tcBorders>
          </w:tcPr>
          <w:p w14:paraId="279B0F9B" w14:textId="420BBF3F" w:rsidR="00EC7DE2" w:rsidRPr="00EC7DE2" w:rsidRDefault="00EC7DE2" w:rsidP="00EC7DE2">
            <w:r w:rsidRPr="00EC7DE2">
              <w:t>1</w:t>
            </w:r>
          </w:p>
        </w:tc>
        <w:tc>
          <w:tcPr>
            <w:tcW w:w="694" w:type="pct"/>
            <w:tcBorders>
              <w:top w:val="single" w:sz="4" w:space="0" w:color="auto"/>
              <w:left w:val="single" w:sz="4" w:space="0" w:color="auto"/>
              <w:bottom w:val="single" w:sz="4" w:space="0" w:color="auto"/>
              <w:right w:val="single" w:sz="4" w:space="0" w:color="auto"/>
            </w:tcBorders>
          </w:tcPr>
          <w:p w14:paraId="02B27C96" w14:textId="57B4BA63" w:rsidR="00EC7DE2" w:rsidRPr="00B85DFD" w:rsidRDefault="00EC7DE2" w:rsidP="00EC7DE2">
            <w:r w:rsidRPr="00B85DFD">
              <w:t>1</w:t>
            </w:r>
          </w:p>
        </w:tc>
      </w:tr>
      <w:tr w:rsidR="00EC7DE2" w:rsidRPr="003E0EBC" w14:paraId="6E8A05A5"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18596522" w14:textId="25E1D9F6" w:rsidR="00EC7DE2" w:rsidRPr="003E0EBC" w:rsidRDefault="00EC7DE2" w:rsidP="00EC7DE2">
            <w:pPr>
              <w:jc w:val="center"/>
              <w:rPr>
                <w:rFonts w:eastAsia="Calibri"/>
              </w:rPr>
            </w:pPr>
            <w:bookmarkStart w:id="1257" w:name="_Toc107950976"/>
            <w:bookmarkStart w:id="1258" w:name="_Toc108087847"/>
            <w:bookmarkStart w:id="1259" w:name="_Toc108088849"/>
            <w:bookmarkStart w:id="1260" w:name="_Toc108089857"/>
            <w:bookmarkStart w:id="1261" w:name="_Toc108090178"/>
            <w:bookmarkEnd w:id="1257"/>
            <w:bookmarkEnd w:id="1258"/>
            <w:bookmarkEnd w:id="1259"/>
            <w:bookmarkEnd w:id="1260"/>
            <w:bookmarkEnd w:id="1261"/>
            <w:r w:rsidRPr="003E0EBC">
              <w:rPr>
                <w:rFonts w:eastAsia="Calibri"/>
              </w:rPr>
              <w:t>5.6</w:t>
            </w:r>
          </w:p>
        </w:tc>
        <w:tc>
          <w:tcPr>
            <w:tcW w:w="2366" w:type="pct"/>
            <w:tcBorders>
              <w:top w:val="single" w:sz="4" w:space="0" w:color="auto"/>
              <w:left w:val="single" w:sz="4" w:space="0" w:color="auto"/>
              <w:bottom w:val="single" w:sz="4" w:space="0" w:color="auto"/>
              <w:right w:val="single" w:sz="4" w:space="0" w:color="auto"/>
            </w:tcBorders>
            <w:vAlign w:val="center"/>
          </w:tcPr>
          <w:p w14:paraId="388979C2" w14:textId="77777777" w:rsidR="00EC7DE2" w:rsidRPr="003E0EBC" w:rsidRDefault="00EC7DE2" w:rsidP="00EC7DE2">
            <w:pPr>
              <w:rPr>
                <w:lang w:eastAsia="en-US"/>
              </w:rPr>
            </w:pPr>
            <w:r w:rsidRPr="003E0EBC">
              <w:rPr>
                <w:lang w:eastAsia="en-US"/>
              </w:rPr>
              <w:t>Музеи</w:t>
            </w:r>
          </w:p>
        </w:tc>
        <w:tc>
          <w:tcPr>
            <w:tcW w:w="834" w:type="pct"/>
            <w:tcBorders>
              <w:top w:val="single" w:sz="4" w:space="0" w:color="auto"/>
              <w:left w:val="single" w:sz="4" w:space="0" w:color="auto"/>
              <w:bottom w:val="single" w:sz="4" w:space="0" w:color="auto"/>
              <w:right w:val="single" w:sz="4" w:space="0" w:color="auto"/>
            </w:tcBorders>
          </w:tcPr>
          <w:p w14:paraId="0D10C7FE" w14:textId="77777777" w:rsidR="00EC7DE2" w:rsidRPr="003E0EBC" w:rsidRDefault="00EC7DE2" w:rsidP="00EC7DE2">
            <w:pPr>
              <w:rPr>
                <w:lang w:eastAsia="en-US"/>
              </w:rPr>
            </w:pPr>
            <w:r w:rsidRPr="003E0EBC">
              <w:rPr>
                <w:lang w:eastAsia="en-US"/>
              </w:rPr>
              <w:t>объект</w:t>
            </w:r>
          </w:p>
        </w:tc>
        <w:tc>
          <w:tcPr>
            <w:tcW w:w="764" w:type="pct"/>
            <w:tcBorders>
              <w:top w:val="single" w:sz="4" w:space="0" w:color="auto"/>
              <w:left w:val="single" w:sz="4" w:space="0" w:color="auto"/>
              <w:bottom w:val="single" w:sz="4" w:space="0" w:color="auto"/>
              <w:right w:val="single" w:sz="4" w:space="0" w:color="auto"/>
            </w:tcBorders>
          </w:tcPr>
          <w:p w14:paraId="57D51DCF" w14:textId="512A26E9" w:rsidR="00EC7DE2" w:rsidRPr="00EC7DE2" w:rsidRDefault="00EC7DE2" w:rsidP="00EC7DE2">
            <w:pPr>
              <w:tabs>
                <w:tab w:val="left" w:pos="1229"/>
              </w:tabs>
            </w:pPr>
            <w:r w:rsidRPr="00EC7DE2">
              <w:t>1</w:t>
            </w:r>
          </w:p>
        </w:tc>
        <w:tc>
          <w:tcPr>
            <w:tcW w:w="694" w:type="pct"/>
            <w:tcBorders>
              <w:top w:val="single" w:sz="4" w:space="0" w:color="auto"/>
              <w:left w:val="single" w:sz="4" w:space="0" w:color="auto"/>
              <w:bottom w:val="single" w:sz="4" w:space="0" w:color="auto"/>
              <w:right w:val="single" w:sz="4" w:space="0" w:color="auto"/>
            </w:tcBorders>
          </w:tcPr>
          <w:p w14:paraId="25E5736E" w14:textId="23352D70" w:rsidR="00EC7DE2" w:rsidRPr="00B85DFD" w:rsidRDefault="00EC7DE2" w:rsidP="00EC7DE2">
            <w:r w:rsidRPr="00B85DFD">
              <w:t>1</w:t>
            </w:r>
          </w:p>
        </w:tc>
      </w:tr>
      <w:tr w:rsidR="00EC7DE2" w:rsidRPr="003E0EBC" w14:paraId="70D282F9"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378B56C5" w14:textId="4043A796" w:rsidR="00EC7DE2" w:rsidRPr="003E0EBC" w:rsidRDefault="00EC7DE2" w:rsidP="00EC7DE2">
            <w:pPr>
              <w:jc w:val="center"/>
              <w:rPr>
                <w:rFonts w:eastAsia="Calibri"/>
              </w:rPr>
            </w:pPr>
            <w:r>
              <w:rPr>
                <w:rFonts w:eastAsia="Calibri"/>
              </w:rPr>
              <w:t>5.7</w:t>
            </w:r>
          </w:p>
        </w:tc>
        <w:tc>
          <w:tcPr>
            <w:tcW w:w="2366" w:type="pct"/>
            <w:tcBorders>
              <w:top w:val="single" w:sz="4" w:space="0" w:color="auto"/>
              <w:left w:val="single" w:sz="4" w:space="0" w:color="auto"/>
              <w:bottom w:val="single" w:sz="4" w:space="0" w:color="auto"/>
              <w:right w:val="single" w:sz="4" w:space="0" w:color="auto"/>
            </w:tcBorders>
            <w:vAlign w:val="center"/>
          </w:tcPr>
          <w:p w14:paraId="778C892C" w14:textId="2E16C21B" w:rsidR="00EC7DE2" w:rsidRPr="003E0EBC" w:rsidRDefault="00EC7DE2" w:rsidP="00EC7DE2">
            <w:pPr>
              <w:rPr>
                <w:lang w:eastAsia="en-US"/>
              </w:rPr>
            </w:pPr>
            <w:r>
              <w:rPr>
                <w:lang w:eastAsia="en-US"/>
              </w:rPr>
              <w:t>Учреждения молодежной политики</w:t>
            </w:r>
          </w:p>
        </w:tc>
        <w:tc>
          <w:tcPr>
            <w:tcW w:w="834" w:type="pct"/>
            <w:tcBorders>
              <w:top w:val="single" w:sz="4" w:space="0" w:color="auto"/>
              <w:left w:val="single" w:sz="4" w:space="0" w:color="auto"/>
              <w:bottom w:val="single" w:sz="4" w:space="0" w:color="auto"/>
              <w:right w:val="single" w:sz="4" w:space="0" w:color="auto"/>
            </w:tcBorders>
          </w:tcPr>
          <w:p w14:paraId="6577535E" w14:textId="5A4AB694" w:rsidR="00EC7DE2" w:rsidRPr="003E0EBC" w:rsidRDefault="00EC7DE2" w:rsidP="00EC7DE2">
            <w:pPr>
              <w:rPr>
                <w:lang w:eastAsia="en-US"/>
              </w:rPr>
            </w:pPr>
            <w:r>
              <w:rPr>
                <w:lang w:eastAsia="en-US"/>
              </w:rPr>
              <w:t>м</w:t>
            </w:r>
            <w:r w:rsidRPr="005E26C4">
              <w:rPr>
                <w:vertAlign w:val="superscript"/>
                <w:lang w:eastAsia="en-US"/>
              </w:rPr>
              <w:t>2</w:t>
            </w:r>
          </w:p>
        </w:tc>
        <w:tc>
          <w:tcPr>
            <w:tcW w:w="764" w:type="pct"/>
            <w:tcBorders>
              <w:top w:val="single" w:sz="4" w:space="0" w:color="auto"/>
              <w:left w:val="single" w:sz="4" w:space="0" w:color="auto"/>
              <w:bottom w:val="single" w:sz="4" w:space="0" w:color="auto"/>
              <w:right w:val="single" w:sz="4" w:space="0" w:color="auto"/>
            </w:tcBorders>
          </w:tcPr>
          <w:p w14:paraId="2DC63D0D" w14:textId="7F4B27C6"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tcPr>
          <w:p w14:paraId="2920F7E3" w14:textId="0141D93C" w:rsidR="00EC7DE2" w:rsidRPr="00B85DFD" w:rsidRDefault="00EC7DE2" w:rsidP="00EC7DE2">
            <w:r w:rsidRPr="00B85DFD">
              <w:t>246,9</w:t>
            </w:r>
          </w:p>
        </w:tc>
      </w:tr>
      <w:tr w:rsidR="00EC7DE2" w:rsidRPr="003E0EBC" w14:paraId="77CC4FE7"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0077E1B" w14:textId="340FC5BA" w:rsidR="00EC7DE2" w:rsidRPr="003E0EBC" w:rsidRDefault="00EC7DE2" w:rsidP="00EC7DE2">
            <w:pPr>
              <w:jc w:val="center"/>
              <w:rPr>
                <w:rFonts w:eastAsia="Calibri"/>
              </w:rPr>
            </w:pPr>
            <w:bookmarkStart w:id="1262" w:name="_Toc107950977"/>
            <w:bookmarkStart w:id="1263" w:name="_Toc108087848"/>
            <w:bookmarkStart w:id="1264" w:name="_Toc108088850"/>
            <w:bookmarkStart w:id="1265" w:name="_Toc108089858"/>
            <w:bookmarkStart w:id="1266" w:name="_Toc108090179"/>
            <w:bookmarkEnd w:id="1262"/>
            <w:bookmarkEnd w:id="1263"/>
            <w:bookmarkEnd w:id="1264"/>
            <w:bookmarkEnd w:id="1265"/>
            <w:bookmarkEnd w:id="1266"/>
            <w:r>
              <w:rPr>
                <w:rFonts w:eastAsia="Calibri"/>
              </w:rPr>
              <w:t>5.8</w:t>
            </w:r>
          </w:p>
        </w:tc>
        <w:tc>
          <w:tcPr>
            <w:tcW w:w="2366" w:type="pct"/>
            <w:tcBorders>
              <w:top w:val="single" w:sz="4" w:space="0" w:color="auto"/>
              <w:left w:val="single" w:sz="4" w:space="0" w:color="auto"/>
              <w:bottom w:val="single" w:sz="4" w:space="0" w:color="auto"/>
              <w:right w:val="single" w:sz="4" w:space="0" w:color="auto"/>
            </w:tcBorders>
            <w:vAlign w:val="center"/>
          </w:tcPr>
          <w:p w14:paraId="7A7DB2B0" w14:textId="77777777" w:rsidR="00EC7DE2" w:rsidRPr="003E0EBC" w:rsidRDefault="00EC7DE2" w:rsidP="00EC7DE2">
            <w:pPr>
              <w:rPr>
                <w:lang w:eastAsia="en-US"/>
              </w:rPr>
            </w:pPr>
            <w:r w:rsidRPr="003E0EBC">
              <w:rPr>
                <w:lang w:eastAsia="en-US"/>
              </w:rPr>
              <w:t>Спортивные залы</w:t>
            </w:r>
          </w:p>
        </w:tc>
        <w:tc>
          <w:tcPr>
            <w:tcW w:w="834" w:type="pct"/>
            <w:tcBorders>
              <w:top w:val="single" w:sz="4" w:space="0" w:color="auto"/>
              <w:left w:val="single" w:sz="4" w:space="0" w:color="auto"/>
              <w:bottom w:val="single" w:sz="4" w:space="0" w:color="auto"/>
              <w:right w:val="single" w:sz="4" w:space="0" w:color="auto"/>
            </w:tcBorders>
          </w:tcPr>
          <w:p w14:paraId="433D04D2" w14:textId="7873DEA0" w:rsidR="00EC7DE2" w:rsidRPr="003E0EBC" w:rsidRDefault="00EC7DE2" w:rsidP="00EC7DE2">
            <w:pPr>
              <w:rPr>
                <w:lang w:eastAsia="en-US"/>
              </w:rPr>
            </w:pPr>
            <w:r w:rsidRPr="003E0EBC">
              <w:rPr>
                <w:lang w:eastAsia="en-US"/>
              </w:rPr>
              <w:t>м</w:t>
            </w:r>
            <w:r>
              <w:rPr>
                <w:vertAlign w:val="superscript"/>
                <w:lang w:eastAsia="en-US"/>
              </w:rPr>
              <w:t>2</w:t>
            </w:r>
            <w:r w:rsidRPr="003E0EBC">
              <w:rPr>
                <w:lang w:eastAsia="en-US"/>
              </w:rPr>
              <w:t xml:space="preserve"> площади пола</w:t>
            </w:r>
          </w:p>
        </w:tc>
        <w:tc>
          <w:tcPr>
            <w:tcW w:w="764" w:type="pct"/>
            <w:tcBorders>
              <w:top w:val="single" w:sz="4" w:space="0" w:color="auto"/>
              <w:left w:val="single" w:sz="4" w:space="0" w:color="auto"/>
              <w:bottom w:val="single" w:sz="4" w:space="0" w:color="auto"/>
              <w:right w:val="single" w:sz="4" w:space="0" w:color="auto"/>
            </w:tcBorders>
          </w:tcPr>
          <w:p w14:paraId="16EEC1EF" w14:textId="2B58BE67" w:rsidR="00EC7DE2" w:rsidRPr="00EC7DE2" w:rsidRDefault="00EC7DE2" w:rsidP="00EC7DE2">
            <w:r w:rsidRPr="00EC7DE2">
              <w:t>2226</w:t>
            </w:r>
          </w:p>
        </w:tc>
        <w:tc>
          <w:tcPr>
            <w:tcW w:w="694" w:type="pct"/>
            <w:tcBorders>
              <w:top w:val="single" w:sz="4" w:space="0" w:color="auto"/>
              <w:left w:val="single" w:sz="4" w:space="0" w:color="auto"/>
              <w:bottom w:val="single" w:sz="4" w:space="0" w:color="auto"/>
              <w:right w:val="single" w:sz="4" w:space="0" w:color="auto"/>
            </w:tcBorders>
          </w:tcPr>
          <w:p w14:paraId="6092B8E7" w14:textId="1FD32EF3" w:rsidR="00EC7DE2" w:rsidRPr="00B85DFD" w:rsidRDefault="00EC7DE2" w:rsidP="00EC7DE2">
            <w:r w:rsidRPr="00B85DFD">
              <w:t>4230</w:t>
            </w:r>
          </w:p>
        </w:tc>
      </w:tr>
      <w:tr w:rsidR="00EC7DE2" w:rsidRPr="003E0EBC" w14:paraId="60D442B3"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742256E3" w14:textId="02C08060" w:rsidR="00EC7DE2" w:rsidRPr="003E0EBC" w:rsidRDefault="00EC7DE2" w:rsidP="00EC7DE2">
            <w:pPr>
              <w:jc w:val="center"/>
              <w:rPr>
                <w:rFonts w:eastAsia="Calibri"/>
              </w:rPr>
            </w:pPr>
            <w:bookmarkStart w:id="1267" w:name="_Toc107950978"/>
            <w:bookmarkStart w:id="1268" w:name="_Toc108087849"/>
            <w:bookmarkStart w:id="1269" w:name="_Toc108088851"/>
            <w:bookmarkStart w:id="1270" w:name="_Toc108089859"/>
            <w:bookmarkStart w:id="1271" w:name="_Toc108090180"/>
            <w:bookmarkEnd w:id="1267"/>
            <w:bookmarkEnd w:id="1268"/>
            <w:bookmarkEnd w:id="1269"/>
            <w:bookmarkEnd w:id="1270"/>
            <w:bookmarkEnd w:id="1271"/>
            <w:r>
              <w:rPr>
                <w:rFonts w:eastAsia="Calibri"/>
              </w:rPr>
              <w:t>5.9</w:t>
            </w:r>
          </w:p>
        </w:tc>
        <w:tc>
          <w:tcPr>
            <w:tcW w:w="2366" w:type="pct"/>
            <w:tcBorders>
              <w:top w:val="single" w:sz="4" w:space="0" w:color="auto"/>
              <w:left w:val="single" w:sz="4" w:space="0" w:color="auto"/>
              <w:bottom w:val="single" w:sz="4" w:space="0" w:color="auto"/>
              <w:right w:val="single" w:sz="4" w:space="0" w:color="auto"/>
            </w:tcBorders>
            <w:vAlign w:val="center"/>
          </w:tcPr>
          <w:p w14:paraId="646C39F9" w14:textId="77777777" w:rsidR="00EC7DE2" w:rsidRPr="003E0EBC" w:rsidRDefault="00EC7DE2" w:rsidP="00EC7DE2">
            <w:pPr>
              <w:rPr>
                <w:lang w:eastAsia="en-US"/>
              </w:rPr>
            </w:pPr>
            <w:r w:rsidRPr="003E0EBC">
              <w:rPr>
                <w:lang w:eastAsia="en-US"/>
              </w:rPr>
              <w:t>Плоскостные сооружения</w:t>
            </w:r>
          </w:p>
        </w:tc>
        <w:tc>
          <w:tcPr>
            <w:tcW w:w="834" w:type="pct"/>
            <w:tcBorders>
              <w:top w:val="single" w:sz="4" w:space="0" w:color="auto"/>
              <w:left w:val="single" w:sz="4" w:space="0" w:color="auto"/>
              <w:bottom w:val="single" w:sz="4" w:space="0" w:color="auto"/>
              <w:right w:val="single" w:sz="4" w:space="0" w:color="auto"/>
            </w:tcBorders>
          </w:tcPr>
          <w:p w14:paraId="26F8FADF" w14:textId="54376137" w:rsidR="00EC7DE2" w:rsidRPr="003E0EBC" w:rsidRDefault="00EC7DE2" w:rsidP="00EC7DE2">
            <w:pPr>
              <w:rPr>
                <w:vertAlign w:val="superscript"/>
                <w:lang w:eastAsia="en-US"/>
              </w:rPr>
            </w:pPr>
            <w:r>
              <w:rPr>
                <w:lang w:eastAsia="en-US"/>
              </w:rPr>
              <w:t>тысяч</w:t>
            </w:r>
            <w:r w:rsidRPr="003E0EBC">
              <w:rPr>
                <w:lang w:eastAsia="en-US"/>
              </w:rPr>
              <w:t xml:space="preserve"> м</w:t>
            </w:r>
            <w:r>
              <w:rPr>
                <w:vertAlign w:val="superscript"/>
                <w:lang w:eastAsia="en-US"/>
              </w:rPr>
              <w:t>2</w:t>
            </w:r>
          </w:p>
        </w:tc>
        <w:tc>
          <w:tcPr>
            <w:tcW w:w="764" w:type="pct"/>
            <w:tcBorders>
              <w:top w:val="single" w:sz="4" w:space="0" w:color="auto"/>
              <w:left w:val="single" w:sz="4" w:space="0" w:color="auto"/>
              <w:bottom w:val="single" w:sz="4" w:space="0" w:color="auto"/>
              <w:right w:val="single" w:sz="4" w:space="0" w:color="auto"/>
            </w:tcBorders>
          </w:tcPr>
          <w:p w14:paraId="38BD08B1" w14:textId="0F257727" w:rsidR="00EC7DE2" w:rsidRPr="00EC7DE2" w:rsidRDefault="00EC7DE2" w:rsidP="00EC7DE2">
            <w:r w:rsidRPr="00EC7DE2">
              <w:t>4810</w:t>
            </w:r>
          </w:p>
        </w:tc>
        <w:tc>
          <w:tcPr>
            <w:tcW w:w="694" w:type="pct"/>
            <w:tcBorders>
              <w:top w:val="single" w:sz="4" w:space="0" w:color="auto"/>
              <w:left w:val="single" w:sz="4" w:space="0" w:color="auto"/>
              <w:bottom w:val="single" w:sz="4" w:space="0" w:color="auto"/>
              <w:right w:val="single" w:sz="4" w:space="0" w:color="auto"/>
            </w:tcBorders>
          </w:tcPr>
          <w:p w14:paraId="4703334F" w14:textId="02671300" w:rsidR="00EC7DE2" w:rsidRPr="00B85DFD" w:rsidRDefault="00EC7DE2" w:rsidP="00EC7DE2">
            <w:r w:rsidRPr="00B85DFD">
              <w:t>14010</w:t>
            </w:r>
          </w:p>
        </w:tc>
      </w:tr>
      <w:tr w:rsidR="00EC7DE2" w:rsidRPr="003E0EBC" w14:paraId="1F52FF93"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7CA3C2C5" w14:textId="4E2367C5" w:rsidR="00EC7DE2" w:rsidRDefault="00EC7DE2" w:rsidP="00EC7DE2">
            <w:pPr>
              <w:jc w:val="center"/>
              <w:rPr>
                <w:rFonts w:eastAsia="Calibri"/>
              </w:rPr>
            </w:pPr>
            <w:r>
              <w:rPr>
                <w:rFonts w:eastAsia="Calibri"/>
              </w:rPr>
              <w:t>5.10</w:t>
            </w:r>
          </w:p>
        </w:tc>
        <w:tc>
          <w:tcPr>
            <w:tcW w:w="2366" w:type="pct"/>
            <w:tcBorders>
              <w:top w:val="single" w:sz="4" w:space="0" w:color="auto"/>
              <w:left w:val="single" w:sz="4" w:space="0" w:color="auto"/>
              <w:bottom w:val="single" w:sz="4" w:space="0" w:color="auto"/>
              <w:right w:val="single" w:sz="4" w:space="0" w:color="auto"/>
            </w:tcBorders>
            <w:vAlign w:val="center"/>
          </w:tcPr>
          <w:p w14:paraId="3173F774" w14:textId="1815F91B" w:rsidR="00EC7DE2" w:rsidRPr="003E0EBC" w:rsidRDefault="00EC7DE2" w:rsidP="00EC7DE2">
            <w:pPr>
              <w:rPr>
                <w:lang w:eastAsia="en-US"/>
              </w:rPr>
            </w:pPr>
            <w:r>
              <w:rPr>
                <w:lang w:eastAsia="en-US"/>
              </w:rPr>
              <w:t>Бассейны</w:t>
            </w:r>
          </w:p>
        </w:tc>
        <w:tc>
          <w:tcPr>
            <w:tcW w:w="834" w:type="pct"/>
            <w:tcBorders>
              <w:top w:val="single" w:sz="4" w:space="0" w:color="auto"/>
              <w:left w:val="single" w:sz="4" w:space="0" w:color="auto"/>
              <w:bottom w:val="single" w:sz="4" w:space="0" w:color="auto"/>
              <w:right w:val="single" w:sz="4" w:space="0" w:color="auto"/>
            </w:tcBorders>
          </w:tcPr>
          <w:p w14:paraId="48E8E898" w14:textId="5A6479C9" w:rsidR="00EC7DE2" w:rsidRDefault="00EC7DE2" w:rsidP="00EC7DE2">
            <w:pPr>
              <w:rPr>
                <w:lang w:eastAsia="en-US"/>
              </w:rPr>
            </w:pPr>
            <w:r w:rsidRPr="003E0EBC">
              <w:rPr>
                <w:lang w:eastAsia="en-US"/>
              </w:rPr>
              <w:t>м</w:t>
            </w:r>
            <w:r>
              <w:rPr>
                <w:vertAlign w:val="superscript"/>
                <w:lang w:eastAsia="en-US"/>
              </w:rPr>
              <w:t>2</w:t>
            </w:r>
            <w:r w:rsidRPr="003E0EBC">
              <w:rPr>
                <w:lang w:eastAsia="en-US"/>
              </w:rPr>
              <w:t xml:space="preserve"> </w:t>
            </w:r>
            <w:r>
              <w:rPr>
                <w:lang w:eastAsia="en-US"/>
              </w:rPr>
              <w:t>зеркала воды</w:t>
            </w:r>
          </w:p>
        </w:tc>
        <w:tc>
          <w:tcPr>
            <w:tcW w:w="764" w:type="pct"/>
            <w:tcBorders>
              <w:top w:val="single" w:sz="4" w:space="0" w:color="auto"/>
              <w:left w:val="single" w:sz="4" w:space="0" w:color="auto"/>
              <w:bottom w:val="single" w:sz="4" w:space="0" w:color="auto"/>
              <w:right w:val="single" w:sz="4" w:space="0" w:color="auto"/>
            </w:tcBorders>
          </w:tcPr>
          <w:p w14:paraId="2A2FE5B0" w14:textId="5BA1041C"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tcPr>
          <w:p w14:paraId="0A8B5BF2" w14:textId="4B279C2F" w:rsidR="00EC7DE2" w:rsidRPr="00B85DFD" w:rsidRDefault="00EC7DE2" w:rsidP="00EC7DE2">
            <w:r w:rsidRPr="00B85DFD">
              <w:t>340</w:t>
            </w:r>
          </w:p>
        </w:tc>
      </w:tr>
      <w:tr w:rsidR="00EC7DE2" w:rsidRPr="003E0EBC" w14:paraId="1A1365E6" w14:textId="77777777" w:rsidTr="00421A10">
        <w:trPr>
          <w:trHeight w:val="77"/>
        </w:trPr>
        <w:tc>
          <w:tcPr>
            <w:tcW w:w="342" w:type="pct"/>
            <w:tcBorders>
              <w:top w:val="single" w:sz="4" w:space="0" w:color="auto"/>
              <w:left w:val="single" w:sz="4" w:space="0" w:color="auto"/>
              <w:bottom w:val="single" w:sz="4" w:space="0" w:color="auto"/>
              <w:right w:val="single" w:sz="4" w:space="0" w:color="auto"/>
            </w:tcBorders>
            <w:vAlign w:val="center"/>
          </w:tcPr>
          <w:p w14:paraId="579BF744" w14:textId="74750254" w:rsidR="00EC7DE2" w:rsidRPr="003E0EBC" w:rsidRDefault="00EC7DE2" w:rsidP="00EC7DE2">
            <w:pPr>
              <w:jc w:val="center"/>
              <w:rPr>
                <w:rFonts w:eastAsia="Calibri"/>
              </w:rPr>
            </w:pPr>
            <w:r w:rsidRPr="003E0EBC">
              <w:rPr>
                <w:rFonts w:eastAsia="Calibri"/>
              </w:rPr>
              <w:t>6</w:t>
            </w:r>
          </w:p>
        </w:tc>
        <w:tc>
          <w:tcPr>
            <w:tcW w:w="4658" w:type="pct"/>
            <w:gridSpan w:val="4"/>
            <w:tcBorders>
              <w:top w:val="single" w:sz="4" w:space="0" w:color="auto"/>
              <w:left w:val="single" w:sz="4" w:space="0" w:color="auto"/>
              <w:bottom w:val="single" w:sz="4" w:space="0" w:color="auto"/>
              <w:right w:val="single" w:sz="4" w:space="0" w:color="auto"/>
            </w:tcBorders>
            <w:vAlign w:val="center"/>
          </w:tcPr>
          <w:p w14:paraId="1569E218" w14:textId="77777777" w:rsidR="00EC7DE2" w:rsidRPr="00EC7DE2" w:rsidRDefault="00EC7DE2" w:rsidP="00EC7DE2">
            <w:pPr>
              <w:pStyle w:val="108"/>
              <w:jc w:val="left"/>
              <w:rPr>
                <w:sz w:val="24"/>
                <w:lang w:eastAsia="en-US"/>
              </w:rPr>
            </w:pPr>
            <w:r w:rsidRPr="00EC7DE2">
              <w:rPr>
                <w:sz w:val="24"/>
                <w:lang w:eastAsia="en-US"/>
              </w:rPr>
              <w:t>ТРАНСПОРТНАЯ ИНФРАСТРУКТУРА</w:t>
            </w:r>
          </w:p>
        </w:tc>
      </w:tr>
      <w:tr w:rsidR="00EC7DE2" w:rsidRPr="003E0EBC" w14:paraId="01B3F2B8"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7538DE5A" w14:textId="47E73B5D" w:rsidR="00EC7DE2" w:rsidRPr="003E0EBC" w:rsidRDefault="00EC7DE2" w:rsidP="00EC7DE2">
            <w:pPr>
              <w:jc w:val="center"/>
              <w:rPr>
                <w:rFonts w:eastAsia="Calibri"/>
              </w:rPr>
            </w:pPr>
            <w:bookmarkStart w:id="1272" w:name="_Toc107950979"/>
            <w:bookmarkStart w:id="1273" w:name="_Toc108087850"/>
            <w:bookmarkStart w:id="1274" w:name="_Toc108088852"/>
            <w:bookmarkStart w:id="1275" w:name="_Toc108089860"/>
            <w:bookmarkStart w:id="1276" w:name="_Toc108090181"/>
            <w:bookmarkEnd w:id="1272"/>
            <w:bookmarkEnd w:id="1273"/>
            <w:bookmarkEnd w:id="1274"/>
            <w:bookmarkEnd w:id="1275"/>
            <w:bookmarkEnd w:id="1276"/>
            <w:r w:rsidRPr="003E0EBC">
              <w:rPr>
                <w:rFonts w:eastAsia="Calibri"/>
              </w:rPr>
              <w:t>6.1</w:t>
            </w:r>
          </w:p>
        </w:tc>
        <w:tc>
          <w:tcPr>
            <w:tcW w:w="2366" w:type="pct"/>
            <w:tcBorders>
              <w:top w:val="single" w:sz="4" w:space="0" w:color="auto"/>
              <w:left w:val="single" w:sz="4" w:space="0" w:color="auto"/>
              <w:bottom w:val="single" w:sz="4" w:space="0" w:color="auto"/>
              <w:right w:val="single" w:sz="4" w:space="0" w:color="auto"/>
            </w:tcBorders>
            <w:noWrap/>
          </w:tcPr>
          <w:p w14:paraId="21B70C92" w14:textId="18F44294" w:rsidR="00EC7DE2" w:rsidRPr="003E0EBC" w:rsidRDefault="00EC7DE2" w:rsidP="00EC7DE2">
            <w:r w:rsidRPr="003E0EBC">
              <w:t xml:space="preserve">Протяженность улично-дорожной сети </w:t>
            </w:r>
          </w:p>
        </w:tc>
        <w:tc>
          <w:tcPr>
            <w:tcW w:w="834" w:type="pct"/>
            <w:tcBorders>
              <w:top w:val="single" w:sz="4" w:space="0" w:color="auto"/>
              <w:left w:val="single" w:sz="4" w:space="0" w:color="auto"/>
              <w:bottom w:val="single" w:sz="4" w:space="0" w:color="auto"/>
              <w:right w:val="single" w:sz="4" w:space="0" w:color="auto"/>
            </w:tcBorders>
          </w:tcPr>
          <w:p w14:paraId="066A09D8" w14:textId="4DA416F7" w:rsidR="00EC7DE2" w:rsidRPr="003E0EBC" w:rsidRDefault="00EC7DE2" w:rsidP="00EC7DE2">
            <w:r w:rsidRPr="003E0EBC">
              <w:t>км</w:t>
            </w:r>
          </w:p>
        </w:tc>
        <w:tc>
          <w:tcPr>
            <w:tcW w:w="764" w:type="pct"/>
            <w:tcBorders>
              <w:top w:val="single" w:sz="4" w:space="0" w:color="auto"/>
              <w:left w:val="single" w:sz="4" w:space="0" w:color="auto"/>
              <w:bottom w:val="single" w:sz="4" w:space="0" w:color="auto"/>
              <w:right w:val="single" w:sz="4" w:space="0" w:color="auto"/>
            </w:tcBorders>
            <w:noWrap/>
          </w:tcPr>
          <w:p w14:paraId="2D085DEA" w14:textId="65C8513A" w:rsidR="00EC7DE2" w:rsidRPr="00EC7DE2" w:rsidRDefault="00EC7DE2" w:rsidP="00EC7DE2">
            <w:r w:rsidRPr="00EC7DE2">
              <w:t>64,03</w:t>
            </w:r>
          </w:p>
        </w:tc>
        <w:tc>
          <w:tcPr>
            <w:tcW w:w="694" w:type="pct"/>
            <w:tcBorders>
              <w:top w:val="single" w:sz="4" w:space="0" w:color="auto"/>
              <w:left w:val="single" w:sz="4" w:space="0" w:color="auto"/>
              <w:bottom w:val="single" w:sz="4" w:space="0" w:color="auto"/>
              <w:right w:val="single" w:sz="4" w:space="0" w:color="auto"/>
            </w:tcBorders>
            <w:noWrap/>
          </w:tcPr>
          <w:p w14:paraId="3507A78F" w14:textId="66A0FD1E" w:rsidR="00EC7DE2" w:rsidRPr="00B85DFD" w:rsidRDefault="00EC7DE2" w:rsidP="00EC7DE2">
            <w:r w:rsidRPr="00B85DFD">
              <w:t>66,27</w:t>
            </w:r>
          </w:p>
        </w:tc>
      </w:tr>
      <w:tr w:rsidR="00EC7DE2" w:rsidRPr="003E0EBC" w14:paraId="1565B6EA" w14:textId="77777777" w:rsidTr="00421A10">
        <w:trPr>
          <w:trHeight w:val="308"/>
        </w:trPr>
        <w:tc>
          <w:tcPr>
            <w:tcW w:w="342" w:type="pct"/>
            <w:tcBorders>
              <w:top w:val="single" w:sz="4" w:space="0" w:color="auto"/>
              <w:left w:val="single" w:sz="4" w:space="0" w:color="auto"/>
              <w:bottom w:val="single" w:sz="4" w:space="0" w:color="auto"/>
              <w:right w:val="single" w:sz="4" w:space="0" w:color="auto"/>
            </w:tcBorders>
            <w:vAlign w:val="center"/>
          </w:tcPr>
          <w:p w14:paraId="3870611B" w14:textId="0CDD3987" w:rsidR="00EC7DE2" w:rsidRPr="003E0EBC" w:rsidRDefault="00EC7DE2" w:rsidP="00EC7DE2">
            <w:pPr>
              <w:jc w:val="center"/>
              <w:rPr>
                <w:rFonts w:eastAsia="Calibri"/>
              </w:rPr>
            </w:pPr>
            <w:r w:rsidRPr="003E0EBC">
              <w:rPr>
                <w:rFonts w:eastAsia="Calibri"/>
              </w:rPr>
              <w:t>7</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4A4A09C5" w14:textId="77777777" w:rsidR="00EC7DE2" w:rsidRPr="00EC7DE2" w:rsidRDefault="00EC7DE2" w:rsidP="00EC7DE2">
            <w:pPr>
              <w:pStyle w:val="108"/>
              <w:jc w:val="left"/>
              <w:rPr>
                <w:sz w:val="24"/>
                <w:lang w:eastAsia="en-US"/>
              </w:rPr>
            </w:pPr>
            <w:r w:rsidRPr="00EC7DE2">
              <w:rPr>
                <w:sz w:val="24"/>
                <w:lang w:eastAsia="en-US"/>
              </w:rPr>
              <w:t>ИНЖЕНЕРНАЯ ИНФРАСТРУКТУРА</w:t>
            </w:r>
          </w:p>
        </w:tc>
      </w:tr>
      <w:tr w:rsidR="00EC7DE2" w:rsidRPr="003E0EBC" w14:paraId="6361FC8D"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7A26FB82" w14:textId="1DF4A23F" w:rsidR="00EC7DE2" w:rsidRPr="003E0EBC" w:rsidRDefault="00EC7DE2" w:rsidP="00EC7DE2">
            <w:pPr>
              <w:jc w:val="center"/>
              <w:rPr>
                <w:rFonts w:eastAsia="Calibri"/>
              </w:rPr>
            </w:pPr>
            <w:bookmarkStart w:id="1277" w:name="_Toc107950985"/>
            <w:bookmarkStart w:id="1278" w:name="_Toc108087851"/>
            <w:bookmarkStart w:id="1279" w:name="_Toc108088853"/>
            <w:bookmarkStart w:id="1280" w:name="_Toc108089861"/>
            <w:bookmarkStart w:id="1281" w:name="_Toc108090182"/>
            <w:bookmarkEnd w:id="1277"/>
            <w:bookmarkEnd w:id="1278"/>
            <w:bookmarkEnd w:id="1279"/>
            <w:bookmarkEnd w:id="1280"/>
            <w:bookmarkEnd w:id="1281"/>
            <w:r w:rsidRPr="003E0EBC">
              <w:rPr>
                <w:rFonts w:eastAsia="Calibri"/>
              </w:rPr>
              <w:t>7.1</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528C172D" w14:textId="1E71782E" w:rsidR="00EC7DE2" w:rsidRPr="00EC7DE2" w:rsidRDefault="00EC7DE2" w:rsidP="00EC7DE2">
            <w:r w:rsidRPr="00EC7DE2">
              <w:rPr>
                <w:lang w:eastAsia="en-US"/>
              </w:rPr>
              <w:t>Водоснабжение</w:t>
            </w:r>
          </w:p>
        </w:tc>
      </w:tr>
      <w:tr w:rsidR="00EC7DE2" w:rsidRPr="003E0EBC" w14:paraId="270C9B3E"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12299F2" w14:textId="4D011930" w:rsidR="00EC7DE2" w:rsidRPr="003E0EBC" w:rsidRDefault="00EC7DE2" w:rsidP="00EC7DE2">
            <w:pPr>
              <w:jc w:val="center"/>
              <w:rPr>
                <w:rFonts w:eastAsia="Calibri"/>
              </w:rPr>
            </w:pPr>
            <w:bookmarkStart w:id="1282" w:name="_Toc108088854"/>
            <w:bookmarkStart w:id="1283" w:name="_Toc108089862"/>
            <w:bookmarkStart w:id="1284" w:name="_Toc108090183"/>
            <w:bookmarkEnd w:id="1282"/>
            <w:bookmarkEnd w:id="1283"/>
            <w:bookmarkEnd w:id="1284"/>
            <w:r w:rsidRPr="003E0EBC">
              <w:rPr>
                <w:rFonts w:eastAsia="Calibri"/>
              </w:rPr>
              <w:t>7.1.1</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6778A1E4" w14:textId="74E14383" w:rsidR="00EC7DE2" w:rsidRPr="003E0EBC" w:rsidRDefault="00EC7DE2" w:rsidP="00EC7DE2">
            <w:r w:rsidRPr="003E0EBC">
              <w:rPr>
                <w:lang w:eastAsia="en-US"/>
              </w:rPr>
              <w:t>Водопотребление</w:t>
            </w:r>
            <w:r>
              <w:rPr>
                <w:lang w:eastAsia="en-US"/>
              </w:rPr>
              <w:t xml:space="preserve">, </w:t>
            </w:r>
            <w:r w:rsidRPr="003E0EBC">
              <w:rPr>
                <w:lang w:eastAsia="en-US"/>
              </w:rPr>
              <w:t>всего</w:t>
            </w:r>
          </w:p>
        </w:tc>
        <w:tc>
          <w:tcPr>
            <w:tcW w:w="834" w:type="pct"/>
            <w:tcBorders>
              <w:top w:val="single" w:sz="4" w:space="0" w:color="auto"/>
              <w:left w:val="single" w:sz="4" w:space="0" w:color="auto"/>
              <w:bottom w:val="single" w:sz="4" w:space="0" w:color="auto"/>
              <w:right w:val="single" w:sz="4" w:space="0" w:color="auto"/>
            </w:tcBorders>
            <w:vAlign w:val="center"/>
            <w:hideMark/>
          </w:tcPr>
          <w:p w14:paraId="19E7A4E3" w14:textId="28EBF4C2" w:rsidR="00EC7DE2" w:rsidRPr="003E0EBC" w:rsidRDefault="00EC7DE2" w:rsidP="00EC7DE2">
            <w:pPr>
              <w:rPr>
                <w:lang w:eastAsia="en-US"/>
              </w:rPr>
            </w:pPr>
            <w:r w:rsidRPr="003E0EBC">
              <w:rPr>
                <w:lang w:eastAsia="en-US"/>
              </w:rPr>
              <w:t>м</w:t>
            </w:r>
            <w:r>
              <w:rPr>
                <w:vertAlign w:val="superscript"/>
                <w:lang w:eastAsia="en-US"/>
              </w:rPr>
              <w:t>3</w:t>
            </w:r>
            <w:r w:rsidRPr="003E0EBC">
              <w:rPr>
                <w:lang w:eastAsia="en-US"/>
              </w:rPr>
              <w:t>/сут</w:t>
            </w:r>
          </w:p>
        </w:tc>
        <w:tc>
          <w:tcPr>
            <w:tcW w:w="764" w:type="pct"/>
            <w:tcBorders>
              <w:top w:val="single" w:sz="4" w:space="0" w:color="auto"/>
              <w:left w:val="single" w:sz="4" w:space="0" w:color="auto"/>
              <w:bottom w:val="single" w:sz="4" w:space="0" w:color="auto"/>
              <w:right w:val="single" w:sz="4" w:space="0" w:color="auto"/>
            </w:tcBorders>
            <w:noWrap/>
            <w:vAlign w:val="center"/>
          </w:tcPr>
          <w:p w14:paraId="66AD5202" w14:textId="2E42CEE4"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noWrap/>
            <w:vAlign w:val="center"/>
          </w:tcPr>
          <w:p w14:paraId="223003C0" w14:textId="4CC13F44" w:rsidR="00EC7DE2" w:rsidRPr="00B85DFD" w:rsidRDefault="00EC7DE2" w:rsidP="00EC7DE2">
            <w:r w:rsidRPr="00B85DFD">
              <w:t>2014,09</w:t>
            </w:r>
          </w:p>
        </w:tc>
      </w:tr>
      <w:tr w:rsidR="00EC7DE2" w:rsidRPr="003E0EBC" w14:paraId="044894B2"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29AC5FBC" w14:textId="3E301929" w:rsidR="00EC7DE2" w:rsidRPr="003E0EBC" w:rsidRDefault="00EC7DE2" w:rsidP="00EC7DE2">
            <w:pPr>
              <w:jc w:val="center"/>
              <w:rPr>
                <w:rFonts w:eastAsia="Calibri"/>
              </w:rPr>
            </w:pPr>
            <w:bookmarkStart w:id="1285" w:name="_Toc107950986"/>
            <w:bookmarkStart w:id="1286" w:name="_Toc108087852"/>
            <w:bookmarkStart w:id="1287" w:name="_Toc108088855"/>
            <w:bookmarkStart w:id="1288" w:name="_Toc108089863"/>
            <w:bookmarkStart w:id="1289" w:name="_Toc108090184"/>
            <w:bookmarkEnd w:id="1285"/>
            <w:bookmarkEnd w:id="1286"/>
            <w:bookmarkEnd w:id="1287"/>
            <w:bookmarkEnd w:id="1288"/>
            <w:bookmarkEnd w:id="1289"/>
            <w:r w:rsidRPr="003E0EBC">
              <w:rPr>
                <w:rFonts w:eastAsia="Calibri"/>
              </w:rPr>
              <w:t>7.2</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120C7DF3" w14:textId="3B518CB0" w:rsidR="00EC7DE2" w:rsidRPr="00EC7DE2" w:rsidRDefault="00EC7DE2" w:rsidP="00EC7DE2">
            <w:r w:rsidRPr="00EC7DE2">
              <w:rPr>
                <w:lang w:eastAsia="en-US"/>
              </w:rPr>
              <w:t>Водоотведение (канализация)</w:t>
            </w:r>
          </w:p>
        </w:tc>
      </w:tr>
      <w:tr w:rsidR="00EC7DE2" w:rsidRPr="003E0EBC" w14:paraId="4309EE1A"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6F7D13BA" w14:textId="564201C0" w:rsidR="00EC7DE2" w:rsidRPr="003E0EBC" w:rsidRDefault="00EC7DE2" w:rsidP="00EC7DE2">
            <w:pPr>
              <w:jc w:val="center"/>
              <w:rPr>
                <w:rFonts w:eastAsia="Calibri"/>
              </w:rPr>
            </w:pPr>
            <w:bookmarkStart w:id="1290" w:name="_Toc108088856"/>
            <w:bookmarkStart w:id="1291" w:name="_Toc108089864"/>
            <w:bookmarkStart w:id="1292" w:name="_Toc108090185"/>
            <w:bookmarkEnd w:id="1290"/>
            <w:bookmarkEnd w:id="1291"/>
            <w:bookmarkEnd w:id="1292"/>
            <w:r w:rsidRPr="003E0EBC">
              <w:rPr>
                <w:rFonts w:eastAsia="Calibri"/>
              </w:rPr>
              <w:t>7.2.1</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2C6AC713" w14:textId="5E6C1F0A" w:rsidR="00EC7DE2" w:rsidRPr="003E0EBC" w:rsidRDefault="00EC7DE2" w:rsidP="00EC7DE2">
            <w:r w:rsidRPr="003E0EBC">
              <w:rPr>
                <w:lang w:eastAsia="en-US"/>
              </w:rPr>
              <w:t>Объем хозяйственно-бытовых стоков</w:t>
            </w:r>
          </w:p>
        </w:tc>
        <w:tc>
          <w:tcPr>
            <w:tcW w:w="834" w:type="pct"/>
            <w:tcBorders>
              <w:top w:val="single" w:sz="4" w:space="0" w:color="auto"/>
              <w:left w:val="single" w:sz="4" w:space="0" w:color="auto"/>
              <w:bottom w:val="single" w:sz="4" w:space="0" w:color="auto"/>
              <w:right w:val="single" w:sz="4" w:space="0" w:color="auto"/>
            </w:tcBorders>
            <w:vAlign w:val="center"/>
            <w:hideMark/>
          </w:tcPr>
          <w:p w14:paraId="1763EB29" w14:textId="652495E4" w:rsidR="00EC7DE2" w:rsidRPr="003E0EBC" w:rsidRDefault="00EC7DE2" w:rsidP="00EC7DE2">
            <w:pPr>
              <w:rPr>
                <w:lang w:eastAsia="en-US"/>
              </w:rPr>
            </w:pPr>
            <w:r w:rsidRPr="003E0EBC">
              <w:rPr>
                <w:lang w:eastAsia="en-US"/>
              </w:rPr>
              <w:t>м</w:t>
            </w:r>
            <w:r>
              <w:rPr>
                <w:vertAlign w:val="superscript"/>
                <w:lang w:eastAsia="en-US"/>
              </w:rPr>
              <w:t>3</w:t>
            </w:r>
            <w:r w:rsidRPr="003E0EBC">
              <w:rPr>
                <w:lang w:eastAsia="en-US"/>
              </w:rPr>
              <w:t>/сут</w:t>
            </w:r>
          </w:p>
        </w:tc>
        <w:tc>
          <w:tcPr>
            <w:tcW w:w="764" w:type="pct"/>
            <w:tcBorders>
              <w:top w:val="single" w:sz="4" w:space="0" w:color="auto"/>
              <w:left w:val="single" w:sz="4" w:space="0" w:color="auto"/>
              <w:bottom w:val="single" w:sz="4" w:space="0" w:color="auto"/>
              <w:right w:val="single" w:sz="4" w:space="0" w:color="auto"/>
            </w:tcBorders>
            <w:noWrap/>
            <w:vAlign w:val="center"/>
          </w:tcPr>
          <w:p w14:paraId="6F4153C4" w14:textId="42BBE704"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noWrap/>
            <w:vAlign w:val="center"/>
          </w:tcPr>
          <w:p w14:paraId="3837782B" w14:textId="63C49013" w:rsidR="00EC7DE2" w:rsidRPr="00B85DFD" w:rsidRDefault="00EC7DE2" w:rsidP="00EC7DE2">
            <w:r w:rsidRPr="00B85DFD">
              <w:t>1648,09</w:t>
            </w:r>
          </w:p>
        </w:tc>
      </w:tr>
      <w:tr w:rsidR="00EC7DE2" w:rsidRPr="003E0EBC" w14:paraId="2BFD6ECC"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6F00252C" w14:textId="3D4A0402" w:rsidR="00EC7DE2" w:rsidRPr="003E0EBC" w:rsidRDefault="00EC7DE2" w:rsidP="00EC7DE2">
            <w:pPr>
              <w:jc w:val="center"/>
              <w:rPr>
                <w:rFonts w:eastAsia="Calibri"/>
              </w:rPr>
            </w:pPr>
            <w:bookmarkStart w:id="1293" w:name="_Toc107950987"/>
            <w:bookmarkStart w:id="1294" w:name="_Toc108087853"/>
            <w:bookmarkStart w:id="1295" w:name="_Toc108088857"/>
            <w:bookmarkStart w:id="1296" w:name="_Toc108089865"/>
            <w:bookmarkStart w:id="1297" w:name="_Toc108090186"/>
            <w:bookmarkEnd w:id="1293"/>
            <w:bookmarkEnd w:id="1294"/>
            <w:bookmarkEnd w:id="1295"/>
            <w:bookmarkEnd w:id="1296"/>
            <w:bookmarkEnd w:id="1297"/>
            <w:r w:rsidRPr="003E0EBC">
              <w:rPr>
                <w:rFonts w:eastAsia="Calibri"/>
              </w:rPr>
              <w:t>7.3</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57C497B9" w14:textId="57FB49C3" w:rsidR="00EC7DE2" w:rsidRPr="00EC7DE2" w:rsidRDefault="00EC7DE2" w:rsidP="00EC7DE2">
            <w:r w:rsidRPr="00EC7DE2">
              <w:rPr>
                <w:lang w:eastAsia="en-US"/>
              </w:rPr>
              <w:t>Электроснабжение</w:t>
            </w:r>
          </w:p>
        </w:tc>
      </w:tr>
      <w:tr w:rsidR="00EC7DE2" w:rsidRPr="003E0EBC" w14:paraId="6C0808F6"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349052BD" w14:textId="5B8891B9" w:rsidR="00EC7DE2" w:rsidRPr="003E0EBC" w:rsidRDefault="00EC7DE2" w:rsidP="00EC7DE2">
            <w:pPr>
              <w:jc w:val="center"/>
              <w:rPr>
                <w:rFonts w:eastAsia="Calibri"/>
              </w:rPr>
            </w:pPr>
            <w:bookmarkStart w:id="1298" w:name="_Toc108088858"/>
            <w:bookmarkStart w:id="1299" w:name="_Toc108089866"/>
            <w:bookmarkStart w:id="1300" w:name="_Toc108090187"/>
            <w:bookmarkEnd w:id="1298"/>
            <w:bookmarkEnd w:id="1299"/>
            <w:bookmarkEnd w:id="1300"/>
            <w:r w:rsidRPr="003E0EBC">
              <w:rPr>
                <w:rFonts w:eastAsia="Calibri"/>
              </w:rPr>
              <w:t>7.3.1</w:t>
            </w:r>
          </w:p>
        </w:tc>
        <w:tc>
          <w:tcPr>
            <w:tcW w:w="2366" w:type="pct"/>
            <w:tcBorders>
              <w:top w:val="single" w:sz="4" w:space="0" w:color="auto"/>
              <w:left w:val="single" w:sz="4" w:space="0" w:color="auto"/>
              <w:bottom w:val="single" w:sz="4" w:space="0" w:color="auto"/>
              <w:right w:val="single" w:sz="4" w:space="0" w:color="auto"/>
            </w:tcBorders>
            <w:noWrap/>
            <w:hideMark/>
          </w:tcPr>
          <w:p w14:paraId="1FC2F334" w14:textId="009B7217" w:rsidR="00EC7DE2" w:rsidRPr="003E0EBC" w:rsidRDefault="00EC7DE2" w:rsidP="00EC7DE2">
            <w:r w:rsidRPr="003E0EBC">
              <w:rPr>
                <w:lang w:eastAsia="en-US"/>
              </w:rPr>
              <w:t>Потребность в электроэнергии</w:t>
            </w:r>
          </w:p>
        </w:tc>
        <w:tc>
          <w:tcPr>
            <w:tcW w:w="834" w:type="pct"/>
            <w:tcBorders>
              <w:top w:val="single" w:sz="4" w:space="0" w:color="auto"/>
              <w:left w:val="single" w:sz="4" w:space="0" w:color="auto"/>
              <w:bottom w:val="single" w:sz="4" w:space="0" w:color="auto"/>
              <w:right w:val="single" w:sz="4" w:space="0" w:color="auto"/>
            </w:tcBorders>
            <w:vAlign w:val="center"/>
            <w:hideMark/>
          </w:tcPr>
          <w:p w14:paraId="14F8E3DD" w14:textId="471DF3C8" w:rsidR="00EC7DE2" w:rsidRPr="003E0EBC" w:rsidRDefault="00EC7DE2" w:rsidP="00EC7DE2">
            <w:pPr>
              <w:rPr>
                <w:lang w:eastAsia="en-US"/>
              </w:rPr>
            </w:pPr>
            <w:r w:rsidRPr="003E0EBC">
              <w:rPr>
                <w:lang w:eastAsia="en-US"/>
              </w:rPr>
              <w:t>млн кВт</w:t>
            </w:r>
            <w:r w:rsidRPr="00637AFC">
              <w:t>∙</w:t>
            </w:r>
            <w:r w:rsidRPr="003E0EBC">
              <w:rPr>
                <w:lang w:eastAsia="en-US"/>
              </w:rPr>
              <w:t xml:space="preserve">ч/год </w:t>
            </w:r>
          </w:p>
        </w:tc>
        <w:tc>
          <w:tcPr>
            <w:tcW w:w="764" w:type="pct"/>
            <w:tcBorders>
              <w:top w:val="single" w:sz="4" w:space="0" w:color="auto"/>
              <w:left w:val="single" w:sz="4" w:space="0" w:color="auto"/>
              <w:bottom w:val="single" w:sz="4" w:space="0" w:color="auto"/>
              <w:right w:val="single" w:sz="4" w:space="0" w:color="auto"/>
            </w:tcBorders>
            <w:noWrap/>
            <w:vAlign w:val="center"/>
          </w:tcPr>
          <w:p w14:paraId="2B4A6430" w14:textId="7A5DF7AC" w:rsidR="00EC7DE2" w:rsidRPr="00EC7DE2" w:rsidRDefault="00EC7DE2" w:rsidP="00EC7DE2">
            <w:r w:rsidRPr="00EC7DE2">
              <w:rPr>
                <w:rFonts w:eastAsia="Calibri"/>
              </w:rPr>
              <w:t>21,3</w:t>
            </w:r>
          </w:p>
        </w:tc>
        <w:tc>
          <w:tcPr>
            <w:tcW w:w="694" w:type="pct"/>
            <w:tcBorders>
              <w:top w:val="single" w:sz="4" w:space="0" w:color="auto"/>
              <w:left w:val="single" w:sz="4" w:space="0" w:color="auto"/>
              <w:bottom w:val="single" w:sz="4" w:space="0" w:color="auto"/>
              <w:right w:val="single" w:sz="4" w:space="0" w:color="auto"/>
            </w:tcBorders>
            <w:noWrap/>
            <w:vAlign w:val="center"/>
          </w:tcPr>
          <w:p w14:paraId="5FF2432D" w14:textId="72E60F96" w:rsidR="00EC7DE2" w:rsidRPr="00B85DFD" w:rsidRDefault="00EC7DE2" w:rsidP="00EC7DE2">
            <w:r w:rsidRPr="00B85DFD">
              <w:rPr>
                <w:rFonts w:eastAsia="Calibri"/>
              </w:rPr>
              <w:t>25,25</w:t>
            </w:r>
          </w:p>
        </w:tc>
      </w:tr>
      <w:tr w:rsidR="00EC7DE2" w:rsidRPr="003E0EBC" w14:paraId="200727AD"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0B4CA9A0" w14:textId="214B4D9C" w:rsidR="00EC7DE2" w:rsidRPr="003E0EBC" w:rsidRDefault="00EC7DE2" w:rsidP="00EC7DE2">
            <w:pPr>
              <w:jc w:val="center"/>
              <w:rPr>
                <w:rFonts w:eastAsia="Calibri"/>
              </w:rPr>
            </w:pPr>
            <w:bookmarkStart w:id="1301" w:name="_Toc107950988"/>
            <w:bookmarkStart w:id="1302" w:name="_Toc108087854"/>
            <w:bookmarkStart w:id="1303" w:name="_Toc108088859"/>
            <w:bookmarkStart w:id="1304" w:name="_Toc108089867"/>
            <w:bookmarkStart w:id="1305" w:name="_Toc108090188"/>
            <w:bookmarkEnd w:id="1301"/>
            <w:bookmarkEnd w:id="1302"/>
            <w:bookmarkEnd w:id="1303"/>
            <w:bookmarkEnd w:id="1304"/>
            <w:bookmarkEnd w:id="1305"/>
            <w:r w:rsidRPr="003E0EBC">
              <w:rPr>
                <w:rFonts w:eastAsia="Calibri"/>
              </w:rPr>
              <w:t>7.4</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46FE2CBD" w14:textId="46EDBC34" w:rsidR="00EC7DE2" w:rsidRPr="00EC7DE2" w:rsidRDefault="00EC7DE2" w:rsidP="00EC7DE2">
            <w:r w:rsidRPr="00EC7DE2">
              <w:rPr>
                <w:lang w:eastAsia="en-US"/>
              </w:rPr>
              <w:t>Теплоснабжение</w:t>
            </w:r>
          </w:p>
        </w:tc>
      </w:tr>
      <w:tr w:rsidR="00EC7DE2" w:rsidRPr="003E0EBC" w14:paraId="5E09BB0C"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D89E998" w14:textId="60ED269F" w:rsidR="00EC7DE2" w:rsidRPr="003E0EBC" w:rsidRDefault="00EC7DE2" w:rsidP="00EC7DE2">
            <w:pPr>
              <w:jc w:val="center"/>
              <w:rPr>
                <w:rFonts w:eastAsia="Calibri"/>
              </w:rPr>
            </w:pPr>
            <w:bookmarkStart w:id="1306" w:name="_Toc108088860"/>
            <w:bookmarkStart w:id="1307" w:name="_Toc108089868"/>
            <w:bookmarkStart w:id="1308" w:name="_Toc108090189"/>
            <w:bookmarkEnd w:id="1306"/>
            <w:bookmarkEnd w:id="1307"/>
            <w:bookmarkEnd w:id="1308"/>
            <w:r w:rsidRPr="003E0EBC">
              <w:rPr>
                <w:rFonts w:eastAsia="Calibri"/>
              </w:rPr>
              <w:t>7.4.1</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3ED34C94" w14:textId="6385E611" w:rsidR="00EC7DE2" w:rsidRPr="003E0EBC" w:rsidRDefault="00EC7DE2" w:rsidP="00EC7DE2">
            <w:r w:rsidRPr="003E0EBC">
              <w:rPr>
                <w:lang w:eastAsia="en-US"/>
              </w:rPr>
              <w:t>Расход тепла</w:t>
            </w:r>
          </w:p>
        </w:tc>
        <w:tc>
          <w:tcPr>
            <w:tcW w:w="834" w:type="pct"/>
            <w:tcBorders>
              <w:top w:val="single" w:sz="4" w:space="0" w:color="auto"/>
              <w:left w:val="single" w:sz="4" w:space="0" w:color="auto"/>
              <w:bottom w:val="single" w:sz="4" w:space="0" w:color="auto"/>
              <w:right w:val="single" w:sz="4" w:space="0" w:color="auto"/>
            </w:tcBorders>
            <w:vAlign w:val="center"/>
            <w:hideMark/>
          </w:tcPr>
          <w:p w14:paraId="4B2D93DF" w14:textId="5667B932" w:rsidR="00EC7DE2" w:rsidRPr="003E0EBC" w:rsidRDefault="00EC7DE2" w:rsidP="00EC7DE2">
            <w:pPr>
              <w:rPr>
                <w:lang w:eastAsia="en-US"/>
              </w:rPr>
            </w:pPr>
            <w:r w:rsidRPr="003E0EBC">
              <w:rPr>
                <w:lang w:eastAsia="en-US"/>
              </w:rPr>
              <w:t>Гкал/год</w:t>
            </w:r>
          </w:p>
        </w:tc>
        <w:tc>
          <w:tcPr>
            <w:tcW w:w="764" w:type="pct"/>
            <w:tcBorders>
              <w:top w:val="single" w:sz="4" w:space="0" w:color="auto"/>
              <w:left w:val="single" w:sz="4" w:space="0" w:color="auto"/>
              <w:bottom w:val="single" w:sz="4" w:space="0" w:color="auto"/>
              <w:right w:val="single" w:sz="4" w:space="0" w:color="auto"/>
            </w:tcBorders>
            <w:noWrap/>
            <w:vAlign w:val="center"/>
          </w:tcPr>
          <w:p w14:paraId="2E8E9E24" w14:textId="69A2C43B"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noWrap/>
            <w:vAlign w:val="center"/>
          </w:tcPr>
          <w:p w14:paraId="30559389" w14:textId="03C6C8B3" w:rsidR="00EC7DE2" w:rsidRPr="00B85DFD" w:rsidRDefault="00EC7DE2" w:rsidP="00EC7DE2">
            <w:r w:rsidRPr="00B85DFD">
              <w:t>89910</w:t>
            </w:r>
          </w:p>
        </w:tc>
      </w:tr>
      <w:tr w:rsidR="00EC7DE2" w:rsidRPr="003E0EBC" w14:paraId="51268386"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365991C1" w14:textId="04EF9082" w:rsidR="00EC7DE2" w:rsidRPr="003E0EBC" w:rsidRDefault="00EC7DE2" w:rsidP="00EC7DE2">
            <w:pPr>
              <w:jc w:val="center"/>
              <w:rPr>
                <w:rFonts w:eastAsia="Calibri"/>
              </w:rPr>
            </w:pPr>
            <w:bookmarkStart w:id="1309" w:name="_Toc107950989"/>
            <w:bookmarkStart w:id="1310" w:name="_Toc108087855"/>
            <w:bookmarkStart w:id="1311" w:name="_Toc108088861"/>
            <w:bookmarkStart w:id="1312" w:name="_Toc108089869"/>
            <w:bookmarkStart w:id="1313" w:name="_Toc108090190"/>
            <w:bookmarkEnd w:id="1309"/>
            <w:bookmarkEnd w:id="1310"/>
            <w:bookmarkEnd w:id="1311"/>
            <w:bookmarkEnd w:id="1312"/>
            <w:bookmarkEnd w:id="1313"/>
            <w:r w:rsidRPr="003E0EBC">
              <w:rPr>
                <w:rFonts w:eastAsia="Calibri"/>
              </w:rPr>
              <w:t>7.5</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6177EF5C" w14:textId="5A75ACF3" w:rsidR="00EC7DE2" w:rsidRPr="00EC7DE2" w:rsidRDefault="00EC7DE2" w:rsidP="00EC7DE2">
            <w:r w:rsidRPr="00EC7DE2">
              <w:rPr>
                <w:lang w:eastAsia="en-US"/>
              </w:rPr>
              <w:t>Газоснабжение</w:t>
            </w:r>
          </w:p>
        </w:tc>
      </w:tr>
      <w:tr w:rsidR="00EC7DE2" w:rsidRPr="003E0EBC" w14:paraId="46D2E021"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D90831F" w14:textId="75879088" w:rsidR="00EC7DE2" w:rsidRPr="003E0EBC" w:rsidRDefault="00EC7DE2" w:rsidP="00EC7DE2">
            <w:pPr>
              <w:jc w:val="center"/>
              <w:rPr>
                <w:rFonts w:eastAsia="Calibri"/>
              </w:rPr>
            </w:pPr>
            <w:bookmarkStart w:id="1314" w:name="_Toc108088862"/>
            <w:bookmarkStart w:id="1315" w:name="_Toc108089870"/>
            <w:bookmarkStart w:id="1316" w:name="_Toc108090191"/>
            <w:bookmarkEnd w:id="1314"/>
            <w:bookmarkEnd w:id="1315"/>
            <w:bookmarkEnd w:id="1316"/>
            <w:r w:rsidRPr="003E0EBC">
              <w:rPr>
                <w:rFonts w:eastAsia="Calibri"/>
              </w:rPr>
              <w:t>7.5.1</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3C031521" w14:textId="36A9CCBF" w:rsidR="00EC7DE2" w:rsidRPr="003E0EBC" w:rsidRDefault="00EC7DE2" w:rsidP="00EC7DE2">
            <w:r w:rsidRPr="003E0EBC">
              <w:rPr>
                <w:lang w:eastAsia="en-US"/>
              </w:rPr>
              <w:t>Потребление природного газа</w:t>
            </w:r>
          </w:p>
        </w:tc>
        <w:tc>
          <w:tcPr>
            <w:tcW w:w="834" w:type="pct"/>
            <w:tcBorders>
              <w:top w:val="single" w:sz="4" w:space="0" w:color="auto"/>
              <w:left w:val="single" w:sz="4" w:space="0" w:color="auto"/>
              <w:bottom w:val="single" w:sz="4" w:space="0" w:color="auto"/>
              <w:right w:val="single" w:sz="4" w:space="0" w:color="auto"/>
            </w:tcBorders>
            <w:vAlign w:val="center"/>
            <w:hideMark/>
          </w:tcPr>
          <w:p w14:paraId="5D4E56CC" w14:textId="479748F5" w:rsidR="00EC7DE2" w:rsidRPr="003E0EBC" w:rsidRDefault="00EC7DE2" w:rsidP="00EC7DE2">
            <w:pPr>
              <w:rPr>
                <w:lang w:eastAsia="en-US"/>
              </w:rPr>
            </w:pPr>
            <w:r w:rsidRPr="003E0EBC">
              <w:rPr>
                <w:lang w:eastAsia="en-US"/>
              </w:rPr>
              <w:t>млн м</w:t>
            </w:r>
            <w:r w:rsidRPr="003E0EBC">
              <w:rPr>
                <w:vertAlign w:val="superscript"/>
                <w:lang w:eastAsia="en-US"/>
              </w:rPr>
              <w:t>3</w:t>
            </w:r>
            <w:r w:rsidRPr="003E0EBC">
              <w:rPr>
                <w:lang w:eastAsia="en-US"/>
              </w:rPr>
              <w:t>/год</w:t>
            </w:r>
          </w:p>
        </w:tc>
        <w:tc>
          <w:tcPr>
            <w:tcW w:w="764" w:type="pct"/>
            <w:tcBorders>
              <w:top w:val="single" w:sz="4" w:space="0" w:color="auto"/>
              <w:left w:val="single" w:sz="4" w:space="0" w:color="auto"/>
              <w:bottom w:val="single" w:sz="4" w:space="0" w:color="auto"/>
              <w:right w:val="single" w:sz="4" w:space="0" w:color="auto"/>
            </w:tcBorders>
            <w:noWrap/>
            <w:vAlign w:val="center"/>
          </w:tcPr>
          <w:p w14:paraId="2164B8B6" w14:textId="4815ACD0" w:rsidR="00EC7DE2" w:rsidRPr="00EC7DE2" w:rsidRDefault="00EC7DE2" w:rsidP="00EC7DE2">
            <w:r w:rsidRPr="00EC7DE2">
              <w:t>-</w:t>
            </w:r>
          </w:p>
        </w:tc>
        <w:tc>
          <w:tcPr>
            <w:tcW w:w="694" w:type="pct"/>
            <w:tcBorders>
              <w:top w:val="single" w:sz="4" w:space="0" w:color="auto"/>
              <w:left w:val="single" w:sz="4" w:space="0" w:color="auto"/>
              <w:bottom w:val="single" w:sz="4" w:space="0" w:color="auto"/>
              <w:right w:val="single" w:sz="4" w:space="0" w:color="auto"/>
            </w:tcBorders>
            <w:noWrap/>
            <w:vAlign w:val="center"/>
          </w:tcPr>
          <w:p w14:paraId="300EE779" w14:textId="6DF533D0" w:rsidR="00EC7DE2" w:rsidRPr="00B85DFD" w:rsidRDefault="00EC7DE2" w:rsidP="00EC7DE2">
            <w:r w:rsidRPr="00B85DFD">
              <w:t>16,0</w:t>
            </w:r>
          </w:p>
        </w:tc>
      </w:tr>
      <w:tr w:rsidR="00EC7DE2" w:rsidRPr="003E0EBC" w14:paraId="0DFCEE51" w14:textId="77777777" w:rsidTr="007D6C3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22ED1D4B" w14:textId="6CC0B248" w:rsidR="00EC7DE2" w:rsidRPr="003E0EBC" w:rsidRDefault="00EC7DE2" w:rsidP="00EC7DE2">
            <w:pPr>
              <w:jc w:val="center"/>
              <w:rPr>
                <w:rFonts w:eastAsia="Calibri"/>
              </w:rPr>
            </w:pPr>
            <w:bookmarkStart w:id="1317" w:name="_Toc107950990"/>
            <w:bookmarkStart w:id="1318" w:name="_Toc108087856"/>
            <w:bookmarkStart w:id="1319" w:name="_Toc108088863"/>
            <w:bookmarkStart w:id="1320" w:name="_Toc108089871"/>
            <w:bookmarkStart w:id="1321" w:name="_Toc108090192"/>
            <w:bookmarkEnd w:id="1317"/>
            <w:bookmarkEnd w:id="1318"/>
            <w:bookmarkEnd w:id="1319"/>
            <w:bookmarkEnd w:id="1320"/>
            <w:bookmarkEnd w:id="1321"/>
            <w:r w:rsidRPr="003E0EBC">
              <w:rPr>
                <w:rFonts w:eastAsia="Calibri"/>
              </w:rPr>
              <w:t>7.6</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4F370D10" w14:textId="20656D1F" w:rsidR="00EC7DE2" w:rsidRPr="00EC7DE2" w:rsidRDefault="00EC7DE2" w:rsidP="00EC7DE2">
            <w:r w:rsidRPr="00EC7DE2">
              <w:rPr>
                <w:lang w:eastAsia="en-US"/>
              </w:rPr>
              <w:t>Связь</w:t>
            </w:r>
          </w:p>
        </w:tc>
      </w:tr>
      <w:tr w:rsidR="00EC7DE2" w:rsidRPr="003E0EBC" w14:paraId="676EC5A5"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2C2E3FAC" w14:textId="1FA1314C" w:rsidR="00EC7DE2" w:rsidRPr="003E0EBC" w:rsidRDefault="00EC7DE2" w:rsidP="00EC7DE2">
            <w:pPr>
              <w:jc w:val="center"/>
              <w:rPr>
                <w:rFonts w:eastAsia="Calibri"/>
              </w:rPr>
            </w:pPr>
            <w:r>
              <w:rPr>
                <w:rFonts w:eastAsia="Calibri"/>
              </w:rPr>
              <w:lastRenderedPageBreak/>
              <w:t>1</w:t>
            </w:r>
          </w:p>
        </w:tc>
        <w:tc>
          <w:tcPr>
            <w:tcW w:w="2366" w:type="pct"/>
            <w:tcBorders>
              <w:top w:val="single" w:sz="4" w:space="0" w:color="auto"/>
              <w:left w:val="single" w:sz="4" w:space="0" w:color="auto"/>
              <w:bottom w:val="single" w:sz="4" w:space="0" w:color="auto"/>
              <w:right w:val="single" w:sz="4" w:space="0" w:color="auto"/>
            </w:tcBorders>
            <w:noWrap/>
            <w:vAlign w:val="center"/>
          </w:tcPr>
          <w:p w14:paraId="054D7D42" w14:textId="05ECE8BC" w:rsidR="00EC7DE2" w:rsidRPr="003E0EBC" w:rsidRDefault="00EC7DE2" w:rsidP="00EC7DE2">
            <w:pPr>
              <w:jc w:val="center"/>
              <w:rPr>
                <w:lang w:eastAsia="en-US"/>
              </w:rPr>
            </w:pPr>
            <w:r>
              <w:rPr>
                <w:lang w:eastAsia="en-US"/>
              </w:rPr>
              <w:t>2</w:t>
            </w:r>
          </w:p>
        </w:tc>
        <w:tc>
          <w:tcPr>
            <w:tcW w:w="834" w:type="pct"/>
            <w:tcBorders>
              <w:top w:val="single" w:sz="4" w:space="0" w:color="auto"/>
              <w:left w:val="single" w:sz="4" w:space="0" w:color="auto"/>
              <w:bottom w:val="single" w:sz="4" w:space="0" w:color="auto"/>
              <w:right w:val="single" w:sz="4" w:space="0" w:color="auto"/>
            </w:tcBorders>
            <w:vAlign w:val="center"/>
          </w:tcPr>
          <w:p w14:paraId="08CB034E" w14:textId="6CA929A5" w:rsidR="00EC7DE2" w:rsidRPr="003E0EBC" w:rsidRDefault="00EC7DE2" w:rsidP="00EC7DE2">
            <w:pPr>
              <w:jc w:val="center"/>
              <w:rPr>
                <w:lang w:eastAsia="en-US"/>
              </w:rPr>
            </w:pPr>
            <w:r>
              <w:rPr>
                <w:lang w:eastAsia="en-US"/>
              </w:rPr>
              <w:t>3</w:t>
            </w:r>
          </w:p>
        </w:tc>
        <w:tc>
          <w:tcPr>
            <w:tcW w:w="764" w:type="pct"/>
            <w:tcBorders>
              <w:top w:val="single" w:sz="4" w:space="0" w:color="auto"/>
              <w:left w:val="single" w:sz="4" w:space="0" w:color="auto"/>
              <w:bottom w:val="single" w:sz="4" w:space="0" w:color="auto"/>
              <w:right w:val="single" w:sz="4" w:space="0" w:color="auto"/>
            </w:tcBorders>
            <w:noWrap/>
            <w:vAlign w:val="center"/>
          </w:tcPr>
          <w:p w14:paraId="6F4A6EE5" w14:textId="30AF855F" w:rsidR="00EC7DE2" w:rsidRPr="00EC7DE2" w:rsidRDefault="00EC7DE2" w:rsidP="00EC7DE2">
            <w:pPr>
              <w:jc w:val="center"/>
            </w:pPr>
            <w:r>
              <w:t>4</w:t>
            </w:r>
          </w:p>
        </w:tc>
        <w:tc>
          <w:tcPr>
            <w:tcW w:w="694" w:type="pct"/>
            <w:tcBorders>
              <w:top w:val="single" w:sz="4" w:space="0" w:color="auto"/>
              <w:left w:val="single" w:sz="4" w:space="0" w:color="auto"/>
              <w:bottom w:val="single" w:sz="4" w:space="0" w:color="auto"/>
              <w:right w:val="single" w:sz="4" w:space="0" w:color="auto"/>
            </w:tcBorders>
            <w:noWrap/>
            <w:vAlign w:val="center"/>
          </w:tcPr>
          <w:p w14:paraId="158D43CD" w14:textId="589C4CAD" w:rsidR="00EC7DE2" w:rsidRPr="00B85DFD" w:rsidRDefault="00EC7DE2" w:rsidP="00EC7DE2">
            <w:pPr>
              <w:jc w:val="center"/>
            </w:pPr>
            <w:r>
              <w:t>5</w:t>
            </w:r>
          </w:p>
        </w:tc>
      </w:tr>
      <w:tr w:rsidR="00EC7DE2" w:rsidRPr="003E0EBC" w14:paraId="7D226B3C"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3B4F4230" w14:textId="37845E2E" w:rsidR="00EC7DE2" w:rsidRPr="003E0EBC" w:rsidRDefault="00EC7DE2" w:rsidP="00EC7DE2">
            <w:pPr>
              <w:jc w:val="center"/>
              <w:rPr>
                <w:rFonts w:eastAsia="Calibri"/>
              </w:rPr>
            </w:pPr>
            <w:bookmarkStart w:id="1322" w:name="_Toc108088864"/>
            <w:bookmarkStart w:id="1323" w:name="_Toc108089872"/>
            <w:bookmarkStart w:id="1324" w:name="_Toc108090193"/>
            <w:bookmarkEnd w:id="1322"/>
            <w:bookmarkEnd w:id="1323"/>
            <w:bookmarkEnd w:id="1324"/>
            <w:r w:rsidRPr="003E0EBC">
              <w:rPr>
                <w:rFonts w:eastAsia="Calibri"/>
              </w:rPr>
              <w:t>7.6.1</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6AAAFE15" w14:textId="694C5974" w:rsidR="00EC7DE2" w:rsidRPr="003E0EBC" w:rsidRDefault="00EC7DE2" w:rsidP="00EC7DE2">
            <w:r w:rsidRPr="003E0EBC">
              <w:rPr>
                <w:lang w:eastAsia="en-US"/>
              </w:rPr>
              <w:t>Охват населения телевизионным вещанием</w:t>
            </w:r>
          </w:p>
        </w:tc>
        <w:tc>
          <w:tcPr>
            <w:tcW w:w="834" w:type="pct"/>
            <w:tcBorders>
              <w:top w:val="single" w:sz="4" w:space="0" w:color="auto"/>
              <w:left w:val="single" w:sz="4" w:space="0" w:color="auto"/>
              <w:bottom w:val="single" w:sz="4" w:space="0" w:color="auto"/>
              <w:right w:val="single" w:sz="4" w:space="0" w:color="auto"/>
            </w:tcBorders>
            <w:vAlign w:val="center"/>
            <w:hideMark/>
          </w:tcPr>
          <w:p w14:paraId="3CE252E1" w14:textId="69A41926" w:rsidR="00EC7DE2" w:rsidRPr="003E0EBC" w:rsidRDefault="00EC7DE2" w:rsidP="00EC7DE2">
            <w:pPr>
              <w:rPr>
                <w:lang w:eastAsia="en-US"/>
              </w:rPr>
            </w:pPr>
            <w:r w:rsidRPr="003E0EBC">
              <w:rPr>
                <w:lang w:eastAsia="en-US"/>
              </w:rPr>
              <w:t>% населения</w:t>
            </w:r>
          </w:p>
        </w:tc>
        <w:tc>
          <w:tcPr>
            <w:tcW w:w="764" w:type="pct"/>
            <w:tcBorders>
              <w:top w:val="single" w:sz="4" w:space="0" w:color="auto"/>
              <w:left w:val="single" w:sz="4" w:space="0" w:color="auto"/>
              <w:bottom w:val="single" w:sz="4" w:space="0" w:color="auto"/>
              <w:right w:val="single" w:sz="4" w:space="0" w:color="auto"/>
            </w:tcBorders>
            <w:noWrap/>
            <w:vAlign w:val="center"/>
          </w:tcPr>
          <w:p w14:paraId="5192671E" w14:textId="715205CA" w:rsidR="00EC7DE2" w:rsidRPr="00EC7DE2" w:rsidRDefault="00EC7DE2" w:rsidP="00EC7DE2">
            <w:r w:rsidRPr="00EC7DE2">
              <w:t>100</w:t>
            </w:r>
          </w:p>
        </w:tc>
        <w:tc>
          <w:tcPr>
            <w:tcW w:w="694" w:type="pct"/>
            <w:tcBorders>
              <w:top w:val="single" w:sz="4" w:space="0" w:color="auto"/>
              <w:left w:val="single" w:sz="4" w:space="0" w:color="auto"/>
              <w:bottom w:val="single" w:sz="4" w:space="0" w:color="auto"/>
              <w:right w:val="single" w:sz="4" w:space="0" w:color="auto"/>
            </w:tcBorders>
            <w:noWrap/>
            <w:vAlign w:val="center"/>
          </w:tcPr>
          <w:p w14:paraId="788ABA85" w14:textId="29136019" w:rsidR="00EC7DE2" w:rsidRPr="00B85DFD" w:rsidRDefault="00EC7DE2" w:rsidP="00EC7DE2">
            <w:r w:rsidRPr="00B85DFD">
              <w:t>100</w:t>
            </w:r>
          </w:p>
        </w:tc>
      </w:tr>
      <w:tr w:rsidR="00EC7DE2" w:rsidRPr="003E0EBC" w14:paraId="71B893A4" w14:textId="77777777" w:rsidTr="00421A10">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2C78E4CB" w14:textId="6C1DE572" w:rsidR="00EC7DE2" w:rsidRPr="003E0EBC" w:rsidRDefault="00EC7DE2" w:rsidP="00EC7DE2">
            <w:pPr>
              <w:jc w:val="center"/>
              <w:rPr>
                <w:rFonts w:eastAsia="Calibri"/>
              </w:rPr>
            </w:pPr>
            <w:bookmarkStart w:id="1325" w:name="_Toc108088865"/>
            <w:bookmarkStart w:id="1326" w:name="_Toc108089873"/>
            <w:bookmarkStart w:id="1327" w:name="_Toc108090194"/>
            <w:bookmarkEnd w:id="1325"/>
            <w:bookmarkEnd w:id="1326"/>
            <w:bookmarkEnd w:id="1327"/>
            <w:r w:rsidRPr="003E0EBC">
              <w:rPr>
                <w:rFonts w:eastAsia="Calibri"/>
              </w:rPr>
              <w:t>7.6.2</w:t>
            </w:r>
          </w:p>
        </w:tc>
        <w:tc>
          <w:tcPr>
            <w:tcW w:w="2366" w:type="pct"/>
            <w:tcBorders>
              <w:top w:val="single" w:sz="4" w:space="0" w:color="auto"/>
              <w:left w:val="single" w:sz="4" w:space="0" w:color="auto"/>
              <w:bottom w:val="single" w:sz="4" w:space="0" w:color="auto"/>
              <w:right w:val="single" w:sz="4" w:space="0" w:color="auto"/>
            </w:tcBorders>
            <w:noWrap/>
            <w:vAlign w:val="center"/>
            <w:hideMark/>
          </w:tcPr>
          <w:p w14:paraId="34EE0D4C" w14:textId="141A5034" w:rsidR="00EC7DE2" w:rsidRPr="003E0EBC" w:rsidRDefault="00EC7DE2" w:rsidP="00EC7DE2">
            <w:r w:rsidRPr="003E0EBC">
              <w:rPr>
                <w:lang w:eastAsia="en-US"/>
              </w:rPr>
              <w:t>Обеспеченность населения телефонной сетью общего пользования</w:t>
            </w:r>
          </w:p>
        </w:tc>
        <w:tc>
          <w:tcPr>
            <w:tcW w:w="834" w:type="pct"/>
            <w:tcBorders>
              <w:top w:val="single" w:sz="4" w:space="0" w:color="auto"/>
              <w:left w:val="single" w:sz="4" w:space="0" w:color="auto"/>
              <w:bottom w:val="single" w:sz="4" w:space="0" w:color="auto"/>
              <w:right w:val="single" w:sz="4" w:space="0" w:color="auto"/>
            </w:tcBorders>
            <w:vAlign w:val="center"/>
            <w:hideMark/>
          </w:tcPr>
          <w:p w14:paraId="2B80F660" w14:textId="63A8AA6B" w:rsidR="00EC7DE2" w:rsidRPr="003E0EBC" w:rsidRDefault="00EC7DE2" w:rsidP="00EC7DE2">
            <w:pPr>
              <w:rPr>
                <w:lang w:eastAsia="en-US"/>
              </w:rPr>
            </w:pPr>
            <w:r w:rsidRPr="003E0EBC">
              <w:rPr>
                <w:lang w:eastAsia="en-US"/>
              </w:rPr>
              <w:t>точек доступа на 1000 человек</w:t>
            </w:r>
          </w:p>
        </w:tc>
        <w:tc>
          <w:tcPr>
            <w:tcW w:w="764" w:type="pct"/>
            <w:tcBorders>
              <w:top w:val="single" w:sz="4" w:space="0" w:color="auto"/>
              <w:left w:val="single" w:sz="4" w:space="0" w:color="auto"/>
              <w:bottom w:val="single" w:sz="4" w:space="0" w:color="auto"/>
              <w:right w:val="single" w:sz="4" w:space="0" w:color="auto"/>
            </w:tcBorders>
            <w:noWrap/>
            <w:vAlign w:val="center"/>
          </w:tcPr>
          <w:p w14:paraId="0D788B95" w14:textId="5E2971D9" w:rsidR="00EC7DE2" w:rsidRPr="00EC7DE2" w:rsidRDefault="00EC7DE2" w:rsidP="00EC7DE2">
            <w:r w:rsidRPr="00EC7DE2">
              <w:t>400</w:t>
            </w:r>
          </w:p>
        </w:tc>
        <w:tc>
          <w:tcPr>
            <w:tcW w:w="694" w:type="pct"/>
            <w:tcBorders>
              <w:top w:val="single" w:sz="4" w:space="0" w:color="auto"/>
              <w:left w:val="single" w:sz="4" w:space="0" w:color="auto"/>
              <w:bottom w:val="single" w:sz="4" w:space="0" w:color="auto"/>
              <w:right w:val="single" w:sz="4" w:space="0" w:color="auto"/>
            </w:tcBorders>
            <w:noWrap/>
            <w:vAlign w:val="center"/>
          </w:tcPr>
          <w:p w14:paraId="648F8A46" w14:textId="1182FDFF" w:rsidR="00EC7DE2" w:rsidRPr="00B85DFD" w:rsidRDefault="00EC7DE2" w:rsidP="00EC7DE2">
            <w:r w:rsidRPr="00B85DFD">
              <w:t>400</w:t>
            </w:r>
          </w:p>
        </w:tc>
      </w:tr>
      <w:tr w:rsidR="00EC7DE2" w:rsidRPr="003E0EBC" w14:paraId="414BBB30" w14:textId="77777777" w:rsidTr="00421A10">
        <w:trPr>
          <w:trHeight w:val="308"/>
        </w:trPr>
        <w:tc>
          <w:tcPr>
            <w:tcW w:w="342" w:type="pct"/>
            <w:tcBorders>
              <w:top w:val="single" w:sz="4" w:space="0" w:color="auto"/>
              <w:left w:val="single" w:sz="4" w:space="0" w:color="auto"/>
              <w:bottom w:val="single" w:sz="4" w:space="0" w:color="auto"/>
              <w:right w:val="single" w:sz="4" w:space="0" w:color="auto"/>
            </w:tcBorders>
            <w:vAlign w:val="center"/>
          </w:tcPr>
          <w:p w14:paraId="10A5B44D" w14:textId="51F84558" w:rsidR="00EC7DE2" w:rsidRPr="003E0EBC" w:rsidRDefault="00EC7DE2" w:rsidP="00EC7DE2">
            <w:pPr>
              <w:jc w:val="center"/>
              <w:rPr>
                <w:rFonts w:eastAsia="Calibri"/>
              </w:rPr>
            </w:pPr>
            <w:r w:rsidRPr="003E0EBC">
              <w:rPr>
                <w:rFonts w:eastAsia="Calibri"/>
              </w:rPr>
              <w:t>8</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4002AA4A" w14:textId="77777777" w:rsidR="00EC7DE2" w:rsidRPr="00EC7DE2" w:rsidRDefault="00EC7DE2" w:rsidP="00EC7DE2">
            <w:pPr>
              <w:pStyle w:val="108"/>
              <w:jc w:val="left"/>
              <w:rPr>
                <w:sz w:val="24"/>
                <w:lang w:eastAsia="en-US"/>
              </w:rPr>
            </w:pPr>
            <w:r w:rsidRPr="00EC7DE2">
              <w:rPr>
                <w:sz w:val="24"/>
                <w:lang w:eastAsia="en-US"/>
              </w:rPr>
              <w:t>САНИТАРНАЯ ОЧИСТКА</w:t>
            </w:r>
          </w:p>
        </w:tc>
      </w:tr>
      <w:tr w:rsidR="00EC7DE2" w:rsidRPr="003E0EBC" w14:paraId="27B39DC4" w14:textId="77777777" w:rsidTr="00C10397">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11590645" w14:textId="3C890F6B" w:rsidR="00EC7DE2" w:rsidRPr="003E0EBC" w:rsidRDefault="00EC7DE2" w:rsidP="00EC7DE2">
            <w:pPr>
              <w:jc w:val="center"/>
              <w:rPr>
                <w:rFonts w:eastAsia="Calibri"/>
              </w:rPr>
            </w:pPr>
            <w:r w:rsidRPr="003E0EBC">
              <w:rPr>
                <w:rFonts w:eastAsia="Calibri"/>
              </w:rPr>
              <w:t>8.1</w:t>
            </w:r>
          </w:p>
        </w:tc>
        <w:tc>
          <w:tcPr>
            <w:tcW w:w="2366" w:type="pct"/>
            <w:tcBorders>
              <w:top w:val="single" w:sz="4" w:space="0" w:color="auto"/>
              <w:left w:val="single" w:sz="4" w:space="0" w:color="auto"/>
              <w:bottom w:val="single" w:sz="4" w:space="0" w:color="auto"/>
              <w:right w:val="single" w:sz="4" w:space="0" w:color="auto"/>
            </w:tcBorders>
            <w:noWrap/>
            <w:vAlign w:val="center"/>
          </w:tcPr>
          <w:p w14:paraId="1F5232C6" w14:textId="5166A8EA" w:rsidR="00EC7DE2" w:rsidRPr="003E0EBC" w:rsidRDefault="00EC7DE2" w:rsidP="00EC7DE2">
            <w:pPr>
              <w:rPr>
                <w:lang w:eastAsia="en-US"/>
              </w:rPr>
            </w:pPr>
            <w:r w:rsidRPr="003E0EBC">
              <w:rPr>
                <w:lang w:eastAsia="en-US"/>
              </w:rPr>
              <w:t>Объем твердых коммунальных отходов, всего</w:t>
            </w:r>
            <w:r>
              <w:rPr>
                <w:lang w:eastAsia="en-US"/>
              </w:rPr>
              <w:t>, в том числе:</w:t>
            </w:r>
          </w:p>
        </w:tc>
        <w:tc>
          <w:tcPr>
            <w:tcW w:w="834" w:type="pct"/>
            <w:tcBorders>
              <w:top w:val="single" w:sz="4" w:space="0" w:color="auto"/>
              <w:left w:val="single" w:sz="4" w:space="0" w:color="auto"/>
              <w:bottom w:val="single" w:sz="4" w:space="0" w:color="auto"/>
              <w:right w:val="single" w:sz="4" w:space="0" w:color="auto"/>
            </w:tcBorders>
          </w:tcPr>
          <w:p w14:paraId="2F72A821" w14:textId="511F2F6D" w:rsidR="00EC7DE2" w:rsidRPr="003E0EBC" w:rsidRDefault="00EC7DE2" w:rsidP="00EC7DE2">
            <w:pPr>
              <w:rPr>
                <w:lang w:eastAsia="en-US"/>
              </w:rPr>
            </w:pPr>
            <w:r w:rsidRPr="002D4767">
              <w:rPr>
                <w:lang w:eastAsia="en-US"/>
              </w:rPr>
              <w:t>м</w:t>
            </w:r>
            <w:r w:rsidRPr="002D4767">
              <w:rPr>
                <w:vertAlign w:val="superscript"/>
                <w:lang w:eastAsia="en-US"/>
              </w:rPr>
              <w:t>3</w:t>
            </w:r>
          </w:p>
        </w:tc>
        <w:tc>
          <w:tcPr>
            <w:tcW w:w="764" w:type="pct"/>
            <w:tcBorders>
              <w:top w:val="single" w:sz="4" w:space="0" w:color="auto"/>
              <w:left w:val="single" w:sz="4" w:space="0" w:color="auto"/>
              <w:bottom w:val="single" w:sz="4" w:space="0" w:color="auto"/>
              <w:right w:val="single" w:sz="4" w:space="0" w:color="auto"/>
            </w:tcBorders>
            <w:noWrap/>
            <w:vAlign w:val="center"/>
          </w:tcPr>
          <w:p w14:paraId="5CA8B76E" w14:textId="79A0E768" w:rsidR="00EC7DE2" w:rsidRPr="00EC7DE2" w:rsidRDefault="00EC7DE2" w:rsidP="00EC7DE2">
            <w:r w:rsidRPr="00EC7DE2">
              <w:t>3738,39</w:t>
            </w:r>
          </w:p>
        </w:tc>
        <w:tc>
          <w:tcPr>
            <w:tcW w:w="694" w:type="pct"/>
            <w:tcBorders>
              <w:top w:val="single" w:sz="4" w:space="0" w:color="auto"/>
              <w:left w:val="single" w:sz="4" w:space="0" w:color="auto"/>
              <w:bottom w:val="single" w:sz="4" w:space="0" w:color="auto"/>
              <w:right w:val="single" w:sz="4" w:space="0" w:color="auto"/>
            </w:tcBorders>
            <w:noWrap/>
            <w:vAlign w:val="center"/>
          </w:tcPr>
          <w:p w14:paraId="4F91CEB4" w14:textId="51D8C03B" w:rsidR="00EC7DE2" w:rsidRPr="00B85DFD" w:rsidRDefault="00EC7DE2" w:rsidP="00EC7DE2">
            <w:r w:rsidRPr="00B85DFD">
              <w:t>6029,45</w:t>
            </w:r>
          </w:p>
        </w:tc>
      </w:tr>
      <w:tr w:rsidR="00EC7DE2" w:rsidRPr="003E0EBC" w14:paraId="46CD5D4E" w14:textId="77777777" w:rsidTr="00C10397">
        <w:trPr>
          <w:trHeight w:val="20"/>
        </w:trPr>
        <w:tc>
          <w:tcPr>
            <w:tcW w:w="342" w:type="pct"/>
            <w:tcBorders>
              <w:top w:val="single" w:sz="4" w:space="0" w:color="auto"/>
              <w:left w:val="single" w:sz="4" w:space="0" w:color="auto"/>
              <w:bottom w:val="single" w:sz="4" w:space="0" w:color="auto"/>
              <w:right w:val="single" w:sz="4" w:space="0" w:color="auto"/>
            </w:tcBorders>
            <w:vAlign w:val="center"/>
          </w:tcPr>
          <w:p w14:paraId="4107EB03" w14:textId="71215C87" w:rsidR="00EC7DE2" w:rsidRPr="003E0EBC" w:rsidRDefault="00EC7DE2" w:rsidP="00EC7DE2">
            <w:pPr>
              <w:jc w:val="center"/>
              <w:rPr>
                <w:rFonts w:eastAsia="Calibri"/>
              </w:rPr>
            </w:pPr>
            <w:r w:rsidRPr="003E0EBC">
              <w:rPr>
                <w:rFonts w:eastAsia="Calibri"/>
              </w:rPr>
              <w:t>8.1.1</w:t>
            </w:r>
          </w:p>
        </w:tc>
        <w:tc>
          <w:tcPr>
            <w:tcW w:w="2366" w:type="pct"/>
            <w:tcBorders>
              <w:top w:val="single" w:sz="4" w:space="0" w:color="auto"/>
              <w:left w:val="single" w:sz="4" w:space="0" w:color="auto"/>
              <w:bottom w:val="single" w:sz="4" w:space="0" w:color="auto"/>
              <w:right w:val="single" w:sz="4" w:space="0" w:color="auto"/>
            </w:tcBorders>
            <w:noWrap/>
            <w:vAlign w:val="center"/>
          </w:tcPr>
          <w:p w14:paraId="67CFA376" w14:textId="77777777" w:rsidR="00EC7DE2" w:rsidRPr="00541B7D" w:rsidRDefault="00EC7DE2" w:rsidP="00EC7DE2">
            <w:pPr>
              <w:rPr>
                <w:lang w:eastAsia="en-US"/>
              </w:rPr>
            </w:pPr>
            <w:r w:rsidRPr="00541B7D">
              <w:rPr>
                <w:lang w:eastAsia="en-US"/>
              </w:rPr>
              <w:t>объем крупногабаритных отходов</w:t>
            </w:r>
          </w:p>
        </w:tc>
        <w:tc>
          <w:tcPr>
            <w:tcW w:w="834" w:type="pct"/>
            <w:tcBorders>
              <w:top w:val="single" w:sz="4" w:space="0" w:color="auto"/>
              <w:left w:val="single" w:sz="4" w:space="0" w:color="auto"/>
              <w:bottom w:val="single" w:sz="4" w:space="0" w:color="auto"/>
              <w:right w:val="single" w:sz="4" w:space="0" w:color="auto"/>
            </w:tcBorders>
          </w:tcPr>
          <w:p w14:paraId="23BEC9C0" w14:textId="13B7FF27" w:rsidR="00EC7DE2" w:rsidRPr="003E0EBC" w:rsidRDefault="00EC7DE2" w:rsidP="00EC7DE2">
            <w:pPr>
              <w:rPr>
                <w:lang w:eastAsia="en-US"/>
              </w:rPr>
            </w:pPr>
            <w:r w:rsidRPr="002D4767">
              <w:rPr>
                <w:lang w:eastAsia="en-US"/>
              </w:rPr>
              <w:t>м</w:t>
            </w:r>
            <w:r w:rsidRPr="002D4767">
              <w:rPr>
                <w:vertAlign w:val="superscript"/>
                <w:lang w:eastAsia="en-US"/>
              </w:rPr>
              <w:t>3</w:t>
            </w:r>
          </w:p>
        </w:tc>
        <w:tc>
          <w:tcPr>
            <w:tcW w:w="764" w:type="pct"/>
            <w:tcBorders>
              <w:top w:val="single" w:sz="4" w:space="0" w:color="auto"/>
              <w:left w:val="single" w:sz="4" w:space="0" w:color="auto"/>
              <w:bottom w:val="single" w:sz="4" w:space="0" w:color="auto"/>
              <w:right w:val="single" w:sz="4" w:space="0" w:color="auto"/>
            </w:tcBorders>
            <w:noWrap/>
            <w:vAlign w:val="center"/>
          </w:tcPr>
          <w:p w14:paraId="694E8318" w14:textId="2CDA681C" w:rsidR="00EC7DE2" w:rsidRPr="00EC7DE2" w:rsidRDefault="00EC7DE2" w:rsidP="00EC7DE2">
            <w:r w:rsidRPr="00EC7DE2">
              <w:t>560,76</w:t>
            </w:r>
          </w:p>
        </w:tc>
        <w:tc>
          <w:tcPr>
            <w:tcW w:w="694" w:type="pct"/>
            <w:tcBorders>
              <w:top w:val="single" w:sz="4" w:space="0" w:color="auto"/>
              <w:left w:val="single" w:sz="4" w:space="0" w:color="auto"/>
              <w:bottom w:val="single" w:sz="4" w:space="0" w:color="auto"/>
              <w:right w:val="single" w:sz="4" w:space="0" w:color="auto"/>
            </w:tcBorders>
            <w:noWrap/>
            <w:vAlign w:val="center"/>
          </w:tcPr>
          <w:p w14:paraId="04082057" w14:textId="03536AE8" w:rsidR="00EC7DE2" w:rsidRPr="00B85DFD" w:rsidRDefault="00EC7DE2" w:rsidP="00EC7DE2">
            <w:r w:rsidRPr="00B85DFD">
              <w:t>904,42</w:t>
            </w:r>
          </w:p>
        </w:tc>
      </w:tr>
      <w:tr w:rsidR="00EC7DE2" w:rsidRPr="003E0EBC" w14:paraId="3CED7CE5" w14:textId="77777777" w:rsidTr="00421A10">
        <w:trPr>
          <w:trHeight w:val="308"/>
        </w:trPr>
        <w:tc>
          <w:tcPr>
            <w:tcW w:w="342" w:type="pct"/>
            <w:tcBorders>
              <w:top w:val="single" w:sz="4" w:space="0" w:color="auto"/>
              <w:left w:val="single" w:sz="4" w:space="0" w:color="auto"/>
              <w:bottom w:val="single" w:sz="4" w:space="0" w:color="auto"/>
              <w:right w:val="single" w:sz="4" w:space="0" w:color="auto"/>
            </w:tcBorders>
            <w:vAlign w:val="center"/>
          </w:tcPr>
          <w:p w14:paraId="58E4AD35" w14:textId="23AA4C9C" w:rsidR="00EC7DE2" w:rsidRPr="003E0EBC" w:rsidRDefault="00EC7DE2" w:rsidP="00EC7DE2">
            <w:pPr>
              <w:jc w:val="center"/>
              <w:rPr>
                <w:rFonts w:eastAsia="Calibri"/>
              </w:rPr>
            </w:pPr>
            <w:r w:rsidRPr="003E0EBC">
              <w:rPr>
                <w:rFonts w:eastAsia="Calibri"/>
              </w:rPr>
              <w:t>9</w:t>
            </w:r>
          </w:p>
        </w:tc>
        <w:tc>
          <w:tcPr>
            <w:tcW w:w="4658" w:type="pct"/>
            <w:gridSpan w:val="4"/>
            <w:tcBorders>
              <w:top w:val="single" w:sz="4" w:space="0" w:color="auto"/>
              <w:left w:val="single" w:sz="4" w:space="0" w:color="auto"/>
              <w:bottom w:val="single" w:sz="4" w:space="0" w:color="auto"/>
              <w:right w:val="single" w:sz="4" w:space="0" w:color="auto"/>
            </w:tcBorders>
            <w:noWrap/>
            <w:vAlign w:val="center"/>
            <w:hideMark/>
          </w:tcPr>
          <w:p w14:paraId="57D5B780" w14:textId="56B9AD44" w:rsidR="00EC7DE2" w:rsidRPr="00EC7DE2" w:rsidRDefault="00EC7DE2" w:rsidP="00EC7DE2">
            <w:pPr>
              <w:pStyle w:val="108"/>
              <w:jc w:val="left"/>
              <w:rPr>
                <w:sz w:val="24"/>
                <w:lang w:eastAsia="en-US"/>
              </w:rPr>
            </w:pPr>
            <w:r w:rsidRPr="00EC7DE2">
              <w:rPr>
                <w:sz w:val="24"/>
                <w:lang w:eastAsia="en-US"/>
              </w:rPr>
              <w:t>МЕСТА ПОГРЕБЕНИЯ В ВИДЕ</w:t>
            </w:r>
          </w:p>
        </w:tc>
      </w:tr>
      <w:tr w:rsidR="00EC7DE2" w:rsidRPr="003E0EBC" w14:paraId="54424EBC" w14:textId="77777777" w:rsidTr="00421A10">
        <w:trPr>
          <w:trHeight w:val="20"/>
        </w:trPr>
        <w:tc>
          <w:tcPr>
            <w:tcW w:w="342" w:type="pct"/>
            <w:vMerge w:val="restart"/>
            <w:tcBorders>
              <w:top w:val="single" w:sz="4" w:space="0" w:color="auto"/>
              <w:left w:val="single" w:sz="4" w:space="0" w:color="auto"/>
              <w:right w:val="single" w:sz="4" w:space="0" w:color="auto"/>
            </w:tcBorders>
            <w:vAlign w:val="center"/>
          </w:tcPr>
          <w:p w14:paraId="7DDD3D65" w14:textId="5749B817" w:rsidR="00EC7DE2" w:rsidRPr="003E0EBC" w:rsidRDefault="00EC7DE2" w:rsidP="00EC7DE2">
            <w:pPr>
              <w:jc w:val="center"/>
              <w:rPr>
                <w:rFonts w:eastAsia="Calibri"/>
              </w:rPr>
            </w:pPr>
            <w:bookmarkStart w:id="1328" w:name="_Toc108087857"/>
            <w:bookmarkStart w:id="1329" w:name="_Toc108088866"/>
            <w:bookmarkStart w:id="1330" w:name="_Toc108089874"/>
            <w:bookmarkStart w:id="1331" w:name="_Toc108090195"/>
            <w:bookmarkEnd w:id="1328"/>
            <w:bookmarkEnd w:id="1329"/>
            <w:bookmarkEnd w:id="1330"/>
            <w:bookmarkEnd w:id="1331"/>
            <w:r w:rsidRPr="003E0EBC">
              <w:rPr>
                <w:rFonts w:eastAsia="Calibri"/>
              </w:rPr>
              <w:t>9.1</w:t>
            </w:r>
          </w:p>
        </w:tc>
        <w:tc>
          <w:tcPr>
            <w:tcW w:w="2366" w:type="pct"/>
            <w:vMerge w:val="restart"/>
            <w:tcBorders>
              <w:top w:val="single" w:sz="4" w:space="0" w:color="auto"/>
              <w:left w:val="single" w:sz="4" w:space="0" w:color="auto"/>
              <w:right w:val="single" w:sz="4" w:space="0" w:color="auto"/>
            </w:tcBorders>
            <w:noWrap/>
            <w:vAlign w:val="center"/>
            <w:hideMark/>
          </w:tcPr>
          <w:p w14:paraId="2B895496" w14:textId="392AE813" w:rsidR="00EC7DE2" w:rsidRPr="003E0EBC" w:rsidRDefault="00EC7DE2" w:rsidP="00EC7DE2">
            <w:pPr>
              <w:rPr>
                <w:bCs/>
                <w:lang w:eastAsia="en-US"/>
              </w:rPr>
            </w:pPr>
            <w:r w:rsidRPr="003E0EBC">
              <w:rPr>
                <w:lang w:eastAsia="en-US"/>
              </w:rPr>
              <w:t>Общее количество кладбищ</w:t>
            </w:r>
          </w:p>
        </w:tc>
        <w:tc>
          <w:tcPr>
            <w:tcW w:w="834" w:type="pct"/>
            <w:tcBorders>
              <w:top w:val="single" w:sz="4" w:space="0" w:color="auto"/>
              <w:left w:val="single" w:sz="4" w:space="0" w:color="auto"/>
              <w:bottom w:val="single" w:sz="4" w:space="0" w:color="auto"/>
              <w:right w:val="single" w:sz="4" w:space="0" w:color="auto"/>
            </w:tcBorders>
            <w:vAlign w:val="center"/>
          </w:tcPr>
          <w:p w14:paraId="4E7ED2F0" w14:textId="2CF1B0BF" w:rsidR="00EC7DE2" w:rsidRPr="003E0EBC" w:rsidRDefault="00EC7DE2" w:rsidP="00EC7DE2">
            <w:pPr>
              <w:rPr>
                <w:lang w:eastAsia="en-US"/>
              </w:rPr>
            </w:pPr>
            <w:r>
              <w:rPr>
                <w:lang w:eastAsia="en-US"/>
              </w:rPr>
              <w:t>единица</w:t>
            </w:r>
          </w:p>
        </w:tc>
        <w:tc>
          <w:tcPr>
            <w:tcW w:w="764" w:type="pct"/>
            <w:tcBorders>
              <w:top w:val="single" w:sz="4" w:space="0" w:color="auto"/>
              <w:left w:val="single" w:sz="4" w:space="0" w:color="auto"/>
              <w:bottom w:val="single" w:sz="4" w:space="0" w:color="auto"/>
              <w:right w:val="single" w:sz="4" w:space="0" w:color="auto"/>
            </w:tcBorders>
            <w:noWrap/>
            <w:vAlign w:val="center"/>
          </w:tcPr>
          <w:p w14:paraId="726F0FDC" w14:textId="547F88E1" w:rsidR="00EC7DE2" w:rsidRPr="00EC7DE2" w:rsidRDefault="00EC7DE2" w:rsidP="00EC7DE2">
            <w:r w:rsidRPr="00EC7DE2">
              <w:t>1</w:t>
            </w:r>
          </w:p>
        </w:tc>
        <w:tc>
          <w:tcPr>
            <w:tcW w:w="694" w:type="pct"/>
            <w:tcBorders>
              <w:top w:val="single" w:sz="4" w:space="0" w:color="auto"/>
              <w:left w:val="single" w:sz="4" w:space="0" w:color="auto"/>
              <w:bottom w:val="single" w:sz="4" w:space="0" w:color="auto"/>
              <w:right w:val="single" w:sz="4" w:space="0" w:color="auto"/>
            </w:tcBorders>
            <w:noWrap/>
            <w:vAlign w:val="center"/>
          </w:tcPr>
          <w:p w14:paraId="29C0607C" w14:textId="5DA63CE9" w:rsidR="00EC7DE2" w:rsidRPr="00B85DFD" w:rsidRDefault="00EC7DE2" w:rsidP="00EC7DE2">
            <w:r w:rsidRPr="00B85DFD">
              <w:t>1</w:t>
            </w:r>
          </w:p>
        </w:tc>
      </w:tr>
      <w:tr w:rsidR="00EC7DE2" w:rsidRPr="003E0EBC" w14:paraId="626081E7" w14:textId="77777777" w:rsidTr="00421A10">
        <w:trPr>
          <w:trHeight w:val="20"/>
        </w:trPr>
        <w:tc>
          <w:tcPr>
            <w:tcW w:w="342" w:type="pct"/>
            <w:vMerge/>
            <w:tcBorders>
              <w:left w:val="single" w:sz="4" w:space="0" w:color="auto"/>
              <w:bottom w:val="single" w:sz="4" w:space="0" w:color="auto"/>
              <w:right w:val="single" w:sz="4" w:space="0" w:color="auto"/>
            </w:tcBorders>
            <w:vAlign w:val="center"/>
          </w:tcPr>
          <w:p w14:paraId="266DB7A9" w14:textId="77777777" w:rsidR="00EC7DE2" w:rsidRPr="003E0EBC" w:rsidRDefault="00EC7DE2" w:rsidP="00EC7DE2">
            <w:pPr>
              <w:jc w:val="center"/>
              <w:rPr>
                <w:rFonts w:eastAsia="Calibri"/>
              </w:rPr>
            </w:pPr>
          </w:p>
        </w:tc>
        <w:tc>
          <w:tcPr>
            <w:tcW w:w="2366" w:type="pct"/>
            <w:vMerge/>
            <w:tcBorders>
              <w:left w:val="single" w:sz="4" w:space="0" w:color="auto"/>
              <w:bottom w:val="single" w:sz="4" w:space="0" w:color="auto"/>
              <w:right w:val="single" w:sz="4" w:space="0" w:color="auto"/>
            </w:tcBorders>
            <w:noWrap/>
            <w:vAlign w:val="center"/>
          </w:tcPr>
          <w:p w14:paraId="5A2B9C18" w14:textId="77777777" w:rsidR="00EC7DE2" w:rsidRPr="003E0EBC" w:rsidRDefault="00EC7DE2" w:rsidP="00EC7DE2">
            <w:pPr>
              <w:rPr>
                <w:lang w:eastAsia="en-US"/>
              </w:rPr>
            </w:pPr>
          </w:p>
        </w:tc>
        <w:tc>
          <w:tcPr>
            <w:tcW w:w="834" w:type="pct"/>
            <w:tcBorders>
              <w:top w:val="single" w:sz="4" w:space="0" w:color="auto"/>
              <w:left w:val="single" w:sz="4" w:space="0" w:color="auto"/>
              <w:bottom w:val="single" w:sz="4" w:space="0" w:color="auto"/>
              <w:right w:val="single" w:sz="4" w:space="0" w:color="auto"/>
            </w:tcBorders>
            <w:vAlign w:val="center"/>
          </w:tcPr>
          <w:p w14:paraId="56102C6B" w14:textId="42E5EBFE" w:rsidR="00EC7DE2" w:rsidRPr="003E0EBC" w:rsidRDefault="00EC7DE2" w:rsidP="00EC7DE2">
            <w:pPr>
              <w:rPr>
                <w:lang w:eastAsia="en-US"/>
              </w:rPr>
            </w:pPr>
            <w:r w:rsidRPr="003E0EBC">
              <w:rPr>
                <w:lang w:eastAsia="en-US"/>
              </w:rPr>
              <w:t>га</w:t>
            </w:r>
          </w:p>
        </w:tc>
        <w:tc>
          <w:tcPr>
            <w:tcW w:w="764" w:type="pct"/>
            <w:tcBorders>
              <w:top w:val="single" w:sz="4" w:space="0" w:color="auto"/>
              <w:left w:val="single" w:sz="4" w:space="0" w:color="auto"/>
              <w:bottom w:val="single" w:sz="4" w:space="0" w:color="auto"/>
              <w:right w:val="single" w:sz="4" w:space="0" w:color="auto"/>
            </w:tcBorders>
            <w:noWrap/>
            <w:vAlign w:val="center"/>
          </w:tcPr>
          <w:p w14:paraId="4584EDB2" w14:textId="29908BF2" w:rsidR="00EC7DE2" w:rsidRPr="00EC7DE2" w:rsidRDefault="00EC7DE2" w:rsidP="00EC7DE2">
            <w:r w:rsidRPr="00EC7DE2">
              <w:t>7,9</w:t>
            </w:r>
          </w:p>
        </w:tc>
        <w:tc>
          <w:tcPr>
            <w:tcW w:w="694" w:type="pct"/>
            <w:tcBorders>
              <w:top w:val="single" w:sz="4" w:space="0" w:color="auto"/>
              <w:left w:val="single" w:sz="4" w:space="0" w:color="auto"/>
              <w:bottom w:val="single" w:sz="4" w:space="0" w:color="auto"/>
              <w:right w:val="single" w:sz="4" w:space="0" w:color="auto"/>
            </w:tcBorders>
            <w:noWrap/>
            <w:vAlign w:val="center"/>
          </w:tcPr>
          <w:p w14:paraId="179FA3ED" w14:textId="18237811" w:rsidR="00EC7DE2" w:rsidRPr="00B85DFD" w:rsidRDefault="00EC7DE2" w:rsidP="00EC7DE2">
            <w:r w:rsidRPr="00B85DFD">
              <w:t>10,0</w:t>
            </w:r>
          </w:p>
        </w:tc>
      </w:tr>
    </w:tbl>
    <w:p w14:paraId="11D6C5E2" w14:textId="187783C9" w:rsidR="003E0EBC" w:rsidRDefault="003E0EBC" w:rsidP="00485B55">
      <w:pPr>
        <w:rPr>
          <w:b/>
          <w:sz w:val="28"/>
          <w:szCs w:val="28"/>
        </w:rPr>
      </w:pPr>
    </w:p>
    <w:p w14:paraId="3C078153" w14:textId="06F915B0" w:rsidR="007E72C5" w:rsidRDefault="007E72C5" w:rsidP="00485B55">
      <w:pPr>
        <w:rPr>
          <w:b/>
          <w:sz w:val="28"/>
          <w:szCs w:val="28"/>
        </w:rPr>
      </w:pPr>
    </w:p>
    <w:p w14:paraId="6BCBC575" w14:textId="52C8BA4B" w:rsidR="008E0792" w:rsidRDefault="008E0792">
      <w:pPr>
        <w:rPr>
          <w:b/>
          <w:sz w:val="28"/>
          <w:szCs w:val="28"/>
        </w:rPr>
      </w:pPr>
      <w:r>
        <w:rPr>
          <w:b/>
          <w:sz w:val="28"/>
          <w:szCs w:val="28"/>
        </w:rPr>
        <w:br w:type="page"/>
      </w:r>
    </w:p>
    <w:p w14:paraId="799FBBAA" w14:textId="77777777" w:rsidR="007E72C5" w:rsidRDefault="007E72C5" w:rsidP="00485B55">
      <w:pPr>
        <w:rPr>
          <w:b/>
          <w:sz w:val="28"/>
          <w:szCs w:val="28"/>
        </w:rPr>
      </w:pPr>
    </w:p>
    <w:p w14:paraId="0ADB5225" w14:textId="518E564F" w:rsidR="007E72C5" w:rsidRPr="007E72C5" w:rsidRDefault="007E72C5" w:rsidP="007E72C5">
      <w:pPr>
        <w:jc w:val="right"/>
        <w:rPr>
          <w:bCs/>
          <w:sz w:val="28"/>
          <w:szCs w:val="28"/>
        </w:rPr>
      </w:pPr>
      <w:r w:rsidRPr="007E72C5">
        <w:rPr>
          <w:bCs/>
          <w:sz w:val="28"/>
          <w:szCs w:val="28"/>
        </w:rPr>
        <w:t>Приложение</w:t>
      </w:r>
    </w:p>
    <w:p w14:paraId="57A13E62" w14:textId="0CF542AF" w:rsidR="007E72C5" w:rsidRDefault="007E72C5" w:rsidP="00D93746">
      <w:pPr>
        <w:jc w:val="right"/>
        <w:rPr>
          <w:bCs/>
          <w:sz w:val="28"/>
          <w:szCs w:val="28"/>
        </w:rPr>
      </w:pPr>
      <w:r w:rsidRPr="007E72C5">
        <w:rPr>
          <w:bCs/>
          <w:sz w:val="28"/>
          <w:szCs w:val="28"/>
        </w:rPr>
        <w:t xml:space="preserve">Письмо </w:t>
      </w:r>
      <w:r w:rsidR="00D93746">
        <w:rPr>
          <w:bCs/>
          <w:sz w:val="28"/>
          <w:szCs w:val="28"/>
        </w:rPr>
        <w:t>департамента лесного хозяйства</w:t>
      </w:r>
    </w:p>
    <w:p w14:paraId="3DCAF6F4" w14:textId="28E76451" w:rsidR="00D93746" w:rsidRDefault="00D93746" w:rsidP="00D93746">
      <w:pPr>
        <w:jc w:val="right"/>
        <w:rPr>
          <w:bCs/>
          <w:sz w:val="28"/>
          <w:szCs w:val="28"/>
        </w:rPr>
      </w:pPr>
      <w:r>
        <w:rPr>
          <w:bCs/>
          <w:sz w:val="28"/>
          <w:szCs w:val="28"/>
        </w:rPr>
        <w:t>по Северо-Западному Федеральному округу</w:t>
      </w:r>
    </w:p>
    <w:p w14:paraId="5F9566A6" w14:textId="60E6BC2E" w:rsidR="007E72C5" w:rsidRPr="007E72C5" w:rsidRDefault="00EE4674" w:rsidP="007E72C5">
      <w:pPr>
        <w:jc w:val="right"/>
        <w:rPr>
          <w:bCs/>
          <w:sz w:val="28"/>
          <w:szCs w:val="28"/>
        </w:rPr>
      </w:pPr>
      <w:r>
        <w:rPr>
          <w:b/>
          <w:noProof/>
          <w:sz w:val="28"/>
          <w:szCs w:val="28"/>
        </w:rPr>
        <w:drawing>
          <wp:anchor distT="0" distB="0" distL="114300" distR="114300" simplePos="0" relativeHeight="251666432" behindDoc="1" locked="0" layoutInCell="1" allowOverlap="1" wp14:anchorId="57EF948C" wp14:editId="36C20302">
            <wp:simplePos x="0" y="0"/>
            <wp:positionH relativeFrom="margin">
              <wp:posOffset>35626</wp:posOffset>
            </wp:positionH>
            <wp:positionV relativeFrom="paragraph">
              <wp:posOffset>106202</wp:posOffset>
            </wp:positionV>
            <wp:extent cx="6479821" cy="7932717"/>
            <wp:effectExtent l="0" t="0" r="0" b="0"/>
            <wp:wrapNone/>
            <wp:docPr id="6492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382" name="Рисунок 6492382"/>
                    <pic:cNvPicPr/>
                  </pic:nvPicPr>
                  <pic:blipFill rotWithShape="1">
                    <a:blip r:embed="rId52">
                      <a:extLst>
                        <a:ext uri="{28A0092B-C50C-407E-A947-70E740481C1C}">
                          <a14:useLocalDpi xmlns:a14="http://schemas.microsoft.com/office/drawing/2010/main" val="0"/>
                        </a:ext>
                      </a:extLst>
                    </a:blip>
                    <a:srcRect b="9271"/>
                    <a:stretch/>
                  </pic:blipFill>
                  <pic:spPr bwMode="auto">
                    <a:xfrm>
                      <a:off x="0" y="0"/>
                      <a:ext cx="6479821" cy="7932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2C5" w:rsidRPr="007E72C5">
        <w:rPr>
          <w:bCs/>
          <w:sz w:val="28"/>
          <w:szCs w:val="28"/>
        </w:rPr>
        <w:t>от 20.0</w:t>
      </w:r>
      <w:r w:rsidR="00D93746">
        <w:rPr>
          <w:bCs/>
          <w:sz w:val="28"/>
          <w:szCs w:val="28"/>
        </w:rPr>
        <w:t>4</w:t>
      </w:r>
      <w:r w:rsidR="007E72C5" w:rsidRPr="007E72C5">
        <w:rPr>
          <w:bCs/>
          <w:sz w:val="28"/>
          <w:szCs w:val="28"/>
        </w:rPr>
        <w:t xml:space="preserve">.2023 № </w:t>
      </w:r>
      <w:r w:rsidR="00D93746">
        <w:rPr>
          <w:bCs/>
          <w:sz w:val="28"/>
          <w:szCs w:val="28"/>
        </w:rPr>
        <w:t>5254/05</w:t>
      </w:r>
    </w:p>
    <w:p w14:paraId="0AA42C68" w14:textId="4F51861A" w:rsidR="007E72C5" w:rsidRDefault="007E72C5" w:rsidP="00485B55">
      <w:pPr>
        <w:rPr>
          <w:b/>
          <w:sz w:val="28"/>
          <w:szCs w:val="28"/>
        </w:rPr>
      </w:pPr>
    </w:p>
    <w:p w14:paraId="0D926440" w14:textId="20511030" w:rsidR="007E72C5" w:rsidRDefault="007E72C5" w:rsidP="00485B55">
      <w:pPr>
        <w:rPr>
          <w:b/>
          <w:sz w:val="28"/>
          <w:szCs w:val="28"/>
        </w:rPr>
      </w:pPr>
    </w:p>
    <w:p w14:paraId="1B637BD4" w14:textId="6072D01A" w:rsidR="007E72C5" w:rsidRDefault="007E72C5" w:rsidP="00485B55">
      <w:pPr>
        <w:rPr>
          <w:b/>
          <w:sz w:val="28"/>
          <w:szCs w:val="28"/>
        </w:rPr>
      </w:pPr>
    </w:p>
    <w:p w14:paraId="4D3E1038" w14:textId="610114C6" w:rsidR="007E72C5" w:rsidRDefault="007E72C5" w:rsidP="00485B55">
      <w:pPr>
        <w:rPr>
          <w:b/>
          <w:sz w:val="28"/>
          <w:szCs w:val="28"/>
        </w:rPr>
      </w:pPr>
    </w:p>
    <w:p w14:paraId="0186E75F" w14:textId="2F66C928" w:rsidR="007E72C5" w:rsidRDefault="007E72C5" w:rsidP="00485B55">
      <w:pPr>
        <w:rPr>
          <w:b/>
          <w:sz w:val="28"/>
          <w:szCs w:val="28"/>
        </w:rPr>
      </w:pPr>
    </w:p>
    <w:p w14:paraId="153FCC5E" w14:textId="1FFC6B09" w:rsidR="007E72C5" w:rsidRDefault="007E72C5" w:rsidP="00485B55">
      <w:pPr>
        <w:rPr>
          <w:b/>
          <w:sz w:val="28"/>
          <w:szCs w:val="28"/>
        </w:rPr>
      </w:pPr>
    </w:p>
    <w:p w14:paraId="6992D66E" w14:textId="4139269B" w:rsidR="007E72C5" w:rsidRDefault="007E72C5" w:rsidP="00485B55">
      <w:pPr>
        <w:rPr>
          <w:b/>
          <w:sz w:val="28"/>
          <w:szCs w:val="28"/>
        </w:rPr>
      </w:pPr>
    </w:p>
    <w:p w14:paraId="488AF0AF" w14:textId="15404464" w:rsidR="007E72C5" w:rsidRDefault="007E72C5" w:rsidP="00485B55">
      <w:pPr>
        <w:rPr>
          <w:b/>
          <w:sz w:val="28"/>
          <w:szCs w:val="28"/>
        </w:rPr>
      </w:pPr>
    </w:p>
    <w:p w14:paraId="5D8C697F" w14:textId="6EB81DAD" w:rsidR="007E72C5" w:rsidRDefault="007E72C5" w:rsidP="00485B55">
      <w:pPr>
        <w:rPr>
          <w:b/>
          <w:sz w:val="28"/>
          <w:szCs w:val="28"/>
        </w:rPr>
      </w:pPr>
    </w:p>
    <w:p w14:paraId="28576F4F" w14:textId="3D55EE1C" w:rsidR="007E72C5" w:rsidRDefault="007E72C5" w:rsidP="00485B55">
      <w:pPr>
        <w:rPr>
          <w:b/>
          <w:sz w:val="28"/>
          <w:szCs w:val="28"/>
        </w:rPr>
      </w:pPr>
    </w:p>
    <w:p w14:paraId="249C7BCB" w14:textId="2245E97F" w:rsidR="007E72C5" w:rsidRDefault="007E72C5" w:rsidP="00485B55">
      <w:pPr>
        <w:rPr>
          <w:b/>
          <w:sz w:val="28"/>
          <w:szCs w:val="28"/>
        </w:rPr>
      </w:pPr>
    </w:p>
    <w:p w14:paraId="6F1B834D" w14:textId="0D891CD5" w:rsidR="007E72C5" w:rsidRDefault="007E72C5" w:rsidP="00485B55">
      <w:pPr>
        <w:rPr>
          <w:b/>
          <w:sz w:val="28"/>
          <w:szCs w:val="28"/>
        </w:rPr>
      </w:pPr>
    </w:p>
    <w:p w14:paraId="6023D498" w14:textId="599FB46B" w:rsidR="007E72C5" w:rsidRDefault="007E72C5" w:rsidP="00485B55">
      <w:pPr>
        <w:rPr>
          <w:b/>
          <w:sz w:val="28"/>
          <w:szCs w:val="28"/>
        </w:rPr>
      </w:pPr>
    </w:p>
    <w:p w14:paraId="5ED9479C" w14:textId="509D043D" w:rsidR="007E72C5" w:rsidRDefault="007E72C5" w:rsidP="00485B55">
      <w:pPr>
        <w:rPr>
          <w:b/>
          <w:sz w:val="28"/>
          <w:szCs w:val="28"/>
        </w:rPr>
      </w:pPr>
    </w:p>
    <w:p w14:paraId="32B86676" w14:textId="673F8F96" w:rsidR="007E72C5" w:rsidRDefault="007E72C5" w:rsidP="00485B55">
      <w:pPr>
        <w:rPr>
          <w:b/>
          <w:sz w:val="28"/>
          <w:szCs w:val="28"/>
        </w:rPr>
      </w:pPr>
    </w:p>
    <w:p w14:paraId="0C745BB7" w14:textId="66EF365F" w:rsidR="007E72C5" w:rsidRDefault="007E72C5" w:rsidP="00485B55">
      <w:pPr>
        <w:rPr>
          <w:b/>
          <w:sz w:val="28"/>
          <w:szCs w:val="28"/>
        </w:rPr>
      </w:pPr>
    </w:p>
    <w:p w14:paraId="0205D1E0" w14:textId="34513F6A" w:rsidR="007E72C5" w:rsidRDefault="007E72C5" w:rsidP="00485B55">
      <w:pPr>
        <w:rPr>
          <w:b/>
          <w:sz w:val="28"/>
          <w:szCs w:val="28"/>
        </w:rPr>
      </w:pPr>
    </w:p>
    <w:p w14:paraId="2BFA9277" w14:textId="46D19840" w:rsidR="007E72C5" w:rsidRDefault="007E72C5" w:rsidP="00485B55">
      <w:pPr>
        <w:rPr>
          <w:b/>
          <w:sz w:val="28"/>
          <w:szCs w:val="28"/>
        </w:rPr>
      </w:pPr>
    </w:p>
    <w:p w14:paraId="71CAB1DA" w14:textId="0815F9E6" w:rsidR="007E72C5" w:rsidRDefault="007E72C5" w:rsidP="00485B55">
      <w:pPr>
        <w:rPr>
          <w:b/>
          <w:sz w:val="28"/>
          <w:szCs w:val="28"/>
        </w:rPr>
      </w:pPr>
    </w:p>
    <w:p w14:paraId="4E20B037" w14:textId="571508A5" w:rsidR="007E72C5" w:rsidRDefault="007E72C5" w:rsidP="00485B55">
      <w:pPr>
        <w:rPr>
          <w:b/>
          <w:sz w:val="28"/>
          <w:szCs w:val="28"/>
        </w:rPr>
      </w:pPr>
    </w:p>
    <w:p w14:paraId="5CF97389" w14:textId="68D2478D" w:rsidR="007E72C5" w:rsidRDefault="007E72C5" w:rsidP="00485B55">
      <w:pPr>
        <w:rPr>
          <w:b/>
          <w:sz w:val="28"/>
          <w:szCs w:val="28"/>
        </w:rPr>
      </w:pPr>
    </w:p>
    <w:p w14:paraId="660FE4EE" w14:textId="0ACE7035" w:rsidR="007E72C5" w:rsidRDefault="007E72C5" w:rsidP="00485B55">
      <w:pPr>
        <w:rPr>
          <w:b/>
          <w:sz w:val="28"/>
          <w:szCs w:val="28"/>
        </w:rPr>
      </w:pPr>
    </w:p>
    <w:p w14:paraId="2CB34A64" w14:textId="7539AD73" w:rsidR="007E72C5" w:rsidRDefault="007E72C5" w:rsidP="00485B55">
      <w:pPr>
        <w:rPr>
          <w:b/>
          <w:sz w:val="28"/>
          <w:szCs w:val="28"/>
        </w:rPr>
      </w:pPr>
    </w:p>
    <w:p w14:paraId="40C00DC9" w14:textId="22DDBF59" w:rsidR="007E72C5" w:rsidRDefault="007E72C5" w:rsidP="00485B55">
      <w:pPr>
        <w:rPr>
          <w:b/>
          <w:sz w:val="28"/>
          <w:szCs w:val="28"/>
        </w:rPr>
      </w:pPr>
    </w:p>
    <w:p w14:paraId="30027F51" w14:textId="6ADB12ED" w:rsidR="007E72C5" w:rsidRDefault="007E72C5" w:rsidP="00485B55">
      <w:pPr>
        <w:rPr>
          <w:b/>
          <w:sz w:val="28"/>
          <w:szCs w:val="28"/>
        </w:rPr>
      </w:pPr>
    </w:p>
    <w:p w14:paraId="7171F964" w14:textId="3C7975BA" w:rsidR="007E72C5" w:rsidRDefault="007E72C5" w:rsidP="00485B55">
      <w:pPr>
        <w:rPr>
          <w:b/>
          <w:sz w:val="28"/>
          <w:szCs w:val="28"/>
        </w:rPr>
      </w:pPr>
    </w:p>
    <w:p w14:paraId="1AA638EA" w14:textId="75E22266" w:rsidR="007E72C5" w:rsidRDefault="007E72C5" w:rsidP="00485B55">
      <w:pPr>
        <w:rPr>
          <w:b/>
          <w:sz w:val="28"/>
          <w:szCs w:val="28"/>
        </w:rPr>
      </w:pPr>
    </w:p>
    <w:p w14:paraId="7F4EA880" w14:textId="07A323AD" w:rsidR="007E72C5" w:rsidRDefault="007E72C5" w:rsidP="00485B55">
      <w:pPr>
        <w:rPr>
          <w:b/>
          <w:sz w:val="28"/>
          <w:szCs w:val="28"/>
        </w:rPr>
      </w:pPr>
    </w:p>
    <w:p w14:paraId="189C49FD" w14:textId="3ECF33D8" w:rsidR="007E72C5" w:rsidRDefault="007E72C5" w:rsidP="00485B55">
      <w:pPr>
        <w:rPr>
          <w:b/>
          <w:sz w:val="28"/>
          <w:szCs w:val="28"/>
        </w:rPr>
      </w:pPr>
    </w:p>
    <w:p w14:paraId="2E04C381" w14:textId="07CD0422" w:rsidR="007E72C5" w:rsidRDefault="007E72C5" w:rsidP="00485B55">
      <w:pPr>
        <w:rPr>
          <w:b/>
          <w:sz w:val="28"/>
          <w:szCs w:val="28"/>
        </w:rPr>
      </w:pPr>
    </w:p>
    <w:p w14:paraId="5F243EC7" w14:textId="0C893B80" w:rsidR="007E72C5" w:rsidRDefault="007E72C5" w:rsidP="00485B55">
      <w:pPr>
        <w:rPr>
          <w:b/>
          <w:sz w:val="28"/>
          <w:szCs w:val="28"/>
        </w:rPr>
      </w:pPr>
    </w:p>
    <w:p w14:paraId="07BC63DD" w14:textId="614FB7E6" w:rsidR="007E72C5" w:rsidRDefault="007E72C5" w:rsidP="00485B55">
      <w:pPr>
        <w:rPr>
          <w:b/>
          <w:sz w:val="28"/>
          <w:szCs w:val="28"/>
        </w:rPr>
      </w:pPr>
    </w:p>
    <w:p w14:paraId="4A4EEF9C" w14:textId="514B1394" w:rsidR="007E72C5" w:rsidRDefault="007E72C5" w:rsidP="00485B55">
      <w:pPr>
        <w:rPr>
          <w:b/>
          <w:sz w:val="28"/>
          <w:szCs w:val="28"/>
        </w:rPr>
      </w:pPr>
    </w:p>
    <w:p w14:paraId="483B01C9" w14:textId="1AC060E0" w:rsidR="007E72C5" w:rsidRDefault="007E72C5" w:rsidP="00485B55">
      <w:pPr>
        <w:rPr>
          <w:b/>
          <w:sz w:val="28"/>
          <w:szCs w:val="28"/>
        </w:rPr>
      </w:pPr>
    </w:p>
    <w:p w14:paraId="61513795" w14:textId="03CE308A" w:rsidR="007E72C5" w:rsidRDefault="007E72C5" w:rsidP="00485B55">
      <w:pPr>
        <w:rPr>
          <w:b/>
          <w:sz w:val="28"/>
          <w:szCs w:val="28"/>
        </w:rPr>
      </w:pPr>
    </w:p>
    <w:p w14:paraId="1828D6B5" w14:textId="71C1968C" w:rsidR="007E72C5" w:rsidRDefault="007E72C5" w:rsidP="00485B55">
      <w:pPr>
        <w:rPr>
          <w:b/>
          <w:sz w:val="28"/>
          <w:szCs w:val="28"/>
        </w:rPr>
      </w:pPr>
    </w:p>
    <w:p w14:paraId="284A21B2" w14:textId="75CB100D" w:rsidR="007E72C5" w:rsidRDefault="00D93746" w:rsidP="00485B55">
      <w:pPr>
        <w:rPr>
          <w:b/>
          <w:sz w:val="28"/>
          <w:szCs w:val="28"/>
        </w:rPr>
      </w:pPr>
      <w:r>
        <w:rPr>
          <w:b/>
          <w:noProof/>
          <w:sz w:val="28"/>
          <w:szCs w:val="28"/>
        </w:rPr>
        <w:lastRenderedPageBreak/>
        <w:drawing>
          <wp:inline distT="0" distB="0" distL="0" distR="0" wp14:anchorId="0A33B2BE" wp14:editId="4968ADC6">
            <wp:extent cx="6480175" cy="9171305"/>
            <wp:effectExtent l="0" t="0" r="0" b="0"/>
            <wp:docPr id="2024314644" name="Рисунок 2"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4644" name="Рисунок 2" descr="Изображение выглядит как текст, письмо&#10;&#10;Автоматически созданное описание"/>
                    <pic:cNvPicPr/>
                  </pic:nvPicPr>
                  <pic:blipFill>
                    <a:blip r:embed="rId53">
                      <a:extLst>
                        <a:ext uri="{28A0092B-C50C-407E-A947-70E740481C1C}">
                          <a14:useLocalDpi xmlns:a14="http://schemas.microsoft.com/office/drawing/2010/main" val="0"/>
                        </a:ext>
                      </a:extLst>
                    </a:blip>
                    <a:stretch>
                      <a:fillRect/>
                    </a:stretch>
                  </pic:blipFill>
                  <pic:spPr>
                    <a:xfrm>
                      <a:off x="0" y="0"/>
                      <a:ext cx="6480175" cy="9171305"/>
                    </a:xfrm>
                    <a:prstGeom prst="rect">
                      <a:avLst/>
                    </a:prstGeom>
                  </pic:spPr>
                </pic:pic>
              </a:graphicData>
            </a:graphic>
          </wp:inline>
        </w:drawing>
      </w:r>
    </w:p>
    <w:p w14:paraId="4D9B2F74" w14:textId="5578605D" w:rsidR="007E72C5" w:rsidRDefault="007E72C5" w:rsidP="00485B55">
      <w:pPr>
        <w:rPr>
          <w:b/>
          <w:sz w:val="28"/>
          <w:szCs w:val="28"/>
        </w:rPr>
      </w:pPr>
    </w:p>
    <w:p w14:paraId="0615A6DB" w14:textId="77777777" w:rsidR="007E72C5" w:rsidRDefault="007E72C5" w:rsidP="00485B55">
      <w:pPr>
        <w:rPr>
          <w:b/>
          <w:sz w:val="28"/>
          <w:szCs w:val="28"/>
        </w:rPr>
      </w:pPr>
    </w:p>
    <w:p w14:paraId="44D35BC7" w14:textId="18515939" w:rsidR="007E72C5" w:rsidRDefault="007E72C5" w:rsidP="00485B55">
      <w:pPr>
        <w:rPr>
          <w:b/>
          <w:sz w:val="28"/>
          <w:szCs w:val="28"/>
        </w:rPr>
      </w:pPr>
    </w:p>
    <w:p w14:paraId="2165B392" w14:textId="47F2D559" w:rsidR="00D93746" w:rsidRDefault="00D93746" w:rsidP="00485B55">
      <w:pPr>
        <w:rPr>
          <w:b/>
          <w:sz w:val="28"/>
          <w:szCs w:val="28"/>
        </w:rPr>
      </w:pPr>
      <w:r>
        <w:rPr>
          <w:b/>
          <w:noProof/>
          <w:sz w:val="28"/>
          <w:szCs w:val="28"/>
        </w:rPr>
        <w:drawing>
          <wp:anchor distT="0" distB="0" distL="114300" distR="114300" simplePos="0" relativeHeight="251667456" behindDoc="1" locked="0" layoutInCell="1" allowOverlap="1" wp14:anchorId="49EFA1E1" wp14:editId="69EB2A02">
            <wp:simplePos x="0" y="0"/>
            <wp:positionH relativeFrom="column">
              <wp:posOffset>4305</wp:posOffset>
            </wp:positionH>
            <wp:positionV relativeFrom="paragraph">
              <wp:posOffset>-617418</wp:posOffset>
            </wp:positionV>
            <wp:extent cx="6480175" cy="9171305"/>
            <wp:effectExtent l="0" t="0" r="0" b="0"/>
            <wp:wrapNone/>
            <wp:docPr id="1226346117" name="Рисунок 3"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46117" name="Рисунок 3" descr="Изображение выглядит как диаграмма&#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6480175" cy="9171305"/>
                    </a:xfrm>
                    <a:prstGeom prst="rect">
                      <a:avLst/>
                    </a:prstGeom>
                  </pic:spPr>
                </pic:pic>
              </a:graphicData>
            </a:graphic>
            <wp14:sizeRelH relativeFrom="page">
              <wp14:pctWidth>0</wp14:pctWidth>
            </wp14:sizeRelH>
            <wp14:sizeRelV relativeFrom="page">
              <wp14:pctHeight>0</wp14:pctHeight>
            </wp14:sizeRelV>
          </wp:anchor>
        </w:drawing>
      </w:r>
    </w:p>
    <w:p w14:paraId="0797706B" w14:textId="15AD4D15" w:rsidR="00341783" w:rsidRDefault="00341783" w:rsidP="00485B55">
      <w:pPr>
        <w:rPr>
          <w:b/>
          <w:sz w:val="28"/>
          <w:szCs w:val="28"/>
        </w:rPr>
      </w:pPr>
    </w:p>
    <w:p w14:paraId="3472E79C" w14:textId="372C225D" w:rsidR="00341783" w:rsidRDefault="00341783" w:rsidP="00485B55">
      <w:pPr>
        <w:rPr>
          <w:b/>
          <w:sz w:val="28"/>
          <w:szCs w:val="28"/>
        </w:rPr>
      </w:pPr>
    </w:p>
    <w:p w14:paraId="332F29B2" w14:textId="335F5853" w:rsidR="00341783" w:rsidRDefault="00341783" w:rsidP="00485B55">
      <w:pPr>
        <w:rPr>
          <w:b/>
          <w:sz w:val="28"/>
          <w:szCs w:val="28"/>
        </w:rPr>
      </w:pPr>
    </w:p>
    <w:p w14:paraId="6BCC26A4" w14:textId="11F34E27" w:rsidR="00341783" w:rsidRDefault="00341783" w:rsidP="00485B55">
      <w:pPr>
        <w:rPr>
          <w:b/>
          <w:sz w:val="28"/>
          <w:szCs w:val="28"/>
        </w:rPr>
      </w:pPr>
    </w:p>
    <w:p w14:paraId="3E09E949" w14:textId="1D477B6D" w:rsidR="00341783" w:rsidRDefault="00341783" w:rsidP="00485B55">
      <w:pPr>
        <w:rPr>
          <w:b/>
          <w:sz w:val="28"/>
          <w:szCs w:val="28"/>
        </w:rPr>
      </w:pPr>
    </w:p>
    <w:p w14:paraId="5A56B945" w14:textId="4C0E8081" w:rsidR="00341783" w:rsidRDefault="00341783" w:rsidP="00485B55">
      <w:pPr>
        <w:rPr>
          <w:b/>
          <w:sz w:val="28"/>
          <w:szCs w:val="28"/>
        </w:rPr>
      </w:pPr>
    </w:p>
    <w:p w14:paraId="6364B90A" w14:textId="2A1BAF38" w:rsidR="00341783" w:rsidRDefault="00341783" w:rsidP="00485B55">
      <w:pPr>
        <w:rPr>
          <w:b/>
          <w:sz w:val="28"/>
          <w:szCs w:val="28"/>
        </w:rPr>
      </w:pPr>
    </w:p>
    <w:p w14:paraId="031DB11E" w14:textId="25208119" w:rsidR="00341783" w:rsidRDefault="00341783" w:rsidP="00485B55">
      <w:pPr>
        <w:rPr>
          <w:b/>
          <w:sz w:val="28"/>
          <w:szCs w:val="28"/>
        </w:rPr>
      </w:pPr>
    </w:p>
    <w:p w14:paraId="6B057493" w14:textId="4B5609BD" w:rsidR="00341783" w:rsidRDefault="00341783" w:rsidP="00485B55">
      <w:pPr>
        <w:rPr>
          <w:b/>
          <w:sz w:val="28"/>
          <w:szCs w:val="28"/>
        </w:rPr>
      </w:pPr>
    </w:p>
    <w:p w14:paraId="3EC06583" w14:textId="760321DC" w:rsidR="00341783" w:rsidRDefault="00341783" w:rsidP="00485B55">
      <w:pPr>
        <w:rPr>
          <w:b/>
          <w:sz w:val="28"/>
          <w:szCs w:val="28"/>
        </w:rPr>
      </w:pPr>
    </w:p>
    <w:p w14:paraId="7136FBDD" w14:textId="656952BB" w:rsidR="00341783" w:rsidRDefault="00341783" w:rsidP="00485B55">
      <w:pPr>
        <w:rPr>
          <w:b/>
          <w:sz w:val="28"/>
          <w:szCs w:val="28"/>
        </w:rPr>
      </w:pPr>
    </w:p>
    <w:p w14:paraId="1497BD1B" w14:textId="1C3E813D" w:rsidR="00341783" w:rsidRDefault="00341783" w:rsidP="00485B55">
      <w:pPr>
        <w:rPr>
          <w:b/>
          <w:sz w:val="28"/>
          <w:szCs w:val="28"/>
        </w:rPr>
      </w:pPr>
    </w:p>
    <w:p w14:paraId="24F0BF21" w14:textId="42E110C8" w:rsidR="00341783" w:rsidRDefault="00341783" w:rsidP="00485B55">
      <w:pPr>
        <w:rPr>
          <w:b/>
          <w:sz w:val="28"/>
          <w:szCs w:val="28"/>
        </w:rPr>
      </w:pPr>
    </w:p>
    <w:p w14:paraId="4F4DA08C" w14:textId="7014F72B" w:rsidR="00341783" w:rsidRDefault="00341783" w:rsidP="00485B55">
      <w:pPr>
        <w:rPr>
          <w:b/>
          <w:sz w:val="28"/>
          <w:szCs w:val="28"/>
        </w:rPr>
      </w:pPr>
    </w:p>
    <w:p w14:paraId="6F5B246E" w14:textId="16917AE3" w:rsidR="00341783" w:rsidRDefault="00341783" w:rsidP="00485B55">
      <w:pPr>
        <w:rPr>
          <w:b/>
          <w:sz w:val="28"/>
          <w:szCs w:val="28"/>
        </w:rPr>
      </w:pPr>
    </w:p>
    <w:p w14:paraId="662411BB" w14:textId="10C926C7" w:rsidR="00341783" w:rsidRDefault="00341783" w:rsidP="00485B55">
      <w:pPr>
        <w:rPr>
          <w:b/>
          <w:sz w:val="28"/>
          <w:szCs w:val="28"/>
        </w:rPr>
      </w:pPr>
    </w:p>
    <w:p w14:paraId="0FE14CBB" w14:textId="51494A65" w:rsidR="00341783" w:rsidRDefault="00341783" w:rsidP="00485B55">
      <w:pPr>
        <w:rPr>
          <w:b/>
          <w:sz w:val="28"/>
          <w:szCs w:val="28"/>
        </w:rPr>
      </w:pPr>
    </w:p>
    <w:p w14:paraId="03B7E1D5" w14:textId="405F5363" w:rsidR="00341783" w:rsidRDefault="00341783" w:rsidP="00485B55">
      <w:pPr>
        <w:rPr>
          <w:b/>
          <w:sz w:val="28"/>
          <w:szCs w:val="28"/>
        </w:rPr>
      </w:pPr>
    </w:p>
    <w:p w14:paraId="240EE0D9" w14:textId="69D49D2D" w:rsidR="00341783" w:rsidRDefault="00341783" w:rsidP="00485B55">
      <w:pPr>
        <w:rPr>
          <w:b/>
          <w:sz w:val="28"/>
          <w:szCs w:val="28"/>
        </w:rPr>
      </w:pPr>
    </w:p>
    <w:p w14:paraId="1C9EB7F8" w14:textId="100458CC" w:rsidR="00341783" w:rsidRDefault="00341783" w:rsidP="00485B55">
      <w:pPr>
        <w:rPr>
          <w:b/>
          <w:sz w:val="28"/>
          <w:szCs w:val="28"/>
        </w:rPr>
      </w:pPr>
    </w:p>
    <w:p w14:paraId="11CF4A53" w14:textId="58631F2D" w:rsidR="00341783" w:rsidRDefault="00341783" w:rsidP="00485B55">
      <w:pPr>
        <w:rPr>
          <w:b/>
          <w:sz w:val="28"/>
          <w:szCs w:val="28"/>
        </w:rPr>
      </w:pPr>
    </w:p>
    <w:p w14:paraId="6DAFF70F" w14:textId="12A5E201" w:rsidR="00341783" w:rsidRDefault="00341783" w:rsidP="00485B55">
      <w:pPr>
        <w:rPr>
          <w:b/>
          <w:sz w:val="28"/>
          <w:szCs w:val="28"/>
        </w:rPr>
      </w:pPr>
    </w:p>
    <w:p w14:paraId="00DBF50B" w14:textId="11544EB6" w:rsidR="00341783" w:rsidRDefault="00341783" w:rsidP="00485B55">
      <w:pPr>
        <w:rPr>
          <w:b/>
          <w:sz w:val="28"/>
          <w:szCs w:val="28"/>
        </w:rPr>
      </w:pPr>
    </w:p>
    <w:p w14:paraId="6A5C59EF" w14:textId="73F3058B" w:rsidR="00341783" w:rsidRDefault="00341783" w:rsidP="00485B55">
      <w:pPr>
        <w:rPr>
          <w:b/>
          <w:sz w:val="28"/>
          <w:szCs w:val="28"/>
        </w:rPr>
      </w:pPr>
    </w:p>
    <w:p w14:paraId="4D28943D" w14:textId="28CBD3FC" w:rsidR="00341783" w:rsidRDefault="00341783" w:rsidP="00485B55">
      <w:pPr>
        <w:rPr>
          <w:b/>
          <w:sz w:val="28"/>
          <w:szCs w:val="28"/>
        </w:rPr>
      </w:pPr>
    </w:p>
    <w:p w14:paraId="2E902CA3" w14:textId="6C0D24A1" w:rsidR="00341783" w:rsidRDefault="00341783" w:rsidP="00485B55">
      <w:pPr>
        <w:rPr>
          <w:b/>
          <w:sz w:val="28"/>
          <w:szCs w:val="28"/>
        </w:rPr>
      </w:pPr>
    </w:p>
    <w:p w14:paraId="4F433643" w14:textId="60859941" w:rsidR="00341783" w:rsidRDefault="00341783" w:rsidP="00485B55">
      <w:pPr>
        <w:rPr>
          <w:b/>
          <w:sz w:val="28"/>
          <w:szCs w:val="28"/>
        </w:rPr>
      </w:pPr>
    </w:p>
    <w:p w14:paraId="0055488E" w14:textId="62CD1F50" w:rsidR="00341783" w:rsidRDefault="00341783" w:rsidP="00485B55">
      <w:pPr>
        <w:rPr>
          <w:b/>
          <w:sz w:val="28"/>
          <w:szCs w:val="28"/>
        </w:rPr>
      </w:pPr>
    </w:p>
    <w:p w14:paraId="723734F3" w14:textId="4AF7444A" w:rsidR="00341783" w:rsidRDefault="00341783" w:rsidP="00485B55">
      <w:pPr>
        <w:rPr>
          <w:b/>
          <w:sz w:val="28"/>
          <w:szCs w:val="28"/>
        </w:rPr>
      </w:pPr>
    </w:p>
    <w:p w14:paraId="0B03A806" w14:textId="26519931" w:rsidR="00341783" w:rsidRDefault="00341783" w:rsidP="00485B55">
      <w:pPr>
        <w:rPr>
          <w:b/>
          <w:sz w:val="28"/>
          <w:szCs w:val="28"/>
        </w:rPr>
      </w:pPr>
    </w:p>
    <w:p w14:paraId="236EAA52" w14:textId="6788C422" w:rsidR="00341783" w:rsidRDefault="00341783" w:rsidP="00485B55">
      <w:pPr>
        <w:rPr>
          <w:b/>
          <w:sz w:val="28"/>
          <w:szCs w:val="28"/>
        </w:rPr>
      </w:pPr>
    </w:p>
    <w:p w14:paraId="04D93CF9" w14:textId="1D04D029" w:rsidR="00341783" w:rsidRDefault="00341783" w:rsidP="00485B55">
      <w:pPr>
        <w:rPr>
          <w:b/>
          <w:sz w:val="28"/>
          <w:szCs w:val="28"/>
        </w:rPr>
      </w:pPr>
    </w:p>
    <w:p w14:paraId="5CB2751B" w14:textId="45438033" w:rsidR="00341783" w:rsidRDefault="00341783" w:rsidP="00485B55">
      <w:pPr>
        <w:rPr>
          <w:b/>
          <w:sz w:val="28"/>
          <w:szCs w:val="28"/>
        </w:rPr>
      </w:pPr>
    </w:p>
    <w:p w14:paraId="4999F3E0" w14:textId="322DBFED" w:rsidR="00341783" w:rsidRDefault="00341783" w:rsidP="00485B55">
      <w:pPr>
        <w:rPr>
          <w:b/>
          <w:sz w:val="28"/>
          <w:szCs w:val="28"/>
        </w:rPr>
      </w:pPr>
    </w:p>
    <w:p w14:paraId="2028C1FD" w14:textId="56A6C70C" w:rsidR="00341783" w:rsidRDefault="00341783" w:rsidP="00485B55">
      <w:pPr>
        <w:rPr>
          <w:b/>
          <w:sz w:val="28"/>
          <w:szCs w:val="28"/>
        </w:rPr>
      </w:pPr>
    </w:p>
    <w:p w14:paraId="572F03C8" w14:textId="6473D6E2" w:rsidR="00341783" w:rsidRDefault="00341783" w:rsidP="00485B55">
      <w:pPr>
        <w:rPr>
          <w:b/>
          <w:sz w:val="28"/>
          <w:szCs w:val="28"/>
        </w:rPr>
      </w:pPr>
    </w:p>
    <w:p w14:paraId="3A0629CD" w14:textId="518723E9" w:rsidR="00341783" w:rsidRDefault="00341783" w:rsidP="00485B55">
      <w:pPr>
        <w:rPr>
          <w:b/>
          <w:sz w:val="28"/>
          <w:szCs w:val="28"/>
        </w:rPr>
      </w:pPr>
    </w:p>
    <w:p w14:paraId="246361D9" w14:textId="7A626BF5" w:rsidR="00341783" w:rsidRDefault="00341783" w:rsidP="00485B55">
      <w:pPr>
        <w:rPr>
          <w:b/>
          <w:sz w:val="28"/>
          <w:szCs w:val="28"/>
        </w:rPr>
      </w:pPr>
    </w:p>
    <w:p w14:paraId="02FB2C89" w14:textId="78E83884" w:rsidR="00341783" w:rsidRDefault="00341783" w:rsidP="00485B55">
      <w:pPr>
        <w:rPr>
          <w:b/>
          <w:sz w:val="28"/>
          <w:szCs w:val="28"/>
        </w:rPr>
      </w:pPr>
    </w:p>
    <w:p w14:paraId="7FCD1B5C" w14:textId="77777777" w:rsidR="00341783" w:rsidRDefault="00341783" w:rsidP="00485B55">
      <w:pPr>
        <w:rPr>
          <w:b/>
          <w:sz w:val="28"/>
          <w:szCs w:val="28"/>
        </w:rPr>
      </w:pPr>
    </w:p>
    <w:sectPr w:rsidR="00341783" w:rsidSect="00530D63">
      <w:pgSz w:w="11906" w:h="16838"/>
      <w:pgMar w:top="1134" w:right="567" w:bottom="1134" w:left="1134" w:header="680" w:footer="284"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4776F" w14:textId="77777777" w:rsidR="006C0EE3" w:rsidRDefault="006C0EE3">
      <w:r>
        <w:separator/>
      </w:r>
    </w:p>
  </w:endnote>
  <w:endnote w:type="continuationSeparator" w:id="0">
    <w:p w14:paraId="793B76A6" w14:textId="77777777" w:rsidR="006C0EE3" w:rsidRDefault="006C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Bookman Old Style">
    <w:panose1 w:val="02050604050505020204"/>
    <w:charset w:val="CC"/>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TimesET">
    <w:charset w:val="CC"/>
    <w:family w:val="roman"/>
    <w:pitch w:val="variable"/>
  </w:font>
  <w:font w:name="TimesDL">
    <w:altName w:val="Times New Roman"/>
    <w:charset w:val="00"/>
    <w:family w:val="auto"/>
    <w:pitch w:val="variable"/>
    <w:sig w:usb0="00000203" w:usb1="00000000" w:usb2="00000000" w:usb3="00000000" w:csb0="00000005" w:csb1="00000000"/>
  </w:font>
  <w:font w:name="KursivC">
    <w:charset w:val="CC"/>
    <w:family w:val="roman"/>
    <w:pitch w:val="variable"/>
  </w:font>
  <w:font w:name="Utopia">
    <w:charset w:val="CC"/>
    <w:family w:val="roman"/>
    <w:pitch w:val="variable"/>
  </w:font>
  <w:font w:name="NTHelvetica/Cyrillic">
    <w:charset w:val="CC"/>
    <w:family w:val="roman"/>
    <w:pitch w:val="variable"/>
  </w:font>
  <w:font w:name="Antiqua">
    <w:panose1 w:val="00000000000000000000"/>
    <w:charset w:val="00"/>
    <w:family w:val="auto"/>
    <w:pitch w:val="variable"/>
    <w:sig w:usb0="00000003" w:usb1="00000000" w:usb2="00000000" w:usb3="00000000" w:csb0="00000001" w:csb1="00000000"/>
  </w:font>
  <w:font w:name="AGGal">
    <w:charset w:val="CC"/>
    <w:family w:val="roman"/>
    <w:pitch w:val="variable"/>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C75A" w14:textId="77777777" w:rsidR="000348F1" w:rsidRPr="001F365D" w:rsidRDefault="000348F1" w:rsidP="004834B6">
    <w:pPr>
      <w:pStyle w:val="afff9"/>
      <w:jc w:val="right"/>
      <w:rPr>
        <w:rFonts w:ascii="Century Gothic" w:hAnsi="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640D" w14:textId="423F7C15" w:rsidR="000348F1" w:rsidRDefault="000348F1" w:rsidP="000462D0">
    <w:pPr>
      <w:pStyle w:val="afff9"/>
      <w:tabs>
        <w:tab w:val="clear" w:pos="4677"/>
        <w:tab w:val="clear" w:pos="9355"/>
        <w:tab w:val="left" w:pos="29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3586" w14:textId="77777777" w:rsidR="006C0EE3" w:rsidRDefault="006C0EE3">
      <w:r>
        <w:separator/>
      </w:r>
    </w:p>
  </w:footnote>
  <w:footnote w:type="continuationSeparator" w:id="0">
    <w:p w14:paraId="6C09663D" w14:textId="77777777" w:rsidR="006C0EE3" w:rsidRDefault="006C0EE3">
      <w:r>
        <w:continuationSeparator/>
      </w:r>
    </w:p>
  </w:footnote>
  <w:footnote w:id="1">
    <w:p w14:paraId="3E52D4CB" w14:textId="3AFD3F6C" w:rsidR="000348F1" w:rsidRPr="0005106D" w:rsidRDefault="000348F1" w:rsidP="000C5C11">
      <w:pPr>
        <w:pStyle w:val="afff6"/>
        <w:jc w:val="both"/>
      </w:pPr>
      <w:r w:rsidRPr="0005106D">
        <w:rPr>
          <w:rStyle w:val="ac"/>
        </w:rPr>
        <w:footnoteRef/>
      </w:r>
      <w:r>
        <w:t xml:space="preserve"> Н</w:t>
      </w:r>
      <w:r w:rsidRPr="0005106D">
        <w:t>е подлежит опубликованию в соответствии с требованиями приказа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w:t>
      </w:r>
    </w:p>
  </w:footnote>
  <w:footnote w:id="2">
    <w:p w14:paraId="0EC461A9" w14:textId="49D83F2E" w:rsidR="000348F1" w:rsidRDefault="000348F1" w:rsidP="00B86C74">
      <w:pPr>
        <w:pStyle w:val="afff6"/>
        <w:jc w:val="both"/>
      </w:pPr>
      <w:r>
        <w:rPr>
          <w:rStyle w:val="ac"/>
        </w:rPr>
        <w:footnoteRef/>
      </w:r>
      <w:r>
        <w:t xml:space="preserve"> С</w:t>
      </w:r>
      <w:r w:rsidRPr="00345E8B">
        <w:t>окращения согласно Перечню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а также Правилам сокращенного наименования адресообразующих элементов, утверждённых приказом Минфина России от 5 ноября 2015 года №</w:t>
      </w:r>
      <w:r>
        <w:t> </w:t>
      </w:r>
      <w:r w:rsidRPr="00345E8B">
        <w:t>171-н</w:t>
      </w:r>
    </w:p>
  </w:footnote>
  <w:footnote w:id="3">
    <w:p w14:paraId="29F8DE2F" w14:textId="63827CB8" w:rsidR="000348F1" w:rsidRDefault="000348F1" w:rsidP="0012281A">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4">
    <w:p w14:paraId="37CBDD42" w14:textId="742E1F9F" w:rsidR="000348F1" w:rsidRPr="0030546A"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5">
    <w:p w14:paraId="423E3643" w14:textId="77777777" w:rsidR="000348F1" w:rsidRPr="006202E3" w:rsidRDefault="000348F1" w:rsidP="006202E3">
      <w:pPr>
        <w:pStyle w:val="afff6"/>
        <w:jc w:val="both"/>
      </w:pPr>
      <w:r>
        <w:rPr>
          <w:rStyle w:val="ac"/>
        </w:rPr>
        <w:footnoteRef/>
      </w:r>
      <w:r>
        <w:t xml:space="preserve"> </w:t>
      </w:r>
      <w:r w:rsidRPr="006202E3">
        <w:t>Необходимо внесение изменений в схему территориального планирования Ленинградской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в части корректировки границ Кавголовской туристско-рекреационной зоны для исключения территорий, несоответствующих целям создания зоны</w:t>
      </w:r>
    </w:p>
  </w:footnote>
  <w:footnote w:id="6">
    <w:p w14:paraId="57766355" w14:textId="77777777" w:rsidR="000348F1" w:rsidRDefault="000348F1" w:rsidP="00820F78">
      <w:pPr>
        <w:pStyle w:val="afff6"/>
        <w:jc w:val="both"/>
      </w:pPr>
      <w:r w:rsidRPr="006202E3">
        <w:rPr>
          <w:rStyle w:val="ac"/>
        </w:rPr>
        <w:footnoteRef/>
      </w:r>
      <w:r w:rsidRPr="006202E3">
        <w:t xml:space="preserve"> Необходимо внесение изменений в схему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части корректировки границ зоны преимущественно сельскохозяйственного использования Всеволожская для исключения территорий, несоответствующих целям создания зоны</w:t>
      </w:r>
    </w:p>
  </w:footnote>
  <w:footnote w:id="7">
    <w:p w14:paraId="5289D216" w14:textId="7880DD55" w:rsidR="000348F1" w:rsidRDefault="000348F1" w:rsidP="006202E3">
      <w:pPr>
        <w:pStyle w:val="afff6"/>
        <w:jc w:val="both"/>
      </w:pPr>
      <w:r>
        <w:rPr>
          <w:rStyle w:val="ac"/>
        </w:rPr>
        <w:footnoteRef/>
      </w:r>
      <w:r>
        <w:t xml:space="preserve"> В</w:t>
      </w:r>
      <w:r w:rsidRPr="006202E3">
        <w:t xml:space="preserve"> соответствии с технико-экономическим обоснованием необходимости строительства (реконструкции, приобретения) объекта инвестиций: «Дом культуры с универсальным зрительным залом на 400 мест и библиотекой по адресу: Ленинградская область, гп. Токсово, ул. Дорожников, уч. 38» отображен как объект местного значения поселения. Генеральным планом рекомендуется внести изменения в схему территориального планирования Всеволожского муниципального района Ленинградской области.</w:t>
      </w:r>
    </w:p>
  </w:footnote>
  <w:footnote w:id="8">
    <w:p w14:paraId="53361E42" w14:textId="546DC35B"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9">
    <w:p w14:paraId="25F9676A" w14:textId="6F4BA908"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10">
    <w:p w14:paraId="29AED6A8" w14:textId="4079F40B"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11">
    <w:p w14:paraId="5767F99A" w14:textId="6DBBB24C"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12">
    <w:p w14:paraId="791426D7" w14:textId="79068D02"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 w:id="13">
    <w:p w14:paraId="5E76FE41" w14:textId="0BA0256C" w:rsidR="000348F1" w:rsidRDefault="000348F1" w:rsidP="008E0792">
      <w:pPr>
        <w:pStyle w:val="afff6"/>
        <w:jc w:val="both"/>
      </w:pPr>
      <w:r>
        <w:rPr>
          <w:rStyle w:val="ac"/>
        </w:rPr>
        <w:footnoteRef/>
      </w:r>
      <w:r>
        <w:t xml:space="preserve"> Площадь определена картометрическим способом с использованием автоматизированных программных средств </w:t>
      </w:r>
      <w:r>
        <w:rPr>
          <w:lang w:val="en-US"/>
        </w:rPr>
        <w:t>MapInfo</w:t>
      </w:r>
      <w:r w:rsidRPr="00A006DB">
        <w:t xml:space="preserve"> </w:t>
      </w:r>
      <w:r>
        <w:rPr>
          <w:lang w:val="en-US"/>
        </w:rPr>
        <w:t>Professional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FAB1" w14:textId="77777777" w:rsidR="000348F1" w:rsidRDefault="000348F1" w:rsidP="004834B6">
    <w:pPr>
      <w:pStyle w:val="afff8"/>
      <w:jc w:val="center"/>
    </w:pPr>
  </w:p>
  <w:p w14:paraId="6B7D1ECE" w14:textId="77777777" w:rsidR="000348F1" w:rsidRDefault="000348F1">
    <w:pPr>
      <w:pStyle w:val="aff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529855"/>
      <w:docPartObj>
        <w:docPartGallery w:val="Page Numbers (Top of Page)"/>
        <w:docPartUnique/>
      </w:docPartObj>
    </w:sdtPr>
    <w:sdtContent>
      <w:p w14:paraId="491DACE3" w14:textId="77777777" w:rsidR="000348F1" w:rsidRDefault="000348F1">
        <w:pPr>
          <w:pStyle w:val="afff8"/>
          <w:jc w:val="center"/>
        </w:pPr>
        <w:r>
          <w:fldChar w:fldCharType="begin"/>
        </w:r>
        <w:r>
          <w:instrText>PAGE   \* MERGEFORMAT</w:instrText>
        </w:r>
        <w:r>
          <w:fldChar w:fldCharType="separate"/>
        </w:r>
        <w:r>
          <w:rPr>
            <w:noProof/>
          </w:rPr>
          <w:t>1</w:t>
        </w:r>
        <w:r>
          <w:fldChar w:fldCharType="end"/>
        </w:r>
      </w:p>
    </w:sdtContent>
  </w:sdt>
  <w:p w14:paraId="127E628D" w14:textId="77777777" w:rsidR="000348F1" w:rsidRDefault="000348F1">
    <w:pPr>
      <w:pStyle w:val="aff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58027"/>
      <w:docPartObj>
        <w:docPartGallery w:val="Page Numbers (Top of Page)"/>
        <w:docPartUnique/>
      </w:docPartObj>
    </w:sdtPr>
    <w:sdtEndPr>
      <w:rPr>
        <w:sz w:val="28"/>
        <w:szCs w:val="28"/>
      </w:rPr>
    </w:sdtEndPr>
    <w:sdtContent>
      <w:p w14:paraId="734DF031" w14:textId="1835E7DF" w:rsidR="000348F1" w:rsidRPr="007A5690" w:rsidRDefault="000348F1">
        <w:pPr>
          <w:pStyle w:val="afff8"/>
          <w:jc w:val="center"/>
          <w:rPr>
            <w:sz w:val="28"/>
            <w:szCs w:val="28"/>
          </w:rPr>
        </w:pPr>
        <w:r w:rsidRPr="007A5690">
          <w:rPr>
            <w:sz w:val="28"/>
            <w:szCs w:val="28"/>
          </w:rPr>
          <w:fldChar w:fldCharType="begin"/>
        </w:r>
        <w:r w:rsidRPr="007A5690">
          <w:rPr>
            <w:sz w:val="28"/>
            <w:szCs w:val="28"/>
          </w:rPr>
          <w:instrText>PAGE   \* MERGEFORMAT</w:instrText>
        </w:r>
        <w:r w:rsidRPr="007A5690">
          <w:rPr>
            <w:sz w:val="28"/>
            <w:szCs w:val="28"/>
          </w:rPr>
          <w:fldChar w:fldCharType="separate"/>
        </w:r>
        <w:r w:rsidR="00EC7DE2">
          <w:rPr>
            <w:noProof/>
            <w:sz w:val="28"/>
            <w:szCs w:val="28"/>
          </w:rPr>
          <w:t>150</w:t>
        </w:r>
        <w:r w:rsidRPr="007A5690">
          <w:rPr>
            <w:sz w:val="28"/>
            <w:szCs w:val="28"/>
          </w:rPr>
          <w:fldChar w:fldCharType="end"/>
        </w:r>
      </w:p>
    </w:sdtContent>
  </w:sdt>
  <w:p w14:paraId="482F9725" w14:textId="77777777" w:rsidR="000348F1" w:rsidRDefault="000348F1">
    <w:pPr>
      <w:pStyle w:val="afff8"/>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BC923A"/>
    <w:styleLink w:val="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styleLink w:val="106"/>
    <w:lvl w:ilvl="0">
      <w:start w:val="1"/>
      <w:numFmt w:val="bullet"/>
      <w:pStyle w:val="10"/>
      <w:lvlText w:val="−"/>
      <w:lvlJc w:val="left"/>
      <w:pPr>
        <w:tabs>
          <w:tab w:val="num" w:pos="284"/>
        </w:tabs>
        <w:ind w:left="454" w:hanging="170"/>
      </w:pPr>
      <w:rPr>
        <w:rFonts w:ascii="Courier New" w:hAnsi="Courier New"/>
      </w:rPr>
    </w:lvl>
  </w:abstractNum>
  <w:abstractNum w:abstractNumId="2" w15:restartNumberingAfterBreak="0">
    <w:nsid w:val="00000003"/>
    <w:multiLevelType w:val="singleLevel"/>
    <w:tmpl w:val="00000003"/>
    <w:name w:val="WW8Num3"/>
    <w:lvl w:ilvl="0">
      <w:start w:val="1"/>
      <w:numFmt w:val="bullet"/>
      <w:lvlText w:val=""/>
      <w:lvlJc w:val="left"/>
      <w:pPr>
        <w:tabs>
          <w:tab w:val="num" w:pos="130"/>
        </w:tabs>
        <w:ind w:left="720" w:firstLine="0"/>
      </w:pPr>
      <w:rPr>
        <w:rFonts w:ascii="Symbol" w:hAnsi="Symbol" w:cs="Symbol" w:hint="default"/>
      </w:rPr>
    </w:lvl>
  </w:abstractNum>
  <w:abstractNum w:abstractNumId="3"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7"/>
    <w:multiLevelType w:val="singleLevel"/>
    <w:tmpl w:val="00000007"/>
    <w:name w:val="WW8Num5"/>
    <w:lvl w:ilvl="0">
      <w:start w:val="2"/>
      <w:numFmt w:val="bullet"/>
      <w:lvlText w:val="-"/>
      <w:lvlJc w:val="left"/>
      <w:pPr>
        <w:tabs>
          <w:tab w:val="num" w:pos="845"/>
        </w:tabs>
        <w:ind w:left="845" w:hanging="360"/>
      </w:pPr>
      <w:rPr>
        <w:rFonts w:ascii="Times New Roman" w:hAnsi="Times New Roman"/>
      </w:rPr>
    </w:lvl>
  </w:abstractNum>
  <w:abstractNum w:abstractNumId="5" w15:restartNumberingAfterBreak="0">
    <w:nsid w:val="00000008"/>
    <w:multiLevelType w:val="singleLevel"/>
    <w:tmpl w:val="00000008"/>
    <w:name w:val="WW8Num6"/>
    <w:styleLink w:val="1106"/>
    <w:lvl w:ilvl="0">
      <w:start w:val="5"/>
      <w:numFmt w:val="bullet"/>
      <w:pStyle w:val="21"/>
      <w:lvlText w:val="-"/>
      <w:lvlJc w:val="left"/>
      <w:pPr>
        <w:tabs>
          <w:tab w:val="num" w:pos="1068"/>
        </w:tabs>
        <w:ind w:left="1068" w:hanging="360"/>
      </w:pPr>
      <w:rPr>
        <w:rFonts w:ascii="Times New Roman" w:hAnsi="Times New Roman"/>
      </w:r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4472" w:hanging="360"/>
      </w:pPr>
      <w:rPr>
        <w:rFonts w:ascii="Symbol" w:hAnsi="Symbol" w:cs="Symbol" w:hint="default"/>
        <w:sz w:val="28"/>
        <w:szCs w:val="28"/>
        <w:lang w:eastAsia="ru-RU"/>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8" w15:restartNumberingAfterBreak="0">
    <w:nsid w:val="0000000C"/>
    <w:multiLevelType w:val="multilevel"/>
    <w:tmpl w:val="0000000C"/>
    <w:name w:val="WW8Num11"/>
    <w:styleLink w:val="29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D"/>
    <w:multiLevelType w:val="multilevel"/>
    <w:tmpl w:val="ADC029DC"/>
    <w:name w:val="WW8Num12"/>
    <w:lvl w:ilvl="0">
      <w:start w:val="1"/>
      <w:numFmt w:val="decimal"/>
      <w:lvlText w:val="%1."/>
      <w:lvlJc w:val="left"/>
      <w:pPr>
        <w:tabs>
          <w:tab w:val="num" w:pos="1260"/>
        </w:tabs>
        <w:ind w:left="1260" w:hanging="360"/>
      </w:pPr>
      <w:rPr>
        <w:rFonts w:cs="Times New Roman"/>
      </w:rPr>
    </w:lvl>
    <w:lvl w:ilvl="1">
      <w:start w:val="2"/>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0" w15:restartNumberingAfterBreak="0">
    <w:nsid w:val="0000000E"/>
    <w:multiLevelType w:val="singleLevel"/>
    <w:tmpl w:val="0000000E"/>
    <w:name w:val="WW8Num14"/>
    <w:lvl w:ilvl="0">
      <w:start w:val="1"/>
      <w:numFmt w:val="bullet"/>
      <w:lvlText w:val=""/>
      <w:lvlJc w:val="left"/>
      <w:pPr>
        <w:tabs>
          <w:tab w:val="num" w:pos="0"/>
        </w:tabs>
        <w:ind w:left="360" w:hanging="360"/>
      </w:pPr>
      <w:rPr>
        <w:rFonts w:ascii="Symbol" w:hAnsi="Symbol" w:cs="Symbol" w:hint="default"/>
        <w:strike/>
        <w:sz w:val="28"/>
        <w:szCs w:val="28"/>
      </w:rPr>
    </w:lvl>
  </w:abstractNum>
  <w:abstractNum w:abstractNumId="11" w15:restartNumberingAfterBreak="0">
    <w:nsid w:val="0000000F"/>
    <w:multiLevelType w:val="singleLevel"/>
    <w:tmpl w:val="0000000F"/>
    <w:styleLink w:val="18"/>
    <w:lvl w:ilvl="0">
      <w:numFmt w:val="bullet"/>
      <w:lvlText w:val=""/>
      <w:lvlJc w:val="left"/>
      <w:pPr>
        <w:tabs>
          <w:tab w:val="num" w:pos="1052"/>
        </w:tabs>
        <w:ind w:left="1052" w:hanging="332"/>
      </w:pPr>
      <w:rPr>
        <w:rFonts w:ascii="Symbol" w:hAnsi="Symbol" w:cs="Times New Roman"/>
      </w:rPr>
    </w:lvl>
  </w:abstractNum>
  <w:abstractNum w:abstractNumId="12"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11"/>
    <w:multiLevelType w:val="multilevel"/>
    <w:tmpl w:val="00000011"/>
    <w:name w:val="WW8Num17"/>
    <w:lvl w:ilvl="0">
      <w:start w:val="1"/>
      <w:numFmt w:val="bullet"/>
      <w:lvlText w:val="–"/>
      <w:lvlJc w:val="left"/>
      <w:pPr>
        <w:tabs>
          <w:tab w:val="num" w:pos="0"/>
        </w:tabs>
        <w:ind w:left="1789" w:hanging="360"/>
      </w:pPr>
      <w:rPr>
        <w:rFonts w:ascii="Times New Roman" w:hAnsi="Times New Roman" w:cs="Times New Roman" w:hint="default"/>
        <w:sz w:val="28"/>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14" w15:restartNumberingAfterBreak="0">
    <w:nsid w:val="00000012"/>
    <w:multiLevelType w:val="multilevel"/>
    <w:tmpl w:val="00000012"/>
    <w:name w:val="WW8Num18"/>
    <w:lvl w:ilvl="0">
      <w:start w:val="1"/>
      <w:numFmt w:val="decimal"/>
      <w:lvlText w:val="%1."/>
      <w:lvlJc w:val="left"/>
      <w:pPr>
        <w:tabs>
          <w:tab w:val="num" w:pos="720"/>
        </w:tabs>
        <w:ind w:left="720" w:hanging="720"/>
      </w:pPr>
    </w:lvl>
    <w:lvl w:ilvl="1">
      <w:start w:val="1"/>
      <w:numFmt w:val="decimal"/>
      <w:lvlText w:val="%1.%2."/>
      <w:lvlJc w:val="left"/>
      <w:pPr>
        <w:tabs>
          <w:tab w:val="num" w:pos="227"/>
        </w:tabs>
        <w:ind w:left="227" w:hanging="198"/>
      </w:pPr>
    </w:lvl>
    <w:lvl w:ilvl="2">
      <w:start w:val="1"/>
      <w:numFmt w:val="decimal"/>
      <w:lvlText w:val="%1.%2.%3."/>
      <w:lvlJc w:val="left"/>
      <w:pPr>
        <w:tabs>
          <w:tab w:val="num" w:pos="1296"/>
        </w:tabs>
        <w:ind w:left="1296" w:hanging="1125"/>
      </w:pPr>
    </w:lvl>
    <w:lvl w:ilvl="3">
      <w:start w:val="1"/>
      <w:numFmt w:val="decimal"/>
      <w:lvlText w:val="%1.%2.%3.%4."/>
      <w:lvlJc w:val="left"/>
      <w:pPr>
        <w:tabs>
          <w:tab w:val="num" w:pos="1438"/>
        </w:tabs>
        <w:ind w:left="1438" w:hanging="1125"/>
      </w:pPr>
    </w:lvl>
    <w:lvl w:ilvl="4">
      <w:start w:val="1"/>
      <w:numFmt w:val="decimal"/>
      <w:lvlText w:val="%1.%2.%3.%4.%5."/>
      <w:lvlJc w:val="left"/>
      <w:pPr>
        <w:tabs>
          <w:tab w:val="num" w:pos="1580"/>
        </w:tabs>
        <w:ind w:left="1580" w:hanging="1125"/>
      </w:pPr>
    </w:lvl>
    <w:lvl w:ilvl="5">
      <w:start w:val="1"/>
      <w:numFmt w:val="decimal"/>
      <w:lvlText w:val="%1.%2.%3.%4.%5.%6."/>
      <w:lvlJc w:val="left"/>
      <w:pPr>
        <w:tabs>
          <w:tab w:val="num" w:pos="1722"/>
        </w:tabs>
        <w:ind w:left="1722" w:hanging="1125"/>
      </w:pPr>
    </w:lvl>
    <w:lvl w:ilvl="6">
      <w:start w:val="1"/>
      <w:numFmt w:val="decimal"/>
      <w:lvlText w:val="%1.%2.%3.%4.%5.%6.%7."/>
      <w:lvlJc w:val="left"/>
      <w:pPr>
        <w:tabs>
          <w:tab w:val="num" w:pos="2179"/>
        </w:tabs>
        <w:ind w:left="2179" w:hanging="1440"/>
      </w:pPr>
    </w:lvl>
    <w:lvl w:ilvl="7">
      <w:start w:val="1"/>
      <w:numFmt w:val="decimal"/>
      <w:lvlText w:val="%1.%2.%3.%4.%5.%6.%7.%8."/>
      <w:lvlJc w:val="left"/>
      <w:pPr>
        <w:tabs>
          <w:tab w:val="num" w:pos="2321"/>
        </w:tabs>
        <w:ind w:left="2321" w:hanging="1440"/>
      </w:pPr>
    </w:lvl>
    <w:lvl w:ilvl="8">
      <w:start w:val="1"/>
      <w:numFmt w:val="decimal"/>
      <w:lvlText w:val="%1.%2.%3.%4.%5.%6.%7.%8.%9."/>
      <w:lvlJc w:val="left"/>
      <w:pPr>
        <w:tabs>
          <w:tab w:val="num" w:pos="2823"/>
        </w:tabs>
        <w:ind w:left="2823" w:hanging="1800"/>
      </w:pPr>
    </w:lvl>
  </w:abstractNum>
  <w:abstractNum w:abstractNumId="15" w15:restartNumberingAfterBreak="0">
    <w:nsid w:val="00000014"/>
    <w:multiLevelType w:val="multilevel"/>
    <w:tmpl w:val="00000014"/>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184"/>
        </w:tabs>
        <w:ind w:left="1184" w:hanging="284"/>
      </w:pPr>
      <w:rPr>
        <w:rFonts w:ascii="Courier New" w:hAnsi="Courier New"/>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15"/>
    <w:multiLevelType w:val="singleLevel"/>
    <w:tmpl w:val="00000015"/>
    <w:name w:val="WW8Num20"/>
    <w:lvl w:ilvl="0">
      <w:start w:val="1"/>
      <w:numFmt w:val="bullet"/>
      <w:lvlText w:val=""/>
      <w:lvlJc w:val="left"/>
      <w:pPr>
        <w:tabs>
          <w:tab w:val="num" w:pos="643"/>
        </w:tabs>
        <w:ind w:left="643" w:hanging="360"/>
      </w:pPr>
      <w:rPr>
        <w:rFonts w:ascii="Symbol" w:hAnsi="Symbol"/>
      </w:rPr>
    </w:lvl>
  </w:abstractNum>
  <w:abstractNum w:abstractNumId="17" w15:restartNumberingAfterBreak="0">
    <w:nsid w:val="00000017"/>
    <w:multiLevelType w:val="singleLevel"/>
    <w:tmpl w:val="00000017"/>
    <w:name w:val="WW8Num22"/>
    <w:lvl w:ilvl="0">
      <w:start w:val="1"/>
      <w:numFmt w:val="bullet"/>
      <w:lvlText w:val=""/>
      <w:lvlJc w:val="left"/>
      <w:pPr>
        <w:tabs>
          <w:tab w:val="num" w:pos="1620"/>
        </w:tabs>
        <w:ind w:left="1620" w:hanging="360"/>
      </w:pPr>
      <w:rPr>
        <w:rFonts w:ascii="Symbol" w:hAnsi="Symbol"/>
      </w:rPr>
    </w:lvl>
  </w:abstractNum>
  <w:abstractNum w:abstractNumId="18" w15:restartNumberingAfterBreak="0">
    <w:nsid w:val="00000019"/>
    <w:multiLevelType w:val="singleLevel"/>
    <w:tmpl w:val="00000019"/>
    <w:name w:val="WW8Num24"/>
    <w:styleLink w:val="186"/>
    <w:lvl w:ilvl="0">
      <w:start w:val="1"/>
      <w:numFmt w:val="bullet"/>
      <w:pStyle w:val="S"/>
      <w:lvlText w:val=""/>
      <w:lvlJc w:val="left"/>
      <w:pPr>
        <w:tabs>
          <w:tab w:val="num" w:pos="1361"/>
        </w:tabs>
        <w:ind w:firstLine="1021"/>
      </w:pPr>
      <w:rPr>
        <w:rFonts w:ascii="Symbol" w:hAnsi="Symbol"/>
        <w:color w:val="auto"/>
      </w:rPr>
    </w:lvl>
  </w:abstractNum>
  <w:abstractNum w:abstractNumId="19" w15:restartNumberingAfterBreak="0">
    <w:nsid w:val="0000001B"/>
    <w:multiLevelType w:val="singleLevel"/>
    <w:tmpl w:val="9E9C48BE"/>
    <w:name w:val="WW8Num26"/>
    <w:lvl w:ilvl="0">
      <w:start w:val="1"/>
      <w:numFmt w:val="decimal"/>
      <w:lvlText w:val="%1."/>
      <w:lvlJc w:val="left"/>
      <w:pPr>
        <w:tabs>
          <w:tab w:val="num" w:pos="0"/>
        </w:tabs>
        <w:ind w:left="720" w:hanging="360"/>
      </w:pPr>
      <w:rPr>
        <w:rFonts w:cs="Times New Roman"/>
        <w:b w:val="0"/>
      </w:rPr>
    </w:lvl>
  </w:abstractNum>
  <w:abstractNum w:abstractNumId="20" w15:restartNumberingAfterBreak="0">
    <w:nsid w:val="0000001C"/>
    <w:multiLevelType w:val="multilevel"/>
    <w:tmpl w:val="04190025"/>
    <w:name w:val="WW8Num27"/>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71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00000021"/>
    <w:multiLevelType w:val="multilevel"/>
    <w:tmpl w:val="00000021"/>
    <w:name w:val="WW8Num33"/>
    <w:lvl w:ilvl="0">
      <w:start w:val="1"/>
      <w:numFmt w:val="bullet"/>
      <w:lvlText w:val="–"/>
      <w:lvlJc w:val="left"/>
      <w:pPr>
        <w:tabs>
          <w:tab w:val="num" w:pos="0"/>
        </w:tabs>
        <w:ind w:left="360" w:hanging="360"/>
      </w:pPr>
      <w:rPr>
        <w:rFonts w:ascii="Times New Roman" w:hAnsi="Times New Roman" w:cs="Times New Roman" w:hint="default"/>
        <w:szCs w:val="28"/>
      </w:rPr>
    </w:lvl>
    <w:lvl w:ilvl="1">
      <w:start w:val="9"/>
      <w:numFmt w:val="decimal"/>
      <w:lvlText w:val="%1.%2."/>
      <w:lvlJc w:val="left"/>
      <w:pPr>
        <w:tabs>
          <w:tab w:val="num" w:pos="0"/>
        </w:tabs>
        <w:ind w:left="1159" w:hanging="450"/>
      </w:pPr>
      <w:rPr>
        <w:rFonts w:ascii="Times New Roman" w:hAnsi="Times New Roman" w:cs="Times New Roman" w:hint="default"/>
        <w:b w:val="0"/>
        <w:i w:val="0"/>
        <w:sz w:val="24"/>
      </w:rPr>
    </w:lvl>
    <w:lvl w:ilvl="2">
      <w:start w:val="1"/>
      <w:numFmt w:val="decimal"/>
      <w:lvlText w:val="%1.%2.%3."/>
      <w:lvlJc w:val="left"/>
      <w:pPr>
        <w:tabs>
          <w:tab w:val="num" w:pos="0"/>
        </w:tabs>
        <w:ind w:left="2138" w:hanging="720"/>
      </w:pPr>
      <w:rPr>
        <w:rFonts w:ascii="Times New Roman" w:hAnsi="Times New Roman" w:cs="Times New Roman" w:hint="default"/>
        <w:b w:val="0"/>
        <w:i w:val="0"/>
        <w:sz w:val="24"/>
      </w:rPr>
    </w:lvl>
    <w:lvl w:ilvl="3">
      <w:start w:val="1"/>
      <w:numFmt w:val="decimal"/>
      <w:lvlText w:val="%1.%2.%3.%4."/>
      <w:lvlJc w:val="left"/>
      <w:pPr>
        <w:tabs>
          <w:tab w:val="num" w:pos="0"/>
        </w:tabs>
        <w:ind w:left="2847" w:hanging="720"/>
      </w:pPr>
      <w:rPr>
        <w:rFonts w:ascii="Times New Roman" w:hAnsi="Times New Roman" w:cs="Times New Roman" w:hint="default"/>
        <w:b w:val="0"/>
        <w:i w:val="0"/>
        <w:sz w:val="24"/>
      </w:rPr>
    </w:lvl>
    <w:lvl w:ilvl="4">
      <w:start w:val="1"/>
      <w:numFmt w:val="decimal"/>
      <w:lvlText w:val="%1.%2.%3.%4.%5."/>
      <w:lvlJc w:val="left"/>
      <w:pPr>
        <w:tabs>
          <w:tab w:val="num" w:pos="0"/>
        </w:tabs>
        <w:ind w:left="3916" w:hanging="1080"/>
      </w:pPr>
      <w:rPr>
        <w:rFonts w:ascii="Times New Roman" w:hAnsi="Times New Roman" w:cs="Times New Roman" w:hint="default"/>
        <w:b w:val="0"/>
        <w:i w:val="0"/>
        <w:sz w:val="24"/>
      </w:rPr>
    </w:lvl>
    <w:lvl w:ilvl="5">
      <w:start w:val="1"/>
      <w:numFmt w:val="decimal"/>
      <w:lvlText w:val="%1.%2.%3.%4.%5.%6."/>
      <w:lvlJc w:val="left"/>
      <w:pPr>
        <w:tabs>
          <w:tab w:val="num" w:pos="0"/>
        </w:tabs>
        <w:ind w:left="4625" w:hanging="1080"/>
      </w:pPr>
      <w:rPr>
        <w:rFonts w:ascii="Times New Roman" w:hAnsi="Times New Roman" w:cs="Times New Roman" w:hint="default"/>
        <w:b w:val="0"/>
        <w:i w:val="0"/>
        <w:sz w:val="24"/>
      </w:rPr>
    </w:lvl>
    <w:lvl w:ilvl="6">
      <w:start w:val="1"/>
      <w:numFmt w:val="decimal"/>
      <w:lvlText w:val="%1.%2.%3.%4.%5.%6.%7."/>
      <w:lvlJc w:val="left"/>
      <w:pPr>
        <w:tabs>
          <w:tab w:val="num" w:pos="0"/>
        </w:tabs>
        <w:ind w:left="5694" w:hanging="1440"/>
      </w:pPr>
      <w:rPr>
        <w:rFonts w:ascii="Times New Roman" w:hAnsi="Times New Roman" w:cs="Times New Roman" w:hint="default"/>
        <w:b w:val="0"/>
        <w:i w:val="0"/>
        <w:sz w:val="24"/>
      </w:rPr>
    </w:lvl>
    <w:lvl w:ilvl="7">
      <w:start w:val="1"/>
      <w:numFmt w:val="decimal"/>
      <w:lvlText w:val="%1.%2.%3.%4.%5.%6.%7.%8."/>
      <w:lvlJc w:val="left"/>
      <w:pPr>
        <w:tabs>
          <w:tab w:val="num" w:pos="0"/>
        </w:tabs>
        <w:ind w:left="6403" w:hanging="1440"/>
      </w:pPr>
      <w:rPr>
        <w:rFonts w:ascii="Times New Roman" w:hAnsi="Times New Roman" w:cs="Times New Roman" w:hint="default"/>
        <w:b w:val="0"/>
        <w:i w:val="0"/>
        <w:sz w:val="24"/>
      </w:rPr>
    </w:lvl>
    <w:lvl w:ilvl="8">
      <w:start w:val="1"/>
      <w:numFmt w:val="decimal"/>
      <w:lvlText w:val="%1.%2.%3.%4.%5.%6.%7.%8.%9."/>
      <w:lvlJc w:val="left"/>
      <w:pPr>
        <w:tabs>
          <w:tab w:val="num" w:pos="0"/>
        </w:tabs>
        <w:ind w:left="7472" w:hanging="1800"/>
      </w:pPr>
      <w:rPr>
        <w:rFonts w:ascii="Times New Roman" w:hAnsi="Times New Roman" w:cs="Times New Roman" w:hint="default"/>
        <w:b w:val="0"/>
        <w:i w:val="0"/>
        <w:sz w:val="24"/>
      </w:rPr>
    </w:lvl>
  </w:abstractNum>
  <w:abstractNum w:abstractNumId="25" w15:restartNumberingAfterBreak="0">
    <w:nsid w:val="00000023"/>
    <w:multiLevelType w:val="singleLevel"/>
    <w:tmpl w:val="00000023"/>
    <w:name w:val="WW8Num34"/>
    <w:lvl w:ilvl="0">
      <w:start w:val="1"/>
      <w:numFmt w:val="bullet"/>
      <w:lvlText w:val=""/>
      <w:lvlJc w:val="left"/>
      <w:pPr>
        <w:tabs>
          <w:tab w:val="num" w:pos="786"/>
        </w:tabs>
        <w:ind w:left="786" w:hanging="360"/>
      </w:pPr>
      <w:rPr>
        <w:rFonts w:ascii="Symbol" w:hAnsi="Symbol"/>
      </w:rPr>
    </w:lvl>
  </w:abstractNum>
  <w:abstractNum w:abstractNumId="26" w15:restartNumberingAfterBreak="0">
    <w:nsid w:val="00000024"/>
    <w:multiLevelType w:val="singleLevel"/>
    <w:tmpl w:val="00000024"/>
    <w:name w:val="WW8Num36"/>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27"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8" w15:restartNumberingAfterBreak="0">
    <w:nsid w:val="00000027"/>
    <w:multiLevelType w:val="singleLevel"/>
    <w:tmpl w:val="00000027"/>
    <w:name w:val="WW8Num38"/>
    <w:lvl w:ilvl="0">
      <w:start w:val="1"/>
      <w:numFmt w:val="bullet"/>
      <w:lvlText w:val=""/>
      <w:lvlJc w:val="left"/>
      <w:pPr>
        <w:tabs>
          <w:tab w:val="num" w:pos="360"/>
        </w:tabs>
        <w:ind w:left="360" w:hanging="360"/>
      </w:pPr>
      <w:rPr>
        <w:rFonts w:ascii="Symbol" w:hAnsi="Symbol"/>
      </w:rPr>
    </w:lvl>
  </w:abstractNum>
  <w:abstractNum w:abstractNumId="29" w15:restartNumberingAfterBreak="0">
    <w:nsid w:val="00000028"/>
    <w:multiLevelType w:val="multilevel"/>
    <w:tmpl w:val="00000028"/>
    <w:name w:val="WW8Num40"/>
    <w:lvl w:ilvl="0">
      <w:start w:val="1"/>
      <w:numFmt w:val="bullet"/>
      <w:lvlText w:val=""/>
      <w:lvlJc w:val="left"/>
      <w:pPr>
        <w:tabs>
          <w:tab w:val="num" w:pos="-572"/>
        </w:tabs>
        <w:ind w:left="-212" w:hanging="360"/>
      </w:pPr>
      <w:rPr>
        <w:rFonts w:ascii="Symbol" w:hAnsi="Symbol" w:cs="Symbol" w:hint="default"/>
        <w:sz w:val="28"/>
      </w:rPr>
    </w:lvl>
    <w:lvl w:ilvl="1">
      <w:start w:val="1"/>
      <w:numFmt w:val="bullet"/>
      <w:lvlText w:val="o"/>
      <w:lvlJc w:val="left"/>
      <w:pPr>
        <w:tabs>
          <w:tab w:val="num" w:pos="-572"/>
        </w:tabs>
        <w:ind w:left="508" w:hanging="360"/>
      </w:pPr>
      <w:rPr>
        <w:rFonts w:ascii="Courier New" w:hAnsi="Courier New" w:cs="Courier New" w:hint="default"/>
      </w:rPr>
    </w:lvl>
    <w:lvl w:ilvl="2">
      <w:start w:val="1"/>
      <w:numFmt w:val="bullet"/>
      <w:lvlText w:val=""/>
      <w:lvlJc w:val="left"/>
      <w:pPr>
        <w:tabs>
          <w:tab w:val="num" w:pos="-572"/>
        </w:tabs>
        <w:ind w:left="1228" w:hanging="360"/>
      </w:pPr>
      <w:rPr>
        <w:rFonts w:ascii="Wingdings" w:hAnsi="Wingdings" w:cs="Wingdings" w:hint="default"/>
      </w:rPr>
    </w:lvl>
    <w:lvl w:ilvl="3">
      <w:start w:val="1"/>
      <w:numFmt w:val="bullet"/>
      <w:lvlText w:val=""/>
      <w:lvlJc w:val="left"/>
      <w:pPr>
        <w:tabs>
          <w:tab w:val="num" w:pos="-572"/>
        </w:tabs>
        <w:ind w:left="1948" w:hanging="360"/>
      </w:pPr>
      <w:rPr>
        <w:rFonts w:ascii="Symbol" w:hAnsi="Symbol" w:cs="Symbol" w:hint="default"/>
      </w:rPr>
    </w:lvl>
    <w:lvl w:ilvl="4">
      <w:start w:val="1"/>
      <w:numFmt w:val="bullet"/>
      <w:lvlText w:val="o"/>
      <w:lvlJc w:val="left"/>
      <w:pPr>
        <w:tabs>
          <w:tab w:val="num" w:pos="-572"/>
        </w:tabs>
        <w:ind w:left="2668" w:hanging="360"/>
      </w:pPr>
      <w:rPr>
        <w:rFonts w:ascii="Courier New" w:hAnsi="Courier New" w:cs="Courier New" w:hint="default"/>
      </w:rPr>
    </w:lvl>
    <w:lvl w:ilvl="5">
      <w:start w:val="1"/>
      <w:numFmt w:val="bullet"/>
      <w:lvlText w:val=""/>
      <w:lvlJc w:val="left"/>
      <w:pPr>
        <w:tabs>
          <w:tab w:val="num" w:pos="-572"/>
        </w:tabs>
        <w:ind w:left="3388" w:hanging="360"/>
      </w:pPr>
      <w:rPr>
        <w:rFonts w:ascii="Wingdings" w:hAnsi="Wingdings" w:cs="Wingdings" w:hint="default"/>
      </w:rPr>
    </w:lvl>
    <w:lvl w:ilvl="6">
      <w:start w:val="1"/>
      <w:numFmt w:val="bullet"/>
      <w:lvlText w:val=""/>
      <w:lvlJc w:val="left"/>
      <w:pPr>
        <w:tabs>
          <w:tab w:val="num" w:pos="-572"/>
        </w:tabs>
        <w:ind w:left="4108" w:hanging="360"/>
      </w:pPr>
      <w:rPr>
        <w:rFonts w:ascii="Symbol" w:hAnsi="Symbol" w:cs="Symbol" w:hint="default"/>
      </w:rPr>
    </w:lvl>
    <w:lvl w:ilvl="7">
      <w:start w:val="1"/>
      <w:numFmt w:val="bullet"/>
      <w:lvlText w:val="o"/>
      <w:lvlJc w:val="left"/>
      <w:pPr>
        <w:tabs>
          <w:tab w:val="num" w:pos="-572"/>
        </w:tabs>
        <w:ind w:left="4828" w:hanging="360"/>
      </w:pPr>
      <w:rPr>
        <w:rFonts w:ascii="Courier New" w:hAnsi="Courier New" w:cs="Courier New" w:hint="default"/>
      </w:rPr>
    </w:lvl>
    <w:lvl w:ilvl="8">
      <w:start w:val="1"/>
      <w:numFmt w:val="bullet"/>
      <w:lvlText w:val=""/>
      <w:lvlJc w:val="left"/>
      <w:pPr>
        <w:tabs>
          <w:tab w:val="num" w:pos="-572"/>
        </w:tabs>
        <w:ind w:left="5548" w:hanging="360"/>
      </w:pPr>
      <w:rPr>
        <w:rFonts w:ascii="Wingdings" w:hAnsi="Wingdings" w:cs="Wingdings" w:hint="default"/>
      </w:rPr>
    </w:lvl>
  </w:abstractNum>
  <w:abstractNum w:abstractNumId="30" w15:restartNumberingAfterBreak="0">
    <w:nsid w:val="00000029"/>
    <w:multiLevelType w:val="singleLevel"/>
    <w:tmpl w:val="00000029"/>
    <w:name w:val="WW8Num41"/>
    <w:lvl w:ilvl="0">
      <w:start w:val="1"/>
      <w:numFmt w:val="bullet"/>
      <w:lvlText w:val=""/>
      <w:lvlJc w:val="left"/>
      <w:pPr>
        <w:tabs>
          <w:tab w:val="num" w:pos="0"/>
        </w:tabs>
        <w:ind w:left="1429" w:hanging="360"/>
      </w:pPr>
      <w:rPr>
        <w:rFonts w:ascii="Symbol" w:hAnsi="Symbol" w:cs="Symbol" w:hint="default"/>
        <w:szCs w:val="28"/>
      </w:rPr>
    </w:lvl>
  </w:abstractNum>
  <w:abstractNum w:abstractNumId="31" w15:restartNumberingAfterBreak="0">
    <w:nsid w:val="0000002A"/>
    <w:multiLevelType w:val="singleLevel"/>
    <w:tmpl w:val="0000002A"/>
    <w:name w:val="WW8Num42"/>
    <w:lvl w:ilvl="0">
      <w:start w:val="1"/>
      <w:numFmt w:val="bullet"/>
      <w:lvlText w:val=""/>
      <w:lvlJc w:val="left"/>
      <w:pPr>
        <w:tabs>
          <w:tab w:val="num" w:pos="0"/>
        </w:tabs>
        <w:ind w:left="360" w:hanging="360"/>
      </w:pPr>
      <w:rPr>
        <w:rFonts w:ascii="Symbol" w:hAnsi="Symbol" w:cs="Symbol" w:hint="default"/>
      </w:rPr>
    </w:lvl>
  </w:abstractNum>
  <w:abstractNum w:abstractNumId="32" w15:restartNumberingAfterBreak="0">
    <w:nsid w:val="0000002B"/>
    <w:multiLevelType w:val="multilevel"/>
    <w:tmpl w:val="0000002B"/>
    <w:name w:val="WW8Num43"/>
    <w:lvl w:ilvl="0">
      <w:start w:val="1"/>
      <w:numFmt w:val="decimal"/>
      <w:lvlText w:val="%1)"/>
      <w:lvlJc w:val="left"/>
      <w:pPr>
        <w:tabs>
          <w:tab w:val="num" w:pos="0"/>
        </w:tabs>
        <w:ind w:left="899" w:hanging="360"/>
      </w:p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33" w15:restartNumberingAfterBreak="0">
    <w:nsid w:val="0000002C"/>
    <w:multiLevelType w:val="singleLevel"/>
    <w:tmpl w:val="0000002C"/>
    <w:name w:val="WW8Num44"/>
    <w:lvl w:ilvl="0">
      <w:start w:val="1"/>
      <w:numFmt w:val="bullet"/>
      <w:lvlText w:val=""/>
      <w:lvlJc w:val="left"/>
      <w:pPr>
        <w:tabs>
          <w:tab w:val="num" w:pos="0"/>
        </w:tabs>
        <w:ind w:left="1428" w:hanging="360"/>
      </w:pPr>
      <w:rPr>
        <w:rFonts w:ascii="Symbol" w:hAnsi="Symbol" w:cs="Symbol" w:hint="default"/>
      </w:rPr>
    </w:lvl>
  </w:abstractNum>
  <w:abstractNum w:abstractNumId="34" w15:restartNumberingAfterBreak="0">
    <w:nsid w:val="0000002E"/>
    <w:multiLevelType w:val="multilevel"/>
    <w:tmpl w:val="2A86D7BE"/>
    <w:name w:val="WW8Num45"/>
    <w:lvl w:ilvl="0">
      <w:start w:val="1"/>
      <w:numFmt w:val="decimal"/>
      <w:lvlText w:val="%1."/>
      <w:lvlJc w:val="left"/>
      <w:pPr>
        <w:tabs>
          <w:tab w:val="num" w:pos="0"/>
        </w:tabs>
        <w:ind w:left="786" w:hanging="360"/>
      </w:pPr>
      <w:rPr>
        <w:rFonts w:cs="Times New Roman"/>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202" w:hanging="720"/>
      </w:pPr>
      <w:rPr>
        <w:rFonts w:cs="Times New Roman" w:hint="default"/>
      </w:rPr>
    </w:lvl>
    <w:lvl w:ilvl="3">
      <w:start w:val="1"/>
      <w:numFmt w:val="decimal"/>
      <w:isLgl/>
      <w:lvlText w:val="%1.%2.%3.%4."/>
      <w:lvlJc w:val="left"/>
      <w:pPr>
        <w:ind w:left="1590" w:hanging="1080"/>
      </w:pPr>
      <w:rPr>
        <w:rFonts w:cs="Times New Roman" w:hint="default"/>
      </w:rPr>
    </w:lvl>
    <w:lvl w:ilvl="4">
      <w:start w:val="1"/>
      <w:numFmt w:val="decimal"/>
      <w:isLgl/>
      <w:lvlText w:val="%1.%2.%3.%4.%5."/>
      <w:lvlJc w:val="left"/>
      <w:pPr>
        <w:ind w:left="1618" w:hanging="1080"/>
      </w:pPr>
      <w:rPr>
        <w:rFonts w:cs="Times New Roman" w:hint="default"/>
      </w:rPr>
    </w:lvl>
    <w:lvl w:ilvl="5">
      <w:start w:val="1"/>
      <w:numFmt w:val="decimal"/>
      <w:isLgl/>
      <w:lvlText w:val="%1.%2.%3.%4.%5.%6."/>
      <w:lvlJc w:val="left"/>
      <w:pPr>
        <w:ind w:left="2006" w:hanging="1440"/>
      </w:pPr>
      <w:rPr>
        <w:rFonts w:cs="Times New Roman" w:hint="default"/>
      </w:rPr>
    </w:lvl>
    <w:lvl w:ilvl="6">
      <w:start w:val="1"/>
      <w:numFmt w:val="decimal"/>
      <w:isLgl/>
      <w:lvlText w:val="%1.%2.%3.%4.%5.%6.%7."/>
      <w:lvlJc w:val="left"/>
      <w:pPr>
        <w:ind w:left="2034" w:hanging="1440"/>
      </w:pPr>
      <w:rPr>
        <w:rFonts w:cs="Times New Roman" w:hint="default"/>
      </w:rPr>
    </w:lvl>
    <w:lvl w:ilvl="7">
      <w:start w:val="1"/>
      <w:numFmt w:val="decimal"/>
      <w:isLgl/>
      <w:lvlText w:val="%1.%2.%3.%4.%5.%6.%7.%8."/>
      <w:lvlJc w:val="left"/>
      <w:pPr>
        <w:ind w:left="2422" w:hanging="1800"/>
      </w:pPr>
      <w:rPr>
        <w:rFonts w:cs="Times New Roman" w:hint="default"/>
      </w:rPr>
    </w:lvl>
    <w:lvl w:ilvl="8">
      <w:start w:val="1"/>
      <w:numFmt w:val="decimal"/>
      <w:isLgl/>
      <w:lvlText w:val="%1.%2.%3.%4.%5.%6.%7.%8.%9."/>
      <w:lvlJc w:val="left"/>
      <w:pPr>
        <w:ind w:left="2450" w:hanging="1800"/>
      </w:pPr>
      <w:rPr>
        <w:rFonts w:cs="Times New Roman" w:hint="default"/>
      </w:rPr>
    </w:lvl>
  </w:abstractNum>
  <w:abstractNum w:abstractNumId="35" w15:restartNumberingAfterBreak="0">
    <w:nsid w:val="0000002F"/>
    <w:multiLevelType w:val="singleLevel"/>
    <w:tmpl w:val="8B666A80"/>
    <w:name w:val="WW8Num46"/>
    <w:lvl w:ilvl="0">
      <w:start w:val="1"/>
      <w:numFmt w:val="decimal"/>
      <w:lvlText w:val="%1."/>
      <w:lvlJc w:val="left"/>
      <w:pPr>
        <w:tabs>
          <w:tab w:val="num" w:pos="0"/>
        </w:tabs>
        <w:ind w:left="720" w:hanging="360"/>
      </w:pPr>
      <w:rPr>
        <w:rFonts w:cs="Times New Roman" w:hint="default"/>
      </w:rPr>
    </w:lvl>
  </w:abstractNum>
  <w:abstractNum w:abstractNumId="36" w15:restartNumberingAfterBreak="0">
    <w:nsid w:val="00000030"/>
    <w:multiLevelType w:val="multilevel"/>
    <w:tmpl w:val="B97E9E1A"/>
    <w:name w:val="WW8Num48"/>
    <w:lvl w:ilvl="0">
      <w:start w:val="1"/>
      <w:numFmt w:val="decimal"/>
      <w:lvlText w:val="%1."/>
      <w:lvlJc w:val="left"/>
      <w:pPr>
        <w:tabs>
          <w:tab w:val="num" w:pos="0"/>
        </w:tabs>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00000031"/>
    <w:multiLevelType w:val="multilevel"/>
    <w:tmpl w:val="FADC5E3E"/>
    <w:name w:val="WW8Num49"/>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32"/>
    <w:multiLevelType w:val="singleLevel"/>
    <w:tmpl w:val="00000032"/>
    <w:name w:val="WW8Num50"/>
    <w:lvl w:ilvl="0">
      <w:start w:val="1"/>
      <w:numFmt w:val="bullet"/>
      <w:lvlText w:val=""/>
      <w:lvlJc w:val="left"/>
      <w:pPr>
        <w:tabs>
          <w:tab w:val="num" w:pos="0"/>
        </w:tabs>
        <w:ind w:left="8" w:hanging="360"/>
      </w:pPr>
      <w:rPr>
        <w:rFonts w:ascii="Symbol" w:hAnsi="Symbol" w:cs="Symbol" w:hint="default"/>
      </w:rPr>
    </w:lvl>
  </w:abstractNum>
  <w:abstractNum w:abstractNumId="39" w15:restartNumberingAfterBreak="0">
    <w:nsid w:val="00000033"/>
    <w:multiLevelType w:val="singleLevel"/>
    <w:tmpl w:val="00000033"/>
    <w:name w:val="WW8Num51"/>
    <w:lvl w:ilvl="0">
      <w:start w:val="1"/>
      <w:numFmt w:val="bullet"/>
      <w:lvlText w:val=""/>
      <w:lvlJc w:val="left"/>
      <w:pPr>
        <w:tabs>
          <w:tab w:val="num" w:pos="0"/>
        </w:tabs>
        <w:ind w:left="0" w:hanging="360"/>
      </w:pPr>
      <w:rPr>
        <w:rFonts w:ascii="Symbol" w:hAnsi="Symbol" w:cs="Symbol" w:hint="default"/>
        <w:szCs w:val="28"/>
      </w:rPr>
    </w:lvl>
  </w:abstractNum>
  <w:abstractNum w:abstractNumId="40" w15:restartNumberingAfterBreak="0">
    <w:nsid w:val="00000034"/>
    <w:multiLevelType w:val="singleLevel"/>
    <w:tmpl w:val="00000034"/>
    <w:name w:val="WW8Num52"/>
    <w:lvl w:ilvl="0">
      <w:start w:val="1"/>
      <w:numFmt w:val="bullet"/>
      <w:lvlText w:val=""/>
      <w:lvlJc w:val="left"/>
      <w:pPr>
        <w:tabs>
          <w:tab w:val="num" w:pos="0"/>
        </w:tabs>
        <w:ind w:left="1068" w:hanging="360"/>
      </w:pPr>
      <w:rPr>
        <w:rFonts w:ascii="Symbol" w:hAnsi="Symbol" w:cs="Symbol" w:hint="default"/>
      </w:rPr>
    </w:lvl>
  </w:abstractNum>
  <w:abstractNum w:abstractNumId="41" w15:restartNumberingAfterBreak="0">
    <w:nsid w:val="00000036"/>
    <w:multiLevelType w:val="singleLevel"/>
    <w:tmpl w:val="00000036"/>
    <w:name w:val="WW8Num53"/>
    <w:lvl w:ilvl="0">
      <w:start w:val="5"/>
      <w:numFmt w:val="bullet"/>
      <w:lvlText w:val="-"/>
      <w:lvlJc w:val="left"/>
      <w:pPr>
        <w:tabs>
          <w:tab w:val="num" w:pos="-785"/>
        </w:tabs>
        <w:ind w:left="786" w:hanging="360"/>
      </w:pPr>
      <w:rPr>
        <w:rFonts w:ascii="Times New Roman" w:hAnsi="Times New Roman"/>
      </w:rPr>
    </w:lvl>
  </w:abstractNum>
  <w:abstractNum w:abstractNumId="42" w15:restartNumberingAfterBreak="0">
    <w:nsid w:val="00000038"/>
    <w:multiLevelType w:val="singleLevel"/>
    <w:tmpl w:val="00000038"/>
    <w:name w:val="WW8Num56"/>
    <w:lvl w:ilvl="0">
      <w:start w:val="1"/>
      <w:numFmt w:val="decimal"/>
      <w:lvlText w:val="%1."/>
      <w:lvlJc w:val="left"/>
      <w:pPr>
        <w:tabs>
          <w:tab w:val="num" w:pos="333"/>
        </w:tabs>
        <w:ind w:left="333" w:hanging="360"/>
      </w:pPr>
      <w:rPr>
        <w:rFonts w:cs="Times New Roman"/>
      </w:rPr>
    </w:lvl>
  </w:abstractNum>
  <w:abstractNum w:abstractNumId="43" w15:restartNumberingAfterBreak="0">
    <w:nsid w:val="00000039"/>
    <w:multiLevelType w:val="singleLevel"/>
    <w:tmpl w:val="00000039"/>
    <w:name w:val="WW8Num57"/>
    <w:lvl w:ilvl="0">
      <w:start w:val="1"/>
      <w:numFmt w:val="decimal"/>
      <w:lvlText w:val="%1."/>
      <w:lvlJc w:val="left"/>
      <w:pPr>
        <w:tabs>
          <w:tab w:val="num" w:pos="720"/>
        </w:tabs>
        <w:ind w:left="720" w:hanging="360"/>
      </w:pPr>
      <w:rPr>
        <w:rFonts w:cs="Times New Roman"/>
      </w:rPr>
    </w:lvl>
  </w:abstractNum>
  <w:abstractNum w:abstractNumId="44" w15:restartNumberingAfterBreak="0">
    <w:nsid w:val="0000003A"/>
    <w:multiLevelType w:val="singleLevel"/>
    <w:tmpl w:val="0000003A"/>
    <w:name w:val="WW8Num58"/>
    <w:lvl w:ilvl="0">
      <w:start w:val="1"/>
      <w:numFmt w:val="bullet"/>
      <w:lvlText w:val=""/>
      <w:lvlJc w:val="left"/>
      <w:pPr>
        <w:tabs>
          <w:tab w:val="num" w:pos="0"/>
        </w:tabs>
        <w:ind w:left="1080" w:hanging="360"/>
      </w:pPr>
      <w:rPr>
        <w:rFonts w:ascii="Symbol" w:hAnsi="Symbol" w:cs="Symbol" w:hint="default"/>
      </w:rPr>
    </w:lvl>
  </w:abstractNum>
  <w:abstractNum w:abstractNumId="45" w15:restartNumberingAfterBreak="0">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hint="default"/>
        <w:szCs w:val="28"/>
      </w:rPr>
    </w:lvl>
  </w:abstractNum>
  <w:abstractNum w:abstractNumId="46"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47"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Wingdings" w:hAnsi="Wingdings"/>
      </w:rPr>
    </w:lvl>
  </w:abstractNum>
  <w:abstractNum w:abstractNumId="49" w15:restartNumberingAfterBreak="0">
    <w:nsid w:val="00000043"/>
    <w:multiLevelType w:val="multilevel"/>
    <w:tmpl w:val="80EA168E"/>
    <w:name w:val="WW8Num68"/>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50" w15:restartNumberingAfterBreak="0">
    <w:nsid w:val="00000044"/>
    <w:multiLevelType w:val="singleLevel"/>
    <w:tmpl w:val="00000044"/>
    <w:name w:val="WW8Num69"/>
    <w:lvl w:ilvl="0">
      <w:start w:val="1"/>
      <w:numFmt w:val="bullet"/>
      <w:lvlText w:val=""/>
      <w:lvlJc w:val="left"/>
      <w:pPr>
        <w:tabs>
          <w:tab w:val="num" w:pos="786"/>
        </w:tabs>
        <w:ind w:left="786" w:hanging="360"/>
      </w:pPr>
      <w:rPr>
        <w:rFonts w:ascii="Symbol" w:hAnsi="Symbol"/>
      </w:rPr>
    </w:lvl>
  </w:abstractNum>
  <w:abstractNum w:abstractNumId="51" w15:restartNumberingAfterBreak="0">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47"/>
    <w:multiLevelType w:val="singleLevel"/>
    <w:tmpl w:val="00000047"/>
    <w:name w:val="WW8Num72"/>
    <w:lvl w:ilvl="0">
      <w:start w:val="1"/>
      <w:numFmt w:val="bullet"/>
      <w:lvlText w:val="−"/>
      <w:lvlJc w:val="left"/>
      <w:pPr>
        <w:tabs>
          <w:tab w:val="num" w:pos="644"/>
        </w:tabs>
        <w:ind w:left="644" w:hanging="284"/>
      </w:pPr>
      <w:rPr>
        <w:rFonts w:ascii="Courier New" w:hAnsi="Courier New"/>
      </w:rPr>
    </w:lvl>
  </w:abstractNum>
  <w:abstractNum w:abstractNumId="53" w15:restartNumberingAfterBreak="0">
    <w:nsid w:val="000A326C"/>
    <w:multiLevelType w:val="multilevel"/>
    <w:tmpl w:val="6FDA6744"/>
    <w:styleLink w:val="111111"/>
    <w:lvl w:ilvl="0">
      <w:start w:val="1"/>
      <w:numFmt w:val="decimal"/>
      <w:pStyle w:val="S1"/>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4" w15:restartNumberingAfterBreak="0">
    <w:nsid w:val="000C018C"/>
    <w:multiLevelType w:val="hybridMultilevel"/>
    <w:tmpl w:val="179E8050"/>
    <w:lvl w:ilvl="0" w:tplc="782CD076">
      <w:start w:val="1"/>
      <w:numFmt w:val="bullet"/>
      <w:lvlText w:val="-"/>
      <w:lvlJc w:val="left"/>
      <w:pPr>
        <w:ind w:left="1429" w:hanging="360"/>
      </w:pPr>
      <w:rPr>
        <w:rFonts w:ascii="Courier New" w:hAnsi="Courier New"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1C04E5C"/>
    <w:multiLevelType w:val="hybridMultilevel"/>
    <w:tmpl w:val="E5EAC12A"/>
    <w:styleLink w:val="19"/>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05B065B9"/>
    <w:multiLevelType w:val="hybridMultilevel"/>
    <w:tmpl w:val="7F2ADE66"/>
    <w:lvl w:ilvl="0" w:tplc="42E23FE8">
      <w:start w:val="1"/>
      <w:numFmt w:val="russianLower"/>
      <w:pStyle w:val="11"/>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6495581"/>
    <w:multiLevelType w:val="hybridMultilevel"/>
    <w:tmpl w:val="DBDC23D0"/>
    <w:name w:val="WW8Num4910"/>
    <w:lvl w:ilvl="0" w:tplc="5538B0B2">
      <w:start w:val="1"/>
      <w:numFmt w:val="bullet"/>
      <w:lvlText w:val=""/>
      <w:lvlJc w:val="left"/>
      <w:pPr>
        <w:ind w:left="1069" w:hanging="360"/>
      </w:pPr>
      <w:rPr>
        <w:rFonts w:ascii="Symbol" w:hAnsi="Symbol"/>
      </w:rPr>
    </w:lvl>
    <w:lvl w:ilvl="1" w:tplc="3466826A" w:tentative="1">
      <w:start w:val="1"/>
      <w:numFmt w:val="bullet"/>
      <w:lvlText w:val="o"/>
      <w:lvlJc w:val="left"/>
      <w:pPr>
        <w:ind w:left="1789" w:hanging="360"/>
      </w:pPr>
      <w:rPr>
        <w:rFonts w:ascii="Courier New" w:hAnsi="Courier New" w:hint="default"/>
      </w:rPr>
    </w:lvl>
    <w:lvl w:ilvl="2" w:tplc="842E550A" w:tentative="1">
      <w:start w:val="1"/>
      <w:numFmt w:val="bullet"/>
      <w:lvlText w:val=""/>
      <w:lvlJc w:val="left"/>
      <w:pPr>
        <w:ind w:left="2509" w:hanging="360"/>
      </w:pPr>
      <w:rPr>
        <w:rFonts w:ascii="Wingdings" w:hAnsi="Wingdings" w:hint="default"/>
      </w:rPr>
    </w:lvl>
    <w:lvl w:ilvl="3" w:tplc="D7625224" w:tentative="1">
      <w:start w:val="1"/>
      <w:numFmt w:val="bullet"/>
      <w:lvlText w:val=""/>
      <w:lvlJc w:val="left"/>
      <w:pPr>
        <w:ind w:left="3229" w:hanging="360"/>
      </w:pPr>
      <w:rPr>
        <w:rFonts w:ascii="Symbol" w:hAnsi="Symbol" w:hint="default"/>
      </w:rPr>
    </w:lvl>
    <w:lvl w:ilvl="4" w:tplc="BEE62282" w:tentative="1">
      <w:start w:val="1"/>
      <w:numFmt w:val="bullet"/>
      <w:lvlText w:val="o"/>
      <w:lvlJc w:val="left"/>
      <w:pPr>
        <w:ind w:left="3949" w:hanging="360"/>
      </w:pPr>
      <w:rPr>
        <w:rFonts w:ascii="Courier New" w:hAnsi="Courier New" w:hint="default"/>
      </w:rPr>
    </w:lvl>
    <w:lvl w:ilvl="5" w:tplc="217E689E" w:tentative="1">
      <w:start w:val="1"/>
      <w:numFmt w:val="bullet"/>
      <w:lvlText w:val=""/>
      <w:lvlJc w:val="left"/>
      <w:pPr>
        <w:ind w:left="4669" w:hanging="360"/>
      </w:pPr>
      <w:rPr>
        <w:rFonts w:ascii="Wingdings" w:hAnsi="Wingdings" w:hint="default"/>
      </w:rPr>
    </w:lvl>
    <w:lvl w:ilvl="6" w:tplc="118EBDBA" w:tentative="1">
      <w:start w:val="1"/>
      <w:numFmt w:val="bullet"/>
      <w:lvlText w:val=""/>
      <w:lvlJc w:val="left"/>
      <w:pPr>
        <w:ind w:left="5389" w:hanging="360"/>
      </w:pPr>
      <w:rPr>
        <w:rFonts w:ascii="Symbol" w:hAnsi="Symbol" w:hint="default"/>
      </w:rPr>
    </w:lvl>
    <w:lvl w:ilvl="7" w:tplc="325660E6" w:tentative="1">
      <w:start w:val="1"/>
      <w:numFmt w:val="bullet"/>
      <w:lvlText w:val="o"/>
      <w:lvlJc w:val="left"/>
      <w:pPr>
        <w:ind w:left="6109" w:hanging="360"/>
      </w:pPr>
      <w:rPr>
        <w:rFonts w:ascii="Courier New" w:hAnsi="Courier New" w:hint="default"/>
      </w:rPr>
    </w:lvl>
    <w:lvl w:ilvl="8" w:tplc="F43E83BC" w:tentative="1">
      <w:start w:val="1"/>
      <w:numFmt w:val="bullet"/>
      <w:lvlText w:val=""/>
      <w:lvlJc w:val="left"/>
      <w:pPr>
        <w:ind w:left="6829" w:hanging="360"/>
      </w:pPr>
      <w:rPr>
        <w:rFonts w:ascii="Wingdings" w:hAnsi="Wingdings" w:hint="default"/>
      </w:rPr>
    </w:lvl>
  </w:abstractNum>
  <w:abstractNum w:abstractNumId="59" w15:restartNumberingAfterBreak="0">
    <w:nsid w:val="08F72E52"/>
    <w:multiLevelType w:val="hybridMultilevel"/>
    <w:tmpl w:val="7D605664"/>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0DB628B8"/>
    <w:multiLevelType w:val="hybridMultilevel"/>
    <w:tmpl w:val="BC6E64F4"/>
    <w:styleLink w:val="110"/>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61" w15:restartNumberingAfterBreak="0">
    <w:nsid w:val="0F136EBF"/>
    <w:multiLevelType w:val="hybridMultilevel"/>
    <w:tmpl w:val="B9987F86"/>
    <w:lvl w:ilvl="0" w:tplc="782CD076">
      <w:start w:val="1"/>
      <w:numFmt w:val="bullet"/>
      <w:lvlText w:val="-"/>
      <w:lvlJc w:val="left"/>
      <w:pPr>
        <w:ind w:left="720" w:hanging="360"/>
      </w:pPr>
      <w:rPr>
        <w:rFonts w:ascii="Courier New" w:hAnsi="Courier New" w:hint="default"/>
        <w:w w:val="99"/>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FAB5306"/>
    <w:multiLevelType w:val="hybridMultilevel"/>
    <w:tmpl w:val="AE5ED586"/>
    <w:styleLink w:val="29"/>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1423701"/>
    <w:multiLevelType w:val="hybridMultilevel"/>
    <w:tmpl w:val="CFFEBAFA"/>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1B04898"/>
    <w:multiLevelType w:val="singleLevel"/>
    <w:tmpl w:val="6F0C9448"/>
    <w:lvl w:ilvl="0">
      <w:start w:val="1"/>
      <w:numFmt w:val="bullet"/>
      <w:pStyle w:val="a"/>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65" w15:restartNumberingAfterBreak="0">
    <w:nsid w:val="13B0097D"/>
    <w:multiLevelType w:val="hybridMultilevel"/>
    <w:tmpl w:val="5E020FEE"/>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5063623"/>
    <w:multiLevelType w:val="hybridMultilevel"/>
    <w:tmpl w:val="B09A8C2E"/>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89A795C"/>
    <w:multiLevelType w:val="multilevel"/>
    <w:tmpl w:val="CE30C34C"/>
    <w:styleLink w:val="126"/>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68" w15:restartNumberingAfterBreak="0">
    <w:nsid w:val="1A2117E1"/>
    <w:multiLevelType w:val="hybridMultilevel"/>
    <w:tmpl w:val="86C49762"/>
    <w:name w:val="WW8Num712"/>
    <w:lvl w:ilvl="0" w:tplc="0BAC348C">
      <w:start w:val="5"/>
      <w:numFmt w:val="bullet"/>
      <w:lvlText w:val="-"/>
      <w:lvlJc w:val="left"/>
      <w:pPr>
        <w:ind w:left="1680" w:hanging="360"/>
      </w:pPr>
      <w:rPr>
        <w:rFonts w:ascii="Times New Roman" w:eastAsia="Times New Roman" w:hAnsi="Times New Roman" w:hint="default"/>
      </w:rPr>
    </w:lvl>
    <w:lvl w:ilvl="1" w:tplc="04190019" w:tentative="1">
      <w:start w:val="1"/>
      <w:numFmt w:val="bullet"/>
      <w:lvlText w:val="o"/>
      <w:lvlJc w:val="left"/>
      <w:pPr>
        <w:ind w:left="2400" w:hanging="360"/>
      </w:pPr>
      <w:rPr>
        <w:rFonts w:ascii="Courier New" w:hAnsi="Courier New" w:hint="default"/>
      </w:rPr>
    </w:lvl>
    <w:lvl w:ilvl="2" w:tplc="0419001B" w:tentative="1">
      <w:start w:val="1"/>
      <w:numFmt w:val="bullet"/>
      <w:lvlText w:val=""/>
      <w:lvlJc w:val="left"/>
      <w:pPr>
        <w:ind w:left="3120" w:hanging="360"/>
      </w:pPr>
      <w:rPr>
        <w:rFonts w:ascii="Wingdings" w:hAnsi="Wingdings" w:hint="default"/>
      </w:rPr>
    </w:lvl>
    <w:lvl w:ilvl="3" w:tplc="0419000F" w:tentative="1">
      <w:start w:val="1"/>
      <w:numFmt w:val="bullet"/>
      <w:lvlText w:val=""/>
      <w:lvlJc w:val="left"/>
      <w:pPr>
        <w:ind w:left="3840" w:hanging="360"/>
      </w:pPr>
      <w:rPr>
        <w:rFonts w:ascii="Symbol" w:hAnsi="Symbol" w:hint="default"/>
      </w:rPr>
    </w:lvl>
    <w:lvl w:ilvl="4" w:tplc="04190019" w:tentative="1">
      <w:start w:val="1"/>
      <w:numFmt w:val="bullet"/>
      <w:lvlText w:val="o"/>
      <w:lvlJc w:val="left"/>
      <w:pPr>
        <w:ind w:left="4560" w:hanging="360"/>
      </w:pPr>
      <w:rPr>
        <w:rFonts w:ascii="Courier New" w:hAnsi="Courier New" w:hint="default"/>
      </w:rPr>
    </w:lvl>
    <w:lvl w:ilvl="5" w:tplc="0419001B" w:tentative="1">
      <w:start w:val="1"/>
      <w:numFmt w:val="bullet"/>
      <w:lvlText w:val=""/>
      <w:lvlJc w:val="left"/>
      <w:pPr>
        <w:ind w:left="5280" w:hanging="360"/>
      </w:pPr>
      <w:rPr>
        <w:rFonts w:ascii="Wingdings" w:hAnsi="Wingdings" w:hint="default"/>
      </w:rPr>
    </w:lvl>
    <w:lvl w:ilvl="6" w:tplc="0419000F" w:tentative="1">
      <w:start w:val="1"/>
      <w:numFmt w:val="bullet"/>
      <w:lvlText w:val=""/>
      <w:lvlJc w:val="left"/>
      <w:pPr>
        <w:ind w:left="6000" w:hanging="360"/>
      </w:pPr>
      <w:rPr>
        <w:rFonts w:ascii="Symbol" w:hAnsi="Symbol" w:hint="default"/>
      </w:rPr>
    </w:lvl>
    <w:lvl w:ilvl="7" w:tplc="04190019" w:tentative="1">
      <w:start w:val="1"/>
      <w:numFmt w:val="bullet"/>
      <w:lvlText w:val="o"/>
      <w:lvlJc w:val="left"/>
      <w:pPr>
        <w:ind w:left="6720" w:hanging="360"/>
      </w:pPr>
      <w:rPr>
        <w:rFonts w:ascii="Courier New" w:hAnsi="Courier New" w:hint="default"/>
      </w:rPr>
    </w:lvl>
    <w:lvl w:ilvl="8" w:tplc="0419001B" w:tentative="1">
      <w:start w:val="1"/>
      <w:numFmt w:val="bullet"/>
      <w:lvlText w:val=""/>
      <w:lvlJc w:val="left"/>
      <w:pPr>
        <w:ind w:left="7440" w:hanging="360"/>
      </w:pPr>
      <w:rPr>
        <w:rFonts w:ascii="Wingdings" w:hAnsi="Wingdings" w:hint="default"/>
      </w:rPr>
    </w:lvl>
  </w:abstractNum>
  <w:abstractNum w:abstractNumId="69" w15:restartNumberingAfterBreak="0">
    <w:nsid w:val="1D3A03EE"/>
    <w:multiLevelType w:val="hybridMultilevel"/>
    <w:tmpl w:val="79CE6536"/>
    <w:lvl w:ilvl="0" w:tplc="C61E08F2">
      <w:start w:val="1"/>
      <w:numFmt w:val="decimal"/>
      <w:pStyle w:val="12"/>
      <w:lvlText w:val="%1."/>
      <w:lvlJc w:val="left"/>
      <w:pPr>
        <w:ind w:left="71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E9A3AB3"/>
    <w:multiLevelType w:val="hybridMultilevel"/>
    <w:tmpl w:val="7E449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1FBC3302"/>
    <w:multiLevelType w:val="hybridMultilevel"/>
    <w:tmpl w:val="3FBA0D52"/>
    <w:name w:val="WW8Num4913"/>
    <w:lvl w:ilvl="0" w:tplc="06C62CA6">
      <w:start w:val="11"/>
      <w:numFmt w:val="decimal"/>
      <w:lvlText w:val="%1."/>
      <w:lvlJc w:val="left"/>
      <w:pPr>
        <w:tabs>
          <w:tab w:val="num" w:pos="66"/>
        </w:tabs>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2" w15:restartNumberingAfterBreak="0">
    <w:nsid w:val="1FC57DD8"/>
    <w:multiLevelType w:val="multilevel"/>
    <w:tmpl w:val="DADE0A40"/>
    <w:name w:val="WW8Num49102"/>
    <w:styleLink w:val="286"/>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21DF16AA"/>
    <w:multiLevelType w:val="hybridMultilevel"/>
    <w:tmpl w:val="202EC72A"/>
    <w:lvl w:ilvl="0" w:tplc="48B0EF50">
      <w:start w:val="1"/>
      <w:numFmt w:val="bullet"/>
      <w:pStyle w:val="13"/>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74" w15:restartNumberingAfterBreak="0">
    <w:nsid w:val="237A3626"/>
    <w:multiLevelType w:val="hybridMultilevel"/>
    <w:tmpl w:val="1C704EC6"/>
    <w:name w:val="WW8Num492"/>
    <w:lvl w:ilvl="0" w:tplc="8326B494">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24A639B5"/>
    <w:multiLevelType w:val="hybridMultilevel"/>
    <w:tmpl w:val="E3ACC710"/>
    <w:lvl w:ilvl="0" w:tplc="43CA0D16">
      <w:start w:val="1"/>
      <w:numFmt w:val="bullet"/>
      <w:pStyle w:val="1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5A312E2"/>
    <w:multiLevelType w:val="hybridMultilevel"/>
    <w:tmpl w:val="B3B0048E"/>
    <w:lvl w:ilvl="0" w:tplc="1EA4D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269D001C"/>
    <w:multiLevelType w:val="hybridMultilevel"/>
    <w:tmpl w:val="D380657A"/>
    <w:lvl w:ilvl="0" w:tplc="3856C0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7285085"/>
    <w:multiLevelType w:val="hybridMultilevel"/>
    <w:tmpl w:val="9DB6E03C"/>
    <w:styleLink w:val="40"/>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9" w15:restartNumberingAfterBreak="0">
    <w:nsid w:val="2B3C6634"/>
    <w:multiLevelType w:val="hybridMultilevel"/>
    <w:tmpl w:val="688AF5AA"/>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B7D1F83"/>
    <w:multiLevelType w:val="hybridMultilevel"/>
    <w:tmpl w:val="7A6024E8"/>
    <w:lvl w:ilvl="0" w:tplc="467A23B6">
      <w:start w:val="1"/>
      <w:numFmt w:val="bullet"/>
      <w:pStyle w:val="1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2C3360FE"/>
    <w:multiLevelType w:val="hybridMultilevel"/>
    <w:tmpl w:val="7E449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2C557F61"/>
    <w:multiLevelType w:val="hybridMultilevel"/>
    <w:tmpl w:val="82020AA2"/>
    <w:styleLink w:val="111"/>
    <w:lvl w:ilvl="0" w:tplc="50EE4348">
      <w:start w:val="1"/>
      <w:numFmt w:val="decimal"/>
      <w:lvlText w:val="%1"/>
      <w:lvlJc w:val="left"/>
      <w:pPr>
        <w:tabs>
          <w:tab w:val="num" w:pos="992"/>
        </w:tabs>
        <w:ind w:left="652"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3" w15:restartNumberingAfterBreak="0">
    <w:nsid w:val="2DA716B8"/>
    <w:multiLevelType w:val="hybridMultilevel"/>
    <w:tmpl w:val="6AEC6BFC"/>
    <w:lvl w:ilvl="0" w:tplc="782CD076">
      <w:start w:val="1"/>
      <w:numFmt w:val="bullet"/>
      <w:lvlText w:val="-"/>
      <w:lvlJc w:val="left"/>
      <w:pPr>
        <w:ind w:left="1429" w:hanging="360"/>
      </w:pPr>
      <w:rPr>
        <w:rFonts w:ascii="Courier New" w:hAnsi="Courier New"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E1C1F02"/>
    <w:multiLevelType w:val="multilevel"/>
    <w:tmpl w:val="BC9A1A6E"/>
    <w:styleLink w:val="a1"/>
    <w:lvl w:ilvl="0">
      <w:start w:val="1"/>
      <w:numFmt w:val="russianLower"/>
      <w:pStyle w:val="a2"/>
      <w:suff w:val="space"/>
      <w:lvlText w:val="%1)"/>
      <w:lvlJc w:val="left"/>
      <w:pPr>
        <w:ind w:left="284" w:firstLine="850"/>
      </w:pPr>
      <w:rPr>
        <w:rFonts w:cs="Times New Roman" w:hint="default"/>
      </w:rPr>
    </w:lvl>
    <w:lvl w:ilvl="1">
      <w:start w:val="1"/>
      <w:numFmt w:val="decimal"/>
      <w:pStyle w:val="16"/>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5" w15:restartNumberingAfterBreak="0">
    <w:nsid w:val="2E617D16"/>
    <w:multiLevelType w:val="hybridMultilevel"/>
    <w:tmpl w:val="12742BBE"/>
    <w:lvl w:ilvl="0" w:tplc="3856C0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2FAB6CD3"/>
    <w:multiLevelType w:val="hybridMultilevel"/>
    <w:tmpl w:val="3222BC76"/>
    <w:lvl w:ilvl="0" w:tplc="ED265AE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109705E"/>
    <w:multiLevelType w:val="hybridMultilevel"/>
    <w:tmpl w:val="DF288980"/>
    <w:lvl w:ilvl="0" w:tplc="87F898FC">
      <w:start w:val="1"/>
      <w:numFmt w:val="bullet"/>
      <w:pStyle w:val="a3"/>
      <w:lvlText w:val=""/>
      <w:lvlJc w:val="left"/>
      <w:pPr>
        <w:tabs>
          <w:tab w:val="num" w:pos="1307"/>
        </w:tabs>
        <w:ind w:left="720" w:firstLine="227"/>
      </w:pPr>
      <w:rPr>
        <w:rFonts w:ascii="Symbol" w:hAnsi="Symbol" w:hint="default"/>
        <w:caps w:val="0"/>
        <w:strike w:val="0"/>
        <w:dstrike w:val="0"/>
        <w:vanish w:val="0"/>
        <w:color w:val="000000"/>
        <w:vertAlign w:val="baseline"/>
      </w:rPr>
    </w:lvl>
    <w:lvl w:ilvl="1" w:tplc="04190003">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31EF6D44"/>
    <w:multiLevelType w:val="hybridMultilevel"/>
    <w:tmpl w:val="B720C098"/>
    <w:lvl w:ilvl="0" w:tplc="3134009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33E40288"/>
    <w:multiLevelType w:val="hybridMultilevel"/>
    <w:tmpl w:val="602E22B0"/>
    <w:name w:val="WW8Num482"/>
    <w:lvl w:ilvl="0" w:tplc="0000002B">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34461EC6"/>
    <w:multiLevelType w:val="hybridMultilevel"/>
    <w:tmpl w:val="A5CCF432"/>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649450A"/>
    <w:multiLevelType w:val="hybridMultilevel"/>
    <w:tmpl w:val="97F2A854"/>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7765D40"/>
    <w:multiLevelType w:val="hybridMultilevel"/>
    <w:tmpl w:val="04208E48"/>
    <w:lvl w:ilvl="0" w:tplc="55A04D8A">
      <w:start w:val="1"/>
      <w:numFmt w:val="bullet"/>
      <w:pStyle w:val="S0"/>
      <w:lvlText w:val=""/>
      <w:lvlJc w:val="left"/>
      <w:pPr>
        <w:tabs>
          <w:tab w:val="num" w:pos="1427"/>
        </w:tabs>
        <w:ind w:left="180" w:firstLine="720"/>
      </w:pPr>
      <w:rPr>
        <w:rFonts w:ascii="Symbol" w:hAnsi="Symbol" w:hint="default"/>
        <w:color w:val="auto"/>
      </w:rPr>
    </w:lvl>
    <w:lvl w:ilvl="1" w:tplc="FFC85A10">
      <w:start w:val="4"/>
      <w:numFmt w:val="decimal"/>
      <w:lvlText w:val="%2."/>
      <w:lvlJc w:val="left"/>
      <w:pPr>
        <w:tabs>
          <w:tab w:val="num" w:pos="2160"/>
        </w:tabs>
        <w:ind w:left="2160" w:hanging="360"/>
      </w:pPr>
      <w:rPr>
        <w:rFonts w:hint="default"/>
      </w:rPr>
    </w:lvl>
    <w:lvl w:ilvl="2" w:tplc="966E765A" w:tentative="1">
      <w:start w:val="1"/>
      <w:numFmt w:val="lowerRoman"/>
      <w:lvlText w:val="%3."/>
      <w:lvlJc w:val="right"/>
      <w:pPr>
        <w:tabs>
          <w:tab w:val="num" w:pos="2880"/>
        </w:tabs>
        <w:ind w:left="2880" w:hanging="180"/>
      </w:pPr>
    </w:lvl>
    <w:lvl w:ilvl="3" w:tplc="D1789200" w:tentative="1">
      <w:start w:val="1"/>
      <w:numFmt w:val="decimal"/>
      <w:lvlText w:val="%4."/>
      <w:lvlJc w:val="left"/>
      <w:pPr>
        <w:tabs>
          <w:tab w:val="num" w:pos="3600"/>
        </w:tabs>
        <w:ind w:left="3600" w:hanging="360"/>
      </w:pPr>
    </w:lvl>
    <w:lvl w:ilvl="4" w:tplc="B19E7ADC" w:tentative="1">
      <w:start w:val="1"/>
      <w:numFmt w:val="lowerLetter"/>
      <w:lvlText w:val="%5."/>
      <w:lvlJc w:val="left"/>
      <w:pPr>
        <w:tabs>
          <w:tab w:val="num" w:pos="4320"/>
        </w:tabs>
        <w:ind w:left="4320" w:hanging="360"/>
      </w:pPr>
    </w:lvl>
    <w:lvl w:ilvl="5" w:tplc="DE3C2DE8" w:tentative="1">
      <w:start w:val="1"/>
      <w:numFmt w:val="lowerRoman"/>
      <w:lvlText w:val="%6."/>
      <w:lvlJc w:val="right"/>
      <w:pPr>
        <w:tabs>
          <w:tab w:val="num" w:pos="5040"/>
        </w:tabs>
        <w:ind w:left="5040" w:hanging="180"/>
      </w:pPr>
    </w:lvl>
    <w:lvl w:ilvl="6" w:tplc="88BC2364" w:tentative="1">
      <w:start w:val="1"/>
      <w:numFmt w:val="decimal"/>
      <w:lvlText w:val="%7."/>
      <w:lvlJc w:val="left"/>
      <w:pPr>
        <w:tabs>
          <w:tab w:val="num" w:pos="5760"/>
        </w:tabs>
        <w:ind w:left="5760" w:hanging="360"/>
      </w:pPr>
    </w:lvl>
    <w:lvl w:ilvl="7" w:tplc="FF96C10A" w:tentative="1">
      <w:start w:val="1"/>
      <w:numFmt w:val="lowerLetter"/>
      <w:lvlText w:val="%8."/>
      <w:lvlJc w:val="left"/>
      <w:pPr>
        <w:tabs>
          <w:tab w:val="num" w:pos="6480"/>
        </w:tabs>
        <w:ind w:left="6480" w:hanging="360"/>
      </w:pPr>
    </w:lvl>
    <w:lvl w:ilvl="8" w:tplc="4420D9AC" w:tentative="1">
      <w:start w:val="1"/>
      <w:numFmt w:val="lowerRoman"/>
      <w:lvlText w:val="%9."/>
      <w:lvlJc w:val="right"/>
      <w:pPr>
        <w:tabs>
          <w:tab w:val="num" w:pos="7200"/>
        </w:tabs>
        <w:ind w:left="7200" w:hanging="180"/>
      </w:pPr>
    </w:lvl>
  </w:abstractNum>
  <w:abstractNum w:abstractNumId="93" w15:restartNumberingAfterBreak="0">
    <w:nsid w:val="38345307"/>
    <w:multiLevelType w:val="multilevel"/>
    <w:tmpl w:val="F04AD5F8"/>
    <w:styleLink w:val="1ai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4" w15:restartNumberingAfterBreak="0">
    <w:nsid w:val="38F66D7C"/>
    <w:multiLevelType w:val="hybridMultilevel"/>
    <w:tmpl w:val="F2C2B3CC"/>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06637CE"/>
    <w:multiLevelType w:val="hybridMultilevel"/>
    <w:tmpl w:val="4338109E"/>
    <w:lvl w:ilvl="0" w:tplc="67AC9D06">
      <w:start w:val="1"/>
      <w:numFmt w:val="bullet"/>
      <w:lvlText w:val="­"/>
      <w:lvlJc w:val="left"/>
      <w:pPr>
        <w:tabs>
          <w:tab w:val="num" w:pos="1366"/>
        </w:tabs>
        <w:ind w:left="1366" w:hanging="360"/>
      </w:pPr>
      <w:rPr>
        <w:rFonts w:ascii="Courier New" w:hAnsi="Courier New" w:hint="default"/>
        <w:sz w:val="24"/>
      </w:rPr>
    </w:lvl>
    <w:lvl w:ilvl="1" w:tplc="04190003" w:tentative="1">
      <w:start w:val="1"/>
      <w:numFmt w:val="bullet"/>
      <w:lvlText w:val="o"/>
      <w:lvlJc w:val="left"/>
      <w:pPr>
        <w:tabs>
          <w:tab w:val="num" w:pos="2086"/>
        </w:tabs>
        <w:ind w:left="2086" w:hanging="360"/>
      </w:pPr>
      <w:rPr>
        <w:rFonts w:ascii="Courier New" w:hAnsi="Courier New" w:cs="Courier New" w:hint="default"/>
      </w:rPr>
    </w:lvl>
    <w:lvl w:ilvl="2" w:tplc="04190005" w:tentative="1">
      <w:start w:val="1"/>
      <w:numFmt w:val="bullet"/>
      <w:lvlText w:val=""/>
      <w:lvlJc w:val="left"/>
      <w:pPr>
        <w:tabs>
          <w:tab w:val="num" w:pos="2806"/>
        </w:tabs>
        <w:ind w:left="2806" w:hanging="360"/>
      </w:pPr>
      <w:rPr>
        <w:rFonts w:ascii="Wingdings" w:hAnsi="Wingdings" w:hint="default"/>
      </w:rPr>
    </w:lvl>
    <w:lvl w:ilvl="3" w:tplc="04190001" w:tentative="1">
      <w:start w:val="1"/>
      <w:numFmt w:val="bullet"/>
      <w:lvlText w:val=""/>
      <w:lvlJc w:val="left"/>
      <w:pPr>
        <w:tabs>
          <w:tab w:val="num" w:pos="3526"/>
        </w:tabs>
        <w:ind w:left="3526" w:hanging="360"/>
      </w:pPr>
      <w:rPr>
        <w:rFonts w:ascii="Symbol" w:hAnsi="Symbol" w:hint="default"/>
      </w:rPr>
    </w:lvl>
    <w:lvl w:ilvl="4" w:tplc="04190003" w:tentative="1">
      <w:start w:val="1"/>
      <w:numFmt w:val="bullet"/>
      <w:lvlText w:val="o"/>
      <w:lvlJc w:val="left"/>
      <w:pPr>
        <w:tabs>
          <w:tab w:val="num" w:pos="4246"/>
        </w:tabs>
        <w:ind w:left="4246" w:hanging="360"/>
      </w:pPr>
      <w:rPr>
        <w:rFonts w:ascii="Courier New" w:hAnsi="Courier New" w:cs="Courier New" w:hint="default"/>
      </w:rPr>
    </w:lvl>
    <w:lvl w:ilvl="5" w:tplc="04190005" w:tentative="1">
      <w:start w:val="1"/>
      <w:numFmt w:val="bullet"/>
      <w:lvlText w:val=""/>
      <w:lvlJc w:val="left"/>
      <w:pPr>
        <w:tabs>
          <w:tab w:val="num" w:pos="4966"/>
        </w:tabs>
        <w:ind w:left="4966" w:hanging="360"/>
      </w:pPr>
      <w:rPr>
        <w:rFonts w:ascii="Wingdings" w:hAnsi="Wingdings" w:hint="default"/>
      </w:rPr>
    </w:lvl>
    <w:lvl w:ilvl="6" w:tplc="04190001" w:tentative="1">
      <w:start w:val="1"/>
      <w:numFmt w:val="bullet"/>
      <w:lvlText w:val=""/>
      <w:lvlJc w:val="left"/>
      <w:pPr>
        <w:tabs>
          <w:tab w:val="num" w:pos="5686"/>
        </w:tabs>
        <w:ind w:left="5686" w:hanging="360"/>
      </w:pPr>
      <w:rPr>
        <w:rFonts w:ascii="Symbol" w:hAnsi="Symbol" w:hint="default"/>
      </w:rPr>
    </w:lvl>
    <w:lvl w:ilvl="7" w:tplc="04190003" w:tentative="1">
      <w:start w:val="1"/>
      <w:numFmt w:val="bullet"/>
      <w:lvlText w:val="o"/>
      <w:lvlJc w:val="left"/>
      <w:pPr>
        <w:tabs>
          <w:tab w:val="num" w:pos="6406"/>
        </w:tabs>
        <w:ind w:left="6406" w:hanging="360"/>
      </w:pPr>
      <w:rPr>
        <w:rFonts w:ascii="Courier New" w:hAnsi="Courier New" w:cs="Courier New" w:hint="default"/>
      </w:rPr>
    </w:lvl>
    <w:lvl w:ilvl="8" w:tplc="04190005" w:tentative="1">
      <w:start w:val="1"/>
      <w:numFmt w:val="bullet"/>
      <w:lvlText w:val=""/>
      <w:lvlJc w:val="left"/>
      <w:pPr>
        <w:tabs>
          <w:tab w:val="num" w:pos="7126"/>
        </w:tabs>
        <w:ind w:left="7126" w:hanging="360"/>
      </w:pPr>
      <w:rPr>
        <w:rFonts w:ascii="Wingdings" w:hAnsi="Wingdings" w:hint="default"/>
      </w:rPr>
    </w:lvl>
  </w:abstractNum>
  <w:abstractNum w:abstractNumId="97" w15:restartNumberingAfterBreak="0">
    <w:nsid w:val="41A17948"/>
    <w:multiLevelType w:val="hybridMultilevel"/>
    <w:tmpl w:val="48A203C2"/>
    <w:styleLink w:val="201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420D3775"/>
    <w:multiLevelType w:val="hybridMultilevel"/>
    <w:tmpl w:val="673CFA36"/>
    <w:styleLink w:val="220"/>
    <w:lvl w:ilvl="0" w:tplc="A48E5BD6">
      <w:start w:val="1"/>
      <w:numFmt w:val="bullet"/>
      <w:pStyle w:val="a4"/>
      <w:lvlText w:val="–"/>
      <w:lvlJc w:val="left"/>
      <w:pPr>
        <w:ind w:left="928" w:hanging="360"/>
      </w:pPr>
      <w:rPr>
        <w:rFonts w:ascii="Times New Roman" w:hAnsi="Times New Roman" w:cs="Times New Roman" w:hint="default"/>
        <w:color w:val="auto"/>
        <w:u w:val="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9" w15:restartNumberingAfterBreak="0">
    <w:nsid w:val="422F3FC4"/>
    <w:multiLevelType w:val="hybridMultilevel"/>
    <w:tmpl w:val="12DE3CF8"/>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42767D6B"/>
    <w:multiLevelType w:val="hybridMultilevel"/>
    <w:tmpl w:val="26585A42"/>
    <w:name w:val="WW8Num4911"/>
    <w:lvl w:ilvl="0" w:tplc="B18A79D0">
      <w:start w:val="1"/>
      <w:numFmt w:val="decimal"/>
      <w:lvlText w:val="%1."/>
      <w:lvlJc w:val="left"/>
      <w:pPr>
        <w:tabs>
          <w:tab w:val="num" w:pos="2040"/>
        </w:tabs>
        <w:ind w:left="2040" w:hanging="114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1" w15:restartNumberingAfterBreak="0">
    <w:nsid w:val="43F41B91"/>
    <w:multiLevelType w:val="hybridMultilevel"/>
    <w:tmpl w:val="79CAAAF6"/>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429128C"/>
    <w:multiLevelType w:val="multilevel"/>
    <w:tmpl w:val="6FDA6744"/>
    <w:numStyleLink w:val="111111"/>
  </w:abstractNum>
  <w:abstractNum w:abstractNumId="103" w15:restartNumberingAfterBreak="0">
    <w:nsid w:val="45575D94"/>
    <w:multiLevelType w:val="multilevel"/>
    <w:tmpl w:val="20CC7416"/>
    <w:name w:val="WW8Num272"/>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b w:val="0"/>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15:restartNumberingAfterBreak="0">
    <w:nsid w:val="47205A95"/>
    <w:multiLevelType w:val="hybridMultilevel"/>
    <w:tmpl w:val="BF9C66E2"/>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7CF1C13"/>
    <w:multiLevelType w:val="hybridMultilevel"/>
    <w:tmpl w:val="3BE8B632"/>
    <w:lvl w:ilvl="0" w:tplc="FC7A9B42">
      <w:start w:val="1"/>
      <w:numFmt w:val="bullet"/>
      <w:lvlText w:val="-"/>
      <w:lvlJc w:val="left"/>
      <w:pPr>
        <w:ind w:left="1440" w:hanging="360"/>
      </w:pPr>
      <w:rPr>
        <w:rFonts w:ascii="Vrinda" w:hAnsi="Vrinda" w:hint="default"/>
      </w:rPr>
    </w:lvl>
    <w:lvl w:ilvl="1" w:tplc="67AC9D06">
      <w:start w:val="1"/>
      <w:numFmt w:val="bullet"/>
      <w:lvlText w:val="­"/>
      <w:lvlJc w:val="left"/>
      <w:pPr>
        <w:tabs>
          <w:tab w:val="num" w:pos="2160"/>
        </w:tabs>
        <w:ind w:left="2160" w:hanging="360"/>
      </w:pPr>
      <w:rPr>
        <w:rFonts w:ascii="Courier New" w:hAnsi="Courier New" w:hint="default"/>
        <w:sz w:val="24"/>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4958666F"/>
    <w:multiLevelType w:val="multilevel"/>
    <w:tmpl w:val="FFFAC15A"/>
    <w:styleLink w:val="a5"/>
    <w:lvl w:ilvl="0">
      <w:start w:val="1"/>
      <w:numFmt w:val="decimal"/>
      <w:lvlText w:val="Глава %1."/>
      <w:lvlJc w:val="left"/>
      <w:pPr>
        <w:tabs>
          <w:tab w:val="num" w:pos="1440"/>
        </w:tabs>
      </w:pPr>
      <w:rPr>
        <w:rFonts w:cs="Times New Roman" w:hint="default"/>
      </w:rPr>
    </w:lvl>
    <w:lvl w:ilvl="1">
      <w:start w:val="1"/>
      <w:numFmt w:val="decimalZero"/>
      <w:isLgl/>
      <w:lvlText w:val="Раздел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07" w15:restartNumberingAfterBreak="0">
    <w:nsid w:val="4BDF68B4"/>
    <w:multiLevelType w:val="multilevel"/>
    <w:tmpl w:val="6FDA6744"/>
    <w:styleLink w:val="1ai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08" w15:restartNumberingAfterBreak="0">
    <w:nsid w:val="4D4A6631"/>
    <w:multiLevelType w:val="hybridMultilevel"/>
    <w:tmpl w:val="2FCC0C34"/>
    <w:styleLink w:val="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9" w15:restartNumberingAfterBreak="0">
    <w:nsid w:val="4F12304A"/>
    <w:multiLevelType w:val="hybridMultilevel"/>
    <w:tmpl w:val="81DC5502"/>
    <w:lvl w:ilvl="0" w:tplc="3856C0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4F524598"/>
    <w:multiLevelType w:val="hybridMultilevel"/>
    <w:tmpl w:val="1ED4F054"/>
    <w:styleLink w:val="20"/>
    <w:lvl w:ilvl="0" w:tplc="43D6CB8A">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11" w15:restartNumberingAfterBreak="0">
    <w:nsid w:val="50E23ACC"/>
    <w:multiLevelType w:val="hybridMultilevel"/>
    <w:tmpl w:val="0C2EAF48"/>
    <w:lvl w:ilvl="0" w:tplc="0419000F">
      <w:start w:val="1"/>
      <w:numFmt w:val="decimal"/>
      <w:lvlText w:val="%1."/>
      <w:lvlJc w:val="left"/>
      <w:pPr>
        <w:ind w:left="1429" w:hanging="360"/>
      </w:pPr>
    </w:lvl>
    <w:lvl w:ilvl="1" w:tplc="C90A26D0">
      <w:start w:val="1"/>
      <w:numFmt w:val="decimal"/>
      <w:lvlText w:val="%2."/>
      <w:lvlJc w:val="left"/>
      <w:pPr>
        <w:ind w:left="2164" w:hanging="37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D61529"/>
    <w:multiLevelType w:val="hybridMultilevel"/>
    <w:tmpl w:val="F0AC868E"/>
    <w:name w:val="WW8Num82"/>
    <w:lvl w:ilvl="0" w:tplc="E9BEDB32">
      <w:start w:val="1"/>
      <w:numFmt w:val="bullet"/>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3" w15:restartNumberingAfterBreak="0">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7727BC6"/>
    <w:multiLevelType w:val="multilevel"/>
    <w:tmpl w:val="791A480C"/>
    <w:styleLink w:val="199"/>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1428"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15:restartNumberingAfterBreak="0">
    <w:nsid w:val="592404AB"/>
    <w:multiLevelType w:val="hybridMultilevel"/>
    <w:tmpl w:val="8858F8A4"/>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5A276587"/>
    <w:multiLevelType w:val="multilevel"/>
    <w:tmpl w:val="39A86CAE"/>
    <w:lvl w:ilvl="0">
      <w:start w:val="1"/>
      <w:numFmt w:val="decimal"/>
      <w:pStyle w:val="17"/>
      <w:lvlText w:val="%1."/>
      <w:lvlJc w:val="left"/>
      <w:pPr>
        <w:tabs>
          <w:tab w:val="num" w:pos="928"/>
        </w:tabs>
        <w:ind w:left="928" w:hanging="360"/>
      </w:pPr>
      <w:rPr>
        <w:rFonts w:hint="default"/>
        <w:color w:val="auto"/>
      </w:rPr>
    </w:lvl>
    <w:lvl w:ilvl="1">
      <w:start w:val="1"/>
      <w:numFmt w:val="decimal"/>
      <w:pStyle w:val="112"/>
      <w:lvlText w:val="%1.%2."/>
      <w:lvlJc w:val="left"/>
      <w:pPr>
        <w:tabs>
          <w:tab w:val="num" w:pos="1288"/>
        </w:tabs>
        <w:ind w:left="1288"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tabs>
          <w:tab w:val="num" w:pos="1430"/>
        </w:tabs>
        <w:ind w:left="1430" w:hanging="720"/>
      </w:pPr>
      <w:rPr>
        <w:rFonts w:hint="default"/>
      </w:rPr>
    </w:lvl>
    <w:lvl w:ilvl="3">
      <w:start w:val="1"/>
      <w:numFmt w:val="decimal"/>
      <w:pStyle w:val="1111"/>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117" w15:restartNumberingAfterBreak="0">
    <w:nsid w:val="5D8805E0"/>
    <w:multiLevelType w:val="hybridMultilevel"/>
    <w:tmpl w:val="3BD83E08"/>
    <w:styleLink w:val="101"/>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5F3676E3"/>
    <w:multiLevelType w:val="hybridMultilevel"/>
    <w:tmpl w:val="7E449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60A846B3"/>
    <w:multiLevelType w:val="hybridMultilevel"/>
    <w:tmpl w:val="ECC6FBD4"/>
    <w:name w:val="WW8Num582"/>
    <w:lvl w:ilvl="0" w:tplc="798C7B62">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0"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1" w15:restartNumberingAfterBreak="0">
    <w:nsid w:val="65430205"/>
    <w:multiLevelType w:val="hybridMultilevel"/>
    <w:tmpl w:val="6FB04112"/>
    <w:lvl w:ilvl="0" w:tplc="782CD076">
      <w:start w:val="1"/>
      <w:numFmt w:val="bullet"/>
      <w:lvlText w:val="-"/>
      <w:lvlJc w:val="left"/>
      <w:pPr>
        <w:ind w:left="1429" w:hanging="360"/>
      </w:pPr>
      <w:rPr>
        <w:rFonts w:ascii="Courier New" w:hAnsi="Courier New"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DF4779E"/>
    <w:multiLevelType w:val="multilevel"/>
    <w:tmpl w:val="3FEA6AB6"/>
    <w:styleLink w:val="a6"/>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3" w15:restartNumberingAfterBreak="0">
    <w:nsid w:val="6EC67BD6"/>
    <w:multiLevelType w:val="hybridMultilevel"/>
    <w:tmpl w:val="D1A2EF60"/>
    <w:lvl w:ilvl="0" w:tplc="C518E116">
      <w:start w:val="1"/>
      <w:numFmt w:val="decimal"/>
      <w:pStyle w:val="1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5" w15:restartNumberingAfterBreak="0">
    <w:nsid w:val="71201C9D"/>
    <w:multiLevelType w:val="hybridMultilevel"/>
    <w:tmpl w:val="F442476A"/>
    <w:lvl w:ilvl="0" w:tplc="ED265AE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2F61C64"/>
    <w:multiLevelType w:val="hybridMultilevel"/>
    <w:tmpl w:val="B946507A"/>
    <w:lvl w:ilvl="0" w:tplc="782CD076">
      <w:start w:val="1"/>
      <w:numFmt w:val="bullet"/>
      <w:lvlText w:val="-"/>
      <w:lvlJc w:val="left"/>
      <w:pPr>
        <w:ind w:left="1429" w:hanging="360"/>
      </w:pPr>
      <w:rPr>
        <w:rFonts w:ascii="Courier New" w:hAnsi="Courier New"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51A451A"/>
    <w:multiLevelType w:val="hybridMultilevel"/>
    <w:tmpl w:val="79B45CFA"/>
    <w:name w:val="WW8Num499"/>
    <w:lvl w:ilvl="0" w:tplc="191C9CFA">
      <w:start w:val="1"/>
      <w:numFmt w:val="bullet"/>
      <w:lvlText w:val=""/>
      <w:lvlJc w:val="left"/>
      <w:pPr>
        <w:tabs>
          <w:tab w:val="num" w:pos="1800"/>
        </w:tabs>
        <w:ind w:left="1800" w:hanging="360"/>
      </w:pPr>
      <w:rPr>
        <w:rFonts w:ascii="Symbol" w:hAnsi="Symbol" w:hint="default"/>
      </w:rPr>
    </w:lvl>
    <w:lvl w:ilvl="1" w:tplc="ACA4B05A" w:tentative="1">
      <w:start w:val="1"/>
      <w:numFmt w:val="bullet"/>
      <w:lvlText w:val="o"/>
      <w:lvlJc w:val="left"/>
      <w:pPr>
        <w:tabs>
          <w:tab w:val="num" w:pos="1440"/>
        </w:tabs>
        <w:ind w:left="1440" w:hanging="360"/>
      </w:pPr>
      <w:rPr>
        <w:rFonts w:ascii="Courier New" w:hAnsi="Courier New" w:hint="default"/>
      </w:rPr>
    </w:lvl>
    <w:lvl w:ilvl="2" w:tplc="E1E21A5C" w:tentative="1">
      <w:start w:val="1"/>
      <w:numFmt w:val="bullet"/>
      <w:lvlText w:val=""/>
      <w:lvlJc w:val="left"/>
      <w:pPr>
        <w:tabs>
          <w:tab w:val="num" w:pos="2160"/>
        </w:tabs>
        <w:ind w:left="2160" w:hanging="360"/>
      </w:pPr>
      <w:rPr>
        <w:rFonts w:ascii="Wingdings" w:hAnsi="Wingdings" w:hint="default"/>
      </w:rPr>
    </w:lvl>
    <w:lvl w:ilvl="3" w:tplc="A5AEAB0E" w:tentative="1">
      <w:start w:val="1"/>
      <w:numFmt w:val="bullet"/>
      <w:lvlText w:val=""/>
      <w:lvlJc w:val="left"/>
      <w:pPr>
        <w:tabs>
          <w:tab w:val="num" w:pos="2880"/>
        </w:tabs>
        <w:ind w:left="2880" w:hanging="360"/>
      </w:pPr>
      <w:rPr>
        <w:rFonts w:ascii="Symbol" w:hAnsi="Symbol" w:hint="default"/>
      </w:rPr>
    </w:lvl>
    <w:lvl w:ilvl="4" w:tplc="C12E9A32" w:tentative="1">
      <w:start w:val="1"/>
      <w:numFmt w:val="bullet"/>
      <w:lvlText w:val="o"/>
      <w:lvlJc w:val="left"/>
      <w:pPr>
        <w:tabs>
          <w:tab w:val="num" w:pos="3600"/>
        </w:tabs>
        <w:ind w:left="3600" w:hanging="360"/>
      </w:pPr>
      <w:rPr>
        <w:rFonts w:ascii="Courier New" w:hAnsi="Courier New" w:hint="default"/>
      </w:rPr>
    </w:lvl>
    <w:lvl w:ilvl="5" w:tplc="D83C047C" w:tentative="1">
      <w:start w:val="1"/>
      <w:numFmt w:val="bullet"/>
      <w:lvlText w:val=""/>
      <w:lvlJc w:val="left"/>
      <w:pPr>
        <w:tabs>
          <w:tab w:val="num" w:pos="4320"/>
        </w:tabs>
        <w:ind w:left="4320" w:hanging="360"/>
      </w:pPr>
      <w:rPr>
        <w:rFonts w:ascii="Wingdings" w:hAnsi="Wingdings" w:hint="default"/>
      </w:rPr>
    </w:lvl>
    <w:lvl w:ilvl="6" w:tplc="5E24F928" w:tentative="1">
      <w:start w:val="1"/>
      <w:numFmt w:val="bullet"/>
      <w:lvlText w:val=""/>
      <w:lvlJc w:val="left"/>
      <w:pPr>
        <w:tabs>
          <w:tab w:val="num" w:pos="5040"/>
        </w:tabs>
        <w:ind w:left="5040" w:hanging="360"/>
      </w:pPr>
      <w:rPr>
        <w:rFonts w:ascii="Symbol" w:hAnsi="Symbol" w:hint="default"/>
      </w:rPr>
    </w:lvl>
    <w:lvl w:ilvl="7" w:tplc="0FAED174" w:tentative="1">
      <w:start w:val="1"/>
      <w:numFmt w:val="bullet"/>
      <w:lvlText w:val="o"/>
      <w:lvlJc w:val="left"/>
      <w:pPr>
        <w:tabs>
          <w:tab w:val="num" w:pos="5760"/>
        </w:tabs>
        <w:ind w:left="5760" w:hanging="360"/>
      </w:pPr>
      <w:rPr>
        <w:rFonts w:ascii="Courier New" w:hAnsi="Courier New" w:hint="default"/>
      </w:rPr>
    </w:lvl>
    <w:lvl w:ilvl="8" w:tplc="FD044866"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6C06746"/>
    <w:multiLevelType w:val="hybridMultilevel"/>
    <w:tmpl w:val="56788A54"/>
    <w:lvl w:ilvl="0" w:tplc="0419000F">
      <w:start w:val="1"/>
      <w:numFmt w:val="decimal"/>
      <w:lvlText w:val="%1."/>
      <w:lvlJc w:val="left"/>
      <w:pPr>
        <w:tabs>
          <w:tab w:val="num" w:pos="900"/>
        </w:tabs>
        <w:ind w:left="900" w:hanging="360"/>
      </w:pPr>
      <w:rPr>
        <w:rFonts w:hint="default"/>
      </w:rPr>
    </w:lvl>
    <w:lvl w:ilvl="1" w:tplc="3AB81CC2">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7ADD5285"/>
    <w:multiLevelType w:val="hybridMultilevel"/>
    <w:tmpl w:val="DC9039F8"/>
    <w:lvl w:ilvl="0" w:tplc="23084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B426DF2"/>
    <w:multiLevelType w:val="hybridMultilevel"/>
    <w:tmpl w:val="41ACCE56"/>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FC74E77"/>
    <w:multiLevelType w:val="hybridMultilevel"/>
    <w:tmpl w:val="C6E25292"/>
    <w:lvl w:ilvl="0" w:tplc="ED265AEA">
      <w:start w:val="1"/>
      <w:numFmt w:val="bullet"/>
      <w:lvlText w:val="-"/>
      <w:lvlJc w:val="left"/>
      <w:pPr>
        <w:ind w:left="1429" w:hanging="360"/>
      </w:pPr>
      <w:rPr>
        <w:rFonts w:ascii="Courier New" w:hAnsi="Courier New"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7471039">
    <w:abstractNumId w:val="114"/>
  </w:num>
  <w:num w:numId="2" w16cid:durableId="1415124615">
    <w:abstractNumId w:val="1"/>
  </w:num>
  <w:num w:numId="3" w16cid:durableId="993485202">
    <w:abstractNumId w:val="5"/>
  </w:num>
  <w:num w:numId="4" w16cid:durableId="1750882512">
    <w:abstractNumId w:val="8"/>
  </w:num>
  <w:num w:numId="5" w16cid:durableId="1151481130">
    <w:abstractNumId w:val="18"/>
  </w:num>
  <w:num w:numId="6" w16cid:durableId="263658664">
    <w:abstractNumId w:val="72"/>
  </w:num>
  <w:num w:numId="7" w16cid:durableId="1028145666">
    <w:abstractNumId w:val="113"/>
  </w:num>
  <w:num w:numId="8" w16cid:durableId="2142307683">
    <w:abstractNumId w:val="84"/>
  </w:num>
  <w:num w:numId="9" w16cid:durableId="158616540">
    <w:abstractNumId w:val="123"/>
  </w:num>
  <w:num w:numId="10" w16cid:durableId="164706557">
    <w:abstractNumId w:val="69"/>
  </w:num>
  <w:num w:numId="11" w16cid:durableId="495612089">
    <w:abstractNumId w:val="116"/>
  </w:num>
  <w:num w:numId="12" w16cid:durableId="136649963">
    <w:abstractNumId w:val="78"/>
  </w:num>
  <w:num w:numId="13" w16cid:durableId="2096900149">
    <w:abstractNumId w:val="57"/>
  </w:num>
  <w:num w:numId="14" w16cid:durableId="12862331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8413757">
    <w:abstractNumId w:val="98"/>
  </w:num>
  <w:num w:numId="16" w16cid:durableId="1124159690">
    <w:abstractNumId w:val="62"/>
  </w:num>
  <w:num w:numId="17" w16cid:durableId="1974434170">
    <w:abstractNumId w:val="55"/>
  </w:num>
  <w:num w:numId="18" w16cid:durableId="1911309919">
    <w:abstractNumId w:val="117"/>
  </w:num>
  <w:num w:numId="19" w16cid:durableId="900094975">
    <w:abstractNumId w:val="60"/>
  </w:num>
  <w:num w:numId="20" w16cid:durableId="2125998879">
    <w:abstractNumId w:val="11"/>
  </w:num>
  <w:num w:numId="21" w16cid:durableId="1460219930">
    <w:abstractNumId w:val="95"/>
  </w:num>
  <w:num w:numId="22" w16cid:durableId="2118137431">
    <w:abstractNumId w:val="122"/>
  </w:num>
  <w:num w:numId="23" w16cid:durableId="1288511021">
    <w:abstractNumId w:val="0"/>
  </w:num>
  <w:num w:numId="24" w16cid:durableId="1012299794">
    <w:abstractNumId w:val="108"/>
  </w:num>
  <w:num w:numId="25" w16cid:durableId="357896146">
    <w:abstractNumId w:val="64"/>
  </w:num>
  <w:num w:numId="26" w16cid:durableId="643585800">
    <w:abstractNumId w:val="67"/>
  </w:num>
  <w:num w:numId="27" w16cid:durableId="720399922">
    <w:abstractNumId w:val="106"/>
  </w:num>
  <w:num w:numId="28" w16cid:durableId="1035354562">
    <w:abstractNumId w:val="73"/>
  </w:num>
  <w:num w:numId="29" w16cid:durableId="1027953462">
    <w:abstractNumId w:val="109"/>
  </w:num>
  <w:num w:numId="30" w16cid:durableId="519780625">
    <w:abstractNumId w:val="77"/>
  </w:num>
  <w:num w:numId="31" w16cid:durableId="810514423">
    <w:abstractNumId w:val="80"/>
  </w:num>
  <w:num w:numId="32" w16cid:durableId="1666086931">
    <w:abstractNumId w:val="82"/>
  </w:num>
  <w:num w:numId="33" w16cid:durableId="2126388099">
    <w:abstractNumId w:val="124"/>
  </w:num>
  <w:num w:numId="34" w16cid:durableId="1463040097">
    <w:abstractNumId w:val="53"/>
  </w:num>
  <w:num w:numId="35" w16cid:durableId="1663896684">
    <w:abstractNumId w:val="107"/>
  </w:num>
  <w:num w:numId="36" w16cid:durableId="783380125">
    <w:abstractNumId w:val="87"/>
  </w:num>
  <w:num w:numId="37" w16cid:durableId="973564300">
    <w:abstractNumId w:val="97"/>
  </w:num>
  <w:num w:numId="38" w16cid:durableId="981664550">
    <w:abstractNumId w:val="92"/>
  </w:num>
  <w:num w:numId="39" w16cid:durableId="1129468118">
    <w:abstractNumId w:val="110"/>
  </w:num>
  <w:num w:numId="40" w16cid:durableId="1381392888">
    <w:abstractNumId w:val="75"/>
  </w:num>
  <w:num w:numId="41" w16cid:durableId="1149398600">
    <w:abstractNumId w:val="66"/>
  </w:num>
  <w:num w:numId="42" w16cid:durableId="1071274784">
    <w:abstractNumId w:val="93"/>
  </w:num>
  <w:num w:numId="43" w16cid:durableId="394398431">
    <w:abstractNumId w:val="120"/>
  </w:num>
  <w:num w:numId="44" w16cid:durableId="684130756">
    <w:abstractNumId w:val="104"/>
  </w:num>
  <w:num w:numId="45" w16cid:durableId="1978609864">
    <w:abstractNumId w:val="85"/>
  </w:num>
  <w:num w:numId="46" w16cid:durableId="1521241805">
    <w:abstractNumId w:val="76"/>
  </w:num>
  <w:num w:numId="47" w16cid:durableId="619915431">
    <w:abstractNumId w:val="86"/>
  </w:num>
  <w:num w:numId="48" w16cid:durableId="342829506">
    <w:abstractNumId w:val="94"/>
  </w:num>
  <w:num w:numId="49" w16cid:durableId="2055693719">
    <w:abstractNumId w:val="101"/>
  </w:num>
  <w:num w:numId="50" w16cid:durableId="1645424189">
    <w:abstractNumId w:val="63"/>
  </w:num>
  <w:num w:numId="51" w16cid:durableId="1453670237">
    <w:abstractNumId w:val="65"/>
  </w:num>
  <w:num w:numId="52" w16cid:durableId="808597526">
    <w:abstractNumId w:val="115"/>
  </w:num>
  <w:num w:numId="53" w16cid:durableId="229855627">
    <w:abstractNumId w:val="79"/>
  </w:num>
  <w:num w:numId="54" w16cid:durableId="1025865832">
    <w:abstractNumId w:val="59"/>
  </w:num>
  <w:num w:numId="55" w16cid:durableId="278686436">
    <w:abstractNumId w:val="130"/>
  </w:num>
  <w:num w:numId="56" w16cid:durableId="293559539">
    <w:abstractNumId w:val="131"/>
  </w:num>
  <w:num w:numId="57" w16cid:durableId="444229699">
    <w:abstractNumId w:val="91"/>
  </w:num>
  <w:num w:numId="58" w16cid:durableId="762338904">
    <w:abstractNumId w:val="129"/>
  </w:num>
  <w:num w:numId="59" w16cid:durableId="1851947344">
    <w:abstractNumId w:val="125"/>
  </w:num>
  <w:num w:numId="60" w16cid:durableId="280654420">
    <w:abstractNumId w:val="102"/>
    <w:lvlOverride w:ilvl="0">
      <w:lvl w:ilvl="0">
        <w:start w:val="1"/>
        <w:numFmt w:val="decimal"/>
        <w:pStyle w:val="S1"/>
        <w:isLgl/>
        <w:suff w:val="space"/>
        <w:lvlText w:val="%1"/>
        <w:lvlJc w:val="left"/>
        <w:pPr>
          <w:ind w:left="1" w:firstLine="567"/>
        </w:pPr>
        <w:rPr>
          <w:rFonts w:asciiTheme="minorHAnsi" w:hAnsiTheme="minorHAnsi" w:cstheme="minorHAnsi" w:hint="default"/>
          <w:sz w:val="22"/>
          <w:szCs w:val="22"/>
        </w:rPr>
      </w:lvl>
    </w:lvlOverride>
    <w:lvlOverride w:ilvl="1">
      <w:lvl w:ilvl="1">
        <w:start w:val="1"/>
        <w:numFmt w:val="decimal"/>
        <w:isLgl/>
        <w:suff w:val="space"/>
        <w:lvlText w:val="%1.%2"/>
        <w:lvlJc w:val="left"/>
        <w:pPr>
          <w:ind w:left="0" w:firstLine="567"/>
        </w:pPr>
        <w:rPr>
          <w:rFonts w:hint="default"/>
        </w:rPr>
      </w:lvl>
    </w:lvlOverride>
    <w:lvlOverride w:ilvl="2">
      <w:lvl w:ilvl="2">
        <w:start w:val="1"/>
        <w:numFmt w:val="decimal"/>
        <w:isLgl/>
        <w:suff w:val="space"/>
        <w:lvlText w:val="%1.%2.%3"/>
        <w:lvlJc w:val="left"/>
        <w:pPr>
          <w:ind w:left="0" w:firstLine="567"/>
        </w:pPr>
        <w:rPr>
          <w:rFonts w:hint="default"/>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decimal"/>
        <w:isLgl/>
        <w:suff w:val="space"/>
        <w:lvlText w:val="%1.%2.%3.%4.%5"/>
        <w:lvlJc w:val="left"/>
        <w:pPr>
          <w:ind w:left="0" w:firstLine="567"/>
        </w:pPr>
        <w:rPr>
          <w:rFonts w:hint="default"/>
        </w:rPr>
      </w:lvl>
    </w:lvlOverride>
    <w:lvlOverride w:ilvl="5">
      <w:lvl w:ilvl="5">
        <w:start w:val="1"/>
        <w:numFmt w:val="decimal"/>
        <w:isLgl/>
        <w:suff w:val="space"/>
        <w:lvlText w:val="%1.%2.%3.%4.%5.%6"/>
        <w:lvlJc w:val="left"/>
        <w:pPr>
          <w:ind w:left="2268" w:firstLine="709"/>
        </w:pPr>
        <w:rPr>
          <w:rFonts w:hint="default"/>
        </w:rPr>
      </w:lvl>
    </w:lvlOverride>
    <w:lvlOverride w:ilvl="6">
      <w:lvl w:ilvl="6">
        <w:start w:val="1"/>
        <w:numFmt w:val="decimal"/>
        <w:isLgl/>
        <w:suff w:val="space"/>
        <w:lvlText w:val="%1.%2.%3.%4.%5.%6.%7"/>
        <w:lvlJc w:val="left"/>
        <w:pPr>
          <w:ind w:left="2268" w:firstLine="709"/>
        </w:pPr>
        <w:rPr>
          <w:rFonts w:hint="default"/>
        </w:rPr>
      </w:lvl>
    </w:lvlOverride>
    <w:lvlOverride w:ilvl="7">
      <w:lvl w:ilvl="7">
        <w:start w:val="1"/>
        <w:numFmt w:val="decimal"/>
        <w:suff w:val="space"/>
        <w:lvlText w:val="%1.%2.%3.%4.%5.%6.%7.%8"/>
        <w:lvlJc w:val="left"/>
        <w:pPr>
          <w:ind w:left="2268" w:firstLine="709"/>
        </w:pPr>
        <w:rPr>
          <w:rFonts w:hint="default"/>
        </w:rPr>
      </w:lvl>
    </w:lvlOverride>
    <w:lvlOverride w:ilvl="8">
      <w:lvl w:ilvl="8">
        <w:start w:val="1"/>
        <w:numFmt w:val="decimal"/>
        <w:suff w:val="space"/>
        <w:lvlText w:val="%1.%2.%3.%4.%5.%6.%7.%8.%9"/>
        <w:lvlJc w:val="left"/>
        <w:pPr>
          <w:ind w:left="2268" w:firstLine="709"/>
        </w:pPr>
        <w:rPr>
          <w:rFonts w:hint="default"/>
        </w:rPr>
      </w:lvl>
    </w:lvlOverride>
  </w:num>
  <w:num w:numId="61" w16cid:durableId="838421074">
    <w:abstractNumId w:val="118"/>
  </w:num>
  <w:num w:numId="62" w16cid:durableId="993610122">
    <w:abstractNumId w:val="111"/>
  </w:num>
  <w:num w:numId="63" w16cid:durableId="1926646464">
    <w:abstractNumId w:val="88"/>
  </w:num>
  <w:num w:numId="64" w16cid:durableId="1785540434">
    <w:abstractNumId w:val="83"/>
  </w:num>
  <w:num w:numId="65" w16cid:durableId="939995284">
    <w:abstractNumId w:val="121"/>
  </w:num>
  <w:num w:numId="66" w16cid:durableId="1810246666">
    <w:abstractNumId w:val="81"/>
  </w:num>
  <w:num w:numId="67" w16cid:durableId="630676205">
    <w:abstractNumId w:val="90"/>
  </w:num>
  <w:num w:numId="68" w16cid:durableId="1900434749">
    <w:abstractNumId w:val="99"/>
  </w:num>
  <w:num w:numId="69" w16cid:durableId="1734350053">
    <w:abstractNumId w:val="56"/>
  </w:num>
  <w:num w:numId="70" w16cid:durableId="1303460231">
    <w:abstractNumId w:val="70"/>
  </w:num>
  <w:num w:numId="71" w16cid:durableId="636372151">
    <w:abstractNumId w:val="61"/>
  </w:num>
  <w:num w:numId="72" w16cid:durableId="2092896416">
    <w:abstractNumId w:val="126"/>
  </w:num>
  <w:num w:numId="73" w16cid:durableId="1230116178">
    <w:abstractNumId w:val="54"/>
  </w:num>
  <w:num w:numId="74" w16cid:durableId="780806074">
    <w:abstractNumId w:val="96"/>
  </w:num>
  <w:num w:numId="75" w16cid:durableId="208566041">
    <w:abstractNumId w:val="128"/>
  </w:num>
  <w:num w:numId="76" w16cid:durableId="345136389">
    <w:abstractNumId w:val="105"/>
  </w:num>
  <w:num w:numId="77" w16cid:durableId="1350830920">
    <w:abstractNumId w:val="1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98D"/>
    <w:rsid w:val="0000073C"/>
    <w:rsid w:val="0000094B"/>
    <w:rsid w:val="0000145C"/>
    <w:rsid w:val="0000268A"/>
    <w:rsid w:val="000033B3"/>
    <w:rsid w:val="00005087"/>
    <w:rsid w:val="00005880"/>
    <w:rsid w:val="000058CD"/>
    <w:rsid w:val="000064FD"/>
    <w:rsid w:val="000066A8"/>
    <w:rsid w:val="0000790D"/>
    <w:rsid w:val="0001026D"/>
    <w:rsid w:val="00011671"/>
    <w:rsid w:val="00011AD6"/>
    <w:rsid w:val="00012379"/>
    <w:rsid w:val="0001252B"/>
    <w:rsid w:val="00012A75"/>
    <w:rsid w:val="000130D2"/>
    <w:rsid w:val="000133ED"/>
    <w:rsid w:val="0001408B"/>
    <w:rsid w:val="00014313"/>
    <w:rsid w:val="000143CA"/>
    <w:rsid w:val="0001507D"/>
    <w:rsid w:val="0001536A"/>
    <w:rsid w:val="000171EB"/>
    <w:rsid w:val="00017305"/>
    <w:rsid w:val="00017D4F"/>
    <w:rsid w:val="000204B8"/>
    <w:rsid w:val="00021751"/>
    <w:rsid w:val="00021893"/>
    <w:rsid w:val="00021D04"/>
    <w:rsid w:val="0002217A"/>
    <w:rsid w:val="000228F2"/>
    <w:rsid w:val="000241E9"/>
    <w:rsid w:val="00024CEE"/>
    <w:rsid w:val="00024E6A"/>
    <w:rsid w:val="000251AB"/>
    <w:rsid w:val="00025201"/>
    <w:rsid w:val="00025B4B"/>
    <w:rsid w:val="00025CD6"/>
    <w:rsid w:val="00025EF8"/>
    <w:rsid w:val="00026D27"/>
    <w:rsid w:val="0002797C"/>
    <w:rsid w:val="00027AD2"/>
    <w:rsid w:val="000303F1"/>
    <w:rsid w:val="0003139E"/>
    <w:rsid w:val="000315CE"/>
    <w:rsid w:val="00031D5C"/>
    <w:rsid w:val="00031EB6"/>
    <w:rsid w:val="00031EC5"/>
    <w:rsid w:val="00032EE9"/>
    <w:rsid w:val="0003445B"/>
    <w:rsid w:val="00034877"/>
    <w:rsid w:val="000348F1"/>
    <w:rsid w:val="00034B1C"/>
    <w:rsid w:val="00035422"/>
    <w:rsid w:val="00036028"/>
    <w:rsid w:val="000361F1"/>
    <w:rsid w:val="00036963"/>
    <w:rsid w:val="00036E90"/>
    <w:rsid w:val="00036ED0"/>
    <w:rsid w:val="000400BB"/>
    <w:rsid w:val="00041B4D"/>
    <w:rsid w:val="00041F29"/>
    <w:rsid w:val="00041F34"/>
    <w:rsid w:val="00042AAA"/>
    <w:rsid w:val="00042C2E"/>
    <w:rsid w:val="00043543"/>
    <w:rsid w:val="00045403"/>
    <w:rsid w:val="000462D0"/>
    <w:rsid w:val="00047343"/>
    <w:rsid w:val="00047364"/>
    <w:rsid w:val="000473C8"/>
    <w:rsid w:val="0004771A"/>
    <w:rsid w:val="00047ACB"/>
    <w:rsid w:val="00047E58"/>
    <w:rsid w:val="00050895"/>
    <w:rsid w:val="0005106D"/>
    <w:rsid w:val="000525C3"/>
    <w:rsid w:val="0005262A"/>
    <w:rsid w:val="00052A18"/>
    <w:rsid w:val="00052A54"/>
    <w:rsid w:val="00052F48"/>
    <w:rsid w:val="000532E9"/>
    <w:rsid w:val="000534A0"/>
    <w:rsid w:val="00053576"/>
    <w:rsid w:val="000550E7"/>
    <w:rsid w:val="00055E44"/>
    <w:rsid w:val="00055FC7"/>
    <w:rsid w:val="0006055F"/>
    <w:rsid w:val="00060ADD"/>
    <w:rsid w:val="000623C3"/>
    <w:rsid w:val="00063644"/>
    <w:rsid w:val="000652AD"/>
    <w:rsid w:val="00065FF5"/>
    <w:rsid w:val="0006620B"/>
    <w:rsid w:val="0006677B"/>
    <w:rsid w:val="00066F37"/>
    <w:rsid w:val="00067355"/>
    <w:rsid w:val="00067EA4"/>
    <w:rsid w:val="00070BCF"/>
    <w:rsid w:val="00070F82"/>
    <w:rsid w:val="00071282"/>
    <w:rsid w:val="0007151A"/>
    <w:rsid w:val="0007160B"/>
    <w:rsid w:val="00071BB4"/>
    <w:rsid w:val="00072776"/>
    <w:rsid w:val="00074157"/>
    <w:rsid w:val="000743D9"/>
    <w:rsid w:val="000761EE"/>
    <w:rsid w:val="0007686D"/>
    <w:rsid w:val="00077072"/>
    <w:rsid w:val="000773DF"/>
    <w:rsid w:val="0007750C"/>
    <w:rsid w:val="000775C2"/>
    <w:rsid w:val="00077638"/>
    <w:rsid w:val="00080AF0"/>
    <w:rsid w:val="00080BBD"/>
    <w:rsid w:val="00080CD0"/>
    <w:rsid w:val="00081BAC"/>
    <w:rsid w:val="0008213B"/>
    <w:rsid w:val="00082C8F"/>
    <w:rsid w:val="00082D93"/>
    <w:rsid w:val="00083D40"/>
    <w:rsid w:val="00084321"/>
    <w:rsid w:val="00084850"/>
    <w:rsid w:val="00084D21"/>
    <w:rsid w:val="00085263"/>
    <w:rsid w:val="000862E7"/>
    <w:rsid w:val="0009008C"/>
    <w:rsid w:val="00090457"/>
    <w:rsid w:val="000919C9"/>
    <w:rsid w:val="000921CD"/>
    <w:rsid w:val="000922D3"/>
    <w:rsid w:val="000927C6"/>
    <w:rsid w:val="00093345"/>
    <w:rsid w:val="00095383"/>
    <w:rsid w:val="000964CD"/>
    <w:rsid w:val="00096A6B"/>
    <w:rsid w:val="000973D8"/>
    <w:rsid w:val="000A07D3"/>
    <w:rsid w:val="000A08CF"/>
    <w:rsid w:val="000A0BBC"/>
    <w:rsid w:val="000A1CAA"/>
    <w:rsid w:val="000A23D4"/>
    <w:rsid w:val="000A2949"/>
    <w:rsid w:val="000A35A9"/>
    <w:rsid w:val="000A40EA"/>
    <w:rsid w:val="000A570C"/>
    <w:rsid w:val="000A6575"/>
    <w:rsid w:val="000A7602"/>
    <w:rsid w:val="000A7ED3"/>
    <w:rsid w:val="000B0036"/>
    <w:rsid w:val="000B0889"/>
    <w:rsid w:val="000B113B"/>
    <w:rsid w:val="000B175F"/>
    <w:rsid w:val="000B23FE"/>
    <w:rsid w:val="000B251E"/>
    <w:rsid w:val="000B3871"/>
    <w:rsid w:val="000B3EB2"/>
    <w:rsid w:val="000B3F3D"/>
    <w:rsid w:val="000B41D2"/>
    <w:rsid w:val="000B44E5"/>
    <w:rsid w:val="000B4BA6"/>
    <w:rsid w:val="000B514B"/>
    <w:rsid w:val="000B5790"/>
    <w:rsid w:val="000B5A0A"/>
    <w:rsid w:val="000B5A84"/>
    <w:rsid w:val="000B5DB2"/>
    <w:rsid w:val="000B678A"/>
    <w:rsid w:val="000C0145"/>
    <w:rsid w:val="000C0B5D"/>
    <w:rsid w:val="000C14D0"/>
    <w:rsid w:val="000C2616"/>
    <w:rsid w:val="000C2CC3"/>
    <w:rsid w:val="000C3857"/>
    <w:rsid w:val="000C5443"/>
    <w:rsid w:val="000C5C11"/>
    <w:rsid w:val="000C7533"/>
    <w:rsid w:val="000C7724"/>
    <w:rsid w:val="000C7CAF"/>
    <w:rsid w:val="000D0998"/>
    <w:rsid w:val="000D1D3A"/>
    <w:rsid w:val="000D2105"/>
    <w:rsid w:val="000D257B"/>
    <w:rsid w:val="000D37F6"/>
    <w:rsid w:val="000D3867"/>
    <w:rsid w:val="000D6137"/>
    <w:rsid w:val="000D6CC6"/>
    <w:rsid w:val="000D7B1B"/>
    <w:rsid w:val="000E02F4"/>
    <w:rsid w:val="000E1330"/>
    <w:rsid w:val="000E15A2"/>
    <w:rsid w:val="000E21F5"/>
    <w:rsid w:val="000E2930"/>
    <w:rsid w:val="000E34A8"/>
    <w:rsid w:val="000E390F"/>
    <w:rsid w:val="000E4DAE"/>
    <w:rsid w:val="000E4DCD"/>
    <w:rsid w:val="000E5538"/>
    <w:rsid w:val="000E729C"/>
    <w:rsid w:val="000F08C2"/>
    <w:rsid w:val="000F1222"/>
    <w:rsid w:val="000F39D1"/>
    <w:rsid w:val="000F3A85"/>
    <w:rsid w:val="000F44ED"/>
    <w:rsid w:val="000F4AD3"/>
    <w:rsid w:val="000F4B33"/>
    <w:rsid w:val="000F4BEB"/>
    <w:rsid w:val="000F570B"/>
    <w:rsid w:val="000F622D"/>
    <w:rsid w:val="000F7395"/>
    <w:rsid w:val="000F7D93"/>
    <w:rsid w:val="000F7F73"/>
    <w:rsid w:val="00100348"/>
    <w:rsid w:val="00102003"/>
    <w:rsid w:val="001022D7"/>
    <w:rsid w:val="0010295A"/>
    <w:rsid w:val="00103707"/>
    <w:rsid w:val="001040BB"/>
    <w:rsid w:val="00105B3C"/>
    <w:rsid w:val="001078F0"/>
    <w:rsid w:val="00112107"/>
    <w:rsid w:val="00112443"/>
    <w:rsid w:val="00112510"/>
    <w:rsid w:val="00112798"/>
    <w:rsid w:val="0011322C"/>
    <w:rsid w:val="00113926"/>
    <w:rsid w:val="001143C8"/>
    <w:rsid w:val="0011498D"/>
    <w:rsid w:val="00114EF4"/>
    <w:rsid w:val="00115496"/>
    <w:rsid w:val="0011564C"/>
    <w:rsid w:val="00115DD8"/>
    <w:rsid w:val="00115E7D"/>
    <w:rsid w:val="00116145"/>
    <w:rsid w:val="00117A4A"/>
    <w:rsid w:val="00120470"/>
    <w:rsid w:val="00120586"/>
    <w:rsid w:val="0012062D"/>
    <w:rsid w:val="00120709"/>
    <w:rsid w:val="0012281A"/>
    <w:rsid w:val="00122A51"/>
    <w:rsid w:val="00122B07"/>
    <w:rsid w:val="00122E2F"/>
    <w:rsid w:val="0012303C"/>
    <w:rsid w:val="00123669"/>
    <w:rsid w:val="001242D1"/>
    <w:rsid w:val="00124874"/>
    <w:rsid w:val="001249C8"/>
    <w:rsid w:val="00124FB5"/>
    <w:rsid w:val="00125878"/>
    <w:rsid w:val="0012725D"/>
    <w:rsid w:val="00127314"/>
    <w:rsid w:val="00130FB6"/>
    <w:rsid w:val="00132073"/>
    <w:rsid w:val="00132381"/>
    <w:rsid w:val="001327BE"/>
    <w:rsid w:val="00132821"/>
    <w:rsid w:val="00133A0F"/>
    <w:rsid w:val="00137299"/>
    <w:rsid w:val="0013786A"/>
    <w:rsid w:val="0013791D"/>
    <w:rsid w:val="0014000C"/>
    <w:rsid w:val="0014064B"/>
    <w:rsid w:val="00141136"/>
    <w:rsid w:val="00141F43"/>
    <w:rsid w:val="001427E0"/>
    <w:rsid w:val="00142DE9"/>
    <w:rsid w:val="001434B4"/>
    <w:rsid w:val="001440F9"/>
    <w:rsid w:val="0014424F"/>
    <w:rsid w:val="00144B7B"/>
    <w:rsid w:val="00144E85"/>
    <w:rsid w:val="00145A30"/>
    <w:rsid w:val="001463BB"/>
    <w:rsid w:val="0014651D"/>
    <w:rsid w:val="001469D7"/>
    <w:rsid w:val="00146D00"/>
    <w:rsid w:val="00146E72"/>
    <w:rsid w:val="00146E8C"/>
    <w:rsid w:val="00150285"/>
    <w:rsid w:val="001505EB"/>
    <w:rsid w:val="0015138C"/>
    <w:rsid w:val="001515CA"/>
    <w:rsid w:val="0015211B"/>
    <w:rsid w:val="001526A9"/>
    <w:rsid w:val="001538F6"/>
    <w:rsid w:val="001540DF"/>
    <w:rsid w:val="0015458D"/>
    <w:rsid w:val="00154B3E"/>
    <w:rsid w:val="00156246"/>
    <w:rsid w:val="00156949"/>
    <w:rsid w:val="00156FAB"/>
    <w:rsid w:val="00157984"/>
    <w:rsid w:val="001605DF"/>
    <w:rsid w:val="00161389"/>
    <w:rsid w:val="001621C6"/>
    <w:rsid w:val="00162A82"/>
    <w:rsid w:val="00164C7A"/>
    <w:rsid w:val="00164DA6"/>
    <w:rsid w:val="00165C85"/>
    <w:rsid w:val="001664E6"/>
    <w:rsid w:val="0016652A"/>
    <w:rsid w:val="001707B0"/>
    <w:rsid w:val="00170D36"/>
    <w:rsid w:val="00170DA9"/>
    <w:rsid w:val="00170F34"/>
    <w:rsid w:val="001711F2"/>
    <w:rsid w:val="00171E50"/>
    <w:rsid w:val="00172D45"/>
    <w:rsid w:val="00173005"/>
    <w:rsid w:val="0017350F"/>
    <w:rsid w:val="00173BED"/>
    <w:rsid w:val="00173C5A"/>
    <w:rsid w:val="00173D9B"/>
    <w:rsid w:val="00174B4B"/>
    <w:rsid w:val="00175CFE"/>
    <w:rsid w:val="001803F8"/>
    <w:rsid w:val="00181CE7"/>
    <w:rsid w:val="00182F23"/>
    <w:rsid w:val="00182FF8"/>
    <w:rsid w:val="0018324B"/>
    <w:rsid w:val="00183AA1"/>
    <w:rsid w:val="00183C1A"/>
    <w:rsid w:val="0018412A"/>
    <w:rsid w:val="0018481B"/>
    <w:rsid w:val="001853C0"/>
    <w:rsid w:val="00185A4F"/>
    <w:rsid w:val="0018660B"/>
    <w:rsid w:val="0018694E"/>
    <w:rsid w:val="0018736A"/>
    <w:rsid w:val="001901FD"/>
    <w:rsid w:val="00191010"/>
    <w:rsid w:val="001911DA"/>
    <w:rsid w:val="00191CB7"/>
    <w:rsid w:val="00192791"/>
    <w:rsid w:val="0019376F"/>
    <w:rsid w:val="001938CF"/>
    <w:rsid w:val="00194147"/>
    <w:rsid w:val="00194884"/>
    <w:rsid w:val="00194EE9"/>
    <w:rsid w:val="00196495"/>
    <w:rsid w:val="00196F90"/>
    <w:rsid w:val="00197787"/>
    <w:rsid w:val="00197EFF"/>
    <w:rsid w:val="001A03E1"/>
    <w:rsid w:val="001A15F7"/>
    <w:rsid w:val="001A2F85"/>
    <w:rsid w:val="001A31F8"/>
    <w:rsid w:val="001A34CC"/>
    <w:rsid w:val="001A3783"/>
    <w:rsid w:val="001A46F5"/>
    <w:rsid w:val="001A49E4"/>
    <w:rsid w:val="001A5837"/>
    <w:rsid w:val="001A6397"/>
    <w:rsid w:val="001A7D21"/>
    <w:rsid w:val="001B01D1"/>
    <w:rsid w:val="001B05F4"/>
    <w:rsid w:val="001B0669"/>
    <w:rsid w:val="001B0913"/>
    <w:rsid w:val="001B09ED"/>
    <w:rsid w:val="001B1049"/>
    <w:rsid w:val="001B16FB"/>
    <w:rsid w:val="001B2734"/>
    <w:rsid w:val="001B28FA"/>
    <w:rsid w:val="001B2902"/>
    <w:rsid w:val="001B45CB"/>
    <w:rsid w:val="001B4651"/>
    <w:rsid w:val="001B50B7"/>
    <w:rsid w:val="001B5B96"/>
    <w:rsid w:val="001B5E71"/>
    <w:rsid w:val="001B5ECA"/>
    <w:rsid w:val="001B5FA2"/>
    <w:rsid w:val="001B609F"/>
    <w:rsid w:val="001B7112"/>
    <w:rsid w:val="001B75D5"/>
    <w:rsid w:val="001B7627"/>
    <w:rsid w:val="001B795D"/>
    <w:rsid w:val="001B7BE6"/>
    <w:rsid w:val="001C0F8E"/>
    <w:rsid w:val="001C1217"/>
    <w:rsid w:val="001C4D86"/>
    <w:rsid w:val="001C5310"/>
    <w:rsid w:val="001C5D69"/>
    <w:rsid w:val="001C65BB"/>
    <w:rsid w:val="001C6901"/>
    <w:rsid w:val="001C7043"/>
    <w:rsid w:val="001C709A"/>
    <w:rsid w:val="001C70C1"/>
    <w:rsid w:val="001C72ED"/>
    <w:rsid w:val="001C78B6"/>
    <w:rsid w:val="001C7F78"/>
    <w:rsid w:val="001D029F"/>
    <w:rsid w:val="001D0806"/>
    <w:rsid w:val="001D1A6E"/>
    <w:rsid w:val="001D1ED1"/>
    <w:rsid w:val="001D3139"/>
    <w:rsid w:val="001D3769"/>
    <w:rsid w:val="001D3C28"/>
    <w:rsid w:val="001D41C2"/>
    <w:rsid w:val="001D45AC"/>
    <w:rsid w:val="001D4847"/>
    <w:rsid w:val="001D52A1"/>
    <w:rsid w:val="001D53D8"/>
    <w:rsid w:val="001D5824"/>
    <w:rsid w:val="001D6A93"/>
    <w:rsid w:val="001D6D21"/>
    <w:rsid w:val="001D7481"/>
    <w:rsid w:val="001E0040"/>
    <w:rsid w:val="001E08B2"/>
    <w:rsid w:val="001E1A16"/>
    <w:rsid w:val="001E1CB0"/>
    <w:rsid w:val="001E1DE0"/>
    <w:rsid w:val="001E201C"/>
    <w:rsid w:val="001E2A8D"/>
    <w:rsid w:val="001E2B9E"/>
    <w:rsid w:val="001E3CB4"/>
    <w:rsid w:val="001E4B97"/>
    <w:rsid w:val="001E4C79"/>
    <w:rsid w:val="001E5EDA"/>
    <w:rsid w:val="001E6381"/>
    <w:rsid w:val="001E6466"/>
    <w:rsid w:val="001E6B2E"/>
    <w:rsid w:val="001E74B8"/>
    <w:rsid w:val="001E7620"/>
    <w:rsid w:val="001F01E8"/>
    <w:rsid w:val="001F0B91"/>
    <w:rsid w:val="001F0D37"/>
    <w:rsid w:val="001F14CE"/>
    <w:rsid w:val="001F21B5"/>
    <w:rsid w:val="001F38E5"/>
    <w:rsid w:val="001F3E2A"/>
    <w:rsid w:val="001F4153"/>
    <w:rsid w:val="001F5829"/>
    <w:rsid w:val="001F6489"/>
    <w:rsid w:val="001F7DC6"/>
    <w:rsid w:val="001F7DEA"/>
    <w:rsid w:val="00202313"/>
    <w:rsid w:val="00202659"/>
    <w:rsid w:val="00203213"/>
    <w:rsid w:val="002039B2"/>
    <w:rsid w:val="0020594E"/>
    <w:rsid w:val="00205B14"/>
    <w:rsid w:val="00205C39"/>
    <w:rsid w:val="00205F16"/>
    <w:rsid w:val="002068CB"/>
    <w:rsid w:val="00207628"/>
    <w:rsid w:val="00207E59"/>
    <w:rsid w:val="00210560"/>
    <w:rsid w:val="00210EBE"/>
    <w:rsid w:val="0021108B"/>
    <w:rsid w:val="00211693"/>
    <w:rsid w:val="0021172B"/>
    <w:rsid w:val="002119C2"/>
    <w:rsid w:val="002120EE"/>
    <w:rsid w:val="002123DC"/>
    <w:rsid w:val="00212FF1"/>
    <w:rsid w:val="002132C3"/>
    <w:rsid w:val="00214628"/>
    <w:rsid w:val="0021574A"/>
    <w:rsid w:val="00216BD7"/>
    <w:rsid w:val="00217151"/>
    <w:rsid w:val="002209ED"/>
    <w:rsid w:val="00220C7F"/>
    <w:rsid w:val="00220D4C"/>
    <w:rsid w:val="0022234F"/>
    <w:rsid w:val="002226DC"/>
    <w:rsid w:val="002233F3"/>
    <w:rsid w:val="00223932"/>
    <w:rsid w:val="0022437C"/>
    <w:rsid w:val="002245AB"/>
    <w:rsid w:val="002251D0"/>
    <w:rsid w:val="002254AE"/>
    <w:rsid w:val="002259F3"/>
    <w:rsid w:val="00225B58"/>
    <w:rsid w:val="00226FED"/>
    <w:rsid w:val="0022759B"/>
    <w:rsid w:val="00230414"/>
    <w:rsid w:val="0023058C"/>
    <w:rsid w:val="00230CBA"/>
    <w:rsid w:val="00231775"/>
    <w:rsid w:val="00231BD7"/>
    <w:rsid w:val="00231E0B"/>
    <w:rsid w:val="00232034"/>
    <w:rsid w:val="0023223C"/>
    <w:rsid w:val="00232548"/>
    <w:rsid w:val="002339A0"/>
    <w:rsid w:val="002341D4"/>
    <w:rsid w:val="00234562"/>
    <w:rsid w:val="00234A96"/>
    <w:rsid w:val="00234B78"/>
    <w:rsid w:val="00234C18"/>
    <w:rsid w:val="00234CA4"/>
    <w:rsid w:val="00235231"/>
    <w:rsid w:val="002356E8"/>
    <w:rsid w:val="00235946"/>
    <w:rsid w:val="00236CE4"/>
    <w:rsid w:val="00237122"/>
    <w:rsid w:val="002375DA"/>
    <w:rsid w:val="00237B5E"/>
    <w:rsid w:val="00240143"/>
    <w:rsid w:val="0024044C"/>
    <w:rsid w:val="00240604"/>
    <w:rsid w:val="00240D6D"/>
    <w:rsid w:val="00241966"/>
    <w:rsid w:val="00242E08"/>
    <w:rsid w:val="00243F01"/>
    <w:rsid w:val="00244DFD"/>
    <w:rsid w:val="00245256"/>
    <w:rsid w:val="002453C4"/>
    <w:rsid w:val="0024564D"/>
    <w:rsid w:val="00245AB4"/>
    <w:rsid w:val="002461C6"/>
    <w:rsid w:val="00246A15"/>
    <w:rsid w:val="00246F78"/>
    <w:rsid w:val="00247D7F"/>
    <w:rsid w:val="00250206"/>
    <w:rsid w:val="00251213"/>
    <w:rsid w:val="00252305"/>
    <w:rsid w:val="00252AF5"/>
    <w:rsid w:val="002538AA"/>
    <w:rsid w:val="00253CDD"/>
    <w:rsid w:val="0025405D"/>
    <w:rsid w:val="00254A67"/>
    <w:rsid w:val="00254B32"/>
    <w:rsid w:val="00255024"/>
    <w:rsid w:val="00255718"/>
    <w:rsid w:val="00255ED6"/>
    <w:rsid w:val="002563A9"/>
    <w:rsid w:val="00256E0F"/>
    <w:rsid w:val="00256E5F"/>
    <w:rsid w:val="00256F64"/>
    <w:rsid w:val="00257945"/>
    <w:rsid w:val="002579B1"/>
    <w:rsid w:val="00260AB7"/>
    <w:rsid w:val="00261855"/>
    <w:rsid w:val="00261950"/>
    <w:rsid w:val="00261C1F"/>
    <w:rsid w:val="00262C84"/>
    <w:rsid w:val="0026321F"/>
    <w:rsid w:val="00264106"/>
    <w:rsid w:val="0026494D"/>
    <w:rsid w:val="0026498E"/>
    <w:rsid w:val="00264D00"/>
    <w:rsid w:val="00264E67"/>
    <w:rsid w:val="00265368"/>
    <w:rsid w:val="002653BE"/>
    <w:rsid w:val="00266F89"/>
    <w:rsid w:val="0026756D"/>
    <w:rsid w:val="0026758D"/>
    <w:rsid w:val="00267602"/>
    <w:rsid w:val="002700B2"/>
    <w:rsid w:val="0027187A"/>
    <w:rsid w:val="00271EDB"/>
    <w:rsid w:val="00272A1F"/>
    <w:rsid w:val="00272E5C"/>
    <w:rsid w:val="00273001"/>
    <w:rsid w:val="002731C8"/>
    <w:rsid w:val="002734D3"/>
    <w:rsid w:val="002739E5"/>
    <w:rsid w:val="00274671"/>
    <w:rsid w:val="00274D35"/>
    <w:rsid w:val="00275303"/>
    <w:rsid w:val="002753B5"/>
    <w:rsid w:val="00275788"/>
    <w:rsid w:val="002761C0"/>
    <w:rsid w:val="002766D9"/>
    <w:rsid w:val="00276B14"/>
    <w:rsid w:val="002826E4"/>
    <w:rsid w:val="00282FDB"/>
    <w:rsid w:val="0028330A"/>
    <w:rsid w:val="00283881"/>
    <w:rsid w:val="00283F5D"/>
    <w:rsid w:val="00284789"/>
    <w:rsid w:val="00284CC4"/>
    <w:rsid w:val="00286257"/>
    <w:rsid w:val="00286267"/>
    <w:rsid w:val="002862CF"/>
    <w:rsid w:val="00286BD9"/>
    <w:rsid w:val="002872BA"/>
    <w:rsid w:val="002877E8"/>
    <w:rsid w:val="00287BDE"/>
    <w:rsid w:val="002912CA"/>
    <w:rsid w:val="002920A3"/>
    <w:rsid w:val="0029228B"/>
    <w:rsid w:val="00292C19"/>
    <w:rsid w:val="00292C73"/>
    <w:rsid w:val="00292F07"/>
    <w:rsid w:val="002934B1"/>
    <w:rsid w:val="00293B85"/>
    <w:rsid w:val="00293F72"/>
    <w:rsid w:val="00295520"/>
    <w:rsid w:val="0029795C"/>
    <w:rsid w:val="002A0AE9"/>
    <w:rsid w:val="002A1655"/>
    <w:rsid w:val="002A27B7"/>
    <w:rsid w:val="002A2B06"/>
    <w:rsid w:val="002A3341"/>
    <w:rsid w:val="002A3BBB"/>
    <w:rsid w:val="002A4624"/>
    <w:rsid w:val="002A5A2B"/>
    <w:rsid w:val="002A5F8A"/>
    <w:rsid w:val="002A607A"/>
    <w:rsid w:val="002A634D"/>
    <w:rsid w:val="002A65EF"/>
    <w:rsid w:val="002A6902"/>
    <w:rsid w:val="002A71D0"/>
    <w:rsid w:val="002B0303"/>
    <w:rsid w:val="002B0FF0"/>
    <w:rsid w:val="002B1289"/>
    <w:rsid w:val="002B1755"/>
    <w:rsid w:val="002B1DF8"/>
    <w:rsid w:val="002B21C6"/>
    <w:rsid w:val="002B25E9"/>
    <w:rsid w:val="002B3B69"/>
    <w:rsid w:val="002B3E57"/>
    <w:rsid w:val="002B4BF7"/>
    <w:rsid w:val="002B4C2E"/>
    <w:rsid w:val="002B525F"/>
    <w:rsid w:val="002B5C6B"/>
    <w:rsid w:val="002B5FB1"/>
    <w:rsid w:val="002B6603"/>
    <w:rsid w:val="002B693B"/>
    <w:rsid w:val="002B7BF3"/>
    <w:rsid w:val="002B7F00"/>
    <w:rsid w:val="002C0038"/>
    <w:rsid w:val="002C0DE1"/>
    <w:rsid w:val="002C1E19"/>
    <w:rsid w:val="002C2B97"/>
    <w:rsid w:val="002C40F8"/>
    <w:rsid w:val="002C4D84"/>
    <w:rsid w:val="002C5891"/>
    <w:rsid w:val="002C59A6"/>
    <w:rsid w:val="002C6247"/>
    <w:rsid w:val="002C67C4"/>
    <w:rsid w:val="002C79DA"/>
    <w:rsid w:val="002C7A23"/>
    <w:rsid w:val="002C7BB7"/>
    <w:rsid w:val="002C7DD9"/>
    <w:rsid w:val="002D0D1F"/>
    <w:rsid w:val="002D1650"/>
    <w:rsid w:val="002D1762"/>
    <w:rsid w:val="002D1835"/>
    <w:rsid w:val="002D3389"/>
    <w:rsid w:val="002D44BF"/>
    <w:rsid w:val="002D4A3B"/>
    <w:rsid w:val="002D506E"/>
    <w:rsid w:val="002D637F"/>
    <w:rsid w:val="002D67E8"/>
    <w:rsid w:val="002E195C"/>
    <w:rsid w:val="002E1971"/>
    <w:rsid w:val="002E19C2"/>
    <w:rsid w:val="002E269B"/>
    <w:rsid w:val="002E4354"/>
    <w:rsid w:val="002E56B7"/>
    <w:rsid w:val="002E73EE"/>
    <w:rsid w:val="002E751A"/>
    <w:rsid w:val="002F14F9"/>
    <w:rsid w:val="002F1691"/>
    <w:rsid w:val="002F1DF5"/>
    <w:rsid w:val="002F22FA"/>
    <w:rsid w:val="002F2B9C"/>
    <w:rsid w:val="002F30ED"/>
    <w:rsid w:val="002F31B4"/>
    <w:rsid w:val="002F3A77"/>
    <w:rsid w:val="002F3ACD"/>
    <w:rsid w:val="002F3CE5"/>
    <w:rsid w:val="002F487B"/>
    <w:rsid w:val="002F73EF"/>
    <w:rsid w:val="00300D6D"/>
    <w:rsid w:val="003011B3"/>
    <w:rsid w:val="0030132F"/>
    <w:rsid w:val="00301D88"/>
    <w:rsid w:val="003027DC"/>
    <w:rsid w:val="0030546A"/>
    <w:rsid w:val="00305477"/>
    <w:rsid w:val="0030789A"/>
    <w:rsid w:val="0031068A"/>
    <w:rsid w:val="003111A1"/>
    <w:rsid w:val="00311AE5"/>
    <w:rsid w:val="00311BDF"/>
    <w:rsid w:val="00311D0D"/>
    <w:rsid w:val="00311E8B"/>
    <w:rsid w:val="00312A43"/>
    <w:rsid w:val="00312E0F"/>
    <w:rsid w:val="00312F15"/>
    <w:rsid w:val="003149EB"/>
    <w:rsid w:val="00314B24"/>
    <w:rsid w:val="00314FAA"/>
    <w:rsid w:val="00315378"/>
    <w:rsid w:val="00315597"/>
    <w:rsid w:val="0031568B"/>
    <w:rsid w:val="00315B03"/>
    <w:rsid w:val="00315F59"/>
    <w:rsid w:val="00320574"/>
    <w:rsid w:val="0032172B"/>
    <w:rsid w:val="003222B7"/>
    <w:rsid w:val="003236E8"/>
    <w:rsid w:val="00323B62"/>
    <w:rsid w:val="00324294"/>
    <w:rsid w:val="0032619D"/>
    <w:rsid w:val="0032699E"/>
    <w:rsid w:val="003271B7"/>
    <w:rsid w:val="0033057F"/>
    <w:rsid w:val="00330D94"/>
    <w:rsid w:val="00331F03"/>
    <w:rsid w:val="0033313D"/>
    <w:rsid w:val="00333364"/>
    <w:rsid w:val="003349AA"/>
    <w:rsid w:val="0033526E"/>
    <w:rsid w:val="00336370"/>
    <w:rsid w:val="00336682"/>
    <w:rsid w:val="00336825"/>
    <w:rsid w:val="00336D2F"/>
    <w:rsid w:val="00337E09"/>
    <w:rsid w:val="00337E84"/>
    <w:rsid w:val="00340A13"/>
    <w:rsid w:val="00340DF3"/>
    <w:rsid w:val="00341641"/>
    <w:rsid w:val="00341783"/>
    <w:rsid w:val="00341E6B"/>
    <w:rsid w:val="0034229E"/>
    <w:rsid w:val="003430B8"/>
    <w:rsid w:val="003435BF"/>
    <w:rsid w:val="00345C94"/>
    <w:rsid w:val="00346350"/>
    <w:rsid w:val="003467AC"/>
    <w:rsid w:val="0035086E"/>
    <w:rsid w:val="00350989"/>
    <w:rsid w:val="00350A70"/>
    <w:rsid w:val="00352553"/>
    <w:rsid w:val="003533BA"/>
    <w:rsid w:val="00353983"/>
    <w:rsid w:val="00354A5F"/>
    <w:rsid w:val="00355225"/>
    <w:rsid w:val="003554B3"/>
    <w:rsid w:val="003554CA"/>
    <w:rsid w:val="00355A88"/>
    <w:rsid w:val="00355E6D"/>
    <w:rsid w:val="003571B7"/>
    <w:rsid w:val="00357364"/>
    <w:rsid w:val="00357B0F"/>
    <w:rsid w:val="003609EE"/>
    <w:rsid w:val="003613C6"/>
    <w:rsid w:val="00361B81"/>
    <w:rsid w:val="00362023"/>
    <w:rsid w:val="00363EB1"/>
    <w:rsid w:val="0036435B"/>
    <w:rsid w:val="003666EB"/>
    <w:rsid w:val="00366E63"/>
    <w:rsid w:val="003703C6"/>
    <w:rsid w:val="00371980"/>
    <w:rsid w:val="003719C2"/>
    <w:rsid w:val="00371AD6"/>
    <w:rsid w:val="00372182"/>
    <w:rsid w:val="003738BC"/>
    <w:rsid w:val="00375571"/>
    <w:rsid w:val="00375AC6"/>
    <w:rsid w:val="00376282"/>
    <w:rsid w:val="0037636F"/>
    <w:rsid w:val="00377154"/>
    <w:rsid w:val="003771EC"/>
    <w:rsid w:val="003807D2"/>
    <w:rsid w:val="00382342"/>
    <w:rsid w:val="00382938"/>
    <w:rsid w:val="00382958"/>
    <w:rsid w:val="00382B31"/>
    <w:rsid w:val="00383C69"/>
    <w:rsid w:val="0038451B"/>
    <w:rsid w:val="0038478F"/>
    <w:rsid w:val="00384921"/>
    <w:rsid w:val="00384B2F"/>
    <w:rsid w:val="003851BE"/>
    <w:rsid w:val="00385881"/>
    <w:rsid w:val="00386246"/>
    <w:rsid w:val="00386A0C"/>
    <w:rsid w:val="003870D2"/>
    <w:rsid w:val="003923ED"/>
    <w:rsid w:val="003943A7"/>
    <w:rsid w:val="00394E6E"/>
    <w:rsid w:val="00395CCD"/>
    <w:rsid w:val="003967BF"/>
    <w:rsid w:val="00396D1A"/>
    <w:rsid w:val="003A0264"/>
    <w:rsid w:val="003A0C08"/>
    <w:rsid w:val="003A197B"/>
    <w:rsid w:val="003A1E97"/>
    <w:rsid w:val="003A1FF1"/>
    <w:rsid w:val="003A290C"/>
    <w:rsid w:val="003A2B30"/>
    <w:rsid w:val="003A3A78"/>
    <w:rsid w:val="003A3EDB"/>
    <w:rsid w:val="003A47E1"/>
    <w:rsid w:val="003A4DCB"/>
    <w:rsid w:val="003A4E43"/>
    <w:rsid w:val="003A5E04"/>
    <w:rsid w:val="003A67D1"/>
    <w:rsid w:val="003A6DF6"/>
    <w:rsid w:val="003A6FE6"/>
    <w:rsid w:val="003A7820"/>
    <w:rsid w:val="003A786E"/>
    <w:rsid w:val="003B0589"/>
    <w:rsid w:val="003B1F9D"/>
    <w:rsid w:val="003B259A"/>
    <w:rsid w:val="003B29FF"/>
    <w:rsid w:val="003B2AAE"/>
    <w:rsid w:val="003B30C9"/>
    <w:rsid w:val="003B3C1A"/>
    <w:rsid w:val="003B4364"/>
    <w:rsid w:val="003B513F"/>
    <w:rsid w:val="003B5B98"/>
    <w:rsid w:val="003B5DBB"/>
    <w:rsid w:val="003B61D2"/>
    <w:rsid w:val="003B6559"/>
    <w:rsid w:val="003B709B"/>
    <w:rsid w:val="003C0257"/>
    <w:rsid w:val="003C2164"/>
    <w:rsid w:val="003C3256"/>
    <w:rsid w:val="003C3347"/>
    <w:rsid w:val="003C3856"/>
    <w:rsid w:val="003C399D"/>
    <w:rsid w:val="003C3FCB"/>
    <w:rsid w:val="003C42DD"/>
    <w:rsid w:val="003C5294"/>
    <w:rsid w:val="003C60AC"/>
    <w:rsid w:val="003C62A1"/>
    <w:rsid w:val="003C750F"/>
    <w:rsid w:val="003C7FDD"/>
    <w:rsid w:val="003D18DC"/>
    <w:rsid w:val="003D18F2"/>
    <w:rsid w:val="003D25E2"/>
    <w:rsid w:val="003D39A7"/>
    <w:rsid w:val="003D4227"/>
    <w:rsid w:val="003D444F"/>
    <w:rsid w:val="003D49B8"/>
    <w:rsid w:val="003D4BDC"/>
    <w:rsid w:val="003D4FAA"/>
    <w:rsid w:val="003D5632"/>
    <w:rsid w:val="003D5C6C"/>
    <w:rsid w:val="003D6C0A"/>
    <w:rsid w:val="003D6D23"/>
    <w:rsid w:val="003D6D46"/>
    <w:rsid w:val="003D7249"/>
    <w:rsid w:val="003D7424"/>
    <w:rsid w:val="003D7CA3"/>
    <w:rsid w:val="003D7CD5"/>
    <w:rsid w:val="003E0B30"/>
    <w:rsid w:val="003E0EBC"/>
    <w:rsid w:val="003E2530"/>
    <w:rsid w:val="003E2A46"/>
    <w:rsid w:val="003E2C2A"/>
    <w:rsid w:val="003E3407"/>
    <w:rsid w:val="003E366F"/>
    <w:rsid w:val="003E4061"/>
    <w:rsid w:val="003E474E"/>
    <w:rsid w:val="003E5734"/>
    <w:rsid w:val="003E69B7"/>
    <w:rsid w:val="003E7ADD"/>
    <w:rsid w:val="003E7B2C"/>
    <w:rsid w:val="003F109F"/>
    <w:rsid w:val="003F1238"/>
    <w:rsid w:val="003F13A1"/>
    <w:rsid w:val="003F238C"/>
    <w:rsid w:val="003F2393"/>
    <w:rsid w:val="003F316E"/>
    <w:rsid w:val="003F35DA"/>
    <w:rsid w:val="003F492D"/>
    <w:rsid w:val="003F4958"/>
    <w:rsid w:val="003F5EAD"/>
    <w:rsid w:val="003F6AC3"/>
    <w:rsid w:val="003F6BF3"/>
    <w:rsid w:val="003F6CFE"/>
    <w:rsid w:val="003F737C"/>
    <w:rsid w:val="003F770A"/>
    <w:rsid w:val="00400499"/>
    <w:rsid w:val="004007CA"/>
    <w:rsid w:val="00401E50"/>
    <w:rsid w:val="00402B9E"/>
    <w:rsid w:val="0040317C"/>
    <w:rsid w:val="004046A3"/>
    <w:rsid w:val="00404921"/>
    <w:rsid w:val="00404F18"/>
    <w:rsid w:val="00405C70"/>
    <w:rsid w:val="00406106"/>
    <w:rsid w:val="00407BCF"/>
    <w:rsid w:val="004106D0"/>
    <w:rsid w:val="00411F15"/>
    <w:rsid w:val="004126DA"/>
    <w:rsid w:val="00412BE3"/>
    <w:rsid w:val="00413216"/>
    <w:rsid w:val="0041420A"/>
    <w:rsid w:val="0041442D"/>
    <w:rsid w:val="00415253"/>
    <w:rsid w:val="00416311"/>
    <w:rsid w:val="004168CE"/>
    <w:rsid w:val="00416E91"/>
    <w:rsid w:val="004176A5"/>
    <w:rsid w:val="00417853"/>
    <w:rsid w:val="0041787D"/>
    <w:rsid w:val="00417B89"/>
    <w:rsid w:val="0042033C"/>
    <w:rsid w:val="0042047C"/>
    <w:rsid w:val="004216DC"/>
    <w:rsid w:val="00421A10"/>
    <w:rsid w:val="0042218F"/>
    <w:rsid w:val="004230EC"/>
    <w:rsid w:val="00423D1B"/>
    <w:rsid w:val="00424729"/>
    <w:rsid w:val="004247A3"/>
    <w:rsid w:val="004249BA"/>
    <w:rsid w:val="00426545"/>
    <w:rsid w:val="004270EC"/>
    <w:rsid w:val="0042757E"/>
    <w:rsid w:val="00430AF9"/>
    <w:rsid w:val="004311E2"/>
    <w:rsid w:val="004318FB"/>
    <w:rsid w:val="00431C80"/>
    <w:rsid w:val="004320FE"/>
    <w:rsid w:val="00433151"/>
    <w:rsid w:val="004338F2"/>
    <w:rsid w:val="00433F91"/>
    <w:rsid w:val="00434198"/>
    <w:rsid w:val="004346AE"/>
    <w:rsid w:val="00435076"/>
    <w:rsid w:val="0043518F"/>
    <w:rsid w:val="00435610"/>
    <w:rsid w:val="004356C7"/>
    <w:rsid w:val="00436B0C"/>
    <w:rsid w:val="0043733E"/>
    <w:rsid w:val="00437BFD"/>
    <w:rsid w:val="00440160"/>
    <w:rsid w:val="00440853"/>
    <w:rsid w:val="00440AE0"/>
    <w:rsid w:val="0044102D"/>
    <w:rsid w:val="00442168"/>
    <w:rsid w:val="00443F93"/>
    <w:rsid w:val="00445212"/>
    <w:rsid w:val="0044626D"/>
    <w:rsid w:val="0044681B"/>
    <w:rsid w:val="00446A1C"/>
    <w:rsid w:val="00446E5C"/>
    <w:rsid w:val="00450971"/>
    <w:rsid w:val="00450A43"/>
    <w:rsid w:val="0045218E"/>
    <w:rsid w:val="00452922"/>
    <w:rsid w:val="00452E40"/>
    <w:rsid w:val="00453498"/>
    <w:rsid w:val="004537EB"/>
    <w:rsid w:val="00454116"/>
    <w:rsid w:val="00454DDA"/>
    <w:rsid w:val="004550D1"/>
    <w:rsid w:val="00455D42"/>
    <w:rsid w:val="004564F4"/>
    <w:rsid w:val="00456AD1"/>
    <w:rsid w:val="00456ADB"/>
    <w:rsid w:val="0046213C"/>
    <w:rsid w:val="004621CE"/>
    <w:rsid w:val="004629D8"/>
    <w:rsid w:val="00462E6E"/>
    <w:rsid w:val="00463048"/>
    <w:rsid w:val="00463315"/>
    <w:rsid w:val="00463396"/>
    <w:rsid w:val="00463584"/>
    <w:rsid w:val="0046468F"/>
    <w:rsid w:val="0046492A"/>
    <w:rsid w:val="00464FD4"/>
    <w:rsid w:val="004662CC"/>
    <w:rsid w:val="0046757A"/>
    <w:rsid w:val="00470B4C"/>
    <w:rsid w:val="00470F25"/>
    <w:rsid w:val="00471AF2"/>
    <w:rsid w:val="0047206F"/>
    <w:rsid w:val="00472301"/>
    <w:rsid w:val="004724B5"/>
    <w:rsid w:val="004747D6"/>
    <w:rsid w:val="00474A7F"/>
    <w:rsid w:val="00474DBD"/>
    <w:rsid w:val="00475140"/>
    <w:rsid w:val="004762D9"/>
    <w:rsid w:val="00480639"/>
    <w:rsid w:val="004809B9"/>
    <w:rsid w:val="00481313"/>
    <w:rsid w:val="0048181D"/>
    <w:rsid w:val="004826FD"/>
    <w:rsid w:val="00482CB5"/>
    <w:rsid w:val="0048325A"/>
    <w:rsid w:val="004834B6"/>
    <w:rsid w:val="00484294"/>
    <w:rsid w:val="004853E0"/>
    <w:rsid w:val="00485AB0"/>
    <w:rsid w:val="00485B55"/>
    <w:rsid w:val="00486625"/>
    <w:rsid w:val="00486DAF"/>
    <w:rsid w:val="00490380"/>
    <w:rsid w:val="00490784"/>
    <w:rsid w:val="00491A60"/>
    <w:rsid w:val="0049214B"/>
    <w:rsid w:val="00492347"/>
    <w:rsid w:val="00492392"/>
    <w:rsid w:val="0049658F"/>
    <w:rsid w:val="00496825"/>
    <w:rsid w:val="00497098"/>
    <w:rsid w:val="004978AB"/>
    <w:rsid w:val="004A0033"/>
    <w:rsid w:val="004A05C7"/>
    <w:rsid w:val="004A0684"/>
    <w:rsid w:val="004A0E6D"/>
    <w:rsid w:val="004A1981"/>
    <w:rsid w:val="004A1B1A"/>
    <w:rsid w:val="004A2B45"/>
    <w:rsid w:val="004A3257"/>
    <w:rsid w:val="004A3D2B"/>
    <w:rsid w:val="004A3E2A"/>
    <w:rsid w:val="004A4D4F"/>
    <w:rsid w:val="004A582C"/>
    <w:rsid w:val="004A7062"/>
    <w:rsid w:val="004A73B5"/>
    <w:rsid w:val="004B01A1"/>
    <w:rsid w:val="004B1B57"/>
    <w:rsid w:val="004B3896"/>
    <w:rsid w:val="004B4F9D"/>
    <w:rsid w:val="004B5AC6"/>
    <w:rsid w:val="004B5C77"/>
    <w:rsid w:val="004B647E"/>
    <w:rsid w:val="004B6651"/>
    <w:rsid w:val="004B667A"/>
    <w:rsid w:val="004B675C"/>
    <w:rsid w:val="004B69B4"/>
    <w:rsid w:val="004B6E1E"/>
    <w:rsid w:val="004B7706"/>
    <w:rsid w:val="004B77CB"/>
    <w:rsid w:val="004B7930"/>
    <w:rsid w:val="004C0062"/>
    <w:rsid w:val="004C0B19"/>
    <w:rsid w:val="004C0BE3"/>
    <w:rsid w:val="004C13AE"/>
    <w:rsid w:val="004C16BC"/>
    <w:rsid w:val="004C17DE"/>
    <w:rsid w:val="004C1C47"/>
    <w:rsid w:val="004C2486"/>
    <w:rsid w:val="004C25E2"/>
    <w:rsid w:val="004C3DF1"/>
    <w:rsid w:val="004C4ED0"/>
    <w:rsid w:val="004C5D27"/>
    <w:rsid w:val="004C5DB0"/>
    <w:rsid w:val="004C645D"/>
    <w:rsid w:val="004C6826"/>
    <w:rsid w:val="004C721B"/>
    <w:rsid w:val="004C7A40"/>
    <w:rsid w:val="004D010A"/>
    <w:rsid w:val="004D09CD"/>
    <w:rsid w:val="004D1A96"/>
    <w:rsid w:val="004D2164"/>
    <w:rsid w:val="004D2796"/>
    <w:rsid w:val="004D284A"/>
    <w:rsid w:val="004D3585"/>
    <w:rsid w:val="004D3BAF"/>
    <w:rsid w:val="004D44C7"/>
    <w:rsid w:val="004D4728"/>
    <w:rsid w:val="004D58F1"/>
    <w:rsid w:val="004D6233"/>
    <w:rsid w:val="004D659D"/>
    <w:rsid w:val="004D662F"/>
    <w:rsid w:val="004D6E1C"/>
    <w:rsid w:val="004E03B4"/>
    <w:rsid w:val="004E03E2"/>
    <w:rsid w:val="004E118A"/>
    <w:rsid w:val="004E1B8B"/>
    <w:rsid w:val="004E26F3"/>
    <w:rsid w:val="004E2A45"/>
    <w:rsid w:val="004E310D"/>
    <w:rsid w:val="004E3891"/>
    <w:rsid w:val="004E4682"/>
    <w:rsid w:val="004E590E"/>
    <w:rsid w:val="004E66D3"/>
    <w:rsid w:val="004F2AD6"/>
    <w:rsid w:val="004F2FA6"/>
    <w:rsid w:val="004F317F"/>
    <w:rsid w:val="004F3420"/>
    <w:rsid w:val="004F3F83"/>
    <w:rsid w:val="004F4B28"/>
    <w:rsid w:val="004F4B2C"/>
    <w:rsid w:val="004F526F"/>
    <w:rsid w:val="004F6359"/>
    <w:rsid w:val="004F6856"/>
    <w:rsid w:val="004F6C27"/>
    <w:rsid w:val="00500245"/>
    <w:rsid w:val="00500DFA"/>
    <w:rsid w:val="00502225"/>
    <w:rsid w:val="005035B6"/>
    <w:rsid w:val="005035D5"/>
    <w:rsid w:val="00504618"/>
    <w:rsid w:val="0050488C"/>
    <w:rsid w:val="005050E6"/>
    <w:rsid w:val="0050564D"/>
    <w:rsid w:val="00506247"/>
    <w:rsid w:val="005065FA"/>
    <w:rsid w:val="00506794"/>
    <w:rsid w:val="00506BAE"/>
    <w:rsid w:val="00507916"/>
    <w:rsid w:val="00507CC3"/>
    <w:rsid w:val="005100D5"/>
    <w:rsid w:val="005101AE"/>
    <w:rsid w:val="005105B3"/>
    <w:rsid w:val="00510EE4"/>
    <w:rsid w:val="00513C07"/>
    <w:rsid w:val="005148B0"/>
    <w:rsid w:val="00514AA1"/>
    <w:rsid w:val="00514CCC"/>
    <w:rsid w:val="005157EC"/>
    <w:rsid w:val="00516152"/>
    <w:rsid w:val="00516D2B"/>
    <w:rsid w:val="00517202"/>
    <w:rsid w:val="005172AF"/>
    <w:rsid w:val="00517DAA"/>
    <w:rsid w:val="005207E4"/>
    <w:rsid w:val="005227E9"/>
    <w:rsid w:val="00523305"/>
    <w:rsid w:val="00523B2D"/>
    <w:rsid w:val="00524834"/>
    <w:rsid w:val="00525AE6"/>
    <w:rsid w:val="00525BD8"/>
    <w:rsid w:val="005262BA"/>
    <w:rsid w:val="005265A4"/>
    <w:rsid w:val="005275E4"/>
    <w:rsid w:val="0053094D"/>
    <w:rsid w:val="00530957"/>
    <w:rsid w:val="00530D63"/>
    <w:rsid w:val="005321A9"/>
    <w:rsid w:val="00532922"/>
    <w:rsid w:val="00532D51"/>
    <w:rsid w:val="00532E93"/>
    <w:rsid w:val="00533B40"/>
    <w:rsid w:val="00533D21"/>
    <w:rsid w:val="00534568"/>
    <w:rsid w:val="005347AF"/>
    <w:rsid w:val="00534C2A"/>
    <w:rsid w:val="00535293"/>
    <w:rsid w:val="00540260"/>
    <w:rsid w:val="00540CA0"/>
    <w:rsid w:val="0054148A"/>
    <w:rsid w:val="0054186B"/>
    <w:rsid w:val="00541B7D"/>
    <w:rsid w:val="0054208D"/>
    <w:rsid w:val="0054211D"/>
    <w:rsid w:val="00543223"/>
    <w:rsid w:val="0054360D"/>
    <w:rsid w:val="00543AC1"/>
    <w:rsid w:val="00543C53"/>
    <w:rsid w:val="0054404D"/>
    <w:rsid w:val="00544120"/>
    <w:rsid w:val="00544227"/>
    <w:rsid w:val="00545D7A"/>
    <w:rsid w:val="005464C7"/>
    <w:rsid w:val="00546C03"/>
    <w:rsid w:val="0054726D"/>
    <w:rsid w:val="00550A12"/>
    <w:rsid w:val="00551B7A"/>
    <w:rsid w:val="005520D7"/>
    <w:rsid w:val="00552879"/>
    <w:rsid w:val="005536F9"/>
    <w:rsid w:val="0055370B"/>
    <w:rsid w:val="00553A3F"/>
    <w:rsid w:val="00553A90"/>
    <w:rsid w:val="00554FE6"/>
    <w:rsid w:val="00555C14"/>
    <w:rsid w:val="0055613A"/>
    <w:rsid w:val="00556361"/>
    <w:rsid w:val="00556DA9"/>
    <w:rsid w:val="005572B4"/>
    <w:rsid w:val="00557CBF"/>
    <w:rsid w:val="00557EA7"/>
    <w:rsid w:val="00557F03"/>
    <w:rsid w:val="00560173"/>
    <w:rsid w:val="00560C5D"/>
    <w:rsid w:val="0056103E"/>
    <w:rsid w:val="005612DB"/>
    <w:rsid w:val="0056538B"/>
    <w:rsid w:val="0056604A"/>
    <w:rsid w:val="005662A1"/>
    <w:rsid w:val="0056756C"/>
    <w:rsid w:val="00567660"/>
    <w:rsid w:val="00567C9D"/>
    <w:rsid w:val="00570D7F"/>
    <w:rsid w:val="005711FF"/>
    <w:rsid w:val="00571659"/>
    <w:rsid w:val="005736E6"/>
    <w:rsid w:val="00574B9D"/>
    <w:rsid w:val="00575063"/>
    <w:rsid w:val="00575596"/>
    <w:rsid w:val="00575AAA"/>
    <w:rsid w:val="00575D4A"/>
    <w:rsid w:val="00575F24"/>
    <w:rsid w:val="00575F6F"/>
    <w:rsid w:val="00577117"/>
    <w:rsid w:val="00580680"/>
    <w:rsid w:val="00580D09"/>
    <w:rsid w:val="00581E86"/>
    <w:rsid w:val="005828AD"/>
    <w:rsid w:val="0058300C"/>
    <w:rsid w:val="00584940"/>
    <w:rsid w:val="0058498D"/>
    <w:rsid w:val="00584CAD"/>
    <w:rsid w:val="00585781"/>
    <w:rsid w:val="00585D0F"/>
    <w:rsid w:val="00587348"/>
    <w:rsid w:val="00587965"/>
    <w:rsid w:val="00590B57"/>
    <w:rsid w:val="0059118F"/>
    <w:rsid w:val="00591389"/>
    <w:rsid w:val="005926D9"/>
    <w:rsid w:val="00592D6B"/>
    <w:rsid w:val="00593555"/>
    <w:rsid w:val="0059402C"/>
    <w:rsid w:val="0059430C"/>
    <w:rsid w:val="00594E5A"/>
    <w:rsid w:val="0059594E"/>
    <w:rsid w:val="0059597F"/>
    <w:rsid w:val="005959C0"/>
    <w:rsid w:val="0059607A"/>
    <w:rsid w:val="00596090"/>
    <w:rsid w:val="005961E8"/>
    <w:rsid w:val="005963F5"/>
    <w:rsid w:val="005977E3"/>
    <w:rsid w:val="005A05B5"/>
    <w:rsid w:val="005A091B"/>
    <w:rsid w:val="005A0B00"/>
    <w:rsid w:val="005A0C20"/>
    <w:rsid w:val="005A1581"/>
    <w:rsid w:val="005A1DCB"/>
    <w:rsid w:val="005A2847"/>
    <w:rsid w:val="005A2C41"/>
    <w:rsid w:val="005A34C2"/>
    <w:rsid w:val="005A4897"/>
    <w:rsid w:val="005A4977"/>
    <w:rsid w:val="005A4AFE"/>
    <w:rsid w:val="005A4CFC"/>
    <w:rsid w:val="005A4D85"/>
    <w:rsid w:val="005A4EAE"/>
    <w:rsid w:val="005A57C5"/>
    <w:rsid w:val="005A59C1"/>
    <w:rsid w:val="005A5B92"/>
    <w:rsid w:val="005A6096"/>
    <w:rsid w:val="005A680A"/>
    <w:rsid w:val="005A6A3B"/>
    <w:rsid w:val="005A6C05"/>
    <w:rsid w:val="005A6D30"/>
    <w:rsid w:val="005A6FC3"/>
    <w:rsid w:val="005A7381"/>
    <w:rsid w:val="005B0233"/>
    <w:rsid w:val="005B02CD"/>
    <w:rsid w:val="005B0DF7"/>
    <w:rsid w:val="005B3004"/>
    <w:rsid w:val="005B361F"/>
    <w:rsid w:val="005B39C1"/>
    <w:rsid w:val="005B554A"/>
    <w:rsid w:val="005B5AFD"/>
    <w:rsid w:val="005B5FD9"/>
    <w:rsid w:val="005B6020"/>
    <w:rsid w:val="005B7924"/>
    <w:rsid w:val="005B7BFE"/>
    <w:rsid w:val="005C3B5C"/>
    <w:rsid w:val="005C3CCC"/>
    <w:rsid w:val="005C3DDC"/>
    <w:rsid w:val="005C4739"/>
    <w:rsid w:val="005C49BF"/>
    <w:rsid w:val="005C5C87"/>
    <w:rsid w:val="005C5D3B"/>
    <w:rsid w:val="005C61BA"/>
    <w:rsid w:val="005C678C"/>
    <w:rsid w:val="005C7A56"/>
    <w:rsid w:val="005C7D1B"/>
    <w:rsid w:val="005D06BE"/>
    <w:rsid w:val="005D08B1"/>
    <w:rsid w:val="005D0927"/>
    <w:rsid w:val="005D0EE7"/>
    <w:rsid w:val="005D12C2"/>
    <w:rsid w:val="005D1547"/>
    <w:rsid w:val="005D3306"/>
    <w:rsid w:val="005D342D"/>
    <w:rsid w:val="005D3E2C"/>
    <w:rsid w:val="005D3FFF"/>
    <w:rsid w:val="005D532F"/>
    <w:rsid w:val="005D5EDB"/>
    <w:rsid w:val="005D6CDA"/>
    <w:rsid w:val="005D702D"/>
    <w:rsid w:val="005E1207"/>
    <w:rsid w:val="005E2429"/>
    <w:rsid w:val="005E26C4"/>
    <w:rsid w:val="005E2D72"/>
    <w:rsid w:val="005E2DA3"/>
    <w:rsid w:val="005E2EE4"/>
    <w:rsid w:val="005E3B3A"/>
    <w:rsid w:val="005E3E2C"/>
    <w:rsid w:val="005E3E5D"/>
    <w:rsid w:val="005E46B1"/>
    <w:rsid w:val="005E4DAB"/>
    <w:rsid w:val="005E4DC5"/>
    <w:rsid w:val="005E4E7E"/>
    <w:rsid w:val="005E6067"/>
    <w:rsid w:val="005E6C8E"/>
    <w:rsid w:val="005E6D5D"/>
    <w:rsid w:val="005E6F0F"/>
    <w:rsid w:val="005E6FF6"/>
    <w:rsid w:val="005E70AA"/>
    <w:rsid w:val="005E764A"/>
    <w:rsid w:val="005E7C72"/>
    <w:rsid w:val="005F007E"/>
    <w:rsid w:val="005F00BC"/>
    <w:rsid w:val="005F0D83"/>
    <w:rsid w:val="005F11B3"/>
    <w:rsid w:val="005F2A24"/>
    <w:rsid w:val="005F3238"/>
    <w:rsid w:val="005F402D"/>
    <w:rsid w:val="005F4742"/>
    <w:rsid w:val="005F4C97"/>
    <w:rsid w:val="005F5863"/>
    <w:rsid w:val="005F6226"/>
    <w:rsid w:val="005F6657"/>
    <w:rsid w:val="005F67B5"/>
    <w:rsid w:val="00600586"/>
    <w:rsid w:val="0060274D"/>
    <w:rsid w:val="00603B10"/>
    <w:rsid w:val="00604279"/>
    <w:rsid w:val="00604517"/>
    <w:rsid w:val="00605C89"/>
    <w:rsid w:val="00605DDD"/>
    <w:rsid w:val="00607511"/>
    <w:rsid w:val="00607D1D"/>
    <w:rsid w:val="00610C08"/>
    <w:rsid w:val="00611DA3"/>
    <w:rsid w:val="0061200F"/>
    <w:rsid w:val="00612973"/>
    <w:rsid w:val="006136AB"/>
    <w:rsid w:val="006145CA"/>
    <w:rsid w:val="00614898"/>
    <w:rsid w:val="00614E83"/>
    <w:rsid w:val="006152E3"/>
    <w:rsid w:val="006166F6"/>
    <w:rsid w:val="00616B77"/>
    <w:rsid w:val="0062029F"/>
    <w:rsid w:val="006202E3"/>
    <w:rsid w:val="006208D1"/>
    <w:rsid w:val="006212F3"/>
    <w:rsid w:val="00621D24"/>
    <w:rsid w:val="00622567"/>
    <w:rsid w:val="00622AC3"/>
    <w:rsid w:val="00623A2A"/>
    <w:rsid w:val="006240B2"/>
    <w:rsid w:val="00626F44"/>
    <w:rsid w:val="0063017E"/>
    <w:rsid w:val="00631275"/>
    <w:rsid w:val="006312F9"/>
    <w:rsid w:val="006314BB"/>
    <w:rsid w:val="006315B4"/>
    <w:rsid w:val="00631B82"/>
    <w:rsid w:val="00632106"/>
    <w:rsid w:val="00632C9E"/>
    <w:rsid w:val="00633498"/>
    <w:rsid w:val="006341BD"/>
    <w:rsid w:val="006345BE"/>
    <w:rsid w:val="00634BE5"/>
    <w:rsid w:val="0063526C"/>
    <w:rsid w:val="0063581A"/>
    <w:rsid w:val="00636182"/>
    <w:rsid w:val="00636568"/>
    <w:rsid w:val="00636AF8"/>
    <w:rsid w:val="00637191"/>
    <w:rsid w:val="00637838"/>
    <w:rsid w:val="00637C80"/>
    <w:rsid w:val="00637C98"/>
    <w:rsid w:val="00637DDD"/>
    <w:rsid w:val="0064001B"/>
    <w:rsid w:val="00642583"/>
    <w:rsid w:val="00642846"/>
    <w:rsid w:val="00642CB5"/>
    <w:rsid w:val="00642D2F"/>
    <w:rsid w:val="00643356"/>
    <w:rsid w:val="00643D92"/>
    <w:rsid w:val="00644743"/>
    <w:rsid w:val="006454EC"/>
    <w:rsid w:val="00645FD4"/>
    <w:rsid w:val="006467F4"/>
    <w:rsid w:val="00646A75"/>
    <w:rsid w:val="0064756D"/>
    <w:rsid w:val="006475EE"/>
    <w:rsid w:val="00647714"/>
    <w:rsid w:val="00650A25"/>
    <w:rsid w:val="00650C0D"/>
    <w:rsid w:val="00650DD9"/>
    <w:rsid w:val="00650F99"/>
    <w:rsid w:val="00651213"/>
    <w:rsid w:val="00652036"/>
    <w:rsid w:val="006524D3"/>
    <w:rsid w:val="00652956"/>
    <w:rsid w:val="006531EC"/>
    <w:rsid w:val="0065371C"/>
    <w:rsid w:val="00653731"/>
    <w:rsid w:val="00653B30"/>
    <w:rsid w:val="00654632"/>
    <w:rsid w:val="00654681"/>
    <w:rsid w:val="006549B2"/>
    <w:rsid w:val="00654CF3"/>
    <w:rsid w:val="00655414"/>
    <w:rsid w:val="00655CCD"/>
    <w:rsid w:val="00656169"/>
    <w:rsid w:val="00656468"/>
    <w:rsid w:val="0065656A"/>
    <w:rsid w:val="006600DB"/>
    <w:rsid w:val="00660CC6"/>
    <w:rsid w:val="006612B1"/>
    <w:rsid w:val="00661568"/>
    <w:rsid w:val="00661A50"/>
    <w:rsid w:val="00661B5C"/>
    <w:rsid w:val="0066226D"/>
    <w:rsid w:val="00662C11"/>
    <w:rsid w:val="00663727"/>
    <w:rsid w:val="00664177"/>
    <w:rsid w:val="00664543"/>
    <w:rsid w:val="00664793"/>
    <w:rsid w:val="006648BB"/>
    <w:rsid w:val="0066576B"/>
    <w:rsid w:val="006658D5"/>
    <w:rsid w:val="00665D30"/>
    <w:rsid w:val="0066616A"/>
    <w:rsid w:val="00666CA1"/>
    <w:rsid w:val="00667259"/>
    <w:rsid w:val="006675A8"/>
    <w:rsid w:val="00667C68"/>
    <w:rsid w:val="006700EF"/>
    <w:rsid w:val="0067086B"/>
    <w:rsid w:val="00670B51"/>
    <w:rsid w:val="00672493"/>
    <w:rsid w:val="006726A1"/>
    <w:rsid w:val="00672760"/>
    <w:rsid w:val="00673C79"/>
    <w:rsid w:val="006742C2"/>
    <w:rsid w:val="0067515D"/>
    <w:rsid w:val="0067543D"/>
    <w:rsid w:val="00675EAB"/>
    <w:rsid w:val="0067672D"/>
    <w:rsid w:val="00680754"/>
    <w:rsid w:val="0068114C"/>
    <w:rsid w:val="00681594"/>
    <w:rsid w:val="00682788"/>
    <w:rsid w:val="00683013"/>
    <w:rsid w:val="0068347F"/>
    <w:rsid w:val="0068455D"/>
    <w:rsid w:val="00686891"/>
    <w:rsid w:val="0068696F"/>
    <w:rsid w:val="00686D6A"/>
    <w:rsid w:val="00687A35"/>
    <w:rsid w:val="00687CE3"/>
    <w:rsid w:val="00691416"/>
    <w:rsid w:val="00691433"/>
    <w:rsid w:val="00691F9E"/>
    <w:rsid w:val="00693563"/>
    <w:rsid w:val="00694A26"/>
    <w:rsid w:val="00694D69"/>
    <w:rsid w:val="006951E8"/>
    <w:rsid w:val="006963CC"/>
    <w:rsid w:val="00696DF8"/>
    <w:rsid w:val="00696FBE"/>
    <w:rsid w:val="00697441"/>
    <w:rsid w:val="0069773E"/>
    <w:rsid w:val="006A1397"/>
    <w:rsid w:val="006A1C63"/>
    <w:rsid w:val="006A23DB"/>
    <w:rsid w:val="006A30E1"/>
    <w:rsid w:val="006A31A6"/>
    <w:rsid w:val="006A41E1"/>
    <w:rsid w:val="006A4940"/>
    <w:rsid w:val="006A4F4E"/>
    <w:rsid w:val="006A4FAE"/>
    <w:rsid w:val="006A5D0D"/>
    <w:rsid w:val="006A673F"/>
    <w:rsid w:val="006A67C1"/>
    <w:rsid w:val="006A76BF"/>
    <w:rsid w:val="006A76D1"/>
    <w:rsid w:val="006A7985"/>
    <w:rsid w:val="006A7CF1"/>
    <w:rsid w:val="006B075B"/>
    <w:rsid w:val="006B1641"/>
    <w:rsid w:val="006B188A"/>
    <w:rsid w:val="006B21D2"/>
    <w:rsid w:val="006B2A33"/>
    <w:rsid w:val="006B30CD"/>
    <w:rsid w:val="006B33E0"/>
    <w:rsid w:val="006B34F7"/>
    <w:rsid w:val="006B365E"/>
    <w:rsid w:val="006B3CF0"/>
    <w:rsid w:val="006B4736"/>
    <w:rsid w:val="006B51F0"/>
    <w:rsid w:val="006B6306"/>
    <w:rsid w:val="006B6CE0"/>
    <w:rsid w:val="006B6FB8"/>
    <w:rsid w:val="006B711D"/>
    <w:rsid w:val="006B7C0B"/>
    <w:rsid w:val="006B7F59"/>
    <w:rsid w:val="006C04B0"/>
    <w:rsid w:val="006C0EE3"/>
    <w:rsid w:val="006C25B7"/>
    <w:rsid w:val="006C33E1"/>
    <w:rsid w:val="006C3885"/>
    <w:rsid w:val="006C439C"/>
    <w:rsid w:val="006C4A29"/>
    <w:rsid w:val="006C51DC"/>
    <w:rsid w:val="006C63E1"/>
    <w:rsid w:val="006C6A63"/>
    <w:rsid w:val="006C6C74"/>
    <w:rsid w:val="006C6FA8"/>
    <w:rsid w:val="006C72E7"/>
    <w:rsid w:val="006C7828"/>
    <w:rsid w:val="006D04E1"/>
    <w:rsid w:val="006D0E80"/>
    <w:rsid w:val="006D1143"/>
    <w:rsid w:val="006D143D"/>
    <w:rsid w:val="006D1FEF"/>
    <w:rsid w:val="006D21A2"/>
    <w:rsid w:val="006D282B"/>
    <w:rsid w:val="006D3156"/>
    <w:rsid w:val="006D361A"/>
    <w:rsid w:val="006D39B4"/>
    <w:rsid w:val="006D3D27"/>
    <w:rsid w:val="006D41BC"/>
    <w:rsid w:val="006D4616"/>
    <w:rsid w:val="006D581F"/>
    <w:rsid w:val="006D6615"/>
    <w:rsid w:val="006D7489"/>
    <w:rsid w:val="006D781A"/>
    <w:rsid w:val="006E0197"/>
    <w:rsid w:val="006E01B3"/>
    <w:rsid w:val="006E03D2"/>
    <w:rsid w:val="006E0569"/>
    <w:rsid w:val="006E070B"/>
    <w:rsid w:val="006E11B8"/>
    <w:rsid w:val="006E14C8"/>
    <w:rsid w:val="006E3731"/>
    <w:rsid w:val="006E3D3C"/>
    <w:rsid w:val="006E47DF"/>
    <w:rsid w:val="006E5267"/>
    <w:rsid w:val="006E530E"/>
    <w:rsid w:val="006E5921"/>
    <w:rsid w:val="006E5A9C"/>
    <w:rsid w:val="006E5AC6"/>
    <w:rsid w:val="006E5CAC"/>
    <w:rsid w:val="006E5FE0"/>
    <w:rsid w:val="006E601D"/>
    <w:rsid w:val="006E6CD3"/>
    <w:rsid w:val="006E75C0"/>
    <w:rsid w:val="006E7D31"/>
    <w:rsid w:val="006F053A"/>
    <w:rsid w:val="006F0562"/>
    <w:rsid w:val="006F16E5"/>
    <w:rsid w:val="006F213B"/>
    <w:rsid w:val="006F2233"/>
    <w:rsid w:val="006F28D0"/>
    <w:rsid w:val="006F29B8"/>
    <w:rsid w:val="006F316D"/>
    <w:rsid w:val="006F3360"/>
    <w:rsid w:val="006F4007"/>
    <w:rsid w:val="006F4891"/>
    <w:rsid w:val="006F539F"/>
    <w:rsid w:val="006F59AF"/>
    <w:rsid w:val="006F59D2"/>
    <w:rsid w:val="006F5CD9"/>
    <w:rsid w:val="006F7630"/>
    <w:rsid w:val="006F79FF"/>
    <w:rsid w:val="006F7C0C"/>
    <w:rsid w:val="00701704"/>
    <w:rsid w:val="007027F4"/>
    <w:rsid w:val="00702B78"/>
    <w:rsid w:val="00702C13"/>
    <w:rsid w:val="00703127"/>
    <w:rsid w:val="007032A6"/>
    <w:rsid w:val="00703DCA"/>
    <w:rsid w:val="00704ED7"/>
    <w:rsid w:val="00706AF3"/>
    <w:rsid w:val="00706EFC"/>
    <w:rsid w:val="007074A4"/>
    <w:rsid w:val="007077D4"/>
    <w:rsid w:val="0071025C"/>
    <w:rsid w:val="00710E10"/>
    <w:rsid w:val="00712114"/>
    <w:rsid w:val="007132F9"/>
    <w:rsid w:val="00713681"/>
    <w:rsid w:val="0071464F"/>
    <w:rsid w:val="00714E36"/>
    <w:rsid w:val="00714E50"/>
    <w:rsid w:val="00714E84"/>
    <w:rsid w:val="00716336"/>
    <w:rsid w:val="00716831"/>
    <w:rsid w:val="00716FD4"/>
    <w:rsid w:val="00717995"/>
    <w:rsid w:val="00717BED"/>
    <w:rsid w:val="00721233"/>
    <w:rsid w:val="00721934"/>
    <w:rsid w:val="007219CF"/>
    <w:rsid w:val="00721AFF"/>
    <w:rsid w:val="00722F07"/>
    <w:rsid w:val="007230CA"/>
    <w:rsid w:val="00723488"/>
    <w:rsid w:val="0072357A"/>
    <w:rsid w:val="00723870"/>
    <w:rsid w:val="00724E23"/>
    <w:rsid w:val="007254D9"/>
    <w:rsid w:val="00725C1E"/>
    <w:rsid w:val="00726EDB"/>
    <w:rsid w:val="00727DAE"/>
    <w:rsid w:val="00727F38"/>
    <w:rsid w:val="00730BE0"/>
    <w:rsid w:val="00730E4F"/>
    <w:rsid w:val="0073109C"/>
    <w:rsid w:val="00731562"/>
    <w:rsid w:val="00731C19"/>
    <w:rsid w:val="00732B11"/>
    <w:rsid w:val="00733DDB"/>
    <w:rsid w:val="00733F6F"/>
    <w:rsid w:val="00734145"/>
    <w:rsid w:val="00734CEF"/>
    <w:rsid w:val="00734DB4"/>
    <w:rsid w:val="00735D79"/>
    <w:rsid w:val="00736C6A"/>
    <w:rsid w:val="00737274"/>
    <w:rsid w:val="00737493"/>
    <w:rsid w:val="00737F32"/>
    <w:rsid w:val="00742470"/>
    <w:rsid w:val="0074288F"/>
    <w:rsid w:val="00742E93"/>
    <w:rsid w:val="007458C9"/>
    <w:rsid w:val="00745AE2"/>
    <w:rsid w:val="0074691F"/>
    <w:rsid w:val="00746F26"/>
    <w:rsid w:val="00750357"/>
    <w:rsid w:val="00750818"/>
    <w:rsid w:val="00750D17"/>
    <w:rsid w:val="00751488"/>
    <w:rsid w:val="007523CB"/>
    <w:rsid w:val="007530E0"/>
    <w:rsid w:val="00753D20"/>
    <w:rsid w:val="007544A4"/>
    <w:rsid w:val="00754B4A"/>
    <w:rsid w:val="00754FA4"/>
    <w:rsid w:val="00755552"/>
    <w:rsid w:val="0075567E"/>
    <w:rsid w:val="00755D84"/>
    <w:rsid w:val="00756875"/>
    <w:rsid w:val="00760432"/>
    <w:rsid w:val="00760DF4"/>
    <w:rsid w:val="007614DF"/>
    <w:rsid w:val="007617EB"/>
    <w:rsid w:val="00761CDE"/>
    <w:rsid w:val="007620CF"/>
    <w:rsid w:val="007626A3"/>
    <w:rsid w:val="00762DCA"/>
    <w:rsid w:val="00763D3C"/>
    <w:rsid w:val="00763FC5"/>
    <w:rsid w:val="00764530"/>
    <w:rsid w:val="00764C19"/>
    <w:rsid w:val="00765BC4"/>
    <w:rsid w:val="00765F25"/>
    <w:rsid w:val="007663D6"/>
    <w:rsid w:val="00766F4E"/>
    <w:rsid w:val="00770A64"/>
    <w:rsid w:val="007711E0"/>
    <w:rsid w:val="00771E36"/>
    <w:rsid w:val="00772263"/>
    <w:rsid w:val="007728C5"/>
    <w:rsid w:val="007741C7"/>
    <w:rsid w:val="00774577"/>
    <w:rsid w:val="007749B1"/>
    <w:rsid w:val="007749C8"/>
    <w:rsid w:val="007755B1"/>
    <w:rsid w:val="007755B8"/>
    <w:rsid w:val="007755BD"/>
    <w:rsid w:val="00775F87"/>
    <w:rsid w:val="00776126"/>
    <w:rsid w:val="0077687C"/>
    <w:rsid w:val="00777766"/>
    <w:rsid w:val="00777CB4"/>
    <w:rsid w:val="007810A4"/>
    <w:rsid w:val="00782BA0"/>
    <w:rsid w:val="00783450"/>
    <w:rsid w:val="00783458"/>
    <w:rsid w:val="00783476"/>
    <w:rsid w:val="00783B7E"/>
    <w:rsid w:val="00784CAA"/>
    <w:rsid w:val="00784D64"/>
    <w:rsid w:val="00785A14"/>
    <w:rsid w:val="00786D18"/>
    <w:rsid w:val="00787AC5"/>
    <w:rsid w:val="00790641"/>
    <w:rsid w:val="007909E4"/>
    <w:rsid w:val="00791291"/>
    <w:rsid w:val="0079172C"/>
    <w:rsid w:val="00791DEE"/>
    <w:rsid w:val="007926F6"/>
    <w:rsid w:val="00793BC4"/>
    <w:rsid w:val="0079416F"/>
    <w:rsid w:val="00795768"/>
    <w:rsid w:val="00797CB9"/>
    <w:rsid w:val="007A03DD"/>
    <w:rsid w:val="007A1DFB"/>
    <w:rsid w:val="007A20AA"/>
    <w:rsid w:val="007A2F99"/>
    <w:rsid w:val="007A3543"/>
    <w:rsid w:val="007A4844"/>
    <w:rsid w:val="007A4CED"/>
    <w:rsid w:val="007A4D39"/>
    <w:rsid w:val="007A5522"/>
    <w:rsid w:val="007A5690"/>
    <w:rsid w:val="007A5A54"/>
    <w:rsid w:val="007A5DC1"/>
    <w:rsid w:val="007A6538"/>
    <w:rsid w:val="007A6CC4"/>
    <w:rsid w:val="007A7319"/>
    <w:rsid w:val="007A7CB8"/>
    <w:rsid w:val="007A7EEB"/>
    <w:rsid w:val="007B1059"/>
    <w:rsid w:val="007B161A"/>
    <w:rsid w:val="007B2204"/>
    <w:rsid w:val="007B2C49"/>
    <w:rsid w:val="007B2E9C"/>
    <w:rsid w:val="007B4167"/>
    <w:rsid w:val="007B567B"/>
    <w:rsid w:val="007B616C"/>
    <w:rsid w:val="007B6944"/>
    <w:rsid w:val="007B7671"/>
    <w:rsid w:val="007B7838"/>
    <w:rsid w:val="007B78DD"/>
    <w:rsid w:val="007C011D"/>
    <w:rsid w:val="007C07DB"/>
    <w:rsid w:val="007C0BB6"/>
    <w:rsid w:val="007C1078"/>
    <w:rsid w:val="007C1ED4"/>
    <w:rsid w:val="007C1F75"/>
    <w:rsid w:val="007C312E"/>
    <w:rsid w:val="007C38BC"/>
    <w:rsid w:val="007C4EAD"/>
    <w:rsid w:val="007C5458"/>
    <w:rsid w:val="007C54B0"/>
    <w:rsid w:val="007C59A9"/>
    <w:rsid w:val="007C5A0E"/>
    <w:rsid w:val="007C5AE7"/>
    <w:rsid w:val="007C5D7D"/>
    <w:rsid w:val="007C6E25"/>
    <w:rsid w:val="007D0B33"/>
    <w:rsid w:val="007D11EB"/>
    <w:rsid w:val="007D11ED"/>
    <w:rsid w:val="007D14AF"/>
    <w:rsid w:val="007D1F00"/>
    <w:rsid w:val="007D3162"/>
    <w:rsid w:val="007D335F"/>
    <w:rsid w:val="007D479D"/>
    <w:rsid w:val="007D4F29"/>
    <w:rsid w:val="007D6325"/>
    <w:rsid w:val="007D6C30"/>
    <w:rsid w:val="007E0064"/>
    <w:rsid w:val="007E00FF"/>
    <w:rsid w:val="007E021E"/>
    <w:rsid w:val="007E026A"/>
    <w:rsid w:val="007E03A1"/>
    <w:rsid w:val="007E05DA"/>
    <w:rsid w:val="007E2A6F"/>
    <w:rsid w:val="007E2D33"/>
    <w:rsid w:val="007E2FFF"/>
    <w:rsid w:val="007E3128"/>
    <w:rsid w:val="007E312D"/>
    <w:rsid w:val="007E35A9"/>
    <w:rsid w:val="007E37E8"/>
    <w:rsid w:val="007E3E34"/>
    <w:rsid w:val="007E4368"/>
    <w:rsid w:val="007E4724"/>
    <w:rsid w:val="007E4EFF"/>
    <w:rsid w:val="007E586A"/>
    <w:rsid w:val="007E6A5F"/>
    <w:rsid w:val="007E6E71"/>
    <w:rsid w:val="007E72C5"/>
    <w:rsid w:val="007E74EA"/>
    <w:rsid w:val="007F17C0"/>
    <w:rsid w:val="007F2EDE"/>
    <w:rsid w:val="007F3147"/>
    <w:rsid w:val="007F3B65"/>
    <w:rsid w:val="007F4DB7"/>
    <w:rsid w:val="007F563C"/>
    <w:rsid w:val="007F589A"/>
    <w:rsid w:val="007F5D43"/>
    <w:rsid w:val="007F6A36"/>
    <w:rsid w:val="007F782E"/>
    <w:rsid w:val="00800118"/>
    <w:rsid w:val="008005A9"/>
    <w:rsid w:val="00801D21"/>
    <w:rsid w:val="008020E3"/>
    <w:rsid w:val="008027C3"/>
    <w:rsid w:val="00802BB4"/>
    <w:rsid w:val="00804249"/>
    <w:rsid w:val="00804B13"/>
    <w:rsid w:val="00804EAB"/>
    <w:rsid w:val="00804F45"/>
    <w:rsid w:val="008052AE"/>
    <w:rsid w:val="0080547D"/>
    <w:rsid w:val="00805848"/>
    <w:rsid w:val="00805C0B"/>
    <w:rsid w:val="008061A4"/>
    <w:rsid w:val="00806261"/>
    <w:rsid w:val="008108A1"/>
    <w:rsid w:val="00812463"/>
    <w:rsid w:val="00812511"/>
    <w:rsid w:val="0081268D"/>
    <w:rsid w:val="008137C6"/>
    <w:rsid w:val="008137F7"/>
    <w:rsid w:val="0081413F"/>
    <w:rsid w:val="00814204"/>
    <w:rsid w:val="00814D58"/>
    <w:rsid w:val="00816089"/>
    <w:rsid w:val="008164E4"/>
    <w:rsid w:val="008166DA"/>
    <w:rsid w:val="008168F5"/>
    <w:rsid w:val="00816BDE"/>
    <w:rsid w:val="00816DE9"/>
    <w:rsid w:val="00820F78"/>
    <w:rsid w:val="00821039"/>
    <w:rsid w:val="008214EC"/>
    <w:rsid w:val="0082182A"/>
    <w:rsid w:val="008222D9"/>
    <w:rsid w:val="00822634"/>
    <w:rsid w:val="008229F0"/>
    <w:rsid w:val="00822C92"/>
    <w:rsid w:val="008236F1"/>
    <w:rsid w:val="008240E1"/>
    <w:rsid w:val="008243AA"/>
    <w:rsid w:val="0082496C"/>
    <w:rsid w:val="008269DB"/>
    <w:rsid w:val="00826AA1"/>
    <w:rsid w:val="00827A3D"/>
    <w:rsid w:val="00827F28"/>
    <w:rsid w:val="0083056A"/>
    <w:rsid w:val="008307FE"/>
    <w:rsid w:val="00830BBF"/>
    <w:rsid w:val="00830C02"/>
    <w:rsid w:val="00831822"/>
    <w:rsid w:val="0083244F"/>
    <w:rsid w:val="00832828"/>
    <w:rsid w:val="008329B3"/>
    <w:rsid w:val="00832BEB"/>
    <w:rsid w:val="00834703"/>
    <w:rsid w:val="00835326"/>
    <w:rsid w:val="00836737"/>
    <w:rsid w:val="00837258"/>
    <w:rsid w:val="00837631"/>
    <w:rsid w:val="008409B0"/>
    <w:rsid w:val="00841CCE"/>
    <w:rsid w:val="00842B2B"/>
    <w:rsid w:val="008431A9"/>
    <w:rsid w:val="0084381E"/>
    <w:rsid w:val="00843BB6"/>
    <w:rsid w:val="00843E2B"/>
    <w:rsid w:val="00846056"/>
    <w:rsid w:val="00846098"/>
    <w:rsid w:val="008474CA"/>
    <w:rsid w:val="0084768B"/>
    <w:rsid w:val="00850C5A"/>
    <w:rsid w:val="00850EAC"/>
    <w:rsid w:val="00851600"/>
    <w:rsid w:val="00852FBA"/>
    <w:rsid w:val="00854390"/>
    <w:rsid w:val="00854542"/>
    <w:rsid w:val="00854EC9"/>
    <w:rsid w:val="008552B5"/>
    <w:rsid w:val="008552F2"/>
    <w:rsid w:val="008553B2"/>
    <w:rsid w:val="0085564B"/>
    <w:rsid w:val="0085578C"/>
    <w:rsid w:val="00856B50"/>
    <w:rsid w:val="00857088"/>
    <w:rsid w:val="008600F3"/>
    <w:rsid w:val="00860E1D"/>
    <w:rsid w:val="00860E37"/>
    <w:rsid w:val="0086184D"/>
    <w:rsid w:val="0086194F"/>
    <w:rsid w:val="00861AFF"/>
    <w:rsid w:val="0086277A"/>
    <w:rsid w:val="008628B0"/>
    <w:rsid w:val="00862908"/>
    <w:rsid w:val="00863D0B"/>
    <w:rsid w:val="008640CB"/>
    <w:rsid w:val="00865D21"/>
    <w:rsid w:val="0086720D"/>
    <w:rsid w:val="00870578"/>
    <w:rsid w:val="008705FF"/>
    <w:rsid w:val="00870BED"/>
    <w:rsid w:val="00870C1B"/>
    <w:rsid w:val="00870E11"/>
    <w:rsid w:val="008713E9"/>
    <w:rsid w:val="00871EEB"/>
    <w:rsid w:val="00872A70"/>
    <w:rsid w:val="008745CE"/>
    <w:rsid w:val="0087477F"/>
    <w:rsid w:val="00875831"/>
    <w:rsid w:val="00875879"/>
    <w:rsid w:val="008765D3"/>
    <w:rsid w:val="00877E49"/>
    <w:rsid w:val="00880E79"/>
    <w:rsid w:val="0088189E"/>
    <w:rsid w:val="00881D68"/>
    <w:rsid w:val="00882732"/>
    <w:rsid w:val="00882BD8"/>
    <w:rsid w:val="00882C4B"/>
    <w:rsid w:val="00882EF4"/>
    <w:rsid w:val="0088379D"/>
    <w:rsid w:val="008841A8"/>
    <w:rsid w:val="00884773"/>
    <w:rsid w:val="00884CD6"/>
    <w:rsid w:val="00884DC3"/>
    <w:rsid w:val="00885965"/>
    <w:rsid w:val="00886294"/>
    <w:rsid w:val="00886572"/>
    <w:rsid w:val="0088731F"/>
    <w:rsid w:val="00887B96"/>
    <w:rsid w:val="00887BE1"/>
    <w:rsid w:val="00890AEF"/>
    <w:rsid w:val="00892277"/>
    <w:rsid w:val="0089254D"/>
    <w:rsid w:val="008925C3"/>
    <w:rsid w:val="00892B2E"/>
    <w:rsid w:val="008948F3"/>
    <w:rsid w:val="008954E8"/>
    <w:rsid w:val="00896C72"/>
    <w:rsid w:val="00896CD1"/>
    <w:rsid w:val="00897201"/>
    <w:rsid w:val="00897CBD"/>
    <w:rsid w:val="008A0150"/>
    <w:rsid w:val="008A1666"/>
    <w:rsid w:val="008A186E"/>
    <w:rsid w:val="008A2253"/>
    <w:rsid w:val="008A235F"/>
    <w:rsid w:val="008A24E3"/>
    <w:rsid w:val="008A2BE5"/>
    <w:rsid w:val="008A2FF4"/>
    <w:rsid w:val="008A3413"/>
    <w:rsid w:val="008A39F0"/>
    <w:rsid w:val="008A4711"/>
    <w:rsid w:val="008A4C23"/>
    <w:rsid w:val="008A537E"/>
    <w:rsid w:val="008A6865"/>
    <w:rsid w:val="008A6B27"/>
    <w:rsid w:val="008A721E"/>
    <w:rsid w:val="008A7403"/>
    <w:rsid w:val="008B0BD6"/>
    <w:rsid w:val="008B124F"/>
    <w:rsid w:val="008B18E1"/>
    <w:rsid w:val="008B1B1E"/>
    <w:rsid w:val="008B24A6"/>
    <w:rsid w:val="008B28B9"/>
    <w:rsid w:val="008B2A8B"/>
    <w:rsid w:val="008B2C57"/>
    <w:rsid w:val="008B43F6"/>
    <w:rsid w:val="008B491B"/>
    <w:rsid w:val="008B57AE"/>
    <w:rsid w:val="008B67E4"/>
    <w:rsid w:val="008B6929"/>
    <w:rsid w:val="008B737B"/>
    <w:rsid w:val="008B7AC3"/>
    <w:rsid w:val="008B7E6B"/>
    <w:rsid w:val="008C0590"/>
    <w:rsid w:val="008C1F43"/>
    <w:rsid w:val="008C2852"/>
    <w:rsid w:val="008C3CF2"/>
    <w:rsid w:val="008C4417"/>
    <w:rsid w:val="008C4F9D"/>
    <w:rsid w:val="008C5869"/>
    <w:rsid w:val="008C5F0D"/>
    <w:rsid w:val="008C5F14"/>
    <w:rsid w:val="008C6377"/>
    <w:rsid w:val="008D19C0"/>
    <w:rsid w:val="008D1C70"/>
    <w:rsid w:val="008D3380"/>
    <w:rsid w:val="008D459A"/>
    <w:rsid w:val="008D48EA"/>
    <w:rsid w:val="008D498F"/>
    <w:rsid w:val="008D4A5A"/>
    <w:rsid w:val="008D4F3D"/>
    <w:rsid w:val="008D5306"/>
    <w:rsid w:val="008D56E0"/>
    <w:rsid w:val="008D5E74"/>
    <w:rsid w:val="008E0453"/>
    <w:rsid w:val="008E0792"/>
    <w:rsid w:val="008E0A88"/>
    <w:rsid w:val="008E139B"/>
    <w:rsid w:val="008E23C3"/>
    <w:rsid w:val="008E2B73"/>
    <w:rsid w:val="008E2D32"/>
    <w:rsid w:val="008E3880"/>
    <w:rsid w:val="008E5B57"/>
    <w:rsid w:val="008E5DAD"/>
    <w:rsid w:val="008E5E78"/>
    <w:rsid w:val="008E5FA9"/>
    <w:rsid w:val="008E6637"/>
    <w:rsid w:val="008E6C90"/>
    <w:rsid w:val="008E6EEE"/>
    <w:rsid w:val="008E7090"/>
    <w:rsid w:val="008E7398"/>
    <w:rsid w:val="008E79CE"/>
    <w:rsid w:val="008E7B40"/>
    <w:rsid w:val="008F0601"/>
    <w:rsid w:val="008F0AEC"/>
    <w:rsid w:val="008F0C1B"/>
    <w:rsid w:val="008F0DFC"/>
    <w:rsid w:val="008F2BA2"/>
    <w:rsid w:val="008F2E24"/>
    <w:rsid w:val="008F2E61"/>
    <w:rsid w:val="008F3B2F"/>
    <w:rsid w:val="008F4095"/>
    <w:rsid w:val="008F4562"/>
    <w:rsid w:val="008F457C"/>
    <w:rsid w:val="008F49B5"/>
    <w:rsid w:val="008F4F40"/>
    <w:rsid w:val="008F5ECC"/>
    <w:rsid w:val="008F5F0D"/>
    <w:rsid w:val="008F6119"/>
    <w:rsid w:val="008F6BE4"/>
    <w:rsid w:val="008F6C57"/>
    <w:rsid w:val="008F78D2"/>
    <w:rsid w:val="008F7EBB"/>
    <w:rsid w:val="009000D5"/>
    <w:rsid w:val="009003C3"/>
    <w:rsid w:val="00900592"/>
    <w:rsid w:val="00901BB2"/>
    <w:rsid w:val="00902585"/>
    <w:rsid w:val="00903679"/>
    <w:rsid w:val="009042FD"/>
    <w:rsid w:val="00904FB5"/>
    <w:rsid w:val="0090618C"/>
    <w:rsid w:val="00906510"/>
    <w:rsid w:val="009074E0"/>
    <w:rsid w:val="00910EF5"/>
    <w:rsid w:val="0091112D"/>
    <w:rsid w:val="009112F4"/>
    <w:rsid w:val="00912A16"/>
    <w:rsid w:val="00912CFB"/>
    <w:rsid w:val="009142F6"/>
    <w:rsid w:val="009144B5"/>
    <w:rsid w:val="00914593"/>
    <w:rsid w:val="00914EE3"/>
    <w:rsid w:val="00917293"/>
    <w:rsid w:val="00917330"/>
    <w:rsid w:val="00920C50"/>
    <w:rsid w:val="00920D00"/>
    <w:rsid w:val="0092154C"/>
    <w:rsid w:val="00921C46"/>
    <w:rsid w:val="0092235D"/>
    <w:rsid w:val="00922CC0"/>
    <w:rsid w:val="009231C6"/>
    <w:rsid w:val="009232E7"/>
    <w:rsid w:val="0092398A"/>
    <w:rsid w:val="00924E95"/>
    <w:rsid w:val="00925A12"/>
    <w:rsid w:val="00925EF3"/>
    <w:rsid w:val="00926AEA"/>
    <w:rsid w:val="00926B97"/>
    <w:rsid w:val="009274E5"/>
    <w:rsid w:val="0093057A"/>
    <w:rsid w:val="00930D43"/>
    <w:rsid w:val="009310DD"/>
    <w:rsid w:val="00931239"/>
    <w:rsid w:val="00931B70"/>
    <w:rsid w:val="00931B9A"/>
    <w:rsid w:val="00932BE7"/>
    <w:rsid w:val="00933CCD"/>
    <w:rsid w:val="00933DF1"/>
    <w:rsid w:val="00933F6B"/>
    <w:rsid w:val="00934229"/>
    <w:rsid w:val="00935542"/>
    <w:rsid w:val="0093566B"/>
    <w:rsid w:val="00935815"/>
    <w:rsid w:val="009360EE"/>
    <w:rsid w:val="00936C7A"/>
    <w:rsid w:val="0093709E"/>
    <w:rsid w:val="00937257"/>
    <w:rsid w:val="0093781A"/>
    <w:rsid w:val="00937907"/>
    <w:rsid w:val="009406FA"/>
    <w:rsid w:val="00940866"/>
    <w:rsid w:val="00941420"/>
    <w:rsid w:val="009414CB"/>
    <w:rsid w:val="00941F8A"/>
    <w:rsid w:val="0094217B"/>
    <w:rsid w:val="00942A30"/>
    <w:rsid w:val="009436E9"/>
    <w:rsid w:val="009442AE"/>
    <w:rsid w:val="00944629"/>
    <w:rsid w:val="009464C5"/>
    <w:rsid w:val="00947AD2"/>
    <w:rsid w:val="00950D65"/>
    <w:rsid w:val="00951CE8"/>
    <w:rsid w:val="009521FC"/>
    <w:rsid w:val="00952952"/>
    <w:rsid w:val="00953119"/>
    <w:rsid w:val="0095328D"/>
    <w:rsid w:val="009532D4"/>
    <w:rsid w:val="0095348A"/>
    <w:rsid w:val="0095389D"/>
    <w:rsid w:val="00953C08"/>
    <w:rsid w:val="00954201"/>
    <w:rsid w:val="0095499B"/>
    <w:rsid w:val="0095503B"/>
    <w:rsid w:val="009551B5"/>
    <w:rsid w:val="00956E0A"/>
    <w:rsid w:val="00956EFA"/>
    <w:rsid w:val="009576F3"/>
    <w:rsid w:val="00957D72"/>
    <w:rsid w:val="0096077C"/>
    <w:rsid w:val="009608B4"/>
    <w:rsid w:val="00960E6A"/>
    <w:rsid w:val="0096246F"/>
    <w:rsid w:val="00963A28"/>
    <w:rsid w:val="00966A55"/>
    <w:rsid w:val="00967907"/>
    <w:rsid w:val="00970000"/>
    <w:rsid w:val="0097013C"/>
    <w:rsid w:val="00971874"/>
    <w:rsid w:val="009724C7"/>
    <w:rsid w:val="00972A8B"/>
    <w:rsid w:val="00972AA6"/>
    <w:rsid w:val="00972D93"/>
    <w:rsid w:val="00972F0A"/>
    <w:rsid w:val="00973400"/>
    <w:rsid w:val="009738EF"/>
    <w:rsid w:val="0097399D"/>
    <w:rsid w:val="00974C30"/>
    <w:rsid w:val="00974EE4"/>
    <w:rsid w:val="0097518B"/>
    <w:rsid w:val="00976278"/>
    <w:rsid w:val="009816B7"/>
    <w:rsid w:val="00982677"/>
    <w:rsid w:val="00982AFB"/>
    <w:rsid w:val="00983AB0"/>
    <w:rsid w:val="00983C6F"/>
    <w:rsid w:val="0098444E"/>
    <w:rsid w:val="00984639"/>
    <w:rsid w:val="009846C1"/>
    <w:rsid w:val="00984986"/>
    <w:rsid w:val="00984DE1"/>
    <w:rsid w:val="00987572"/>
    <w:rsid w:val="00987775"/>
    <w:rsid w:val="00990274"/>
    <w:rsid w:val="00990A63"/>
    <w:rsid w:val="00991160"/>
    <w:rsid w:val="0099203D"/>
    <w:rsid w:val="00992BF0"/>
    <w:rsid w:val="00992EB6"/>
    <w:rsid w:val="009930B6"/>
    <w:rsid w:val="009941A5"/>
    <w:rsid w:val="009949D8"/>
    <w:rsid w:val="00994CC1"/>
    <w:rsid w:val="00995068"/>
    <w:rsid w:val="00995A39"/>
    <w:rsid w:val="00995D7D"/>
    <w:rsid w:val="0099642B"/>
    <w:rsid w:val="009964A7"/>
    <w:rsid w:val="00996FCA"/>
    <w:rsid w:val="00996FD7"/>
    <w:rsid w:val="00996FE4"/>
    <w:rsid w:val="00997079"/>
    <w:rsid w:val="00997150"/>
    <w:rsid w:val="009979FA"/>
    <w:rsid w:val="00997D01"/>
    <w:rsid w:val="009A0832"/>
    <w:rsid w:val="009A0B7A"/>
    <w:rsid w:val="009A1B48"/>
    <w:rsid w:val="009A36F9"/>
    <w:rsid w:val="009A497D"/>
    <w:rsid w:val="009A6229"/>
    <w:rsid w:val="009A682C"/>
    <w:rsid w:val="009A6F17"/>
    <w:rsid w:val="009B1BF4"/>
    <w:rsid w:val="009B21E8"/>
    <w:rsid w:val="009B22F1"/>
    <w:rsid w:val="009B230C"/>
    <w:rsid w:val="009B2557"/>
    <w:rsid w:val="009B3D8E"/>
    <w:rsid w:val="009B3F21"/>
    <w:rsid w:val="009B428A"/>
    <w:rsid w:val="009B529E"/>
    <w:rsid w:val="009B6009"/>
    <w:rsid w:val="009B61C2"/>
    <w:rsid w:val="009B61DA"/>
    <w:rsid w:val="009B6ADD"/>
    <w:rsid w:val="009C017C"/>
    <w:rsid w:val="009C169F"/>
    <w:rsid w:val="009C24FC"/>
    <w:rsid w:val="009C2576"/>
    <w:rsid w:val="009C2D81"/>
    <w:rsid w:val="009C3C99"/>
    <w:rsid w:val="009C3E85"/>
    <w:rsid w:val="009C5350"/>
    <w:rsid w:val="009C5E52"/>
    <w:rsid w:val="009C626B"/>
    <w:rsid w:val="009C69F1"/>
    <w:rsid w:val="009C6E8C"/>
    <w:rsid w:val="009D03A2"/>
    <w:rsid w:val="009D114E"/>
    <w:rsid w:val="009D12B2"/>
    <w:rsid w:val="009D1333"/>
    <w:rsid w:val="009D1577"/>
    <w:rsid w:val="009D1C90"/>
    <w:rsid w:val="009D3E61"/>
    <w:rsid w:val="009D429D"/>
    <w:rsid w:val="009D4651"/>
    <w:rsid w:val="009D4A7B"/>
    <w:rsid w:val="009D5E3D"/>
    <w:rsid w:val="009D5E9F"/>
    <w:rsid w:val="009D610D"/>
    <w:rsid w:val="009D6416"/>
    <w:rsid w:val="009D655A"/>
    <w:rsid w:val="009D6C63"/>
    <w:rsid w:val="009D78F1"/>
    <w:rsid w:val="009D7C08"/>
    <w:rsid w:val="009D7F88"/>
    <w:rsid w:val="009E05F2"/>
    <w:rsid w:val="009E0E8A"/>
    <w:rsid w:val="009E10AF"/>
    <w:rsid w:val="009E1C80"/>
    <w:rsid w:val="009E24AF"/>
    <w:rsid w:val="009E2B70"/>
    <w:rsid w:val="009E378D"/>
    <w:rsid w:val="009E3E76"/>
    <w:rsid w:val="009E52F3"/>
    <w:rsid w:val="009E538B"/>
    <w:rsid w:val="009E5474"/>
    <w:rsid w:val="009E593F"/>
    <w:rsid w:val="009E5A6C"/>
    <w:rsid w:val="009E653D"/>
    <w:rsid w:val="009E66B3"/>
    <w:rsid w:val="009E6F31"/>
    <w:rsid w:val="009F0196"/>
    <w:rsid w:val="009F1719"/>
    <w:rsid w:val="009F1F20"/>
    <w:rsid w:val="009F2549"/>
    <w:rsid w:val="009F2D5E"/>
    <w:rsid w:val="009F319A"/>
    <w:rsid w:val="009F34E7"/>
    <w:rsid w:val="009F37FA"/>
    <w:rsid w:val="009F3864"/>
    <w:rsid w:val="009F3EFA"/>
    <w:rsid w:val="009F412F"/>
    <w:rsid w:val="009F5273"/>
    <w:rsid w:val="009F5288"/>
    <w:rsid w:val="009F5518"/>
    <w:rsid w:val="009F58F4"/>
    <w:rsid w:val="009F5A7F"/>
    <w:rsid w:val="009F5B0E"/>
    <w:rsid w:val="009F6686"/>
    <w:rsid w:val="009F71ED"/>
    <w:rsid w:val="00A006DB"/>
    <w:rsid w:val="00A00759"/>
    <w:rsid w:val="00A01017"/>
    <w:rsid w:val="00A028E2"/>
    <w:rsid w:val="00A02C70"/>
    <w:rsid w:val="00A02F7B"/>
    <w:rsid w:val="00A04818"/>
    <w:rsid w:val="00A0604A"/>
    <w:rsid w:val="00A060DA"/>
    <w:rsid w:val="00A06BAD"/>
    <w:rsid w:val="00A073A9"/>
    <w:rsid w:val="00A07A75"/>
    <w:rsid w:val="00A07D5D"/>
    <w:rsid w:val="00A11844"/>
    <w:rsid w:val="00A11BFD"/>
    <w:rsid w:val="00A12523"/>
    <w:rsid w:val="00A125D0"/>
    <w:rsid w:val="00A13026"/>
    <w:rsid w:val="00A146F2"/>
    <w:rsid w:val="00A15148"/>
    <w:rsid w:val="00A163B0"/>
    <w:rsid w:val="00A1730D"/>
    <w:rsid w:val="00A174CF"/>
    <w:rsid w:val="00A1750B"/>
    <w:rsid w:val="00A17569"/>
    <w:rsid w:val="00A1766B"/>
    <w:rsid w:val="00A2038C"/>
    <w:rsid w:val="00A20DA0"/>
    <w:rsid w:val="00A20F6A"/>
    <w:rsid w:val="00A21D2A"/>
    <w:rsid w:val="00A21F0D"/>
    <w:rsid w:val="00A22F96"/>
    <w:rsid w:val="00A23D37"/>
    <w:rsid w:val="00A24B68"/>
    <w:rsid w:val="00A24CED"/>
    <w:rsid w:val="00A24D7A"/>
    <w:rsid w:val="00A256FA"/>
    <w:rsid w:val="00A25B0E"/>
    <w:rsid w:val="00A26E59"/>
    <w:rsid w:val="00A27090"/>
    <w:rsid w:val="00A27E40"/>
    <w:rsid w:val="00A27F05"/>
    <w:rsid w:val="00A305AE"/>
    <w:rsid w:val="00A30C12"/>
    <w:rsid w:val="00A30D77"/>
    <w:rsid w:val="00A31388"/>
    <w:rsid w:val="00A316EE"/>
    <w:rsid w:val="00A3198C"/>
    <w:rsid w:val="00A31A51"/>
    <w:rsid w:val="00A31DD6"/>
    <w:rsid w:val="00A321BD"/>
    <w:rsid w:val="00A3236F"/>
    <w:rsid w:val="00A33193"/>
    <w:rsid w:val="00A339BD"/>
    <w:rsid w:val="00A36348"/>
    <w:rsid w:val="00A369F6"/>
    <w:rsid w:val="00A36A52"/>
    <w:rsid w:val="00A3700D"/>
    <w:rsid w:val="00A37121"/>
    <w:rsid w:val="00A373E4"/>
    <w:rsid w:val="00A416C1"/>
    <w:rsid w:val="00A41AC2"/>
    <w:rsid w:val="00A41E48"/>
    <w:rsid w:val="00A42E30"/>
    <w:rsid w:val="00A436F8"/>
    <w:rsid w:val="00A43766"/>
    <w:rsid w:val="00A4379A"/>
    <w:rsid w:val="00A43A2B"/>
    <w:rsid w:val="00A43EA8"/>
    <w:rsid w:val="00A442C9"/>
    <w:rsid w:val="00A447A5"/>
    <w:rsid w:val="00A44A0C"/>
    <w:rsid w:val="00A45750"/>
    <w:rsid w:val="00A460E0"/>
    <w:rsid w:val="00A46172"/>
    <w:rsid w:val="00A465E6"/>
    <w:rsid w:val="00A470B4"/>
    <w:rsid w:val="00A473E3"/>
    <w:rsid w:val="00A477FB"/>
    <w:rsid w:val="00A50340"/>
    <w:rsid w:val="00A5086C"/>
    <w:rsid w:val="00A50CD4"/>
    <w:rsid w:val="00A50D76"/>
    <w:rsid w:val="00A50E6F"/>
    <w:rsid w:val="00A5187B"/>
    <w:rsid w:val="00A51BA4"/>
    <w:rsid w:val="00A52318"/>
    <w:rsid w:val="00A52427"/>
    <w:rsid w:val="00A5285E"/>
    <w:rsid w:val="00A5289B"/>
    <w:rsid w:val="00A53AFB"/>
    <w:rsid w:val="00A5431E"/>
    <w:rsid w:val="00A54800"/>
    <w:rsid w:val="00A549FF"/>
    <w:rsid w:val="00A54E2E"/>
    <w:rsid w:val="00A5553A"/>
    <w:rsid w:val="00A556AD"/>
    <w:rsid w:val="00A557C4"/>
    <w:rsid w:val="00A55C4C"/>
    <w:rsid w:val="00A56D24"/>
    <w:rsid w:val="00A5795B"/>
    <w:rsid w:val="00A57F4B"/>
    <w:rsid w:val="00A60407"/>
    <w:rsid w:val="00A61400"/>
    <w:rsid w:val="00A62174"/>
    <w:rsid w:val="00A626B8"/>
    <w:rsid w:val="00A6289B"/>
    <w:rsid w:val="00A639DB"/>
    <w:rsid w:val="00A63F3B"/>
    <w:rsid w:val="00A67BD3"/>
    <w:rsid w:val="00A701C7"/>
    <w:rsid w:val="00A7048F"/>
    <w:rsid w:val="00A70684"/>
    <w:rsid w:val="00A70E54"/>
    <w:rsid w:val="00A71C62"/>
    <w:rsid w:val="00A71C8A"/>
    <w:rsid w:val="00A723D7"/>
    <w:rsid w:val="00A72959"/>
    <w:rsid w:val="00A73A96"/>
    <w:rsid w:val="00A73EDA"/>
    <w:rsid w:val="00A73FC4"/>
    <w:rsid w:val="00A74D65"/>
    <w:rsid w:val="00A74E83"/>
    <w:rsid w:val="00A75ED1"/>
    <w:rsid w:val="00A774E2"/>
    <w:rsid w:val="00A77FD7"/>
    <w:rsid w:val="00A80406"/>
    <w:rsid w:val="00A81205"/>
    <w:rsid w:val="00A81267"/>
    <w:rsid w:val="00A8147E"/>
    <w:rsid w:val="00A8190C"/>
    <w:rsid w:val="00A8193B"/>
    <w:rsid w:val="00A81E29"/>
    <w:rsid w:val="00A821BE"/>
    <w:rsid w:val="00A8224F"/>
    <w:rsid w:val="00A83BAD"/>
    <w:rsid w:val="00A83E3D"/>
    <w:rsid w:val="00A843E2"/>
    <w:rsid w:val="00A859D0"/>
    <w:rsid w:val="00A864D4"/>
    <w:rsid w:val="00A86D95"/>
    <w:rsid w:val="00A87ADF"/>
    <w:rsid w:val="00A90412"/>
    <w:rsid w:val="00A90B19"/>
    <w:rsid w:val="00A90C99"/>
    <w:rsid w:val="00A9348B"/>
    <w:rsid w:val="00A93863"/>
    <w:rsid w:val="00A93DBA"/>
    <w:rsid w:val="00A94D7F"/>
    <w:rsid w:val="00A95098"/>
    <w:rsid w:val="00A95717"/>
    <w:rsid w:val="00A96BC7"/>
    <w:rsid w:val="00A9714D"/>
    <w:rsid w:val="00AA0336"/>
    <w:rsid w:val="00AA0445"/>
    <w:rsid w:val="00AA0E8A"/>
    <w:rsid w:val="00AA1291"/>
    <w:rsid w:val="00AA1C67"/>
    <w:rsid w:val="00AA2941"/>
    <w:rsid w:val="00AA29D2"/>
    <w:rsid w:val="00AA2DFB"/>
    <w:rsid w:val="00AA3C0D"/>
    <w:rsid w:val="00AA4570"/>
    <w:rsid w:val="00AA5934"/>
    <w:rsid w:val="00AA62DF"/>
    <w:rsid w:val="00AB1BE1"/>
    <w:rsid w:val="00AB232B"/>
    <w:rsid w:val="00AB2EDD"/>
    <w:rsid w:val="00AB3F97"/>
    <w:rsid w:val="00AB47DC"/>
    <w:rsid w:val="00AB4FD9"/>
    <w:rsid w:val="00AB59EE"/>
    <w:rsid w:val="00AB5FD0"/>
    <w:rsid w:val="00AB6084"/>
    <w:rsid w:val="00AB68BA"/>
    <w:rsid w:val="00AC09C2"/>
    <w:rsid w:val="00AC0A17"/>
    <w:rsid w:val="00AC15BA"/>
    <w:rsid w:val="00AC15BC"/>
    <w:rsid w:val="00AC1E34"/>
    <w:rsid w:val="00AC2213"/>
    <w:rsid w:val="00AC268B"/>
    <w:rsid w:val="00AC287E"/>
    <w:rsid w:val="00AC3DA1"/>
    <w:rsid w:val="00AC430B"/>
    <w:rsid w:val="00AC493A"/>
    <w:rsid w:val="00AC4D9E"/>
    <w:rsid w:val="00AC635B"/>
    <w:rsid w:val="00AC7CBC"/>
    <w:rsid w:val="00AD10B2"/>
    <w:rsid w:val="00AD113E"/>
    <w:rsid w:val="00AD163E"/>
    <w:rsid w:val="00AD1738"/>
    <w:rsid w:val="00AD32D9"/>
    <w:rsid w:val="00AD332A"/>
    <w:rsid w:val="00AD3B9F"/>
    <w:rsid w:val="00AD5207"/>
    <w:rsid w:val="00AD603D"/>
    <w:rsid w:val="00AD62A8"/>
    <w:rsid w:val="00AD6492"/>
    <w:rsid w:val="00AD65F4"/>
    <w:rsid w:val="00AD6690"/>
    <w:rsid w:val="00AD6B55"/>
    <w:rsid w:val="00AD6B71"/>
    <w:rsid w:val="00AD709D"/>
    <w:rsid w:val="00AE03CA"/>
    <w:rsid w:val="00AE0657"/>
    <w:rsid w:val="00AE0E7A"/>
    <w:rsid w:val="00AE13A0"/>
    <w:rsid w:val="00AE18A7"/>
    <w:rsid w:val="00AE1DAE"/>
    <w:rsid w:val="00AE3E9F"/>
    <w:rsid w:val="00AE524B"/>
    <w:rsid w:val="00AE5F1F"/>
    <w:rsid w:val="00AE6020"/>
    <w:rsid w:val="00AE62BC"/>
    <w:rsid w:val="00AE649C"/>
    <w:rsid w:val="00AE73B9"/>
    <w:rsid w:val="00AE7817"/>
    <w:rsid w:val="00AE7896"/>
    <w:rsid w:val="00AF031B"/>
    <w:rsid w:val="00AF0662"/>
    <w:rsid w:val="00AF079B"/>
    <w:rsid w:val="00AF2EF3"/>
    <w:rsid w:val="00AF4133"/>
    <w:rsid w:val="00AF4569"/>
    <w:rsid w:val="00AF4B20"/>
    <w:rsid w:val="00AF5355"/>
    <w:rsid w:val="00AF6170"/>
    <w:rsid w:val="00AF7C1D"/>
    <w:rsid w:val="00AF7C61"/>
    <w:rsid w:val="00B0036A"/>
    <w:rsid w:val="00B0136F"/>
    <w:rsid w:val="00B0140D"/>
    <w:rsid w:val="00B01843"/>
    <w:rsid w:val="00B01C91"/>
    <w:rsid w:val="00B0278E"/>
    <w:rsid w:val="00B02DDC"/>
    <w:rsid w:val="00B031B2"/>
    <w:rsid w:val="00B031E2"/>
    <w:rsid w:val="00B03471"/>
    <w:rsid w:val="00B038F3"/>
    <w:rsid w:val="00B03ED2"/>
    <w:rsid w:val="00B04198"/>
    <w:rsid w:val="00B04C39"/>
    <w:rsid w:val="00B04DFE"/>
    <w:rsid w:val="00B0522A"/>
    <w:rsid w:val="00B05247"/>
    <w:rsid w:val="00B056FA"/>
    <w:rsid w:val="00B073CC"/>
    <w:rsid w:val="00B07CEB"/>
    <w:rsid w:val="00B07D62"/>
    <w:rsid w:val="00B10095"/>
    <w:rsid w:val="00B10339"/>
    <w:rsid w:val="00B112DF"/>
    <w:rsid w:val="00B11309"/>
    <w:rsid w:val="00B11E81"/>
    <w:rsid w:val="00B121A3"/>
    <w:rsid w:val="00B13027"/>
    <w:rsid w:val="00B130E4"/>
    <w:rsid w:val="00B1341F"/>
    <w:rsid w:val="00B151E0"/>
    <w:rsid w:val="00B17311"/>
    <w:rsid w:val="00B2038A"/>
    <w:rsid w:val="00B20D91"/>
    <w:rsid w:val="00B22040"/>
    <w:rsid w:val="00B23AEB"/>
    <w:rsid w:val="00B2477E"/>
    <w:rsid w:val="00B2508B"/>
    <w:rsid w:val="00B25265"/>
    <w:rsid w:val="00B252A7"/>
    <w:rsid w:val="00B252BA"/>
    <w:rsid w:val="00B255D2"/>
    <w:rsid w:val="00B25F72"/>
    <w:rsid w:val="00B26233"/>
    <w:rsid w:val="00B2636B"/>
    <w:rsid w:val="00B263A7"/>
    <w:rsid w:val="00B2641C"/>
    <w:rsid w:val="00B26D91"/>
    <w:rsid w:val="00B2728D"/>
    <w:rsid w:val="00B27869"/>
    <w:rsid w:val="00B31979"/>
    <w:rsid w:val="00B31E15"/>
    <w:rsid w:val="00B3229E"/>
    <w:rsid w:val="00B327FB"/>
    <w:rsid w:val="00B342FE"/>
    <w:rsid w:val="00B348CE"/>
    <w:rsid w:val="00B349C8"/>
    <w:rsid w:val="00B34E24"/>
    <w:rsid w:val="00B350AA"/>
    <w:rsid w:val="00B4062D"/>
    <w:rsid w:val="00B40C27"/>
    <w:rsid w:val="00B411D5"/>
    <w:rsid w:val="00B41B92"/>
    <w:rsid w:val="00B44422"/>
    <w:rsid w:val="00B446FF"/>
    <w:rsid w:val="00B468ED"/>
    <w:rsid w:val="00B47C61"/>
    <w:rsid w:val="00B47FD9"/>
    <w:rsid w:val="00B50325"/>
    <w:rsid w:val="00B50A49"/>
    <w:rsid w:val="00B51D5E"/>
    <w:rsid w:val="00B5414B"/>
    <w:rsid w:val="00B5547B"/>
    <w:rsid w:val="00B55E56"/>
    <w:rsid w:val="00B60B5B"/>
    <w:rsid w:val="00B60D6E"/>
    <w:rsid w:val="00B617EC"/>
    <w:rsid w:val="00B6185D"/>
    <w:rsid w:val="00B6200D"/>
    <w:rsid w:val="00B625F9"/>
    <w:rsid w:val="00B62775"/>
    <w:rsid w:val="00B6294D"/>
    <w:rsid w:val="00B630A9"/>
    <w:rsid w:val="00B635F9"/>
    <w:rsid w:val="00B636A2"/>
    <w:rsid w:val="00B67338"/>
    <w:rsid w:val="00B67686"/>
    <w:rsid w:val="00B67E8D"/>
    <w:rsid w:val="00B70693"/>
    <w:rsid w:val="00B70ABB"/>
    <w:rsid w:val="00B7109E"/>
    <w:rsid w:val="00B711DF"/>
    <w:rsid w:val="00B71312"/>
    <w:rsid w:val="00B71840"/>
    <w:rsid w:val="00B72051"/>
    <w:rsid w:val="00B72BB5"/>
    <w:rsid w:val="00B72CC4"/>
    <w:rsid w:val="00B73264"/>
    <w:rsid w:val="00B73AF5"/>
    <w:rsid w:val="00B74097"/>
    <w:rsid w:val="00B74EC9"/>
    <w:rsid w:val="00B74FBC"/>
    <w:rsid w:val="00B7500A"/>
    <w:rsid w:val="00B7537A"/>
    <w:rsid w:val="00B75417"/>
    <w:rsid w:val="00B75854"/>
    <w:rsid w:val="00B75E2E"/>
    <w:rsid w:val="00B77256"/>
    <w:rsid w:val="00B775F1"/>
    <w:rsid w:val="00B77BD5"/>
    <w:rsid w:val="00B8195F"/>
    <w:rsid w:val="00B82C93"/>
    <w:rsid w:val="00B832FC"/>
    <w:rsid w:val="00B8332F"/>
    <w:rsid w:val="00B83C04"/>
    <w:rsid w:val="00B84664"/>
    <w:rsid w:val="00B85DFD"/>
    <w:rsid w:val="00B863D2"/>
    <w:rsid w:val="00B86811"/>
    <w:rsid w:val="00B86C74"/>
    <w:rsid w:val="00B86D03"/>
    <w:rsid w:val="00B875AB"/>
    <w:rsid w:val="00B879CF"/>
    <w:rsid w:val="00B87AE8"/>
    <w:rsid w:val="00B9006E"/>
    <w:rsid w:val="00B90611"/>
    <w:rsid w:val="00B91C3C"/>
    <w:rsid w:val="00B92282"/>
    <w:rsid w:val="00B93624"/>
    <w:rsid w:val="00B93D1B"/>
    <w:rsid w:val="00B94B07"/>
    <w:rsid w:val="00B9568C"/>
    <w:rsid w:val="00BA007B"/>
    <w:rsid w:val="00BA1A29"/>
    <w:rsid w:val="00BA1F04"/>
    <w:rsid w:val="00BA237D"/>
    <w:rsid w:val="00BA2D86"/>
    <w:rsid w:val="00BA3D33"/>
    <w:rsid w:val="00BA41D3"/>
    <w:rsid w:val="00BA6DC0"/>
    <w:rsid w:val="00BA6E49"/>
    <w:rsid w:val="00BB05A5"/>
    <w:rsid w:val="00BB1010"/>
    <w:rsid w:val="00BB1710"/>
    <w:rsid w:val="00BB2051"/>
    <w:rsid w:val="00BB27FB"/>
    <w:rsid w:val="00BB4265"/>
    <w:rsid w:val="00BB44B5"/>
    <w:rsid w:val="00BB44EC"/>
    <w:rsid w:val="00BB48DE"/>
    <w:rsid w:val="00BB5671"/>
    <w:rsid w:val="00BB5988"/>
    <w:rsid w:val="00BB5AB6"/>
    <w:rsid w:val="00BB5B45"/>
    <w:rsid w:val="00BB5D47"/>
    <w:rsid w:val="00BB6427"/>
    <w:rsid w:val="00BB6455"/>
    <w:rsid w:val="00BB6A93"/>
    <w:rsid w:val="00BB71F1"/>
    <w:rsid w:val="00BB775D"/>
    <w:rsid w:val="00BB7935"/>
    <w:rsid w:val="00BB7BA2"/>
    <w:rsid w:val="00BC05F7"/>
    <w:rsid w:val="00BC10BD"/>
    <w:rsid w:val="00BC10CE"/>
    <w:rsid w:val="00BC1520"/>
    <w:rsid w:val="00BC20C7"/>
    <w:rsid w:val="00BC24BE"/>
    <w:rsid w:val="00BC2DEE"/>
    <w:rsid w:val="00BC468E"/>
    <w:rsid w:val="00BC4766"/>
    <w:rsid w:val="00BC512C"/>
    <w:rsid w:val="00BC6349"/>
    <w:rsid w:val="00BC6DB6"/>
    <w:rsid w:val="00BC7D17"/>
    <w:rsid w:val="00BD0033"/>
    <w:rsid w:val="00BD06FD"/>
    <w:rsid w:val="00BD15CF"/>
    <w:rsid w:val="00BD23A5"/>
    <w:rsid w:val="00BD2C3A"/>
    <w:rsid w:val="00BD3DF2"/>
    <w:rsid w:val="00BD40A9"/>
    <w:rsid w:val="00BD4130"/>
    <w:rsid w:val="00BD465D"/>
    <w:rsid w:val="00BD5059"/>
    <w:rsid w:val="00BD5554"/>
    <w:rsid w:val="00BD5586"/>
    <w:rsid w:val="00BD7ADB"/>
    <w:rsid w:val="00BD7C3D"/>
    <w:rsid w:val="00BD7D39"/>
    <w:rsid w:val="00BD7EAB"/>
    <w:rsid w:val="00BE0D54"/>
    <w:rsid w:val="00BE25E8"/>
    <w:rsid w:val="00BE33B6"/>
    <w:rsid w:val="00BE3BE5"/>
    <w:rsid w:val="00BE4264"/>
    <w:rsid w:val="00BE4E6A"/>
    <w:rsid w:val="00BE5656"/>
    <w:rsid w:val="00BE5FA3"/>
    <w:rsid w:val="00BE644A"/>
    <w:rsid w:val="00BE659E"/>
    <w:rsid w:val="00BE66F6"/>
    <w:rsid w:val="00BE6F39"/>
    <w:rsid w:val="00BF1522"/>
    <w:rsid w:val="00BF270E"/>
    <w:rsid w:val="00BF292E"/>
    <w:rsid w:val="00BF2E83"/>
    <w:rsid w:val="00BF3E65"/>
    <w:rsid w:val="00BF4CB1"/>
    <w:rsid w:val="00BF4F75"/>
    <w:rsid w:val="00BF6799"/>
    <w:rsid w:val="00C005AE"/>
    <w:rsid w:val="00C008B9"/>
    <w:rsid w:val="00C01594"/>
    <w:rsid w:val="00C038A2"/>
    <w:rsid w:val="00C04BC0"/>
    <w:rsid w:val="00C04C00"/>
    <w:rsid w:val="00C04DE3"/>
    <w:rsid w:val="00C054A2"/>
    <w:rsid w:val="00C05D79"/>
    <w:rsid w:val="00C06757"/>
    <w:rsid w:val="00C06976"/>
    <w:rsid w:val="00C07F2B"/>
    <w:rsid w:val="00C10397"/>
    <w:rsid w:val="00C1051E"/>
    <w:rsid w:val="00C10826"/>
    <w:rsid w:val="00C11F5E"/>
    <w:rsid w:val="00C12F1C"/>
    <w:rsid w:val="00C13BEB"/>
    <w:rsid w:val="00C13E3A"/>
    <w:rsid w:val="00C15906"/>
    <w:rsid w:val="00C15B04"/>
    <w:rsid w:val="00C15C91"/>
    <w:rsid w:val="00C164C4"/>
    <w:rsid w:val="00C16C40"/>
    <w:rsid w:val="00C172E0"/>
    <w:rsid w:val="00C1790B"/>
    <w:rsid w:val="00C17A19"/>
    <w:rsid w:val="00C17A8D"/>
    <w:rsid w:val="00C20218"/>
    <w:rsid w:val="00C203E0"/>
    <w:rsid w:val="00C20FA6"/>
    <w:rsid w:val="00C2168F"/>
    <w:rsid w:val="00C2182A"/>
    <w:rsid w:val="00C21D81"/>
    <w:rsid w:val="00C21FCA"/>
    <w:rsid w:val="00C22DAE"/>
    <w:rsid w:val="00C230A7"/>
    <w:rsid w:val="00C23325"/>
    <w:rsid w:val="00C23649"/>
    <w:rsid w:val="00C23CF9"/>
    <w:rsid w:val="00C242F1"/>
    <w:rsid w:val="00C24342"/>
    <w:rsid w:val="00C24430"/>
    <w:rsid w:val="00C272F7"/>
    <w:rsid w:val="00C27727"/>
    <w:rsid w:val="00C27780"/>
    <w:rsid w:val="00C27F77"/>
    <w:rsid w:val="00C30756"/>
    <w:rsid w:val="00C30B81"/>
    <w:rsid w:val="00C31574"/>
    <w:rsid w:val="00C31B97"/>
    <w:rsid w:val="00C32D94"/>
    <w:rsid w:val="00C33A5C"/>
    <w:rsid w:val="00C34060"/>
    <w:rsid w:val="00C34078"/>
    <w:rsid w:val="00C3423B"/>
    <w:rsid w:val="00C3452D"/>
    <w:rsid w:val="00C347C4"/>
    <w:rsid w:val="00C355AB"/>
    <w:rsid w:val="00C35D2D"/>
    <w:rsid w:val="00C36392"/>
    <w:rsid w:val="00C363D4"/>
    <w:rsid w:val="00C36D07"/>
    <w:rsid w:val="00C40ED9"/>
    <w:rsid w:val="00C41121"/>
    <w:rsid w:val="00C41B40"/>
    <w:rsid w:val="00C4206E"/>
    <w:rsid w:val="00C421F3"/>
    <w:rsid w:val="00C4319B"/>
    <w:rsid w:val="00C434A8"/>
    <w:rsid w:val="00C43843"/>
    <w:rsid w:val="00C440DA"/>
    <w:rsid w:val="00C443DF"/>
    <w:rsid w:val="00C44593"/>
    <w:rsid w:val="00C44BB1"/>
    <w:rsid w:val="00C453F5"/>
    <w:rsid w:val="00C454F7"/>
    <w:rsid w:val="00C459BC"/>
    <w:rsid w:val="00C46551"/>
    <w:rsid w:val="00C47925"/>
    <w:rsid w:val="00C47AA3"/>
    <w:rsid w:val="00C47E1C"/>
    <w:rsid w:val="00C50E69"/>
    <w:rsid w:val="00C5118B"/>
    <w:rsid w:val="00C51F8C"/>
    <w:rsid w:val="00C521FA"/>
    <w:rsid w:val="00C52587"/>
    <w:rsid w:val="00C53ADF"/>
    <w:rsid w:val="00C55A3A"/>
    <w:rsid w:val="00C5613B"/>
    <w:rsid w:val="00C5683E"/>
    <w:rsid w:val="00C5749A"/>
    <w:rsid w:val="00C6008C"/>
    <w:rsid w:val="00C601FC"/>
    <w:rsid w:val="00C604F9"/>
    <w:rsid w:val="00C60676"/>
    <w:rsid w:val="00C61792"/>
    <w:rsid w:val="00C61B0F"/>
    <w:rsid w:val="00C61B6B"/>
    <w:rsid w:val="00C61C60"/>
    <w:rsid w:val="00C6227A"/>
    <w:rsid w:val="00C62E87"/>
    <w:rsid w:val="00C63830"/>
    <w:rsid w:val="00C6397D"/>
    <w:rsid w:val="00C6578B"/>
    <w:rsid w:val="00C65F93"/>
    <w:rsid w:val="00C6657E"/>
    <w:rsid w:val="00C66DD5"/>
    <w:rsid w:val="00C66F55"/>
    <w:rsid w:val="00C702D1"/>
    <w:rsid w:val="00C7159B"/>
    <w:rsid w:val="00C720A3"/>
    <w:rsid w:val="00C728BE"/>
    <w:rsid w:val="00C72E42"/>
    <w:rsid w:val="00C73082"/>
    <w:rsid w:val="00C74066"/>
    <w:rsid w:val="00C74347"/>
    <w:rsid w:val="00C748C7"/>
    <w:rsid w:val="00C7659A"/>
    <w:rsid w:val="00C7784C"/>
    <w:rsid w:val="00C80195"/>
    <w:rsid w:val="00C82280"/>
    <w:rsid w:val="00C839E3"/>
    <w:rsid w:val="00C83A14"/>
    <w:rsid w:val="00C83E5C"/>
    <w:rsid w:val="00C84A59"/>
    <w:rsid w:val="00C84EA5"/>
    <w:rsid w:val="00C8546F"/>
    <w:rsid w:val="00C857A1"/>
    <w:rsid w:val="00C8630F"/>
    <w:rsid w:val="00C86D96"/>
    <w:rsid w:val="00C873AD"/>
    <w:rsid w:val="00C877E5"/>
    <w:rsid w:val="00C87B8D"/>
    <w:rsid w:val="00C87EDC"/>
    <w:rsid w:val="00C90766"/>
    <w:rsid w:val="00C90A65"/>
    <w:rsid w:val="00C91468"/>
    <w:rsid w:val="00C9181B"/>
    <w:rsid w:val="00C927FC"/>
    <w:rsid w:val="00C94855"/>
    <w:rsid w:val="00C95061"/>
    <w:rsid w:val="00C96098"/>
    <w:rsid w:val="00C96197"/>
    <w:rsid w:val="00C967D7"/>
    <w:rsid w:val="00C96E18"/>
    <w:rsid w:val="00C97CAB"/>
    <w:rsid w:val="00CA02CC"/>
    <w:rsid w:val="00CA0317"/>
    <w:rsid w:val="00CA1C3E"/>
    <w:rsid w:val="00CA3A48"/>
    <w:rsid w:val="00CA42C4"/>
    <w:rsid w:val="00CA5B7F"/>
    <w:rsid w:val="00CA64C2"/>
    <w:rsid w:val="00CA68F6"/>
    <w:rsid w:val="00CA6BAF"/>
    <w:rsid w:val="00CA7403"/>
    <w:rsid w:val="00CA7A61"/>
    <w:rsid w:val="00CA7CF0"/>
    <w:rsid w:val="00CB0C24"/>
    <w:rsid w:val="00CB1FB8"/>
    <w:rsid w:val="00CB24B0"/>
    <w:rsid w:val="00CB29F3"/>
    <w:rsid w:val="00CB2E0C"/>
    <w:rsid w:val="00CB2FE5"/>
    <w:rsid w:val="00CB3535"/>
    <w:rsid w:val="00CB3904"/>
    <w:rsid w:val="00CB6FAD"/>
    <w:rsid w:val="00CB78B1"/>
    <w:rsid w:val="00CC032D"/>
    <w:rsid w:val="00CC0372"/>
    <w:rsid w:val="00CC0590"/>
    <w:rsid w:val="00CC2A97"/>
    <w:rsid w:val="00CC3B84"/>
    <w:rsid w:val="00CC4025"/>
    <w:rsid w:val="00CC42CF"/>
    <w:rsid w:val="00CC4835"/>
    <w:rsid w:val="00CC4D28"/>
    <w:rsid w:val="00CC50D0"/>
    <w:rsid w:val="00CC5DCD"/>
    <w:rsid w:val="00CC6624"/>
    <w:rsid w:val="00CC670D"/>
    <w:rsid w:val="00CC67D3"/>
    <w:rsid w:val="00CC757E"/>
    <w:rsid w:val="00CC75F4"/>
    <w:rsid w:val="00CD20D9"/>
    <w:rsid w:val="00CD2550"/>
    <w:rsid w:val="00CD2AA0"/>
    <w:rsid w:val="00CD4963"/>
    <w:rsid w:val="00CD60AF"/>
    <w:rsid w:val="00CD6348"/>
    <w:rsid w:val="00CD66F2"/>
    <w:rsid w:val="00CD6A4B"/>
    <w:rsid w:val="00CD6A4D"/>
    <w:rsid w:val="00CE020E"/>
    <w:rsid w:val="00CE0460"/>
    <w:rsid w:val="00CE0BE5"/>
    <w:rsid w:val="00CE11CD"/>
    <w:rsid w:val="00CE18F9"/>
    <w:rsid w:val="00CE1CBC"/>
    <w:rsid w:val="00CE1F81"/>
    <w:rsid w:val="00CE21C0"/>
    <w:rsid w:val="00CE2F05"/>
    <w:rsid w:val="00CE3010"/>
    <w:rsid w:val="00CE3FE8"/>
    <w:rsid w:val="00CE5506"/>
    <w:rsid w:val="00CE5D38"/>
    <w:rsid w:val="00CE66B6"/>
    <w:rsid w:val="00CE68C3"/>
    <w:rsid w:val="00CE6908"/>
    <w:rsid w:val="00CE7AFF"/>
    <w:rsid w:val="00CF07DF"/>
    <w:rsid w:val="00CF1581"/>
    <w:rsid w:val="00CF1733"/>
    <w:rsid w:val="00CF1F16"/>
    <w:rsid w:val="00CF2B43"/>
    <w:rsid w:val="00CF2C84"/>
    <w:rsid w:val="00CF2ED1"/>
    <w:rsid w:val="00CF62CF"/>
    <w:rsid w:val="00CF649E"/>
    <w:rsid w:val="00CF670C"/>
    <w:rsid w:val="00CF6975"/>
    <w:rsid w:val="00D00133"/>
    <w:rsid w:val="00D00B69"/>
    <w:rsid w:val="00D01A45"/>
    <w:rsid w:val="00D02ED5"/>
    <w:rsid w:val="00D063CF"/>
    <w:rsid w:val="00D06598"/>
    <w:rsid w:val="00D06EE2"/>
    <w:rsid w:val="00D11088"/>
    <w:rsid w:val="00D11631"/>
    <w:rsid w:val="00D11D12"/>
    <w:rsid w:val="00D11DFE"/>
    <w:rsid w:val="00D12183"/>
    <w:rsid w:val="00D138B4"/>
    <w:rsid w:val="00D13B1A"/>
    <w:rsid w:val="00D13FCB"/>
    <w:rsid w:val="00D14D0E"/>
    <w:rsid w:val="00D1664E"/>
    <w:rsid w:val="00D17E04"/>
    <w:rsid w:val="00D20252"/>
    <w:rsid w:val="00D20FF8"/>
    <w:rsid w:val="00D2164C"/>
    <w:rsid w:val="00D21876"/>
    <w:rsid w:val="00D21F42"/>
    <w:rsid w:val="00D22002"/>
    <w:rsid w:val="00D22419"/>
    <w:rsid w:val="00D23710"/>
    <w:rsid w:val="00D24B0A"/>
    <w:rsid w:val="00D25112"/>
    <w:rsid w:val="00D25666"/>
    <w:rsid w:val="00D25F9F"/>
    <w:rsid w:val="00D27B33"/>
    <w:rsid w:val="00D27EEF"/>
    <w:rsid w:val="00D3016E"/>
    <w:rsid w:val="00D30CB3"/>
    <w:rsid w:val="00D314CD"/>
    <w:rsid w:val="00D315D7"/>
    <w:rsid w:val="00D32CA6"/>
    <w:rsid w:val="00D335AC"/>
    <w:rsid w:val="00D33896"/>
    <w:rsid w:val="00D33FFD"/>
    <w:rsid w:val="00D340B4"/>
    <w:rsid w:val="00D341E5"/>
    <w:rsid w:val="00D34C90"/>
    <w:rsid w:val="00D35091"/>
    <w:rsid w:val="00D356AB"/>
    <w:rsid w:val="00D35DED"/>
    <w:rsid w:val="00D35F03"/>
    <w:rsid w:val="00D363F3"/>
    <w:rsid w:val="00D364AB"/>
    <w:rsid w:val="00D36651"/>
    <w:rsid w:val="00D36A84"/>
    <w:rsid w:val="00D372D1"/>
    <w:rsid w:val="00D37801"/>
    <w:rsid w:val="00D41784"/>
    <w:rsid w:val="00D41BA1"/>
    <w:rsid w:val="00D421CA"/>
    <w:rsid w:val="00D423AB"/>
    <w:rsid w:val="00D42A35"/>
    <w:rsid w:val="00D42CA5"/>
    <w:rsid w:val="00D43467"/>
    <w:rsid w:val="00D43A11"/>
    <w:rsid w:val="00D4524F"/>
    <w:rsid w:val="00D45EDA"/>
    <w:rsid w:val="00D46145"/>
    <w:rsid w:val="00D46C26"/>
    <w:rsid w:val="00D476F4"/>
    <w:rsid w:val="00D5044D"/>
    <w:rsid w:val="00D50BF2"/>
    <w:rsid w:val="00D511CE"/>
    <w:rsid w:val="00D5164A"/>
    <w:rsid w:val="00D51D77"/>
    <w:rsid w:val="00D52789"/>
    <w:rsid w:val="00D52D5C"/>
    <w:rsid w:val="00D53FDE"/>
    <w:rsid w:val="00D54263"/>
    <w:rsid w:val="00D54469"/>
    <w:rsid w:val="00D55007"/>
    <w:rsid w:val="00D550B9"/>
    <w:rsid w:val="00D5539E"/>
    <w:rsid w:val="00D5593E"/>
    <w:rsid w:val="00D56289"/>
    <w:rsid w:val="00D60978"/>
    <w:rsid w:val="00D60994"/>
    <w:rsid w:val="00D618AF"/>
    <w:rsid w:val="00D61C40"/>
    <w:rsid w:val="00D62614"/>
    <w:rsid w:val="00D62AFB"/>
    <w:rsid w:val="00D62D4B"/>
    <w:rsid w:val="00D63060"/>
    <w:rsid w:val="00D637D7"/>
    <w:rsid w:val="00D63815"/>
    <w:rsid w:val="00D64448"/>
    <w:rsid w:val="00D64505"/>
    <w:rsid w:val="00D648CE"/>
    <w:rsid w:val="00D64D8A"/>
    <w:rsid w:val="00D6505D"/>
    <w:rsid w:val="00D67E70"/>
    <w:rsid w:val="00D70225"/>
    <w:rsid w:val="00D70988"/>
    <w:rsid w:val="00D712DA"/>
    <w:rsid w:val="00D7162D"/>
    <w:rsid w:val="00D7201D"/>
    <w:rsid w:val="00D7218D"/>
    <w:rsid w:val="00D72571"/>
    <w:rsid w:val="00D73361"/>
    <w:rsid w:val="00D737B9"/>
    <w:rsid w:val="00D7398F"/>
    <w:rsid w:val="00D73AA0"/>
    <w:rsid w:val="00D73B15"/>
    <w:rsid w:val="00D73ED7"/>
    <w:rsid w:val="00D74386"/>
    <w:rsid w:val="00D74719"/>
    <w:rsid w:val="00D747D0"/>
    <w:rsid w:val="00D763CB"/>
    <w:rsid w:val="00D763FD"/>
    <w:rsid w:val="00D76EAB"/>
    <w:rsid w:val="00D770C7"/>
    <w:rsid w:val="00D809F3"/>
    <w:rsid w:val="00D80BB2"/>
    <w:rsid w:val="00D810AF"/>
    <w:rsid w:val="00D8117E"/>
    <w:rsid w:val="00D8155E"/>
    <w:rsid w:val="00D8183E"/>
    <w:rsid w:val="00D822ED"/>
    <w:rsid w:val="00D82AA0"/>
    <w:rsid w:val="00D84F9D"/>
    <w:rsid w:val="00D86348"/>
    <w:rsid w:val="00D87A8E"/>
    <w:rsid w:val="00D900F3"/>
    <w:rsid w:val="00D90477"/>
    <w:rsid w:val="00D92C4B"/>
    <w:rsid w:val="00D92F9A"/>
    <w:rsid w:val="00D930F3"/>
    <w:rsid w:val="00D93702"/>
    <w:rsid w:val="00D93746"/>
    <w:rsid w:val="00D93AC1"/>
    <w:rsid w:val="00D93C38"/>
    <w:rsid w:val="00D964DB"/>
    <w:rsid w:val="00D97FF3"/>
    <w:rsid w:val="00DA07F9"/>
    <w:rsid w:val="00DA0D39"/>
    <w:rsid w:val="00DA2158"/>
    <w:rsid w:val="00DA3131"/>
    <w:rsid w:val="00DA3A82"/>
    <w:rsid w:val="00DA4A65"/>
    <w:rsid w:val="00DA5634"/>
    <w:rsid w:val="00DA60D6"/>
    <w:rsid w:val="00DA60F2"/>
    <w:rsid w:val="00DA6387"/>
    <w:rsid w:val="00DA6E72"/>
    <w:rsid w:val="00DA73B3"/>
    <w:rsid w:val="00DA7A4D"/>
    <w:rsid w:val="00DB087E"/>
    <w:rsid w:val="00DB0E03"/>
    <w:rsid w:val="00DB142F"/>
    <w:rsid w:val="00DB1AD9"/>
    <w:rsid w:val="00DB1C1E"/>
    <w:rsid w:val="00DB1D58"/>
    <w:rsid w:val="00DB1DEE"/>
    <w:rsid w:val="00DB1E61"/>
    <w:rsid w:val="00DB1E6F"/>
    <w:rsid w:val="00DB2802"/>
    <w:rsid w:val="00DB3414"/>
    <w:rsid w:val="00DB39DD"/>
    <w:rsid w:val="00DB3D3F"/>
    <w:rsid w:val="00DB4285"/>
    <w:rsid w:val="00DB42C2"/>
    <w:rsid w:val="00DB5541"/>
    <w:rsid w:val="00DB5721"/>
    <w:rsid w:val="00DB575E"/>
    <w:rsid w:val="00DB6167"/>
    <w:rsid w:val="00DB7C0A"/>
    <w:rsid w:val="00DC103C"/>
    <w:rsid w:val="00DC1E41"/>
    <w:rsid w:val="00DC246D"/>
    <w:rsid w:val="00DC2A49"/>
    <w:rsid w:val="00DC2D3D"/>
    <w:rsid w:val="00DC311C"/>
    <w:rsid w:val="00DC3BD9"/>
    <w:rsid w:val="00DC3C04"/>
    <w:rsid w:val="00DC3F31"/>
    <w:rsid w:val="00DC418E"/>
    <w:rsid w:val="00DC6441"/>
    <w:rsid w:val="00DC64DA"/>
    <w:rsid w:val="00DD0628"/>
    <w:rsid w:val="00DD1D67"/>
    <w:rsid w:val="00DD3813"/>
    <w:rsid w:val="00DD4558"/>
    <w:rsid w:val="00DD5571"/>
    <w:rsid w:val="00DD5D1B"/>
    <w:rsid w:val="00DD5F29"/>
    <w:rsid w:val="00DD7B68"/>
    <w:rsid w:val="00DE040A"/>
    <w:rsid w:val="00DE175E"/>
    <w:rsid w:val="00DE190F"/>
    <w:rsid w:val="00DE2A49"/>
    <w:rsid w:val="00DE2CC0"/>
    <w:rsid w:val="00DE2CE1"/>
    <w:rsid w:val="00DE330E"/>
    <w:rsid w:val="00DE4578"/>
    <w:rsid w:val="00DE496B"/>
    <w:rsid w:val="00DE5A6E"/>
    <w:rsid w:val="00DE602C"/>
    <w:rsid w:val="00DE627F"/>
    <w:rsid w:val="00DE6683"/>
    <w:rsid w:val="00DE74B9"/>
    <w:rsid w:val="00DE7D77"/>
    <w:rsid w:val="00DF0209"/>
    <w:rsid w:val="00DF0348"/>
    <w:rsid w:val="00DF0BD8"/>
    <w:rsid w:val="00DF2500"/>
    <w:rsid w:val="00DF3B5A"/>
    <w:rsid w:val="00DF40F7"/>
    <w:rsid w:val="00DF4DFF"/>
    <w:rsid w:val="00DF5312"/>
    <w:rsid w:val="00DF5FE3"/>
    <w:rsid w:val="00DF6557"/>
    <w:rsid w:val="00DF67B7"/>
    <w:rsid w:val="00DF78EE"/>
    <w:rsid w:val="00E00334"/>
    <w:rsid w:val="00E02F34"/>
    <w:rsid w:val="00E03202"/>
    <w:rsid w:val="00E034BF"/>
    <w:rsid w:val="00E03EEF"/>
    <w:rsid w:val="00E04043"/>
    <w:rsid w:val="00E04595"/>
    <w:rsid w:val="00E04F8B"/>
    <w:rsid w:val="00E054AC"/>
    <w:rsid w:val="00E05EB4"/>
    <w:rsid w:val="00E06EBE"/>
    <w:rsid w:val="00E07276"/>
    <w:rsid w:val="00E07313"/>
    <w:rsid w:val="00E07339"/>
    <w:rsid w:val="00E07EF2"/>
    <w:rsid w:val="00E07F94"/>
    <w:rsid w:val="00E10B6B"/>
    <w:rsid w:val="00E118E5"/>
    <w:rsid w:val="00E11CC5"/>
    <w:rsid w:val="00E14300"/>
    <w:rsid w:val="00E1527F"/>
    <w:rsid w:val="00E15651"/>
    <w:rsid w:val="00E16146"/>
    <w:rsid w:val="00E16718"/>
    <w:rsid w:val="00E16AA6"/>
    <w:rsid w:val="00E170A9"/>
    <w:rsid w:val="00E173D7"/>
    <w:rsid w:val="00E17481"/>
    <w:rsid w:val="00E176EF"/>
    <w:rsid w:val="00E17F58"/>
    <w:rsid w:val="00E2075F"/>
    <w:rsid w:val="00E2206B"/>
    <w:rsid w:val="00E220D6"/>
    <w:rsid w:val="00E2291F"/>
    <w:rsid w:val="00E22BF4"/>
    <w:rsid w:val="00E23300"/>
    <w:rsid w:val="00E237C3"/>
    <w:rsid w:val="00E245F5"/>
    <w:rsid w:val="00E2491E"/>
    <w:rsid w:val="00E257CF"/>
    <w:rsid w:val="00E25FFF"/>
    <w:rsid w:val="00E26960"/>
    <w:rsid w:val="00E27141"/>
    <w:rsid w:val="00E27341"/>
    <w:rsid w:val="00E27C4A"/>
    <w:rsid w:val="00E3033C"/>
    <w:rsid w:val="00E30408"/>
    <w:rsid w:val="00E319B0"/>
    <w:rsid w:val="00E31DFA"/>
    <w:rsid w:val="00E3224C"/>
    <w:rsid w:val="00E334B0"/>
    <w:rsid w:val="00E33C5A"/>
    <w:rsid w:val="00E33CE5"/>
    <w:rsid w:val="00E33F1C"/>
    <w:rsid w:val="00E3623A"/>
    <w:rsid w:val="00E36DDA"/>
    <w:rsid w:val="00E405C6"/>
    <w:rsid w:val="00E41405"/>
    <w:rsid w:val="00E417BA"/>
    <w:rsid w:val="00E41B65"/>
    <w:rsid w:val="00E41FC8"/>
    <w:rsid w:val="00E4213F"/>
    <w:rsid w:val="00E424C8"/>
    <w:rsid w:val="00E424EB"/>
    <w:rsid w:val="00E43D11"/>
    <w:rsid w:val="00E449FF"/>
    <w:rsid w:val="00E45205"/>
    <w:rsid w:val="00E45DC2"/>
    <w:rsid w:val="00E46DD6"/>
    <w:rsid w:val="00E47EB7"/>
    <w:rsid w:val="00E503BD"/>
    <w:rsid w:val="00E50FE1"/>
    <w:rsid w:val="00E513C1"/>
    <w:rsid w:val="00E51AF4"/>
    <w:rsid w:val="00E52698"/>
    <w:rsid w:val="00E529AD"/>
    <w:rsid w:val="00E52B3D"/>
    <w:rsid w:val="00E52CEA"/>
    <w:rsid w:val="00E52F23"/>
    <w:rsid w:val="00E53920"/>
    <w:rsid w:val="00E54542"/>
    <w:rsid w:val="00E54A2B"/>
    <w:rsid w:val="00E5660B"/>
    <w:rsid w:val="00E579DE"/>
    <w:rsid w:val="00E600DE"/>
    <w:rsid w:val="00E60516"/>
    <w:rsid w:val="00E60E80"/>
    <w:rsid w:val="00E613A2"/>
    <w:rsid w:val="00E62B77"/>
    <w:rsid w:val="00E630D4"/>
    <w:rsid w:val="00E63228"/>
    <w:rsid w:val="00E64464"/>
    <w:rsid w:val="00E6471E"/>
    <w:rsid w:val="00E64E95"/>
    <w:rsid w:val="00E66B03"/>
    <w:rsid w:val="00E671EF"/>
    <w:rsid w:val="00E67206"/>
    <w:rsid w:val="00E675DE"/>
    <w:rsid w:val="00E67AF1"/>
    <w:rsid w:val="00E700AD"/>
    <w:rsid w:val="00E70144"/>
    <w:rsid w:val="00E71080"/>
    <w:rsid w:val="00E71F2C"/>
    <w:rsid w:val="00E737B8"/>
    <w:rsid w:val="00E7392B"/>
    <w:rsid w:val="00E73B64"/>
    <w:rsid w:val="00E74632"/>
    <w:rsid w:val="00E74695"/>
    <w:rsid w:val="00E75AD7"/>
    <w:rsid w:val="00E76321"/>
    <w:rsid w:val="00E76CB4"/>
    <w:rsid w:val="00E76E63"/>
    <w:rsid w:val="00E77104"/>
    <w:rsid w:val="00E81322"/>
    <w:rsid w:val="00E8166A"/>
    <w:rsid w:val="00E82583"/>
    <w:rsid w:val="00E84D28"/>
    <w:rsid w:val="00E85DDF"/>
    <w:rsid w:val="00E86316"/>
    <w:rsid w:val="00E86736"/>
    <w:rsid w:val="00E86FD4"/>
    <w:rsid w:val="00E923F4"/>
    <w:rsid w:val="00E92581"/>
    <w:rsid w:val="00E932C2"/>
    <w:rsid w:val="00E93519"/>
    <w:rsid w:val="00E93651"/>
    <w:rsid w:val="00E93F0E"/>
    <w:rsid w:val="00E95227"/>
    <w:rsid w:val="00E9554C"/>
    <w:rsid w:val="00E9570D"/>
    <w:rsid w:val="00E957AF"/>
    <w:rsid w:val="00E95990"/>
    <w:rsid w:val="00E959EE"/>
    <w:rsid w:val="00E95C97"/>
    <w:rsid w:val="00E95EA8"/>
    <w:rsid w:val="00E96BF6"/>
    <w:rsid w:val="00E96C98"/>
    <w:rsid w:val="00E96F43"/>
    <w:rsid w:val="00E975B8"/>
    <w:rsid w:val="00E978A5"/>
    <w:rsid w:val="00E97AB5"/>
    <w:rsid w:val="00E97BCD"/>
    <w:rsid w:val="00EA0A0B"/>
    <w:rsid w:val="00EA0A91"/>
    <w:rsid w:val="00EA0F52"/>
    <w:rsid w:val="00EA2263"/>
    <w:rsid w:val="00EA296A"/>
    <w:rsid w:val="00EA2B51"/>
    <w:rsid w:val="00EA3955"/>
    <w:rsid w:val="00EA51DD"/>
    <w:rsid w:val="00EA651C"/>
    <w:rsid w:val="00EA718F"/>
    <w:rsid w:val="00EA7B1F"/>
    <w:rsid w:val="00EB026B"/>
    <w:rsid w:val="00EB06C1"/>
    <w:rsid w:val="00EB0BC1"/>
    <w:rsid w:val="00EB1426"/>
    <w:rsid w:val="00EB1B98"/>
    <w:rsid w:val="00EB211A"/>
    <w:rsid w:val="00EB2A8A"/>
    <w:rsid w:val="00EB2B57"/>
    <w:rsid w:val="00EB30D8"/>
    <w:rsid w:val="00EB4DDF"/>
    <w:rsid w:val="00EB55E4"/>
    <w:rsid w:val="00EB652A"/>
    <w:rsid w:val="00EB782A"/>
    <w:rsid w:val="00EC02A5"/>
    <w:rsid w:val="00EC05B7"/>
    <w:rsid w:val="00EC084E"/>
    <w:rsid w:val="00EC0E84"/>
    <w:rsid w:val="00EC22FD"/>
    <w:rsid w:val="00EC23E6"/>
    <w:rsid w:val="00EC3114"/>
    <w:rsid w:val="00EC34EC"/>
    <w:rsid w:val="00EC56B9"/>
    <w:rsid w:val="00EC6EDB"/>
    <w:rsid w:val="00EC790A"/>
    <w:rsid w:val="00EC7A2D"/>
    <w:rsid w:val="00EC7DE2"/>
    <w:rsid w:val="00ED0573"/>
    <w:rsid w:val="00ED06C2"/>
    <w:rsid w:val="00ED2260"/>
    <w:rsid w:val="00ED2329"/>
    <w:rsid w:val="00ED2674"/>
    <w:rsid w:val="00ED2954"/>
    <w:rsid w:val="00ED29AA"/>
    <w:rsid w:val="00ED2C09"/>
    <w:rsid w:val="00ED2F88"/>
    <w:rsid w:val="00ED3001"/>
    <w:rsid w:val="00ED3A0B"/>
    <w:rsid w:val="00ED4163"/>
    <w:rsid w:val="00ED4209"/>
    <w:rsid w:val="00ED4290"/>
    <w:rsid w:val="00ED557F"/>
    <w:rsid w:val="00ED5A72"/>
    <w:rsid w:val="00ED77F4"/>
    <w:rsid w:val="00EE058B"/>
    <w:rsid w:val="00EE08D0"/>
    <w:rsid w:val="00EE0CBA"/>
    <w:rsid w:val="00EE0EBA"/>
    <w:rsid w:val="00EE1189"/>
    <w:rsid w:val="00EE14F0"/>
    <w:rsid w:val="00EE1886"/>
    <w:rsid w:val="00EE1A8A"/>
    <w:rsid w:val="00EE1CB9"/>
    <w:rsid w:val="00EE269B"/>
    <w:rsid w:val="00EE2D6A"/>
    <w:rsid w:val="00EE2F7B"/>
    <w:rsid w:val="00EE3F48"/>
    <w:rsid w:val="00EE4674"/>
    <w:rsid w:val="00EE4A5E"/>
    <w:rsid w:val="00EE5035"/>
    <w:rsid w:val="00EE508E"/>
    <w:rsid w:val="00EE562D"/>
    <w:rsid w:val="00EE652C"/>
    <w:rsid w:val="00EE67E0"/>
    <w:rsid w:val="00EE69BE"/>
    <w:rsid w:val="00EE6EF1"/>
    <w:rsid w:val="00EE7006"/>
    <w:rsid w:val="00EF11E9"/>
    <w:rsid w:val="00EF173E"/>
    <w:rsid w:val="00EF21D5"/>
    <w:rsid w:val="00EF2B24"/>
    <w:rsid w:val="00EF2FAE"/>
    <w:rsid w:val="00EF3669"/>
    <w:rsid w:val="00EF3F2E"/>
    <w:rsid w:val="00EF4182"/>
    <w:rsid w:val="00EF5236"/>
    <w:rsid w:val="00EF57D9"/>
    <w:rsid w:val="00EF619C"/>
    <w:rsid w:val="00EF63F3"/>
    <w:rsid w:val="00EF7297"/>
    <w:rsid w:val="00EF75E8"/>
    <w:rsid w:val="00EF76CE"/>
    <w:rsid w:val="00EF785C"/>
    <w:rsid w:val="00F001D3"/>
    <w:rsid w:val="00F0052D"/>
    <w:rsid w:val="00F00A92"/>
    <w:rsid w:val="00F010AF"/>
    <w:rsid w:val="00F01887"/>
    <w:rsid w:val="00F02443"/>
    <w:rsid w:val="00F0376F"/>
    <w:rsid w:val="00F03DA1"/>
    <w:rsid w:val="00F04740"/>
    <w:rsid w:val="00F04775"/>
    <w:rsid w:val="00F04890"/>
    <w:rsid w:val="00F05568"/>
    <w:rsid w:val="00F06B47"/>
    <w:rsid w:val="00F070D5"/>
    <w:rsid w:val="00F07A8B"/>
    <w:rsid w:val="00F104D8"/>
    <w:rsid w:val="00F105E2"/>
    <w:rsid w:val="00F10F9B"/>
    <w:rsid w:val="00F10FDB"/>
    <w:rsid w:val="00F12978"/>
    <w:rsid w:val="00F12A2E"/>
    <w:rsid w:val="00F14345"/>
    <w:rsid w:val="00F145ED"/>
    <w:rsid w:val="00F150CE"/>
    <w:rsid w:val="00F159D8"/>
    <w:rsid w:val="00F16184"/>
    <w:rsid w:val="00F166F2"/>
    <w:rsid w:val="00F168EE"/>
    <w:rsid w:val="00F169B7"/>
    <w:rsid w:val="00F172FE"/>
    <w:rsid w:val="00F17750"/>
    <w:rsid w:val="00F177C1"/>
    <w:rsid w:val="00F17CD0"/>
    <w:rsid w:val="00F21004"/>
    <w:rsid w:val="00F220BE"/>
    <w:rsid w:val="00F22B61"/>
    <w:rsid w:val="00F2441F"/>
    <w:rsid w:val="00F25037"/>
    <w:rsid w:val="00F263D2"/>
    <w:rsid w:val="00F265E1"/>
    <w:rsid w:val="00F269B6"/>
    <w:rsid w:val="00F26DDB"/>
    <w:rsid w:val="00F27706"/>
    <w:rsid w:val="00F27AA5"/>
    <w:rsid w:val="00F300B5"/>
    <w:rsid w:val="00F30323"/>
    <w:rsid w:val="00F30512"/>
    <w:rsid w:val="00F30B2D"/>
    <w:rsid w:val="00F30BE1"/>
    <w:rsid w:val="00F31272"/>
    <w:rsid w:val="00F31490"/>
    <w:rsid w:val="00F32C11"/>
    <w:rsid w:val="00F32D4F"/>
    <w:rsid w:val="00F33D65"/>
    <w:rsid w:val="00F340AA"/>
    <w:rsid w:val="00F340BC"/>
    <w:rsid w:val="00F3600E"/>
    <w:rsid w:val="00F3603C"/>
    <w:rsid w:val="00F36AA6"/>
    <w:rsid w:val="00F371AF"/>
    <w:rsid w:val="00F372FD"/>
    <w:rsid w:val="00F37664"/>
    <w:rsid w:val="00F3778F"/>
    <w:rsid w:val="00F37AA6"/>
    <w:rsid w:val="00F41CAB"/>
    <w:rsid w:val="00F420B3"/>
    <w:rsid w:val="00F4233F"/>
    <w:rsid w:val="00F43938"/>
    <w:rsid w:val="00F43AA1"/>
    <w:rsid w:val="00F43EC8"/>
    <w:rsid w:val="00F450CE"/>
    <w:rsid w:val="00F45DC6"/>
    <w:rsid w:val="00F465B0"/>
    <w:rsid w:val="00F467A0"/>
    <w:rsid w:val="00F46BA1"/>
    <w:rsid w:val="00F46BF5"/>
    <w:rsid w:val="00F46F6C"/>
    <w:rsid w:val="00F471B9"/>
    <w:rsid w:val="00F4772B"/>
    <w:rsid w:val="00F50819"/>
    <w:rsid w:val="00F51962"/>
    <w:rsid w:val="00F51D67"/>
    <w:rsid w:val="00F5244C"/>
    <w:rsid w:val="00F52C08"/>
    <w:rsid w:val="00F541E3"/>
    <w:rsid w:val="00F546EE"/>
    <w:rsid w:val="00F55D45"/>
    <w:rsid w:val="00F56340"/>
    <w:rsid w:val="00F56853"/>
    <w:rsid w:val="00F5719A"/>
    <w:rsid w:val="00F60331"/>
    <w:rsid w:val="00F615D4"/>
    <w:rsid w:val="00F618FE"/>
    <w:rsid w:val="00F61C30"/>
    <w:rsid w:val="00F62769"/>
    <w:rsid w:val="00F62C4B"/>
    <w:rsid w:val="00F62EEF"/>
    <w:rsid w:val="00F62F8A"/>
    <w:rsid w:val="00F64AC8"/>
    <w:rsid w:val="00F65067"/>
    <w:rsid w:val="00F65098"/>
    <w:rsid w:val="00F650E2"/>
    <w:rsid w:val="00F650F8"/>
    <w:rsid w:val="00F66D53"/>
    <w:rsid w:val="00F7091B"/>
    <w:rsid w:val="00F71265"/>
    <w:rsid w:val="00F71C0C"/>
    <w:rsid w:val="00F71FAD"/>
    <w:rsid w:val="00F72286"/>
    <w:rsid w:val="00F726DE"/>
    <w:rsid w:val="00F75883"/>
    <w:rsid w:val="00F7589D"/>
    <w:rsid w:val="00F778E3"/>
    <w:rsid w:val="00F80EF2"/>
    <w:rsid w:val="00F8119F"/>
    <w:rsid w:val="00F811EA"/>
    <w:rsid w:val="00F8141E"/>
    <w:rsid w:val="00F8169A"/>
    <w:rsid w:val="00F81BA4"/>
    <w:rsid w:val="00F824AF"/>
    <w:rsid w:val="00F831FE"/>
    <w:rsid w:val="00F845F8"/>
    <w:rsid w:val="00F84C01"/>
    <w:rsid w:val="00F85B9E"/>
    <w:rsid w:val="00F863D0"/>
    <w:rsid w:val="00F86531"/>
    <w:rsid w:val="00F86CB6"/>
    <w:rsid w:val="00F870D9"/>
    <w:rsid w:val="00F879AE"/>
    <w:rsid w:val="00F87D65"/>
    <w:rsid w:val="00F87F5A"/>
    <w:rsid w:val="00F9042A"/>
    <w:rsid w:val="00F90A51"/>
    <w:rsid w:val="00F91506"/>
    <w:rsid w:val="00F919DC"/>
    <w:rsid w:val="00F93B13"/>
    <w:rsid w:val="00F93F20"/>
    <w:rsid w:val="00F947B6"/>
    <w:rsid w:val="00F94F60"/>
    <w:rsid w:val="00F954C3"/>
    <w:rsid w:val="00F956D2"/>
    <w:rsid w:val="00F95CE2"/>
    <w:rsid w:val="00F961F8"/>
    <w:rsid w:val="00F96D58"/>
    <w:rsid w:val="00F97569"/>
    <w:rsid w:val="00F976D1"/>
    <w:rsid w:val="00FA09D8"/>
    <w:rsid w:val="00FA0CE6"/>
    <w:rsid w:val="00FA1179"/>
    <w:rsid w:val="00FA19D6"/>
    <w:rsid w:val="00FA1A88"/>
    <w:rsid w:val="00FA3EC9"/>
    <w:rsid w:val="00FA400D"/>
    <w:rsid w:val="00FA5D66"/>
    <w:rsid w:val="00FA622B"/>
    <w:rsid w:val="00FA62DF"/>
    <w:rsid w:val="00FA6F1A"/>
    <w:rsid w:val="00FA6F50"/>
    <w:rsid w:val="00FA7836"/>
    <w:rsid w:val="00FA7CB5"/>
    <w:rsid w:val="00FB0151"/>
    <w:rsid w:val="00FB01C5"/>
    <w:rsid w:val="00FB08D1"/>
    <w:rsid w:val="00FB0E77"/>
    <w:rsid w:val="00FB13F0"/>
    <w:rsid w:val="00FB1C7A"/>
    <w:rsid w:val="00FB2524"/>
    <w:rsid w:val="00FB4136"/>
    <w:rsid w:val="00FB46DB"/>
    <w:rsid w:val="00FB4CDD"/>
    <w:rsid w:val="00FB5A2D"/>
    <w:rsid w:val="00FB6AC7"/>
    <w:rsid w:val="00FB6F83"/>
    <w:rsid w:val="00FB772C"/>
    <w:rsid w:val="00FB7B62"/>
    <w:rsid w:val="00FB7E67"/>
    <w:rsid w:val="00FC02E2"/>
    <w:rsid w:val="00FC04EF"/>
    <w:rsid w:val="00FC0F51"/>
    <w:rsid w:val="00FC10FF"/>
    <w:rsid w:val="00FC14CB"/>
    <w:rsid w:val="00FC15D6"/>
    <w:rsid w:val="00FC1E2F"/>
    <w:rsid w:val="00FC20F9"/>
    <w:rsid w:val="00FC3F81"/>
    <w:rsid w:val="00FC409E"/>
    <w:rsid w:val="00FC4A8E"/>
    <w:rsid w:val="00FC508C"/>
    <w:rsid w:val="00FC5196"/>
    <w:rsid w:val="00FC59C2"/>
    <w:rsid w:val="00FC64CD"/>
    <w:rsid w:val="00FC6C2D"/>
    <w:rsid w:val="00FC6CD2"/>
    <w:rsid w:val="00FC6F73"/>
    <w:rsid w:val="00FD15D4"/>
    <w:rsid w:val="00FD1624"/>
    <w:rsid w:val="00FD2994"/>
    <w:rsid w:val="00FD2BBC"/>
    <w:rsid w:val="00FD459A"/>
    <w:rsid w:val="00FD48E7"/>
    <w:rsid w:val="00FD4C21"/>
    <w:rsid w:val="00FD5111"/>
    <w:rsid w:val="00FD6AE1"/>
    <w:rsid w:val="00FD7295"/>
    <w:rsid w:val="00FD747A"/>
    <w:rsid w:val="00FD763B"/>
    <w:rsid w:val="00FE03A2"/>
    <w:rsid w:val="00FE1AC7"/>
    <w:rsid w:val="00FE2C74"/>
    <w:rsid w:val="00FE381B"/>
    <w:rsid w:val="00FE3C56"/>
    <w:rsid w:val="00FE50CD"/>
    <w:rsid w:val="00FE5468"/>
    <w:rsid w:val="00FE6386"/>
    <w:rsid w:val="00FE64B6"/>
    <w:rsid w:val="00FE6615"/>
    <w:rsid w:val="00FE705F"/>
    <w:rsid w:val="00FE7DF1"/>
    <w:rsid w:val="00FE7F35"/>
    <w:rsid w:val="00FF0169"/>
    <w:rsid w:val="00FF04D4"/>
    <w:rsid w:val="00FF0E54"/>
    <w:rsid w:val="00FF18CD"/>
    <w:rsid w:val="00FF1CF3"/>
    <w:rsid w:val="00FF2B88"/>
    <w:rsid w:val="00FF2C36"/>
    <w:rsid w:val="00FF2D6A"/>
    <w:rsid w:val="00FF3CAC"/>
    <w:rsid w:val="00FF3D58"/>
    <w:rsid w:val="00FF51BF"/>
    <w:rsid w:val="00FF590C"/>
    <w:rsid w:val="00FF6207"/>
    <w:rsid w:val="00FF6FC0"/>
    <w:rsid w:val="00FF706E"/>
    <w:rsid w:val="00FF71A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4711481"/>
  <w15:docId w15:val="{3EED9D77-B8A0-490A-AC30-83A91E2A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uiPriority="99"/>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uiPriority="99"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sid w:val="00DA6E72"/>
    <w:rPr>
      <w:sz w:val="24"/>
      <w:szCs w:val="24"/>
    </w:rPr>
  </w:style>
  <w:style w:type="paragraph" w:styleId="1b">
    <w:name w:val="heading 1"/>
    <w:aliases w:val="Заголовок 2 Потанино,Знак20,Раздел Договора,H1,&quot;Алмаз&quot;,Заголовок 1 Знак Знак,Заголовок 1 Знак Знак Знак,Caaieiaie aei?ac,çàãîëîâîê 1,caaieiaie 1"/>
    <w:basedOn w:val="a8"/>
    <w:qFormat/>
    <w:rsid w:val="009A5414"/>
    <w:pPr>
      <w:keepNext/>
      <w:outlineLvl w:val="0"/>
    </w:pPr>
    <w:rPr>
      <w:i/>
      <w:sz w:val="20"/>
      <w:szCs w:val="20"/>
    </w:rPr>
  </w:style>
  <w:style w:type="paragraph" w:styleId="22">
    <w:name w:val="heading 2"/>
    <w:aliases w:val="Заголовок 2 Знак Знак,Тип Знак Знак,Заголовок 2 Знак Знак Знак Знак,Тип Знак1,Тип,Знак2 Знак,Знак2 Знак Знак Знак,Знак2 Знак1,ГЛАВА,Заголовок 21, Знак2, Знак2 Знак Знак Знак, Знак2 Знак1"/>
    <w:basedOn w:val="a8"/>
    <w:link w:val="210"/>
    <w:qFormat/>
    <w:rsid w:val="007E1E0F"/>
    <w:pPr>
      <w:keepNext/>
      <w:spacing w:after="120"/>
      <w:ind w:firstLine="709"/>
      <w:jc w:val="both"/>
      <w:outlineLvl w:val="1"/>
    </w:pPr>
    <w:rPr>
      <w:rFonts w:cs="Arial"/>
      <w:b/>
      <w:bCs/>
      <w:i/>
      <w:iCs/>
      <w:sz w:val="28"/>
    </w:rPr>
  </w:style>
  <w:style w:type="paragraph" w:styleId="3">
    <w:name w:val="heading 3"/>
    <w:aliases w:val="Знак3 Знак,ПодЗаголовок,Заголовок 31,footer,heading 3, Знак3"/>
    <w:link w:val="30"/>
    <w:qFormat/>
    <w:rsid w:val="0000269D"/>
    <w:pPr>
      <w:widowControl w:val="0"/>
      <w:numPr>
        <w:ilvl w:val="2"/>
        <w:numId w:val="1"/>
      </w:numPr>
      <w:spacing w:before="120" w:after="120"/>
      <w:outlineLvl w:val="2"/>
    </w:pPr>
    <w:rPr>
      <w:b/>
      <w:i/>
      <w:sz w:val="24"/>
    </w:rPr>
  </w:style>
  <w:style w:type="paragraph" w:styleId="4">
    <w:name w:val="heading 4"/>
    <w:aliases w:val=" Знак18,Заголовок_1,Знак18,ПОДЗАГОЛОВКИ"/>
    <w:basedOn w:val="a8"/>
    <w:link w:val="41"/>
    <w:qFormat/>
    <w:rsid w:val="009A5414"/>
    <w:pPr>
      <w:keepNext/>
      <w:spacing w:before="240" w:after="60"/>
      <w:outlineLvl w:val="3"/>
    </w:pPr>
    <w:rPr>
      <w:b/>
      <w:bCs/>
      <w:sz w:val="28"/>
      <w:szCs w:val="28"/>
    </w:rPr>
  </w:style>
  <w:style w:type="paragraph" w:styleId="5">
    <w:name w:val="heading 5"/>
    <w:aliases w:val=" Знак17,Знак17"/>
    <w:basedOn w:val="a8"/>
    <w:link w:val="50"/>
    <w:qFormat/>
    <w:rsid w:val="00A23D52"/>
    <w:pPr>
      <w:keepNext/>
      <w:jc w:val="center"/>
      <w:outlineLvl w:val="4"/>
    </w:pPr>
    <w:rPr>
      <w:b/>
      <w:szCs w:val="20"/>
      <w:lang w:val="en-US" w:eastAsia="x-none"/>
    </w:rPr>
  </w:style>
  <w:style w:type="paragraph" w:styleId="6">
    <w:name w:val="heading 6"/>
    <w:basedOn w:val="a8"/>
    <w:link w:val="60"/>
    <w:qFormat/>
    <w:rsid w:val="00A23D52"/>
    <w:pPr>
      <w:spacing w:before="240" w:after="60"/>
      <w:outlineLvl w:val="5"/>
    </w:pPr>
    <w:rPr>
      <w:b/>
      <w:bCs/>
      <w:sz w:val="22"/>
      <w:szCs w:val="22"/>
      <w:lang w:val="x-none" w:eastAsia="x-none"/>
    </w:rPr>
  </w:style>
  <w:style w:type="paragraph" w:styleId="7">
    <w:name w:val="heading 7"/>
    <w:aliases w:val=" Знак16,Знак16,Заголовок x.x"/>
    <w:basedOn w:val="a8"/>
    <w:link w:val="70"/>
    <w:uiPriority w:val="99"/>
    <w:qFormat/>
    <w:rsid w:val="009A5414"/>
    <w:pPr>
      <w:spacing w:before="240" w:after="60"/>
      <w:outlineLvl w:val="6"/>
    </w:pPr>
  </w:style>
  <w:style w:type="paragraph" w:styleId="8">
    <w:name w:val="heading 8"/>
    <w:aliases w:val=" Знак15,Знак15"/>
    <w:basedOn w:val="a8"/>
    <w:link w:val="80"/>
    <w:uiPriority w:val="99"/>
    <w:qFormat/>
    <w:rsid w:val="00A23D52"/>
    <w:pPr>
      <w:spacing w:before="240" w:after="60" w:line="360" w:lineRule="auto"/>
      <w:ind w:firstLine="709"/>
      <w:jc w:val="both"/>
      <w:outlineLvl w:val="7"/>
    </w:pPr>
    <w:rPr>
      <w:rFonts w:ascii="Calibri" w:hAnsi="Calibri"/>
      <w:i/>
      <w:iCs/>
      <w:lang w:val="x-none" w:eastAsia="en-US"/>
    </w:rPr>
  </w:style>
  <w:style w:type="paragraph" w:styleId="9">
    <w:name w:val="heading 9"/>
    <w:aliases w:val=" Знак14,Знак14"/>
    <w:basedOn w:val="a8"/>
    <w:link w:val="90"/>
    <w:uiPriority w:val="99"/>
    <w:qFormat/>
    <w:rsid w:val="001279B9"/>
    <w:p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footnote reference"/>
    <w:aliases w:val="Знак сноски 1,Знак сноски-FN,Ciae niinee-FN,Referencia nota al pie,Ссылка на сноску 45,Appel note de bas de page"/>
    <w:qFormat/>
    <w:rsid w:val="009A5414"/>
    <w:rPr>
      <w:vertAlign w:val="superscript"/>
    </w:rPr>
  </w:style>
  <w:style w:type="character" w:styleId="ad">
    <w:name w:val="page number"/>
    <w:basedOn w:val="a9"/>
    <w:qFormat/>
    <w:rsid w:val="009A5414"/>
  </w:style>
  <w:style w:type="character" w:customStyle="1" w:styleId="-0">
    <w:name w:val="Интернет-ссылка"/>
    <w:uiPriority w:val="99"/>
    <w:rsid w:val="009A5414"/>
    <w:rPr>
      <w:color w:val="0000FF"/>
      <w:u w:val="single"/>
    </w:rPr>
  </w:style>
  <w:style w:type="character" w:customStyle="1" w:styleId="1c">
    <w:name w:val="Заголовок 1 Знак"/>
    <w:aliases w:val="Heading 1 Char Знак,Раздел Договора Знак,H1 Знак,&quot;Алмаз&quot; Знак,Заголовок 1 Знак Знак Знак1,Заголовок 1 Знак Знак Знак Знак,Caaieiaie aei?ac Знак,çàãîëîâîê 1 Знак,caaieiaie 1 Знак"/>
    <w:link w:val="102"/>
    <w:qFormat/>
    <w:rsid w:val="004325DC"/>
    <w:rPr>
      <w:i/>
      <w:lang w:val="ru-RU" w:eastAsia="ru-RU" w:bidi="ar-SA"/>
    </w:rPr>
  </w:style>
  <w:style w:type="character" w:styleId="ae">
    <w:name w:val="FollowedHyperlink"/>
    <w:uiPriority w:val="99"/>
    <w:qFormat/>
    <w:rsid w:val="004325DC"/>
    <w:rPr>
      <w:color w:val="800080"/>
      <w:u w:val="single"/>
    </w:rPr>
  </w:style>
  <w:style w:type="character" w:customStyle="1" w:styleId="Normal">
    <w:name w:val="Normal Знак"/>
    <w:link w:val="1d"/>
    <w:uiPriority w:val="99"/>
    <w:qFormat/>
    <w:rsid w:val="00BF16FD"/>
    <w:rPr>
      <w:sz w:val="22"/>
      <w:szCs w:val="24"/>
      <w:lang w:val="ru-RU" w:eastAsia="ru-RU" w:bidi="ar-SA"/>
    </w:rPr>
  </w:style>
  <w:style w:type="character" w:customStyle="1" w:styleId="210">
    <w:name w:val="Заголовок 2 Знак1"/>
    <w:aliases w:val="Заголовок 2 Знак Знак Знак1,Тип Знак Знак Знак1,Заголовок 2 Знак Знак Знак Знак Знак1,Тип Знак1 Знак1,Тип Знак2,Знак2 Знак Знак1,Знак2 Знак Знак Знак Знак1,Знак2 Знак1 Знак1,ГЛАВА Знак2,Заголовок 21 Знак1, Знак2 Знак, Знак2 Знак1 Знак"/>
    <w:link w:val="22"/>
    <w:uiPriority w:val="99"/>
    <w:qFormat/>
    <w:rsid w:val="00B063C5"/>
    <w:rPr>
      <w:rFonts w:ascii="Arial" w:hAnsi="Arial" w:cs="Arial"/>
    </w:rPr>
  </w:style>
  <w:style w:type="character" w:customStyle="1" w:styleId="af">
    <w:name w:val="Основной текст с отступом Знак"/>
    <w:aliases w:val="Основной текст 1 Знак,Знак6 Знак,Основной текст 11 Знак"/>
    <w:qFormat/>
    <w:rsid w:val="00B57A51"/>
    <w:rPr>
      <w:sz w:val="24"/>
      <w:lang w:val="ru-RU" w:eastAsia="ru-RU" w:bidi="ar-SA"/>
    </w:rPr>
  </w:style>
  <w:style w:type="character" w:customStyle="1" w:styleId="af0">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qFormat/>
    <w:rsid w:val="00B57A51"/>
    <w:rPr>
      <w:rFonts w:ascii="Courier New" w:hAnsi="Courier New"/>
      <w:sz w:val="22"/>
      <w:lang w:val="ru-RU" w:eastAsia="ru-RU" w:bidi="ar-SA"/>
    </w:rPr>
  </w:style>
  <w:style w:type="character" w:customStyle="1" w:styleId="ConsPlusNormal">
    <w:name w:val="ConsPlusNormal Знак"/>
    <w:link w:val="ConsPlusNormal0"/>
    <w:qFormat/>
    <w:rsid w:val="00D84B07"/>
    <w:rPr>
      <w:rFonts w:ascii="Arial" w:hAnsi="Arial" w:cs="Arial"/>
      <w:lang w:val="ru-RU" w:eastAsia="ru-RU" w:bidi="ar-SA"/>
    </w:rPr>
  </w:style>
  <w:style w:type="character" w:customStyle="1" w:styleId="af1">
    <w:name w:val="Текст сноски Знак"/>
    <w:aliases w:val="Table_Footnote_last Знак Знак Знак2,Table_Footnote_last Знак1,single space Знак,Table_Footnote_last Знак Знак6,Table_Footnote_last Знак Знак Знак Знак,Текст сноски Знак1 Знак,Текст сноски Знак Знак Знак,Table_Footnote_last Знак2"/>
    <w:basedOn w:val="a9"/>
    <w:uiPriority w:val="99"/>
    <w:qFormat/>
    <w:locked/>
    <w:rsid w:val="00325B76"/>
  </w:style>
  <w:style w:type="character" w:styleId="af2">
    <w:name w:val="Emphasis"/>
    <w:uiPriority w:val="20"/>
    <w:qFormat/>
    <w:rsid w:val="000B3D99"/>
    <w:rPr>
      <w:i/>
      <w:iCs/>
    </w:rPr>
  </w:style>
  <w:style w:type="character" w:styleId="af3">
    <w:name w:val="Strong"/>
    <w:uiPriority w:val="99"/>
    <w:qFormat/>
    <w:rsid w:val="00C329DD"/>
    <w:rPr>
      <w:b/>
    </w:rPr>
  </w:style>
  <w:style w:type="character" w:customStyle="1" w:styleId="af4">
    <w:name w:val="Название Знак"/>
    <w:qFormat/>
    <w:locked/>
    <w:rsid w:val="00E96FA1"/>
    <w:rPr>
      <w:b/>
      <w:bCs/>
      <w:sz w:val="28"/>
      <w:szCs w:val="24"/>
      <w:lang w:val="ru-RU" w:eastAsia="ru-RU" w:bidi="ar-SA"/>
    </w:rPr>
  </w:style>
  <w:style w:type="character" w:customStyle="1" w:styleId="af5">
    <w:name w:val="Основной текст Знак"/>
    <w:aliases w:val="Таймс Нью Знак1,Знак1 Знак Знак,Знак1 Знак Знак Знак2,Основной текст Знак2 Знак,Основной текст Знак1 Знак Знак,Основной текст Знак1 Знак Знак1 Знак Знак,Основной текст Знак Знак Знак Знак Знак Знак Знак Знак,Табличный Знак,bt Знак"/>
    <w:qFormat/>
    <w:locked/>
    <w:rsid w:val="00E96FA1"/>
    <w:rPr>
      <w:sz w:val="24"/>
      <w:szCs w:val="24"/>
      <w:lang w:val="ru-RU" w:eastAsia="ru-RU" w:bidi="ar-SA"/>
    </w:rPr>
  </w:style>
  <w:style w:type="character" w:customStyle="1" w:styleId="WW-">
    <w:name w:val="WW-Символы концевой сноски"/>
    <w:qFormat/>
    <w:rsid w:val="00E96FA1"/>
  </w:style>
  <w:style w:type="character" w:customStyle="1" w:styleId="WW8Num16z0">
    <w:name w:val="WW8Num16z0"/>
    <w:qFormat/>
    <w:rsid w:val="00104260"/>
    <w:rPr>
      <w:b w:val="0"/>
    </w:rPr>
  </w:style>
  <w:style w:type="character" w:customStyle="1" w:styleId="WW8Num18z0">
    <w:name w:val="WW8Num18z0"/>
    <w:qFormat/>
    <w:rsid w:val="00104260"/>
    <w:rPr>
      <w:rFonts w:ascii="Symbol" w:hAnsi="Symbol"/>
    </w:rPr>
  </w:style>
  <w:style w:type="character" w:customStyle="1" w:styleId="mainright">
    <w:name w:val="main_right"/>
    <w:basedOn w:val="a9"/>
    <w:qFormat/>
    <w:rsid w:val="00013204"/>
  </w:style>
  <w:style w:type="character" w:customStyle="1" w:styleId="23">
    <w:name w:val="Заголовок 2 Знак"/>
    <w:aliases w:val="Заголовок 2 Знак1 Знак,Заголовок 2 Знак Знак Знак,Тип Знак Знак Знак,Заголовок 2 Знак Знак Знак Знак Знак,Тип Знак1 Знак,Тип Знак,Знак2 Знак Знак,Знак2 Знак2,Знак2 Знак Знак Знак Знак,Знак2 Знак1 Знак,ГЛАВА Знак,Заголовок 21 Знак"/>
    <w:qFormat/>
    <w:locked/>
    <w:rsid w:val="007E1E0F"/>
    <w:rPr>
      <w:rFonts w:cs="Arial"/>
      <w:b/>
      <w:bCs/>
      <w:i/>
      <w:iCs/>
      <w:sz w:val="28"/>
      <w:szCs w:val="24"/>
    </w:rPr>
  </w:style>
  <w:style w:type="character" w:customStyle="1" w:styleId="PlainTextChar">
    <w:name w:val="Plain Text Char"/>
    <w:qFormat/>
    <w:locked/>
    <w:rsid w:val="00885834"/>
    <w:rPr>
      <w:rFonts w:ascii="Courier New" w:eastAsia="Calibri" w:hAnsi="Courier New" w:cs="Courier New"/>
      <w:lang w:val="ru-RU" w:eastAsia="ru-RU" w:bidi="ar-SA"/>
    </w:rPr>
  </w:style>
  <w:style w:type="character" w:customStyle="1" w:styleId="1e">
    <w:name w:val="Уровень 1 Знак"/>
    <w:link w:val="1f"/>
    <w:qFormat/>
    <w:rsid w:val="00885834"/>
    <w:rPr>
      <w:rFonts w:cs="Arial"/>
      <w:b/>
      <w:bCs/>
      <w:iCs/>
      <w:caps/>
      <w:sz w:val="24"/>
      <w:szCs w:val="24"/>
      <w:lang w:val="ru-RU" w:eastAsia="ru-RU" w:bidi="ar-SA"/>
    </w:rPr>
  </w:style>
  <w:style w:type="character" w:customStyle="1" w:styleId="1f0">
    <w:name w:val="Знак1 Знак Знак Знак"/>
    <w:qFormat/>
    <w:locked/>
    <w:rsid w:val="00885834"/>
    <w:rPr>
      <w:rFonts w:cs="Times New Roman"/>
      <w:sz w:val="24"/>
      <w:szCs w:val="24"/>
      <w:lang w:val="ru-RU" w:eastAsia="ru-RU" w:bidi="ar-SA"/>
    </w:rPr>
  </w:style>
  <w:style w:type="character" w:customStyle="1" w:styleId="TableFootnotelast5">
    <w:name w:val="Table_Footnote_last Знак Знак5"/>
    <w:qFormat/>
    <w:locked/>
    <w:rsid w:val="00DE3BCD"/>
    <w:rPr>
      <w:lang w:val="ru-RU" w:eastAsia="ru-RU" w:bidi="ar-SA"/>
    </w:rPr>
  </w:style>
  <w:style w:type="character" w:customStyle="1" w:styleId="Text11">
    <w:name w:val="Text1 Знак1"/>
    <w:qFormat/>
    <w:locked/>
    <w:rsid w:val="00A45DD0"/>
    <w:rPr>
      <w:sz w:val="24"/>
      <w:szCs w:val="24"/>
      <w:lang w:val="ru-RU" w:eastAsia="ru-RU" w:bidi="ar-SA"/>
    </w:rPr>
  </w:style>
  <w:style w:type="character" w:customStyle="1" w:styleId="af6">
    <w:name w:val="Основной текст_"/>
    <w:qFormat/>
    <w:locked/>
    <w:rsid w:val="006C6411"/>
    <w:rPr>
      <w:sz w:val="24"/>
      <w:szCs w:val="24"/>
      <w:lang w:bidi="ar-SA"/>
    </w:rPr>
  </w:style>
  <w:style w:type="character" w:customStyle="1" w:styleId="42">
    <w:name w:val="Основной текст (42)_"/>
    <w:link w:val="420"/>
    <w:qFormat/>
    <w:locked/>
    <w:rsid w:val="006C6411"/>
    <w:rPr>
      <w:rFonts w:ascii="Franklin Gothic Demi" w:hAnsi="Franklin Gothic Demi"/>
      <w:sz w:val="26"/>
      <w:szCs w:val="26"/>
      <w:lang w:bidi="ar-SA"/>
    </w:rPr>
  </w:style>
  <w:style w:type="character" w:customStyle="1" w:styleId="102">
    <w:name w:val="Знак Знак10"/>
    <w:link w:val="1c"/>
    <w:qFormat/>
    <w:rsid w:val="0073469A"/>
    <w:rPr>
      <w:rFonts w:ascii="Verdana" w:hAnsi="Verdana"/>
      <w:sz w:val="24"/>
      <w:szCs w:val="24"/>
      <w:lang w:val="en-US" w:eastAsia="en-US" w:bidi="ar-SA"/>
    </w:rPr>
  </w:style>
  <w:style w:type="character" w:customStyle="1" w:styleId="91">
    <w:name w:val="Знак Знак9"/>
    <w:qFormat/>
    <w:rsid w:val="003A4AE5"/>
    <w:rPr>
      <w:i/>
      <w:sz w:val="24"/>
      <w:szCs w:val="24"/>
      <w:lang w:val="ru-RU" w:eastAsia="ru-RU" w:bidi="ar-SA"/>
    </w:rPr>
  </w:style>
  <w:style w:type="character" w:customStyle="1" w:styleId="1f">
    <w:name w:val="ГЛАВА Знак1"/>
    <w:link w:val="1e"/>
    <w:qFormat/>
    <w:locked/>
    <w:rsid w:val="002045FE"/>
    <w:rPr>
      <w:rFonts w:cs="Arial"/>
      <w:b/>
      <w:bCs/>
      <w:iCs/>
      <w:caps/>
      <w:sz w:val="24"/>
      <w:szCs w:val="24"/>
      <w:lang w:val="ru-RU" w:eastAsia="ru-RU" w:bidi="ar-SA"/>
    </w:rPr>
  </w:style>
  <w:style w:type="character" w:customStyle="1" w:styleId="af7">
    <w:name w:val="Верхний колонтитул Знак"/>
    <w:aliases w:val="ВерхКолонтитул Знак, Знак4 Знак, Знак8 Знак,Знак8 Знак"/>
    <w:uiPriority w:val="99"/>
    <w:qFormat/>
    <w:rsid w:val="004E5E52"/>
    <w:rPr>
      <w:sz w:val="24"/>
      <w:szCs w:val="24"/>
    </w:rPr>
  </w:style>
  <w:style w:type="character" w:customStyle="1" w:styleId="af8">
    <w:name w:val="Нижний колонтитул Знак"/>
    <w:aliases w:val=" Знак Знак, Знак6 Знак,имя файла Знак"/>
    <w:uiPriority w:val="99"/>
    <w:qFormat/>
    <w:rsid w:val="004E5E52"/>
    <w:rPr>
      <w:sz w:val="24"/>
      <w:szCs w:val="24"/>
    </w:rPr>
  </w:style>
  <w:style w:type="character" w:customStyle="1" w:styleId="af9">
    <w:name w:val="Общий Знак"/>
    <w:qFormat/>
    <w:rsid w:val="00440807"/>
    <w:rPr>
      <w:sz w:val="28"/>
      <w:szCs w:val="24"/>
    </w:rPr>
  </w:style>
  <w:style w:type="character" w:customStyle="1" w:styleId="afa">
    <w:name w:val="Абзац списка Знак"/>
    <w:aliases w:val="Заголовок_3 Знак,ПАРАГРАФ Знак,Абзац списка11 Знак,Use Case List Paragraph Знак,ТЗ список Знак,Абзац списка литеральный Знак,List Paragraph Знак,Bullet List Знак,FooterText Знак,numbered Знак,Bullet 1 Знак,it_List1 Знак,асз.Списка Знак"/>
    <w:uiPriority w:val="34"/>
    <w:qFormat/>
    <w:rsid w:val="00E14625"/>
    <w:rPr>
      <w:rFonts w:ascii="Calibri" w:hAnsi="Calibri"/>
      <w:sz w:val="22"/>
      <w:szCs w:val="22"/>
      <w:lang w:eastAsia="ar-SA"/>
    </w:rPr>
  </w:style>
  <w:style w:type="character" w:customStyle="1" w:styleId="afb">
    <w:name w:val="Подзаголовок Знак"/>
    <w:qFormat/>
    <w:rsid w:val="00184AC6"/>
    <w:rPr>
      <w:rFonts w:ascii="Calibri Light" w:eastAsia="Times New Roman" w:hAnsi="Calibri Light" w:cs="Times New Roman"/>
      <w:sz w:val="24"/>
      <w:szCs w:val="24"/>
    </w:rPr>
  </w:style>
  <w:style w:type="character" w:customStyle="1" w:styleId="31">
    <w:name w:val="Оглавление 3 Знак"/>
    <w:link w:val="32"/>
    <w:uiPriority w:val="39"/>
    <w:qFormat/>
    <w:locked/>
    <w:rsid w:val="002927C4"/>
    <w:rPr>
      <w:rFonts w:asciiTheme="minorHAnsi" w:hAnsiTheme="minorHAnsi" w:cstheme="minorHAnsi"/>
    </w:rPr>
  </w:style>
  <w:style w:type="character" w:customStyle="1" w:styleId="afc">
    <w:name w:val="Текст выноски Знак"/>
    <w:aliases w:val=" Знак5 Знак,Знак5 Знак"/>
    <w:uiPriority w:val="99"/>
    <w:qFormat/>
    <w:rsid w:val="00D13FB6"/>
    <w:rPr>
      <w:rFonts w:ascii="Tahoma" w:hAnsi="Tahoma" w:cs="Tahoma"/>
      <w:sz w:val="16"/>
      <w:szCs w:val="16"/>
    </w:rPr>
  </w:style>
  <w:style w:type="character" w:customStyle="1" w:styleId="FontStyle21">
    <w:name w:val="Font Style21"/>
    <w:qFormat/>
    <w:rsid w:val="003B5DA5"/>
    <w:rPr>
      <w:rFonts w:ascii="Times New Roman" w:hAnsi="Times New Roman" w:cs="Times New Roman"/>
      <w:sz w:val="24"/>
      <w:szCs w:val="24"/>
    </w:rPr>
  </w:style>
  <w:style w:type="character" w:customStyle="1" w:styleId="30">
    <w:name w:val="Заголовок 3 Знак"/>
    <w:aliases w:val="Знак3 Знак Знак,ПодЗаголовок Знак,Заголовок 31 Знак,footer Знак,heading 3 Знак, Знак3 Знак"/>
    <w:link w:val="3"/>
    <w:qFormat/>
    <w:locked/>
    <w:rsid w:val="0000269D"/>
    <w:rPr>
      <w:b/>
      <w:i/>
      <w:sz w:val="24"/>
    </w:rPr>
  </w:style>
  <w:style w:type="character" w:customStyle="1" w:styleId="blk">
    <w:name w:val="blk"/>
    <w:qFormat/>
    <w:rsid w:val="00A401CD"/>
  </w:style>
  <w:style w:type="character" w:customStyle="1" w:styleId="apple-converted-space">
    <w:name w:val="apple-converted-space"/>
    <w:qFormat/>
    <w:rsid w:val="00A401CD"/>
  </w:style>
  <w:style w:type="character" w:customStyle="1" w:styleId="afd">
    <w:name w:val="Без интервала Знак"/>
    <w:uiPriority w:val="99"/>
    <w:qFormat/>
    <w:rsid w:val="0097597E"/>
    <w:rPr>
      <w:rFonts w:ascii="Calibri" w:hAnsi="Calibri"/>
      <w:sz w:val="22"/>
      <w:szCs w:val="22"/>
      <w:lang w:val="en-US" w:eastAsia="en-US" w:bidi="en-US"/>
    </w:rPr>
  </w:style>
  <w:style w:type="character" w:customStyle="1" w:styleId="afe">
    <w:name w:val="Таблица_Текст слева + полужирный Знак"/>
    <w:qFormat/>
    <w:rsid w:val="001C6093"/>
    <w:rPr>
      <w:bCs/>
      <w:color w:val="000000"/>
      <w:sz w:val="28"/>
      <w:szCs w:val="28"/>
      <w:lang w:val="x-none" w:eastAsia="x-none"/>
    </w:rPr>
  </w:style>
  <w:style w:type="character" w:customStyle="1" w:styleId="50">
    <w:name w:val="Заголовок 5 Знак"/>
    <w:aliases w:val=" Знак17 Знак,Знак17 Знак"/>
    <w:basedOn w:val="a9"/>
    <w:link w:val="5"/>
    <w:qFormat/>
    <w:rsid w:val="00A23D52"/>
    <w:rPr>
      <w:b/>
      <w:sz w:val="24"/>
      <w:lang w:val="en-US" w:eastAsia="x-none"/>
    </w:rPr>
  </w:style>
  <w:style w:type="character" w:customStyle="1" w:styleId="60">
    <w:name w:val="Заголовок 6 Знак"/>
    <w:basedOn w:val="a9"/>
    <w:link w:val="6"/>
    <w:qFormat/>
    <w:rsid w:val="00A23D52"/>
    <w:rPr>
      <w:b/>
      <w:bCs/>
      <w:sz w:val="22"/>
      <w:szCs w:val="22"/>
      <w:lang w:val="x-none" w:eastAsia="x-none"/>
    </w:rPr>
  </w:style>
  <w:style w:type="character" w:customStyle="1" w:styleId="80">
    <w:name w:val="Заголовок 8 Знак"/>
    <w:aliases w:val=" Знак15 Знак,Знак15 Знак"/>
    <w:basedOn w:val="a9"/>
    <w:link w:val="8"/>
    <w:uiPriority w:val="99"/>
    <w:qFormat/>
    <w:rsid w:val="00A23D52"/>
    <w:rPr>
      <w:rFonts w:ascii="Calibri" w:hAnsi="Calibri"/>
      <w:i/>
      <w:iCs/>
      <w:sz w:val="24"/>
      <w:szCs w:val="24"/>
      <w:lang w:val="x-none" w:eastAsia="en-US"/>
    </w:rPr>
  </w:style>
  <w:style w:type="character" w:customStyle="1" w:styleId="1f1">
    <w:name w:val="подзаголовок 1 Знак"/>
    <w:basedOn w:val="afa"/>
    <w:link w:val="1f2"/>
    <w:qFormat/>
    <w:rsid w:val="00A23D52"/>
    <w:rPr>
      <w:rFonts w:ascii="Calibri" w:hAnsi="Calibri"/>
      <w:b/>
      <w:sz w:val="28"/>
      <w:szCs w:val="28"/>
      <w:lang w:eastAsia="ar-SA"/>
    </w:rPr>
  </w:style>
  <w:style w:type="character" w:customStyle="1" w:styleId="41">
    <w:name w:val="Заголовок 4 Знак"/>
    <w:aliases w:val=" Знак18 Знак,Заголовок_1 Знак,Знак18 Знак,ПОДЗАГОЛОВКИ Знак"/>
    <w:link w:val="4"/>
    <w:qFormat/>
    <w:rsid w:val="00A23D52"/>
    <w:rPr>
      <w:b/>
      <w:bCs/>
      <w:sz w:val="28"/>
      <w:szCs w:val="28"/>
    </w:rPr>
  </w:style>
  <w:style w:type="character" w:customStyle="1" w:styleId="70">
    <w:name w:val="Заголовок 7 Знак"/>
    <w:aliases w:val=" Знак16 Знак,Знак16 Знак,Заголовок x.x Знак"/>
    <w:link w:val="7"/>
    <w:uiPriority w:val="99"/>
    <w:qFormat/>
    <w:rsid w:val="00A23D52"/>
    <w:rPr>
      <w:sz w:val="24"/>
      <w:szCs w:val="24"/>
    </w:rPr>
  </w:style>
  <w:style w:type="character" w:customStyle="1" w:styleId="90">
    <w:name w:val="Заголовок 9 Знак"/>
    <w:aliases w:val=" Знак14 Знак,Знак14 Знак"/>
    <w:link w:val="9"/>
    <w:uiPriority w:val="99"/>
    <w:qFormat/>
    <w:rsid w:val="00A23D52"/>
    <w:rPr>
      <w:rFonts w:ascii="Arial" w:hAnsi="Arial" w:cs="Arial"/>
      <w:sz w:val="22"/>
      <w:szCs w:val="22"/>
    </w:rPr>
  </w:style>
  <w:style w:type="character" w:styleId="aff">
    <w:name w:val="Subtle Emphasis"/>
    <w:uiPriority w:val="19"/>
    <w:qFormat/>
    <w:rsid w:val="00A23D52"/>
    <w:rPr>
      <w:i/>
      <w:iCs/>
      <w:color w:val="404040"/>
    </w:rPr>
  </w:style>
  <w:style w:type="character" w:styleId="aff0">
    <w:name w:val="Intense Emphasis"/>
    <w:uiPriority w:val="21"/>
    <w:qFormat/>
    <w:rsid w:val="00A23D52"/>
    <w:rPr>
      <w:i/>
      <w:iCs/>
      <w:color w:val="5B9BD5"/>
    </w:rPr>
  </w:style>
  <w:style w:type="character" w:styleId="HTML">
    <w:name w:val="HTML Cite"/>
    <w:unhideWhenUsed/>
    <w:qFormat/>
    <w:rsid w:val="00A23D52"/>
    <w:rPr>
      <w:i/>
      <w:iCs/>
    </w:rPr>
  </w:style>
  <w:style w:type="character" w:customStyle="1" w:styleId="1d">
    <w:name w:val="Обычный 1 Знак"/>
    <w:link w:val="Normal"/>
    <w:qFormat/>
    <w:rsid w:val="00A23D52"/>
    <w:rPr>
      <w:b/>
      <w:sz w:val="24"/>
      <w:szCs w:val="24"/>
    </w:rPr>
  </w:style>
  <w:style w:type="character" w:customStyle="1" w:styleId="submitted">
    <w:name w:val="submitted"/>
    <w:basedOn w:val="a9"/>
    <w:qFormat/>
    <w:rsid w:val="00A23D52"/>
  </w:style>
  <w:style w:type="character" w:customStyle="1" w:styleId="taxonomy">
    <w:name w:val="taxonomy"/>
    <w:basedOn w:val="a9"/>
    <w:qFormat/>
    <w:rsid w:val="00A23D52"/>
  </w:style>
  <w:style w:type="character" w:customStyle="1" w:styleId="aff1">
    <w:name w:val="Заголовок Знак"/>
    <w:basedOn w:val="a9"/>
    <w:qFormat/>
    <w:rsid w:val="00A23D52"/>
    <w:rPr>
      <w:b/>
      <w:sz w:val="28"/>
      <w:lang w:val="x-none" w:eastAsia="x-none"/>
    </w:rPr>
  </w:style>
  <w:style w:type="character" w:customStyle="1" w:styleId="33">
    <w:name w:val="Основной текст с отступом 3 Знак"/>
    <w:basedOn w:val="a9"/>
    <w:link w:val="34"/>
    <w:qFormat/>
    <w:rsid w:val="00A23D52"/>
    <w:rPr>
      <w:sz w:val="16"/>
      <w:szCs w:val="16"/>
    </w:rPr>
  </w:style>
  <w:style w:type="character" w:customStyle="1" w:styleId="35">
    <w:name w:val="Основной текст 3 Знак"/>
    <w:basedOn w:val="a9"/>
    <w:qFormat/>
    <w:rsid w:val="00A23D52"/>
    <w:rPr>
      <w:rFonts w:ascii="Calibri" w:eastAsia="Calibri" w:hAnsi="Calibri"/>
      <w:sz w:val="16"/>
      <w:szCs w:val="16"/>
      <w:lang w:val="x-none" w:eastAsia="en-US"/>
    </w:rPr>
  </w:style>
  <w:style w:type="character" w:customStyle="1" w:styleId="FontStyle98">
    <w:name w:val="Font Style98"/>
    <w:qFormat/>
    <w:rsid w:val="00A23D52"/>
    <w:rPr>
      <w:rFonts w:ascii="Times New Roman" w:hAnsi="Times New Roman" w:cs="Times New Roman"/>
      <w:b/>
      <w:bCs/>
      <w:sz w:val="30"/>
      <w:szCs w:val="30"/>
    </w:rPr>
  </w:style>
  <w:style w:type="character" w:customStyle="1" w:styleId="FontStyle99">
    <w:name w:val="Font Style99"/>
    <w:qFormat/>
    <w:rsid w:val="00A23D52"/>
    <w:rPr>
      <w:rFonts w:ascii="Times New Roman" w:hAnsi="Times New Roman" w:cs="Times New Roman"/>
      <w:b/>
      <w:bCs/>
      <w:sz w:val="30"/>
      <w:szCs w:val="30"/>
    </w:rPr>
  </w:style>
  <w:style w:type="character" w:customStyle="1" w:styleId="24">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 Знак Знак2, Знак Знак Знак Знак Знак Знак1,Основной для текста Знак1"/>
    <w:basedOn w:val="a9"/>
    <w:link w:val="25"/>
    <w:qFormat/>
    <w:rsid w:val="00A23D52"/>
    <w:rPr>
      <w:sz w:val="24"/>
    </w:rPr>
  </w:style>
  <w:style w:type="character" w:customStyle="1" w:styleId="1f3">
    <w:name w:val="Стиль1 Знак"/>
    <w:qFormat/>
    <w:locked/>
    <w:rsid w:val="00A23D52"/>
    <w:rPr>
      <w:sz w:val="28"/>
      <w:lang w:val="x-none" w:eastAsia="x-none"/>
    </w:rPr>
  </w:style>
  <w:style w:type="character" w:customStyle="1" w:styleId="aff2">
    <w:name w:val="Основное Знак"/>
    <w:qFormat/>
    <w:rsid w:val="00A23D52"/>
    <w:rPr>
      <w:color w:val="000000"/>
      <w:sz w:val="24"/>
      <w:szCs w:val="24"/>
    </w:rPr>
  </w:style>
  <w:style w:type="character" w:customStyle="1" w:styleId="likelink">
    <w:name w:val="likelink"/>
    <w:basedOn w:val="a9"/>
    <w:qFormat/>
    <w:rsid w:val="00A23D52"/>
  </w:style>
  <w:style w:type="character" w:customStyle="1" w:styleId="tagscl">
    <w:name w:val="tagscl"/>
    <w:basedOn w:val="a9"/>
    <w:qFormat/>
    <w:rsid w:val="00A23D52"/>
  </w:style>
  <w:style w:type="character" w:customStyle="1" w:styleId="warning">
    <w:name w:val="warning"/>
    <w:basedOn w:val="a9"/>
    <w:qFormat/>
    <w:rsid w:val="00A23D52"/>
  </w:style>
  <w:style w:type="character" w:customStyle="1" w:styleId="editsection">
    <w:name w:val="editsection"/>
    <w:basedOn w:val="a9"/>
    <w:qFormat/>
    <w:rsid w:val="00A23D52"/>
  </w:style>
  <w:style w:type="character" w:customStyle="1" w:styleId="plainlinksneverexpand">
    <w:name w:val="plainlinksneverexpand"/>
    <w:basedOn w:val="a9"/>
    <w:qFormat/>
    <w:rsid w:val="00A23D52"/>
  </w:style>
  <w:style w:type="character" w:customStyle="1" w:styleId="geo-dms">
    <w:name w:val="geo-dms"/>
    <w:basedOn w:val="a9"/>
    <w:qFormat/>
    <w:rsid w:val="00A23D52"/>
  </w:style>
  <w:style w:type="character" w:customStyle="1" w:styleId="geo-lat">
    <w:name w:val="geo-lat"/>
    <w:basedOn w:val="a9"/>
    <w:qFormat/>
    <w:rsid w:val="00A23D52"/>
  </w:style>
  <w:style w:type="character" w:customStyle="1" w:styleId="geo-lon">
    <w:name w:val="geo-lon"/>
    <w:basedOn w:val="a9"/>
    <w:qFormat/>
    <w:rsid w:val="00A23D52"/>
  </w:style>
  <w:style w:type="character" w:customStyle="1" w:styleId="geo-multi-punct">
    <w:name w:val="geo-multi-punct"/>
    <w:basedOn w:val="a9"/>
    <w:qFormat/>
    <w:rsid w:val="00A23D52"/>
  </w:style>
  <w:style w:type="character" w:customStyle="1" w:styleId="geo-dec">
    <w:name w:val="geo-dec"/>
    <w:basedOn w:val="a9"/>
    <w:qFormat/>
    <w:rsid w:val="00A23D52"/>
  </w:style>
  <w:style w:type="character" w:customStyle="1" w:styleId="geo">
    <w:name w:val="geo"/>
    <w:basedOn w:val="a9"/>
    <w:qFormat/>
    <w:rsid w:val="00A23D52"/>
  </w:style>
  <w:style w:type="character" w:customStyle="1" w:styleId="latitude">
    <w:name w:val="latitude"/>
    <w:basedOn w:val="a9"/>
    <w:qFormat/>
    <w:rsid w:val="00A23D52"/>
  </w:style>
  <w:style w:type="character" w:customStyle="1" w:styleId="longitude">
    <w:name w:val="longitude"/>
    <w:basedOn w:val="a9"/>
    <w:qFormat/>
    <w:rsid w:val="00A23D52"/>
  </w:style>
  <w:style w:type="character" w:customStyle="1" w:styleId="fnorg">
    <w:name w:val="fn org"/>
    <w:basedOn w:val="a9"/>
    <w:qFormat/>
    <w:rsid w:val="00A23D52"/>
  </w:style>
  <w:style w:type="character" w:customStyle="1" w:styleId="country-name">
    <w:name w:val="country-name"/>
    <w:basedOn w:val="a9"/>
    <w:qFormat/>
    <w:rsid w:val="00A23D52"/>
  </w:style>
  <w:style w:type="character" w:customStyle="1" w:styleId="region">
    <w:name w:val="region"/>
    <w:basedOn w:val="a9"/>
    <w:qFormat/>
    <w:rsid w:val="00A23D52"/>
  </w:style>
  <w:style w:type="character" w:customStyle="1" w:styleId="coordinatesplainlinksneverexpand">
    <w:name w:val="coordinates plainlinksneverexpand"/>
    <w:basedOn w:val="a9"/>
    <w:qFormat/>
    <w:rsid w:val="00A23D52"/>
  </w:style>
  <w:style w:type="character" w:customStyle="1" w:styleId="toctoggle">
    <w:name w:val="toctoggle"/>
    <w:basedOn w:val="a9"/>
    <w:qFormat/>
    <w:rsid w:val="00A23D52"/>
  </w:style>
  <w:style w:type="character" w:customStyle="1" w:styleId="tocnumber">
    <w:name w:val="tocnumber"/>
    <w:basedOn w:val="a9"/>
    <w:qFormat/>
    <w:rsid w:val="00A23D52"/>
  </w:style>
  <w:style w:type="character" w:customStyle="1" w:styleId="toctext">
    <w:name w:val="toctext"/>
    <w:basedOn w:val="a9"/>
    <w:qFormat/>
    <w:rsid w:val="00A23D52"/>
  </w:style>
  <w:style w:type="character" w:customStyle="1" w:styleId="mw-headline">
    <w:name w:val="mw-headline"/>
    <w:basedOn w:val="a9"/>
    <w:qFormat/>
    <w:rsid w:val="00A23D52"/>
  </w:style>
  <w:style w:type="character" w:customStyle="1" w:styleId="postdetails">
    <w:name w:val="postdetails"/>
    <w:basedOn w:val="a9"/>
    <w:qFormat/>
    <w:rsid w:val="00A23D52"/>
  </w:style>
  <w:style w:type="character" w:customStyle="1" w:styleId="art">
    <w:name w:val="art"/>
    <w:basedOn w:val="a9"/>
    <w:qFormat/>
    <w:rsid w:val="00A23D52"/>
  </w:style>
  <w:style w:type="character" w:customStyle="1" w:styleId="reference-text">
    <w:name w:val="reference-text"/>
    <w:basedOn w:val="a9"/>
    <w:qFormat/>
    <w:rsid w:val="00A23D52"/>
  </w:style>
  <w:style w:type="character" w:customStyle="1" w:styleId="menu3br">
    <w:name w:val="menu3br"/>
    <w:basedOn w:val="a9"/>
    <w:qFormat/>
    <w:rsid w:val="00A23D52"/>
  </w:style>
  <w:style w:type="character" w:customStyle="1" w:styleId="36">
    <w:name w:val="Нормативы 3 Знак"/>
    <w:qFormat/>
    <w:rsid w:val="00A23D52"/>
    <w:rPr>
      <w:bCs/>
      <w:i/>
      <w:sz w:val="28"/>
      <w:szCs w:val="32"/>
      <w:lang w:val="x-none" w:eastAsia="x-none"/>
    </w:rPr>
  </w:style>
  <w:style w:type="character" w:customStyle="1" w:styleId="highlighthighlightactive">
    <w:name w:val="highlight highlight_active"/>
    <w:basedOn w:val="a9"/>
    <w:uiPriority w:val="99"/>
    <w:qFormat/>
    <w:rsid w:val="00A23D52"/>
  </w:style>
  <w:style w:type="character" w:customStyle="1" w:styleId="s10">
    <w:name w:val="s_10"/>
    <w:basedOn w:val="a9"/>
    <w:qFormat/>
    <w:rsid w:val="00A23D52"/>
  </w:style>
  <w:style w:type="character" w:customStyle="1" w:styleId="presentation-title">
    <w:name w:val="presentation-title"/>
    <w:basedOn w:val="a9"/>
    <w:qFormat/>
    <w:rsid w:val="00A23D52"/>
  </w:style>
  <w:style w:type="character" w:customStyle="1" w:styleId="h-title-meta">
    <w:name w:val="h-title-meta"/>
    <w:basedOn w:val="a9"/>
    <w:qFormat/>
    <w:rsid w:val="00A23D52"/>
  </w:style>
  <w:style w:type="character" w:customStyle="1" w:styleId="aff3">
    <w:name w:val="Абзац Знак"/>
    <w:qFormat/>
    <w:rsid w:val="00A23D52"/>
    <w:rPr>
      <w:spacing w:val="6"/>
      <w:sz w:val="30"/>
      <w:lang w:val="x-none" w:eastAsia="x-none"/>
    </w:rPr>
  </w:style>
  <w:style w:type="character" w:customStyle="1" w:styleId="HTML0">
    <w:name w:val="Стандартный HTML Знак"/>
    <w:qFormat/>
    <w:rsid w:val="00A23D52"/>
    <w:rPr>
      <w:rFonts w:ascii="Courier New" w:hAnsi="Courier New" w:cs="Courier New"/>
    </w:rPr>
  </w:style>
  <w:style w:type="character" w:customStyle="1" w:styleId="HTML1">
    <w:name w:val="Стандартный HTML Знак1"/>
    <w:basedOn w:val="a9"/>
    <w:qFormat/>
    <w:rsid w:val="00A23D52"/>
    <w:rPr>
      <w:rFonts w:ascii="Consolas" w:eastAsia="Times New Roman" w:hAnsi="Consolas"/>
    </w:rPr>
  </w:style>
  <w:style w:type="character" w:customStyle="1" w:styleId="1f4">
    <w:name w:val="Текст Знак1"/>
    <w:basedOn w:val="a9"/>
    <w:qFormat/>
    <w:rsid w:val="00A23D52"/>
    <w:rPr>
      <w:rFonts w:ascii="Consolas" w:eastAsia="Times New Roman" w:hAnsi="Consolas"/>
      <w:sz w:val="21"/>
      <w:szCs w:val="21"/>
    </w:rPr>
  </w:style>
  <w:style w:type="character" w:customStyle="1" w:styleId="aff4">
    <w:name w:val="Текст примечания Знак"/>
    <w:uiPriority w:val="99"/>
    <w:qFormat/>
    <w:rsid w:val="00A23D52"/>
    <w:rPr>
      <w:lang w:eastAsia="ar-SA"/>
    </w:rPr>
  </w:style>
  <w:style w:type="character" w:customStyle="1" w:styleId="1f5">
    <w:name w:val="Текст примечания Знак1"/>
    <w:basedOn w:val="a9"/>
    <w:qFormat/>
    <w:rsid w:val="00A23D52"/>
  </w:style>
  <w:style w:type="character" w:customStyle="1" w:styleId="aff5">
    <w:name w:val="Тема примечания Знак"/>
    <w:uiPriority w:val="99"/>
    <w:qFormat/>
    <w:rsid w:val="00A23D52"/>
    <w:rPr>
      <w:b/>
      <w:bCs/>
      <w:lang w:eastAsia="ar-SA"/>
    </w:rPr>
  </w:style>
  <w:style w:type="character" w:customStyle="1" w:styleId="1f6">
    <w:name w:val="Тема примечания Знак1"/>
    <w:basedOn w:val="1f5"/>
    <w:qFormat/>
    <w:rsid w:val="00A23D52"/>
    <w:rPr>
      <w:b/>
      <w:bCs/>
    </w:rPr>
  </w:style>
  <w:style w:type="character" w:customStyle="1" w:styleId="apple-style-span">
    <w:name w:val="apple-style-span"/>
    <w:uiPriority w:val="99"/>
    <w:qFormat/>
    <w:rsid w:val="00A23D52"/>
  </w:style>
  <w:style w:type="character" w:customStyle="1" w:styleId="aff6">
    <w:name w:val="Осн Знак"/>
    <w:qFormat/>
    <w:rsid w:val="00A23D52"/>
    <w:rPr>
      <w:sz w:val="28"/>
      <w:szCs w:val="24"/>
      <w:lang w:val="x-none" w:eastAsia="x-none"/>
    </w:rPr>
  </w:style>
  <w:style w:type="character" w:customStyle="1" w:styleId="aff7">
    <w:name w:val="Заг Знак"/>
    <w:qFormat/>
    <w:rsid w:val="00A23D52"/>
    <w:rPr>
      <w:b/>
      <w:bCs/>
      <w:i/>
      <w:sz w:val="28"/>
      <w:szCs w:val="32"/>
      <w:lang w:val="x-none" w:eastAsia="en-US"/>
    </w:rPr>
  </w:style>
  <w:style w:type="character" w:customStyle="1" w:styleId="1f7">
    <w:name w:val="Список нумерованный 1 Знак"/>
    <w:qFormat/>
    <w:rsid w:val="00A23D52"/>
    <w:rPr>
      <w:sz w:val="28"/>
      <w:szCs w:val="24"/>
      <w:lang w:val="x-none" w:eastAsia="x-none"/>
    </w:rPr>
  </w:style>
  <w:style w:type="character" w:customStyle="1" w:styleId="Normal10-02">
    <w:name w:val="Normal + 10 пт полужирный По центру Слева:  -02 см Справ... Знак"/>
    <w:uiPriority w:val="99"/>
    <w:qFormat/>
    <w:locked/>
    <w:rsid w:val="00A23D52"/>
    <w:rPr>
      <w:b/>
      <w:bCs/>
      <w:lang w:val="x-none" w:eastAsia="x-none"/>
    </w:rPr>
  </w:style>
  <w:style w:type="character" w:customStyle="1" w:styleId="92">
    <w:name w:val="Оглавление 9 Знак"/>
    <w:link w:val="93"/>
    <w:uiPriority w:val="39"/>
    <w:qFormat/>
    <w:rsid w:val="00A23D52"/>
    <w:rPr>
      <w:rFonts w:asciiTheme="minorHAnsi" w:hAnsiTheme="minorHAnsi" w:cstheme="minorHAnsi"/>
    </w:rPr>
  </w:style>
  <w:style w:type="character" w:customStyle="1" w:styleId="120">
    <w:name w:val="12 Знак"/>
    <w:link w:val="1f8"/>
    <w:qFormat/>
    <w:rsid w:val="00A23D52"/>
    <w:rPr>
      <w:sz w:val="28"/>
      <w:szCs w:val="28"/>
      <w:lang w:val="x-none" w:eastAsia="x-none"/>
    </w:rPr>
  </w:style>
  <w:style w:type="character" w:customStyle="1" w:styleId="aff8">
    <w:name w:val="Схема документа Знак"/>
    <w:basedOn w:val="a9"/>
    <w:qFormat/>
    <w:rsid w:val="00A23D52"/>
    <w:rPr>
      <w:rFonts w:ascii="Tahoma" w:hAnsi="Tahoma" w:cs="Tahoma"/>
      <w:shd w:val="clear" w:color="auto" w:fill="000080"/>
    </w:rPr>
  </w:style>
  <w:style w:type="character" w:customStyle="1" w:styleId="aff9">
    <w:name w:val="Текст концевой сноски Знак"/>
    <w:basedOn w:val="a9"/>
    <w:qFormat/>
    <w:rsid w:val="00A23D52"/>
    <w:rPr>
      <w:lang w:val="x-none" w:eastAsia="ar-SA"/>
    </w:rPr>
  </w:style>
  <w:style w:type="character" w:customStyle="1" w:styleId="FontStyle27">
    <w:name w:val="Font Style27"/>
    <w:qFormat/>
    <w:rsid w:val="00A23D52"/>
    <w:rPr>
      <w:rFonts w:ascii="Times New Roman" w:hAnsi="Times New Roman" w:cs="Times New Roman"/>
      <w:b/>
      <w:bCs/>
      <w:sz w:val="22"/>
      <w:szCs w:val="22"/>
    </w:rPr>
  </w:style>
  <w:style w:type="character" w:customStyle="1" w:styleId="FontStyle32">
    <w:name w:val="Font Style32"/>
    <w:qFormat/>
    <w:rsid w:val="00A23D52"/>
    <w:rPr>
      <w:rFonts w:ascii="Times New Roman" w:hAnsi="Times New Roman"/>
      <w:sz w:val="22"/>
    </w:rPr>
  </w:style>
  <w:style w:type="character" w:customStyle="1" w:styleId="140">
    <w:name w:val="Обычный +14 Знак"/>
    <w:link w:val="141"/>
    <w:qFormat/>
    <w:rsid w:val="00A23D52"/>
    <w:rPr>
      <w:rFonts w:ascii="Calibri" w:eastAsia="Calibri" w:hAnsi="Calibri"/>
      <w:sz w:val="28"/>
      <w:lang w:val="x-none" w:eastAsia="x-none"/>
    </w:rPr>
  </w:style>
  <w:style w:type="character" w:customStyle="1" w:styleId="S31">
    <w:name w:val="S_Нумерованный_3.1 Знак Знак"/>
    <w:qFormat/>
    <w:rsid w:val="00A23D52"/>
    <w:rPr>
      <w:sz w:val="28"/>
      <w:szCs w:val="24"/>
      <w:lang w:val="x-none" w:eastAsia="x-none"/>
    </w:rPr>
  </w:style>
  <w:style w:type="character" w:customStyle="1" w:styleId="spelle">
    <w:name w:val="spelle"/>
    <w:uiPriority w:val="99"/>
    <w:qFormat/>
    <w:rsid w:val="00A23D52"/>
  </w:style>
  <w:style w:type="character" w:customStyle="1" w:styleId="211">
    <w:name w:val="Основной текст с отступом 2 Знак1"/>
    <w:aliases w:val="Основной для текста Знак,Основной текст с отступом 2 Знак Знак"/>
    <w:uiPriority w:val="99"/>
    <w:qFormat/>
    <w:rsid w:val="00A23D52"/>
    <w:rPr>
      <w:rFonts w:ascii="Times New Roman" w:hAnsi="Times New Roman"/>
      <w:sz w:val="24"/>
      <w:szCs w:val="24"/>
      <w:lang w:eastAsia="en-US"/>
    </w:rPr>
  </w:style>
  <w:style w:type="character" w:customStyle="1" w:styleId="212">
    <w:name w:val="Основной текст 2 Знак1"/>
    <w:aliases w:val="Знак1 Знак1"/>
    <w:qFormat/>
    <w:rsid w:val="00A23D52"/>
    <w:rPr>
      <w:rFonts w:ascii="Times New Roman" w:hAnsi="Times New Roman"/>
      <w:sz w:val="24"/>
      <w:szCs w:val="24"/>
      <w:lang w:eastAsia="en-US"/>
    </w:rPr>
  </w:style>
  <w:style w:type="character" w:customStyle="1" w:styleId="310">
    <w:name w:val="Основной текст 3 Знак1"/>
    <w:qFormat/>
    <w:rsid w:val="00A23D52"/>
    <w:rPr>
      <w:rFonts w:ascii="Times New Roman" w:hAnsi="Times New Roman"/>
      <w:sz w:val="16"/>
      <w:szCs w:val="16"/>
      <w:lang w:eastAsia="en-US"/>
    </w:rPr>
  </w:style>
  <w:style w:type="character" w:customStyle="1" w:styleId="Heading1Char">
    <w:name w:val="Heading 1 Char"/>
    <w:qFormat/>
    <w:locked/>
    <w:rsid w:val="00A23D52"/>
    <w:rPr>
      <w:rFonts w:ascii="Cambria" w:hAnsi="Cambria" w:cs="Times New Roman"/>
      <w:b/>
      <w:bCs/>
      <w:sz w:val="32"/>
      <w:szCs w:val="32"/>
    </w:rPr>
  </w:style>
  <w:style w:type="character" w:customStyle="1" w:styleId="FontStyle13">
    <w:name w:val="Font Style13"/>
    <w:qFormat/>
    <w:rsid w:val="00A23D52"/>
    <w:rPr>
      <w:rFonts w:ascii="Times New Roman" w:hAnsi="Times New Roman" w:cs="Times New Roman"/>
      <w:sz w:val="26"/>
      <w:szCs w:val="26"/>
    </w:rPr>
  </w:style>
  <w:style w:type="character" w:customStyle="1" w:styleId="highlight">
    <w:name w:val="highlight"/>
    <w:qFormat/>
    <w:rsid w:val="00A23D52"/>
  </w:style>
  <w:style w:type="character" w:customStyle="1" w:styleId="81">
    <w:name w:val="Основной текст + Курсив8"/>
    <w:qFormat/>
    <w:rsid w:val="00A23D52"/>
    <w:rPr>
      <w:rFonts w:ascii="Times New Roman" w:hAnsi="Times New Roman" w:cs="Times New Roman"/>
      <w:i/>
      <w:iCs/>
      <w:spacing w:val="0"/>
      <w:sz w:val="19"/>
      <w:szCs w:val="19"/>
    </w:rPr>
  </w:style>
  <w:style w:type="character" w:styleId="affa">
    <w:name w:val="endnote reference"/>
    <w:qFormat/>
    <w:rsid w:val="00A23D52"/>
    <w:rPr>
      <w:vertAlign w:val="superscript"/>
    </w:rPr>
  </w:style>
  <w:style w:type="character" w:customStyle="1" w:styleId="BodyTextChar">
    <w:name w:val="Body Text Char"/>
    <w:qFormat/>
    <w:locked/>
    <w:rsid w:val="00A23D52"/>
    <w:rPr>
      <w:sz w:val="24"/>
      <w:szCs w:val="24"/>
      <w:lang w:val="ru-RU" w:eastAsia="ru-RU" w:bidi="ar-SA"/>
    </w:rPr>
  </w:style>
  <w:style w:type="character" w:customStyle="1" w:styleId="BodyTextIndent2Char">
    <w:name w:val="Body Text Indent 2 Char"/>
    <w:qFormat/>
    <w:locked/>
    <w:rsid w:val="00A23D52"/>
    <w:rPr>
      <w:sz w:val="24"/>
      <w:szCs w:val="24"/>
      <w:lang w:val="ru-RU" w:eastAsia="ru-RU" w:bidi="ar-SA"/>
    </w:rPr>
  </w:style>
  <w:style w:type="character" w:customStyle="1" w:styleId="FontStyle425">
    <w:name w:val="Font Style425"/>
    <w:uiPriority w:val="99"/>
    <w:qFormat/>
    <w:rsid w:val="00A23D52"/>
    <w:rPr>
      <w:rFonts w:ascii="Times New Roman" w:hAnsi="Times New Roman" w:cs="Times New Roman"/>
      <w:sz w:val="22"/>
      <w:szCs w:val="22"/>
    </w:rPr>
  </w:style>
  <w:style w:type="character" w:customStyle="1" w:styleId="affb">
    <w:name w:val="Таблица_Текст слева Знак"/>
    <w:qFormat/>
    <w:rsid w:val="00A23D52"/>
    <w:rPr>
      <w:lang w:val="x-none" w:eastAsia="x-none"/>
    </w:rPr>
  </w:style>
  <w:style w:type="character" w:customStyle="1" w:styleId="fts-hit">
    <w:name w:val="fts-hit"/>
    <w:qFormat/>
    <w:rsid w:val="00A23D52"/>
  </w:style>
  <w:style w:type="character" w:customStyle="1" w:styleId="docaccesstitle">
    <w:name w:val="docaccess_title"/>
    <w:qFormat/>
    <w:rsid w:val="00A23D52"/>
  </w:style>
  <w:style w:type="character" w:customStyle="1" w:styleId="link">
    <w:name w:val="link"/>
    <w:qFormat/>
    <w:rsid w:val="00A23D52"/>
  </w:style>
  <w:style w:type="character" w:customStyle="1" w:styleId="150">
    <w:name w:val="Знак Знак15"/>
    <w:qFormat/>
    <w:locked/>
    <w:rsid w:val="00A23D52"/>
    <w:rPr>
      <w:rFonts w:ascii="Cambria" w:hAnsi="Cambria"/>
      <w:b/>
      <w:bCs/>
      <w:sz w:val="32"/>
      <w:szCs w:val="32"/>
      <w:lang w:val="ru-RU" w:eastAsia="en-US" w:bidi="ar-SA"/>
    </w:rPr>
  </w:style>
  <w:style w:type="character" w:customStyle="1" w:styleId="1112">
    <w:name w:val="Стиль111 Знак"/>
    <w:qFormat/>
    <w:rsid w:val="00A23D52"/>
    <w:rPr>
      <w:rFonts w:eastAsia="Calibri"/>
      <w:b/>
      <w:i/>
      <w:sz w:val="24"/>
      <w:szCs w:val="24"/>
      <w:lang w:val="x-none" w:eastAsia="en-US"/>
    </w:rPr>
  </w:style>
  <w:style w:type="character" w:customStyle="1" w:styleId="26">
    <w:name w:val="Основной текст (2)_"/>
    <w:link w:val="213"/>
    <w:uiPriority w:val="99"/>
    <w:qFormat/>
    <w:locked/>
    <w:rsid w:val="00A23D52"/>
    <w:rPr>
      <w:shd w:val="clear" w:color="auto" w:fill="FFFFFF"/>
    </w:rPr>
  </w:style>
  <w:style w:type="character" w:styleId="affc">
    <w:name w:val="annotation reference"/>
    <w:uiPriority w:val="99"/>
    <w:unhideWhenUsed/>
    <w:qFormat/>
    <w:rsid w:val="00A23D52"/>
    <w:rPr>
      <w:sz w:val="16"/>
      <w:szCs w:val="16"/>
    </w:rPr>
  </w:style>
  <w:style w:type="character" w:customStyle="1" w:styleId="37">
    <w:name w:val="Основной текст (3)_"/>
    <w:uiPriority w:val="99"/>
    <w:qFormat/>
    <w:locked/>
    <w:rsid w:val="00A23D52"/>
    <w:rPr>
      <w:rFonts w:eastAsia="Calibri"/>
      <w:sz w:val="40"/>
      <w:szCs w:val="40"/>
      <w:shd w:val="clear" w:color="auto" w:fill="FFFFFF"/>
      <w:lang w:eastAsia="en-US"/>
    </w:rPr>
  </w:style>
  <w:style w:type="character" w:customStyle="1" w:styleId="consultantname">
    <w:name w:val="consultant__name"/>
    <w:qFormat/>
    <w:rsid w:val="00A23D52"/>
  </w:style>
  <w:style w:type="character" w:customStyle="1" w:styleId="consultantprofile">
    <w:name w:val="consultant__profile"/>
    <w:qFormat/>
    <w:rsid w:val="00A23D52"/>
  </w:style>
  <w:style w:type="character" w:customStyle="1" w:styleId="contww">
    <w:name w:val="contww"/>
    <w:basedOn w:val="a9"/>
    <w:uiPriority w:val="99"/>
    <w:qFormat/>
    <w:rsid w:val="00A23D52"/>
  </w:style>
  <w:style w:type="character" w:customStyle="1" w:styleId="S2">
    <w:name w:val="S_Обычный Знак"/>
    <w:link w:val="S3"/>
    <w:qFormat/>
    <w:rsid w:val="00A23D52"/>
    <w:rPr>
      <w:sz w:val="24"/>
      <w:szCs w:val="24"/>
    </w:rPr>
  </w:style>
  <w:style w:type="character" w:customStyle="1" w:styleId="34">
    <w:name w:val="Знак Знак3"/>
    <w:basedOn w:val="a9"/>
    <w:link w:val="33"/>
    <w:uiPriority w:val="99"/>
    <w:qFormat/>
    <w:locked/>
    <w:rsid w:val="00A23D52"/>
  </w:style>
  <w:style w:type="character" w:customStyle="1" w:styleId="crumbcrumblast">
    <w:name w:val="crumb crumblast"/>
    <w:basedOn w:val="a9"/>
    <w:qFormat/>
    <w:rsid w:val="00A23D52"/>
  </w:style>
  <w:style w:type="character" w:customStyle="1" w:styleId="82">
    <w:name w:val="Знак Знак8"/>
    <w:uiPriority w:val="99"/>
    <w:qFormat/>
    <w:rsid w:val="00A23D52"/>
    <w:rPr>
      <w:color w:val="000000"/>
      <w:lang w:val="ru-RU" w:eastAsia="ar-SA" w:bidi="ar-SA"/>
    </w:rPr>
  </w:style>
  <w:style w:type="character" w:customStyle="1" w:styleId="FontStyle156">
    <w:name w:val="Font Style156"/>
    <w:qFormat/>
    <w:rsid w:val="00A23D52"/>
    <w:rPr>
      <w:rFonts w:ascii="Times New Roman" w:hAnsi="Times New Roman" w:cs="Times New Roman"/>
      <w:sz w:val="24"/>
      <w:szCs w:val="24"/>
    </w:rPr>
  </w:style>
  <w:style w:type="character" w:customStyle="1" w:styleId="TableFootnotelast3">
    <w:name w:val="Table_Footnote_last Знак Знак3"/>
    <w:qFormat/>
    <w:locked/>
    <w:rsid w:val="00A23D52"/>
    <w:rPr>
      <w:lang w:val="ru-RU" w:eastAsia="ru-RU" w:bidi="ar-SA"/>
    </w:rPr>
  </w:style>
  <w:style w:type="character" w:customStyle="1" w:styleId="27">
    <w:name w:val="Знак Знак2"/>
    <w:qFormat/>
    <w:locked/>
    <w:rsid w:val="00A23D52"/>
    <w:rPr>
      <w:sz w:val="24"/>
      <w:szCs w:val="24"/>
      <w:lang w:val="ru-RU" w:eastAsia="ru-RU" w:bidi="ar-SA"/>
    </w:rPr>
  </w:style>
  <w:style w:type="character" w:customStyle="1" w:styleId="61">
    <w:name w:val="Знак Знак6"/>
    <w:uiPriority w:val="99"/>
    <w:qFormat/>
    <w:rsid w:val="00A23D52"/>
    <w:rPr>
      <w:i/>
      <w:sz w:val="24"/>
      <w:szCs w:val="24"/>
      <w:lang w:val="ru-RU" w:eastAsia="ru-RU" w:bidi="ar-SA"/>
    </w:rPr>
  </w:style>
  <w:style w:type="character" w:customStyle="1" w:styleId="51">
    <w:name w:val="Знак Знак5"/>
    <w:uiPriority w:val="99"/>
    <w:qFormat/>
    <w:locked/>
    <w:rsid w:val="00A23D52"/>
    <w:rPr>
      <w:rFonts w:ascii="Arial" w:hAnsi="Arial" w:cs="Arial"/>
      <w:b/>
      <w:bCs/>
      <w:sz w:val="26"/>
      <w:szCs w:val="26"/>
      <w:lang w:val="ru-RU" w:eastAsia="ru-RU" w:bidi="ar-SA"/>
    </w:rPr>
  </w:style>
  <w:style w:type="character" w:customStyle="1" w:styleId="visited">
    <w:name w:val="visited"/>
    <w:basedOn w:val="a9"/>
    <w:qFormat/>
    <w:rsid w:val="00A23D52"/>
  </w:style>
  <w:style w:type="character" w:customStyle="1" w:styleId="comment">
    <w:name w:val="comment"/>
    <w:basedOn w:val="a9"/>
    <w:qFormat/>
    <w:rsid w:val="00A23D52"/>
  </w:style>
  <w:style w:type="character" w:customStyle="1" w:styleId="Heading2Char">
    <w:name w:val="Heading 2 Char"/>
    <w:qFormat/>
    <w:locked/>
    <w:rsid w:val="00A23D52"/>
    <w:rPr>
      <w:rFonts w:cs="Arial"/>
      <w:b/>
      <w:bCs/>
      <w:iCs/>
      <w:caps/>
      <w:sz w:val="24"/>
      <w:szCs w:val="24"/>
      <w:lang w:val="ru-RU" w:eastAsia="ru-RU" w:bidi="ar-SA"/>
    </w:rPr>
  </w:style>
  <w:style w:type="character" w:customStyle="1" w:styleId="TitleChar">
    <w:name w:val="Title Char"/>
    <w:qFormat/>
    <w:locked/>
    <w:rsid w:val="00A23D52"/>
    <w:rPr>
      <w:rFonts w:ascii="Times New Roman" w:hAnsi="Times New Roman" w:cs="Times New Roman"/>
      <w:b/>
      <w:bCs/>
      <w:color w:val="993366"/>
      <w:sz w:val="23"/>
      <w:szCs w:val="23"/>
    </w:rPr>
  </w:style>
  <w:style w:type="character" w:customStyle="1" w:styleId="BodyTextChar1">
    <w:name w:val="Body Text Char1"/>
    <w:qFormat/>
    <w:locked/>
    <w:rsid w:val="00A23D52"/>
    <w:rPr>
      <w:rFonts w:ascii="Times New Roman" w:hAnsi="Times New Roman"/>
      <w:color w:val="5E3674"/>
      <w:sz w:val="24"/>
      <w:lang w:val="x-none" w:eastAsia="ru-RU"/>
    </w:rPr>
  </w:style>
  <w:style w:type="character" w:customStyle="1" w:styleId="130">
    <w:name w:val="Основной текст (13)_"/>
    <w:basedOn w:val="a9"/>
    <w:link w:val="131"/>
    <w:uiPriority w:val="99"/>
    <w:qFormat/>
    <w:rsid w:val="00B45ACC"/>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132">
    <w:name w:val="Основной текст (13)"/>
    <w:basedOn w:val="130"/>
    <w:qFormat/>
    <w:rsid w:val="00B45ACC"/>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lang w:val="ru-RU" w:eastAsia="ru-RU" w:bidi="ru-RU"/>
    </w:rPr>
  </w:style>
  <w:style w:type="character" w:customStyle="1" w:styleId="ListLabel1">
    <w:name w:val="ListLabel 1"/>
    <w:qFormat/>
    <w:rPr>
      <w:sz w:val="28"/>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i w:val="0"/>
      <w:color w:val="00000A"/>
      <w:sz w:val="28"/>
      <w:szCs w:val="28"/>
    </w:rPr>
  </w:style>
  <w:style w:type="character" w:customStyle="1" w:styleId="ListLabel6">
    <w:name w:val="ListLabel 6"/>
    <w:qFormat/>
    <w:rPr>
      <w:color w:val="00000A"/>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Times New Roman"/>
      <w:sz w:val="28"/>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b/>
      <w:i w:val="0"/>
      <w:color w:val="00000A"/>
    </w:rPr>
  </w:style>
  <w:style w:type="character" w:customStyle="1" w:styleId="ListLabel22">
    <w:name w:val="ListLabel 22"/>
    <w:qFormat/>
    <w:rPr>
      <w:color w:val="00000A"/>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b/>
      <w:i w:val="0"/>
      <w:color w:val="00000A"/>
    </w:rPr>
  </w:style>
  <w:style w:type="character" w:customStyle="1" w:styleId="ListLabel27">
    <w:name w:val="ListLabel 27"/>
    <w:qFormat/>
    <w:rPr>
      <w:color w:val="00000A"/>
    </w:rPr>
  </w:style>
  <w:style w:type="character" w:customStyle="1" w:styleId="ListLabel28">
    <w:name w:val="ListLabel 28"/>
    <w:qFormat/>
    <w:rPr>
      <w:sz w:val="28"/>
      <w:szCs w:val="28"/>
    </w:rPr>
  </w:style>
  <w:style w:type="character" w:customStyle="1" w:styleId="ListLabel29">
    <w:name w:val="ListLabel 29"/>
    <w:qFormat/>
    <w:rPr>
      <w:color w:val="00000A"/>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34">
    <w:name w:val="ListLabel 34"/>
    <w:qFormat/>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affd">
    <w:name w:val="Символ сноски"/>
    <w:qFormat/>
  </w:style>
  <w:style w:type="character" w:customStyle="1" w:styleId="affe">
    <w:name w:val="Привязка сноски"/>
    <w:rPr>
      <w:vertAlign w:val="superscript"/>
    </w:rPr>
  </w:style>
  <w:style w:type="character" w:customStyle="1" w:styleId="afff">
    <w:name w:val="Ссылка указателя"/>
    <w:qFormat/>
  </w:style>
  <w:style w:type="character" w:customStyle="1" w:styleId="afff0">
    <w:name w:val="Привязка концевой сноски"/>
    <w:rPr>
      <w:vertAlign w:val="superscript"/>
    </w:rPr>
  </w:style>
  <w:style w:type="character" w:customStyle="1" w:styleId="afff1">
    <w:name w:val="Символы концевой сноски"/>
    <w:uiPriority w:val="99"/>
    <w:qFormat/>
  </w:style>
  <w:style w:type="paragraph" w:customStyle="1" w:styleId="1f9">
    <w:name w:val="Заголовок1"/>
    <w:basedOn w:val="a8"/>
    <w:next w:val="afff2"/>
    <w:qFormat/>
    <w:rsid w:val="004325DC"/>
    <w:pPr>
      <w:widowControl w:val="0"/>
      <w:textAlignment w:val="baseline"/>
    </w:pPr>
    <w:rPr>
      <w:rFonts w:ascii="Arial" w:hAnsi="Arial"/>
      <w:b/>
      <w:sz w:val="22"/>
    </w:rPr>
  </w:style>
  <w:style w:type="paragraph" w:styleId="afff2">
    <w:name w:val="Body Text"/>
    <w:aliases w:val="Text1,Таймс Нью,Знак1 Знак,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Табличный"/>
    <w:basedOn w:val="a8"/>
    <w:link w:val="1fa"/>
    <w:rsid w:val="009A5414"/>
    <w:pPr>
      <w:spacing w:after="120"/>
    </w:pPr>
  </w:style>
  <w:style w:type="paragraph" w:styleId="afff3">
    <w:name w:val="List"/>
    <w:basedOn w:val="afff2"/>
    <w:link w:val="afff4"/>
    <w:uiPriority w:val="99"/>
    <w:rPr>
      <w:rFonts w:cs="Arial"/>
    </w:rPr>
  </w:style>
  <w:style w:type="paragraph" w:customStyle="1" w:styleId="1fb">
    <w:name w:val="Название объекта1"/>
    <w:basedOn w:val="a8"/>
    <w:qFormat/>
    <w:rsid w:val="00E96FA1"/>
    <w:pPr>
      <w:tabs>
        <w:tab w:val="left" w:pos="1222"/>
      </w:tabs>
      <w:spacing w:line="360" w:lineRule="auto"/>
      <w:ind w:left="284" w:right="277"/>
      <w:jc w:val="center"/>
    </w:pPr>
    <w:rPr>
      <w:b/>
      <w:bCs/>
      <w:sz w:val="28"/>
    </w:rPr>
  </w:style>
  <w:style w:type="paragraph" w:styleId="afff5">
    <w:name w:val="index heading"/>
    <w:basedOn w:val="a8"/>
    <w:qFormat/>
    <w:pPr>
      <w:suppressLineNumbers/>
    </w:pPr>
    <w:rPr>
      <w:rFonts w:cs="Arial"/>
    </w:rPr>
  </w:style>
  <w:style w:type="paragraph" w:styleId="1fc">
    <w:name w:val="toc 1"/>
    <w:basedOn w:val="a8"/>
    <w:autoRedefine/>
    <w:uiPriority w:val="39"/>
    <w:qFormat/>
    <w:rsid w:val="00925E50"/>
    <w:pPr>
      <w:spacing w:before="360"/>
    </w:pPr>
    <w:rPr>
      <w:rFonts w:asciiTheme="majorHAnsi" w:hAnsiTheme="majorHAnsi" w:cstheme="majorHAnsi"/>
      <w:b/>
      <w:bCs/>
      <w:caps/>
    </w:rPr>
  </w:style>
  <w:style w:type="paragraph" w:customStyle="1" w:styleId="ConsNormal">
    <w:name w:val="ConsNormal"/>
    <w:link w:val="ConsNormal0"/>
    <w:qFormat/>
    <w:rsid w:val="009A5414"/>
    <w:pPr>
      <w:widowControl w:val="0"/>
      <w:ind w:right="19772" w:firstLine="720"/>
    </w:pPr>
    <w:rPr>
      <w:rFonts w:ascii="Arial" w:hAnsi="Arial" w:cs="Arial"/>
      <w:sz w:val="24"/>
    </w:rPr>
  </w:style>
  <w:style w:type="paragraph" w:styleId="afff6">
    <w:name w:val="footnote text"/>
    <w:aliases w:val="Table_Footnote_last Знак,Table_Footnote_last Знак Знак,Table_Footnote_last,single space,Table_Footnote_last Знак Знак Знак,Текст сноски Знак1,Текст сноски Знак Знак,Текст сноски Знак1 Знак Знак,Текст сноски Знак Знак Знак Знак,single s"/>
    <w:basedOn w:val="a8"/>
  </w:style>
  <w:style w:type="paragraph" w:styleId="afff7">
    <w:name w:val="Body Text Indent"/>
    <w:aliases w:val="Основной текст 1,Знак6,Основной текст 11"/>
    <w:basedOn w:val="a8"/>
    <w:link w:val="1fd"/>
    <w:rsid w:val="009A5414"/>
    <w:pPr>
      <w:ind w:firstLine="720"/>
      <w:jc w:val="both"/>
    </w:pPr>
    <w:rPr>
      <w:szCs w:val="20"/>
    </w:rPr>
  </w:style>
  <w:style w:type="paragraph" w:styleId="25">
    <w:name w:val="Body Text Indent 2"/>
    <w:aliases w:val=" Знак Знак Знак Знак Знак Знак, Знак Знак Знак Знак Знак Знак Знак,Знак Знак Знак Знак Знак,Знак Знак Знак Знак Знак Знак Знак Знак Знак, Знак Знак Знак Знак Знак,Основной для текста"/>
    <w:basedOn w:val="a8"/>
    <w:link w:val="24"/>
    <w:qFormat/>
    <w:rsid w:val="009A5414"/>
    <w:pPr>
      <w:ind w:firstLine="993"/>
    </w:pPr>
    <w:rPr>
      <w:szCs w:val="20"/>
    </w:rPr>
  </w:style>
  <w:style w:type="paragraph" w:styleId="2a">
    <w:name w:val="Body Text 2"/>
    <w:aliases w:val=" Знак1"/>
    <w:basedOn w:val="a8"/>
    <w:link w:val="221"/>
    <w:qFormat/>
    <w:rsid w:val="009A5414"/>
    <w:pPr>
      <w:widowControl w:val="0"/>
      <w:spacing w:line="218" w:lineRule="auto"/>
      <w:jc w:val="both"/>
    </w:pPr>
    <w:rPr>
      <w:szCs w:val="22"/>
    </w:rPr>
  </w:style>
  <w:style w:type="paragraph" w:styleId="afff8">
    <w:name w:val="header"/>
    <w:aliases w:val="ВерхКолонтитул, Знак4,Знак4, Знак8,Знак8"/>
    <w:basedOn w:val="a8"/>
    <w:uiPriority w:val="99"/>
    <w:rsid w:val="009A5414"/>
    <w:pPr>
      <w:tabs>
        <w:tab w:val="center" w:pos="4677"/>
        <w:tab w:val="right" w:pos="9355"/>
      </w:tabs>
    </w:pPr>
  </w:style>
  <w:style w:type="paragraph" w:styleId="afff9">
    <w:name w:val="footer"/>
    <w:aliases w:val=" Знак, Знак6,имя файла"/>
    <w:basedOn w:val="a8"/>
    <w:uiPriority w:val="99"/>
    <w:qFormat/>
    <w:rsid w:val="009A5414"/>
    <w:pPr>
      <w:tabs>
        <w:tab w:val="center" w:pos="4677"/>
        <w:tab w:val="right" w:pos="9355"/>
      </w:tabs>
    </w:pPr>
  </w:style>
  <w:style w:type="paragraph" w:customStyle="1" w:styleId="103">
    <w:name w:val="Заголовок 10"/>
    <w:basedOn w:val="a8"/>
    <w:qFormat/>
    <w:rsid w:val="009A5414"/>
    <w:pPr>
      <w:ind w:firstLine="708"/>
      <w:jc w:val="both"/>
    </w:pPr>
    <w:rPr>
      <w:b/>
    </w:rPr>
  </w:style>
  <w:style w:type="paragraph" w:customStyle="1" w:styleId="311">
    <w:name w:val="Основной текст с отступом 3 Знак1"/>
    <w:basedOn w:val="a8"/>
    <w:link w:val="38"/>
    <w:qFormat/>
    <w:rsid w:val="009A5414"/>
    <w:pPr>
      <w:ind w:firstLine="708"/>
      <w:jc w:val="both"/>
    </w:pPr>
    <w:rPr>
      <w:i/>
      <w:u w:val="single"/>
    </w:rPr>
  </w:style>
  <w:style w:type="paragraph" w:styleId="2b">
    <w:name w:val="toc 2"/>
    <w:basedOn w:val="a8"/>
    <w:link w:val="2c"/>
    <w:autoRedefine/>
    <w:uiPriority w:val="39"/>
    <w:qFormat/>
    <w:rsid w:val="009D6995"/>
    <w:pPr>
      <w:spacing w:before="240"/>
    </w:pPr>
    <w:rPr>
      <w:rFonts w:asciiTheme="minorHAnsi" w:hAnsiTheme="minorHAnsi" w:cstheme="minorHAnsi"/>
      <w:b/>
      <w:bCs/>
      <w:sz w:val="20"/>
      <w:szCs w:val="20"/>
    </w:rPr>
  </w:style>
  <w:style w:type="paragraph" w:styleId="32">
    <w:name w:val="toc 3"/>
    <w:basedOn w:val="a8"/>
    <w:link w:val="31"/>
    <w:autoRedefine/>
    <w:uiPriority w:val="39"/>
    <w:qFormat/>
    <w:rsid w:val="00826C29"/>
    <w:pPr>
      <w:ind w:left="240"/>
    </w:pPr>
    <w:rPr>
      <w:rFonts w:asciiTheme="minorHAnsi" w:hAnsiTheme="minorHAnsi" w:cstheme="minorHAnsi"/>
      <w:sz w:val="20"/>
      <w:szCs w:val="20"/>
    </w:rPr>
  </w:style>
  <w:style w:type="paragraph" w:customStyle="1" w:styleId="1f2">
    <w:name w:val="Уровень 1"/>
    <w:basedOn w:val="22"/>
    <w:link w:val="1f1"/>
    <w:qFormat/>
    <w:rsid w:val="009A5414"/>
    <w:pPr>
      <w:spacing w:before="120" w:after="0"/>
    </w:pPr>
  </w:style>
  <w:style w:type="paragraph" w:styleId="39">
    <w:name w:val="List Bullet 3"/>
    <w:basedOn w:val="a8"/>
    <w:qFormat/>
    <w:rsid w:val="009A5414"/>
    <w:pPr>
      <w:jc w:val="both"/>
    </w:pPr>
    <w:rPr>
      <w:rFonts w:eastAsia="MS Mincho"/>
    </w:rPr>
  </w:style>
  <w:style w:type="paragraph" w:styleId="43">
    <w:name w:val="toc 4"/>
    <w:basedOn w:val="a8"/>
    <w:autoRedefine/>
    <w:uiPriority w:val="39"/>
    <w:rsid w:val="009A5414"/>
    <w:pPr>
      <w:ind w:left="480"/>
    </w:pPr>
    <w:rPr>
      <w:rFonts w:asciiTheme="minorHAnsi" w:hAnsiTheme="minorHAnsi" w:cstheme="minorHAnsi"/>
      <w:sz w:val="20"/>
      <w:szCs w:val="20"/>
    </w:rPr>
  </w:style>
  <w:style w:type="paragraph" w:styleId="52">
    <w:name w:val="toc 5"/>
    <w:basedOn w:val="a8"/>
    <w:autoRedefine/>
    <w:uiPriority w:val="39"/>
    <w:rsid w:val="009A5414"/>
    <w:pPr>
      <w:ind w:left="720"/>
    </w:pPr>
    <w:rPr>
      <w:rFonts w:asciiTheme="minorHAnsi" w:hAnsiTheme="minorHAnsi" w:cstheme="minorHAnsi"/>
      <w:sz w:val="20"/>
      <w:szCs w:val="20"/>
    </w:rPr>
  </w:style>
  <w:style w:type="paragraph" w:styleId="62">
    <w:name w:val="toc 6"/>
    <w:basedOn w:val="a8"/>
    <w:autoRedefine/>
    <w:uiPriority w:val="39"/>
    <w:rsid w:val="009A5414"/>
    <w:pPr>
      <w:ind w:left="960"/>
    </w:pPr>
    <w:rPr>
      <w:rFonts w:asciiTheme="minorHAnsi" w:hAnsiTheme="minorHAnsi" w:cstheme="minorHAnsi"/>
      <w:sz w:val="20"/>
      <w:szCs w:val="20"/>
    </w:rPr>
  </w:style>
  <w:style w:type="paragraph" w:styleId="71">
    <w:name w:val="toc 7"/>
    <w:basedOn w:val="a8"/>
    <w:autoRedefine/>
    <w:uiPriority w:val="39"/>
    <w:rsid w:val="009A5414"/>
    <w:pPr>
      <w:ind w:left="1200"/>
    </w:pPr>
    <w:rPr>
      <w:rFonts w:asciiTheme="minorHAnsi" w:hAnsiTheme="minorHAnsi" w:cstheme="minorHAnsi"/>
      <w:sz w:val="20"/>
      <w:szCs w:val="20"/>
    </w:rPr>
  </w:style>
  <w:style w:type="paragraph" w:styleId="83">
    <w:name w:val="toc 8"/>
    <w:basedOn w:val="a8"/>
    <w:autoRedefine/>
    <w:uiPriority w:val="39"/>
    <w:rsid w:val="009A5414"/>
    <w:pPr>
      <w:ind w:left="1440"/>
    </w:pPr>
    <w:rPr>
      <w:rFonts w:asciiTheme="minorHAnsi" w:hAnsiTheme="minorHAnsi" w:cstheme="minorHAnsi"/>
      <w:sz w:val="20"/>
      <w:szCs w:val="20"/>
    </w:rPr>
  </w:style>
  <w:style w:type="paragraph" w:styleId="93">
    <w:name w:val="toc 9"/>
    <w:basedOn w:val="a8"/>
    <w:link w:val="92"/>
    <w:autoRedefine/>
    <w:uiPriority w:val="39"/>
    <w:rsid w:val="009A5414"/>
    <w:pPr>
      <w:ind w:left="1680"/>
    </w:pPr>
    <w:rPr>
      <w:rFonts w:asciiTheme="minorHAnsi" w:hAnsiTheme="minorHAnsi" w:cstheme="minorHAnsi"/>
      <w:sz w:val="20"/>
      <w:szCs w:val="20"/>
    </w:rPr>
  </w:style>
  <w:style w:type="paragraph" w:styleId="afffa">
    <w:name w:val="Plain Text"/>
    <w:aliases w:val="Текст Знак Знак1,Текст Знак Знак Знак, Знак3 Знак Знак Знак, Знак3 Знак1 Знак,Текст Знак1 Знак,Текст Знак Знак, Знак3 Знак Знак, Знак3 Знак1"/>
    <w:basedOn w:val="a8"/>
    <w:qFormat/>
    <w:rsid w:val="00836FFA"/>
    <w:rPr>
      <w:rFonts w:ascii="Courier New" w:hAnsi="Courier New"/>
      <w:sz w:val="22"/>
      <w:szCs w:val="20"/>
    </w:rPr>
  </w:style>
  <w:style w:type="paragraph" w:customStyle="1" w:styleId="Normal1">
    <w:name w:val="Normal1"/>
    <w:uiPriority w:val="99"/>
    <w:qFormat/>
    <w:rsid w:val="00EE0CCA"/>
    <w:pPr>
      <w:suppressAutoHyphens/>
    </w:pPr>
    <w:rPr>
      <w:sz w:val="22"/>
      <w:lang w:eastAsia="ar-SA"/>
    </w:rPr>
  </w:style>
  <w:style w:type="paragraph" w:customStyle="1" w:styleId="1fe">
    <w:name w:val="Обычный1"/>
    <w:qFormat/>
    <w:rsid w:val="00EE0CCA"/>
    <w:rPr>
      <w:sz w:val="22"/>
      <w:szCs w:val="24"/>
    </w:rPr>
  </w:style>
  <w:style w:type="paragraph" w:styleId="afffb">
    <w:name w:val="Document Map"/>
    <w:basedOn w:val="a8"/>
    <w:qFormat/>
    <w:rsid w:val="00B25BF4"/>
    <w:pPr>
      <w:shd w:val="clear" w:color="auto" w:fill="000080"/>
    </w:pPr>
    <w:rPr>
      <w:rFonts w:ascii="Tahoma" w:hAnsi="Tahoma" w:cs="Tahoma"/>
      <w:sz w:val="20"/>
      <w:szCs w:val="20"/>
    </w:rPr>
  </w:style>
  <w:style w:type="paragraph" w:customStyle="1" w:styleId="Preformat">
    <w:name w:val="Preformat"/>
    <w:qFormat/>
    <w:rsid w:val="004325DC"/>
    <w:pPr>
      <w:widowControl w:val="0"/>
      <w:textAlignment w:val="baseline"/>
    </w:pPr>
    <w:rPr>
      <w:rFonts w:ascii="Courier New" w:hAnsi="Courier New"/>
      <w:sz w:val="24"/>
    </w:rPr>
  </w:style>
  <w:style w:type="paragraph" w:customStyle="1" w:styleId="44">
    <w:name w:val="Уровень 4"/>
    <w:basedOn w:val="311"/>
    <w:qFormat/>
    <w:rsid w:val="004325DC"/>
  </w:style>
  <w:style w:type="paragraph" w:customStyle="1" w:styleId="2d">
    <w:name w:val="Уровень 2"/>
    <w:basedOn w:val="103"/>
    <w:qFormat/>
    <w:rsid w:val="004325DC"/>
  </w:style>
  <w:style w:type="paragraph" w:customStyle="1" w:styleId="3a">
    <w:name w:val="Уровень3"/>
    <w:basedOn w:val="311"/>
    <w:qFormat/>
    <w:rsid w:val="004325DC"/>
    <w:pPr>
      <w:ind w:firstLine="1260"/>
    </w:pPr>
    <w:rPr>
      <w:b/>
    </w:rPr>
  </w:style>
  <w:style w:type="paragraph" w:customStyle="1" w:styleId="afffc">
    <w:name w:val="Для записок"/>
    <w:basedOn w:val="a8"/>
    <w:uiPriority w:val="99"/>
    <w:qFormat/>
    <w:rsid w:val="004325DC"/>
    <w:pPr>
      <w:spacing w:after="100"/>
      <w:ind w:firstLine="720"/>
      <w:jc w:val="both"/>
    </w:pPr>
    <w:rPr>
      <w:szCs w:val="20"/>
    </w:rPr>
  </w:style>
  <w:style w:type="paragraph" w:customStyle="1" w:styleId="afffd">
    <w:name w:val="обыкновенный"/>
    <w:basedOn w:val="a8"/>
    <w:uiPriority w:val="99"/>
    <w:qFormat/>
    <w:rsid w:val="004325DC"/>
    <w:pPr>
      <w:jc w:val="both"/>
    </w:pPr>
    <w:rPr>
      <w:szCs w:val="20"/>
    </w:rPr>
  </w:style>
  <w:style w:type="paragraph" w:customStyle="1" w:styleId="214">
    <w:name w:val="Основной текст 21"/>
    <w:basedOn w:val="a8"/>
    <w:qFormat/>
    <w:rsid w:val="003E704A"/>
    <w:pPr>
      <w:widowControl w:val="0"/>
      <w:spacing w:line="216" w:lineRule="auto"/>
      <w:jc w:val="both"/>
    </w:pPr>
    <w:rPr>
      <w:szCs w:val="22"/>
      <w:lang w:eastAsia="ar-SA"/>
    </w:rPr>
  </w:style>
  <w:style w:type="paragraph" w:customStyle="1" w:styleId="215">
    <w:name w:val="Основной текст с отступом 21"/>
    <w:basedOn w:val="a8"/>
    <w:qFormat/>
    <w:rsid w:val="003E704A"/>
    <w:pPr>
      <w:ind w:firstLine="993"/>
    </w:pPr>
    <w:rPr>
      <w:szCs w:val="20"/>
      <w:lang w:eastAsia="ar-SA"/>
    </w:rPr>
  </w:style>
  <w:style w:type="paragraph" w:customStyle="1" w:styleId="2e">
    <w:name w:val="Îñíîâíîé òåêñò 2"/>
    <w:basedOn w:val="a8"/>
    <w:qFormat/>
    <w:rsid w:val="003E704A"/>
    <w:pPr>
      <w:ind w:right="-852"/>
    </w:pPr>
    <w:rPr>
      <w:sz w:val="28"/>
      <w:szCs w:val="20"/>
      <w:lang w:eastAsia="ar-SA"/>
    </w:rPr>
  </w:style>
  <w:style w:type="paragraph" w:customStyle="1" w:styleId="312">
    <w:name w:val="Основной текст с отступом 31"/>
    <w:basedOn w:val="a8"/>
    <w:qFormat/>
    <w:rsid w:val="00A009DD"/>
    <w:pPr>
      <w:suppressAutoHyphens/>
      <w:spacing w:after="120"/>
      <w:ind w:left="283"/>
    </w:pPr>
    <w:rPr>
      <w:sz w:val="16"/>
      <w:szCs w:val="16"/>
      <w:lang w:eastAsia="ar-SA"/>
    </w:rPr>
  </w:style>
  <w:style w:type="paragraph" w:styleId="HTML2">
    <w:name w:val="HTML Preformatted"/>
    <w:basedOn w:val="a8"/>
    <w:qFormat/>
    <w:rsid w:val="00A1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3">
    <w:name w:val="Заголовок 11"/>
    <w:basedOn w:val="1b"/>
    <w:qFormat/>
    <w:rsid w:val="00A11C84"/>
    <w:rPr>
      <w:i w:val="0"/>
      <w:caps/>
      <w:sz w:val="24"/>
      <w:szCs w:val="24"/>
    </w:rPr>
  </w:style>
  <w:style w:type="paragraph" w:customStyle="1" w:styleId="afffe">
    <w:name w:val="Заголовок статьи"/>
    <w:basedOn w:val="a8"/>
    <w:qFormat/>
    <w:rsid w:val="00A11C84"/>
    <w:pPr>
      <w:widowControl w:val="0"/>
      <w:ind w:left="1612" w:hanging="892"/>
      <w:jc w:val="both"/>
    </w:pPr>
    <w:rPr>
      <w:rFonts w:ascii="Arial" w:hAnsi="Arial" w:cs="Arial"/>
    </w:rPr>
  </w:style>
  <w:style w:type="paragraph" w:customStyle="1" w:styleId="222">
    <w:name w:val="Основной текст 22"/>
    <w:basedOn w:val="a8"/>
    <w:qFormat/>
    <w:rsid w:val="00A11C84"/>
    <w:pPr>
      <w:spacing w:line="360" w:lineRule="auto"/>
      <w:ind w:firstLine="851"/>
      <w:jc w:val="both"/>
    </w:pPr>
    <w:rPr>
      <w:szCs w:val="20"/>
    </w:rPr>
  </w:style>
  <w:style w:type="paragraph" w:customStyle="1" w:styleId="affff">
    <w:name w:val="Основной шрифт абзаца Знак"/>
    <w:aliases w:val="Знак4 Знак"/>
    <w:basedOn w:val="a8"/>
    <w:uiPriority w:val="99"/>
    <w:qFormat/>
    <w:rsid w:val="00AD7519"/>
    <w:rPr>
      <w:rFonts w:ascii="Verdana" w:hAnsi="Verdana" w:cs="Verdana"/>
      <w:sz w:val="20"/>
      <w:szCs w:val="20"/>
      <w:lang w:val="en-US" w:eastAsia="en-US"/>
    </w:rPr>
  </w:style>
  <w:style w:type="paragraph" w:customStyle="1" w:styleId="1ff">
    <w:name w:val="Знак1"/>
    <w:basedOn w:val="a8"/>
    <w:uiPriority w:val="99"/>
    <w:qFormat/>
    <w:rsid w:val="005A7AD9"/>
    <w:pPr>
      <w:spacing w:after="160" w:line="240" w:lineRule="exact"/>
    </w:pPr>
    <w:rPr>
      <w:rFonts w:ascii="Verdana" w:hAnsi="Verdana"/>
      <w:lang w:val="en-US" w:eastAsia="en-US"/>
    </w:rPr>
  </w:style>
  <w:style w:type="paragraph" w:customStyle="1" w:styleId="2f">
    <w:name w:val="2 уровень"/>
    <w:basedOn w:val="a8"/>
    <w:qFormat/>
    <w:rsid w:val="005A7AD9"/>
    <w:rPr>
      <w:b/>
      <w:lang w:eastAsia="ar-SA"/>
    </w:rPr>
  </w:style>
  <w:style w:type="paragraph" w:customStyle="1" w:styleId="affff0">
    <w:name w:val="Содержимое таблицы"/>
    <w:basedOn w:val="a8"/>
    <w:qFormat/>
    <w:rsid w:val="009C38A9"/>
    <w:pPr>
      <w:suppressLineNumbers/>
      <w:suppressAutoHyphens/>
    </w:pPr>
    <w:rPr>
      <w:lang w:eastAsia="ar-SA"/>
    </w:rPr>
  </w:style>
  <w:style w:type="paragraph" w:customStyle="1" w:styleId="ConsPlusNormal1">
    <w:name w:val="ConsPlusNormal"/>
    <w:qFormat/>
    <w:rsid w:val="009C38A9"/>
    <w:pPr>
      <w:widowControl w:val="0"/>
      <w:ind w:firstLine="720"/>
    </w:pPr>
    <w:rPr>
      <w:rFonts w:ascii="Arial" w:hAnsi="Arial" w:cs="Arial"/>
      <w:sz w:val="24"/>
    </w:rPr>
  </w:style>
  <w:style w:type="paragraph" w:styleId="affff1">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8"/>
    <w:link w:val="affff2"/>
    <w:uiPriority w:val="99"/>
    <w:qFormat/>
    <w:rsid w:val="00BF16FD"/>
    <w:pPr>
      <w:spacing w:beforeAutospacing="1" w:afterAutospacing="1"/>
    </w:pPr>
  </w:style>
  <w:style w:type="paragraph" w:styleId="affff3">
    <w:name w:val="List Bullet"/>
    <w:aliases w:val="Маркированный"/>
    <w:basedOn w:val="a8"/>
    <w:link w:val="affff4"/>
    <w:autoRedefine/>
    <w:uiPriority w:val="99"/>
    <w:qFormat/>
    <w:rsid w:val="008620B8"/>
  </w:style>
  <w:style w:type="paragraph" w:customStyle="1" w:styleId="3b">
    <w:name w:val="3 уровень"/>
    <w:basedOn w:val="a8"/>
    <w:qFormat/>
    <w:rsid w:val="00B063C5"/>
    <w:pPr>
      <w:tabs>
        <w:tab w:val="left" w:pos="1440"/>
      </w:tabs>
      <w:ind w:left="1627" w:hanging="907"/>
    </w:pPr>
    <w:rPr>
      <w:b/>
      <w:i/>
    </w:rPr>
  </w:style>
  <w:style w:type="paragraph" w:customStyle="1" w:styleId="313">
    <w:name w:val="Основной текст 31"/>
    <w:basedOn w:val="a8"/>
    <w:link w:val="314"/>
    <w:qFormat/>
    <w:rsid w:val="00B063C5"/>
    <w:pPr>
      <w:suppressAutoHyphens/>
      <w:spacing w:after="120"/>
    </w:pPr>
    <w:rPr>
      <w:sz w:val="16"/>
      <w:szCs w:val="16"/>
      <w:lang w:eastAsia="ar-SA"/>
    </w:rPr>
  </w:style>
  <w:style w:type="paragraph" w:styleId="affff5">
    <w:name w:val="Balloon Text"/>
    <w:aliases w:val=" Знак5"/>
    <w:basedOn w:val="a8"/>
    <w:uiPriority w:val="99"/>
    <w:qFormat/>
    <w:rsid w:val="00955194"/>
    <w:rPr>
      <w:rFonts w:ascii="Tahoma" w:hAnsi="Tahoma" w:cs="Tahoma"/>
      <w:sz w:val="16"/>
      <w:szCs w:val="16"/>
    </w:rPr>
  </w:style>
  <w:style w:type="paragraph" w:styleId="38">
    <w:name w:val="Body Text Indent 3"/>
    <w:basedOn w:val="a8"/>
    <w:link w:val="311"/>
    <w:qFormat/>
    <w:rsid w:val="00D962C3"/>
    <w:pPr>
      <w:spacing w:after="120"/>
      <w:ind w:left="283"/>
    </w:pPr>
    <w:rPr>
      <w:sz w:val="16"/>
      <w:szCs w:val="16"/>
    </w:rPr>
  </w:style>
  <w:style w:type="paragraph" w:customStyle="1" w:styleId="213">
    <w:name w:val="Знак21"/>
    <w:basedOn w:val="a8"/>
    <w:link w:val="26"/>
    <w:qFormat/>
    <w:rsid w:val="00111EF3"/>
    <w:pPr>
      <w:widowControl w:val="0"/>
      <w:spacing w:line="360" w:lineRule="atLeast"/>
      <w:jc w:val="both"/>
      <w:textAlignment w:val="baseline"/>
    </w:pPr>
    <w:rPr>
      <w:rFonts w:ascii="Verdana" w:eastAsia="PMingLiU" w:hAnsi="Verdana" w:cs="Verdana"/>
      <w:sz w:val="20"/>
      <w:szCs w:val="20"/>
      <w:lang w:val="en-US" w:eastAsia="en-US"/>
    </w:rPr>
  </w:style>
  <w:style w:type="paragraph" w:customStyle="1" w:styleId="1ff0">
    <w:name w:val="Знак Знак Знак1 Знак"/>
    <w:basedOn w:val="a8"/>
    <w:uiPriority w:val="99"/>
    <w:qFormat/>
    <w:rsid w:val="003010C9"/>
    <w:rPr>
      <w:rFonts w:ascii="Verdana" w:hAnsi="Verdana" w:cs="Verdana"/>
      <w:sz w:val="20"/>
      <w:szCs w:val="20"/>
      <w:lang w:val="en-US" w:eastAsia="en-US"/>
    </w:rPr>
  </w:style>
  <w:style w:type="paragraph" w:customStyle="1" w:styleId="affff6">
    <w:name w:val="Знак"/>
    <w:basedOn w:val="a8"/>
    <w:qFormat/>
    <w:rsid w:val="00C329DD"/>
    <w:pPr>
      <w:spacing w:after="160" w:line="240" w:lineRule="exact"/>
    </w:pPr>
    <w:rPr>
      <w:rFonts w:ascii="Verdana" w:hAnsi="Verdana"/>
      <w:lang w:val="en-US" w:eastAsia="en-US"/>
    </w:rPr>
  </w:style>
  <w:style w:type="paragraph" w:customStyle="1" w:styleId="affff7">
    <w:name w:val="Основной"/>
    <w:basedOn w:val="afff7"/>
    <w:link w:val="affff8"/>
    <w:qFormat/>
    <w:rsid w:val="00FD2EB4"/>
    <w:pPr>
      <w:ind w:firstLine="680"/>
    </w:pPr>
    <w:rPr>
      <w:sz w:val="28"/>
      <w:szCs w:val="24"/>
    </w:rPr>
  </w:style>
  <w:style w:type="paragraph" w:customStyle="1" w:styleId="BookmanOldStyle27pt">
    <w:name w:val="Стиль Bookman Old Style 27 pt полужирный курсив по центру Межд..."/>
    <w:basedOn w:val="a8"/>
    <w:qFormat/>
    <w:rsid w:val="00FD2EB4"/>
    <w:pPr>
      <w:spacing w:line="360" w:lineRule="auto"/>
      <w:ind w:firstLine="709"/>
      <w:jc w:val="center"/>
    </w:pPr>
    <w:rPr>
      <w:rFonts w:ascii="Bookman Old Style" w:hAnsi="Bookman Old Style"/>
      <w:b/>
      <w:bCs/>
      <w:i/>
      <w:iCs/>
      <w:sz w:val="54"/>
      <w:szCs w:val="20"/>
    </w:rPr>
  </w:style>
  <w:style w:type="paragraph" w:customStyle="1" w:styleId="textn">
    <w:name w:val="textn"/>
    <w:basedOn w:val="a8"/>
    <w:qFormat/>
    <w:rsid w:val="005917C1"/>
    <w:pPr>
      <w:spacing w:beforeAutospacing="1" w:afterAutospacing="1"/>
    </w:pPr>
  </w:style>
  <w:style w:type="paragraph" w:customStyle="1" w:styleId="1ff1">
    <w:name w:val="Абзац списка1"/>
    <w:basedOn w:val="a8"/>
    <w:qFormat/>
    <w:rsid w:val="00725B63"/>
    <w:pPr>
      <w:spacing w:after="200" w:line="276" w:lineRule="auto"/>
      <w:ind w:left="720"/>
      <w:contextualSpacing/>
    </w:pPr>
    <w:rPr>
      <w:rFonts w:ascii="Calibri" w:hAnsi="Calibri"/>
      <w:sz w:val="22"/>
      <w:szCs w:val="22"/>
      <w:lang w:eastAsia="en-US"/>
    </w:rPr>
  </w:style>
  <w:style w:type="paragraph" w:styleId="affff9">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Варианты ответов,Ненумерованный список,Обычный текст"/>
    <w:basedOn w:val="a8"/>
    <w:link w:val="1ff2"/>
    <w:uiPriority w:val="34"/>
    <w:qFormat/>
    <w:rsid w:val="00725B63"/>
    <w:pPr>
      <w:suppressAutoHyphens/>
      <w:spacing w:after="200" w:line="276" w:lineRule="auto"/>
      <w:ind w:left="720"/>
    </w:pPr>
    <w:rPr>
      <w:rFonts w:ascii="Calibri" w:hAnsi="Calibri"/>
      <w:sz w:val="22"/>
      <w:szCs w:val="22"/>
      <w:lang w:eastAsia="ar-SA"/>
    </w:rPr>
  </w:style>
  <w:style w:type="paragraph" w:customStyle="1" w:styleId="420">
    <w:name w:val="Основной текст (42)"/>
    <w:basedOn w:val="a8"/>
    <w:link w:val="42"/>
    <w:qFormat/>
    <w:rsid w:val="006C6411"/>
    <w:pPr>
      <w:shd w:val="clear" w:color="auto" w:fill="FFFFFF"/>
      <w:spacing w:line="240" w:lineRule="atLeast"/>
      <w:jc w:val="center"/>
    </w:pPr>
    <w:rPr>
      <w:rFonts w:ascii="Franklin Gothic Demi" w:hAnsi="Franklin Gothic Demi"/>
      <w:sz w:val="26"/>
      <w:szCs w:val="26"/>
      <w:lang w:val="x-none" w:eastAsia="x-none"/>
    </w:rPr>
  </w:style>
  <w:style w:type="paragraph" w:customStyle="1" w:styleId="affffa">
    <w:name w:val="Общий"/>
    <w:basedOn w:val="a8"/>
    <w:qFormat/>
    <w:rsid w:val="00440807"/>
    <w:pPr>
      <w:ind w:firstLine="709"/>
      <w:jc w:val="both"/>
    </w:pPr>
    <w:rPr>
      <w:sz w:val="28"/>
    </w:rPr>
  </w:style>
  <w:style w:type="paragraph" w:customStyle="1" w:styleId="Default">
    <w:name w:val="Default"/>
    <w:qFormat/>
    <w:rsid w:val="00E2721F"/>
    <w:rPr>
      <w:rFonts w:ascii="Stencil" w:hAnsi="Stencil" w:cs="Stencil"/>
      <w:color w:val="000000"/>
      <w:sz w:val="24"/>
      <w:szCs w:val="24"/>
    </w:rPr>
  </w:style>
  <w:style w:type="paragraph" w:styleId="affffb">
    <w:name w:val="TOC Heading"/>
    <w:basedOn w:val="1b"/>
    <w:uiPriority w:val="39"/>
    <w:unhideWhenUsed/>
    <w:qFormat/>
    <w:rsid w:val="00F55C2C"/>
    <w:pPr>
      <w:keepLines/>
      <w:spacing w:before="240" w:line="259" w:lineRule="auto"/>
    </w:pPr>
    <w:rPr>
      <w:rFonts w:ascii="Calibri Light" w:hAnsi="Calibri Light"/>
      <w:i w:val="0"/>
      <w:color w:val="2E74B5"/>
      <w:sz w:val="32"/>
      <w:szCs w:val="32"/>
    </w:rPr>
  </w:style>
  <w:style w:type="paragraph" w:styleId="affffc">
    <w:name w:val="Subtitle"/>
    <w:basedOn w:val="a8"/>
    <w:qFormat/>
    <w:rsid w:val="00184AC6"/>
    <w:pPr>
      <w:spacing w:after="60"/>
      <w:jc w:val="center"/>
      <w:outlineLvl w:val="1"/>
    </w:pPr>
    <w:rPr>
      <w:rFonts w:ascii="Calibri Light" w:hAnsi="Calibri Light"/>
    </w:rPr>
  </w:style>
  <w:style w:type="paragraph" w:customStyle="1" w:styleId="3c">
    <w:name w:val="Знак3"/>
    <w:basedOn w:val="a8"/>
    <w:qFormat/>
    <w:rsid w:val="002927C4"/>
    <w:pPr>
      <w:spacing w:line="240" w:lineRule="exact"/>
      <w:jc w:val="both"/>
    </w:pPr>
    <w:rPr>
      <w:lang w:val="en-US" w:eastAsia="en-US"/>
    </w:rPr>
  </w:style>
  <w:style w:type="paragraph" w:customStyle="1" w:styleId="133">
    <w:name w:val="Основной 13"/>
    <w:basedOn w:val="a8"/>
    <w:qFormat/>
    <w:rsid w:val="0078643C"/>
    <w:pPr>
      <w:tabs>
        <w:tab w:val="left" w:pos="1134"/>
      </w:tabs>
      <w:ind w:firstLine="709"/>
      <w:jc w:val="both"/>
    </w:pPr>
    <w:rPr>
      <w:rFonts w:eastAsia="Calibri"/>
      <w:sz w:val="28"/>
      <w:szCs w:val="28"/>
      <w:lang w:eastAsia="en-US"/>
    </w:rPr>
  </w:style>
  <w:style w:type="paragraph" w:customStyle="1" w:styleId="2f0">
    <w:name w:val="Знак Знак Знак Знак Знак Знак2 Знак"/>
    <w:basedOn w:val="a8"/>
    <w:qFormat/>
    <w:rsid w:val="00F50481"/>
    <w:pPr>
      <w:spacing w:after="160" w:line="240" w:lineRule="exact"/>
    </w:pPr>
    <w:rPr>
      <w:rFonts w:ascii="Verdana" w:hAnsi="Verdana"/>
      <w:sz w:val="20"/>
      <w:szCs w:val="20"/>
      <w:lang w:val="en-US" w:eastAsia="en-US"/>
    </w:rPr>
  </w:style>
  <w:style w:type="paragraph" w:customStyle="1" w:styleId="ConsPlusNonformat">
    <w:name w:val="ConsPlusNonformat"/>
    <w:uiPriority w:val="99"/>
    <w:qFormat/>
    <w:rsid w:val="000937A1"/>
    <w:pPr>
      <w:widowControl w:val="0"/>
    </w:pPr>
    <w:rPr>
      <w:rFonts w:ascii="Courier New" w:hAnsi="Courier New" w:cs="Courier New"/>
      <w:sz w:val="24"/>
    </w:rPr>
  </w:style>
  <w:style w:type="paragraph" w:customStyle="1" w:styleId="ConsPlusTitle">
    <w:name w:val="ConsPlusTitle"/>
    <w:qFormat/>
    <w:rsid w:val="000937A1"/>
    <w:pPr>
      <w:widowControl w:val="0"/>
    </w:pPr>
    <w:rPr>
      <w:rFonts w:ascii="Arial" w:hAnsi="Arial" w:cs="Arial"/>
      <w:b/>
      <w:bCs/>
      <w:sz w:val="24"/>
    </w:rPr>
  </w:style>
  <w:style w:type="paragraph" w:styleId="affffd">
    <w:name w:val="No Spacing"/>
    <w:basedOn w:val="a8"/>
    <w:uiPriority w:val="99"/>
    <w:qFormat/>
    <w:rsid w:val="0097597E"/>
    <w:pPr>
      <w:ind w:firstLine="709"/>
      <w:jc w:val="both"/>
    </w:pPr>
    <w:rPr>
      <w:rFonts w:ascii="Calibri" w:hAnsi="Calibri"/>
      <w:sz w:val="22"/>
      <w:szCs w:val="22"/>
      <w:lang w:val="en-US" w:eastAsia="en-US" w:bidi="en-US"/>
    </w:rPr>
  </w:style>
  <w:style w:type="paragraph" w:customStyle="1" w:styleId="affffe">
    <w:name w:val="Таблица_Текст слева + полужирный"/>
    <w:basedOn w:val="a8"/>
    <w:autoRedefine/>
    <w:qFormat/>
    <w:rsid w:val="001C6093"/>
    <w:pPr>
      <w:jc w:val="both"/>
    </w:pPr>
    <w:rPr>
      <w:bCs/>
      <w:color w:val="000000"/>
      <w:sz w:val="28"/>
      <w:szCs w:val="28"/>
      <w:lang w:val="x-none" w:eastAsia="x-none"/>
    </w:rPr>
  </w:style>
  <w:style w:type="paragraph" w:customStyle="1" w:styleId="1ff3">
    <w:name w:val="Название1"/>
    <w:basedOn w:val="a8"/>
    <w:qFormat/>
    <w:rsid w:val="00FE7E47"/>
    <w:pPr>
      <w:tabs>
        <w:tab w:val="left" w:pos="1222"/>
      </w:tabs>
      <w:spacing w:line="360" w:lineRule="auto"/>
      <w:ind w:left="284" w:right="277"/>
      <w:jc w:val="center"/>
    </w:pPr>
    <w:rPr>
      <w:b/>
      <w:bCs/>
      <w:sz w:val="28"/>
    </w:rPr>
  </w:style>
  <w:style w:type="paragraph" w:customStyle="1" w:styleId="1f8">
    <w:name w:val="подзаголовок 1"/>
    <w:basedOn w:val="affff9"/>
    <w:link w:val="120"/>
    <w:qFormat/>
    <w:rsid w:val="00A23D52"/>
    <w:pPr>
      <w:tabs>
        <w:tab w:val="left" w:pos="993"/>
      </w:tabs>
      <w:suppressAutoHyphens w:val="0"/>
      <w:spacing w:after="0" w:line="240" w:lineRule="auto"/>
      <w:ind w:left="709"/>
      <w:contextualSpacing/>
    </w:pPr>
    <w:rPr>
      <w:b/>
      <w:sz w:val="28"/>
      <w:szCs w:val="28"/>
    </w:rPr>
  </w:style>
  <w:style w:type="paragraph" w:styleId="afffff">
    <w:name w:val="Revision"/>
    <w:uiPriority w:val="99"/>
    <w:qFormat/>
    <w:rsid w:val="00A23D52"/>
    <w:rPr>
      <w:rFonts w:ascii="Calibri" w:eastAsia="Calibri" w:hAnsi="Calibri"/>
      <w:sz w:val="22"/>
      <w:szCs w:val="22"/>
      <w:lang w:eastAsia="en-US"/>
    </w:rPr>
  </w:style>
  <w:style w:type="paragraph" w:customStyle="1" w:styleId="1ff4">
    <w:name w:val="Обычный 1"/>
    <w:basedOn w:val="a8"/>
    <w:autoRedefine/>
    <w:qFormat/>
    <w:rsid w:val="00A23D52"/>
    <w:pPr>
      <w:spacing w:before="120" w:after="120"/>
      <w:jc w:val="center"/>
    </w:pPr>
    <w:rPr>
      <w:b/>
    </w:rPr>
  </w:style>
  <w:style w:type="paragraph" w:customStyle="1" w:styleId="2f1">
    <w:name w:val="Заголовок2"/>
    <w:basedOn w:val="3"/>
    <w:qFormat/>
    <w:rsid w:val="00A23D52"/>
    <w:pPr>
      <w:keepNext/>
      <w:numPr>
        <w:ilvl w:val="0"/>
        <w:numId w:val="0"/>
      </w:numPr>
      <w:ind w:left="2160" w:hanging="720"/>
    </w:pPr>
    <w:rPr>
      <w:bCs/>
      <w:szCs w:val="32"/>
      <w:lang w:val="x-none"/>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8"/>
    <w:qFormat/>
    <w:rsid w:val="00A23D52"/>
    <w:pPr>
      <w:tabs>
        <w:tab w:val="left" w:pos="1134"/>
      </w:tabs>
      <w:spacing w:after="160" w:line="240" w:lineRule="exact"/>
      <w:ind w:firstLine="709"/>
      <w:jc w:val="both"/>
    </w:pPr>
    <w:rPr>
      <w:rFonts w:ascii="Verdana" w:hAnsi="Verdana"/>
      <w:lang w:val="en-US" w:eastAsia="en-US"/>
    </w:rPr>
  </w:style>
  <w:style w:type="paragraph" w:styleId="afffff0">
    <w:name w:val="Title"/>
    <w:basedOn w:val="a8"/>
    <w:qFormat/>
    <w:rsid w:val="00A23D52"/>
    <w:pPr>
      <w:tabs>
        <w:tab w:val="left" w:pos="1134"/>
      </w:tabs>
      <w:ind w:firstLine="709"/>
      <w:jc w:val="center"/>
    </w:pPr>
    <w:rPr>
      <w:b/>
      <w:sz w:val="28"/>
      <w:szCs w:val="20"/>
      <w:lang w:val="x-none" w:eastAsia="x-none"/>
    </w:rPr>
  </w:style>
  <w:style w:type="paragraph" w:customStyle="1" w:styleId="3d">
    <w:name w:val="Заголовок3"/>
    <w:basedOn w:val="a8"/>
    <w:qFormat/>
    <w:rsid w:val="00A23D52"/>
    <w:pPr>
      <w:tabs>
        <w:tab w:val="left" w:pos="1134"/>
      </w:tabs>
      <w:spacing w:before="240" w:after="240"/>
      <w:ind w:firstLine="709"/>
      <w:jc w:val="center"/>
    </w:pPr>
    <w:rPr>
      <w:b/>
      <w:color w:val="76923C"/>
      <w:sz w:val="26"/>
      <w:szCs w:val="26"/>
    </w:rPr>
  </w:style>
  <w:style w:type="paragraph" w:customStyle="1" w:styleId="45">
    <w:name w:val="Заголовок4"/>
    <w:basedOn w:val="3d"/>
    <w:qFormat/>
    <w:rsid w:val="00A23D52"/>
  </w:style>
  <w:style w:type="paragraph" w:styleId="3e">
    <w:name w:val="Body Text 3"/>
    <w:basedOn w:val="a8"/>
    <w:link w:val="320"/>
    <w:unhideWhenUsed/>
    <w:qFormat/>
    <w:rsid w:val="00A23D52"/>
    <w:pPr>
      <w:tabs>
        <w:tab w:val="left" w:pos="1134"/>
      </w:tabs>
      <w:spacing w:after="120"/>
      <w:ind w:firstLine="709"/>
      <w:jc w:val="both"/>
    </w:pPr>
    <w:rPr>
      <w:rFonts w:ascii="Calibri" w:eastAsia="Calibri" w:hAnsi="Calibri"/>
      <w:sz w:val="16"/>
      <w:szCs w:val="16"/>
      <w:lang w:val="x-none" w:eastAsia="en-US"/>
    </w:rPr>
  </w:style>
  <w:style w:type="paragraph" w:customStyle="1" w:styleId="1ff5">
    <w:name w:val="Стиль 1"/>
    <w:basedOn w:val="a8"/>
    <w:qFormat/>
    <w:rsid w:val="00A23D52"/>
    <w:pPr>
      <w:tabs>
        <w:tab w:val="left" w:pos="1134"/>
      </w:tabs>
      <w:spacing w:before="60" w:after="60"/>
      <w:ind w:firstLine="709"/>
      <w:jc w:val="both"/>
      <w:textAlignment w:val="baseline"/>
    </w:pPr>
    <w:rPr>
      <w:szCs w:val="26"/>
    </w:rPr>
  </w:style>
  <w:style w:type="paragraph" w:customStyle="1" w:styleId="134">
    <w:name w:val="Основной текст 13"/>
    <w:basedOn w:val="a8"/>
    <w:qFormat/>
    <w:rsid w:val="00A23D52"/>
    <w:pPr>
      <w:widowControl w:val="0"/>
      <w:tabs>
        <w:tab w:val="left" w:pos="1134"/>
      </w:tabs>
      <w:spacing w:before="120" w:after="120"/>
      <w:ind w:firstLine="709"/>
      <w:jc w:val="both"/>
    </w:pPr>
    <w:rPr>
      <w:sz w:val="26"/>
      <w:szCs w:val="20"/>
    </w:rPr>
  </w:style>
  <w:style w:type="paragraph" w:customStyle="1" w:styleId="western">
    <w:name w:val="western"/>
    <w:basedOn w:val="a8"/>
    <w:qFormat/>
    <w:rsid w:val="00A23D52"/>
    <w:pPr>
      <w:tabs>
        <w:tab w:val="left" w:pos="1134"/>
      </w:tabs>
      <w:suppressAutoHyphens/>
      <w:spacing w:before="280"/>
      <w:ind w:firstLine="709"/>
      <w:jc w:val="both"/>
    </w:pPr>
    <w:rPr>
      <w:rFonts w:ascii="Arial" w:hAnsi="Arial" w:cs="Arial"/>
      <w:b/>
      <w:bCs/>
      <w:color w:val="000000"/>
      <w:sz w:val="28"/>
      <w:szCs w:val="28"/>
      <w:lang w:eastAsia="ar-SA"/>
    </w:rPr>
  </w:style>
  <w:style w:type="paragraph" w:customStyle="1" w:styleId="afffff1">
    <w:name w:val="список_тире"/>
    <w:basedOn w:val="133"/>
    <w:qFormat/>
    <w:rsid w:val="00A23D52"/>
    <w:pPr>
      <w:ind w:left="360" w:hanging="360"/>
    </w:pPr>
    <w:rPr>
      <w:szCs w:val="26"/>
    </w:rPr>
  </w:style>
  <w:style w:type="paragraph" w:customStyle="1" w:styleId="afffff2">
    <w:name w:val="Знак Знак Знак Знак"/>
    <w:basedOn w:val="a8"/>
    <w:qFormat/>
    <w:rsid w:val="00A23D52"/>
    <w:pPr>
      <w:pageBreakBefore/>
      <w:tabs>
        <w:tab w:val="left" w:pos="1134"/>
      </w:tabs>
      <w:spacing w:after="160" w:line="360" w:lineRule="auto"/>
      <w:ind w:firstLine="709"/>
      <w:jc w:val="both"/>
    </w:pPr>
    <w:rPr>
      <w:sz w:val="28"/>
      <w:szCs w:val="20"/>
      <w:lang w:val="en-US" w:eastAsia="en-US"/>
    </w:rPr>
  </w:style>
  <w:style w:type="paragraph" w:styleId="afffff3">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8"/>
    <w:qFormat/>
    <w:rsid w:val="00A23D52"/>
    <w:pPr>
      <w:tabs>
        <w:tab w:val="left" w:pos="1134"/>
      </w:tabs>
      <w:ind w:firstLine="709"/>
      <w:jc w:val="both"/>
    </w:pPr>
    <w:rPr>
      <w:b/>
      <w:bCs/>
      <w:sz w:val="20"/>
      <w:szCs w:val="20"/>
    </w:rPr>
  </w:style>
  <w:style w:type="paragraph" w:customStyle="1" w:styleId="2f2">
    <w:name w:val="Пункт2"/>
    <w:basedOn w:val="a8"/>
    <w:qFormat/>
    <w:rsid w:val="00A23D52"/>
    <w:pPr>
      <w:widowControl w:val="0"/>
      <w:tabs>
        <w:tab w:val="left" w:pos="426"/>
        <w:tab w:val="left" w:pos="720"/>
        <w:tab w:val="left" w:pos="1134"/>
      </w:tabs>
      <w:spacing w:before="240"/>
      <w:ind w:left="720" w:hanging="360"/>
      <w:jc w:val="both"/>
    </w:pPr>
    <w:rPr>
      <w:szCs w:val="20"/>
      <w:lang w:eastAsia="ar-SA"/>
    </w:rPr>
  </w:style>
  <w:style w:type="paragraph" w:customStyle="1" w:styleId="afffff4">
    <w:name w:val="Таблицы (моноширинный)"/>
    <w:basedOn w:val="a8"/>
    <w:qFormat/>
    <w:rsid w:val="00A23D52"/>
    <w:pPr>
      <w:widowControl w:val="0"/>
      <w:tabs>
        <w:tab w:val="left" w:pos="1134"/>
      </w:tabs>
      <w:suppressAutoHyphens/>
      <w:ind w:left="-1080" w:hanging="360"/>
      <w:jc w:val="both"/>
    </w:pPr>
    <w:rPr>
      <w:rFonts w:ascii="Courier New" w:eastAsia="Lucida Sans Unicode" w:hAnsi="Courier New" w:cs="Courier New"/>
      <w:sz w:val="20"/>
      <w:lang w:eastAsia="ar-SA"/>
    </w:rPr>
  </w:style>
  <w:style w:type="paragraph" w:customStyle="1" w:styleId="1ff6">
    <w:name w:val="Стиль1"/>
    <w:basedOn w:val="a8"/>
    <w:link w:val="1ff7"/>
    <w:qFormat/>
    <w:rsid w:val="00A23D52"/>
    <w:pPr>
      <w:tabs>
        <w:tab w:val="left" w:pos="1134"/>
      </w:tabs>
      <w:ind w:firstLine="709"/>
      <w:jc w:val="both"/>
    </w:pPr>
    <w:rPr>
      <w:sz w:val="28"/>
      <w:szCs w:val="20"/>
      <w:lang w:val="x-none" w:eastAsia="x-none"/>
    </w:rPr>
  </w:style>
  <w:style w:type="paragraph" w:customStyle="1" w:styleId="afffff5">
    <w:name w:val="Основное"/>
    <w:qFormat/>
    <w:rsid w:val="00A23D52"/>
    <w:pPr>
      <w:ind w:firstLine="709"/>
      <w:jc w:val="both"/>
    </w:pPr>
    <w:rPr>
      <w:color w:val="000000"/>
      <w:sz w:val="24"/>
      <w:szCs w:val="24"/>
    </w:rPr>
  </w:style>
  <w:style w:type="paragraph" w:customStyle="1" w:styleId="formattext">
    <w:name w:val="formattext"/>
    <w:basedOn w:val="a8"/>
    <w:qFormat/>
    <w:rsid w:val="00A23D52"/>
    <w:pPr>
      <w:tabs>
        <w:tab w:val="left" w:pos="1134"/>
      </w:tabs>
      <w:spacing w:beforeAutospacing="1" w:afterAutospacing="1"/>
      <w:ind w:firstLine="709"/>
    </w:pPr>
  </w:style>
  <w:style w:type="paragraph" w:customStyle="1" w:styleId="sortdownpadd">
    <w:name w:val="sortdown padd"/>
    <w:basedOn w:val="a8"/>
    <w:qFormat/>
    <w:rsid w:val="00A23D52"/>
    <w:pPr>
      <w:tabs>
        <w:tab w:val="left" w:pos="1134"/>
      </w:tabs>
      <w:spacing w:beforeAutospacing="1" w:afterAutospacing="1"/>
      <w:ind w:firstLine="709"/>
    </w:pPr>
  </w:style>
  <w:style w:type="paragraph" w:customStyle="1" w:styleId="sortuppadd">
    <w:name w:val="sortup padd"/>
    <w:basedOn w:val="a8"/>
    <w:qFormat/>
    <w:rsid w:val="00A23D52"/>
    <w:pPr>
      <w:tabs>
        <w:tab w:val="left" w:pos="1134"/>
      </w:tabs>
      <w:spacing w:beforeAutospacing="1" w:afterAutospacing="1"/>
      <w:ind w:firstLine="709"/>
    </w:pPr>
  </w:style>
  <w:style w:type="paragraph" w:customStyle="1" w:styleId="ConsPlusCell">
    <w:name w:val="ConsPlusCell"/>
    <w:uiPriority w:val="99"/>
    <w:qFormat/>
    <w:rsid w:val="00A23D52"/>
    <w:pPr>
      <w:widowControl w:val="0"/>
    </w:pPr>
    <w:rPr>
      <w:rFonts w:ascii="Arial" w:hAnsi="Arial" w:cs="Arial"/>
      <w:sz w:val="24"/>
    </w:rPr>
  </w:style>
  <w:style w:type="paragraph" w:customStyle="1" w:styleId="author">
    <w:name w:val="author"/>
    <w:basedOn w:val="a8"/>
    <w:qFormat/>
    <w:rsid w:val="00A23D52"/>
    <w:pPr>
      <w:tabs>
        <w:tab w:val="left" w:pos="1134"/>
      </w:tabs>
      <w:spacing w:beforeAutospacing="1" w:afterAutospacing="1"/>
      <w:ind w:firstLine="709"/>
    </w:pPr>
  </w:style>
  <w:style w:type="paragraph" w:customStyle="1" w:styleId="223">
    <w:name w:val="Основной текст с отступом 22"/>
    <w:basedOn w:val="a8"/>
    <w:qFormat/>
    <w:rsid w:val="00A23D52"/>
    <w:pPr>
      <w:tabs>
        <w:tab w:val="left" w:pos="1134"/>
      </w:tabs>
      <w:ind w:firstLine="567"/>
      <w:jc w:val="both"/>
    </w:pPr>
    <w:rPr>
      <w:szCs w:val="20"/>
    </w:rPr>
  </w:style>
  <w:style w:type="paragraph" w:customStyle="1" w:styleId="1113">
    <w:name w:val="Знак1 Знак Знак Знак Знак Знак Знак Знак Знак Знак Знак Знак Знак Знак Знак Знак Знак Знак Знак Знак Знак Знак Знак1 Знак Знак Знак1 Знак"/>
    <w:basedOn w:val="a8"/>
    <w:link w:val="1114"/>
    <w:qFormat/>
    <w:rsid w:val="00A23D52"/>
    <w:pPr>
      <w:tabs>
        <w:tab w:val="left" w:pos="1134"/>
      </w:tabs>
      <w:spacing w:after="160" w:line="240" w:lineRule="exact"/>
      <w:ind w:firstLine="709"/>
    </w:pPr>
    <w:rPr>
      <w:rFonts w:ascii="Verdana" w:hAnsi="Verdana"/>
      <w:lang w:val="en-US" w:eastAsia="en-US"/>
    </w:rPr>
  </w:style>
  <w:style w:type="paragraph" w:customStyle="1" w:styleId="FORMATTEXT0">
    <w:name w:val=".FORMATTEXT"/>
    <w:qFormat/>
    <w:rsid w:val="003A6FE6"/>
    <w:pPr>
      <w:widowControl w:val="0"/>
    </w:pPr>
    <w:rPr>
      <w:sz w:val="24"/>
      <w:szCs w:val="24"/>
    </w:rPr>
  </w:style>
  <w:style w:type="paragraph" w:customStyle="1" w:styleId="3f">
    <w:name w:val="Нормативы 3"/>
    <w:basedOn w:val="3"/>
    <w:link w:val="1010"/>
    <w:qFormat/>
    <w:rsid w:val="00723488"/>
    <w:pPr>
      <w:numPr>
        <w:ilvl w:val="0"/>
        <w:numId w:val="0"/>
      </w:numPr>
      <w:spacing w:after="0"/>
      <w:ind w:left="1440" w:hanging="720"/>
    </w:pPr>
    <w:rPr>
      <w:bCs/>
      <w:i w:val="0"/>
      <w:sz w:val="28"/>
      <w:szCs w:val="32"/>
      <w:lang w:val="x-none" w:eastAsia="x-none"/>
    </w:rPr>
  </w:style>
  <w:style w:type="paragraph" w:customStyle="1" w:styleId="xl24">
    <w:name w:val="xl24"/>
    <w:basedOn w:val="a8"/>
    <w:qFormat/>
    <w:rsid w:val="00A23D52"/>
    <w:pPr>
      <w:tabs>
        <w:tab w:val="left" w:pos="1134"/>
      </w:tabs>
      <w:spacing w:beforeAutospacing="1" w:afterAutospacing="1"/>
      <w:ind w:firstLine="709"/>
      <w:jc w:val="center"/>
    </w:pPr>
    <w:rPr>
      <w:rFonts w:ascii="Arial Unicode MS" w:eastAsia="Arial Unicode MS" w:hAnsi="Arial Unicode MS" w:cs="Arial Unicode MS"/>
      <w:b/>
      <w:bCs/>
    </w:rPr>
  </w:style>
  <w:style w:type="paragraph" w:customStyle="1" w:styleId="2f3">
    <w:name w:val="Стиль2"/>
    <w:basedOn w:val="a8"/>
    <w:link w:val="2f4"/>
    <w:qFormat/>
    <w:rsid w:val="00A23D52"/>
    <w:pPr>
      <w:tabs>
        <w:tab w:val="left" w:pos="1134"/>
      </w:tabs>
      <w:ind w:firstLine="709"/>
      <w:jc w:val="both"/>
    </w:pPr>
    <w:rPr>
      <w:rFonts w:eastAsia="Calibri"/>
      <w:szCs w:val="28"/>
      <w:lang w:eastAsia="en-US"/>
    </w:rPr>
  </w:style>
  <w:style w:type="paragraph" w:customStyle="1" w:styleId="3f0">
    <w:name w:val="Стиль3"/>
    <w:basedOn w:val="a8"/>
    <w:qFormat/>
    <w:rsid w:val="00A23D52"/>
    <w:pPr>
      <w:tabs>
        <w:tab w:val="left" w:pos="1134"/>
      </w:tabs>
      <w:ind w:firstLine="709"/>
      <w:jc w:val="both"/>
    </w:pPr>
    <w:rPr>
      <w:rFonts w:eastAsia="Calibri"/>
      <w:szCs w:val="28"/>
      <w:lang w:eastAsia="en-US"/>
    </w:rPr>
  </w:style>
  <w:style w:type="paragraph" w:customStyle="1" w:styleId="s15">
    <w:name w:val="s_15"/>
    <w:basedOn w:val="a8"/>
    <w:qFormat/>
    <w:rsid w:val="00A23D52"/>
    <w:pPr>
      <w:tabs>
        <w:tab w:val="left" w:pos="1134"/>
      </w:tabs>
      <w:spacing w:beforeAutospacing="1" w:afterAutospacing="1"/>
      <w:ind w:firstLine="709"/>
    </w:pPr>
  </w:style>
  <w:style w:type="paragraph" w:customStyle="1" w:styleId="230">
    <w:name w:val="Основной текст 23"/>
    <w:basedOn w:val="a8"/>
    <w:qFormat/>
    <w:rsid w:val="00A23D52"/>
    <w:pPr>
      <w:tabs>
        <w:tab w:val="left" w:pos="1134"/>
      </w:tabs>
      <w:ind w:firstLine="720"/>
      <w:textAlignment w:val="baseline"/>
    </w:pPr>
    <w:rPr>
      <w:sz w:val="26"/>
      <w:szCs w:val="20"/>
    </w:rPr>
  </w:style>
  <w:style w:type="paragraph" w:customStyle="1" w:styleId="46">
    <w:name w:val="Стиль4"/>
    <w:basedOn w:val="a8"/>
    <w:qFormat/>
    <w:rsid w:val="00A23D52"/>
    <w:pPr>
      <w:tabs>
        <w:tab w:val="left" w:pos="1134"/>
      </w:tabs>
      <w:ind w:firstLine="709"/>
      <w:jc w:val="both"/>
    </w:pPr>
    <w:rPr>
      <w:rFonts w:eastAsia="Calibri"/>
      <w:szCs w:val="28"/>
      <w:lang w:eastAsia="en-US"/>
    </w:rPr>
  </w:style>
  <w:style w:type="paragraph" w:customStyle="1" w:styleId="53">
    <w:name w:val="Стиль5"/>
    <w:basedOn w:val="a8"/>
    <w:qFormat/>
    <w:rsid w:val="00A23D52"/>
    <w:pPr>
      <w:tabs>
        <w:tab w:val="left" w:pos="1134"/>
      </w:tabs>
      <w:ind w:firstLine="709"/>
      <w:jc w:val="both"/>
    </w:pPr>
    <w:rPr>
      <w:rFonts w:eastAsia="Calibri"/>
      <w:szCs w:val="28"/>
      <w:lang w:eastAsia="en-US"/>
    </w:rPr>
  </w:style>
  <w:style w:type="paragraph" w:customStyle="1" w:styleId="S4">
    <w:name w:val="S_Обычный в таблице"/>
    <w:basedOn w:val="a8"/>
    <w:link w:val="S5"/>
    <w:qFormat/>
    <w:rsid w:val="00A23D52"/>
    <w:pPr>
      <w:tabs>
        <w:tab w:val="left" w:pos="1134"/>
      </w:tabs>
      <w:spacing w:line="360" w:lineRule="auto"/>
      <w:ind w:firstLine="709"/>
      <w:jc w:val="center"/>
    </w:pPr>
    <w:rPr>
      <w:sz w:val="28"/>
    </w:rPr>
  </w:style>
  <w:style w:type="paragraph" w:customStyle="1" w:styleId="afffff6">
    <w:name w:val="МОЕ"/>
    <w:basedOn w:val="a8"/>
    <w:qFormat/>
    <w:rsid w:val="00A23D52"/>
    <w:pPr>
      <w:tabs>
        <w:tab w:val="left" w:pos="1134"/>
      </w:tabs>
      <w:spacing w:line="360" w:lineRule="auto"/>
      <w:ind w:firstLine="709"/>
      <w:jc w:val="both"/>
    </w:pPr>
    <w:rPr>
      <w:spacing w:val="10"/>
      <w:sz w:val="28"/>
      <w:szCs w:val="28"/>
    </w:rPr>
  </w:style>
  <w:style w:type="paragraph" w:customStyle="1" w:styleId="c2">
    <w:name w:val="c2"/>
    <w:basedOn w:val="a8"/>
    <w:uiPriority w:val="99"/>
    <w:qFormat/>
    <w:rsid w:val="00A23D52"/>
    <w:pPr>
      <w:tabs>
        <w:tab w:val="left" w:pos="1134"/>
      </w:tabs>
      <w:spacing w:beforeAutospacing="1" w:afterAutospacing="1" w:line="360" w:lineRule="auto"/>
      <w:ind w:firstLine="709"/>
      <w:jc w:val="both"/>
    </w:pPr>
    <w:rPr>
      <w:sz w:val="28"/>
    </w:rPr>
  </w:style>
  <w:style w:type="paragraph" w:customStyle="1" w:styleId="a20">
    <w:name w:val="a2"/>
    <w:basedOn w:val="a8"/>
    <w:qFormat/>
    <w:rsid w:val="00A23D52"/>
    <w:pPr>
      <w:tabs>
        <w:tab w:val="left" w:pos="1134"/>
      </w:tabs>
      <w:spacing w:beforeAutospacing="1" w:afterAutospacing="1" w:line="360" w:lineRule="auto"/>
      <w:ind w:firstLine="709"/>
      <w:jc w:val="both"/>
    </w:pPr>
    <w:rPr>
      <w:sz w:val="28"/>
    </w:rPr>
  </w:style>
  <w:style w:type="paragraph" w:customStyle="1" w:styleId="c3">
    <w:name w:val="c3"/>
    <w:basedOn w:val="a8"/>
    <w:qFormat/>
    <w:rsid w:val="00A23D52"/>
    <w:pPr>
      <w:tabs>
        <w:tab w:val="left" w:pos="1134"/>
      </w:tabs>
      <w:spacing w:beforeAutospacing="1" w:afterAutospacing="1" w:line="360" w:lineRule="auto"/>
      <w:ind w:firstLine="709"/>
      <w:jc w:val="both"/>
    </w:pPr>
    <w:rPr>
      <w:sz w:val="28"/>
    </w:rPr>
  </w:style>
  <w:style w:type="paragraph" w:customStyle="1" w:styleId="54">
    <w:name w:val="Знак5"/>
    <w:basedOn w:val="a8"/>
    <w:qFormat/>
    <w:rsid w:val="00A23D52"/>
    <w:pPr>
      <w:tabs>
        <w:tab w:val="left" w:pos="1134"/>
      </w:tabs>
      <w:spacing w:after="160" w:line="240" w:lineRule="exact"/>
      <w:ind w:firstLine="709"/>
      <w:jc w:val="both"/>
    </w:pPr>
    <w:rPr>
      <w:rFonts w:ascii="Verdana" w:hAnsi="Verdana" w:cs="Verdana"/>
      <w:sz w:val="28"/>
      <w:lang w:val="en-US" w:eastAsia="en-US"/>
    </w:rPr>
  </w:style>
  <w:style w:type="paragraph" w:customStyle="1" w:styleId="u">
    <w:name w:val="u"/>
    <w:basedOn w:val="a8"/>
    <w:uiPriority w:val="99"/>
    <w:qFormat/>
    <w:rsid w:val="00A23D52"/>
    <w:pPr>
      <w:tabs>
        <w:tab w:val="left" w:pos="1134"/>
      </w:tabs>
      <w:spacing w:line="360" w:lineRule="auto"/>
      <w:ind w:firstLine="539"/>
      <w:jc w:val="both"/>
    </w:pPr>
    <w:rPr>
      <w:color w:val="000000"/>
      <w:sz w:val="18"/>
      <w:szCs w:val="18"/>
    </w:rPr>
  </w:style>
  <w:style w:type="paragraph" w:customStyle="1" w:styleId="afffff7">
    <w:name w:val="_ОБЫЧНЫЙ"/>
    <w:basedOn w:val="a8"/>
    <w:qFormat/>
    <w:rsid w:val="00A23D52"/>
    <w:pPr>
      <w:widowControl w:val="0"/>
      <w:tabs>
        <w:tab w:val="left" w:pos="1134"/>
      </w:tabs>
      <w:suppressAutoHyphens/>
      <w:spacing w:line="360" w:lineRule="auto"/>
      <w:ind w:firstLine="709"/>
      <w:jc w:val="both"/>
    </w:pPr>
    <w:rPr>
      <w:rFonts w:cs="Calibri"/>
      <w:sz w:val="28"/>
      <w:szCs w:val="20"/>
      <w:lang w:eastAsia="ar-SA"/>
    </w:rPr>
  </w:style>
  <w:style w:type="paragraph" w:customStyle="1" w:styleId="Style3">
    <w:name w:val="Style3"/>
    <w:basedOn w:val="a8"/>
    <w:uiPriority w:val="99"/>
    <w:qFormat/>
    <w:rsid w:val="00A23D52"/>
    <w:pPr>
      <w:widowControl w:val="0"/>
      <w:tabs>
        <w:tab w:val="left" w:pos="1134"/>
      </w:tabs>
      <w:spacing w:line="360" w:lineRule="auto"/>
      <w:ind w:firstLine="709"/>
      <w:jc w:val="center"/>
    </w:pPr>
    <w:rPr>
      <w:sz w:val="28"/>
    </w:rPr>
  </w:style>
  <w:style w:type="paragraph" w:customStyle="1" w:styleId="OTCHET00">
    <w:name w:val="OTCHET_00"/>
    <w:basedOn w:val="2f5"/>
    <w:uiPriority w:val="99"/>
    <w:qFormat/>
    <w:rsid w:val="00A23D52"/>
    <w:pPr>
      <w:tabs>
        <w:tab w:val="left" w:pos="709"/>
      </w:tabs>
      <w:suppressAutoHyphens w:val="0"/>
      <w:ind w:left="0" w:firstLine="0"/>
    </w:pPr>
    <w:rPr>
      <w:szCs w:val="20"/>
      <w:lang w:eastAsia="ru-RU"/>
    </w:rPr>
  </w:style>
  <w:style w:type="paragraph" w:styleId="2f5">
    <w:name w:val="List Number 2"/>
    <w:basedOn w:val="a8"/>
    <w:qFormat/>
    <w:rsid w:val="00A23D52"/>
    <w:pPr>
      <w:tabs>
        <w:tab w:val="left" w:pos="1134"/>
      </w:tabs>
      <w:suppressAutoHyphens/>
      <w:spacing w:line="360" w:lineRule="auto"/>
      <w:ind w:left="720" w:hanging="360"/>
      <w:contextualSpacing/>
      <w:jc w:val="both"/>
    </w:pPr>
    <w:rPr>
      <w:sz w:val="28"/>
      <w:lang w:eastAsia="ar-SA"/>
    </w:rPr>
  </w:style>
  <w:style w:type="paragraph" w:customStyle="1" w:styleId="S3">
    <w:name w:val="S_рисунок"/>
    <w:basedOn w:val="a8"/>
    <w:link w:val="S2"/>
    <w:qFormat/>
    <w:rsid w:val="00A23D52"/>
    <w:pPr>
      <w:tabs>
        <w:tab w:val="left" w:pos="1134"/>
      </w:tabs>
      <w:suppressAutoHyphens/>
      <w:ind w:left="7755" w:hanging="525"/>
      <w:jc w:val="center"/>
    </w:pPr>
    <w:rPr>
      <w:rFonts w:cs="Calibri"/>
      <w:sz w:val="28"/>
      <w:lang w:eastAsia="ar-SA"/>
    </w:rPr>
  </w:style>
  <w:style w:type="paragraph" w:customStyle="1" w:styleId="afffff8">
    <w:name w:val="Абзац"/>
    <w:basedOn w:val="a8"/>
    <w:qFormat/>
    <w:rsid w:val="00A23D52"/>
    <w:pPr>
      <w:tabs>
        <w:tab w:val="left" w:pos="1134"/>
      </w:tabs>
      <w:ind w:firstLine="709"/>
      <w:jc w:val="both"/>
    </w:pPr>
    <w:rPr>
      <w:spacing w:val="6"/>
      <w:sz w:val="30"/>
      <w:szCs w:val="20"/>
      <w:lang w:val="x-none" w:eastAsia="x-none"/>
    </w:rPr>
  </w:style>
  <w:style w:type="paragraph" w:styleId="afffff9">
    <w:name w:val="annotation text"/>
    <w:basedOn w:val="a8"/>
    <w:uiPriority w:val="99"/>
    <w:qFormat/>
    <w:rsid w:val="00A23D52"/>
    <w:pPr>
      <w:tabs>
        <w:tab w:val="left" w:pos="1134"/>
      </w:tabs>
      <w:suppressAutoHyphens/>
      <w:ind w:firstLine="709"/>
    </w:pPr>
    <w:rPr>
      <w:sz w:val="20"/>
      <w:szCs w:val="20"/>
      <w:lang w:eastAsia="ar-SA"/>
    </w:rPr>
  </w:style>
  <w:style w:type="paragraph" w:styleId="afffffa">
    <w:name w:val="annotation subject"/>
    <w:basedOn w:val="afffff9"/>
    <w:uiPriority w:val="99"/>
    <w:qFormat/>
    <w:rsid w:val="00A23D52"/>
    <w:rPr>
      <w:b/>
      <w:bCs/>
    </w:rPr>
  </w:style>
  <w:style w:type="paragraph" w:customStyle="1" w:styleId="1ff8">
    <w:name w:val="список1"/>
    <w:basedOn w:val="a8"/>
    <w:qFormat/>
    <w:rsid w:val="00A23D52"/>
    <w:pPr>
      <w:tabs>
        <w:tab w:val="left" w:pos="0"/>
        <w:tab w:val="left" w:pos="360"/>
        <w:tab w:val="left" w:pos="1080"/>
        <w:tab w:val="left" w:pos="1134"/>
      </w:tabs>
      <w:ind w:firstLine="720"/>
    </w:pPr>
    <w:rPr>
      <w:sz w:val="28"/>
    </w:rPr>
  </w:style>
  <w:style w:type="paragraph" w:customStyle="1" w:styleId="Style6">
    <w:name w:val="Style6"/>
    <w:basedOn w:val="a8"/>
    <w:qFormat/>
    <w:rsid w:val="00A23D52"/>
    <w:pPr>
      <w:widowControl w:val="0"/>
      <w:tabs>
        <w:tab w:val="left" w:pos="1134"/>
      </w:tabs>
      <w:spacing w:line="320" w:lineRule="exact"/>
      <w:ind w:firstLine="709"/>
      <w:jc w:val="both"/>
    </w:pPr>
    <w:rPr>
      <w:sz w:val="28"/>
      <w:lang w:eastAsia="ar-SA"/>
    </w:rPr>
  </w:style>
  <w:style w:type="paragraph" w:customStyle="1" w:styleId="afffffb">
    <w:name w:val="Осн"/>
    <w:basedOn w:val="a8"/>
    <w:qFormat/>
    <w:rsid w:val="00A23D52"/>
    <w:pPr>
      <w:tabs>
        <w:tab w:val="left" w:pos="1134"/>
      </w:tabs>
      <w:spacing w:line="360" w:lineRule="auto"/>
      <w:ind w:firstLine="709"/>
      <w:jc w:val="both"/>
    </w:pPr>
    <w:rPr>
      <w:sz w:val="28"/>
      <w:lang w:val="x-none" w:eastAsia="x-none"/>
    </w:rPr>
  </w:style>
  <w:style w:type="paragraph" w:customStyle="1" w:styleId="afffffc">
    <w:name w:val="Таб"/>
    <w:basedOn w:val="afffffb"/>
    <w:qFormat/>
    <w:rsid w:val="00A23D52"/>
    <w:pPr>
      <w:spacing w:line="240" w:lineRule="auto"/>
      <w:ind w:firstLine="0"/>
    </w:pPr>
    <w:rPr>
      <w:sz w:val="22"/>
    </w:rPr>
  </w:style>
  <w:style w:type="paragraph" w:customStyle="1" w:styleId="afffffd">
    <w:name w:val="А_текст"/>
    <w:autoRedefine/>
    <w:qFormat/>
    <w:rsid w:val="00A23D52"/>
    <w:pPr>
      <w:spacing w:line="360" w:lineRule="auto"/>
      <w:ind w:firstLine="709"/>
      <w:jc w:val="both"/>
    </w:pPr>
    <w:rPr>
      <w:b/>
      <w:i/>
      <w:sz w:val="24"/>
      <w:szCs w:val="24"/>
    </w:rPr>
  </w:style>
  <w:style w:type="paragraph" w:customStyle="1" w:styleId="afffffe">
    <w:name w:val="Заг"/>
    <w:basedOn w:val="3"/>
    <w:qFormat/>
    <w:rsid w:val="00A23D52"/>
    <w:pPr>
      <w:keepNext/>
      <w:numPr>
        <w:ilvl w:val="0"/>
        <w:numId w:val="0"/>
      </w:numPr>
      <w:spacing w:line="360" w:lineRule="auto"/>
      <w:ind w:left="1429" w:hanging="720"/>
    </w:pPr>
    <w:rPr>
      <w:bCs/>
      <w:szCs w:val="32"/>
      <w:lang w:val="x-none"/>
    </w:rPr>
  </w:style>
  <w:style w:type="paragraph" w:customStyle="1" w:styleId="1ff9">
    <w:name w:val="Список нумерованный 1"/>
    <w:basedOn w:val="a8"/>
    <w:qFormat/>
    <w:rsid w:val="00A23D52"/>
    <w:pPr>
      <w:tabs>
        <w:tab w:val="left" w:pos="709"/>
        <w:tab w:val="left" w:pos="1134"/>
      </w:tabs>
      <w:spacing w:line="360" w:lineRule="auto"/>
      <w:ind w:left="709" w:hanging="425"/>
    </w:pPr>
    <w:rPr>
      <w:sz w:val="28"/>
      <w:lang w:val="x-none" w:eastAsia="x-none"/>
    </w:rPr>
  </w:style>
  <w:style w:type="paragraph" w:customStyle="1" w:styleId="text2">
    <w:name w:val="text2"/>
    <w:basedOn w:val="a8"/>
    <w:qFormat/>
    <w:rsid w:val="00A23D52"/>
    <w:pPr>
      <w:tabs>
        <w:tab w:val="left" w:pos="1134"/>
      </w:tabs>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8"/>
    <w:uiPriority w:val="99"/>
    <w:qFormat/>
    <w:rsid w:val="00A23D52"/>
    <w:pPr>
      <w:tabs>
        <w:tab w:val="left" w:pos="1134"/>
      </w:tabs>
      <w:ind w:left="-113" w:right="-113" w:firstLine="709"/>
      <w:jc w:val="center"/>
    </w:pPr>
    <w:rPr>
      <w:b/>
      <w:bCs/>
      <w:sz w:val="20"/>
      <w:szCs w:val="20"/>
      <w:lang w:val="x-none" w:eastAsia="x-none"/>
    </w:rPr>
  </w:style>
  <w:style w:type="paragraph" w:customStyle="1" w:styleId="affffff">
    <w:name w:val="Статья"/>
    <w:basedOn w:val="ConsNormal"/>
    <w:qFormat/>
    <w:rsid w:val="00A23D52"/>
    <w:pPr>
      <w:widowControl/>
      <w:spacing w:line="360" w:lineRule="auto"/>
      <w:ind w:right="0" w:firstLine="540"/>
    </w:pPr>
    <w:rPr>
      <w:rFonts w:ascii="Times New Roman" w:hAnsi="Times New Roman" w:cs="Times New Roman"/>
      <w:b/>
      <w:bCs/>
      <w:szCs w:val="24"/>
    </w:rPr>
  </w:style>
  <w:style w:type="paragraph" w:customStyle="1" w:styleId="2f6">
    <w:name w:val="Обычный2"/>
    <w:qFormat/>
    <w:rsid w:val="00A23D52"/>
    <w:pPr>
      <w:widowControl w:val="0"/>
      <w:snapToGrid w:val="0"/>
      <w:spacing w:before="280" w:line="300" w:lineRule="auto"/>
      <w:ind w:firstLine="700"/>
      <w:jc w:val="both"/>
    </w:pPr>
    <w:rPr>
      <w:sz w:val="24"/>
      <w:szCs w:val="24"/>
    </w:rPr>
  </w:style>
  <w:style w:type="paragraph" w:customStyle="1" w:styleId="author2">
    <w:name w:val="author2"/>
    <w:basedOn w:val="a8"/>
    <w:qFormat/>
    <w:rsid w:val="00A23D52"/>
    <w:pPr>
      <w:tabs>
        <w:tab w:val="left" w:pos="1134"/>
      </w:tabs>
      <w:ind w:firstLine="709"/>
    </w:pPr>
    <w:rPr>
      <w:rFonts w:eastAsia="Calibri"/>
      <w:sz w:val="28"/>
    </w:rPr>
  </w:style>
  <w:style w:type="paragraph" w:customStyle="1" w:styleId="94">
    <w:name w:val="Основной текст (9)"/>
    <w:basedOn w:val="a8"/>
    <w:uiPriority w:val="99"/>
    <w:qFormat/>
    <w:rsid w:val="00A23D52"/>
    <w:rPr>
      <w:shd w:val="clear" w:color="auto" w:fill="FFFFFF"/>
    </w:rPr>
  </w:style>
  <w:style w:type="paragraph" w:customStyle="1" w:styleId="bodytext">
    <w:name w:val="bodytext"/>
    <w:basedOn w:val="a8"/>
    <w:qFormat/>
    <w:rsid w:val="00A23D52"/>
    <w:pPr>
      <w:tabs>
        <w:tab w:val="left" w:pos="1134"/>
      </w:tabs>
      <w:spacing w:beforeAutospacing="1" w:afterAutospacing="1"/>
      <w:ind w:firstLine="709"/>
    </w:pPr>
    <w:rPr>
      <w:color w:val="000000"/>
      <w:sz w:val="28"/>
    </w:rPr>
  </w:style>
  <w:style w:type="paragraph" w:customStyle="1" w:styleId="121">
    <w:name w:val="12"/>
    <w:basedOn w:val="a8"/>
    <w:qFormat/>
    <w:rsid w:val="00A23D52"/>
    <w:pPr>
      <w:tabs>
        <w:tab w:val="left" w:pos="1134"/>
      </w:tabs>
      <w:ind w:firstLine="709"/>
    </w:pPr>
    <w:rPr>
      <w:sz w:val="28"/>
      <w:szCs w:val="28"/>
      <w:lang w:val="x-none" w:eastAsia="x-none"/>
    </w:rPr>
  </w:style>
  <w:style w:type="paragraph" w:customStyle="1" w:styleId="2f7">
    <w:name w:val="Заголовок_2"/>
    <w:basedOn w:val="a8"/>
    <w:qFormat/>
    <w:rsid w:val="00A23D52"/>
    <w:pPr>
      <w:keepNext/>
      <w:tabs>
        <w:tab w:val="left" w:pos="360"/>
        <w:tab w:val="left" w:pos="1134"/>
      </w:tabs>
      <w:spacing w:before="60" w:after="60"/>
      <w:ind w:firstLine="709"/>
      <w:jc w:val="center"/>
      <w:outlineLvl w:val="0"/>
    </w:pPr>
    <w:rPr>
      <w:b/>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8"/>
    <w:qFormat/>
    <w:rsid w:val="00A23D52"/>
    <w:pPr>
      <w:tabs>
        <w:tab w:val="left" w:pos="1134"/>
      </w:tabs>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2"/>
    <w:qFormat/>
    <w:rsid w:val="00A23D52"/>
    <w:pPr>
      <w:tabs>
        <w:tab w:val="left" w:pos="1134"/>
      </w:tabs>
      <w:ind w:left="1713" w:hanging="9"/>
    </w:pPr>
    <w:rPr>
      <w:iCs w:val="0"/>
      <w:smallCaps/>
      <w:szCs w:val="32"/>
    </w:rPr>
  </w:style>
  <w:style w:type="paragraph" w:customStyle="1" w:styleId="3125">
    <w:name w:val="Стиль Заголовок 3 + Первая строка:  125 см Междустр.интервал:  по..."/>
    <w:basedOn w:val="3"/>
    <w:qFormat/>
    <w:rsid w:val="00A23D52"/>
    <w:pPr>
      <w:keepNext/>
      <w:numPr>
        <w:ilvl w:val="0"/>
        <w:numId w:val="0"/>
      </w:numPr>
      <w:spacing w:before="240" w:after="60" w:line="360" w:lineRule="auto"/>
      <w:ind w:left="1429" w:hanging="720"/>
      <w:contextualSpacing/>
    </w:pPr>
    <w:rPr>
      <w:bCs/>
      <w:lang w:val="x-non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qFormat/>
    <w:rsid w:val="00A23D52"/>
    <w:pPr>
      <w:tabs>
        <w:tab w:val="left" w:pos="1134"/>
      </w:tabs>
      <w:spacing w:beforeAutospacing="1" w:afterAutospacing="1"/>
      <w:ind w:firstLine="709"/>
    </w:pPr>
    <w:rPr>
      <w:rFonts w:ascii="Tahoma" w:hAnsi="Tahoma"/>
      <w:sz w:val="20"/>
      <w:szCs w:val="20"/>
      <w:lang w:val="en-US" w:eastAsia="en-US"/>
    </w:rPr>
  </w:style>
  <w:style w:type="paragraph" w:customStyle="1" w:styleId="msonormalcxspmiddle">
    <w:name w:val="msonormalcxspmiddle"/>
    <w:basedOn w:val="a8"/>
    <w:qFormat/>
    <w:rsid w:val="00A23D52"/>
    <w:pPr>
      <w:tabs>
        <w:tab w:val="left" w:pos="1134"/>
      </w:tabs>
      <w:spacing w:beforeAutospacing="1" w:afterAutospacing="1"/>
      <w:ind w:firstLine="709"/>
    </w:pPr>
    <w:rPr>
      <w:sz w:val="28"/>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qFormat/>
    <w:rsid w:val="00A23D52"/>
    <w:pPr>
      <w:widowControl w:val="0"/>
      <w:tabs>
        <w:tab w:val="left" w:pos="1134"/>
      </w:tabs>
      <w:spacing w:after="160" w:line="240" w:lineRule="exact"/>
      <w:ind w:firstLine="709"/>
      <w:jc w:val="right"/>
    </w:pPr>
    <w:rPr>
      <w:sz w:val="20"/>
      <w:szCs w:val="20"/>
      <w:lang w:val="en-GB" w:eastAsia="en-US"/>
    </w:rPr>
  </w:style>
  <w:style w:type="paragraph" w:customStyle="1" w:styleId="xl65">
    <w:name w:val="xl65"/>
    <w:basedOn w:val="a8"/>
    <w:qFormat/>
    <w:rsid w:val="00A23D52"/>
    <w:pPr>
      <w:tabs>
        <w:tab w:val="left" w:pos="1134"/>
      </w:tabs>
      <w:spacing w:beforeAutospacing="1" w:afterAutospacing="1"/>
      <w:ind w:firstLine="709"/>
      <w:jc w:val="center"/>
    </w:pPr>
    <w:rPr>
      <w:sz w:val="28"/>
    </w:rPr>
  </w:style>
  <w:style w:type="paragraph" w:customStyle="1" w:styleId="xl66">
    <w:name w:val="xl6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67">
    <w:name w:val="xl6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68">
    <w:name w:val="xl6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b/>
      <w:bCs/>
      <w:sz w:val="16"/>
      <w:szCs w:val="16"/>
    </w:rPr>
  </w:style>
  <w:style w:type="paragraph" w:customStyle="1" w:styleId="xl69">
    <w:name w:val="xl69"/>
    <w:basedOn w:val="a8"/>
    <w:qFormat/>
    <w:rsid w:val="00A23D52"/>
    <w:pPr>
      <w:tabs>
        <w:tab w:val="left" w:pos="1134"/>
      </w:tabs>
      <w:spacing w:beforeAutospacing="1" w:afterAutospacing="1"/>
      <w:ind w:firstLine="709"/>
      <w:jc w:val="both"/>
    </w:pPr>
    <w:rPr>
      <w:sz w:val="16"/>
      <w:szCs w:val="16"/>
    </w:rPr>
  </w:style>
  <w:style w:type="paragraph" w:customStyle="1" w:styleId="xl70">
    <w:name w:val="xl7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71">
    <w:name w:val="xl71"/>
    <w:basedOn w:val="a8"/>
    <w:qFormat/>
    <w:rsid w:val="00A23D52"/>
    <w:pPr>
      <w:pBdr>
        <w:top w:val="single" w:sz="4" w:space="0" w:color="00000A"/>
      </w:pBdr>
      <w:tabs>
        <w:tab w:val="left" w:pos="1134"/>
      </w:tabs>
      <w:spacing w:beforeAutospacing="1" w:afterAutospacing="1"/>
      <w:ind w:firstLine="709"/>
      <w:jc w:val="center"/>
    </w:pPr>
    <w:rPr>
      <w:sz w:val="16"/>
      <w:szCs w:val="16"/>
    </w:rPr>
  </w:style>
  <w:style w:type="paragraph" w:customStyle="1" w:styleId="xl72">
    <w:name w:val="xl72"/>
    <w:basedOn w:val="a8"/>
    <w:qFormat/>
    <w:rsid w:val="00A23D52"/>
    <w:pPr>
      <w:pBdr>
        <w:bottom w:val="single" w:sz="4" w:space="0" w:color="00000A"/>
      </w:pBdr>
      <w:tabs>
        <w:tab w:val="left" w:pos="1134"/>
      </w:tabs>
      <w:spacing w:beforeAutospacing="1" w:afterAutospacing="1"/>
      <w:ind w:firstLine="709"/>
      <w:jc w:val="center"/>
    </w:pPr>
    <w:rPr>
      <w:sz w:val="16"/>
      <w:szCs w:val="16"/>
    </w:rPr>
  </w:style>
  <w:style w:type="paragraph" w:customStyle="1" w:styleId="xl73">
    <w:name w:val="xl7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74">
    <w:name w:val="xl7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75">
    <w:name w:val="xl75"/>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b/>
      <w:bCs/>
      <w:sz w:val="16"/>
      <w:szCs w:val="16"/>
    </w:rPr>
  </w:style>
  <w:style w:type="paragraph" w:customStyle="1" w:styleId="xl76">
    <w:name w:val="xl7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7">
    <w:name w:val="xl7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8">
    <w:name w:val="xl78"/>
    <w:basedOn w:val="a8"/>
    <w:qFormat/>
    <w:rsid w:val="00A23D52"/>
    <w:pPr>
      <w:tabs>
        <w:tab w:val="left" w:pos="1134"/>
      </w:tabs>
      <w:spacing w:beforeAutospacing="1" w:afterAutospacing="1"/>
      <w:ind w:firstLine="709"/>
    </w:pPr>
    <w:rPr>
      <w:sz w:val="28"/>
    </w:rPr>
  </w:style>
  <w:style w:type="paragraph" w:customStyle="1" w:styleId="xl79">
    <w:name w:val="xl7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0">
    <w:name w:val="xl8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1">
    <w:name w:val="xl81"/>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2">
    <w:name w:val="xl82"/>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3">
    <w:name w:val="xl8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84">
    <w:name w:val="xl84"/>
    <w:basedOn w:val="a8"/>
    <w:qFormat/>
    <w:rsid w:val="00A23D52"/>
    <w:pPr>
      <w:pBdr>
        <w:top w:val="single" w:sz="4" w:space="0" w:color="00000A"/>
      </w:pBdr>
      <w:tabs>
        <w:tab w:val="left" w:pos="1134"/>
      </w:tabs>
      <w:spacing w:beforeAutospacing="1" w:afterAutospacing="1"/>
      <w:ind w:firstLine="709"/>
      <w:jc w:val="both"/>
    </w:pPr>
    <w:rPr>
      <w:sz w:val="16"/>
      <w:szCs w:val="16"/>
    </w:rPr>
  </w:style>
  <w:style w:type="paragraph" w:customStyle="1" w:styleId="xl85">
    <w:name w:val="xl85"/>
    <w:basedOn w:val="a8"/>
    <w:qFormat/>
    <w:rsid w:val="00A23D52"/>
    <w:pPr>
      <w:pBdr>
        <w:bottom w:val="single" w:sz="4" w:space="0" w:color="00000A"/>
      </w:pBdr>
      <w:tabs>
        <w:tab w:val="left" w:pos="1134"/>
      </w:tabs>
      <w:spacing w:beforeAutospacing="1" w:afterAutospacing="1"/>
      <w:ind w:firstLine="709"/>
      <w:jc w:val="both"/>
    </w:pPr>
    <w:rPr>
      <w:sz w:val="16"/>
      <w:szCs w:val="16"/>
    </w:rPr>
  </w:style>
  <w:style w:type="paragraph" w:customStyle="1" w:styleId="xl86">
    <w:name w:val="xl8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rFonts w:ascii="Times New Roman CYR" w:hAnsi="Times New Roman CYR" w:cs="Times New Roman CYR"/>
      <w:sz w:val="16"/>
      <w:szCs w:val="16"/>
    </w:rPr>
  </w:style>
  <w:style w:type="paragraph" w:customStyle="1" w:styleId="xl87">
    <w:name w:val="xl8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8">
    <w:name w:val="xl8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9">
    <w:name w:val="xl8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0">
    <w:name w:val="xl90"/>
    <w:basedOn w:val="a8"/>
    <w:qFormat/>
    <w:rsid w:val="00A23D52"/>
    <w:pPr>
      <w:tabs>
        <w:tab w:val="left" w:pos="1134"/>
      </w:tabs>
      <w:spacing w:beforeAutospacing="1" w:afterAutospacing="1"/>
      <w:ind w:firstLine="709"/>
    </w:pPr>
    <w:rPr>
      <w:sz w:val="28"/>
    </w:rPr>
  </w:style>
  <w:style w:type="paragraph" w:customStyle="1" w:styleId="xl91">
    <w:name w:val="xl91"/>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2">
    <w:name w:val="xl92"/>
    <w:basedOn w:val="a8"/>
    <w:qFormat/>
    <w:rsid w:val="00A23D52"/>
    <w:pPr>
      <w:tabs>
        <w:tab w:val="left" w:pos="1134"/>
      </w:tabs>
      <w:spacing w:beforeAutospacing="1" w:afterAutospacing="1"/>
      <w:ind w:firstLine="709"/>
    </w:pPr>
    <w:rPr>
      <w:sz w:val="28"/>
    </w:rPr>
  </w:style>
  <w:style w:type="paragraph" w:customStyle="1" w:styleId="xl93">
    <w:name w:val="xl9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center"/>
    </w:pPr>
    <w:rPr>
      <w:sz w:val="16"/>
      <w:szCs w:val="16"/>
    </w:rPr>
  </w:style>
  <w:style w:type="paragraph" w:customStyle="1" w:styleId="xl94">
    <w:name w:val="xl9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top"/>
    </w:pPr>
    <w:rPr>
      <w:sz w:val="16"/>
      <w:szCs w:val="16"/>
    </w:rPr>
  </w:style>
  <w:style w:type="paragraph" w:customStyle="1" w:styleId="xl95">
    <w:name w:val="xl95"/>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96">
    <w:name w:val="xl96"/>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2f8">
    <w:name w:val="Абзац списка2"/>
    <w:basedOn w:val="a8"/>
    <w:qFormat/>
    <w:rsid w:val="00A23D52"/>
    <w:pPr>
      <w:tabs>
        <w:tab w:val="left" w:pos="1134"/>
      </w:tabs>
      <w:ind w:left="720" w:firstLine="709"/>
    </w:pPr>
    <w:rPr>
      <w:rFonts w:ascii="Calibri" w:hAnsi="Calibri"/>
      <w:sz w:val="22"/>
      <w:szCs w:val="28"/>
    </w:rPr>
  </w:style>
  <w:style w:type="paragraph" w:styleId="affffff0">
    <w:name w:val="endnote text"/>
    <w:basedOn w:val="a8"/>
    <w:qFormat/>
    <w:rsid w:val="00A23D52"/>
    <w:pPr>
      <w:tabs>
        <w:tab w:val="left" w:pos="1134"/>
      </w:tabs>
      <w:suppressAutoHyphens/>
      <w:ind w:firstLine="709"/>
    </w:pPr>
    <w:rPr>
      <w:sz w:val="20"/>
      <w:szCs w:val="20"/>
      <w:lang w:val="x-none" w:eastAsia="ar-SA"/>
    </w:rPr>
  </w:style>
  <w:style w:type="paragraph" w:customStyle="1" w:styleId="141">
    <w:name w:val="Обычный +14"/>
    <w:basedOn w:val="a8"/>
    <w:link w:val="140"/>
    <w:qFormat/>
    <w:rsid w:val="00A23D52"/>
    <w:pPr>
      <w:tabs>
        <w:tab w:val="left" w:pos="1134"/>
      </w:tabs>
      <w:ind w:firstLine="709"/>
      <w:jc w:val="both"/>
    </w:pPr>
    <w:rPr>
      <w:rFonts w:ascii="Calibri" w:eastAsia="Calibri" w:hAnsi="Calibri"/>
      <w:sz w:val="28"/>
      <w:szCs w:val="20"/>
      <w:lang w:val="x-none" w:eastAsia="x-none"/>
    </w:rPr>
  </w:style>
  <w:style w:type="paragraph" w:customStyle="1" w:styleId="S310">
    <w:name w:val="S_Нумерованный_3.1"/>
    <w:basedOn w:val="a8"/>
    <w:autoRedefine/>
    <w:qFormat/>
    <w:rsid w:val="00A23D52"/>
    <w:pPr>
      <w:tabs>
        <w:tab w:val="left" w:pos="1134"/>
      </w:tabs>
      <w:spacing w:line="360" w:lineRule="auto"/>
      <w:ind w:firstLine="720"/>
      <w:jc w:val="both"/>
    </w:pPr>
    <w:rPr>
      <w:sz w:val="28"/>
      <w:lang w:val="x-none" w:eastAsia="x-none"/>
    </w:rPr>
  </w:style>
  <w:style w:type="paragraph" w:customStyle="1" w:styleId="consnormal1">
    <w:name w:val="consnormal"/>
    <w:basedOn w:val="a8"/>
    <w:qFormat/>
    <w:rsid w:val="00A23D52"/>
    <w:pPr>
      <w:tabs>
        <w:tab w:val="left" w:pos="1134"/>
      </w:tabs>
      <w:spacing w:before="100" w:after="100"/>
      <w:ind w:firstLine="709"/>
    </w:pPr>
    <w:rPr>
      <w:sz w:val="28"/>
      <w:szCs w:val="20"/>
    </w:rPr>
  </w:style>
  <w:style w:type="paragraph" w:customStyle="1" w:styleId="affffff1">
    <w:name w:val="Таблица_Текст слева"/>
    <w:basedOn w:val="a8"/>
    <w:qFormat/>
    <w:rsid w:val="00A23D52"/>
    <w:pPr>
      <w:tabs>
        <w:tab w:val="left" w:pos="1134"/>
      </w:tabs>
    </w:pPr>
    <w:rPr>
      <w:sz w:val="20"/>
      <w:szCs w:val="20"/>
      <w:lang w:val="x-none" w:eastAsia="x-none"/>
    </w:rPr>
  </w:style>
  <w:style w:type="paragraph" w:customStyle="1" w:styleId="affffff2">
    <w:name w:val="Список нумерованный Знак"/>
    <w:basedOn w:val="a8"/>
    <w:semiHidden/>
    <w:qFormat/>
    <w:rsid w:val="00A23D52"/>
    <w:pPr>
      <w:tabs>
        <w:tab w:val="left" w:pos="1134"/>
        <w:tab w:val="left" w:pos="1260"/>
      </w:tabs>
      <w:spacing w:line="360" w:lineRule="auto"/>
      <w:jc w:val="both"/>
    </w:pPr>
    <w:rPr>
      <w:sz w:val="28"/>
    </w:rPr>
  </w:style>
  <w:style w:type="paragraph" w:customStyle="1" w:styleId="s30">
    <w:name w:val="s_3"/>
    <w:basedOn w:val="a8"/>
    <w:qFormat/>
    <w:rsid w:val="00A23D52"/>
    <w:pPr>
      <w:spacing w:beforeAutospacing="1" w:afterAutospacing="1"/>
    </w:pPr>
  </w:style>
  <w:style w:type="paragraph" w:customStyle="1" w:styleId="s11">
    <w:name w:val="s_1"/>
    <w:basedOn w:val="a8"/>
    <w:qFormat/>
    <w:rsid w:val="00A23D52"/>
    <w:pPr>
      <w:spacing w:beforeAutospacing="1" w:afterAutospacing="1"/>
    </w:pPr>
  </w:style>
  <w:style w:type="paragraph" w:customStyle="1" w:styleId="affffff3">
    <w:name w:val="Тендерные данные"/>
    <w:basedOn w:val="a8"/>
    <w:semiHidden/>
    <w:qFormat/>
    <w:rsid w:val="00A23D52"/>
    <w:pPr>
      <w:tabs>
        <w:tab w:val="left" w:pos="1985"/>
      </w:tabs>
      <w:spacing w:before="120" w:after="60"/>
      <w:jc w:val="both"/>
    </w:pPr>
    <w:rPr>
      <w:b/>
      <w:szCs w:val="20"/>
    </w:rPr>
  </w:style>
  <w:style w:type="paragraph" w:customStyle="1" w:styleId="consplusnormal2">
    <w:name w:val="consplusnormal"/>
    <w:basedOn w:val="a8"/>
    <w:qFormat/>
    <w:rsid w:val="00A23D52"/>
    <w:pPr>
      <w:spacing w:beforeAutospacing="1" w:afterAutospacing="1"/>
    </w:pPr>
  </w:style>
  <w:style w:type="paragraph" w:customStyle="1" w:styleId="1114">
    <w:name w:val="Стиль111"/>
    <w:basedOn w:val="a8"/>
    <w:link w:val="1113"/>
    <w:qFormat/>
    <w:rsid w:val="00A23D52"/>
    <w:pPr>
      <w:jc w:val="center"/>
    </w:pPr>
    <w:rPr>
      <w:rFonts w:eastAsia="Calibri"/>
      <w:b/>
      <w:i/>
      <w:lang w:val="x-none" w:eastAsia="en-US"/>
    </w:rPr>
  </w:style>
  <w:style w:type="paragraph" w:customStyle="1" w:styleId="216">
    <w:name w:val="Основной текст (2)1"/>
    <w:basedOn w:val="a8"/>
    <w:uiPriority w:val="99"/>
    <w:qFormat/>
    <w:rsid w:val="00A23D52"/>
    <w:pPr>
      <w:widowControl w:val="0"/>
      <w:shd w:val="clear" w:color="auto" w:fill="FFFFFF"/>
      <w:spacing w:after="240" w:line="288" w:lineRule="exact"/>
      <w:jc w:val="right"/>
    </w:pPr>
    <w:rPr>
      <w:sz w:val="20"/>
      <w:szCs w:val="20"/>
    </w:rPr>
  </w:style>
  <w:style w:type="paragraph" w:customStyle="1" w:styleId="3f1">
    <w:name w:val="Основной текст (3)"/>
    <w:basedOn w:val="a8"/>
    <w:uiPriority w:val="99"/>
    <w:qFormat/>
    <w:rsid w:val="00A23D52"/>
    <w:pPr>
      <w:widowControl w:val="0"/>
      <w:shd w:val="clear" w:color="auto" w:fill="FFFFFF"/>
      <w:spacing w:before="1020" w:after="480" w:line="528" w:lineRule="exact"/>
    </w:pPr>
    <w:rPr>
      <w:rFonts w:eastAsia="Calibri"/>
      <w:b/>
      <w:bCs/>
      <w:sz w:val="40"/>
      <w:szCs w:val="40"/>
      <w:lang w:eastAsia="en-US"/>
    </w:rPr>
  </w:style>
  <w:style w:type="paragraph" w:customStyle="1" w:styleId="321">
    <w:name w:val="Основной текст с отступом 32"/>
    <w:basedOn w:val="a8"/>
    <w:qFormat/>
    <w:rsid w:val="00A23D52"/>
    <w:pPr>
      <w:suppressAutoHyphens/>
      <w:ind w:firstLine="720"/>
      <w:jc w:val="both"/>
    </w:pPr>
    <w:rPr>
      <w:szCs w:val="20"/>
      <w:lang w:eastAsia="ar-SA"/>
    </w:rPr>
  </w:style>
  <w:style w:type="paragraph" w:styleId="affffff4">
    <w:name w:val="Block Text"/>
    <w:basedOn w:val="a8"/>
    <w:qFormat/>
    <w:rsid w:val="00A23D52"/>
    <w:pPr>
      <w:ind w:left="1440" w:right="1075"/>
      <w:jc w:val="center"/>
    </w:pPr>
    <w:rPr>
      <w:color w:val="000000"/>
      <w:spacing w:val="-9"/>
      <w:szCs w:val="20"/>
    </w:rPr>
  </w:style>
  <w:style w:type="paragraph" w:customStyle="1" w:styleId="S6">
    <w:name w:val="S_Обычный"/>
    <w:basedOn w:val="a8"/>
    <w:qFormat/>
    <w:rsid w:val="00A23D52"/>
    <w:pPr>
      <w:spacing w:line="360" w:lineRule="auto"/>
      <w:ind w:firstLine="709"/>
      <w:jc w:val="both"/>
    </w:pPr>
  </w:style>
  <w:style w:type="paragraph" w:customStyle="1" w:styleId="1ffb">
    <w:name w:val="1"/>
    <w:basedOn w:val="a8"/>
    <w:uiPriority w:val="99"/>
    <w:qFormat/>
    <w:rsid w:val="00A23D52"/>
    <w:pPr>
      <w:tabs>
        <w:tab w:val="left" w:pos="1222"/>
      </w:tabs>
      <w:spacing w:line="360" w:lineRule="auto"/>
      <w:ind w:left="284" w:right="277"/>
      <w:jc w:val="center"/>
    </w:pPr>
    <w:rPr>
      <w:rFonts w:ascii="Calibri" w:eastAsia="Calibri" w:hAnsi="Calibri"/>
      <w:b/>
      <w:bCs/>
      <w:sz w:val="28"/>
    </w:rPr>
  </w:style>
  <w:style w:type="paragraph" w:customStyle="1" w:styleId="1ffc">
    <w:name w:val="Перечень рисунков1"/>
    <w:rsid w:val="00A23D52"/>
    <w:pPr>
      <w:widowControl w:val="0"/>
      <w:jc w:val="center"/>
    </w:pPr>
    <w:rPr>
      <w:i/>
      <w:sz w:val="24"/>
    </w:rPr>
  </w:style>
  <w:style w:type="paragraph" w:customStyle="1" w:styleId="affffff5">
    <w:name w:val="Обычный ТКП"/>
    <w:basedOn w:val="a8"/>
    <w:qFormat/>
    <w:rsid w:val="00A23D52"/>
    <w:pPr>
      <w:tabs>
        <w:tab w:val="left" w:pos="720"/>
        <w:tab w:val="left" w:pos="900"/>
        <w:tab w:val="left" w:pos="1440"/>
      </w:tabs>
      <w:ind w:firstLine="680"/>
      <w:jc w:val="both"/>
    </w:pPr>
    <w:rPr>
      <w:rFonts w:eastAsia="SimSun"/>
      <w:szCs w:val="20"/>
      <w:lang w:eastAsia="zh-CN"/>
    </w:rPr>
  </w:style>
  <w:style w:type="paragraph" w:customStyle="1" w:styleId="affffff6">
    <w:name w:val="Обозначения на рисунке"/>
    <w:basedOn w:val="a8"/>
    <w:qFormat/>
    <w:rsid w:val="00A23D52"/>
    <w:pPr>
      <w:tabs>
        <w:tab w:val="left" w:pos="720"/>
        <w:tab w:val="left" w:pos="900"/>
        <w:tab w:val="left" w:pos="1440"/>
      </w:tabs>
    </w:pPr>
    <w:rPr>
      <w:rFonts w:eastAsia="SimSun"/>
      <w:sz w:val="22"/>
      <w:szCs w:val="22"/>
      <w:lang w:eastAsia="zh-CN"/>
    </w:rPr>
  </w:style>
  <w:style w:type="paragraph" w:customStyle="1" w:styleId="1ffd">
    <w:name w:val="заголовок 1"/>
    <w:basedOn w:val="a8"/>
    <w:link w:val="1ffe"/>
    <w:qFormat/>
    <w:rsid w:val="00A23D52"/>
    <w:pPr>
      <w:keepNext/>
      <w:jc w:val="center"/>
      <w:outlineLvl w:val="0"/>
    </w:pPr>
    <w:rPr>
      <w:b/>
      <w:bCs/>
      <w:sz w:val="22"/>
      <w:szCs w:val="22"/>
    </w:rPr>
  </w:style>
  <w:style w:type="paragraph" w:customStyle="1" w:styleId="affffff7">
    <w:name w:val="Отчеты М"/>
    <w:basedOn w:val="a8"/>
    <w:qFormat/>
    <w:rsid w:val="00A23D52"/>
    <w:pPr>
      <w:ind w:firstLine="709"/>
      <w:jc w:val="both"/>
    </w:pPr>
    <w:rPr>
      <w:sz w:val="26"/>
    </w:rPr>
  </w:style>
  <w:style w:type="paragraph" w:customStyle="1" w:styleId="115">
    <w:name w:val="Название объекта11"/>
    <w:basedOn w:val="a8"/>
    <w:qFormat/>
    <w:rsid w:val="00A23D52"/>
    <w:pPr>
      <w:suppressAutoHyphens/>
      <w:spacing w:before="120" w:after="120"/>
    </w:pPr>
    <w:rPr>
      <w:b/>
      <w:bCs/>
      <w:lang w:eastAsia="ar-SA"/>
    </w:rPr>
  </w:style>
  <w:style w:type="paragraph" w:customStyle="1" w:styleId="headertext">
    <w:name w:val="headertext"/>
    <w:qFormat/>
    <w:rsid w:val="00A23D52"/>
    <w:pPr>
      <w:widowControl w:val="0"/>
    </w:pPr>
    <w:rPr>
      <w:rFonts w:ascii="Arial" w:hAnsi="Arial" w:cs="Arial"/>
      <w:b/>
      <w:bCs/>
      <w:sz w:val="22"/>
      <w:szCs w:val="22"/>
    </w:rPr>
  </w:style>
  <w:style w:type="paragraph" w:customStyle="1" w:styleId="affffff8">
    <w:name w:val="Термин"/>
    <w:basedOn w:val="a8"/>
    <w:qFormat/>
    <w:rsid w:val="00A23D52"/>
    <w:pPr>
      <w:widowControl w:val="0"/>
    </w:pPr>
  </w:style>
  <w:style w:type="paragraph" w:customStyle="1" w:styleId="1fff">
    <w:name w:val="1 база"/>
    <w:basedOn w:val="a8"/>
    <w:qFormat/>
    <w:rsid w:val="00A23D52"/>
    <w:pPr>
      <w:tabs>
        <w:tab w:val="left" w:pos="1066"/>
      </w:tabs>
      <w:ind w:left="1066" w:hanging="357"/>
      <w:jc w:val="both"/>
    </w:pPr>
    <w:rPr>
      <w:rFonts w:eastAsia="Calibri"/>
      <w:iCs/>
    </w:rPr>
  </w:style>
  <w:style w:type="paragraph" w:customStyle="1" w:styleId="affffff9">
    <w:name w:val="база"/>
    <w:qFormat/>
    <w:rsid w:val="00A23D52"/>
    <w:pPr>
      <w:ind w:firstLine="709"/>
      <w:jc w:val="both"/>
      <w:outlineLvl w:val="0"/>
    </w:pPr>
    <w:rPr>
      <w:sz w:val="24"/>
      <w:szCs w:val="24"/>
      <w:lang w:eastAsia="ar-SA"/>
    </w:rPr>
  </w:style>
  <w:style w:type="paragraph" w:customStyle="1" w:styleId="formattexttopleveltext">
    <w:name w:val="formattext topleveltext"/>
    <w:basedOn w:val="a8"/>
    <w:qFormat/>
    <w:rsid w:val="00A23D52"/>
    <w:pPr>
      <w:spacing w:beforeAutospacing="1" w:afterAutospacing="1"/>
    </w:pPr>
  </w:style>
  <w:style w:type="numbering" w:customStyle="1" w:styleId="1fff0">
    <w:name w:val="Нет списка1"/>
    <w:uiPriority w:val="99"/>
    <w:semiHidden/>
    <w:unhideWhenUsed/>
    <w:qFormat/>
    <w:rsid w:val="00A23D52"/>
  </w:style>
  <w:style w:type="numbering" w:customStyle="1" w:styleId="116">
    <w:name w:val="Нет списка11"/>
    <w:uiPriority w:val="99"/>
    <w:semiHidden/>
    <w:qFormat/>
    <w:rsid w:val="00A23D52"/>
  </w:style>
  <w:style w:type="table" w:styleId="affffffa">
    <w:name w:val="Table Grid"/>
    <w:aliases w:val="Table Grid Report,OTR"/>
    <w:basedOn w:val="aa"/>
    <w:uiPriority w:val="39"/>
    <w:rsid w:val="009A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b">
    <w:name w:val="Table Elegant"/>
    <w:basedOn w:val="aa"/>
    <w:rsid w:val="00D569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a"/>
    <w:rsid w:val="00D56930"/>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D56930"/>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a"/>
    <w:rsid w:val="00D5693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Сетка таблицы1"/>
    <w:basedOn w:val="aa"/>
    <w:uiPriority w:val="39"/>
    <w:rsid w:val="00F2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c">
    <w:name w:val="Table Professional"/>
    <w:basedOn w:val="aa"/>
    <w:rsid w:val="00A23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Report1">
    <w:name w:val="Table Grid Report1"/>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d">
    <w:name w:val="таблица И"/>
    <w:basedOn w:val="aa"/>
    <w:rsid w:val="00A23D52"/>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2">
    <w:name w:val="1 таблица"/>
    <w:basedOn w:val="aa"/>
    <w:rsid w:val="00A23D52"/>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ffffe">
    <w:name w:val="Table Theme"/>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
    <w:name w:val="Hyperlink"/>
    <w:basedOn w:val="a9"/>
    <w:uiPriority w:val="99"/>
    <w:unhideWhenUsed/>
    <w:rsid w:val="009551B5"/>
    <w:rPr>
      <w:color w:val="0563C1" w:themeColor="hyperlink"/>
      <w:u w:val="single"/>
    </w:rPr>
  </w:style>
  <w:style w:type="character" w:customStyle="1" w:styleId="WW8Num29z4">
    <w:name w:val="WW8Num29z4"/>
    <w:rsid w:val="00CB2FE5"/>
  </w:style>
  <w:style w:type="character" w:customStyle="1" w:styleId="2f9">
    <w:name w:val="Основной текст 2 Знак"/>
    <w:aliases w:val=" Знак1 Знак"/>
    <w:basedOn w:val="a9"/>
    <w:qFormat/>
    <w:rsid w:val="00723488"/>
    <w:rPr>
      <w:rFonts w:ascii="Times New Roman" w:eastAsia="Times New Roman" w:hAnsi="Times New Roman" w:cs="Times New Roman"/>
      <w:sz w:val="28"/>
      <w:szCs w:val="20"/>
      <w:vertAlign w:val="superscript"/>
      <w:lang w:val="x-none" w:eastAsia="ru-RU"/>
    </w:rPr>
  </w:style>
  <w:style w:type="character" w:customStyle="1" w:styleId="2c">
    <w:name w:val="Оглавление 2 Знак"/>
    <w:basedOn w:val="a9"/>
    <w:link w:val="2b"/>
    <w:uiPriority w:val="39"/>
    <w:qFormat/>
    <w:rsid w:val="00723488"/>
    <w:rPr>
      <w:rFonts w:asciiTheme="minorHAnsi" w:hAnsiTheme="minorHAnsi" w:cstheme="minorHAnsi"/>
      <w:b/>
      <w:bCs/>
    </w:rPr>
  </w:style>
  <w:style w:type="character" w:customStyle="1" w:styleId="95">
    <w:name w:val="Основной текст (9)_"/>
    <w:uiPriority w:val="99"/>
    <w:qFormat/>
    <w:rsid w:val="00723488"/>
    <w:rPr>
      <w:sz w:val="24"/>
      <w:szCs w:val="24"/>
      <w:shd w:val="clear" w:color="auto" w:fill="FFFFFF"/>
    </w:rPr>
  </w:style>
  <w:style w:type="character" w:customStyle="1" w:styleId="1ff7">
    <w:name w:val="Схема документа Знак1"/>
    <w:basedOn w:val="a9"/>
    <w:link w:val="1ff6"/>
    <w:uiPriority w:val="99"/>
    <w:qFormat/>
    <w:rsid w:val="00723488"/>
    <w:rPr>
      <w:sz w:val="28"/>
      <w:lang w:val="x-none" w:eastAsia="x-none"/>
    </w:rPr>
  </w:style>
  <w:style w:type="character" w:customStyle="1" w:styleId="320">
    <w:name w:val="Основной текст 3 Знак2"/>
    <w:basedOn w:val="a9"/>
    <w:link w:val="3e"/>
    <w:qFormat/>
    <w:locked/>
    <w:rsid w:val="00723488"/>
    <w:rPr>
      <w:rFonts w:ascii="Calibri" w:eastAsia="Calibri" w:hAnsi="Calibri"/>
      <w:sz w:val="16"/>
      <w:szCs w:val="16"/>
      <w:lang w:val="x-none" w:eastAsia="en-US"/>
    </w:rPr>
  </w:style>
  <w:style w:type="character" w:customStyle="1" w:styleId="TableFootnotelast1">
    <w:name w:val="Table_Footnote_last Знак Знак1"/>
    <w:qFormat/>
    <w:rsid w:val="00723488"/>
    <w:rPr>
      <w:lang w:val="ru-RU" w:eastAsia="ru-RU" w:bidi="ar-SA"/>
    </w:rPr>
  </w:style>
  <w:style w:type="character" w:customStyle="1" w:styleId="Text1">
    <w:name w:val="Text1 Знак"/>
    <w:qFormat/>
    <w:locked/>
    <w:rsid w:val="00723488"/>
    <w:rPr>
      <w:sz w:val="24"/>
      <w:szCs w:val="24"/>
      <w:lang w:val="ru-RU" w:eastAsia="ru-RU" w:bidi="ar-SA"/>
    </w:rPr>
  </w:style>
  <w:style w:type="character" w:customStyle="1" w:styleId="221">
    <w:name w:val="Основной текст 2 Знак2"/>
    <w:aliases w:val=" Знак1 Знак1"/>
    <w:link w:val="2a"/>
    <w:qFormat/>
    <w:locked/>
    <w:rsid w:val="00723488"/>
    <w:rPr>
      <w:sz w:val="24"/>
      <w:szCs w:val="22"/>
    </w:rPr>
  </w:style>
  <w:style w:type="character" w:customStyle="1" w:styleId="1010">
    <w:name w:val="Знак Знак101"/>
    <w:link w:val="3f"/>
    <w:qFormat/>
    <w:rsid w:val="00723488"/>
    <w:rPr>
      <w:b/>
      <w:bCs/>
      <w:sz w:val="28"/>
      <w:szCs w:val="32"/>
      <w:lang w:val="x-none" w:eastAsia="x-none"/>
    </w:rPr>
  </w:style>
  <w:style w:type="paragraph" w:customStyle="1" w:styleId="2fa">
    <w:name w:val="Знак2"/>
    <w:basedOn w:val="a8"/>
    <w:qFormat/>
    <w:rsid w:val="00723488"/>
    <w:pPr>
      <w:pageBreakBefore/>
      <w:tabs>
        <w:tab w:val="left" w:pos="1134"/>
      </w:tabs>
      <w:spacing w:after="160" w:line="360" w:lineRule="auto"/>
      <w:ind w:firstLine="709"/>
    </w:pPr>
    <w:rPr>
      <w:sz w:val="28"/>
      <w:szCs w:val="20"/>
      <w:lang w:val="en-US" w:eastAsia="en-US"/>
    </w:rPr>
  </w:style>
  <w:style w:type="paragraph" w:customStyle="1" w:styleId="3f2">
    <w:name w:val="Уровень 3"/>
    <w:basedOn w:val="a8"/>
    <w:qFormat/>
    <w:rsid w:val="00723488"/>
    <w:pPr>
      <w:ind w:firstLine="708"/>
      <w:jc w:val="both"/>
    </w:pPr>
    <w:rPr>
      <w:i/>
      <w:u w:val="single"/>
    </w:rPr>
  </w:style>
  <w:style w:type="character" w:customStyle="1" w:styleId="fontstyle01">
    <w:name w:val="fontstyle01"/>
    <w:qFormat/>
    <w:rsid w:val="00556DA9"/>
    <w:rPr>
      <w:rFonts w:ascii="Tahoma" w:hAnsi="Tahoma" w:cs="Tahoma" w:hint="default"/>
      <w:b/>
      <w:bCs/>
      <w:i w:val="0"/>
      <w:iCs w:val="0"/>
      <w:color w:val="000000"/>
      <w:sz w:val="20"/>
      <w:szCs w:val="20"/>
    </w:rPr>
  </w:style>
  <w:style w:type="character" w:customStyle="1" w:styleId="fontstyle210">
    <w:name w:val="fontstyle21"/>
    <w:rsid w:val="00556DA9"/>
    <w:rPr>
      <w:rFonts w:ascii="Tahoma" w:hAnsi="Tahoma" w:cs="Tahoma" w:hint="default"/>
      <w:b w:val="0"/>
      <w:bCs w:val="0"/>
      <w:i w:val="0"/>
      <w:iCs w:val="0"/>
      <w:color w:val="000000"/>
      <w:sz w:val="18"/>
      <w:szCs w:val="18"/>
    </w:rPr>
  </w:style>
  <w:style w:type="character" w:customStyle="1" w:styleId="1fa">
    <w:name w:val="Основной текст Знак1"/>
    <w:aliases w:val="Text1 Знак2,Таймс Нью Знак,Знак1 Знак Знак1,Основной текст Знак2 Знак1,Основной текст Знак1 Знак Знак1,Основной текст Знак1 Знак Знак1 Знак Знак1,Основной текст Знак Знак Знак Знак Знак Знак Знак Знак1,Основной текст Знак Знак Знак"/>
    <w:basedOn w:val="a9"/>
    <w:link w:val="afff2"/>
    <w:rsid w:val="00556DA9"/>
    <w:rPr>
      <w:sz w:val="24"/>
      <w:szCs w:val="24"/>
    </w:rPr>
  </w:style>
  <w:style w:type="character" w:customStyle="1" w:styleId="1fd">
    <w:name w:val="Основной текст с отступом Знак1"/>
    <w:aliases w:val="Основной текст 1 Знак1,Знак6 Знак2,Основной текст 11 Знак1"/>
    <w:basedOn w:val="a9"/>
    <w:link w:val="afff7"/>
    <w:rsid w:val="00556DA9"/>
    <w:rPr>
      <w:sz w:val="24"/>
    </w:rPr>
  </w:style>
  <w:style w:type="numbering" w:customStyle="1" w:styleId="2fb">
    <w:name w:val="Нет списка2"/>
    <w:next w:val="ab"/>
    <w:uiPriority w:val="99"/>
    <w:semiHidden/>
    <w:unhideWhenUsed/>
    <w:rsid w:val="00650C0D"/>
  </w:style>
  <w:style w:type="character" w:customStyle="1" w:styleId="510">
    <w:name w:val="Заголовок 5 Знак1"/>
    <w:basedOn w:val="a9"/>
    <w:uiPriority w:val="99"/>
    <w:locked/>
    <w:rsid w:val="00650C0D"/>
    <w:rPr>
      <w:rFonts w:ascii="Calibri" w:hAnsi="Calibri"/>
      <w:b/>
      <w:bCs/>
      <w:i/>
      <w:iCs/>
      <w:sz w:val="26"/>
      <w:szCs w:val="26"/>
      <w:lang w:eastAsia="ar-SA"/>
    </w:rPr>
  </w:style>
  <w:style w:type="character" w:customStyle="1" w:styleId="810">
    <w:name w:val="Заголовок 8 Знак1"/>
    <w:basedOn w:val="a9"/>
    <w:uiPriority w:val="99"/>
    <w:locked/>
    <w:rsid w:val="00650C0D"/>
    <w:rPr>
      <w:rFonts w:ascii="Calibri" w:hAnsi="Calibri"/>
      <w:i/>
      <w:iCs/>
      <w:sz w:val="24"/>
      <w:szCs w:val="24"/>
      <w:lang w:eastAsia="ar-SA"/>
    </w:rPr>
  </w:style>
  <w:style w:type="character" w:customStyle="1" w:styleId="WW8Num1z0">
    <w:name w:val="WW8Num1z0"/>
    <w:rsid w:val="00650C0D"/>
    <w:rPr>
      <w:rFonts w:ascii="Courier New" w:hAnsi="Courier New"/>
    </w:rPr>
  </w:style>
  <w:style w:type="character" w:customStyle="1" w:styleId="WW8Num2z0">
    <w:name w:val="WW8Num2z0"/>
    <w:rsid w:val="00650C0D"/>
    <w:rPr>
      <w:rFonts w:ascii="Wingdings" w:hAnsi="Wingdings"/>
    </w:rPr>
  </w:style>
  <w:style w:type="character" w:customStyle="1" w:styleId="WW8Num2z1">
    <w:name w:val="WW8Num2z1"/>
    <w:rsid w:val="00650C0D"/>
    <w:rPr>
      <w:rFonts w:ascii="Courier New" w:hAnsi="Courier New"/>
    </w:rPr>
  </w:style>
  <w:style w:type="character" w:customStyle="1" w:styleId="WW8Num2z3">
    <w:name w:val="WW8Num2z3"/>
    <w:uiPriority w:val="99"/>
    <w:rsid w:val="00650C0D"/>
    <w:rPr>
      <w:rFonts w:ascii="Symbol" w:hAnsi="Symbol"/>
    </w:rPr>
  </w:style>
  <w:style w:type="character" w:customStyle="1" w:styleId="WW8Num3z0">
    <w:name w:val="WW8Num3z0"/>
    <w:rsid w:val="00650C0D"/>
    <w:rPr>
      <w:rFonts w:ascii="Symbol" w:hAnsi="Symbol"/>
    </w:rPr>
  </w:style>
  <w:style w:type="character" w:customStyle="1" w:styleId="WW8Num3z1">
    <w:name w:val="WW8Num3z1"/>
    <w:rsid w:val="00650C0D"/>
    <w:rPr>
      <w:rFonts w:ascii="Courier New" w:hAnsi="Courier New"/>
    </w:rPr>
  </w:style>
  <w:style w:type="character" w:customStyle="1" w:styleId="WW8Num3z2">
    <w:name w:val="WW8Num3z2"/>
    <w:rsid w:val="00650C0D"/>
    <w:rPr>
      <w:rFonts w:ascii="Wingdings" w:hAnsi="Wingdings"/>
    </w:rPr>
  </w:style>
  <w:style w:type="character" w:customStyle="1" w:styleId="WW8Num5z0">
    <w:name w:val="WW8Num5z0"/>
    <w:rsid w:val="00650C0D"/>
    <w:rPr>
      <w:rFonts w:ascii="Symbol" w:hAnsi="Symbol"/>
    </w:rPr>
  </w:style>
  <w:style w:type="character" w:customStyle="1" w:styleId="WW8Num5z1">
    <w:name w:val="WW8Num5z1"/>
    <w:rsid w:val="00650C0D"/>
    <w:rPr>
      <w:rFonts w:ascii="Courier New" w:hAnsi="Courier New"/>
    </w:rPr>
  </w:style>
  <w:style w:type="character" w:customStyle="1" w:styleId="WW8Num5z2">
    <w:name w:val="WW8Num5z2"/>
    <w:rsid w:val="00650C0D"/>
    <w:rPr>
      <w:rFonts w:ascii="Wingdings" w:hAnsi="Wingdings"/>
    </w:rPr>
  </w:style>
  <w:style w:type="character" w:customStyle="1" w:styleId="WW8Num6z0">
    <w:name w:val="WW8Num6z0"/>
    <w:rsid w:val="00650C0D"/>
    <w:rPr>
      <w:rFonts w:ascii="Times New Roman" w:hAnsi="Times New Roman"/>
    </w:rPr>
  </w:style>
  <w:style w:type="character" w:customStyle="1" w:styleId="WW8Num6z1">
    <w:name w:val="WW8Num6z1"/>
    <w:rsid w:val="00650C0D"/>
    <w:rPr>
      <w:rFonts w:ascii="Symbol" w:hAnsi="Symbol"/>
    </w:rPr>
  </w:style>
  <w:style w:type="character" w:customStyle="1" w:styleId="WW8Num6z2">
    <w:name w:val="WW8Num6z2"/>
    <w:rsid w:val="00650C0D"/>
    <w:rPr>
      <w:rFonts w:ascii="Wingdings" w:hAnsi="Wingdings"/>
    </w:rPr>
  </w:style>
  <w:style w:type="character" w:customStyle="1" w:styleId="WW8Num6z4">
    <w:name w:val="WW8Num6z4"/>
    <w:uiPriority w:val="99"/>
    <w:rsid w:val="00650C0D"/>
    <w:rPr>
      <w:rFonts w:ascii="Courier New" w:hAnsi="Courier New"/>
    </w:rPr>
  </w:style>
  <w:style w:type="character" w:customStyle="1" w:styleId="WW8Num7z0">
    <w:name w:val="WW8Num7z0"/>
    <w:rsid w:val="00650C0D"/>
    <w:rPr>
      <w:rFonts w:ascii="Times New Roman" w:hAnsi="Times New Roman"/>
    </w:rPr>
  </w:style>
  <w:style w:type="character" w:customStyle="1" w:styleId="WW8Num7z1">
    <w:name w:val="WW8Num7z1"/>
    <w:rsid w:val="00650C0D"/>
    <w:rPr>
      <w:rFonts w:ascii="Courier New" w:hAnsi="Courier New"/>
    </w:rPr>
  </w:style>
  <w:style w:type="character" w:customStyle="1" w:styleId="WW8Num7z2">
    <w:name w:val="WW8Num7z2"/>
    <w:rsid w:val="00650C0D"/>
    <w:rPr>
      <w:rFonts w:ascii="Wingdings" w:hAnsi="Wingdings"/>
    </w:rPr>
  </w:style>
  <w:style w:type="character" w:customStyle="1" w:styleId="WW8Num7z3">
    <w:name w:val="WW8Num7z3"/>
    <w:uiPriority w:val="99"/>
    <w:rsid w:val="00650C0D"/>
    <w:rPr>
      <w:rFonts w:ascii="Symbol" w:hAnsi="Symbol"/>
    </w:rPr>
  </w:style>
  <w:style w:type="character" w:customStyle="1" w:styleId="WW8Num8z0">
    <w:name w:val="WW8Num8z0"/>
    <w:rsid w:val="00650C0D"/>
    <w:rPr>
      <w:rFonts w:ascii="Courier New" w:hAnsi="Courier New"/>
    </w:rPr>
  </w:style>
  <w:style w:type="character" w:customStyle="1" w:styleId="WW8Num8z2">
    <w:name w:val="WW8Num8z2"/>
    <w:rsid w:val="00650C0D"/>
    <w:rPr>
      <w:rFonts w:ascii="Wingdings" w:hAnsi="Wingdings"/>
    </w:rPr>
  </w:style>
  <w:style w:type="character" w:customStyle="1" w:styleId="WW8Num8z3">
    <w:name w:val="WW8Num8z3"/>
    <w:uiPriority w:val="99"/>
    <w:rsid w:val="00650C0D"/>
    <w:rPr>
      <w:rFonts w:ascii="Symbol" w:hAnsi="Symbol"/>
    </w:rPr>
  </w:style>
  <w:style w:type="character" w:customStyle="1" w:styleId="WW8Num8z4">
    <w:name w:val="WW8Num8z4"/>
    <w:uiPriority w:val="99"/>
    <w:rsid w:val="00650C0D"/>
    <w:rPr>
      <w:rFonts w:ascii="Courier New" w:hAnsi="Courier New"/>
    </w:rPr>
  </w:style>
  <w:style w:type="character" w:customStyle="1" w:styleId="WW8Num10z0">
    <w:name w:val="WW8Num10z0"/>
    <w:rsid w:val="00650C0D"/>
    <w:rPr>
      <w:rFonts w:ascii="Symbol" w:hAnsi="Symbol"/>
    </w:rPr>
  </w:style>
  <w:style w:type="character" w:customStyle="1" w:styleId="WW8Num10z1">
    <w:name w:val="WW8Num10z1"/>
    <w:rsid w:val="00650C0D"/>
    <w:rPr>
      <w:rFonts w:ascii="Courier New" w:hAnsi="Courier New"/>
    </w:rPr>
  </w:style>
  <w:style w:type="character" w:customStyle="1" w:styleId="WW8Num10z2">
    <w:name w:val="WW8Num10z2"/>
    <w:rsid w:val="00650C0D"/>
    <w:rPr>
      <w:rFonts w:ascii="Wingdings" w:hAnsi="Wingdings"/>
    </w:rPr>
  </w:style>
  <w:style w:type="character" w:customStyle="1" w:styleId="WW8Num11z0">
    <w:name w:val="WW8Num11z0"/>
    <w:rsid w:val="00650C0D"/>
    <w:rPr>
      <w:rFonts w:ascii="Courier New" w:hAnsi="Courier New"/>
    </w:rPr>
  </w:style>
  <w:style w:type="character" w:customStyle="1" w:styleId="WW8Num11z2">
    <w:name w:val="WW8Num11z2"/>
    <w:rsid w:val="00650C0D"/>
    <w:rPr>
      <w:rFonts w:ascii="Wingdings" w:hAnsi="Wingdings"/>
    </w:rPr>
  </w:style>
  <w:style w:type="character" w:customStyle="1" w:styleId="WW8Num11z3">
    <w:name w:val="WW8Num11z3"/>
    <w:rsid w:val="00650C0D"/>
    <w:rPr>
      <w:rFonts w:ascii="Symbol" w:hAnsi="Symbol"/>
    </w:rPr>
  </w:style>
  <w:style w:type="character" w:customStyle="1" w:styleId="WW8Num11z4">
    <w:name w:val="WW8Num11z4"/>
    <w:uiPriority w:val="99"/>
    <w:rsid w:val="00650C0D"/>
    <w:rPr>
      <w:rFonts w:ascii="Courier New" w:hAnsi="Courier New"/>
    </w:rPr>
  </w:style>
  <w:style w:type="character" w:customStyle="1" w:styleId="WW8Num12z0">
    <w:name w:val="WW8Num12z0"/>
    <w:rsid w:val="00650C0D"/>
    <w:rPr>
      <w:rFonts w:ascii="Symbol" w:hAnsi="Symbol"/>
    </w:rPr>
  </w:style>
  <w:style w:type="character" w:customStyle="1" w:styleId="WW8Num12z1">
    <w:name w:val="WW8Num12z1"/>
    <w:rsid w:val="00650C0D"/>
    <w:rPr>
      <w:rFonts w:ascii="Courier New" w:hAnsi="Courier New"/>
    </w:rPr>
  </w:style>
  <w:style w:type="character" w:customStyle="1" w:styleId="WW8Num12z2">
    <w:name w:val="WW8Num12z2"/>
    <w:rsid w:val="00650C0D"/>
    <w:rPr>
      <w:rFonts w:ascii="Wingdings" w:hAnsi="Wingdings"/>
    </w:rPr>
  </w:style>
  <w:style w:type="character" w:customStyle="1" w:styleId="WW8Num14z0">
    <w:name w:val="WW8Num14z0"/>
    <w:rsid w:val="00650C0D"/>
    <w:rPr>
      <w:rFonts w:ascii="Symbol" w:hAnsi="Symbol"/>
    </w:rPr>
  </w:style>
  <w:style w:type="character" w:customStyle="1" w:styleId="WW8Num15z0">
    <w:name w:val="WW8Num15z0"/>
    <w:rsid w:val="00650C0D"/>
    <w:rPr>
      <w:rFonts w:ascii="Symbol" w:hAnsi="Symbol"/>
    </w:rPr>
  </w:style>
  <w:style w:type="character" w:customStyle="1" w:styleId="WW8Num15z1">
    <w:name w:val="WW8Num15z1"/>
    <w:rsid w:val="00650C0D"/>
    <w:rPr>
      <w:rFonts w:ascii="Courier New" w:hAnsi="Courier New"/>
    </w:rPr>
  </w:style>
  <w:style w:type="character" w:customStyle="1" w:styleId="WW8Num15z2">
    <w:name w:val="WW8Num15z2"/>
    <w:rsid w:val="00650C0D"/>
    <w:rPr>
      <w:rFonts w:ascii="Wingdings" w:hAnsi="Wingdings"/>
    </w:rPr>
  </w:style>
  <w:style w:type="character" w:customStyle="1" w:styleId="WW8Num16z1">
    <w:name w:val="WW8Num16z1"/>
    <w:rsid w:val="00650C0D"/>
    <w:rPr>
      <w:rFonts w:ascii="Courier New" w:hAnsi="Courier New"/>
    </w:rPr>
  </w:style>
  <w:style w:type="character" w:customStyle="1" w:styleId="WW8Num16z2">
    <w:name w:val="WW8Num16z2"/>
    <w:rsid w:val="00650C0D"/>
    <w:rPr>
      <w:rFonts w:ascii="Wingdings" w:hAnsi="Wingdings"/>
    </w:rPr>
  </w:style>
  <w:style w:type="character" w:customStyle="1" w:styleId="WW8Num17z0">
    <w:name w:val="WW8Num17z0"/>
    <w:rsid w:val="00650C0D"/>
    <w:rPr>
      <w:rFonts w:ascii="Times New Roman" w:hAnsi="Times New Roman"/>
    </w:rPr>
  </w:style>
  <w:style w:type="character" w:customStyle="1" w:styleId="WW8Num17z1">
    <w:name w:val="WW8Num17z1"/>
    <w:rsid w:val="00650C0D"/>
    <w:rPr>
      <w:rFonts w:ascii="Courier New" w:hAnsi="Courier New"/>
    </w:rPr>
  </w:style>
  <w:style w:type="character" w:customStyle="1" w:styleId="WW8Num17z2">
    <w:name w:val="WW8Num17z2"/>
    <w:rsid w:val="00650C0D"/>
    <w:rPr>
      <w:rFonts w:ascii="Wingdings" w:hAnsi="Wingdings"/>
    </w:rPr>
  </w:style>
  <w:style w:type="character" w:customStyle="1" w:styleId="WW8Num17z3">
    <w:name w:val="WW8Num17z3"/>
    <w:rsid w:val="00650C0D"/>
    <w:rPr>
      <w:rFonts w:ascii="Symbol" w:hAnsi="Symbol"/>
    </w:rPr>
  </w:style>
  <w:style w:type="character" w:customStyle="1" w:styleId="WW8Num18z1">
    <w:name w:val="WW8Num18z1"/>
    <w:rsid w:val="00650C0D"/>
    <w:rPr>
      <w:rFonts w:ascii="Courier New" w:hAnsi="Courier New"/>
    </w:rPr>
  </w:style>
  <w:style w:type="character" w:customStyle="1" w:styleId="WW8Num18z2">
    <w:name w:val="WW8Num18z2"/>
    <w:rsid w:val="00650C0D"/>
    <w:rPr>
      <w:rFonts w:ascii="Wingdings" w:hAnsi="Wingdings"/>
    </w:rPr>
  </w:style>
  <w:style w:type="character" w:customStyle="1" w:styleId="WW8Num19z0">
    <w:name w:val="WW8Num19z0"/>
    <w:rsid w:val="00650C0D"/>
    <w:rPr>
      <w:rFonts w:ascii="Symbol" w:hAnsi="Symbol"/>
    </w:rPr>
  </w:style>
  <w:style w:type="character" w:customStyle="1" w:styleId="WW8Num19z1">
    <w:name w:val="WW8Num19z1"/>
    <w:rsid w:val="00650C0D"/>
    <w:rPr>
      <w:rFonts w:ascii="Courier New" w:hAnsi="Courier New"/>
    </w:rPr>
  </w:style>
  <w:style w:type="character" w:customStyle="1" w:styleId="WW8Num19z2">
    <w:name w:val="WW8Num19z2"/>
    <w:rsid w:val="00650C0D"/>
    <w:rPr>
      <w:rFonts w:ascii="Wingdings" w:hAnsi="Wingdings"/>
    </w:rPr>
  </w:style>
  <w:style w:type="character" w:customStyle="1" w:styleId="WW8Num20z1">
    <w:name w:val="WW8Num20z1"/>
    <w:rsid w:val="00650C0D"/>
    <w:rPr>
      <w:rFonts w:ascii="Courier New" w:hAnsi="Courier New"/>
    </w:rPr>
  </w:style>
  <w:style w:type="character" w:customStyle="1" w:styleId="WW8Num21z0">
    <w:name w:val="WW8Num21z0"/>
    <w:rsid w:val="00650C0D"/>
    <w:rPr>
      <w:rFonts w:ascii="Symbol" w:hAnsi="Symbol"/>
    </w:rPr>
  </w:style>
  <w:style w:type="character" w:customStyle="1" w:styleId="WW8Num21z1">
    <w:name w:val="WW8Num21z1"/>
    <w:rsid w:val="00650C0D"/>
    <w:rPr>
      <w:rFonts w:ascii="Courier New" w:hAnsi="Courier New"/>
    </w:rPr>
  </w:style>
  <w:style w:type="character" w:customStyle="1" w:styleId="WW8Num21z2">
    <w:name w:val="WW8Num21z2"/>
    <w:rsid w:val="00650C0D"/>
    <w:rPr>
      <w:rFonts w:ascii="Wingdings" w:hAnsi="Wingdings"/>
    </w:rPr>
  </w:style>
  <w:style w:type="character" w:customStyle="1" w:styleId="WW8Num23z0">
    <w:name w:val="WW8Num23z0"/>
    <w:rsid w:val="00650C0D"/>
    <w:rPr>
      <w:rFonts w:ascii="Symbol" w:hAnsi="Symbol"/>
    </w:rPr>
  </w:style>
  <w:style w:type="character" w:customStyle="1" w:styleId="WW8Num23z1">
    <w:name w:val="WW8Num23z1"/>
    <w:rsid w:val="00650C0D"/>
    <w:rPr>
      <w:rFonts w:ascii="Courier New" w:hAnsi="Courier New"/>
    </w:rPr>
  </w:style>
  <w:style w:type="character" w:customStyle="1" w:styleId="WW8Num23z2">
    <w:name w:val="WW8Num23z2"/>
    <w:rsid w:val="00650C0D"/>
    <w:rPr>
      <w:rFonts w:ascii="Wingdings" w:hAnsi="Wingdings"/>
    </w:rPr>
  </w:style>
  <w:style w:type="character" w:customStyle="1" w:styleId="WW8Num24z0">
    <w:name w:val="WW8Num24z0"/>
    <w:rsid w:val="00650C0D"/>
    <w:rPr>
      <w:rFonts w:ascii="Courier New" w:hAnsi="Courier New"/>
    </w:rPr>
  </w:style>
  <w:style w:type="character" w:customStyle="1" w:styleId="WW8Num24z1">
    <w:name w:val="WW8Num24z1"/>
    <w:rsid w:val="00650C0D"/>
    <w:rPr>
      <w:rFonts w:ascii="Symbol" w:hAnsi="Symbol"/>
    </w:rPr>
  </w:style>
  <w:style w:type="character" w:customStyle="1" w:styleId="WW8Num24z2">
    <w:name w:val="WW8Num24z2"/>
    <w:rsid w:val="00650C0D"/>
    <w:rPr>
      <w:rFonts w:ascii="Wingdings" w:hAnsi="Wingdings"/>
    </w:rPr>
  </w:style>
  <w:style w:type="character" w:customStyle="1" w:styleId="WW8Num24z4">
    <w:name w:val="WW8Num24z4"/>
    <w:rsid w:val="00650C0D"/>
    <w:rPr>
      <w:rFonts w:ascii="Courier New" w:hAnsi="Courier New"/>
    </w:rPr>
  </w:style>
  <w:style w:type="character" w:customStyle="1" w:styleId="WW8Num25z0">
    <w:name w:val="WW8Num25z0"/>
    <w:rsid w:val="00650C0D"/>
    <w:rPr>
      <w:rFonts w:ascii="Symbol" w:hAnsi="Symbol"/>
      <w:color w:val="auto"/>
    </w:rPr>
  </w:style>
  <w:style w:type="character" w:customStyle="1" w:styleId="WW8Num25z1">
    <w:name w:val="WW8Num25z1"/>
    <w:rsid w:val="00650C0D"/>
    <w:rPr>
      <w:rFonts w:ascii="Courier New" w:hAnsi="Courier New"/>
    </w:rPr>
  </w:style>
  <w:style w:type="character" w:customStyle="1" w:styleId="WW8Num25z2">
    <w:name w:val="WW8Num25z2"/>
    <w:rsid w:val="00650C0D"/>
    <w:rPr>
      <w:rFonts w:ascii="Wingdings" w:hAnsi="Wingdings"/>
    </w:rPr>
  </w:style>
  <w:style w:type="character" w:customStyle="1" w:styleId="WW8Num25z3">
    <w:name w:val="WW8Num25z3"/>
    <w:rsid w:val="00650C0D"/>
    <w:rPr>
      <w:rFonts w:ascii="Symbol" w:hAnsi="Symbol"/>
    </w:rPr>
  </w:style>
  <w:style w:type="character" w:customStyle="1" w:styleId="WW8Num28z1">
    <w:name w:val="WW8Num28z1"/>
    <w:rsid w:val="00650C0D"/>
    <w:rPr>
      <w:rFonts w:ascii="Symbol" w:hAnsi="Symbol"/>
    </w:rPr>
  </w:style>
  <w:style w:type="character" w:customStyle="1" w:styleId="WW8Num29z0">
    <w:name w:val="WW8Num29z0"/>
    <w:rsid w:val="00650C0D"/>
    <w:rPr>
      <w:rFonts w:ascii="Symbol" w:hAnsi="Symbol"/>
    </w:rPr>
  </w:style>
  <w:style w:type="character" w:customStyle="1" w:styleId="WW8Num29z1">
    <w:name w:val="WW8Num29z1"/>
    <w:uiPriority w:val="99"/>
    <w:rsid w:val="00650C0D"/>
    <w:rPr>
      <w:rFonts w:ascii="Courier New" w:hAnsi="Courier New"/>
    </w:rPr>
  </w:style>
  <w:style w:type="character" w:customStyle="1" w:styleId="WW8Num29z2">
    <w:name w:val="WW8Num29z2"/>
    <w:rsid w:val="00650C0D"/>
    <w:rPr>
      <w:rFonts w:ascii="Wingdings" w:hAnsi="Wingdings"/>
    </w:rPr>
  </w:style>
  <w:style w:type="character" w:customStyle="1" w:styleId="WW8Num30z0">
    <w:name w:val="WW8Num30z0"/>
    <w:rsid w:val="00650C0D"/>
    <w:rPr>
      <w:rFonts w:ascii="Symbol" w:hAnsi="Symbol"/>
    </w:rPr>
  </w:style>
  <w:style w:type="character" w:customStyle="1" w:styleId="WW8Num30z1">
    <w:name w:val="WW8Num30z1"/>
    <w:rsid w:val="00650C0D"/>
    <w:rPr>
      <w:rFonts w:ascii="Courier New" w:hAnsi="Courier New"/>
    </w:rPr>
  </w:style>
  <w:style w:type="character" w:customStyle="1" w:styleId="WW8Num30z2">
    <w:name w:val="WW8Num30z2"/>
    <w:rsid w:val="00650C0D"/>
    <w:rPr>
      <w:rFonts w:ascii="Wingdings" w:hAnsi="Wingdings"/>
    </w:rPr>
  </w:style>
  <w:style w:type="character" w:customStyle="1" w:styleId="WW8Num31z0">
    <w:name w:val="WW8Num31z0"/>
    <w:rsid w:val="00650C0D"/>
    <w:rPr>
      <w:rFonts w:ascii="Symbol" w:hAnsi="Symbol"/>
    </w:rPr>
  </w:style>
  <w:style w:type="character" w:customStyle="1" w:styleId="WW8Num33z0">
    <w:name w:val="WW8Num33z0"/>
    <w:rsid w:val="00650C0D"/>
    <w:rPr>
      <w:rFonts w:ascii="Symbol" w:hAnsi="Symbol"/>
    </w:rPr>
  </w:style>
  <w:style w:type="character" w:customStyle="1" w:styleId="WW8Num34z0">
    <w:name w:val="WW8Num34z0"/>
    <w:rsid w:val="00650C0D"/>
    <w:rPr>
      <w:rFonts w:ascii="Symbol" w:hAnsi="Symbol"/>
    </w:rPr>
  </w:style>
  <w:style w:type="character" w:customStyle="1" w:styleId="WW8Num34z1">
    <w:name w:val="WW8Num34z1"/>
    <w:rsid w:val="00650C0D"/>
    <w:rPr>
      <w:rFonts w:ascii="Courier New" w:hAnsi="Courier New"/>
    </w:rPr>
  </w:style>
  <w:style w:type="character" w:customStyle="1" w:styleId="WW8Num34z2">
    <w:name w:val="WW8Num34z2"/>
    <w:rsid w:val="00650C0D"/>
    <w:rPr>
      <w:rFonts w:ascii="Wingdings" w:hAnsi="Wingdings"/>
    </w:rPr>
  </w:style>
  <w:style w:type="character" w:customStyle="1" w:styleId="WW8Num35z0">
    <w:name w:val="WW8Num35z0"/>
    <w:rsid w:val="00650C0D"/>
    <w:rPr>
      <w:rFonts w:ascii="Symbol" w:hAnsi="Symbol"/>
    </w:rPr>
  </w:style>
  <w:style w:type="character" w:customStyle="1" w:styleId="WW8Num35z1">
    <w:name w:val="WW8Num35z1"/>
    <w:rsid w:val="00650C0D"/>
    <w:rPr>
      <w:rFonts w:ascii="Courier New" w:hAnsi="Courier New"/>
    </w:rPr>
  </w:style>
  <w:style w:type="character" w:customStyle="1" w:styleId="WW8Num35z2">
    <w:name w:val="WW8Num35z2"/>
    <w:rsid w:val="00650C0D"/>
    <w:rPr>
      <w:rFonts w:ascii="Wingdings" w:hAnsi="Wingdings"/>
    </w:rPr>
  </w:style>
  <w:style w:type="character" w:customStyle="1" w:styleId="WW8Num36z0">
    <w:name w:val="WW8Num36z0"/>
    <w:rsid w:val="00650C0D"/>
    <w:rPr>
      <w:rFonts w:ascii="Courier New" w:hAnsi="Courier New"/>
    </w:rPr>
  </w:style>
  <w:style w:type="character" w:customStyle="1" w:styleId="WW8Num37z0">
    <w:name w:val="WW8Num37z0"/>
    <w:rsid w:val="00650C0D"/>
    <w:rPr>
      <w:rFonts w:ascii="Times New Roman" w:hAnsi="Times New Roman"/>
    </w:rPr>
  </w:style>
  <w:style w:type="character" w:customStyle="1" w:styleId="WW8Num37z1">
    <w:name w:val="WW8Num37z1"/>
    <w:rsid w:val="00650C0D"/>
    <w:rPr>
      <w:rFonts w:ascii="Courier New" w:hAnsi="Courier New"/>
    </w:rPr>
  </w:style>
  <w:style w:type="character" w:customStyle="1" w:styleId="WW8Num37z2">
    <w:name w:val="WW8Num37z2"/>
    <w:rsid w:val="00650C0D"/>
    <w:rPr>
      <w:rFonts w:ascii="Wingdings" w:hAnsi="Wingdings"/>
    </w:rPr>
  </w:style>
  <w:style w:type="character" w:customStyle="1" w:styleId="WW8Num37z3">
    <w:name w:val="WW8Num37z3"/>
    <w:rsid w:val="00650C0D"/>
    <w:rPr>
      <w:rFonts w:ascii="Symbol" w:hAnsi="Symbol"/>
    </w:rPr>
  </w:style>
  <w:style w:type="character" w:customStyle="1" w:styleId="WW8Num38z0">
    <w:name w:val="WW8Num38z0"/>
    <w:rsid w:val="00650C0D"/>
    <w:rPr>
      <w:rFonts w:ascii="Symbol" w:hAnsi="Symbol"/>
    </w:rPr>
  </w:style>
  <w:style w:type="character" w:customStyle="1" w:styleId="WW8Num38z1">
    <w:name w:val="WW8Num38z1"/>
    <w:rsid w:val="00650C0D"/>
    <w:rPr>
      <w:rFonts w:ascii="Courier New" w:hAnsi="Courier New"/>
    </w:rPr>
  </w:style>
  <w:style w:type="character" w:customStyle="1" w:styleId="WW8Num38z2">
    <w:name w:val="WW8Num38z2"/>
    <w:rsid w:val="00650C0D"/>
    <w:rPr>
      <w:rFonts w:ascii="Wingdings" w:hAnsi="Wingdings"/>
    </w:rPr>
  </w:style>
  <w:style w:type="character" w:customStyle="1" w:styleId="WW8Num39z0">
    <w:name w:val="WW8Num39z0"/>
    <w:rsid w:val="00650C0D"/>
    <w:rPr>
      <w:rFonts w:ascii="Symbol" w:hAnsi="Symbol"/>
    </w:rPr>
  </w:style>
  <w:style w:type="character" w:customStyle="1" w:styleId="WW8Num39z1">
    <w:name w:val="WW8Num39z1"/>
    <w:uiPriority w:val="99"/>
    <w:rsid w:val="00650C0D"/>
    <w:rPr>
      <w:rFonts w:ascii="Courier New" w:hAnsi="Courier New"/>
    </w:rPr>
  </w:style>
  <w:style w:type="character" w:customStyle="1" w:styleId="WW8Num39z2">
    <w:name w:val="WW8Num39z2"/>
    <w:rsid w:val="00650C0D"/>
    <w:rPr>
      <w:rFonts w:ascii="Wingdings" w:hAnsi="Wingdings"/>
    </w:rPr>
  </w:style>
  <w:style w:type="character" w:customStyle="1" w:styleId="WW8Num40z0">
    <w:name w:val="WW8Num40z0"/>
    <w:rsid w:val="00650C0D"/>
    <w:rPr>
      <w:rFonts w:ascii="Courier New" w:hAnsi="Courier New"/>
    </w:rPr>
  </w:style>
  <w:style w:type="character" w:customStyle="1" w:styleId="WW8Num42z0">
    <w:name w:val="WW8Num42z0"/>
    <w:rsid w:val="00650C0D"/>
    <w:rPr>
      <w:rFonts w:ascii="Symbol" w:hAnsi="Symbol"/>
    </w:rPr>
  </w:style>
  <w:style w:type="character" w:customStyle="1" w:styleId="WW8Num42z1">
    <w:name w:val="WW8Num42z1"/>
    <w:rsid w:val="00650C0D"/>
    <w:rPr>
      <w:rFonts w:ascii="Courier New" w:hAnsi="Courier New"/>
    </w:rPr>
  </w:style>
  <w:style w:type="character" w:customStyle="1" w:styleId="WW8Num42z2">
    <w:name w:val="WW8Num42z2"/>
    <w:rsid w:val="00650C0D"/>
    <w:rPr>
      <w:rFonts w:ascii="Wingdings" w:hAnsi="Wingdings"/>
    </w:rPr>
  </w:style>
  <w:style w:type="character" w:customStyle="1" w:styleId="WW8Num44z0">
    <w:name w:val="WW8Num44z0"/>
    <w:rsid w:val="00650C0D"/>
    <w:rPr>
      <w:rFonts w:ascii="Symbol" w:hAnsi="Symbol"/>
    </w:rPr>
  </w:style>
  <w:style w:type="character" w:customStyle="1" w:styleId="WW8Num44z1">
    <w:name w:val="WW8Num44z1"/>
    <w:rsid w:val="00650C0D"/>
    <w:rPr>
      <w:rFonts w:ascii="Courier New" w:hAnsi="Courier New"/>
    </w:rPr>
  </w:style>
  <w:style w:type="character" w:customStyle="1" w:styleId="WW8Num44z2">
    <w:name w:val="WW8Num44z2"/>
    <w:rsid w:val="00650C0D"/>
    <w:rPr>
      <w:rFonts w:ascii="Wingdings" w:hAnsi="Wingdings"/>
    </w:rPr>
  </w:style>
  <w:style w:type="character" w:customStyle="1" w:styleId="WW8Num48z1">
    <w:name w:val="WW8Num48z1"/>
    <w:rsid w:val="00650C0D"/>
    <w:rPr>
      <w:rFonts w:ascii="Symbol" w:hAnsi="Symbol"/>
    </w:rPr>
  </w:style>
  <w:style w:type="character" w:customStyle="1" w:styleId="WW8Num49z0">
    <w:name w:val="WW8Num49z0"/>
    <w:rsid w:val="00650C0D"/>
    <w:rPr>
      <w:rFonts w:ascii="Symbol" w:hAnsi="Symbol"/>
    </w:rPr>
  </w:style>
  <w:style w:type="character" w:customStyle="1" w:styleId="WW8Num49z1">
    <w:name w:val="WW8Num49z1"/>
    <w:rsid w:val="00650C0D"/>
    <w:rPr>
      <w:rFonts w:ascii="Courier New" w:hAnsi="Courier New"/>
    </w:rPr>
  </w:style>
  <w:style w:type="character" w:customStyle="1" w:styleId="WW8Num49z2">
    <w:name w:val="WW8Num49z2"/>
    <w:rsid w:val="00650C0D"/>
    <w:rPr>
      <w:rFonts w:ascii="Wingdings" w:hAnsi="Wingdings"/>
    </w:rPr>
  </w:style>
  <w:style w:type="character" w:customStyle="1" w:styleId="WW8Num51z0">
    <w:name w:val="WW8Num51z0"/>
    <w:rsid w:val="00650C0D"/>
    <w:rPr>
      <w:rFonts w:ascii="Symbol" w:hAnsi="Symbol"/>
    </w:rPr>
  </w:style>
  <w:style w:type="character" w:customStyle="1" w:styleId="WW8Num51z1">
    <w:name w:val="WW8Num51z1"/>
    <w:rsid w:val="00650C0D"/>
    <w:rPr>
      <w:rFonts w:ascii="Courier New" w:hAnsi="Courier New"/>
    </w:rPr>
  </w:style>
  <w:style w:type="character" w:customStyle="1" w:styleId="WW8Num51z2">
    <w:name w:val="WW8Num51z2"/>
    <w:rsid w:val="00650C0D"/>
    <w:rPr>
      <w:rFonts w:ascii="Wingdings" w:hAnsi="Wingdings"/>
    </w:rPr>
  </w:style>
  <w:style w:type="character" w:customStyle="1" w:styleId="WW8Num52z0">
    <w:name w:val="WW8Num52z0"/>
    <w:rsid w:val="00650C0D"/>
    <w:rPr>
      <w:rFonts w:ascii="Symbol" w:hAnsi="Symbol"/>
    </w:rPr>
  </w:style>
  <w:style w:type="character" w:customStyle="1" w:styleId="WW8Num53z0">
    <w:name w:val="WW8Num53z0"/>
    <w:rsid w:val="00650C0D"/>
    <w:rPr>
      <w:rFonts w:ascii="Symbol" w:hAnsi="Symbol"/>
    </w:rPr>
  </w:style>
  <w:style w:type="character" w:customStyle="1" w:styleId="WW8Num53z2">
    <w:name w:val="WW8Num53z2"/>
    <w:rsid w:val="00650C0D"/>
    <w:rPr>
      <w:rFonts w:ascii="Wingdings" w:hAnsi="Wingdings"/>
    </w:rPr>
  </w:style>
  <w:style w:type="character" w:customStyle="1" w:styleId="WW8Num53z4">
    <w:name w:val="WW8Num53z4"/>
    <w:uiPriority w:val="99"/>
    <w:rsid w:val="00650C0D"/>
    <w:rPr>
      <w:rFonts w:ascii="Courier New" w:hAnsi="Courier New"/>
    </w:rPr>
  </w:style>
  <w:style w:type="character" w:customStyle="1" w:styleId="WW8Num54z1">
    <w:name w:val="WW8Num54z1"/>
    <w:rsid w:val="00650C0D"/>
    <w:rPr>
      <w:rFonts w:ascii="Courier New" w:hAnsi="Courier New"/>
    </w:rPr>
  </w:style>
  <w:style w:type="character" w:customStyle="1" w:styleId="WW8Num54z2">
    <w:name w:val="WW8Num54z2"/>
    <w:rsid w:val="00650C0D"/>
    <w:rPr>
      <w:rFonts w:ascii="Wingdings" w:hAnsi="Wingdings"/>
    </w:rPr>
  </w:style>
  <w:style w:type="character" w:customStyle="1" w:styleId="WW8Num54z3">
    <w:name w:val="WW8Num54z3"/>
    <w:uiPriority w:val="99"/>
    <w:rsid w:val="00650C0D"/>
    <w:rPr>
      <w:rFonts w:ascii="Symbol" w:hAnsi="Symbol"/>
    </w:rPr>
  </w:style>
  <w:style w:type="character" w:customStyle="1" w:styleId="WW8Num55z0">
    <w:name w:val="WW8Num55z0"/>
    <w:rsid w:val="00650C0D"/>
    <w:rPr>
      <w:rFonts w:ascii="Times New Roman" w:hAnsi="Times New Roman"/>
    </w:rPr>
  </w:style>
  <w:style w:type="character" w:customStyle="1" w:styleId="WW8Num55z1">
    <w:name w:val="WW8Num55z1"/>
    <w:rsid w:val="00650C0D"/>
    <w:rPr>
      <w:rFonts w:ascii="Courier New" w:hAnsi="Courier New"/>
    </w:rPr>
  </w:style>
  <w:style w:type="character" w:customStyle="1" w:styleId="WW8Num55z2">
    <w:name w:val="WW8Num55z2"/>
    <w:rsid w:val="00650C0D"/>
    <w:rPr>
      <w:rFonts w:ascii="Wingdings" w:hAnsi="Wingdings"/>
    </w:rPr>
  </w:style>
  <w:style w:type="character" w:customStyle="1" w:styleId="WW8Num55z3">
    <w:name w:val="WW8Num55z3"/>
    <w:uiPriority w:val="99"/>
    <w:rsid w:val="00650C0D"/>
    <w:rPr>
      <w:rFonts w:ascii="Symbol" w:hAnsi="Symbol"/>
    </w:rPr>
  </w:style>
  <w:style w:type="character" w:customStyle="1" w:styleId="WW8Num59z0">
    <w:name w:val="WW8Num59z0"/>
    <w:rsid w:val="00650C0D"/>
    <w:rPr>
      <w:rFonts w:ascii="Symbol" w:hAnsi="Symbol"/>
    </w:rPr>
  </w:style>
  <w:style w:type="character" w:customStyle="1" w:styleId="WW8Num59z1">
    <w:name w:val="WW8Num59z1"/>
    <w:rsid w:val="00650C0D"/>
    <w:rPr>
      <w:rFonts w:ascii="Courier New" w:hAnsi="Courier New"/>
    </w:rPr>
  </w:style>
  <w:style w:type="character" w:customStyle="1" w:styleId="WW8Num59z2">
    <w:name w:val="WW8Num59z2"/>
    <w:rsid w:val="00650C0D"/>
    <w:rPr>
      <w:rFonts w:ascii="Wingdings" w:hAnsi="Wingdings"/>
    </w:rPr>
  </w:style>
  <w:style w:type="character" w:customStyle="1" w:styleId="WW8Num60z0">
    <w:name w:val="WW8Num60z0"/>
    <w:rsid w:val="00650C0D"/>
    <w:rPr>
      <w:rFonts w:ascii="Symbol" w:hAnsi="Symbol"/>
    </w:rPr>
  </w:style>
  <w:style w:type="character" w:customStyle="1" w:styleId="WW8Num60z1">
    <w:name w:val="WW8Num60z1"/>
    <w:rsid w:val="00650C0D"/>
    <w:rPr>
      <w:rFonts w:ascii="Courier New" w:hAnsi="Courier New"/>
    </w:rPr>
  </w:style>
  <w:style w:type="character" w:customStyle="1" w:styleId="WW8Num60z2">
    <w:name w:val="WW8Num60z2"/>
    <w:rsid w:val="00650C0D"/>
    <w:rPr>
      <w:rFonts w:ascii="Wingdings" w:hAnsi="Wingdings"/>
    </w:rPr>
  </w:style>
  <w:style w:type="character" w:customStyle="1" w:styleId="WW8Num61z0">
    <w:name w:val="WW8Num61z0"/>
    <w:rsid w:val="00650C0D"/>
    <w:rPr>
      <w:rFonts w:ascii="Symbol" w:hAnsi="Symbol"/>
    </w:rPr>
  </w:style>
  <w:style w:type="character" w:customStyle="1" w:styleId="WW8Num61z1">
    <w:name w:val="WW8Num61z1"/>
    <w:rsid w:val="00650C0D"/>
    <w:rPr>
      <w:rFonts w:ascii="Courier New" w:hAnsi="Courier New"/>
    </w:rPr>
  </w:style>
  <w:style w:type="character" w:customStyle="1" w:styleId="WW8Num61z2">
    <w:name w:val="WW8Num61z2"/>
    <w:rsid w:val="00650C0D"/>
    <w:rPr>
      <w:rFonts w:ascii="Wingdings" w:hAnsi="Wingdings"/>
    </w:rPr>
  </w:style>
  <w:style w:type="character" w:customStyle="1" w:styleId="WW8Num63z0">
    <w:name w:val="WW8Num63z0"/>
    <w:uiPriority w:val="99"/>
    <w:rsid w:val="00650C0D"/>
    <w:rPr>
      <w:rFonts w:ascii="Symbol" w:hAnsi="Symbol"/>
    </w:rPr>
  </w:style>
  <w:style w:type="character" w:customStyle="1" w:styleId="WW8Num65z0">
    <w:name w:val="WW8Num65z0"/>
    <w:uiPriority w:val="99"/>
    <w:rsid w:val="00650C0D"/>
    <w:rPr>
      <w:rFonts w:ascii="Symbol" w:hAnsi="Symbol"/>
    </w:rPr>
  </w:style>
  <w:style w:type="character" w:customStyle="1" w:styleId="WW8Num65z1">
    <w:name w:val="WW8Num65z1"/>
    <w:uiPriority w:val="99"/>
    <w:rsid w:val="00650C0D"/>
    <w:rPr>
      <w:rFonts w:ascii="Courier New" w:hAnsi="Courier New"/>
    </w:rPr>
  </w:style>
  <w:style w:type="character" w:customStyle="1" w:styleId="WW8Num65z2">
    <w:name w:val="WW8Num65z2"/>
    <w:uiPriority w:val="99"/>
    <w:rsid w:val="00650C0D"/>
    <w:rPr>
      <w:rFonts w:ascii="Wingdings" w:hAnsi="Wingdings"/>
    </w:rPr>
  </w:style>
  <w:style w:type="character" w:customStyle="1" w:styleId="WW8Num66z0">
    <w:name w:val="WW8Num66z0"/>
    <w:uiPriority w:val="99"/>
    <w:rsid w:val="00650C0D"/>
    <w:rPr>
      <w:rFonts w:ascii="Courier New" w:hAnsi="Courier New"/>
    </w:rPr>
  </w:style>
  <w:style w:type="character" w:customStyle="1" w:styleId="WW8Num66z1">
    <w:name w:val="WW8Num66z1"/>
    <w:uiPriority w:val="99"/>
    <w:rsid w:val="00650C0D"/>
    <w:rPr>
      <w:rFonts w:ascii="Courier New" w:hAnsi="Courier New"/>
    </w:rPr>
  </w:style>
  <w:style w:type="character" w:customStyle="1" w:styleId="WW8Num66z2">
    <w:name w:val="WW8Num66z2"/>
    <w:uiPriority w:val="99"/>
    <w:rsid w:val="00650C0D"/>
    <w:rPr>
      <w:rFonts w:ascii="Wingdings" w:hAnsi="Wingdings"/>
    </w:rPr>
  </w:style>
  <w:style w:type="character" w:customStyle="1" w:styleId="WW8Num66z3">
    <w:name w:val="WW8Num66z3"/>
    <w:uiPriority w:val="99"/>
    <w:rsid w:val="00650C0D"/>
    <w:rPr>
      <w:rFonts w:ascii="Symbol" w:hAnsi="Symbol"/>
    </w:rPr>
  </w:style>
  <w:style w:type="character" w:customStyle="1" w:styleId="WW8Num67z0">
    <w:name w:val="WW8Num67z0"/>
    <w:uiPriority w:val="99"/>
    <w:rsid w:val="00650C0D"/>
    <w:rPr>
      <w:rFonts w:ascii="Wingdings" w:hAnsi="Wingdings"/>
    </w:rPr>
  </w:style>
  <w:style w:type="character" w:customStyle="1" w:styleId="WW8Num67z1">
    <w:name w:val="WW8Num67z1"/>
    <w:uiPriority w:val="99"/>
    <w:rsid w:val="00650C0D"/>
    <w:rPr>
      <w:rFonts w:ascii="Courier New" w:hAnsi="Courier New"/>
    </w:rPr>
  </w:style>
  <w:style w:type="character" w:customStyle="1" w:styleId="WW8Num67z3">
    <w:name w:val="WW8Num67z3"/>
    <w:uiPriority w:val="99"/>
    <w:rsid w:val="00650C0D"/>
    <w:rPr>
      <w:rFonts w:ascii="Symbol" w:hAnsi="Symbol"/>
    </w:rPr>
  </w:style>
  <w:style w:type="character" w:customStyle="1" w:styleId="WW8Num70z0">
    <w:name w:val="WW8Num70z0"/>
    <w:uiPriority w:val="99"/>
    <w:rsid w:val="00650C0D"/>
    <w:rPr>
      <w:rFonts w:ascii="Symbol" w:hAnsi="Symbol"/>
    </w:rPr>
  </w:style>
  <w:style w:type="character" w:customStyle="1" w:styleId="WW8Num71z1">
    <w:name w:val="WW8Num71z1"/>
    <w:uiPriority w:val="99"/>
    <w:rsid w:val="00650C0D"/>
    <w:rPr>
      <w:rFonts w:ascii="Courier New" w:hAnsi="Courier New"/>
    </w:rPr>
  </w:style>
  <w:style w:type="character" w:customStyle="1" w:styleId="WW8Num71z2">
    <w:name w:val="WW8Num71z2"/>
    <w:uiPriority w:val="99"/>
    <w:rsid w:val="00650C0D"/>
    <w:rPr>
      <w:rFonts w:ascii="Wingdings" w:hAnsi="Wingdings"/>
    </w:rPr>
  </w:style>
  <w:style w:type="character" w:customStyle="1" w:styleId="WW8Num71z3">
    <w:name w:val="WW8Num71z3"/>
    <w:uiPriority w:val="99"/>
    <w:rsid w:val="00650C0D"/>
    <w:rPr>
      <w:rFonts w:ascii="Symbol" w:hAnsi="Symbol"/>
    </w:rPr>
  </w:style>
  <w:style w:type="character" w:customStyle="1" w:styleId="WW8Num72z0">
    <w:name w:val="WW8Num72z0"/>
    <w:uiPriority w:val="99"/>
    <w:rsid w:val="00650C0D"/>
    <w:rPr>
      <w:rFonts w:ascii="Symbol" w:hAnsi="Symbol"/>
    </w:rPr>
  </w:style>
  <w:style w:type="character" w:customStyle="1" w:styleId="WW8Num72z1">
    <w:name w:val="WW8Num72z1"/>
    <w:uiPriority w:val="99"/>
    <w:rsid w:val="00650C0D"/>
    <w:rPr>
      <w:rFonts w:ascii="Courier New" w:hAnsi="Courier New"/>
    </w:rPr>
  </w:style>
  <w:style w:type="character" w:customStyle="1" w:styleId="WW8Num72z2">
    <w:name w:val="WW8Num72z2"/>
    <w:uiPriority w:val="99"/>
    <w:rsid w:val="00650C0D"/>
    <w:rPr>
      <w:rFonts w:ascii="Wingdings" w:hAnsi="Wingdings"/>
    </w:rPr>
  </w:style>
  <w:style w:type="character" w:customStyle="1" w:styleId="WW8Num73z0">
    <w:name w:val="WW8Num73z0"/>
    <w:uiPriority w:val="99"/>
    <w:rsid w:val="00650C0D"/>
    <w:rPr>
      <w:rFonts w:ascii="Courier New" w:hAnsi="Courier New"/>
    </w:rPr>
  </w:style>
  <w:style w:type="character" w:customStyle="1" w:styleId="1fff3">
    <w:name w:val="Основной шрифт абзаца1"/>
    <w:rsid w:val="00650C0D"/>
  </w:style>
  <w:style w:type="character" w:customStyle="1" w:styleId="afffffff0">
    <w:name w:val="Название объекта Знак"/>
    <w:aliases w:val="Номер объекта Знак,адрес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rsid w:val="00650C0D"/>
    <w:rPr>
      <w:sz w:val="24"/>
      <w:lang w:val="ru-RU" w:eastAsia="ar-SA" w:bidi="ar-SA"/>
    </w:rPr>
  </w:style>
  <w:style w:type="character" w:customStyle="1" w:styleId="afffffff1">
    <w:name w:val="Знак Знак"/>
    <w:rsid w:val="00650C0D"/>
    <w:rPr>
      <w:sz w:val="24"/>
      <w:lang w:val="ru-RU" w:eastAsia="ar-SA" w:bidi="ar-SA"/>
    </w:rPr>
  </w:style>
  <w:style w:type="character" w:customStyle="1" w:styleId="1fff4">
    <w:name w:val="Знак Знак1"/>
    <w:uiPriority w:val="99"/>
    <w:rsid w:val="00650C0D"/>
    <w:rPr>
      <w:rFonts w:ascii="Cambria" w:hAnsi="Cambria"/>
      <w:sz w:val="24"/>
      <w:lang w:val="ru-RU" w:eastAsia="ar-SA" w:bidi="ar-SA"/>
    </w:rPr>
  </w:style>
  <w:style w:type="character" w:customStyle="1" w:styleId="afffffff2">
    <w:name w:val="подпись табл Знак"/>
    <w:uiPriority w:val="99"/>
    <w:rsid w:val="00650C0D"/>
    <w:rPr>
      <w:b/>
      <w:i/>
      <w:sz w:val="25"/>
      <w:lang w:val="ru-RU" w:eastAsia="ar-SA" w:bidi="ar-SA"/>
    </w:rPr>
  </w:style>
  <w:style w:type="character" w:customStyle="1" w:styleId="47">
    <w:name w:val="Знак Знак4"/>
    <w:rsid w:val="00650C0D"/>
    <w:rPr>
      <w:rFonts w:ascii="Arial" w:hAnsi="Arial"/>
      <w:b/>
      <w:i/>
      <w:sz w:val="28"/>
    </w:rPr>
  </w:style>
  <w:style w:type="character" w:customStyle="1" w:styleId="afffffff3">
    <w:name w:val="Обычный (веб) Знак Знак Знак"/>
    <w:uiPriority w:val="99"/>
    <w:rsid w:val="00650C0D"/>
    <w:rPr>
      <w:sz w:val="24"/>
      <w:lang w:val="ru-RU" w:eastAsia="ar-SA" w:bidi="ar-SA"/>
    </w:rPr>
  </w:style>
  <w:style w:type="character" w:customStyle="1" w:styleId="FontStyle36">
    <w:name w:val="Font Style36"/>
    <w:uiPriority w:val="99"/>
    <w:rsid w:val="00650C0D"/>
    <w:rPr>
      <w:rFonts w:ascii="Times New Roman" w:hAnsi="Times New Roman"/>
      <w:sz w:val="24"/>
    </w:rPr>
  </w:style>
  <w:style w:type="character" w:customStyle="1" w:styleId="afffffff4">
    <w:name w:val="Номер объекта Знак Знак"/>
    <w:uiPriority w:val="99"/>
    <w:rsid w:val="00650C0D"/>
    <w:rPr>
      <w:sz w:val="24"/>
      <w:lang w:val="ru-RU" w:eastAsia="ar-SA" w:bidi="ar-SA"/>
    </w:rPr>
  </w:style>
  <w:style w:type="character" w:customStyle="1" w:styleId="FontStyle14">
    <w:name w:val="Font Style14"/>
    <w:uiPriority w:val="99"/>
    <w:rsid w:val="00650C0D"/>
    <w:rPr>
      <w:rFonts w:ascii="Bookman Old Style" w:hAnsi="Bookman Old Style"/>
      <w:sz w:val="22"/>
    </w:rPr>
  </w:style>
  <w:style w:type="character" w:customStyle="1" w:styleId="-00">
    <w:name w:val="Абзац ненумерованный - 0 ур Знак"/>
    <w:uiPriority w:val="99"/>
    <w:rsid w:val="00650C0D"/>
    <w:rPr>
      <w:sz w:val="28"/>
      <w:lang w:val="ru-RU" w:eastAsia="ar-SA" w:bidi="ar-SA"/>
    </w:rPr>
  </w:style>
  <w:style w:type="character" w:customStyle="1" w:styleId="-02">
    <w:name w:val="Абзац ненумерованный - 0 ур Знак2 Знак Знак"/>
    <w:uiPriority w:val="99"/>
    <w:rsid w:val="00650C0D"/>
    <w:rPr>
      <w:sz w:val="28"/>
      <w:lang w:val="ru-RU" w:eastAsia="ar-SA" w:bidi="ar-SA"/>
    </w:rPr>
  </w:style>
  <w:style w:type="paragraph" w:customStyle="1" w:styleId="1fff5">
    <w:name w:val="Указатель1"/>
    <w:basedOn w:val="a8"/>
    <w:rsid w:val="00650C0D"/>
    <w:pPr>
      <w:widowControl w:val="0"/>
      <w:suppressLineNumbers/>
      <w:suppressAutoHyphens/>
      <w:autoSpaceDE w:val="0"/>
      <w:spacing w:before="120"/>
      <w:ind w:firstLine="720"/>
      <w:jc w:val="both"/>
    </w:pPr>
    <w:rPr>
      <w:rFonts w:cs="Tahoma"/>
      <w:szCs w:val="20"/>
      <w:lang w:eastAsia="ar-SA"/>
    </w:rPr>
  </w:style>
  <w:style w:type="paragraph" w:customStyle="1" w:styleId="1fff6">
    <w:name w:val="Схема документа1"/>
    <w:basedOn w:val="a8"/>
    <w:rsid w:val="00650C0D"/>
    <w:pPr>
      <w:widowControl w:val="0"/>
      <w:shd w:val="clear" w:color="auto" w:fill="000080"/>
      <w:suppressAutoHyphens/>
      <w:autoSpaceDE w:val="0"/>
      <w:spacing w:before="120"/>
      <w:ind w:firstLine="720"/>
      <w:jc w:val="both"/>
    </w:pPr>
    <w:rPr>
      <w:rFonts w:ascii="Tahoma" w:hAnsi="Tahoma" w:cs="Tahoma"/>
      <w:sz w:val="20"/>
      <w:szCs w:val="20"/>
      <w:lang w:eastAsia="ar-SA"/>
    </w:rPr>
  </w:style>
  <w:style w:type="paragraph" w:customStyle="1" w:styleId="217">
    <w:name w:val="Маркированный список 21"/>
    <w:basedOn w:val="a8"/>
    <w:uiPriority w:val="99"/>
    <w:rsid w:val="00650C0D"/>
    <w:pPr>
      <w:widowControl w:val="0"/>
      <w:suppressAutoHyphens/>
      <w:autoSpaceDE w:val="0"/>
      <w:spacing w:before="120"/>
      <w:jc w:val="both"/>
    </w:pPr>
    <w:rPr>
      <w:szCs w:val="20"/>
      <w:lang w:eastAsia="ar-SA"/>
    </w:rPr>
  </w:style>
  <w:style w:type="paragraph" w:customStyle="1" w:styleId="Web">
    <w:name w:val="Обычный (Web)"/>
    <w:basedOn w:val="a8"/>
    <w:rsid w:val="00650C0D"/>
    <w:pPr>
      <w:suppressAutoHyphens/>
      <w:spacing w:before="100" w:after="100"/>
    </w:pPr>
    <w:rPr>
      <w:szCs w:val="20"/>
      <w:lang w:eastAsia="ar-SA"/>
    </w:rPr>
  </w:style>
  <w:style w:type="paragraph" w:customStyle="1" w:styleId="10">
    <w:name w:val="Маркированный список1"/>
    <w:basedOn w:val="a8"/>
    <w:rsid w:val="00650C0D"/>
    <w:pPr>
      <w:widowControl w:val="0"/>
      <w:numPr>
        <w:numId w:val="2"/>
      </w:numPr>
      <w:tabs>
        <w:tab w:val="left" w:pos="357"/>
      </w:tabs>
      <w:suppressAutoHyphens/>
      <w:autoSpaceDE w:val="0"/>
      <w:spacing w:before="120"/>
      <w:jc w:val="both"/>
    </w:pPr>
    <w:rPr>
      <w:szCs w:val="20"/>
      <w:lang w:eastAsia="ar-SA"/>
    </w:rPr>
  </w:style>
  <w:style w:type="paragraph" w:customStyle="1" w:styleId="127">
    <w:name w:val="127 см"/>
    <w:basedOn w:val="a8"/>
    <w:next w:val="a8"/>
    <w:uiPriority w:val="99"/>
    <w:rsid w:val="00650C0D"/>
    <w:pPr>
      <w:widowControl w:val="0"/>
      <w:suppressAutoHyphens/>
      <w:autoSpaceDE w:val="0"/>
      <w:spacing w:before="120"/>
      <w:ind w:left="720"/>
      <w:jc w:val="both"/>
    </w:pPr>
    <w:rPr>
      <w:szCs w:val="20"/>
      <w:lang w:eastAsia="ar-SA"/>
    </w:rPr>
  </w:style>
  <w:style w:type="paragraph" w:customStyle="1" w:styleId="1fff7">
    <w:name w:val="Текст примечания1"/>
    <w:basedOn w:val="a8"/>
    <w:rsid w:val="00650C0D"/>
    <w:pPr>
      <w:suppressAutoHyphens/>
    </w:pPr>
    <w:rPr>
      <w:sz w:val="20"/>
      <w:szCs w:val="20"/>
      <w:lang w:eastAsia="ar-SA"/>
    </w:rPr>
  </w:style>
  <w:style w:type="paragraph" w:customStyle="1" w:styleId="ConsTitle">
    <w:name w:val="ConsTitle"/>
    <w:rsid w:val="00650C0D"/>
    <w:pPr>
      <w:widowControl w:val="0"/>
      <w:suppressAutoHyphens/>
      <w:autoSpaceDE w:val="0"/>
    </w:pPr>
    <w:rPr>
      <w:rFonts w:ascii="Arial" w:hAnsi="Arial" w:cs="Arial"/>
      <w:b/>
      <w:bCs/>
      <w:lang w:eastAsia="ar-SA"/>
    </w:rPr>
  </w:style>
  <w:style w:type="paragraph" w:customStyle="1" w:styleId="afffffff5">
    <w:name w:val="Основной текст таблицы"/>
    <w:basedOn w:val="afff2"/>
    <w:next w:val="afff2"/>
    <w:uiPriority w:val="99"/>
    <w:rsid w:val="00650C0D"/>
    <w:pPr>
      <w:suppressAutoHyphens/>
      <w:spacing w:before="40" w:after="40"/>
      <w:jc w:val="center"/>
    </w:pPr>
    <w:rPr>
      <w:szCs w:val="20"/>
      <w:lang w:eastAsia="ar-SA"/>
    </w:rPr>
  </w:style>
  <w:style w:type="paragraph" w:customStyle="1" w:styleId="afffffff6">
    <w:name w:val="Таблица"/>
    <w:basedOn w:val="a8"/>
    <w:link w:val="afffffff7"/>
    <w:qFormat/>
    <w:rsid w:val="00650C0D"/>
    <w:pPr>
      <w:suppressAutoHyphens/>
      <w:jc w:val="both"/>
    </w:pPr>
    <w:rPr>
      <w:lang w:eastAsia="ar-SA"/>
    </w:rPr>
  </w:style>
  <w:style w:type="paragraph" w:customStyle="1" w:styleId="117">
    <w:name w:val="Абзац списка11"/>
    <w:basedOn w:val="a8"/>
    <w:uiPriority w:val="99"/>
    <w:rsid w:val="00650C0D"/>
    <w:pPr>
      <w:suppressAutoHyphens/>
      <w:ind w:left="720"/>
    </w:pPr>
    <w:rPr>
      <w:lang w:eastAsia="ar-SA"/>
    </w:rPr>
  </w:style>
  <w:style w:type="paragraph" w:customStyle="1" w:styleId="1fff8">
    <w:name w:val="Основной текст1"/>
    <w:link w:val="bodytext0"/>
    <w:rsid w:val="00650C0D"/>
    <w:pPr>
      <w:suppressAutoHyphens/>
      <w:ind w:firstLine="709"/>
      <w:jc w:val="both"/>
    </w:pPr>
    <w:rPr>
      <w:sz w:val="24"/>
      <w:lang w:eastAsia="ar-SA"/>
    </w:rPr>
  </w:style>
  <w:style w:type="paragraph" w:customStyle="1" w:styleId="TablCenter">
    <w:name w:val="Tabl_Center"/>
    <w:basedOn w:val="a8"/>
    <w:rsid w:val="00650C0D"/>
    <w:pPr>
      <w:keepLines/>
      <w:suppressAutoHyphens/>
      <w:spacing w:before="20" w:after="20" w:line="216" w:lineRule="auto"/>
      <w:jc w:val="center"/>
    </w:pPr>
    <w:rPr>
      <w:sz w:val="22"/>
      <w:szCs w:val="20"/>
      <w:lang w:eastAsia="ar-SA"/>
    </w:rPr>
  </w:style>
  <w:style w:type="paragraph" w:customStyle="1" w:styleId="Zagolovoktabl">
    <w:name w:val="Zagolovok tabl"/>
    <w:basedOn w:val="a8"/>
    <w:rsid w:val="00650C0D"/>
    <w:pPr>
      <w:keepNext/>
      <w:suppressAutoHyphens/>
      <w:spacing w:before="60" w:after="120"/>
      <w:jc w:val="center"/>
    </w:pPr>
    <w:rPr>
      <w:b/>
      <w:sz w:val="22"/>
      <w:szCs w:val="20"/>
      <w:lang w:eastAsia="ar-SA"/>
    </w:rPr>
  </w:style>
  <w:style w:type="paragraph" w:customStyle="1" w:styleId="Tablleft">
    <w:name w:val="Tabl_left"/>
    <w:basedOn w:val="TablCenter"/>
    <w:uiPriority w:val="99"/>
    <w:rsid w:val="00650C0D"/>
    <w:pPr>
      <w:jc w:val="left"/>
    </w:pPr>
  </w:style>
  <w:style w:type="paragraph" w:customStyle="1" w:styleId="tabl">
    <w:name w:val="tabl #"/>
    <w:uiPriority w:val="99"/>
    <w:rsid w:val="00650C0D"/>
    <w:pPr>
      <w:keepNext/>
      <w:suppressAutoHyphens/>
      <w:spacing w:before="60" w:after="60"/>
      <w:ind w:firstLine="709"/>
      <w:jc w:val="right"/>
    </w:pPr>
    <w:rPr>
      <w:lang w:eastAsia="ar-SA"/>
    </w:rPr>
  </w:style>
  <w:style w:type="paragraph" w:customStyle="1" w:styleId="21">
    <w:name w:val="Нумерованный список 21"/>
    <w:basedOn w:val="a8"/>
    <w:uiPriority w:val="99"/>
    <w:rsid w:val="00650C0D"/>
    <w:pPr>
      <w:widowControl w:val="0"/>
      <w:numPr>
        <w:numId w:val="3"/>
      </w:numPr>
      <w:suppressAutoHyphens/>
      <w:autoSpaceDE w:val="0"/>
      <w:spacing w:before="120"/>
      <w:jc w:val="both"/>
    </w:pPr>
    <w:rPr>
      <w:szCs w:val="20"/>
      <w:lang w:eastAsia="ar-SA"/>
    </w:rPr>
  </w:style>
  <w:style w:type="paragraph" w:customStyle="1" w:styleId="S">
    <w:name w:val="S_Маркированный"/>
    <w:basedOn w:val="10"/>
    <w:link w:val="S12"/>
    <w:qFormat/>
    <w:rsid w:val="00650C0D"/>
    <w:pPr>
      <w:widowControl/>
      <w:numPr>
        <w:numId w:val="5"/>
      </w:numPr>
      <w:tabs>
        <w:tab w:val="left" w:pos="1260"/>
        <w:tab w:val="num" w:pos="1620"/>
      </w:tabs>
      <w:autoSpaceDE/>
      <w:spacing w:before="0" w:line="360" w:lineRule="auto"/>
      <w:ind w:left="0"/>
    </w:pPr>
    <w:rPr>
      <w:szCs w:val="24"/>
    </w:rPr>
  </w:style>
  <w:style w:type="paragraph" w:customStyle="1" w:styleId="122">
    <w:name w:val="Обычный12"/>
    <w:uiPriority w:val="99"/>
    <w:rsid w:val="00650C0D"/>
    <w:pPr>
      <w:widowControl w:val="0"/>
      <w:suppressAutoHyphens/>
      <w:spacing w:before="120"/>
      <w:ind w:firstLine="720"/>
      <w:jc w:val="both"/>
    </w:pPr>
    <w:rPr>
      <w:color w:val="000000"/>
      <w:sz w:val="26"/>
      <w:szCs w:val="26"/>
      <w:lang w:eastAsia="ar-SA"/>
    </w:rPr>
  </w:style>
  <w:style w:type="paragraph" w:customStyle="1" w:styleId="1fff9">
    <w:name w:val="Без интервала1"/>
    <w:uiPriority w:val="99"/>
    <w:rsid w:val="00650C0D"/>
    <w:pPr>
      <w:suppressAutoHyphens/>
    </w:pPr>
    <w:rPr>
      <w:rFonts w:ascii="Calibri" w:hAnsi="Calibri"/>
      <w:lang w:val="en-US" w:eastAsia="ar-SA"/>
    </w:rPr>
  </w:style>
  <w:style w:type="paragraph" w:customStyle="1" w:styleId="afffffff8">
    <w:name w:val="подпись табл"/>
    <w:basedOn w:val="a8"/>
    <w:uiPriority w:val="99"/>
    <w:rsid w:val="00650C0D"/>
    <w:pPr>
      <w:suppressAutoHyphens/>
      <w:spacing w:before="40" w:after="120"/>
      <w:jc w:val="center"/>
    </w:pPr>
    <w:rPr>
      <w:b/>
      <w:bCs/>
      <w:i/>
      <w:sz w:val="25"/>
      <w:szCs w:val="20"/>
      <w:lang w:eastAsia="ar-SA"/>
    </w:rPr>
  </w:style>
  <w:style w:type="paragraph" w:customStyle="1" w:styleId="afffffff9">
    <w:name w:val="Основа"/>
    <w:basedOn w:val="a8"/>
    <w:rsid w:val="00650C0D"/>
    <w:pPr>
      <w:suppressAutoHyphens/>
      <w:spacing w:before="120" w:after="60"/>
      <w:ind w:firstLine="720"/>
      <w:jc w:val="both"/>
    </w:pPr>
    <w:rPr>
      <w:szCs w:val="20"/>
      <w:lang w:eastAsia="ar-SA"/>
    </w:rPr>
  </w:style>
  <w:style w:type="paragraph" w:customStyle="1" w:styleId="2120">
    <w:name w:val="Основной текст 212"/>
    <w:basedOn w:val="a8"/>
    <w:uiPriority w:val="99"/>
    <w:rsid w:val="00650C0D"/>
    <w:pPr>
      <w:widowControl w:val="0"/>
      <w:suppressAutoHyphens/>
      <w:spacing w:after="120" w:line="480" w:lineRule="auto"/>
    </w:pPr>
    <w:rPr>
      <w:lang w:eastAsia="ar-SA"/>
    </w:rPr>
  </w:style>
  <w:style w:type="paragraph" w:customStyle="1" w:styleId="-01">
    <w:name w:val="Абзац ненумерованный - 0 ур"/>
    <w:rsid w:val="00650C0D"/>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650C0D"/>
    <w:pPr>
      <w:keepNext/>
      <w:numPr>
        <w:numId w:val="4"/>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650C0D"/>
    <w:pPr>
      <w:suppressAutoHyphens/>
      <w:spacing w:before="60" w:after="60"/>
      <w:ind w:left="284" w:right="170" w:firstLine="851"/>
      <w:jc w:val="both"/>
    </w:pPr>
    <w:rPr>
      <w:sz w:val="28"/>
      <w:szCs w:val="28"/>
      <w:lang w:eastAsia="ar-SA"/>
    </w:rPr>
  </w:style>
  <w:style w:type="paragraph" w:customStyle="1" w:styleId="afffffffa">
    <w:name w:val="Заголовок таблицы"/>
    <w:basedOn w:val="affff0"/>
    <w:rsid w:val="00650C0D"/>
    <w:pPr>
      <w:widowControl w:val="0"/>
      <w:autoSpaceDE w:val="0"/>
      <w:spacing w:before="120"/>
      <w:ind w:firstLine="720"/>
      <w:jc w:val="center"/>
    </w:pPr>
    <w:rPr>
      <w:b/>
      <w:bCs/>
      <w:szCs w:val="20"/>
    </w:rPr>
  </w:style>
  <w:style w:type="paragraph" w:customStyle="1" w:styleId="104">
    <w:name w:val="Оглавление 10"/>
    <w:basedOn w:val="1fff5"/>
    <w:uiPriority w:val="99"/>
    <w:rsid w:val="00650C0D"/>
    <w:pPr>
      <w:tabs>
        <w:tab w:val="right" w:leader="dot" w:pos="9637"/>
      </w:tabs>
      <w:ind w:left="2547" w:firstLine="0"/>
    </w:pPr>
  </w:style>
  <w:style w:type="character" w:customStyle="1" w:styleId="WW8Num3z3">
    <w:name w:val="WW8Num3z3"/>
    <w:rsid w:val="00650C0D"/>
    <w:rPr>
      <w:rFonts w:ascii="Symbol" w:hAnsi="Symbol"/>
    </w:rPr>
  </w:style>
  <w:style w:type="character" w:customStyle="1" w:styleId="WW8Num4z0">
    <w:name w:val="WW8Num4z0"/>
    <w:rsid w:val="00650C0D"/>
    <w:rPr>
      <w:rFonts w:ascii="Symbol" w:hAnsi="Symbol"/>
      <w:sz w:val="18"/>
    </w:rPr>
  </w:style>
  <w:style w:type="character" w:customStyle="1" w:styleId="WW8Num5z3">
    <w:name w:val="WW8Num5z3"/>
    <w:uiPriority w:val="99"/>
    <w:rsid w:val="00650C0D"/>
    <w:rPr>
      <w:rFonts w:ascii="Symbol" w:hAnsi="Symbol"/>
    </w:rPr>
  </w:style>
  <w:style w:type="character" w:customStyle="1" w:styleId="WW8Num8z1">
    <w:name w:val="WW8Num8z1"/>
    <w:rsid w:val="00650C0D"/>
    <w:rPr>
      <w:rFonts w:ascii="Courier New" w:hAnsi="Courier New"/>
    </w:rPr>
  </w:style>
  <w:style w:type="character" w:customStyle="1" w:styleId="WW8Num13z0">
    <w:name w:val="WW8Num13z0"/>
    <w:rsid w:val="00650C0D"/>
    <w:rPr>
      <w:rFonts w:ascii="Symbol" w:hAnsi="Symbol"/>
    </w:rPr>
  </w:style>
  <w:style w:type="character" w:customStyle="1" w:styleId="WW8Num13z1">
    <w:name w:val="WW8Num13z1"/>
    <w:rsid w:val="00650C0D"/>
    <w:rPr>
      <w:rFonts w:ascii="Courier New" w:hAnsi="Courier New"/>
    </w:rPr>
  </w:style>
  <w:style w:type="character" w:customStyle="1" w:styleId="WW8Num13z2">
    <w:name w:val="WW8Num13z2"/>
    <w:rsid w:val="00650C0D"/>
    <w:rPr>
      <w:rFonts w:ascii="Wingdings" w:hAnsi="Wingdings"/>
    </w:rPr>
  </w:style>
  <w:style w:type="character" w:customStyle="1" w:styleId="WW8Num15z4">
    <w:name w:val="WW8Num15z4"/>
    <w:rsid w:val="00650C0D"/>
    <w:rPr>
      <w:rFonts w:ascii="Courier New" w:hAnsi="Courier New"/>
    </w:rPr>
  </w:style>
  <w:style w:type="character" w:customStyle="1" w:styleId="WW8Num16z4">
    <w:name w:val="WW8Num16z4"/>
    <w:uiPriority w:val="99"/>
    <w:rsid w:val="00650C0D"/>
    <w:rPr>
      <w:rFonts w:ascii="Courier New" w:hAnsi="Courier New"/>
    </w:rPr>
  </w:style>
  <w:style w:type="character" w:customStyle="1" w:styleId="WW8Num16z5">
    <w:name w:val="WW8Num16z5"/>
    <w:uiPriority w:val="99"/>
    <w:rsid w:val="00650C0D"/>
    <w:rPr>
      <w:rFonts w:ascii="Wingdings" w:hAnsi="Wingdings"/>
    </w:rPr>
  </w:style>
  <w:style w:type="character" w:customStyle="1" w:styleId="WW8Num20z0">
    <w:name w:val="WW8Num20z0"/>
    <w:rsid w:val="00650C0D"/>
    <w:rPr>
      <w:rFonts w:ascii="Symbol" w:hAnsi="Symbol"/>
    </w:rPr>
  </w:style>
  <w:style w:type="character" w:customStyle="1" w:styleId="WW8Num20z2">
    <w:name w:val="WW8Num20z2"/>
    <w:rsid w:val="00650C0D"/>
    <w:rPr>
      <w:rFonts w:ascii="Wingdings" w:hAnsi="Wingdings"/>
    </w:rPr>
  </w:style>
  <w:style w:type="character" w:customStyle="1" w:styleId="WW8Num22z0">
    <w:name w:val="WW8Num22z0"/>
    <w:rsid w:val="00650C0D"/>
    <w:rPr>
      <w:rFonts w:ascii="Symbol" w:hAnsi="Symbol"/>
      <w:color w:val="auto"/>
    </w:rPr>
  </w:style>
  <w:style w:type="character" w:customStyle="1" w:styleId="WW8Num22z1">
    <w:name w:val="WW8Num22z1"/>
    <w:rsid w:val="00650C0D"/>
    <w:rPr>
      <w:rFonts w:ascii="Courier New" w:hAnsi="Courier New"/>
    </w:rPr>
  </w:style>
  <w:style w:type="character" w:customStyle="1" w:styleId="WW8Num22z2">
    <w:name w:val="WW8Num22z2"/>
    <w:rsid w:val="00650C0D"/>
    <w:rPr>
      <w:rFonts w:ascii="Wingdings" w:hAnsi="Wingdings"/>
    </w:rPr>
  </w:style>
  <w:style w:type="character" w:customStyle="1" w:styleId="WW8Num22z3">
    <w:name w:val="WW8Num22z3"/>
    <w:uiPriority w:val="99"/>
    <w:rsid w:val="00650C0D"/>
    <w:rPr>
      <w:rFonts w:ascii="Symbol" w:hAnsi="Symbol"/>
    </w:rPr>
  </w:style>
  <w:style w:type="character" w:customStyle="1" w:styleId="WW8Num24z3">
    <w:name w:val="WW8Num24z3"/>
    <w:rsid w:val="00650C0D"/>
    <w:rPr>
      <w:rFonts w:ascii="Symbol" w:hAnsi="Symbol"/>
    </w:rPr>
  </w:style>
  <w:style w:type="character" w:customStyle="1" w:styleId="WW8Num26z0">
    <w:name w:val="WW8Num26z0"/>
    <w:rsid w:val="00650C0D"/>
    <w:rPr>
      <w:rFonts w:ascii="Wingdings" w:hAnsi="Wingdings"/>
    </w:rPr>
  </w:style>
  <w:style w:type="character" w:customStyle="1" w:styleId="WW8Num26z1">
    <w:name w:val="WW8Num26z1"/>
    <w:rsid w:val="00650C0D"/>
    <w:rPr>
      <w:rFonts w:ascii="Courier New" w:hAnsi="Courier New"/>
    </w:rPr>
  </w:style>
  <w:style w:type="character" w:customStyle="1" w:styleId="WW8Num26z3">
    <w:name w:val="WW8Num26z3"/>
    <w:rsid w:val="00650C0D"/>
    <w:rPr>
      <w:rFonts w:ascii="Symbol" w:hAnsi="Symbol"/>
    </w:rPr>
  </w:style>
  <w:style w:type="character" w:customStyle="1" w:styleId="WW8Num27z0">
    <w:name w:val="WW8Num27z0"/>
    <w:rsid w:val="00650C0D"/>
    <w:rPr>
      <w:rFonts w:ascii="Symbol" w:hAnsi="Symbol"/>
    </w:rPr>
  </w:style>
  <w:style w:type="character" w:customStyle="1" w:styleId="WW8Num27z1">
    <w:name w:val="WW8Num27z1"/>
    <w:rsid w:val="00650C0D"/>
    <w:rPr>
      <w:rFonts w:ascii="Courier New" w:hAnsi="Courier New"/>
    </w:rPr>
  </w:style>
  <w:style w:type="character" w:customStyle="1" w:styleId="WW8Num27z2">
    <w:name w:val="WW8Num27z2"/>
    <w:rsid w:val="00650C0D"/>
    <w:rPr>
      <w:rFonts w:ascii="Wingdings" w:hAnsi="Wingdings"/>
    </w:rPr>
  </w:style>
  <w:style w:type="character" w:customStyle="1" w:styleId="WW8Num28z2">
    <w:name w:val="WW8Num28z2"/>
    <w:rsid w:val="00650C0D"/>
    <w:rPr>
      <w:rFonts w:ascii="Wingdings" w:hAnsi="Wingdings"/>
    </w:rPr>
  </w:style>
  <w:style w:type="character" w:customStyle="1" w:styleId="WW8Num28z3">
    <w:name w:val="WW8Num28z3"/>
    <w:uiPriority w:val="99"/>
    <w:rsid w:val="00650C0D"/>
    <w:rPr>
      <w:rFonts w:ascii="Symbol" w:hAnsi="Symbol"/>
    </w:rPr>
  </w:style>
  <w:style w:type="character" w:customStyle="1" w:styleId="WW8Num32z0">
    <w:name w:val="WW8Num32z0"/>
    <w:rsid w:val="00650C0D"/>
    <w:rPr>
      <w:rFonts w:ascii="Symbol" w:hAnsi="Symbol"/>
    </w:rPr>
  </w:style>
  <w:style w:type="character" w:customStyle="1" w:styleId="WW8Num32z1">
    <w:name w:val="WW8Num32z1"/>
    <w:rsid w:val="00650C0D"/>
    <w:rPr>
      <w:rFonts w:ascii="Courier New" w:hAnsi="Courier New"/>
    </w:rPr>
  </w:style>
  <w:style w:type="character" w:customStyle="1" w:styleId="WW8Num32z2">
    <w:name w:val="WW8Num32z2"/>
    <w:rsid w:val="00650C0D"/>
    <w:rPr>
      <w:rFonts w:ascii="Wingdings" w:hAnsi="Wingdings"/>
    </w:rPr>
  </w:style>
  <w:style w:type="character" w:customStyle="1" w:styleId="WW8Num33z1">
    <w:name w:val="WW8Num33z1"/>
    <w:rsid w:val="00650C0D"/>
    <w:rPr>
      <w:rFonts w:ascii="Symbol" w:hAnsi="Symbol"/>
    </w:rPr>
  </w:style>
  <w:style w:type="character" w:customStyle="1" w:styleId="WW8Num33z4">
    <w:name w:val="WW8Num33z4"/>
    <w:uiPriority w:val="99"/>
    <w:rsid w:val="00650C0D"/>
    <w:rPr>
      <w:rFonts w:ascii="Courier New" w:hAnsi="Courier New"/>
    </w:rPr>
  </w:style>
  <w:style w:type="character" w:customStyle="1" w:styleId="WW8Num34z3">
    <w:name w:val="WW8Num34z3"/>
    <w:uiPriority w:val="99"/>
    <w:rsid w:val="00650C0D"/>
    <w:rPr>
      <w:rFonts w:ascii="Symbol" w:hAnsi="Symbol"/>
    </w:rPr>
  </w:style>
  <w:style w:type="character" w:customStyle="1" w:styleId="WW8Num35z3">
    <w:name w:val="WW8Num35z3"/>
    <w:rsid w:val="00650C0D"/>
    <w:rPr>
      <w:rFonts w:ascii="Symbol" w:hAnsi="Symbol"/>
    </w:rPr>
  </w:style>
  <w:style w:type="character" w:customStyle="1" w:styleId="WW8Num36z1">
    <w:name w:val="WW8Num36z1"/>
    <w:rsid w:val="00650C0D"/>
    <w:rPr>
      <w:rFonts w:ascii="Courier New" w:hAnsi="Courier New"/>
    </w:rPr>
  </w:style>
  <w:style w:type="character" w:customStyle="1" w:styleId="WW8Num36z2">
    <w:name w:val="WW8Num36z2"/>
    <w:rsid w:val="00650C0D"/>
    <w:rPr>
      <w:rFonts w:ascii="Wingdings" w:hAnsi="Wingdings"/>
    </w:rPr>
  </w:style>
  <w:style w:type="character" w:customStyle="1" w:styleId="WW8Num40z1">
    <w:name w:val="WW8Num40z1"/>
    <w:rsid w:val="00650C0D"/>
    <w:rPr>
      <w:rFonts w:ascii="Courier New" w:hAnsi="Courier New"/>
    </w:rPr>
  </w:style>
  <w:style w:type="character" w:customStyle="1" w:styleId="WW8Num40z2">
    <w:name w:val="WW8Num40z2"/>
    <w:rsid w:val="00650C0D"/>
    <w:rPr>
      <w:rFonts w:ascii="Wingdings" w:hAnsi="Wingdings"/>
    </w:rPr>
  </w:style>
  <w:style w:type="character" w:customStyle="1" w:styleId="WW8Num43z0">
    <w:name w:val="WW8Num43z0"/>
    <w:rsid w:val="00650C0D"/>
    <w:rPr>
      <w:rFonts w:ascii="Symbol" w:hAnsi="Symbol"/>
    </w:rPr>
  </w:style>
  <w:style w:type="character" w:customStyle="1" w:styleId="WW8Num43z1">
    <w:name w:val="WW8Num43z1"/>
    <w:rsid w:val="00650C0D"/>
    <w:rPr>
      <w:rFonts w:ascii="Times New Roman" w:hAnsi="Times New Roman"/>
    </w:rPr>
  </w:style>
  <w:style w:type="character" w:customStyle="1" w:styleId="WW8Num43z4">
    <w:name w:val="WW8Num43z4"/>
    <w:rsid w:val="00650C0D"/>
    <w:rPr>
      <w:rFonts w:ascii="Courier New" w:hAnsi="Courier New"/>
    </w:rPr>
  </w:style>
  <w:style w:type="character" w:customStyle="1" w:styleId="WW8Num43z5">
    <w:name w:val="WW8Num43z5"/>
    <w:rsid w:val="00650C0D"/>
    <w:rPr>
      <w:rFonts w:ascii="Wingdings" w:hAnsi="Wingdings"/>
    </w:rPr>
  </w:style>
  <w:style w:type="character" w:customStyle="1" w:styleId="WW8Num44z3">
    <w:name w:val="WW8Num44z3"/>
    <w:uiPriority w:val="99"/>
    <w:rsid w:val="00650C0D"/>
    <w:rPr>
      <w:rFonts w:ascii="Symbol" w:hAnsi="Symbol"/>
    </w:rPr>
  </w:style>
  <w:style w:type="character" w:customStyle="1" w:styleId="WW8Num45z0">
    <w:name w:val="WW8Num45z0"/>
    <w:rsid w:val="00650C0D"/>
    <w:rPr>
      <w:rFonts w:ascii="Symbol" w:hAnsi="Symbol"/>
    </w:rPr>
  </w:style>
  <w:style w:type="character" w:customStyle="1" w:styleId="WW8Num45z1">
    <w:name w:val="WW8Num45z1"/>
    <w:uiPriority w:val="99"/>
    <w:rsid w:val="00650C0D"/>
    <w:rPr>
      <w:rFonts w:ascii="Courier New" w:hAnsi="Courier New"/>
    </w:rPr>
  </w:style>
  <w:style w:type="character" w:customStyle="1" w:styleId="WW8Num45z2">
    <w:name w:val="WW8Num45z2"/>
    <w:uiPriority w:val="99"/>
    <w:rsid w:val="00650C0D"/>
    <w:rPr>
      <w:rFonts w:ascii="Wingdings" w:hAnsi="Wingdings"/>
    </w:rPr>
  </w:style>
  <w:style w:type="character" w:customStyle="1" w:styleId="WW8Num47z0">
    <w:name w:val="WW8Num47z0"/>
    <w:rsid w:val="00650C0D"/>
    <w:rPr>
      <w:rFonts w:ascii="Symbol" w:hAnsi="Symbol"/>
    </w:rPr>
  </w:style>
  <w:style w:type="character" w:customStyle="1" w:styleId="WW8Num47z1">
    <w:name w:val="WW8Num47z1"/>
    <w:rsid w:val="00650C0D"/>
    <w:rPr>
      <w:rFonts w:ascii="Courier New" w:hAnsi="Courier New"/>
    </w:rPr>
  </w:style>
  <w:style w:type="character" w:customStyle="1" w:styleId="WW8Num47z2">
    <w:name w:val="WW8Num47z2"/>
    <w:uiPriority w:val="99"/>
    <w:rsid w:val="00650C0D"/>
    <w:rPr>
      <w:rFonts w:ascii="Wingdings" w:hAnsi="Wingdings"/>
    </w:rPr>
  </w:style>
  <w:style w:type="character" w:customStyle="1" w:styleId="WW8Num51z3">
    <w:name w:val="WW8Num51z3"/>
    <w:uiPriority w:val="99"/>
    <w:rsid w:val="00650C0D"/>
    <w:rPr>
      <w:rFonts w:ascii="Symbol" w:hAnsi="Symbol"/>
    </w:rPr>
  </w:style>
  <w:style w:type="character" w:customStyle="1" w:styleId="WW8Num52z1">
    <w:name w:val="WW8Num52z1"/>
    <w:uiPriority w:val="99"/>
    <w:rsid w:val="00650C0D"/>
    <w:rPr>
      <w:rFonts w:ascii="Symbol" w:hAnsi="Symbol"/>
    </w:rPr>
  </w:style>
  <w:style w:type="character" w:customStyle="1" w:styleId="WW8Num53z1">
    <w:name w:val="WW8Num53z1"/>
    <w:rsid w:val="00650C0D"/>
    <w:rPr>
      <w:rFonts w:ascii="Courier New" w:hAnsi="Courier New"/>
    </w:rPr>
  </w:style>
  <w:style w:type="character" w:customStyle="1" w:styleId="WW8Num54z0">
    <w:name w:val="WW8Num54z0"/>
    <w:rsid w:val="00650C0D"/>
    <w:rPr>
      <w:rFonts w:ascii="Symbol" w:hAnsi="Symbol"/>
    </w:rPr>
  </w:style>
  <w:style w:type="character" w:customStyle="1" w:styleId="WW8Num54z4">
    <w:name w:val="WW8Num54z4"/>
    <w:uiPriority w:val="99"/>
    <w:rsid w:val="00650C0D"/>
    <w:rPr>
      <w:rFonts w:ascii="Courier New" w:hAnsi="Courier New"/>
    </w:rPr>
  </w:style>
  <w:style w:type="character" w:customStyle="1" w:styleId="WW8Num56z0">
    <w:name w:val="WW8Num56z0"/>
    <w:rsid w:val="00650C0D"/>
    <w:rPr>
      <w:rFonts w:ascii="Symbol" w:hAnsi="Symbol"/>
    </w:rPr>
  </w:style>
  <w:style w:type="character" w:customStyle="1" w:styleId="WW8Num56z1">
    <w:name w:val="WW8Num56z1"/>
    <w:rsid w:val="00650C0D"/>
    <w:rPr>
      <w:rFonts w:ascii="Courier New" w:hAnsi="Courier New"/>
    </w:rPr>
  </w:style>
  <w:style w:type="character" w:customStyle="1" w:styleId="WW8Num56z2">
    <w:name w:val="WW8Num56z2"/>
    <w:rsid w:val="00650C0D"/>
    <w:rPr>
      <w:rFonts w:ascii="Wingdings" w:hAnsi="Wingdings"/>
    </w:rPr>
  </w:style>
  <w:style w:type="character" w:customStyle="1" w:styleId="WW8Num57z0">
    <w:name w:val="WW8Num57z0"/>
    <w:rsid w:val="00650C0D"/>
    <w:rPr>
      <w:rFonts w:ascii="Courier New" w:hAnsi="Courier New"/>
    </w:rPr>
  </w:style>
  <w:style w:type="character" w:customStyle="1" w:styleId="WW8Num57z1">
    <w:name w:val="WW8Num57z1"/>
    <w:rsid w:val="00650C0D"/>
    <w:rPr>
      <w:rFonts w:ascii="Courier New" w:hAnsi="Courier New"/>
    </w:rPr>
  </w:style>
  <w:style w:type="character" w:customStyle="1" w:styleId="WW8Num57z2">
    <w:name w:val="WW8Num57z2"/>
    <w:rsid w:val="00650C0D"/>
    <w:rPr>
      <w:rFonts w:ascii="Wingdings" w:hAnsi="Wingdings"/>
    </w:rPr>
  </w:style>
  <w:style w:type="character" w:customStyle="1" w:styleId="WW8Num57z3">
    <w:name w:val="WW8Num57z3"/>
    <w:rsid w:val="00650C0D"/>
    <w:rPr>
      <w:rFonts w:ascii="Symbol" w:hAnsi="Symbol"/>
    </w:rPr>
  </w:style>
  <w:style w:type="character" w:customStyle="1" w:styleId="WW8Num58z0">
    <w:name w:val="WW8Num58z0"/>
    <w:rsid w:val="00650C0D"/>
    <w:rPr>
      <w:rFonts w:ascii="Symbol" w:hAnsi="Symbol"/>
    </w:rPr>
  </w:style>
  <w:style w:type="character" w:customStyle="1" w:styleId="WW8Num58z1">
    <w:name w:val="WW8Num58z1"/>
    <w:rsid w:val="00650C0D"/>
    <w:rPr>
      <w:rFonts w:ascii="Courier New" w:hAnsi="Courier New"/>
    </w:rPr>
  </w:style>
  <w:style w:type="character" w:customStyle="1" w:styleId="WW8Num58z2">
    <w:name w:val="WW8Num58z2"/>
    <w:rsid w:val="00650C0D"/>
    <w:rPr>
      <w:rFonts w:ascii="Wingdings" w:hAnsi="Wingdings"/>
    </w:rPr>
  </w:style>
  <w:style w:type="character" w:customStyle="1" w:styleId="WW8Num61z3">
    <w:name w:val="WW8Num61z3"/>
    <w:uiPriority w:val="99"/>
    <w:rsid w:val="00650C0D"/>
    <w:rPr>
      <w:rFonts w:ascii="Symbol" w:hAnsi="Symbol"/>
    </w:rPr>
  </w:style>
  <w:style w:type="character" w:customStyle="1" w:styleId="WW8Num62z0">
    <w:name w:val="WW8Num62z0"/>
    <w:rsid w:val="00650C0D"/>
    <w:rPr>
      <w:rFonts w:ascii="Wingdings" w:hAnsi="Wingdings"/>
    </w:rPr>
  </w:style>
  <w:style w:type="character" w:customStyle="1" w:styleId="WW8Num62z1">
    <w:name w:val="WW8Num62z1"/>
    <w:rsid w:val="00650C0D"/>
    <w:rPr>
      <w:rFonts w:ascii="Courier New" w:hAnsi="Courier New"/>
    </w:rPr>
  </w:style>
  <w:style w:type="character" w:customStyle="1" w:styleId="WW8Num62z3">
    <w:name w:val="WW8Num62z3"/>
    <w:uiPriority w:val="99"/>
    <w:rsid w:val="00650C0D"/>
    <w:rPr>
      <w:rFonts w:ascii="Symbol" w:hAnsi="Symbol"/>
    </w:rPr>
  </w:style>
  <w:style w:type="character" w:customStyle="1" w:styleId="WW8Num63z1">
    <w:name w:val="WW8Num63z1"/>
    <w:uiPriority w:val="99"/>
    <w:rsid w:val="00650C0D"/>
    <w:rPr>
      <w:rFonts w:ascii="Courier New" w:hAnsi="Courier New"/>
    </w:rPr>
  </w:style>
  <w:style w:type="character" w:customStyle="1" w:styleId="WW8Num63z2">
    <w:name w:val="WW8Num63z2"/>
    <w:uiPriority w:val="99"/>
    <w:rsid w:val="00650C0D"/>
    <w:rPr>
      <w:rFonts w:ascii="Wingdings" w:hAnsi="Wingdings"/>
    </w:rPr>
  </w:style>
  <w:style w:type="character" w:customStyle="1" w:styleId="WW8Num65z3">
    <w:name w:val="WW8Num65z3"/>
    <w:uiPriority w:val="99"/>
    <w:rsid w:val="00650C0D"/>
    <w:rPr>
      <w:rFonts w:ascii="Symbol" w:hAnsi="Symbol"/>
    </w:rPr>
  </w:style>
  <w:style w:type="character" w:customStyle="1" w:styleId="WW8Num68z0">
    <w:name w:val="WW8Num68z0"/>
    <w:uiPriority w:val="99"/>
    <w:rsid w:val="00650C0D"/>
    <w:rPr>
      <w:rFonts w:ascii="Symbol" w:hAnsi="Symbol"/>
    </w:rPr>
  </w:style>
  <w:style w:type="character" w:customStyle="1" w:styleId="WW8Num68z1">
    <w:name w:val="WW8Num68z1"/>
    <w:uiPriority w:val="99"/>
    <w:rsid w:val="00650C0D"/>
    <w:rPr>
      <w:rFonts w:ascii="Times New Roman" w:hAnsi="Times New Roman"/>
    </w:rPr>
  </w:style>
  <w:style w:type="character" w:customStyle="1" w:styleId="WW8Num68z2">
    <w:name w:val="WW8Num68z2"/>
    <w:uiPriority w:val="99"/>
    <w:rsid w:val="00650C0D"/>
    <w:rPr>
      <w:rFonts w:ascii="Wingdings" w:hAnsi="Wingdings"/>
    </w:rPr>
  </w:style>
  <w:style w:type="character" w:customStyle="1" w:styleId="WW8Num68z4">
    <w:name w:val="WW8Num68z4"/>
    <w:uiPriority w:val="99"/>
    <w:rsid w:val="00650C0D"/>
    <w:rPr>
      <w:rFonts w:ascii="Courier New" w:hAnsi="Courier New"/>
    </w:rPr>
  </w:style>
  <w:style w:type="character" w:customStyle="1" w:styleId="WW8Num69z0">
    <w:name w:val="WW8Num69z0"/>
    <w:uiPriority w:val="99"/>
    <w:rsid w:val="00650C0D"/>
    <w:rPr>
      <w:rFonts w:ascii="Symbol" w:hAnsi="Symbol"/>
    </w:rPr>
  </w:style>
  <w:style w:type="character" w:customStyle="1" w:styleId="WW8Num69z1">
    <w:name w:val="WW8Num69z1"/>
    <w:uiPriority w:val="99"/>
    <w:rsid w:val="00650C0D"/>
  </w:style>
  <w:style w:type="character" w:customStyle="1" w:styleId="WW8Num70z1">
    <w:name w:val="WW8Num70z1"/>
    <w:uiPriority w:val="99"/>
    <w:rsid w:val="00650C0D"/>
    <w:rPr>
      <w:rFonts w:ascii="Courier New" w:hAnsi="Courier New"/>
    </w:rPr>
  </w:style>
  <w:style w:type="character" w:customStyle="1" w:styleId="WW8Num70z2">
    <w:name w:val="WW8Num70z2"/>
    <w:uiPriority w:val="99"/>
    <w:rsid w:val="00650C0D"/>
    <w:rPr>
      <w:rFonts w:ascii="Wingdings" w:hAnsi="Wingdings"/>
    </w:rPr>
  </w:style>
  <w:style w:type="character" w:customStyle="1" w:styleId="WW8Num72z3">
    <w:name w:val="WW8Num72z3"/>
    <w:uiPriority w:val="99"/>
    <w:rsid w:val="00650C0D"/>
    <w:rPr>
      <w:rFonts w:ascii="Symbol" w:hAnsi="Symbol"/>
    </w:rPr>
  </w:style>
  <w:style w:type="character" w:customStyle="1" w:styleId="WW8Num74z0">
    <w:name w:val="WW8Num74z0"/>
    <w:uiPriority w:val="99"/>
    <w:rsid w:val="00650C0D"/>
    <w:rPr>
      <w:rFonts w:ascii="Symbol" w:hAnsi="Symbol"/>
    </w:rPr>
  </w:style>
  <w:style w:type="character" w:customStyle="1" w:styleId="WW8Num74z1">
    <w:name w:val="WW8Num74z1"/>
    <w:uiPriority w:val="99"/>
    <w:rsid w:val="00650C0D"/>
    <w:rPr>
      <w:rFonts w:ascii="Courier New" w:hAnsi="Courier New"/>
    </w:rPr>
  </w:style>
  <w:style w:type="character" w:customStyle="1" w:styleId="WW8Num74z2">
    <w:name w:val="WW8Num74z2"/>
    <w:uiPriority w:val="99"/>
    <w:rsid w:val="00650C0D"/>
    <w:rPr>
      <w:rFonts w:ascii="Wingdings" w:hAnsi="Wingdings"/>
    </w:rPr>
  </w:style>
  <w:style w:type="character" w:customStyle="1" w:styleId="2fc">
    <w:name w:val="Обычный (веб) Знак Знак Знак2"/>
    <w:uiPriority w:val="99"/>
    <w:rsid w:val="00650C0D"/>
    <w:rPr>
      <w:sz w:val="24"/>
      <w:lang w:val="ru-RU" w:eastAsia="ar-SA" w:bidi="ar-SA"/>
    </w:rPr>
  </w:style>
  <w:style w:type="character" w:customStyle="1" w:styleId="1fffa">
    <w:name w:val="Обычный (веб) Знак Знак Знак1"/>
    <w:uiPriority w:val="99"/>
    <w:rsid w:val="00650C0D"/>
    <w:rPr>
      <w:sz w:val="24"/>
      <w:lang w:val="ru-RU" w:eastAsia="ar-SA" w:bidi="ar-SA"/>
    </w:rPr>
  </w:style>
  <w:style w:type="character" w:customStyle="1" w:styleId="72">
    <w:name w:val="Знак Знак7"/>
    <w:uiPriority w:val="99"/>
    <w:rsid w:val="00650C0D"/>
    <w:rPr>
      <w:rFonts w:ascii="Arial" w:hAnsi="Arial"/>
      <w:b/>
      <w:i/>
      <w:sz w:val="28"/>
      <w:lang w:val="ru-RU" w:eastAsia="ar-SA" w:bidi="ar-SA"/>
    </w:rPr>
  </w:style>
  <w:style w:type="paragraph" w:customStyle="1" w:styleId="afffffffb">
    <w:name w:val="Содержимое врезки"/>
    <w:basedOn w:val="afff2"/>
    <w:uiPriority w:val="99"/>
    <w:rsid w:val="00650C0D"/>
    <w:pPr>
      <w:suppressAutoHyphens/>
      <w:spacing w:after="0"/>
    </w:pPr>
    <w:rPr>
      <w:sz w:val="28"/>
      <w:szCs w:val="20"/>
      <w:lang w:eastAsia="ar-SA"/>
    </w:rPr>
  </w:style>
  <w:style w:type="character" w:customStyle="1" w:styleId="FontStyle17">
    <w:name w:val="Font Style17"/>
    <w:uiPriority w:val="99"/>
    <w:rsid w:val="00650C0D"/>
    <w:rPr>
      <w:rFonts w:ascii="Times New Roman" w:hAnsi="Times New Roman"/>
      <w:sz w:val="22"/>
    </w:rPr>
  </w:style>
  <w:style w:type="paragraph" w:customStyle="1" w:styleId="Style5">
    <w:name w:val="Style5"/>
    <w:basedOn w:val="a8"/>
    <w:uiPriority w:val="99"/>
    <w:rsid w:val="00650C0D"/>
    <w:pPr>
      <w:widowControl w:val="0"/>
      <w:autoSpaceDE w:val="0"/>
      <w:autoSpaceDN w:val="0"/>
      <w:adjustRightInd w:val="0"/>
      <w:spacing w:line="269" w:lineRule="exact"/>
      <w:ind w:firstLine="725"/>
      <w:jc w:val="both"/>
    </w:pPr>
  </w:style>
  <w:style w:type="paragraph" w:customStyle="1" w:styleId="Style11">
    <w:name w:val="Style11"/>
    <w:basedOn w:val="a8"/>
    <w:rsid w:val="00650C0D"/>
    <w:pPr>
      <w:widowControl w:val="0"/>
      <w:autoSpaceDE w:val="0"/>
      <w:autoSpaceDN w:val="0"/>
      <w:adjustRightInd w:val="0"/>
      <w:spacing w:line="269" w:lineRule="exact"/>
      <w:ind w:firstLine="725"/>
      <w:jc w:val="both"/>
    </w:pPr>
  </w:style>
  <w:style w:type="paragraph" w:customStyle="1" w:styleId="Style4">
    <w:name w:val="Style4"/>
    <w:basedOn w:val="a8"/>
    <w:rsid w:val="00650C0D"/>
    <w:pPr>
      <w:widowControl w:val="0"/>
      <w:autoSpaceDE w:val="0"/>
      <w:autoSpaceDN w:val="0"/>
      <w:adjustRightInd w:val="0"/>
      <w:spacing w:line="292" w:lineRule="exact"/>
      <w:ind w:firstLine="1416"/>
      <w:jc w:val="both"/>
    </w:pPr>
  </w:style>
  <w:style w:type="paragraph" w:customStyle="1" w:styleId="Style7">
    <w:name w:val="Style7"/>
    <w:basedOn w:val="a8"/>
    <w:rsid w:val="00650C0D"/>
    <w:pPr>
      <w:widowControl w:val="0"/>
      <w:autoSpaceDE w:val="0"/>
      <w:autoSpaceDN w:val="0"/>
      <w:adjustRightInd w:val="0"/>
      <w:spacing w:line="274" w:lineRule="exact"/>
      <w:ind w:firstLine="1118"/>
      <w:jc w:val="both"/>
    </w:pPr>
  </w:style>
  <w:style w:type="character" w:customStyle="1" w:styleId="FontStyle15">
    <w:name w:val="Font Style15"/>
    <w:uiPriority w:val="99"/>
    <w:rsid w:val="00650C0D"/>
    <w:rPr>
      <w:rFonts w:ascii="Times New Roman" w:hAnsi="Times New Roman"/>
      <w:b/>
      <w:sz w:val="20"/>
    </w:rPr>
  </w:style>
  <w:style w:type="character" w:customStyle="1" w:styleId="FontStyle11">
    <w:name w:val="Font Style11"/>
    <w:uiPriority w:val="99"/>
    <w:rsid w:val="00650C0D"/>
    <w:rPr>
      <w:rFonts w:ascii="Times New Roman" w:hAnsi="Times New Roman"/>
      <w:sz w:val="22"/>
    </w:rPr>
  </w:style>
  <w:style w:type="character" w:customStyle="1" w:styleId="FontStyle20">
    <w:name w:val="Font Style20"/>
    <w:rsid w:val="00650C0D"/>
    <w:rPr>
      <w:rFonts w:ascii="Times New Roman" w:hAnsi="Times New Roman"/>
      <w:b/>
      <w:spacing w:val="-10"/>
      <w:sz w:val="22"/>
    </w:rPr>
  </w:style>
  <w:style w:type="character" w:customStyle="1" w:styleId="FontStyle34">
    <w:name w:val="Font Style34"/>
    <w:uiPriority w:val="99"/>
    <w:rsid w:val="00650C0D"/>
    <w:rPr>
      <w:rFonts w:ascii="Times New Roman" w:hAnsi="Times New Roman"/>
      <w:sz w:val="22"/>
    </w:rPr>
  </w:style>
  <w:style w:type="character" w:customStyle="1" w:styleId="FontStyle35">
    <w:name w:val="Font Style35"/>
    <w:uiPriority w:val="99"/>
    <w:rsid w:val="00650C0D"/>
    <w:rPr>
      <w:rFonts w:ascii="Times New Roman" w:hAnsi="Times New Roman"/>
      <w:b/>
      <w:sz w:val="22"/>
    </w:rPr>
  </w:style>
  <w:style w:type="paragraph" w:customStyle="1" w:styleId="Style14">
    <w:name w:val="Style14"/>
    <w:basedOn w:val="a8"/>
    <w:rsid w:val="00650C0D"/>
    <w:pPr>
      <w:widowControl w:val="0"/>
      <w:autoSpaceDE w:val="0"/>
      <w:autoSpaceDN w:val="0"/>
      <w:adjustRightInd w:val="0"/>
    </w:pPr>
  </w:style>
  <w:style w:type="character" w:customStyle="1" w:styleId="FontStyle18">
    <w:name w:val="Font Style18"/>
    <w:uiPriority w:val="99"/>
    <w:rsid w:val="00650C0D"/>
    <w:rPr>
      <w:rFonts w:ascii="Times New Roman" w:hAnsi="Times New Roman"/>
      <w:b/>
      <w:sz w:val="22"/>
    </w:rPr>
  </w:style>
  <w:style w:type="paragraph" w:customStyle="1" w:styleId="Style2">
    <w:name w:val="Style2"/>
    <w:basedOn w:val="a8"/>
    <w:uiPriority w:val="99"/>
    <w:rsid w:val="00650C0D"/>
    <w:pPr>
      <w:widowControl w:val="0"/>
      <w:autoSpaceDE w:val="0"/>
      <w:autoSpaceDN w:val="0"/>
      <w:adjustRightInd w:val="0"/>
    </w:pPr>
  </w:style>
  <w:style w:type="character" w:customStyle="1" w:styleId="FontStyle16">
    <w:name w:val="Font Style16"/>
    <w:uiPriority w:val="99"/>
    <w:rsid w:val="00650C0D"/>
    <w:rPr>
      <w:rFonts w:ascii="Times New Roman" w:hAnsi="Times New Roman"/>
      <w:b/>
      <w:i/>
      <w:sz w:val="22"/>
    </w:rPr>
  </w:style>
  <w:style w:type="character" w:customStyle="1" w:styleId="FontStyle12">
    <w:name w:val="Font Style12"/>
    <w:rsid w:val="00650C0D"/>
    <w:rPr>
      <w:rFonts w:ascii="Times New Roman" w:hAnsi="Times New Roman"/>
      <w:sz w:val="22"/>
    </w:rPr>
  </w:style>
  <w:style w:type="paragraph" w:customStyle="1" w:styleId="Style13">
    <w:name w:val="Style13"/>
    <w:basedOn w:val="a8"/>
    <w:rsid w:val="00650C0D"/>
    <w:pPr>
      <w:widowControl w:val="0"/>
      <w:autoSpaceDE w:val="0"/>
      <w:autoSpaceDN w:val="0"/>
      <w:adjustRightInd w:val="0"/>
    </w:pPr>
  </w:style>
  <w:style w:type="character" w:customStyle="1" w:styleId="FontStyle37">
    <w:name w:val="Font Style37"/>
    <w:uiPriority w:val="99"/>
    <w:rsid w:val="00650C0D"/>
    <w:rPr>
      <w:rFonts w:ascii="Times New Roman" w:hAnsi="Times New Roman"/>
      <w:b/>
      <w:i/>
      <w:sz w:val="22"/>
    </w:rPr>
  </w:style>
  <w:style w:type="paragraph" w:customStyle="1" w:styleId="2fd">
    <w:name w:val="Без интервала2"/>
    <w:uiPriority w:val="99"/>
    <w:rsid w:val="00650C0D"/>
    <w:pPr>
      <w:widowControl w:val="0"/>
      <w:suppressAutoHyphens/>
      <w:autoSpaceDE w:val="0"/>
      <w:ind w:firstLine="720"/>
      <w:jc w:val="both"/>
    </w:pPr>
    <w:rPr>
      <w:sz w:val="24"/>
      <w:lang w:eastAsia="ar-SA"/>
    </w:rPr>
  </w:style>
  <w:style w:type="character" w:customStyle="1" w:styleId="118">
    <w:name w:val="Знак Знак11"/>
    <w:uiPriority w:val="99"/>
    <w:semiHidden/>
    <w:locked/>
    <w:rsid w:val="00650C0D"/>
    <w:rPr>
      <w:lang w:val="ru-RU" w:eastAsia="ar-SA" w:bidi="ar-SA"/>
    </w:rPr>
  </w:style>
  <w:style w:type="paragraph" w:customStyle="1" w:styleId="119">
    <w:name w:val="Обычный11"/>
    <w:uiPriority w:val="99"/>
    <w:rsid w:val="00650C0D"/>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650C0D"/>
    <w:pPr>
      <w:widowControl w:val="0"/>
      <w:suppressAutoHyphens/>
      <w:spacing w:after="120" w:line="480" w:lineRule="auto"/>
    </w:pPr>
    <w:rPr>
      <w:lang w:eastAsia="ar-SA"/>
    </w:rPr>
  </w:style>
  <w:style w:type="paragraph" w:customStyle="1" w:styleId="text">
    <w:name w:val="text"/>
    <w:basedOn w:val="a8"/>
    <w:uiPriority w:val="99"/>
    <w:rsid w:val="00650C0D"/>
    <w:pPr>
      <w:spacing w:before="100" w:beforeAutospacing="1" w:after="100" w:afterAutospacing="1"/>
    </w:pPr>
  </w:style>
  <w:style w:type="paragraph" w:customStyle="1" w:styleId="2fe">
    <w:name w:val="Знак Знак Знак2"/>
    <w:basedOn w:val="a8"/>
    <w:rsid w:val="00650C0D"/>
    <w:pPr>
      <w:spacing w:after="160" w:line="240" w:lineRule="exact"/>
    </w:pPr>
    <w:rPr>
      <w:rFonts w:ascii="Verdana" w:eastAsia="SimSun" w:hAnsi="Verdana" w:cs="Verdana"/>
      <w:lang w:val="en-US" w:eastAsia="en-US"/>
    </w:rPr>
  </w:style>
  <w:style w:type="character" w:customStyle="1" w:styleId="1fffb">
    <w:name w:val="Стиль1 Знак Знак"/>
    <w:uiPriority w:val="99"/>
    <w:locked/>
    <w:rsid w:val="00650C0D"/>
    <w:rPr>
      <w:sz w:val="24"/>
    </w:rPr>
  </w:style>
  <w:style w:type="paragraph" w:customStyle="1" w:styleId="1fffc">
    <w:name w:val="Знак Знак1 Знак Знак Знак Знак Знак Знак Знак Знак"/>
    <w:basedOn w:val="a8"/>
    <w:uiPriority w:val="99"/>
    <w:semiHidden/>
    <w:rsid w:val="00650C0D"/>
    <w:pPr>
      <w:spacing w:after="160" w:line="240" w:lineRule="exact"/>
    </w:pPr>
    <w:rPr>
      <w:rFonts w:ascii="Verdana" w:eastAsia="SimSun" w:hAnsi="Verdana" w:cs="Verdana"/>
      <w:lang w:val="en-US" w:eastAsia="en-US"/>
    </w:rPr>
  </w:style>
  <w:style w:type="character" w:customStyle="1" w:styleId="text-10">
    <w:name w:val="text-10"/>
    <w:uiPriority w:val="99"/>
    <w:rsid w:val="00650C0D"/>
  </w:style>
  <w:style w:type="paragraph" w:customStyle="1" w:styleId="afffffffc">
    <w:name w:val="Для записок Знак"/>
    <w:basedOn w:val="a8"/>
    <w:link w:val="afffffffd"/>
    <w:uiPriority w:val="99"/>
    <w:rsid w:val="00650C0D"/>
    <w:pPr>
      <w:spacing w:before="120"/>
      <w:ind w:firstLine="708"/>
      <w:jc w:val="both"/>
    </w:pPr>
    <w:rPr>
      <w:szCs w:val="20"/>
      <w:lang w:eastAsia="ar-SA"/>
    </w:rPr>
  </w:style>
  <w:style w:type="character" w:customStyle="1" w:styleId="afffffffd">
    <w:name w:val="Для записок Знак Знак"/>
    <w:link w:val="afffffffc"/>
    <w:uiPriority w:val="99"/>
    <w:locked/>
    <w:rsid w:val="00650C0D"/>
    <w:rPr>
      <w:sz w:val="24"/>
      <w:lang w:eastAsia="ar-SA"/>
    </w:rPr>
  </w:style>
  <w:style w:type="character" w:customStyle="1" w:styleId="afffffffe">
    <w:name w:val="Для записок Знак Знак Знак"/>
    <w:uiPriority w:val="99"/>
    <w:rsid w:val="00650C0D"/>
    <w:rPr>
      <w:sz w:val="24"/>
      <w:lang w:val="ru-RU" w:eastAsia="ru-RU"/>
    </w:rPr>
  </w:style>
  <w:style w:type="paragraph" w:customStyle="1" w:styleId="3f3">
    <w:name w:val="Заг 3"/>
    <w:basedOn w:val="a8"/>
    <w:uiPriority w:val="99"/>
    <w:rsid w:val="00650C0D"/>
    <w:pPr>
      <w:shd w:val="clear" w:color="auto" w:fill="F8FCFF"/>
      <w:spacing w:before="120" w:after="120"/>
      <w:jc w:val="both"/>
      <w:outlineLvl w:val="2"/>
    </w:pPr>
    <w:rPr>
      <w:b/>
    </w:rPr>
  </w:style>
  <w:style w:type="paragraph" w:customStyle="1" w:styleId="affffffff">
    <w:name w:val="Знак Знак Знак"/>
    <w:basedOn w:val="a8"/>
    <w:uiPriority w:val="99"/>
    <w:rsid w:val="00650C0D"/>
    <w:rPr>
      <w:rFonts w:ascii="Verdana" w:hAnsi="Verdana" w:cs="Verdana"/>
      <w:sz w:val="20"/>
      <w:szCs w:val="20"/>
      <w:lang w:val="en-US" w:eastAsia="en-US"/>
    </w:rPr>
  </w:style>
  <w:style w:type="paragraph" w:customStyle="1" w:styleId="1fffd">
    <w:name w:val="Знак Знак Знак1"/>
    <w:basedOn w:val="a8"/>
    <w:uiPriority w:val="99"/>
    <w:semiHidden/>
    <w:rsid w:val="00650C0D"/>
    <w:pPr>
      <w:spacing w:after="160" w:line="240" w:lineRule="exact"/>
    </w:pPr>
    <w:rPr>
      <w:rFonts w:ascii="Verdana" w:eastAsia="SimSun" w:hAnsi="Verdana" w:cs="Verdana"/>
      <w:lang w:val="en-US" w:eastAsia="en-US"/>
    </w:rPr>
  </w:style>
  <w:style w:type="paragraph" w:customStyle="1" w:styleId="123">
    <w:name w:val="абзац 12"/>
    <w:basedOn w:val="a8"/>
    <w:rsid w:val="00650C0D"/>
    <w:pPr>
      <w:spacing w:before="120"/>
      <w:ind w:firstLine="709"/>
      <w:jc w:val="both"/>
    </w:pPr>
    <w:rPr>
      <w:szCs w:val="20"/>
    </w:rPr>
  </w:style>
  <w:style w:type="character" w:customStyle="1" w:styleId="myarticlescss">
    <w:name w:val="myarticles_css"/>
    <w:uiPriority w:val="99"/>
    <w:rsid w:val="00650C0D"/>
  </w:style>
  <w:style w:type="paragraph" w:customStyle="1" w:styleId="1fffe">
    <w:name w:val="Знак1 Знак Знак Знак Знак Знак Знак Знак Знак Знак Знак Знак Знак Знак Знак Знак Знак Знак Знак Знак Знак Знак Знак Знак"/>
    <w:basedOn w:val="a8"/>
    <w:uiPriority w:val="99"/>
    <w:rsid w:val="00650C0D"/>
    <w:pPr>
      <w:spacing w:after="160" w:line="240" w:lineRule="exact"/>
    </w:pPr>
    <w:rPr>
      <w:rFonts w:ascii="Verdana" w:hAnsi="Verdana"/>
      <w:lang w:val="en-US" w:eastAsia="en-US"/>
    </w:rPr>
  </w:style>
  <w:style w:type="paragraph" w:customStyle="1" w:styleId="2024">
    <w:name w:val="Стиль Заголовок 2 + Слева:  0 см Перед:  24 пт"/>
    <w:basedOn w:val="22"/>
    <w:autoRedefine/>
    <w:uiPriority w:val="99"/>
    <w:rsid w:val="00650C0D"/>
    <w:pPr>
      <w:tabs>
        <w:tab w:val="num" w:pos="0"/>
        <w:tab w:val="num" w:pos="1080"/>
      </w:tabs>
      <w:spacing w:before="480" w:after="60"/>
      <w:ind w:hanging="360"/>
      <w:jc w:val="center"/>
    </w:pPr>
    <w:rPr>
      <w:rFonts w:ascii="Arial" w:hAnsi="Arial" w:cs="Times New Roman"/>
      <w:bCs w:val="0"/>
      <w:iCs w:val="0"/>
      <w:szCs w:val="20"/>
    </w:rPr>
  </w:style>
  <w:style w:type="paragraph" w:customStyle="1" w:styleId="3f4">
    <w:name w:val="Абзац списка3"/>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48">
    <w:name w:val="Абзац списка4"/>
    <w:basedOn w:val="a8"/>
    <w:uiPriority w:val="99"/>
    <w:rsid w:val="00650C0D"/>
    <w:pPr>
      <w:widowControl w:val="0"/>
      <w:suppressAutoHyphens/>
      <w:autoSpaceDE w:val="0"/>
      <w:spacing w:before="120"/>
      <w:ind w:left="720" w:firstLine="720"/>
      <w:contextualSpacing/>
      <w:jc w:val="both"/>
    </w:pPr>
    <w:rPr>
      <w:szCs w:val="20"/>
      <w:lang w:eastAsia="ar-SA"/>
    </w:rPr>
  </w:style>
  <w:style w:type="paragraph" w:customStyle="1" w:styleId="font5">
    <w:name w:val="font5"/>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font6">
    <w:name w:val="font6"/>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affffffff0">
    <w:name w:val="Базовый"/>
    <w:uiPriority w:val="99"/>
    <w:rsid w:val="00650C0D"/>
    <w:pPr>
      <w:widowControl w:val="0"/>
      <w:tabs>
        <w:tab w:val="left" w:pos="708"/>
      </w:tabs>
      <w:suppressAutoHyphens/>
      <w:spacing w:before="120" w:line="100" w:lineRule="atLeast"/>
      <w:ind w:firstLine="720"/>
      <w:jc w:val="both"/>
    </w:pPr>
    <w:rPr>
      <w:color w:val="00000A"/>
      <w:sz w:val="24"/>
      <w:lang w:eastAsia="ar-SA"/>
    </w:rPr>
  </w:style>
  <w:style w:type="paragraph" w:customStyle="1" w:styleId="55">
    <w:name w:val="Абзац списка5"/>
    <w:basedOn w:val="a8"/>
    <w:uiPriority w:val="34"/>
    <w:qFormat/>
    <w:rsid w:val="00650C0D"/>
    <w:pPr>
      <w:widowControl w:val="0"/>
      <w:suppressAutoHyphens/>
      <w:autoSpaceDE w:val="0"/>
      <w:spacing w:before="120"/>
      <w:ind w:left="720" w:firstLine="720"/>
      <w:contextualSpacing/>
      <w:jc w:val="both"/>
    </w:pPr>
    <w:rPr>
      <w:szCs w:val="20"/>
      <w:lang w:eastAsia="ar-SA"/>
    </w:rPr>
  </w:style>
  <w:style w:type="paragraph" w:customStyle="1" w:styleId="63">
    <w:name w:val="Абзац списка6"/>
    <w:basedOn w:val="a8"/>
    <w:uiPriority w:val="99"/>
    <w:rsid w:val="00650C0D"/>
    <w:pPr>
      <w:widowControl w:val="0"/>
      <w:suppressAutoHyphens/>
      <w:autoSpaceDE w:val="0"/>
      <w:spacing w:before="120"/>
      <w:ind w:left="720" w:firstLine="720"/>
      <w:contextualSpacing/>
      <w:jc w:val="both"/>
    </w:pPr>
    <w:rPr>
      <w:szCs w:val="20"/>
      <w:lang w:eastAsia="ar-SA"/>
    </w:rPr>
  </w:style>
  <w:style w:type="character" w:customStyle="1" w:styleId="96">
    <w:name w:val="Заголовок №9_"/>
    <w:basedOn w:val="a9"/>
    <w:link w:val="910"/>
    <w:uiPriority w:val="99"/>
    <w:locked/>
    <w:rsid w:val="00650C0D"/>
    <w:rPr>
      <w:b/>
      <w:bCs/>
      <w:sz w:val="22"/>
      <w:szCs w:val="22"/>
      <w:shd w:val="clear" w:color="auto" w:fill="FFFFFF"/>
    </w:rPr>
  </w:style>
  <w:style w:type="character" w:customStyle="1" w:styleId="923">
    <w:name w:val="Заголовок №923"/>
    <w:basedOn w:val="96"/>
    <w:uiPriority w:val="99"/>
    <w:rsid w:val="00650C0D"/>
    <w:rPr>
      <w:b/>
      <w:bCs/>
      <w:sz w:val="22"/>
      <w:szCs w:val="22"/>
      <w:shd w:val="clear" w:color="auto" w:fill="FFFFFF"/>
    </w:rPr>
  </w:style>
  <w:style w:type="paragraph" w:customStyle="1" w:styleId="910">
    <w:name w:val="Заголовок №91"/>
    <w:basedOn w:val="a8"/>
    <w:link w:val="96"/>
    <w:uiPriority w:val="99"/>
    <w:rsid w:val="00650C0D"/>
    <w:pPr>
      <w:shd w:val="clear" w:color="auto" w:fill="FFFFFF"/>
      <w:spacing w:line="541" w:lineRule="exact"/>
      <w:ind w:hanging="1260"/>
      <w:outlineLvl w:val="8"/>
    </w:pPr>
    <w:rPr>
      <w:b/>
      <w:bCs/>
      <w:sz w:val="22"/>
      <w:szCs w:val="22"/>
    </w:rPr>
  </w:style>
  <w:style w:type="paragraph" w:customStyle="1" w:styleId="msonormalms-rtethemefontface-1ms-rtethemeforecolor-2-1">
    <w:name w:val="msonormal ms-rtethemefontface-1 ms-rtethemeforecolor-2-1"/>
    <w:basedOn w:val="a8"/>
    <w:uiPriority w:val="99"/>
    <w:rsid w:val="00650C0D"/>
    <w:pPr>
      <w:spacing w:before="100" w:beforeAutospacing="1" w:after="100" w:afterAutospacing="1"/>
    </w:pPr>
  </w:style>
  <w:style w:type="paragraph" w:customStyle="1" w:styleId="msonormalms-rtethemefontface-1">
    <w:name w:val="msonormal ms-rtethemefontface-1"/>
    <w:basedOn w:val="a8"/>
    <w:uiPriority w:val="99"/>
    <w:rsid w:val="00650C0D"/>
    <w:pPr>
      <w:spacing w:before="100" w:beforeAutospacing="1" w:after="100" w:afterAutospacing="1"/>
    </w:pPr>
  </w:style>
  <w:style w:type="paragraph" w:customStyle="1" w:styleId="affffffff1">
    <w:name w:val="Маркированный список СамНИПИ"/>
    <w:link w:val="affffffff2"/>
    <w:uiPriority w:val="99"/>
    <w:rsid w:val="00650C0D"/>
    <w:pPr>
      <w:tabs>
        <w:tab w:val="num" w:pos="284"/>
        <w:tab w:val="left" w:pos="1038"/>
      </w:tabs>
      <w:jc w:val="both"/>
    </w:pPr>
    <w:rPr>
      <w:rFonts w:ascii="Arial" w:hAnsi="Arial"/>
      <w:lang w:eastAsia="ja-JP"/>
    </w:rPr>
  </w:style>
  <w:style w:type="character" w:customStyle="1" w:styleId="affffffff2">
    <w:name w:val="Маркированный список СамНИПИ Знак"/>
    <w:basedOn w:val="a9"/>
    <w:link w:val="affffffff1"/>
    <w:uiPriority w:val="99"/>
    <w:locked/>
    <w:rsid w:val="00650C0D"/>
    <w:rPr>
      <w:rFonts w:ascii="Arial" w:hAnsi="Arial"/>
      <w:lang w:eastAsia="ja-JP"/>
    </w:rPr>
  </w:style>
  <w:style w:type="paragraph" w:customStyle="1" w:styleId="131">
    <w:name w:val="Основной текст (13)1"/>
    <w:basedOn w:val="a8"/>
    <w:link w:val="130"/>
    <w:uiPriority w:val="99"/>
    <w:rsid w:val="00650C0D"/>
    <w:pPr>
      <w:shd w:val="clear" w:color="auto" w:fill="FFFFFF"/>
      <w:spacing w:line="240" w:lineRule="atLeast"/>
    </w:pPr>
    <w:rPr>
      <w:sz w:val="26"/>
      <w:szCs w:val="26"/>
    </w:rPr>
  </w:style>
  <w:style w:type="character" w:customStyle="1" w:styleId="135">
    <w:name w:val="Основной текст + Полужирный13"/>
    <w:uiPriority w:val="99"/>
    <w:rsid w:val="00650C0D"/>
    <w:rPr>
      <w:rFonts w:ascii="Times New Roman" w:hAnsi="Times New Roman"/>
      <w:b/>
      <w:spacing w:val="0"/>
      <w:sz w:val="22"/>
      <w:lang w:val="ru-RU" w:eastAsia="ru-RU"/>
    </w:rPr>
  </w:style>
  <w:style w:type="character" w:customStyle="1" w:styleId="affffffff3">
    <w:name w:val="Основной текст + Полужирный"/>
    <w:uiPriority w:val="99"/>
    <w:rsid w:val="00650C0D"/>
    <w:rPr>
      <w:rFonts w:ascii="Times New Roman" w:hAnsi="Times New Roman"/>
      <w:b/>
      <w:spacing w:val="0"/>
      <w:sz w:val="24"/>
      <w:lang w:val="en-US" w:eastAsia="en-US"/>
    </w:rPr>
  </w:style>
  <w:style w:type="paragraph" w:customStyle="1" w:styleId="3f5">
    <w:name w:val="Без интервала3"/>
    <w:uiPriority w:val="99"/>
    <w:qFormat/>
    <w:rsid w:val="00650C0D"/>
    <w:pPr>
      <w:widowControl w:val="0"/>
      <w:suppressAutoHyphens/>
      <w:autoSpaceDE w:val="0"/>
      <w:ind w:firstLine="720"/>
      <w:jc w:val="both"/>
    </w:pPr>
    <w:rPr>
      <w:sz w:val="24"/>
      <w:lang w:eastAsia="ar-SA"/>
    </w:rPr>
  </w:style>
  <w:style w:type="paragraph" w:customStyle="1" w:styleId="3f6">
    <w:name w:val="Обычный3"/>
    <w:rsid w:val="00650C0D"/>
    <w:pPr>
      <w:snapToGrid w:val="0"/>
    </w:pPr>
  </w:style>
  <w:style w:type="paragraph" w:customStyle="1" w:styleId="affffffff4">
    <w:name w:val="Стиль"/>
    <w:rsid w:val="00650C0D"/>
    <w:pPr>
      <w:widowControl w:val="0"/>
      <w:autoSpaceDE w:val="0"/>
      <w:autoSpaceDN w:val="0"/>
      <w:adjustRightInd w:val="0"/>
    </w:pPr>
    <w:rPr>
      <w:sz w:val="24"/>
      <w:szCs w:val="24"/>
    </w:rPr>
  </w:style>
  <w:style w:type="paragraph" w:customStyle="1" w:styleId="-">
    <w:name w:val="Перечисление -"/>
    <w:basedOn w:val="-01"/>
    <w:link w:val="-4"/>
    <w:uiPriority w:val="99"/>
    <w:rsid w:val="00650C0D"/>
    <w:pPr>
      <w:numPr>
        <w:numId w:val="7"/>
      </w:numPr>
      <w:suppressAutoHyphens w:val="0"/>
      <w:ind w:firstLine="851"/>
      <w:contextualSpacing/>
    </w:pPr>
  </w:style>
  <w:style w:type="character" w:customStyle="1" w:styleId="-4">
    <w:name w:val="Перечисление - Знак"/>
    <w:link w:val="-"/>
    <w:uiPriority w:val="99"/>
    <w:locked/>
    <w:rsid w:val="00650C0D"/>
    <w:rPr>
      <w:sz w:val="28"/>
      <w:szCs w:val="28"/>
      <w:lang w:eastAsia="ar-SA"/>
    </w:rPr>
  </w:style>
  <w:style w:type="paragraph" w:customStyle="1" w:styleId="a2">
    <w:name w:val="Перечисление а)"/>
    <w:basedOn w:val="-01"/>
    <w:rsid w:val="00650C0D"/>
    <w:pPr>
      <w:numPr>
        <w:numId w:val="8"/>
      </w:numPr>
      <w:tabs>
        <w:tab w:val="num" w:pos="360"/>
        <w:tab w:val="num" w:pos="780"/>
      </w:tabs>
      <w:suppressAutoHyphens w:val="0"/>
      <w:ind w:left="780"/>
      <w:contextualSpacing/>
    </w:pPr>
    <w:rPr>
      <w:lang w:eastAsia="ru-RU"/>
    </w:rPr>
  </w:style>
  <w:style w:type="paragraph" w:customStyle="1" w:styleId="16">
    <w:name w:val="Перечисление 1)"/>
    <w:basedOn w:val="-01"/>
    <w:rsid w:val="00650C0D"/>
    <w:pPr>
      <w:numPr>
        <w:ilvl w:val="1"/>
        <w:numId w:val="8"/>
      </w:numPr>
      <w:tabs>
        <w:tab w:val="num" w:pos="360"/>
        <w:tab w:val="num" w:pos="1440"/>
      </w:tabs>
      <w:suppressAutoHyphens w:val="0"/>
      <w:contextualSpacing/>
    </w:pPr>
    <w:rPr>
      <w:lang w:eastAsia="ru-RU"/>
    </w:rPr>
  </w:style>
  <w:style w:type="character" w:customStyle="1" w:styleId="affff2">
    <w:name w:val="Обычный (Интернет) Знак"/>
    <w:aliases w:val="Обычный (веб) Знак1 Знак,Обычный (веб) Знак Знак Знак3,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fff1"/>
    <w:locked/>
    <w:rsid w:val="00650C0D"/>
    <w:rPr>
      <w:sz w:val="24"/>
      <w:szCs w:val="24"/>
    </w:rPr>
  </w:style>
  <w:style w:type="character" w:customStyle="1" w:styleId="ConsNormal0">
    <w:name w:val="ConsNormal Знак"/>
    <w:link w:val="ConsNormal"/>
    <w:uiPriority w:val="99"/>
    <w:locked/>
    <w:rsid w:val="00650C0D"/>
    <w:rPr>
      <w:rFonts w:ascii="Arial" w:hAnsi="Arial" w:cs="Arial"/>
      <w:sz w:val="24"/>
    </w:rPr>
  </w:style>
  <w:style w:type="paragraph" w:customStyle="1" w:styleId="affffffff5">
    <w:name w:val="таблица"/>
    <w:basedOn w:val="afff2"/>
    <w:uiPriority w:val="99"/>
    <w:rsid w:val="00650C0D"/>
    <w:pPr>
      <w:spacing w:after="0"/>
      <w:jc w:val="both"/>
    </w:pPr>
    <w:rPr>
      <w:szCs w:val="20"/>
    </w:rPr>
  </w:style>
  <w:style w:type="character" w:customStyle="1" w:styleId="mw-editsection">
    <w:name w:val="mw-editsection"/>
    <w:rsid w:val="00650C0D"/>
  </w:style>
  <w:style w:type="character" w:customStyle="1" w:styleId="mw-editsection-bracket">
    <w:name w:val="mw-editsection-bracket"/>
    <w:rsid w:val="00650C0D"/>
  </w:style>
  <w:style w:type="character" w:customStyle="1" w:styleId="mw-editsection-divider">
    <w:name w:val="mw-editsection-divider"/>
    <w:rsid w:val="00650C0D"/>
  </w:style>
  <w:style w:type="character" w:customStyle="1" w:styleId="coordinates">
    <w:name w:val="coordinates"/>
    <w:rsid w:val="00650C0D"/>
  </w:style>
  <w:style w:type="paragraph" w:customStyle="1" w:styleId="1ffff">
    <w:name w:val="ПашСтиль1"/>
    <w:basedOn w:val="a8"/>
    <w:rsid w:val="00650C0D"/>
    <w:rPr>
      <w:rFonts w:ascii="Courier New" w:hAnsi="Courier New"/>
      <w:szCs w:val="20"/>
    </w:rPr>
  </w:style>
  <w:style w:type="character" w:customStyle="1" w:styleId="affff4">
    <w:name w:val="Маркированный список Знак"/>
    <w:aliases w:val="Маркированный Знак"/>
    <w:link w:val="affff3"/>
    <w:uiPriority w:val="99"/>
    <w:locked/>
    <w:rsid w:val="00650C0D"/>
    <w:rPr>
      <w:sz w:val="24"/>
      <w:szCs w:val="24"/>
    </w:rPr>
  </w:style>
  <w:style w:type="paragraph" w:customStyle="1" w:styleId="1ffff0">
    <w:name w:val="1 Знак"/>
    <w:basedOn w:val="a8"/>
    <w:rsid w:val="00650C0D"/>
    <w:rPr>
      <w:rFonts w:ascii="Verdana" w:hAnsi="Verdana" w:cs="Verdana"/>
      <w:sz w:val="20"/>
      <w:szCs w:val="20"/>
      <w:lang w:val="en-US" w:eastAsia="en-US"/>
    </w:rPr>
  </w:style>
  <w:style w:type="paragraph" w:customStyle="1" w:styleId="affffffff6">
    <w:name w:val="Продолжение"/>
    <w:basedOn w:val="a8"/>
    <w:next w:val="a8"/>
    <w:rsid w:val="00650C0D"/>
    <w:pPr>
      <w:tabs>
        <w:tab w:val="right" w:pos="0"/>
      </w:tabs>
      <w:suppressAutoHyphens/>
      <w:spacing w:before="120" w:after="120"/>
      <w:jc w:val="right"/>
      <w:outlineLvl w:val="8"/>
    </w:pPr>
    <w:rPr>
      <w:bCs/>
      <w:sz w:val="28"/>
      <w:szCs w:val="20"/>
    </w:rPr>
  </w:style>
  <w:style w:type="paragraph" w:customStyle="1" w:styleId="ListParagraph1">
    <w:name w:val="List Paragraph1"/>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1ffff1">
    <w:name w:val="Заголовок оглавления1"/>
    <w:basedOn w:val="1b"/>
    <w:next w:val="a8"/>
    <w:uiPriority w:val="39"/>
    <w:unhideWhenUsed/>
    <w:qFormat/>
    <w:rsid w:val="00650C0D"/>
    <w:pPr>
      <w:keepLines/>
      <w:spacing w:before="480" w:line="276" w:lineRule="auto"/>
      <w:outlineLvl w:val="9"/>
    </w:pPr>
    <w:rPr>
      <w:rFonts w:ascii="Cambria" w:hAnsi="Cambria"/>
      <w:b/>
      <w:bCs/>
      <w:i w:val="0"/>
      <w:color w:val="365F91"/>
      <w:sz w:val="28"/>
      <w:szCs w:val="28"/>
    </w:rPr>
  </w:style>
  <w:style w:type="numbering" w:customStyle="1" w:styleId="-20">
    <w:name w:val="маркированный -2"/>
    <w:rsid w:val="00650C0D"/>
  </w:style>
  <w:style w:type="numbering" w:customStyle="1" w:styleId="a1">
    <w:name w:val="ПЗ перечисление"/>
    <w:rsid w:val="00650C0D"/>
    <w:pPr>
      <w:numPr>
        <w:numId w:val="8"/>
      </w:numPr>
    </w:pPr>
  </w:style>
  <w:style w:type="paragraph" w:customStyle="1" w:styleId="xl63">
    <w:name w:val="xl63"/>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124">
    <w:name w:val="Абзац списка12"/>
    <w:basedOn w:val="a8"/>
    <w:uiPriority w:val="99"/>
    <w:rsid w:val="00650C0D"/>
    <w:pPr>
      <w:widowControl w:val="0"/>
      <w:autoSpaceDE w:val="0"/>
      <w:autoSpaceDN w:val="0"/>
      <w:adjustRightInd w:val="0"/>
      <w:spacing w:before="120"/>
      <w:ind w:left="720" w:firstLine="720"/>
      <w:contextualSpacing/>
      <w:jc w:val="both"/>
    </w:pPr>
    <w:rPr>
      <w:sz w:val="26"/>
      <w:szCs w:val="26"/>
    </w:rPr>
  </w:style>
  <w:style w:type="table" w:customStyle="1" w:styleId="170">
    <w:name w:val="Сетка таблицы17"/>
    <w:basedOn w:val="aa"/>
    <w:next w:val="affffffa"/>
    <w:uiPriority w:val="39"/>
    <w:rsid w:val="002341D4"/>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7">
    <w:name w:val="Date"/>
    <w:basedOn w:val="a8"/>
    <w:next w:val="a8"/>
    <w:link w:val="affffffff8"/>
    <w:rsid w:val="00346350"/>
  </w:style>
  <w:style w:type="paragraph" w:customStyle="1" w:styleId="1a">
    <w:name w:val="Глава_1"/>
    <w:basedOn w:val="2f7"/>
    <w:rsid w:val="00346350"/>
    <w:pPr>
      <w:numPr>
        <w:numId w:val="9"/>
      </w:numPr>
      <w:ind w:left="0" w:firstLine="709"/>
    </w:pPr>
  </w:style>
  <w:style w:type="character" w:customStyle="1" w:styleId="affffffff8">
    <w:name w:val="Дата Знак"/>
    <w:basedOn w:val="a9"/>
    <w:link w:val="affffffff7"/>
    <w:rsid w:val="00346350"/>
    <w:rPr>
      <w:sz w:val="24"/>
      <w:szCs w:val="24"/>
    </w:rPr>
  </w:style>
  <w:style w:type="paragraph" w:customStyle="1" w:styleId="12">
    <w:name w:val="Раздел 1"/>
    <w:basedOn w:val="affff9"/>
    <w:qFormat/>
    <w:rsid w:val="00FF3CAC"/>
    <w:pPr>
      <w:pageBreakBefore/>
      <w:numPr>
        <w:numId w:val="10"/>
      </w:numPr>
      <w:spacing w:line="240" w:lineRule="auto"/>
      <w:ind w:left="714" w:hanging="357"/>
      <w:jc w:val="center"/>
    </w:pPr>
    <w:rPr>
      <w:rFonts w:ascii="Times New Roman" w:hAnsi="Times New Roman"/>
      <w:b/>
      <w:caps/>
      <w:sz w:val="28"/>
      <w:szCs w:val="28"/>
    </w:rPr>
  </w:style>
  <w:style w:type="paragraph" w:customStyle="1" w:styleId="17">
    <w:name w:val="Раздел_1"/>
    <w:basedOn w:val="affff9"/>
    <w:qFormat/>
    <w:rsid w:val="00DC1E41"/>
    <w:pPr>
      <w:pageBreakBefore/>
      <w:numPr>
        <w:numId w:val="11"/>
      </w:numPr>
      <w:shd w:val="clear" w:color="auto" w:fill="FFFFFF"/>
      <w:tabs>
        <w:tab w:val="left" w:pos="709"/>
      </w:tabs>
      <w:spacing w:line="240" w:lineRule="auto"/>
      <w:jc w:val="both"/>
      <w:outlineLvl w:val="0"/>
    </w:pPr>
    <w:rPr>
      <w:rFonts w:ascii="Times New Roman" w:hAnsi="Times New Roman"/>
      <w:b/>
      <w:caps/>
      <w:sz w:val="28"/>
      <w:szCs w:val="28"/>
    </w:rPr>
  </w:style>
  <w:style w:type="paragraph" w:customStyle="1" w:styleId="112">
    <w:name w:val="Раздел_1_1"/>
    <w:basedOn w:val="affff9"/>
    <w:qFormat/>
    <w:rsid w:val="00667259"/>
    <w:pPr>
      <w:numPr>
        <w:ilvl w:val="1"/>
        <w:numId w:val="11"/>
      </w:numPr>
      <w:shd w:val="clear" w:color="auto" w:fill="FFFFFF"/>
      <w:spacing w:before="120" w:after="120" w:line="240" w:lineRule="auto"/>
      <w:jc w:val="both"/>
      <w:outlineLvl w:val="1"/>
    </w:pPr>
    <w:rPr>
      <w:rFonts w:ascii="Times New Roman" w:hAnsi="Times New Roman"/>
      <w:b/>
      <w:sz w:val="24"/>
      <w:szCs w:val="28"/>
    </w:rPr>
  </w:style>
  <w:style w:type="paragraph" w:customStyle="1" w:styleId="1115">
    <w:name w:val="Раздел_1_1_1"/>
    <w:basedOn w:val="112"/>
    <w:rsid w:val="00D063CF"/>
    <w:pPr>
      <w:spacing w:before="100"/>
    </w:pPr>
  </w:style>
  <w:style w:type="paragraph" w:customStyle="1" w:styleId="G">
    <w:name w:val="G_Маркированый список"/>
    <w:basedOn w:val="a8"/>
    <w:link w:val="G0"/>
    <w:qFormat/>
    <w:rsid w:val="00BB5AB6"/>
    <w:pPr>
      <w:numPr>
        <w:numId w:val="12"/>
      </w:numPr>
      <w:tabs>
        <w:tab w:val="left" w:pos="993"/>
      </w:tabs>
      <w:spacing w:before="80" w:after="60"/>
      <w:jc w:val="both"/>
    </w:pPr>
    <w:rPr>
      <w:rFonts w:ascii="Calibri" w:hAnsi="Calibri"/>
      <w:lang w:eastAsia="en-US" w:bidi="en-US"/>
    </w:rPr>
  </w:style>
  <w:style w:type="paragraph" w:customStyle="1" w:styleId="1110">
    <w:name w:val="Раздел! 1_1_1"/>
    <w:basedOn w:val="1115"/>
    <w:qFormat/>
    <w:rsid w:val="00265368"/>
    <w:pPr>
      <w:numPr>
        <w:ilvl w:val="2"/>
      </w:numPr>
    </w:pPr>
    <w:rPr>
      <w:sz w:val="28"/>
    </w:rPr>
  </w:style>
  <w:style w:type="paragraph" w:customStyle="1" w:styleId="1111">
    <w:name w:val="Раздел! 1_1_1_1"/>
    <w:basedOn w:val="1110"/>
    <w:qFormat/>
    <w:rsid w:val="00337E84"/>
    <w:pPr>
      <w:numPr>
        <w:ilvl w:val="3"/>
      </w:numPr>
      <w:tabs>
        <w:tab w:val="left" w:pos="851"/>
      </w:tabs>
    </w:pPr>
    <w:rPr>
      <w:i/>
    </w:rPr>
  </w:style>
  <w:style w:type="character" w:customStyle="1" w:styleId="G0">
    <w:name w:val="G_Маркированый список Знак"/>
    <w:link w:val="G"/>
    <w:rsid w:val="00BB5AB6"/>
    <w:rPr>
      <w:rFonts w:ascii="Calibri" w:hAnsi="Calibri"/>
      <w:sz w:val="24"/>
      <w:szCs w:val="24"/>
      <w:lang w:eastAsia="en-US" w:bidi="en-US"/>
    </w:rPr>
  </w:style>
  <w:style w:type="character" w:customStyle="1" w:styleId="Bodytext7">
    <w:name w:val="Body text (7)_"/>
    <w:basedOn w:val="a9"/>
    <w:link w:val="Bodytext70"/>
    <w:rsid w:val="00BB5AB6"/>
    <w:rPr>
      <w:b/>
      <w:bCs/>
      <w:sz w:val="23"/>
      <w:szCs w:val="23"/>
      <w:shd w:val="clear" w:color="auto" w:fill="FFFFFF"/>
    </w:rPr>
  </w:style>
  <w:style w:type="paragraph" w:customStyle="1" w:styleId="Bodytext70">
    <w:name w:val="Body text (7)"/>
    <w:basedOn w:val="a8"/>
    <w:link w:val="Bodytext7"/>
    <w:rsid w:val="00BB5AB6"/>
    <w:pPr>
      <w:widowControl w:val="0"/>
      <w:shd w:val="clear" w:color="auto" w:fill="FFFFFF"/>
      <w:spacing w:after="60" w:line="0" w:lineRule="atLeast"/>
      <w:jc w:val="both"/>
    </w:pPr>
    <w:rPr>
      <w:b/>
      <w:bCs/>
      <w:sz w:val="23"/>
      <w:szCs w:val="23"/>
    </w:rPr>
  </w:style>
  <w:style w:type="character" w:customStyle="1" w:styleId="1ffff2">
    <w:name w:val="Неразрешенное упоминание1"/>
    <w:basedOn w:val="a9"/>
    <w:uiPriority w:val="99"/>
    <w:unhideWhenUsed/>
    <w:rsid w:val="00E74695"/>
    <w:rPr>
      <w:color w:val="605E5C"/>
      <w:shd w:val="clear" w:color="auto" w:fill="E1DFDD"/>
    </w:rPr>
  </w:style>
  <w:style w:type="paragraph" w:customStyle="1" w:styleId="11">
    <w:name w:val="1.1"/>
    <w:basedOn w:val="a8"/>
    <w:rsid w:val="00A470B4"/>
    <w:pPr>
      <w:numPr>
        <w:numId w:val="13"/>
      </w:numPr>
    </w:pPr>
  </w:style>
  <w:style w:type="paragraph" w:customStyle="1" w:styleId="a0">
    <w:name w:val="Список а)"/>
    <w:basedOn w:val="afff3"/>
    <w:rsid w:val="006C439C"/>
    <w:pPr>
      <w:numPr>
        <w:numId w:val="14"/>
      </w:numPr>
      <w:tabs>
        <w:tab w:val="num" w:pos="360"/>
      </w:tabs>
      <w:snapToGrid w:val="0"/>
      <w:spacing w:after="60"/>
      <w:ind w:left="0" w:firstLine="567"/>
      <w:jc w:val="both"/>
    </w:pPr>
    <w:rPr>
      <w:rFonts w:cs="Times New Roman"/>
      <w:sz w:val="28"/>
    </w:rPr>
  </w:style>
  <w:style w:type="paragraph" w:customStyle="1" w:styleId="affffffff9">
    <w:name w:val="Табличный_по_ширине"/>
    <w:basedOn w:val="a8"/>
    <w:qFormat/>
    <w:rsid w:val="00896CD1"/>
    <w:pPr>
      <w:widowControl w:val="0"/>
      <w:jc w:val="both"/>
    </w:pPr>
  </w:style>
  <w:style w:type="paragraph" w:customStyle="1" w:styleId="2ff">
    <w:name w:val="Важины Заголовок 2"/>
    <w:basedOn w:val="22"/>
    <w:next w:val="a8"/>
    <w:qFormat/>
    <w:rsid w:val="00145A30"/>
    <w:pPr>
      <w:tabs>
        <w:tab w:val="left" w:pos="567"/>
      </w:tabs>
      <w:spacing w:before="120"/>
      <w:ind w:left="1364" w:hanging="360"/>
    </w:pPr>
    <w:rPr>
      <w:rFonts w:cs="Times New Roman"/>
      <w:szCs w:val="28"/>
      <w:lang w:eastAsia="en-US"/>
    </w:rPr>
  </w:style>
  <w:style w:type="paragraph" w:customStyle="1" w:styleId="64">
    <w:name w:val="Стиль6"/>
    <w:basedOn w:val="17"/>
    <w:qFormat/>
    <w:rsid w:val="00575D4A"/>
    <w:pPr>
      <w:pageBreakBefore w:val="0"/>
    </w:pPr>
  </w:style>
  <w:style w:type="numbering" w:customStyle="1" w:styleId="3f7">
    <w:name w:val="Нет списка3"/>
    <w:next w:val="ab"/>
    <w:uiPriority w:val="99"/>
    <w:semiHidden/>
    <w:unhideWhenUsed/>
    <w:rsid w:val="00F43AA1"/>
  </w:style>
  <w:style w:type="character" w:customStyle="1" w:styleId="WW8Num1z1">
    <w:name w:val="WW8Num1z1"/>
    <w:rsid w:val="00F43AA1"/>
  </w:style>
  <w:style w:type="character" w:customStyle="1" w:styleId="WW8Num1z2">
    <w:name w:val="WW8Num1z2"/>
    <w:rsid w:val="00F43AA1"/>
  </w:style>
  <w:style w:type="character" w:customStyle="1" w:styleId="WW8Num1z3">
    <w:name w:val="WW8Num1z3"/>
    <w:rsid w:val="00F43AA1"/>
  </w:style>
  <w:style w:type="character" w:customStyle="1" w:styleId="WW8Num1z4">
    <w:name w:val="WW8Num1z4"/>
    <w:rsid w:val="00F43AA1"/>
  </w:style>
  <w:style w:type="character" w:customStyle="1" w:styleId="WW8Num1z5">
    <w:name w:val="WW8Num1z5"/>
    <w:rsid w:val="00F43AA1"/>
  </w:style>
  <w:style w:type="character" w:customStyle="1" w:styleId="WW8Num1z6">
    <w:name w:val="WW8Num1z6"/>
    <w:rsid w:val="00F43AA1"/>
  </w:style>
  <w:style w:type="character" w:customStyle="1" w:styleId="WW8Num1z7">
    <w:name w:val="WW8Num1z7"/>
    <w:rsid w:val="00F43AA1"/>
  </w:style>
  <w:style w:type="character" w:customStyle="1" w:styleId="WW8Num1z8">
    <w:name w:val="WW8Num1z8"/>
    <w:rsid w:val="00F43AA1"/>
  </w:style>
  <w:style w:type="character" w:customStyle="1" w:styleId="WW8Num4z1">
    <w:name w:val="WW8Num4z1"/>
    <w:rsid w:val="00F43AA1"/>
  </w:style>
  <w:style w:type="character" w:customStyle="1" w:styleId="WW8Num4z2">
    <w:name w:val="WW8Num4z2"/>
    <w:rsid w:val="00F43AA1"/>
  </w:style>
  <w:style w:type="character" w:customStyle="1" w:styleId="WW8Num4z3">
    <w:name w:val="WW8Num4z3"/>
    <w:rsid w:val="00F43AA1"/>
  </w:style>
  <w:style w:type="character" w:customStyle="1" w:styleId="WW8Num4z4">
    <w:name w:val="WW8Num4z4"/>
    <w:rsid w:val="00F43AA1"/>
  </w:style>
  <w:style w:type="character" w:customStyle="1" w:styleId="WW8Num4z5">
    <w:name w:val="WW8Num4z5"/>
    <w:rsid w:val="00F43AA1"/>
  </w:style>
  <w:style w:type="character" w:customStyle="1" w:styleId="WW8Num4z6">
    <w:name w:val="WW8Num4z6"/>
    <w:rsid w:val="00F43AA1"/>
  </w:style>
  <w:style w:type="character" w:customStyle="1" w:styleId="WW8Num4z7">
    <w:name w:val="WW8Num4z7"/>
    <w:rsid w:val="00F43AA1"/>
  </w:style>
  <w:style w:type="character" w:customStyle="1" w:styleId="WW8Num4z8">
    <w:name w:val="WW8Num4z8"/>
    <w:rsid w:val="00F43AA1"/>
  </w:style>
  <w:style w:type="character" w:customStyle="1" w:styleId="WW8Num9z0">
    <w:name w:val="WW8Num9z0"/>
    <w:rsid w:val="00F43AA1"/>
    <w:rPr>
      <w:rFonts w:ascii="Symbol" w:hAnsi="Symbol" w:cs="Symbol" w:hint="default"/>
      <w:sz w:val="28"/>
      <w:szCs w:val="28"/>
      <w:lang w:eastAsia="ru-RU"/>
    </w:rPr>
  </w:style>
  <w:style w:type="character" w:customStyle="1" w:styleId="WW8Num15z3">
    <w:name w:val="WW8Num15z3"/>
    <w:rsid w:val="00F43AA1"/>
  </w:style>
  <w:style w:type="character" w:customStyle="1" w:styleId="WW8Num15z5">
    <w:name w:val="WW8Num15z5"/>
    <w:rsid w:val="00F43AA1"/>
  </w:style>
  <w:style w:type="character" w:customStyle="1" w:styleId="WW8Num15z6">
    <w:name w:val="WW8Num15z6"/>
    <w:rsid w:val="00F43AA1"/>
  </w:style>
  <w:style w:type="character" w:customStyle="1" w:styleId="WW8Num15z7">
    <w:name w:val="WW8Num15z7"/>
    <w:rsid w:val="00F43AA1"/>
  </w:style>
  <w:style w:type="character" w:customStyle="1" w:styleId="WW8Num15z8">
    <w:name w:val="WW8Num15z8"/>
    <w:rsid w:val="00F43AA1"/>
  </w:style>
  <w:style w:type="character" w:customStyle="1" w:styleId="WW8Num18z3">
    <w:name w:val="WW8Num18z3"/>
    <w:rsid w:val="00F43AA1"/>
  </w:style>
  <w:style w:type="character" w:customStyle="1" w:styleId="WW8Num18z4">
    <w:name w:val="WW8Num18z4"/>
    <w:rsid w:val="00F43AA1"/>
  </w:style>
  <w:style w:type="character" w:customStyle="1" w:styleId="WW8Num18z5">
    <w:name w:val="WW8Num18z5"/>
    <w:rsid w:val="00F43AA1"/>
  </w:style>
  <w:style w:type="character" w:customStyle="1" w:styleId="WW8Num18z6">
    <w:name w:val="WW8Num18z6"/>
    <w:rsid w:val="00F43AA1"/>
  </w:style>
  <w:style w:type="character" w:customStyle="1" w:styleId="WW8Num18z7">
    <w:name w:val="WW8Num18z7"/>
    <w:rsid w:val="00F43AA1"/>
  </w:style>
  <w:style w:type="character" w:customStyle="1" w:styleId="WW8Num18z8">
    <w:name w:val="WW8Num18z8"/>
    <w:rsid w:val="00F43AA1"/>
  </w:style>
  <w:style w:type="character" w:customStyle="1" w:styleId="WW8Num28z0">
    <w:name w:val="WW8Num28z0"/>
    <w:rsid w:val="00F43AA1"/>
    <w:rPr>
      <w:rFonts w:ascii="Symbol" w:hAnsi="Symbol" w:cs="Symbol" w:hint="default"/>
      <w:sz w:val="24"/>
    </w:rPr>
  </w:style>
  <w:style w:type="character" w:customStyle="1" w:styleId="WW8Num31z1">
    <w:name w:val="WW8Num31z1"/>
    <w:rsid w:val="00F43AA1"/>
  </w:style>
  <w:style w:type="character" w:customStyle="1" w:styleId="WW8Num31z2">
    <w:name w:val="WW8Num31z2"/>
    <w:rsid w:val="00F43AA1"/>
  </w:style>
  <w:style w:type="character" w:customStyle="1" w:styleId="WW8Num31z3">
    <w:name w:val="WW8Num31z3"/>
    <w:rsid w:val="00F43AA1"/>
  </w:style>
  <w:style w:type="character" w:customStyle="1" w:styleId="WW8Num31z4">
    <w:name w:val="WW8Num31z4"/>
    <w:rsid w:val="00F43AA1"/>
  </w:style>
  <w:style w:type="character" w:customStyle="1" w:styleId="WW8Num31z5">
    <w:name w:val="WW8Num31z5"/>
    <w:rsid w:val="00F43AA1"/>
  </w:style>
  <w:style w:type="character" w:customStyle="1" w:styleId="WW8Num31z6">
    <w:name w:val="WW8Num31z6"/>
    <w:rsid w:val="00F43AA1"/>
  </w:style>
  <w:style w:type="character" w:customStyle="1" w:styleId="WW8Num31z7">
    <w:name w:val="WW8Num31z7"/>
    <w:rsid w:val="00F43AA1"/>
  </w:style>
  <w:style w:type="character" w:customStyle="1" w:styleId="WW8Num31z8">
    <w:name w:val="WW8Num31z8"/>
    <w:rsid w:val="00F43AA1"/>
  </w:style>
  <w:style w:type="character" w:customStyle="1" w:styleId="WW8Num32z3">
    <w:name w:val="WW8Num32z3"/>
    <w:rsid w:val="00F43AA1"/>
    <w:rPr>
      <w:rFonts w:ascii="Symbol" w:hAnsi="Symbol" w:cs="Symbol" w:hint="default"/>
    </w:rPr>
  </w:style>
  <w:style w:type="character" w:customStyle="1" w:styleId="WW8Num35z4">
    <w:name w:val="WW8Num35z4"/>
    <w:rsid w:val="00F43AA1"/>
  </w:style>
  <w:style w:type="character" w:customStyle="1" w:styleId="WW8Num35z5">
    <w:name w:val="WW8Num35z5"/>
    <w:rsid w:val="00F43AA1"/>
  </w:style>
  <w:style w:type="character" w:customStyle="1" w:styleId="WW8Num35z6">
    <w:name w:val="WW8Num35z6"/>
    <w:rsid w:val="00F43AA1"/>
  </w:style>
  <w:style w:type="character" w:customStyle="1" w:styleId="WW8Num35z7">
    <w:name w:val="WW8Num35z7"/>
    <w:rsid w:val="00F43AA1"/>
  </w:style>
  <w:style w:type="character" w:customStyle="1" w:styleId="WW8Num35z8">
    <w:name w:val="WW8Num35z8"/>
    <w:rsid w:val="00F43AA1"/>
  </w:style>
  <w:style w:type="character" w:customStyle="1" w:styleId="WW8Num38z3">
    <w:name w:val="WW8Num38z3"/>
    <w:rsid w:val="00F43AA1"/>
    <w:rPr>
      <w:rFonts w:ascii="Symbol" w:hAnsi="Symbol" w:cs="Symbol" w:hint="default"/>
    </w:rPr>
  </w:style>
  <w:style w:type="character" w:customStyle="1" w:styleId="WW8Num39z4">
    <w:name w:val="WW8Num39z4"/>
    <w:rsid w:val="00F43AA1"/>
    <w:rPr>
      <w:rFonts w:ascii="Courier New" w:hAnsi="Courier New" w:cs="Courier New" w:hint="default"/>
    </w:rPr>
  </w:style>
  <w:style w:type="character" w:customStyle="1" w:styleId="WW8Num40z3">
    <w:name w:val="WW8Num40z3"/>
    <w:rsid w:val="00F43AA1"/>
    <w:rPr>
      <w:rFonts w:ascii="Symbol" w:hAnsi="Symbol" w:cs="Symbol" w:hint="default"/>
    </w:rPr>
  </w:style>
  <w:style w:type="character" w:customStyle="1" w:styleId="WW8Num41z0">
    <w:name w:val="WW8Num41z0"/>
    <w:rsid w:val="00F43AA1"/>
    <w:rPr>
      <w:rFonts w:ascii="Symbol" w:hAnsi="Symbol" w:cs="Symbol" w:hint="default"/>
      <w:szCs w:val="28"/>
    </w:rPr>
  </w:style>
  <w:style w:type="character" w:customStyle="1" w:styleId="WW8Num43z2">
    <w:name w:val="WW8Num43z2"/>
    <w:rsid w:val="00F43AA1"/>
  </w:style>
  <w:style w:type="character" w:customStyle="1" w:styleId="WW8Num43z3">
    <w:name w:val="WW8Num43z3"/>
    <w:rsid w:val="00F43AA1"/>
  </w:style>
  <w:style w:type="character" w:customStyle="1" w:styleId="WW8Num43z6">
    <w:name w:val="WW8Num43z6"/>
    <w:rsid w:val="00F43AA1"/>
  </w:style>
  <w:style w:type="character" w:customStyle="1" w:styleId="WW8Num43z7">
    <w:name w:val="WW8Num43z7"/>
    <w:rsid w:val="00F43AA1"/>
  </w:style>
  <w:style w:type="character" w:customStyle="1" w:styleId="WW8Num43z8">
    <w:name w:val="WW8Num43z8"/>
    <w:rsid w:val="00F43AA1"/>
  </w:style>
  <w:style w:type="character" w:customStyle="1" w:styleId="WW8Num46z0">
    <w:name w:val="WW8Num46z0"/>
    <w:rsid w:val="00F43AA1"/>
    <w:rPr>
      <w:rFonts w:ascii="Symbol" w:hAnsi="Symbol" w:cs="Symbol" w:hint="default"/>
    </w:rPr>
  </w:style>
  <w:style w:type="character" w:customStyle="1" w:styleId="WW8Num48z0">
    <w:name w:val="WW8Num48z0"/>
    <w:rsid w:val="00F43AA1"/>
  </w:style>
  <w:style w:type="character" w:customStyle="1" w:styleId="WW8Num49z3">
    <w:name w:val="WW8Num49z3"/>
    <w:rsid w:val="00F43AA1"/>
  </w:style>
  <w:style w:type="character" w:customStyle="1" w:styleId="WW8Num49z4">
    <w:name w:val="WW8Num49z4"/>
    <w:rsid w:val="00F43AA1"/>
  </w:style>
  <w:style w:type="character" w:customStyle="1" w:styleId="WW8Num49z5">
    <w:name w:val="WW8Num49z5"/>
    <w:rsid w:val="00F43AA1"/>
  </w:style>
  <w:style w:type="character" w:customStyle="1" w:styleId="WW8Num49z6">
    <w:name w:val="WW8Num49z6"/>
    <w:rsid w:val="00F43AA1"/>
  </w:style>
  <w:style w:type="character" w:customStyle="1" w:styleId="WW8Num49z7">
    <w:name w:val="WW8Num49z7"/>
    <w:rsid w:val="00F43AA1"/>
  </w:style>
  <w:style w:type="character" w:customStyle="1" w:styleId="WW8Num49z8">
    <w:name w:val="WW8Num49z8"/>
    <w:rsid w:val="00F43AA1"/>
  </w:style>
  <w:style w:type="character" w:customStyle="1" w:styleId="WW8Num50z0">
    <w:name w:val="WW8Num50z0"/>
    <w:rsid w:val="00F43AA1"/>
    <w:rPr>
      <w:rFonts w:ascii="Symbol" w:hAnsi="Symbol" w:cs="Symbol" w:hint="default"/>
    </w:rPr>
  </w:style>
  <w:style w:type="character" w:customStyle="1" w:styleId="WW8Num2z2">
    <w:name w:val="WW8Num2z2"/>
    <w:rsid w:val="00F43AA1"/>
    <w:rPr>
      <w:rFonts w:ascii="Wingdings" w:hAnsi="Wingdings" w:cs="Wingdings" w:hint="default"/>
    </w:rPr>
  </w:style>
  <w:style w:type="character" w:customStyle="1" w:styleId="WW8Num3z4">
    <w:name w:val="WW8Num3z4"/>
    <w:rsid w:val="00F43AA1"/>
  </w:style>
  <w:style w:type="character" w:customStyle="1" w:styleId="WW8Num3z5">
    <w:name w:val="WW8Num3z5"/>
    <w:rsid w:val="00F43AA1"/>
  </w:style>
  <w:style w:type="character" w:customStyle="1" w:styleId="WW8Num3z6">
    <w:name w:val="WW8Num3z6"/>
    <w:rsid w:val="00F43AA1"/>
  </w:style>
  <w:style w:type="character" w:customStyle="1" w:styleId="WW8Num3z7">
    <w:name w:val="WW8Num3z7"/>
    <w:rsid w:val="00F43AA1"/>
  </w:style>
  <w:style w:type="character" w:customStyle="1" w:styleId="WW8Num3z8">
    <w:name w:val="WW8Num3z8"/>
    <w:rsid w:val="00F43AA1"/>
  </w:style>
  <w:style w:type="character" w:customStyle="1" w:styleId="WW8Num9z1">
    <w:name w:val="WW8Num9z1"/>
    <w:rsid w:val="00F43AA1"/>
    <w:rPr>
      <w:rFonts w:ascii="Courier New" w:hAnsi="Courier New" w:cs="Courier New" w:hint="default"/>
    </w:rPr>
  </w:style>
  <w:style w:type="character" w:customStyle="1" w:styleId="WW8Num9z2">
    <w:name w:val="WW8Num9z2"/>
    <w:rsid w:val="00F43AA1"/>
    <w:rPr>
      <w:rFonts w:ascii="Wingdings" w:hAnsi="Wingdings" w:cs="Wingdings" w:hint="default"/>
    </w:rPr>
  </w:style>
  <w:style w:type="character" w:customStyle="1" w:styleId="WW8Num9z3">
    <w:name w:val="WW8Num9z3"/>
    <w:rsid w:val="00F43AA1"/>
    <w:rPr>
      <w:rFonts w:ascii="Symbol" w:hAnsi="Symbol" w:cs="Symbol" w:hint="default"/>
    </w:rPr>
  </w:style>
  <w:style w:type="character" w:customStyle="1" w:styleId="WW8Num11z1">
    <w:name w:val="WW8Num11z1"/>
    <w:rsid w:val="00F43AA1"/>
    <w:rPr>
      <w:rFonts w:ascii="Courier New" w:hAnsi="Courier New" w:cs="Courier New" w:hint="default"/>
    </w:rPr>
  </w:style>
  <w:style w:type="character" w:customStyle="1" w:styleId="WW8Num12z5">
    <w:name w:val="WW8Num12z5"/>
    <w:rsid w:val="00F43AA1"/>
    <w:rPr>
      <w:rFonts w:ascii="Wingdings" w:hAnsi="Wingdings" w:cs="Wingdings" w:hint="default"/>
    </w:rPr>
  </w:style>
  <w:style w:type="character" w:customStyle="1" w:styleId="WW8Num14z1">
    <w:name w:val="WW8Num14z1"/>
    <w:rsid w:val="00F43AA1"/>
  </w:style>
  <w:style w:type="character" w:customStyle="1" w:styleId="WW8Num14z2">
    <w:name w:val="WW8Num14z2"/>
    <w:rsid w:val="00F43AA1"/>
  </w:style>
  <w:style w:type="character" w:customStyle="1" w:styleId="WW8Num14z3">
    <w:name w:val="WW8Num14z3"/>
    <w:rsid w:val="00F43AA1"/>
  </w:style>
  <w:style w:type="character" w:customStyle="1" w:styleId="WW8Num14z4">
    <w:name w:val="WW8Num14z4"/>
    <w:rsid w:val="00F43AA1"/>
  </w:style>
  <w:style w:type="character" w:customStyle="1" w:styleId="WW8Num14z5">
    <w:name w:val="WW8Num14z5"/>
    <w:rsid w:val="00F43AA1"/>
  </w:style>
  <w:style w:type="character" w:customStyle="1" w:styleId="WW8Num14z6">
    <w:name w:val="WW8Num14z6"/>
    <w:rsid w:val="00F43AA1"/>
  </w:style>
  <w:style w:type="character" w:customStyle="1" w:styleId="WW8Num14z7">
    <w:name w:val="WW8Num14z7"/>
    <w:rsid w:val="00F43AA1"/>
  </w:style>
  <w:style w:type="character" w:customStyle="1" w:styleId="WW8Num14z8">
    <w:name w:val="WW8Num14z8"/>
    <w:rsid w:val="00F43AA1"/>
  </w:style>
  <w:style w:type="character" w:customStyle="1" w:styleId="WW8Num16z3">
    <w:name w:val="WW8Num16z3"/>
    <w:rsid w:val="00F43AA1"/>
    <w:rPr>
      <w:rFonts w:ascii="Symbol" w:hAnsi="Symbol" w:cs="Symbol" w:hint="default"/>
    </w:rPr>
  </w:style>
  <w:style w:type="character" w:customStyle="1" w:styleId="WW8Num17z4">
    <w:name w:val="WW8Num17z4"/>
    <w:rsid w:val="00F43AA1"/>
  </w:style>
  <w:style w:type="character" w:customStyle="1" w:styleId="WW8Num17z5">
    <w:name w:val="WW8Num17z5"/>
    <w:rsid w:val="00F43AA1"/>
  </w:style>
  <w:style w:type="character" w:customStyle="1" w:styleId="WW8Num17z6">
    <w:name w:val="WW8Num17z6"/>
    <w:rsid w:val="00F43AA1"/>
  </w:style>
  <w:style w:type="character" w:customStyle="1" w:styleId="WW8Num17z7">
    <w:name w:val="WW8Num17z7"/>
    <w:rsid w:val="00F43AA1"/>
  </w:style>
  <w:style w:type="character" w:customStyle="1" w:styleId="WW8Num17z8">
    <w:name w:val="WW8Num17z8"/>
    <w:rsid w:val="00F43AA1"/>
  </w:style>
  <w:style w:type="character" w:customStyle="1" w:styleId="WW8Num19z3">
    <w:name w:val="WW8Num19z3"/>
    <w:rsid w:val="00F43AA1"/>
  </w:style>
  <w:style w:type="character" w:customStyle="1" w:styleId="WW8Num19z4">
    <w:name w:val="WW8Num19z4"/>
    <w:rsid w:val="00F43AA1"/>
  </w:style>
  <w:style w:type="character" w:customStyle="1" w:styleId="WW8Num19z5">
    <w:name w:val="WW8Num19z5"/>
    <w:rsid w:val="00F43AA1"/>
  </w:style>
  <w:style w:type="character" w:customStyle="1" w:styleId="WW8Num19z6">
    <w:name w:val="WW8Num19z6"/>
    <w:rsid w:val="00F43AA1"/>
  </w:style>
  <w:style w:type="character" w:customStyle="1" w:styleId="WW8Num19z7">
    <w:name w:val="WW8Num19z7"/>
    <w:rsid w:val="00F43AA1"/>
  </w:style>
  <w:style w:type="character" w:customStyle="1" w:styleId="WW8Num19z8">
    <w:name w:val="WW8Num19z8"/>
    <w:rsid w:val="00F43AA1"/>
  </w:style>
  <w:style w:type="character" w:customStyle="1" w:styleId="WW8Num20z3">
    <w:name w:val="WW8Num20z3"/>
    <w:rsid w:val="00F43AA1"/>
    <w:rPr>
      <w:rFonts w:ascii="Symbol" w:hAnsi="Symbol" w:cs="Symbol" w:hint="default"/>
    </w:rPr>
  </w:style>
  <w:style w:type="character" w:customStyle="1" w:styleId="WW8Num23z3">
    <w:name w:val="WW8Num23z3"/>
    <w:rsid w:val="00F43AA1"/>
    <w:rPr>
      <w:rFonts w:ascii="Symbol" w:hAnsi="Symbol" w:cs="Symbol" w:hint="default"/>
    </w:rPr>
  </w:style>
  <w:style w:type="character" w:customStyle="1" w:styleId="WW8Num24z5">
    <w:name w:val="WW8Num24z5"/>
    <w:rsid w:val="00F43AA1"/>
  </w:style>
  <w:style w:type="character" w:customStyle="1" w:styleId="WW8Num24z6">
    <w:name w:val="WW8Num24z6"/>
    <w:rsid w:val="00F43AA1"/>
  </w:style>
  <w:style w:type="character" w:customStyle="1" w:styleId="WW8Num24z7">
    <w:name w:val="WW8Num24z7"/>
    <w:rsid w:val="00F43AA1"/>
  </w:style>
  <w:style w:type="character" w:customStyle="1" w:styleId="WW8Num24z8">
    <w:name w:val="WW8Num24z8"/>
    <w:rsid w:val="00F43AA1"/>
  </w:style>
  <w:style w:type="character" w:customStyle="1" w:styleId="WW8Num25z4">
    <w:name w:val="WW8Num25z4"/>
    <w:rsid w:val="00F43AA1"/>
  </w:style>
  <w:style w:type="character" w:customStyle="1" w:styleId="WW8Num25z5">
    <w:name w:val="WW8Num25z5"/>
    <w:rsid w:val="00F43AA1"/>
  </w:style>
  <w:style w:type="character" w:customStyle="1" w:styleId="WW8Num25z6">
    <w:name w:val="WW8Num25z6"/>
    <w:rsid w:val="00F43AA1"/>
  </w:style>
  <w:style w:type="character" w:customStyle="1" w:styleId="WW8Num25z7">
    <w:name w:val="WW8Num25z7"/>
    <w:rsid w:val="00F43AA1"/>
  </w:style>
  <w:style w:type="character" w:customStyle="1" w:styleId="WW8Num25z8">
    <w:name w:val="WW8Num25z8"/>
    <w:rsid w:val="00F43AA1"/>
  </w:style>
  <w:style w:type="character" w:customStyle="1" w:styleId="WW8Num26z2">
    <w:name w:val="WW8Num26z2"/>
    <w:rsid w:val="00F43AA1"/>
  </w:style>
  <w:style w:type="character" w:customStyle="1" w:styleId="WW8Num26z4">
    <w:name w:val="WW8Num26z4"/>
    <w:rsid w:val="00F43AA1"/>
  </w:style>
  <w:style w:type="character" w:customStyle="1" w:styleId="WW8Num26z5">
    <w:name w:val="WW8Num26z5"/>
    <w:rsid w:val="00F43AA1"/>
  </w:style>
  <w:style w:type="character" w:customStyle="1" w:styleId="WW8Num26z6">
    <w:name w:val="WW8Num26z6"/>
    <w:rsid w:val="00F43AA1"/>
  </w:style>
  <w:style w:type="character" w:customStyle="1" w:styleId="WW8Num26z7">
    <w:name w:val="WW8Num26z7"/>
    <w:rsid w:val="00F43AA1"/>
  </w:style>
  <w:style w:type="character" w:customStyle="1" w:styleId="WW8Num26z8">
    <w:name w:val="WW8Num26z8"/>
    <w:rsid w:val="00F43AA1"/>
  </w:style>
  <w:style w:type="character" w:customStyle="1" w:styleId="WW8Num27z3">
    <w:name w:val="WW8Num27z3"/>
    <w:rsid w:val="00F43AA1"/>
  </w:style>
  <w:style w:type="character" w:customStyle="1" w:styleId="WW8Num27z4">
    <w:name w:val="WW8Num27z4"/>
    <w:rsid w:val="00F43AA1"/>
  </w:style>
  <w:style w:type="character" w:customStyle="1" w:styleId="WW8Num27z5">
    <w:name w:val="WW8Num27z5"/>
    <w:rsid w:val="00F43AA1"/>
  </w:style>
  <w:style w:type="character" w:customStyle="1" w:styleId="WW8Num27z6">
    <w:name w:val="WW8Num27z6"/>
    <w:rsid w:val="00F43AA1"/>
  </w:style>
  <w:style w:type="character" w:customStyle="1" w:styleId="WW8Num27z7">
    <w:name w:val="WW8Num27z7"/>
    <w:rsid w:val="00F43AA1"/>
  </w:style>
  <w:style w:type="character" w:customStyle="1" w:styleId="WW8Num27z8">
    <w:name w:val="WW8Num27z8"/>
    <w:rsid w:val="00F43AA1"/>
  </w:style>
  <w:style w:type="character" w:customStyle="1" w:styleId="WW8Num29z3">
    <w:name w:val="WW8Num29z3"/>
    <w:rsid w:val="00F43AA1"/>
    <w:rPr>
      <w:rFonts w:ascii="Symbol" w:hAnsi="Symbol" w:cs="Symbol" w:hint="default"/>
    </w:rPr>
  </w:style>
  <w:style w:type="character" w:customStyle="1" w:styleId="WW8Num36z3">
    <w:name w:val="WW8Num36z3"/>
    <w:rsid w:val="00F43AA1"/>
    <w:rPr>
      <w:rFonts w:ascii="Symbol" w:hAnsi="Symbol" w:cs="Symbol" w:hint="default"/>
    </w:rPr>
  </w:style>
  <w:style w:type="character" w:customStyle="1" w:styleId="WW8Num41z1">
    <w:name w:val="WW8Num41z1"/>
    <w:rsid w:val="00F43AA1"/>
    <w:rPr>
      <w:rFonts w:ascii="Courier New" w:hAnsi="Courier New" w:cs="Courier New" w:hint="default"/>
    </w:rPr>
  </w:style>
  <w:style w:type="character" w:customStyle="1" w:styleId="WW8Num41z2">
    <w:name w:val="WW8Num41z2"/>
    <w:rsid w:val="00F43AA1"/>
    <w:rPr>
      <w:rFonts w:ascii="Wingdings" w:hAnsi="Wingdings" w:cs="Wingdings" w:hint="default"/>
    </w:rPr>
  </w:style>
  <w:style w:type="character" w:customStyle="1" w:styleId="WW8Num46z1">
    <w:name w:val="WW8Num46z1"/>
    <w:rsid w:val="00F43AA1"/>
    <w:rPr>
      <w:rFonts w:ascii="Courier New" w:hAnsi="Courier New" w:cs="Courier New" w:hint="default"/>
    </w:rPr>
  </w:style>
  <w:style w:type="character" w:customStyle="1" w:styleId="WW8Num46z2">
    <w:name w:val="WW8Num46z2"/>
    <w:rsid w:val="00F43AA1"/>
    <w:rPr>
      <w:rFonts w:ascii="Wingdings" w:hAnsi="Wingdings" w:cs="Wingdings" w:hint="default"/>
    </w:rPr>
  </w:style>
  <w:style w:type="character" w:customStyle="1" w:styleId="WW8Num47z5">
    <w:name w:val="WW8Num47z5"/>
    <w:rsid w:val="00F43AA1"/>
    <w:rPr>
      <w:rFonts w:ascii="Wingdings" w:hAnsi="Wingdings" w:cs="Wingdings" w:hint="default"/>
    </w:rPr>
  </w:style>
  <w:style w:type="character" w:customStyle="1" w:styleId="WW8Num48z2">
    <w:name w:val="WW8Num48z2"/>
    <w:rsid w:val="00F43AA1"/>
  </w:style>
  <w:style w:type="character" w:customStyle="1" w:styleId="WW8Num48z3">
    <w:name w:val="WW8Num48z3"/>
    <w:rsid w:val="00F43AA1"/>
  </w:style>
  <w:style w:type="character" w:customStyle="1" w:styleId="WW8Num48z4">
    <w:name w:val="WW8Num48z4"/>
    <w:rsid w:val="00F43AA1"/>
  </w:style>
  <w:style w:type="character" w:customStyle="1" w:styleId="WW8Num48z5">
    <w:name w:val="WW8Num48z5"/>
    <w:rsid w:val="00F43AA1"/>
  </w:style>
  <w:style w:type="character" w:customStyle="1" w:styleId="WW8Num48z6">
    <w:name w:val="WW8Num48z6"/>
    <w:rsid w:val="00F43AA1"/>
  </w:style>
  <w:style w:type="character" w:customStyle="1" w:styleId="WW8Num48z7">
    <w:name w:val="WW8Num48z7"/>
    <w:rsid w:val="00F43AA1"/>
  </w:style>
  <w:style w:type="character" w:customStyle="1" w:styleId="WW8Num48z8">
    <w:name w:val="WW8Num48z8"/>
    <w:rsid w:val="00F43AA1"/>
  </w:style>
  <w:style w:type="character" w:customStyle="1" w:styleId="WW8Num50z1">
    <w:name w:val="WW8Num50z1"/>
    <w:rsid w:val="00F43AA1"/>
    <w:rPr>
      <w:rFonts w:ascii="Courier New" w:hAnsi="Courier New" w:cs="Courier New" w:hint="default"/>
    </w:rPr>
  </w:style>
  <w:style w:type="character" w:customStyle="1" w:styleId="WW8Num50z2">
    <w:name w:val="WW8Num50z2"/>
    <w:rsid w:val="00F43AA1"/>
    <w:rPr>
      <w:rFonts w:ascii="Wingdings" w:hAnsi="Wingdings" w:cs="Wingdings" w:hint="default"/>
    </w:rPr>
  </w:style>
  <w:style w:type="character" w:customStyle="1" w:styleId="WW8Num52z2">
    <w:name w:val="WW8Num52z2"/>
    <w:rsid w:val="00F43AA1"/>
    <w:rPr>
      <w:rFonts w:ascii="Wingdings" w:hAnsi="Wingdings" w:cs="Wingdings" w:hint="default"/>
    </w:rPr>
  </w:style>
  <w:style w:type="character" w:customStyle="1" w:styleId="WW8Num52z4">
    <w:name w:val="WW8Num52z4"/>
    <w:rsid w:val="00F43AA1"/>
    <w:rPr>
      <w:rFonts w:ascii="Courier New" w:hAnsi="Courier New" w:cs="Courier New" w:hint="default"/>
    </w:rPr>
  </w:style>
  <w:style w:type="character" w:customStyle="1" w:styleId="WW8Num57z4">
    <w:name w:val="WW8Num57z4"/>
    <w:rsid w:val="00F43AA1"/>
  </w:style>
  <w:style w:type="character" w:customStyle="1" w:styleId="WW8Num57z5">
    <w:name w:val="WW8Num57z5"/>
    <w:rsid w:val="00F43AA1"/>
  </w:style>
  <w:style w:type="character" w:customStyle="1" w:styleId="WW8Num57z6">
    <w:name w:val="WW8Num57z6"/>
    <w:rsid w:val="00F43AA1"/>
  </w:style>
  <w:style w:type="character" w:customStyle="1" w:styleId="WW8Num57z7">
    <w:name w:val="WW8Num57z7"/>
    <w:rsid w:val="00F43AA1"/>
  </w:style>
  <w:style w:type="character" w:customStyle="1" w:styleId="WW8Num57z8">
    <w:name w:val="WW8Num57z8"/>
    <w:rsid w:val="00F43AA1"/>
  </w:style>
  <w:style w:type="character" w:customStyle="1" w:styleId="WW8Num62z2">
    <w:name w:val="WW8Num62z2"/>
    <w:rsid w:val="00F43AA1"/>
    <w:rPr>
      <w:rFonts w:ascii="Wingdings" w:hAnsi="Wingdings" w:cs="Wingdings" w:hint="default"/>
    </w:rPr>
  </w:style>
  <w:style w:type="character" w:customStyle="1" w:styleId="11a">
    <w:name w:val="Неразрешенное упоминание11"/>
    <w:rsid w:val="00F43AA1"/>
    <w:rPr>
      <w:color w:val="808080"/>
      <w:shd w:val="clear" w:color="auto" w:fill="E6E6E6"/>
    </w:rPr>
  </w:style>
  <w:style w:type="character" w:customStyle="1" w:styleId="FootnoteCharacters">
    <w:name w:val="Footnote Characters"/>
    <w:rsid w:val="00F43AA1"/>
    <w:rPr>
      <w:vertAlign w:val="superscript"/>
    </w:rPr>
  </w:style>
  <w:style w:type="character" w:customStyle="1" w:styleId="affffffffa">
    <w:name w:val="Табличный_нумерованный Знак"/>
    <w:rsid w:val="00F43AA1"/>
    <w:rPr>
      <w:rFonts w:ascii="Times New Roman" w:eastAsia="Times New Roman" w:hAnsi="Times New Roman" w:cs="Times New Roman"/>
    </w:rPr>
  </w:style>
  <w:style w:type="character" w:styleId="affffffffb">
    <w:name w:val="Book Title"/>
    <w:uiPriority w:val="33"/>
    <w:qFormat/>
    <w:rsid w:val="00F43AA1"/>
    <w:rPr>
      <w:b/>
      <w:bCs/>
      <w:i/>
      <w:iCs/>
      <w:spacing w:val="5"/>
    </w:rPr>
  </w:style>
  <w:style w:type="character" w:customStyle="1" w:styleId="affffffffc">
    <w:name w:val="ПЗ_основной текст Знак"/>
    <w:rsid w:val="00F43AA1"/>
    <w:rPr>
      <w:rFonts w:ascii="Times New Roman" w:eastAsia="Calibri" w:hAnsi="Times New Roman" w:cs="Times New Roman"/>
      <w:sz w:val="28"/>
      <w:szCs w:val="28"/>
    </w:rPr>
  </w:style>
  <w:style w:type="character" w:customStyle="1" w:styleId="73">
    <w:name w:val="Стиль7 Знак"/>
    <w:rsid w:val="00F43AA1"/>
    <w:rPr>
      <w:rFonts w:ascii="Times New Roman" w:eastAsia="Times New Roman" w:hAnsi="Times New Roman" w:cs="Times New Roman"/>
      <w:sz w:val="24"/>
      <w:szCs w:val="24"/>
    </w:rPr>
  </w:style>
  <w:style w:type="character" w:customStyle="1" w:styleId="ListLabel35">
    <w:name w:val="ListLabel 35"/>
    <w:rsid w:val="00F43AA1"/>
    <w:rPr>
      <w:rFonts w:cs="Times New Roman"/>
    </w:rPr>
  </w:style>
  <w:style w:type="character" w:customStyle="1" w:styleId="ListLabel36">
    <w:name w:val="ListLabel 36"/>
    <w:rsid w:val="00F43AA1"/>
    <w:rPr>
      <w:rFonts w:cs="Times New Roman"/>
    </w:rPr>
  </w:style>
  <w:style w:type="character" w:customStyle="1" w:styleId="ListLabel37">
    <w:name w:val="ListLabel 37"/>
    <w:rsid w:val="00F43AA1"/>
    <w:rPr>
      <w:rFonts w:cs="Times New Roman"/>
    </w:rPr>
  </w:style>
  <w:style w:type="character" w:customStyle="1" w:styleId="ListLabel38">
    <w:name w:val="ListLabel 38"/>
    <w:rsid w:val="00F43AA1"/>
    <w:rPr>
      <w:rFonts w:cs="Times New Roman"/>
    </w:rPr>
  </w:style>
  <w:style w:type="character" w:customStyle="1" w:styleId="ListLabel39">
    <w:name w:val="ListLabel 39"/>
    <w:rsid w:val="00F43AA1"/>
    <w:rPr>
      <w:rFonts w:cs="Courier New"/>
    </w:rPr>
  </w:style>
  <w:style w:type="character" w:customStyle="1" w:styleId="ListLabel40">
    <w:name w:val="ListLabel 40"/>
    <w:rsid w:val="00F43AA1"/>
    <w:rPr>
      <w:rFonts w:cs="Courier New"/>
    </w:rPr>
  </w:style>
  <w:style w:type="character" w:customStyle="1" w:styleId="ListLabel41">
    <w:name w:val="ListLabel 41"/>
    <w:rsid w:val="00F43AA1"/>
    <w:rPr>
      <w:rFonts w:cs="Courier New"/>
    </w:rPr>
  </w:style>
  <w:style w:type="character" w:customStyle="1" w:styleId="ListLabel42">
    <w:name w:val="ListLabel 42"/>
    <w:rsid w:val="00F43AA1"/>
    <w:rPr>
      <w:rFonts w:cs="Courier New"/>
    </w:rPr>
  </w:style>
  <w:style w:type="character" w:customStyle="1" w:styleId="ListLabel43">
    <w:name w:val="ListLabel 43"/>
    <w:rsid w:val="00F43AA1"/>
    <w:rPr>
      <w:rFonts w:cs="Courier New"/>
    </w:rPr>
  </w:style>
  <w:style w:type="character" w:customStyle="1" w:styleId="ListLabel44">
    <w:name w:val="ListLabel 44"/>
    <w:rsid w:val="00F43AA1"/>
    <w:rPr>
      <w:rFonts w:cs="Courier New"/>
    </w:rPr>
  </w:style>
  <w:style w:type="character" w:customStyle="1" w:styleId="ListLabel45">
    <w:name w:val="ListLabel 45"/>
    <w:rsid w:val="00F43AA1"/>
    <w:rPr>
      <w:rFonts w:cs="Times New Roman"/>
    </w:rPr>
  </w:style>
  <w:style w:type="character" w:customStyle="1" w:styleId="ListLabel46">
    <w:name w:val="ListLabel 46"/>
    <w:rsid w:val="00F43AA1"/>
    <w:rPr>
      <w:rFonts w:cs="Times New Roman"/>
    </w:rPr>
  </w:style>
  <w:style w:type="character" w:customStyle="1" w:styleId="ListLabel47">
    <w:name w:val="ListLabel 47"/>
    <w:rsid w:val="00F43AA1"/>
    <w:rPr>
      <w:rFonts w:cs="Times New Roman"/>
    </w:rPr>
  </w:style>
  <w:style w:type="character" w:customStyle="1" w:styleId="ListLabel48">
    <w:name w:val="ListLabel 48"/>
    <w:rsid w:val="00F43AA1"/>
    <w:rPr>
      <w:rFonts w:cs="Times New Roman"/>
    </w:rPr>
  </w:style>
  <w:style w:type="character" w:customStyle="1" w:styleId="ListLabel49">
    <w:name w:val="ListLabel 49"/>
    <w:rsid w:val="00F43AA1"/>
    <w:rPr>
      <w:rFonts w:cs="Times New Roman"/>
    </w:rPr>
  </w:style>
  <w:style w:type="character" w:customStyle="1" w:styleId="ListLabel50">
    <w:name w:val="ListLabel 50"/>
    <w:rsid w:val="00F43AA1"/>
    <w:rPr>
      <w:rFonts w:cs="Times New Roman"/>
    </w:rPr>
  </w:style>
  <w:style w:type="character" w:customStyle="1" w:styleId="ListLabel51">
    <w:name w:val="ListLabel 51"/>
    <w:rsid w:val="00F43AA1"/>
    <w:rPr>
      <w:rFonts w:cs="Times New Roman"/>
    </w:rPr>
  </w:style>
  <w:style w:type="character" w:customStyle="1" w:styleId="ListLabel52">
    <w:name w:val="ListLabel 52"/>
    <w:rsid w:val="00F43AA1"/>
    <w:rPr>
      <w:rFonts w:cs="Times New Roman"/>
    </w:rPr>
  </w:style>
  <w:style w:type="character" w:customStyle="1" w:styleId="ListLabel53">
    <w:name w:val="ListLabel 53"/>
    <w:rsid w:val="00F43AA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54">
    <w:name w:val="ListLabel 54"/>
    <w:rsid w:val="00F43AA1"/>
    <w:rPr>
      <w:rFonts w:cs="Times New Roman"/>
      <w:b/>
      <w:i w:val="0"/>
      <w:spacing w:val="0"/>
      <w:w w:val="100"/>
      <w:sz w:val="28"/>
      <w:szCs w:val="28"/>
    </w:rPr>
  </w:style>
  <w:style w:type="character" w:customStyle="1" w:styleId="ListLabel55">
    <w:name w:val="ListLabel 55"/>
    <w:rsid w:val="00F43AA1"/>
    <w:rPr>
      <w:rFonts w:cs="Times New Roman"/>
      <w:b/>
      <w:i w:val="0"/>
      <w:color w:val="auto"/>
      <w:sz w:val="26"/>
    </w:rPr>
  </w:style>
  <w:style w:type="character" w:customStyle="1" w:styleId="ListLabel56">
    <w:name w:val="ListLabel 56"/>
    <w:rsid w:val="00F43AA1"/>
    <w:rPr>
      <w:rFonts w:cs="Times New Roman"/>
      <w:b/>
      <w:i w:val="0"/>
      <w:color w:val="auto"/>
      <w:spacing w:val="0"/>
      <w:w w:val="100"/>
      <w:sz w:val="24"/>
    </w:rPr>
  </w:style>
  <w:style w:type="character" w:customStyle="1" w:styleId="ListLabel57">
    <w:name w:val="ListLabel 57"/>
    <w:rsid w:val="00F43AA1"/>
  </w:style>
  <w:style w:type="character" w:customStyle="1" w:styleId="ListLabel58">
    <w:name w:val="ListLabel 58"/>
    <w:rsid w:val="00F43AA1"/>
    <w:rPr>
      <w:color w:val="auto"/>
      <w:szCs w:val="28"/>
    </w:rPr>
  </w:style>
  <w:style w:type="character" w:customStyle="1" w:styleId="WW-0">
    <w:name w:val="WW-Символ сноски"/>
    <w:rsid w:val="00F43AA1"/>
  </w:style>
  <w:style w:type="character" w:customStyle="1" w:styleId="affffffffd">
    <w:name w:val="Символ концевой сноски"/>
    <w:rsid w:val="00F43AA1"/>
    <w:rPr>
      <w:vertAlign w:val="superscript"/>
    </w:rPr>
  </w:style>
  <w:style w:type="character" w:customStyle="1" w:styleId="WW-1">
    <w:name w:val="WW-Символ концевой сноски"/>
    <w:rsid w:val="00F43AA1"/>
  </w:style>
  <w:style w:type="character" w:customStyle="1" w:styleId="1ffff3">
    <w:name w:val="Гиперссылка1"/>
    <w:rsid w:val="00F43AA1"/>
    <w:rPr>
      <w:color w:val="0563C1"/>
      <w:u w:val="single"/>
    </w:rPr>
  </w:style>
  <w:style w:type="character" w:customStyle="1" w:styleId="1ffff4">
    <w:name w:val="Знак сноски1"/>
    <w:rsid w:val="00F43AA1"/>
    <w:rPr>
      <w:vertAlign w:val="superscript"/>
    </w:rPr>
  </w:style>
  <w:style w:type="character" w:customStyle="1" w:styleId="ListLabel73">
    <w:name w:val="ListLabel 73"/>
    <w:rsid w:val="00F43AA1"/>
  </w:style>
  <w:style w:type="character" w:customStyle="1" w:styleId="Normal0">
    <w:name w:val="Normal Знак Знак Знак"/>
    <w:rsid w:val="00F43AA1"/>
    <w:rPr>
      <w:rFonts w:ascii="Times New Roman" w:eastAsia="Times New Roman" w:hAnsi="Times New Roman" w:cs="Times New Roman"/>
      <w:sz w:val="24"/>
    </w:rPr>
  </w:style>
  <w:style w:type="character" w:styleId="HTML3">
    <w:name w:val="HTML Code"/>
    <w:rsid w:val="00F43AA1"/>
    <w:rPr>
      <w:rFonts w:ascii="Consolas" w:eastAsia="Times New Roman" w:hAnsi="Consolas" w:cs="Consolas" w:hint="default"/>
      <w:sz w:val="20"/>
      <w:szCs w:val="20"/>
    </w:rPr>
  </w:style>
  <w:style w:type="character" w:styleId="HTML4">
    <w:name w:val="HTML Definition"/>
    <w:rsid w:val="00F43AA1"/>
    <w:rPr>
      <w:rFonts w:ascii="Times New Roman" w:hAnsi="Times New Roman" w:cs="Times New Roman" w:hint="default"/>
      <w:i/>
      <w:iCs/>
    </w:rPr>
  </w:style>
  <w:style w:type="character" w:customStyle="1" w:styleId="11b">
    <w:name w:val="Заголовок 1 Знак1"/>
    <w:aliases w:val="Заголовок 1 Знак Знак Знак2,Заголовок 1 Знак Знак Знак Знак1"/>
    <w:rsid w:val="00F43AA1"/>
    <w:rPr>
      <w:rFonts w:ascii="Arial" w:hAnsi="Arial" w:cs="Arial" w:hint="default"/>
      <w:b/>
      <w:bCs/>
      <w:kern w:val="2"/>
      <w:sz w:val="32"/>
      <w:szCs w:val="32"/>
      <w:lang w:val="ru-RU" w:bidi="ar-SA"/>
    </w:rPr>
  </w:style>
  <w:style w:type="character" w:styleId="HTML5">
    <w:name w:val="HTML Keyboard"/>
    <w:rsid w:val="00F43AA1"/>
    <w:rPr>
      <w:rFonts w:ascii="Consolas" w:eastAsia="Times New Roman" w:hAnsi="Consolas" w:cs="Consolas" w:hint="default"/>
      <w:sz w:val="20"/>
      <w:szCs w:val="20"/>
    </w:rPr>
  </w:style>
  <w:style w:type="character" w:customStyle="1" w:styleId="1ffff5">
    <w:name w:val="Верхний колонтитул Знак1"/>
    <w:aliases w:val="Знак4 Знак1"/>
    <w:rsid w:val="00F43AA1"/>
    <w:rPr>
      <w:rFonts w:ascii="Times New Roman" w:eastAsia="Times New Roman" w:hAnsi="Times New Roman" w:cs="Times New Roman"/>
      <w:sz w:val="28"/>
      <w:szCs w:val="24"/>
    </w:rPr>
  </w:style>
  <w:style w:type="character" w:customStyle="1" w:styleId="1ffff6">
    <w:name w:val="Нижний колонтитул Знак1"/>
    <w:aliases w:val="Знак6 Знак1"/>
    <w:rsid w:val="00F43AA1"/>
    <w:rPr>
      <w:rFonts w:ascii="Times New Roman" w:eastAsia="Times New Roman" w:hAnsi="Times New Roman" w:cs="Times New Roman"/>
      <w:sz w:val="28"/>
      <w:szCs w:val="24"/>
    </w:rPr>
  </w:style>
  <w:style w:type="character" w:customStyle="1" w:styleId="2ff0">
    <w:name w:val="Основной текст с отступом Знак2"/>
    <w:aliases w:val="Основной текст с отступом Знак1 Знак"/>
    <w:rsid w:val="00F43AA1"/>
    <w:rPr>
      <w:rFonts w:ascii="Times New Roman" w:eastAsia="Times New Roman" w:hAnsi="Times New Roman" w:cs="Times New Roman"/>
      <w:sz w:val="28"/>
      <w:szCs w:val="24"/>
    </w:rPr>
  </w:style>
  <w:style w:type="character" w:customStyle="1" w:styleId="affffffffe">
    <w:name w:val="Заголовок записки Знак"/>
    <w:link w:val="afffffffff"/>
    <w:rsid w:val="00F43AA1"/>
    <w:rPr>
      <w:rFonts w:ascii="Times New Roman" w:eastAsia="Times New Roman" w:hAnsi="Times New Roman" w:cs="Times New Roman"/>
      <w:b/>
      <w:sz w:val="28"/>
    </w:rPr>
  </w:style>
  <w:style w:type="character" w:customStyle="1" w:styleId="afffffffff0">
    <w:name w:val="заголовок таблицы Знак"/>
    <w:rsid w:val="00F43AA1"/>
    <w:rPr>
      <w:rFonts w:ascii="Times New Roman" w:eastAsia="Times New Roman" w:hAnsi="Times New Roman" w:cs="Times New Roman"/>
      <w:b/>
      <w:i/>
      <w:sz w:val="24"/>
      <w:szCs w:val="24"/>
      <w:lang w:val="x-none"/>
    </w:rPr>
  </w:style>
  <w:style w:type="character" w:customStyle="1" w:styleId="afffffffff1">
    <w:name w:val="А_текст Знак"/>
    <w:rsid w:val="00F43AA1"/>
    <w:rPr>
      <w:rFonts w:ascii="Times New Roman" w:eastAsia="Times New Roman" w:hAnsi="Times New Roman" w:cs="Times New Roman"/>
      <w:sz w:val="28"/>
      <w:szCs w:val="24"/>
    </w:rPr>
  </w:style>
  <w:style w:type="character" w:customStyle="1" w:styleId="afffffffff2">
    <w:name w:val="А_табл Знак"/>
    <w:rsid w:val="00F43AA1"/>
    <w:rPr>
      <w:rFonts w:ascii="Times New Roman" w:eastAsia="Times New Roman" w:hAnsi="Times New Roman" w:cs="Times New Roman"/>
      <w:sz w:val="24"/>
      <w:szCs w:val="24"/>
    </w:rPr>
  </w:style>
  <w:style w:type="character" w:customStyle="1" w:styleId="afffffffff3">
    <w:name w:val="Формула Знак"/>
    <w:rsid w:val="00F43AA1"/>
    <w:rPr>
      <w:rFonts w:ascii="Times New Roman" w:eastAsia="Times New Roman" w:hAnsi="Times New Roman" w:cs="Times New Roman"/>
      <w:i/>
      <w:sz w:val="24"/>
      <w:szCs w:val="24"/>
      <w:lang w:val="x-none"/>
    </w:rPr>
  </w:style>
  <w:style w:type="character" w:customStyle="1" w:styleId="afffffffff4">
    <w:name w:val="ФИЛИАЛ Знак"/>
    <w:rsid w:val="00F43AA1"/>
    <w:rPr>
      <w:rFonts w:ascii="Arial" w:eastAsia="Times New Roman" w:hAnsi="Arial" w:cs="Times New Roman"/>
      <w:caps/>
      <w:sz w:val="24"/>
      <w:szCs w:val="22"/>
      <w:lang w:val="x-none"/>
    </w:rPr>
  </w:style>
  <w:style w:type="character" w:customStyle="1" w:styleId="afffffffff5">
    <w:name w:val="Название_страницы Знак"/>
    <w:rsid w:val="00F43AA1"/>
    <w:rPr>
      <w:rFonts w:ascii="Arial" w:eastAsia="Times New Roman" w:hAnsi="Arial" w:cs="Times New Roman"/>
      <w:b/>
      <w:caps/>
      <w:sz w:val="28"/>
      <w:szCs w:val="28"/>
      <w:lang w:val="x-none"/>
    </w:rPr>
  </w:style>
  <w:style w:type="character" w:customStyle="1" w:styleId="afffffffff6">
    <w:name w:val="НазваниеПриложения Знак"/>
    <w:rsid w:val="00F43AA1"/>
    <w:rPr>
      <w:rFonts w:ascii="Arial" w:eastAsia="Times New Roman" w:hAnsi="Arial" w:cs="Times New Roman"/>
      <w:b/>
      <w:bCs/>
      <w:caps/>
      <w:spacing w:val="-10"/>
      <w:kern w:val="2"/>
      <w:sz w:val="28"/>
      <w:szCs w:val="32"/>
      <w:lang w:val="x-none"/>
    </w:rPr>
  </w:style>
  <w:style w:type="character" w:customStyle="1" w:styleId="afffffffff7">
    <w:name w:val="ТипПриложения Знак"/>
    <w:rsid w:val="00F43AA1"/>
    <w:rPr>
      <w:rFonts w:ascii="Arial" w:eastAsia="Times New Roman" w:hAnsi="Arial" w:cs="Times New Roman"/>
      <w:i/>
      <w:sz w:val="24"/>
      <w:szCs w:val="24"/>
      <w:lang w:val="x-none"/>
    </w:rPr>
  </w:style>
  <w:style w:type="character" w:customStyle="1" w:styleId="1ffff7">
    <w:name w:val="ШтампПР Знак1"/>
    <w:rsid w:val="00F43AA1"/>
    <w:rPr>
      <w:rFonts w:ascii="Arial" w:eastAsia="Times New Roman" w:hAnsi="Arial" w:cs="Times New Roman"/>
      <w:b/>
      <w:caps/>
      <w:szCs w:val="24"/>
      <w:lang w:val="x-none"/>
    </w:rPr>
  </w:style>
  <w:style w:type="character" w:customStyle="1" w:styleId="afffffffff8">
    <w:name w:val="Штамп Знак"/>
    <w:rsid w:val="00F43AA1"/>
    <w:rPr>
      <w:rFonts w:ascii="Arial" w:eastAsia="Times New Roman" w:hAnsi="Arial" w:cs="Times New Roman"/>
      <w:b/>
      <w:lang w:val="x-none" w:eastAsia="ru-RU"/>
    </w:rPr>
  </w:style>
  <w:style w:type="character" w:customStyle="1" w:styleId="1ffff8">
    <w:name w:val="ШтампПР Знак Знак1"/>
    <w:rsid w:val="00F43AA1"/>
    <w:rPr>
      <w:rFonts w:ascii="Arial" w:eastAsia="Times New Roman" w:hAnsi="Arial" w:cs="Times New Roman"/>
      <w:b/>
      <w:caps/>
      <w:sz w:val="24"/>
      <w:szCs w:val="24"/>
      <w:lang w:val="x-none"/>
    </w:rPr>
  </w:style>
  <w:style w:type="character" w:customStyle="1" w:styleId="IntenseQuoteChar">
    <w:name w:val="Intense Quote Char"/>
    <w:rsid w:val="00F43AA1"/>
    <w:rPr>
      <w:rFonts w:ascii="Times New Roman" w:eastAsia="Times New Roman" w:hAnsi="Times New Roman" w:cs="Times New Roman"/>
      <w:b/>
      <w:bCs/>
      <w:i/>
      <w:iCs/>
      <w:color w:val="4F81BD"/>
      <w:sz w:val="22"/>
      <w:szCs w:val="22"/>
      <w:lang w:val="x-none"/>
    </w:rPr>
  </w:style>
  <w:style w:type="character" w:customStyle="1" w:styleId="1ffff9">
    <w:name w:val="Знак примечания1"/>
    <w:rsid w:val="00F43AA1"/>
    <w:rPr>
      <w:sz w:val="16"/>
    </w:rPr>
  </w:style>
  <w:style w:type="character" w:customStyle="1" w:styleId="1ffffa">
    <w:name w:val="Знак концевой сноски1"/>
    <w:rsid w:val="00F43AA1"/>
    <w:rPr>
      <w:vertAlign w:val="superscript"/>
    </w:rPr>
  </w:style>
  <w:style w:type="character" w:customStyle="1" w:styleId="315">
    <w:name w:val="Знак Знак31"/>
    <w:rsid w:val="00F43AA1"/>
    <w:rPr>
      <w:sz w:val="24"/>
      <w:szCs w:val="24"/>
      <w:lang w:val="ru-RU" w:bidi="ar-SA"/>
    </w:rPr>
  </w:style>
  <w:style w:type="character" w:customStyle="1" w:styleId="1ffffb">
    <w:name w:val="Текст выноски Знак1"/>
    <w:aliases w:val="Знак5 Знак1"/>
    <w:uiPriority w:val="99"/>
    <w:rsid w:val="00F43AA1"/>
    <w:rPr>
      <w:rFonts w:ascii="Segoe UI" w:eastAsia="Times New Roman" w:hAnsi="Segoe UI" w:cs="Segoe UI"/>
      <w:sz w:val="18"/>
      <w:szCs w:val="18"/>
    </w:rPr>
  </w:style>
  <w:style w:type="character" w:customStyle="1" w:styleId="1ffffc">
    <w:name w:val="Подзаголовок Знак1"/>
    <w:rsid w:val="00F43AA1"/>
    <w:rPr>
      <w:rFonts w:ascii="Times New Roman" w:eastAsia="Calibri" w:hAnsi="Times New Roman" w:cs="Times New Roman"/>
      <w:b/>
      <w:i/>
      <w:spacing w:val="15"/>
      <w:sz w:val="28"/>
      <w:szCs w:val="24"/>
    </w:rPr>
  </w:style>
  <w:style w:type="character" w:customStyle="1" w:styleId="250">
    <w:name w:val="Знак Знак25"/>
    <w:rsid w:val="00F43AA1"/>
    <w:rPr>
      <w:rFonts w:ascii="Arial" w:hAnsi="Arial" w:cs="Arial" w:hint="default"/>
      <w:b/>
      <w:bCs/>
      <w:i/>
      <w:iCs/>
      <w:sz w:val="28"/>
      <w:szCs w:val="28"/>
      <w:lang w:val="ru-RU" w:bidi="ar-SA"/>
    </w:rPr>
  </w:style>
  <w:style w:type="character" w:customStyle="1" w:styleId="136">
    <w:name w:val="Знак Знак13"/>
    <w:rsid w:val="00F43AA1"/>
    <w:rPr>
      <w:rFonts w:ascii="Arial" w:hAnsi="Arial" w:cs="Arial" w:hint="default"/>
      <w:b/>
      <w:bCs/>
      <w:sz w:val="26"/>
      <w:szCs w:val="26"/>
      <w:lang w:val="ru-RU" w:bidi="ar-SA"/>
    </w:rPr>
  </w:style>
  <w:style w:type="character" w:customStyle="1" w:styleId="ts21">
    <w:name w:val="ts21"/>
    <w:rsid w:val="00F43AA1"/>
    <w:rPr>
      <w:rFonts w:ascii="Arial" w:hAnsi="Arial" w:cs="Arial" w:hint="default"/>
      <w:color w:val="000000"/>
      <w:sz w:val="15"/>
      <w:szCs w:val="15"/>
    </w:rPr>
  </w:style>
  <w:style w:type="character" w:customStyle="1" w:styleId="ts31">
    <w:name w:val="ts31"/>
    <w:rsid w:val="00F43AA1"/>
    <w:rPr>
      <w:rFonts w:ascii="Arial" w:hAnsi="Arial" w:cs="Arial" w:hint="default"/>
      <w:i/>
      <w:iCs/>
      <w:color w:val="000000"/>
      <w:sz w:val="15"/>
      <w:szCs w:val="15"/>
    </w:rPr>
  </w:style>
  <w:style w:type="character" w:customStyle="1" w:styleId="grame">
    <w:name w:val="grame"/>
    <w:rsid w:val="00F43AA1"/>
  </w:style>
  <w:style w:type="character" w:customStyle="1" w:styleId="200">
    <w:name w:val="Знак Знак20"/>
    <w:rsid w:val="00F43AA1"/>
    <w:rPr>
      <w:szCs w:val="24"/>
      <w:u w:val="single"/>
      <w:lang w:val="ru-RU" w:bidi="ar-SA"/>
    </w:rPr>
  </w:style>
  <w:style w:type="character" w:customStyle="1" w:styleId="190">
    <w:name w:val="Знак Знак19"/>
    <w:rsid w:val="00F43AA1"/>
    <w:rPr>
      <w:rFonts w:ascii="Arial" w:hAnsi="Arial" w:cs="Arial" w:hint="default"/>
      <w:b/>
      <w:bCs w:val="0"/>
      <w:i/>
      <w:iCs w:val="0"/>
      <w:sz w:val="24"/>
      <w:szCs w:val="24"/>
      <w:lang w:val="ru-RU" w:bidi="ar-SA"/>
    </w:rPr>
  </w:style>
  <w:style w:type="character" w:customStyle="1" w:styleId="180">
    <w:name w:val="Знак Знак18"/>
    <w:rsid w:val="00F43AA1"/>
    <w:rPr>
      <w:rFonts w:ascii="Arial" w:hAnsi="Arial" w:cs="Arial" w:hint="default"/>
      <w:b/>
      <w:bCs/>
      <w:sz w:val="26"/>
      <w:szCs w:val="26"/>
      <w:lang w:val="ru-RU" w:bidi="ar-SA"/>
    </w:rPr>
  </w:style>
  <w:style w:type="character" w:customStyle="1" w:styleId="171">
    <w:name w:val="Знак Знак17"/>
    <w:rsid w:val="00F43AA1"/>
    <w:rPr>
      <w:rFonts w:ascii="Calibri" w:hAnsi="Calibri" w:cs="Calibri" w:hint="default"/>
      <w:b/>
      <w:bCs/>
      <w:sz w:val="28"/>
      <w:szCs w:val="28"/>
      <w:lang w:val="ru-RU" w:bidi="ar-SA"/>
    </w:rPr>
  </w:style>
  <w:style w:type="character" w:customStyle="1" w:styleId="160">
    <w:name w:val="Знак Знак16"/>
    <w:rsid w:val="00F43AA1"/>
    <w:rPr>
      <w:b/>
      <w:bCs/>
      <w:sz w:val="22"/>
      <w:u w:val="single"/>
      <w:lang w:val="ru-RU" w:bidi="ar-SA"/>
    </w:rPr>
  </w:style>
  <w:style w:type="character" w:customStyle="1" w:styleId="142">
    <w:name w:val="Знак Знак14"/>
    <w:rsid w:val="00F43AA1"/>
    <w:rPr>
      <w:rFonts w:ascii="Calibri" w:hAnsi="Calibri" w:cs="Calibri" w:hint="default"/>
      <w:sz w:val="24"/>
      <w:szCs w:val="24"/>
      <w:lang w:val="ru-RU" w:bidi="ar-SA"/>
    </w:rPr>
  </w:style>
  <w:style w:type="character" w:customStyle="1" w:styleId="125">
    <w:name w:val="Знак Знак12"/>
    <w:rsid w:val="00F43AA1"/>
    <w:rPr>
      <w:rFonts w:ascii="Arial" w:hAnsi="Arial" w:cs="Arial" w:hint="default"/>
      <w:sz w:val="22"/>
      <w:szCs w:val="22"/>
      <w:lang w:val="ru-RU" w:bidi="ar-SA"/>
    </w:rPr>
  </w:style>
  <w:style w:type="character" w:customStyle="1" w:styleId="c1">
    <w:name w:val="c1"/>
    <w:rsid w:val="00F43AA1"/>
  </w:style>
  <w:style w:type="character" w:customStyle="1" w:styleId="fts-hit1">
    <w:name w:val="fts-hit1"/>
    <w:rsid w:val="00F43AA1"/>
    <w:rPr>
      <w:shd w:val="clear" w:color="auto" w:fill="FFC0CB"/>
    </w:rPr>
  </w:style>
  <w:style w:type="character" w:customStyle="1" w:styleId="head">
    <w:name w:val="head"/>
    <w:rsid w:val="00F43AA1"/>
  </w:style>
  <w:style w:type="character" w:customStyle="1" w:styleId="source1">
    <w:name w:val="source1"/>
    <w:rsid w:val="00F43AA1"/>
    <w:rPr>
      <w:rFonts w:ascii="Verdana" w:hAnsi="Verdana" w:cs="Verdana" w:hint="default"/>
      <w:i/>
      <w:iCs/>
      <w:sz w:val="13"/>
      <w:szCs w:val="13"/>
    </w:rPr>
  </w:style>
  <w:style w:type="character" w:customStyle="1" w:styleId="240">
    <w:name w:val="Знак Знак24"/>
    <w:rsid w:val="00F43AA1"/>
    <w:rPr>
      <w:rFonts w:ascii="Cambria" w:eastAsia="Times New Roman" w:hAnsi="Cambria" w:cs="Times New Roman" w:hint="default"/>
      <w:b/>
      <w:bCs/>
      <w:kern w:val="2"/>
      <w:sz w:val="32"/>
      <w:szCs w:val="32"/>
    </w:rPr>
  </w:style>
  <w:style w:type="character" w:customStyle="1" w:styleId="231">
    <w:name w:val="Знак Знак23"/>
    <w:rsid w:val="00F43AA1"/>
    <w:rPr>
      <w:rFonts w:ascii="Arial" w:hAnsi="Arial" w:cs="Arial" w:hint="default"/>
      <w:b/>
      <w:bCs/>
      <w:i/>
      <w:iCs/>
      <w:sz w:val="28"/>
      <w:szCs w:val="28"/>
    </w:rPr>
  </w:style>
  <w:style w:type="character" w:customStyle="1" w:styleId="224">
    <w:name w:val="Знак Знак22"/>
    <w:rsid w:val="00F43AA1"/>
    <w:rPr>
      <w:rFonts w:ascii="Arial" w:hAnsi="Arial" w:cs="Arial" w:hint="default"/>
      <w:b/>
      <w:bCs/>
      <w:sz w:val="26"/>
      <w:szCs w:val="26"/>
    </w:rPr>
  </w:style>
  <w:style w:type="character" w:customStyle="1" w:styleId="218">
    <w:name w:val="Знак Знак21"/>
    <w:rsid w:val="00F43AA1"/>
    <w:rPr>
      <w:sz w:val="24"/>
    </w:rPr>
  </w:style>
  <w:style w:type="character" w:customStyle="1" w:styleId="1ffffd">
    <w:name w:val="Название объекта Знак1"/>
    <w:rsid w:val="00F43AA1"/>
    <w:rPr>
      <w:rFonts w:ascii="Calibri" w:eastAsia="Calibri" w:hAnsi="Calibri" w:cs="Calibri" w:hint="default"/>
      <w:b/>
      <w:bCs/>
      <w:color w:val="4F81BD"/>
      <w:sz w:val="18"/>
      <w:szCs w:val="18"/>
    </w:rPr>
  </w:style>
  <w:style w:type="character" w:customStyle="1" w:styleId="afffffffff9">
    <w:name w:val="Выдел текст"/>
    <w:rsid w:val="00F43AA1"/>
    <w:rPr>
      <w:rFonts w:ascii="Arial" w:hAnsi="Arial" w:cs="Arial" w:hint="default"/>
      <w:b/>
      <w:bCs w:val="0"/>
      <w:i/>
      <w:iCs w:val="0"/>
      <w:sz w:val="18"/>
      <w:lang w:val="ru-RU"/>
    </w:rPr>
  </w:style>
  <w:style w:type="character" w:customStyle="1" w:styleId="afffffffffa">
    <w:name w:val="Текст в табл"/>
    <w:uiPriority w:val="99"/>
    <w:rsid w:val="00F43AA1"/>
    <w:rPr>
      <w:rFonts w:ascii="Arial" w:hAnsi="Arial" w:cs="Arial" w:hint="default"/>
      <w:sz w:val="16"/>
      <w:lang w:val="ru-RU"/>
    </w:rPr>
  </w:style>
  <w:style w:type="character" w:customStyle="1" w:styleId="afffffffffb">
    <w:name w:val="Выдел текст табл НК"/>
    <w:rsid w:val="00F43AA1"/>
    <w:rPr>
      <w:rFonts w:ascii="Arial" w:hAnsi="Arial" w:cs="Arial" w:hint="default"/>
      <w:b/>
      <w:bCs w:val="0"/>
      <w:sz w:val="16"/>
    </w:rPr>
  </w:style>
  <w:style w:type="character" w:customStyle="1" w:styleId="afffffffffc">
    <w:name w:val="Выдел текст табл"/>
    <w:rsid w:val="00F43AA1"/>
    <w:rPr>
      <w:rFonts w:ascii="Arial" w:hAnsi="Arial" w:cs="Arial" w:hint="default"/>
      <w:b/>
      <w:bCs w:val="0"/>
      <w:i/>
      <w:iCs w:val="0"/>
      <w:sz w:val="16"/>
      <w:lang w:val="ru-RU"/>
    </w:rPr>
  </w:style>
  <w:style w:type="character" w:customStyle="1" w:styleId="style9">
    <w:name w:val="style9"/>
    <w:uiPriority w:val="99"/>
    <w:rsid w:val="00F43AA1"/>
  </w:style>
  <w:style w:type="character" w:customStyle="1" w:styleId="mw-editsection1">
    <w:name w:val="mw-editsection1"/>
    <w:rsid w:val="00F43AA1"/>
  </w:style>
  <w:style w:type="character" w:customStyle="1" w:styleId="mw-editsection-divider1">
    <w:name w:val="mw-editsection-divider1"/>
    <w:rsid w:val="00F43AA1"/>
    <w:rPr>
      <w:color w:val="555555"/>
    </w:rPr>
  </w:style>
  <w:style w:type="character" w:customStyle="1" w:styleId="s50">
    <w:name w:val="s5"/>
    <w:rsid w:val="00F43AA1"/>
  </w:style>
  <w:style w:type="character" w:customStyle="1" w:styleId="s7">
    <w:name w:val="s7"/>
    <w:rsid w:val="00F43AA1"/>
  </w:style>
  <w:style w:type="character" w:customStyle="1" w:styleId="docaccesstitle1">
    <w:name w:val="docaccess_title1"/>
    <w:rsid w:val="00F43AA1"/>
    <w:rPr>
      <w:rFonts w:ascii="Times New Roman" w:hAnsi="Times New Roman" w:cs="Times New Roman" w:hint="default"/>
      <w:sz w:val="28"/>
      <w:szCs w:val="28"/>
    </w:rPr>
  </w:style>
  <w:style w:type="character" w:customStyle="1" w:styleId="docaccessactnever">
    <w:name w:val="docaccess_act_never"/>
    <w:rsid w:val="00F43AA1"/>
  </w:style>
  <w:style w:type="character" w:customStyle="1" w:styleId="docaccessbase">
    <w:name w:val="docaccess_base"/>
    <w:rsid w:val="00F43AA1"/>
  </w:style>
  <w:style w:type="character" w:customStyle="1" w:styleId="s40">
    <w:name w:val="s4"/>
    <w:rsid w:val="00F43AA1"/>
    <w:rPr>
      <w:rFonts w:ascii="Times New Roman" w:hAnsi="Times New Roman" w:cs="Times New Roman" w:hint="default"/>
    </w:rPr>
  </w:style>
  <w:style w:type="character" w:customStyle="1" w:styleId="2ff1">
    <w:name w:val="Верхний колонтитул Знак2"/>
    <w:rsid w:val="00F43AA1"/>
    <w:rPr>
      <w:sz w:val="24"/>
      <w:szCs w:val="24"/>
    </w:rPr>
  </w:style>
  <w:style w:type="character" w:customStyle="1" w:styleId="1ffffe">
    <w:name w:val="Название Знак1"/>
    <w:rsid w:val="00F43AA1"/>
    <w:rPr>
      <w:rFonts w:ascii="Calibri Light" w:eastAsia="Times New Roman" w:hAnsi="Calibri Light" w:cs="Times New Roman" w:hint="default"/>
      <w:spacing w:val="-10"/>
      <w:kern w:val="2"/>
      <w:sz w:val="56"/>
      <w:szCs w:val="56"/>
    </w:rPr>
  </w:style>
  <w:style w:type="character" w:customStyle="1" w:styleId="blk1">
    <w:name w:val="blk1"/>
    <w:rsid w:val="00F43AA1"/>
    <w:rPr>
      <w:vanish w:val="0"/>
    </w:rPr>
  </w:style>
  <w:style w:type="character" w:customStyle="1" w:styleId="2ff2">
    <w:name w:val="Заголовок Знак2"/>
    <w:rsid w:val="00F43AA1"/>
    <w:rPr>
      <w:rFonts w:ascii="Liberation Sans" w:eastAsia="Microsoft YaHei" w:hAnsi="Liberation Sans" w:cs="Arial"/>
      <w:sz w:val="28"/>
      <w:szCs w:val="28"/>
    </w:rPr>
  </w:style>
  <w:style w:type="paragraph" w:customStyle="1" w:styleId="afffffffffd">
    <w:name w:val="Список_черточки"/>
    <w:basedOn w:val="a8"/>
    <w:rsid w:val="00F43AA1"/>
    <w:pPr>
      <w:suppressAutoHyphens/>
      <w:ind w:firstLine="709"/>
      <w:jc w:val="both"/>
    </w:pPr>
    <w:rPr>
      <w:sz w:val="28"/>
      <w:lang w:eastAsia="zh-CN"/>
    </w:rPr>
  </w:style>
  <w:style w:type="paragraph" w:customStyle="1" w:styleId="afffffffffe">
    <w:name w:val="Табличный_название"/>
    <w:basedOn w:val="a8"/>
    <w:qFormat/>
    <w:rsid w:val="00F43AA1"/>
    <w:pPr>
      <w:suppressAutoHyphens/>
      <w:spacing w:before="120" w:after="120"/>
      <w:ind w:firstLine="709"/>
      <w:jc w:val="both"/>
    </w:pPr>
    <w:rPr>
      <w:sz w:val="28"/>
      <w:lang w:eastAsia="zh-CN"/>
    </w:rPr>
  </w:style>
  <w:style w:type="paragraph" w:customStyle="1" w:styleId="affffffffff">
    <w:name w:val="Табличный_заголовок"/>
    <w:basedOn w:val="a8"/>
    <w:qFormat/>
    <w:rsid w:val="00F43AA1"/>
    <w:pPr>
      <w:widowControl w:val="0"/>
      <w:suppressAutoHyphens/>
      <w:jc w:val="center"/>
    </w:pPr>
    <w:rPr>
      <w:b/>
      <w:lang w:eastAsia="zh-CN"/>
    </w:rPr>
  </w:style>
  <w:style w:type="paragraph" w:customStyle="1" w:styleId="affffffffff0">
    <w:name w:val="Табличный_центр"/>
    <w:basedOn w:val="a8"/>
    <w:qFormat/>
    <w:rsid w:val="00F43AA1"/>
    <w:pPr>
      <w:suppressAutoHyphens/>
      <w:jc w:val="center"/>
    </w:pPr>
    <w:rPr>
      <w:sz w:val="22"/>
      <w:lang w:eastAsia="zh-CN"/>
    </w:rPr>
  </w:style>
  <w:style w:type="paragraph" w:customStyle="1" w:styleId="affffffffff1">
    <w:name w:val="Табличный_слева"/>
    <w:basedOn w:val="a8"/>
    <w:qFormat/>
    <w:rsid w:val="00F43AA1"/>
    <w:pPr>
      <w:suppressAutoHyphens/>
    </w:pPr>
    <w:rPr>
      <w:sz w:val="22"/>
      <w:lang w:eastAsia="zh-CN"/>
    </w:rPr>
  </w:style>
  <w:style w:type="paragraph" w:customStyle="1" w:styleId="affffffffff2">
    <w:name w:val="Табличный_по ширине"/>
    <w:basedOn w:val="affffffffff1"/>
    <w:rsid w:val="00F43AA1"/>
    <w:pPr>
      <w:jc w:val="both"/>
    </w:pPr>
  </w:style>
  <w:style w:type="paragraph" w:styleId="49">
    <w:name w:val="List Number 4"/>
    <w:basedOn w:val="a8"/>
    <w:rsid w:val="00F43AA1"/>
    <w:pPr>
      <w:suppressAutoHyphens/>
      <w:ind w:firstLine="567"/>
      <w:contextualSpacing/>
    </w:pPr>
    <w:rPr>
      <w:lang w:eastAsia="zh-CN"/>
    </w:rPr>
  </w:style>
  <w:style w:type="paragraph" w:customStyle="1" w:styleId="affffffffff3">
    <w:name w:val="Табличный_нумерованный"/>
    <w:basedOn w:val="a8"/>
    <w:rsid w:val="00F43AA1"/>
    <w:pPr>
      <w:suppressAutoHyphens/>
    </w:pPr>
    <w:rPr>
      <w:sz w:val="22"/>
      <w:lang w:eastAsia="zh-CN"/>
    </w:rPr>
  </w:style>
  <w:style w:type="paragraph" w:customStyle="1" w:styleId="Standard">
    <w:name w:val="Standard"/>
    <w:rsid w:val="00F43AA1"/>
    <w:pPr>
      <w:suppressAutoHyphens/>
      <w:textAlignment w:val="baseline"/>
    </w:pPr>
    <w:rPr>
      <w:rFonts w:ascii="Liberation Serif" w:eastAsia="SimSun" w:hAnsi="Liberation Serif" w:cs="Lucida Sans"/>
      <w:kern w:val="2"/>
      <w:sz w:val="24"/>
      <w:szCs w:val="24"/>
      <w:lang w:eastAsia="zh-CN" w:bidi="hi-IN"/>
    </w:rPr>
  </w:style>
  <w:style w:type="paragraph" w:customStyle="1" w:styleId="affffffffff4">
    <w:name w:val="Табличный_по_центру"/>
    <w:basedOn w:val="affffffff9"/>
    <w:qFormat/>
    <w:rsid w:val="00F43AA1"/>
    <w:pPr>
      <w:suppressAutoHyphens/>
      <w:jc w:val="center"/>
    </w:pPr>
    <w:rPr>
      <w:lang w:eastAsia="zh-CN"/>
    </w:rPr>
  </w:style>
  <w:style w:type="paragraph" w:customStyle="1" w:styleId="affffffffff5">
    <w:name w:val="Табличный_заголовки"/>
    <w:basedOn w:val="a8"/>
    <w:qFormat/>
    <w:rsid w:val="00F43AA1"/>
    <w:pPr>
      <w:keepNext/>
      <w:keepLines/>
      <w:suppressAutoHyphens/>
      <w:jc w:val="center"/>
    </w:pPr>
    <w:rPr>
      <w:b/>
      <w:sz w:val="22"/>
      <w:lang w:eastAsia="zh-CN"/>
    </w:rPr>
  </w:style>
  <w:style w:type="paragraph" w:customStyle="1" w:styleId="affffffffff6">
    <w:name w:val="ПЗ_основной текст"/>
    <w:basedOn w:val="afff2"/>
    <w:rsid w:val="00F43AA1"/>
    <w:pPr>
      <w:suppressAutoHyphens/>
      <w:spacing w:after="0" w:line="276" w:lineRule="auto"/>
      <w:ind w:firstLine="709"/>
      <w:jc w:val="both"/>
    </w:pPr>
    <w:rPr>
      <w:sz w:val="28"/>
      <w:szCs w:val="28"/>
      <w:lang w:eastAsia="zh-CN"/>
    </w:rPr>
  </w:style>
  <w:style w:type="paragraph" w:customStyle="1" w:styleId="msonormal0">
    <w:name w:val="msonormal"/>
    <w:basedOn w:val="a8"/>
    <w:rsid w:val="00F43AA1"/>
    <w:pPr>
      <w:suppressAutoHyphens/>
      <w:spacing w:before="280" w:after="280"/>
    </w:pPr>
    <w:rPr>
      <w:lang w:eastAsia="zh-CN"/>
    </w:rPr>
  </w:style>
  <w:style w:type="paragraph" w:customStyle="1" w:styleId="74">
    <w:name w:val="Оглавление 7 Знак"/>
    <w:basedOn w:val="a8"/>
    <w:rsid w:val="00F43AA1"/>
    <w:pPr>
      <w:widowControl w:val="0"/>
      <w:suppressAutoHyphens/>
      <w:ind w:left="1276" w:hanging="567"/>
      <w:jc w:val="both"/>
    </w:pPr>
    <w:rPr>
      <w:lang w:eastAsia="zh-CN"/>
    </w:rPr>
  </w:style>
  <w:style w:type="paragraph" w:customStyle="1" w:styleId="affffffffff7">
    <w:name w:val="Нормальный (таблица)"/>
    <w:basedOn w:val="a8"/>
    <w:rsid w:val="00F43AA1"/>
    <w:pPr>
      <w:widowControl w:val="0"/>
      <w:suppressAutoHyphens/>
      <w:jc w:val="both"/>
    </w:pPr>
    <w:rPr>
      <w:rFonts w:ascii="Arial" w:hAnsi="Arial" w:cs="Arial"/>
      <w:lang w:eastAsia="zh-CN"/>
    </w:rPr>
  </w:style>
  <w:style w:type="paragraph" w:customStyle="1" w:styleId="Normal2">
    <w:name w:val="Normal Знак Знак"/>
    <w:rsid w:val="00F43AA1"/>
    <w:pPr>
      <w:suppressAutoHyphens/>
      <w:snapToGrid w:val="0"/>
      <w:spacing w:before="100" w:after="100"/>
      <w:jc w:val="both"/>
    </w:pPr>
    <w:rPr>
      <w:sz w:val="24"/>
      <w:lang w:eastAsia="zh-CN"/>
    </w:rPr>
  </w:style>
  <w:style w:type="paragraph" w:customStyle="1" w:styleId="affffffffff8">
    <w:name w:val="Название таблицы"/>
    <w:basedOn w:val="115"/>
    <w:rsid w:val="00F43AA1"/>
    <w:pPr>
      <w:widowControl w:val="0"/>
      <w:jc w:val="center"/>
    </w:pPr>
    <w:rPr>
      <w:b w:val="0"/>
      <w:color w:val="00000A"/>
      <w:sz w:val="28"/>
      <w:szCs w:val="22"/>
      <w:lang w:eastAsia="zh-CN"/>
    </w:rPr>
  </w:style>
  <w:style w:type="paragraph" w:customStyle="1" w:styleId="1fffff">
    <w:name w:val="Нумерованный список1"/>
    <w:basedOn w:val="a8"/>
    <w:rsid w:val="00F43AA1"/>
    <w:pPr>
      <w:tabs>
        <w:tab w:val="left" w:pos="360"/>
      </w:tabs>
      <w:suppressAutoHyphens/>
      <w:ind w:left="360" w:hanging="360"/>
      <w:contextualSpacing/>
    </w:pPr>
    <w:rPr>
      <w:lang w:eastAsia="zh-CN"/>
    </w:rPr>
  </w:style>
  <w:style w:type="paragraph" w:customStyle="1" w:styleId="219">
    <w:name w:val="Список 21"/>
    <w:basedOn w:val="a8"/>
    <w:rsid w:val="00F43AA1"/>
    <w:pPr>
      <w:suppressAutoHyphens/>
      <w:ind w:left="566" w:hanging="283"/>
    </w:pPr>
    <w:rPr>
      <w:sz w:val="32"/>
      <w:szCs w:val="20"/>
      <w:lang w:eastAsia="zh-CN"/>
    </w:rPr>
  </w:style>
  <w:style w:type="paragraph" w:styleId="2ff3">
    <w:name w:val="List Bullet 2"/>
    <w:basedOn w:val="a8"/>
    <w:rsid w:val="00F43AA1"/>
    <w:pPr>
      <w:tabs>
        <w:tab w:val="left" w:pos="643"/>
      </w:tabs>
      <w:suppressAutoHyphens/>
      <w:ind w:left="643" w:hanging="360"/>
      <w:contextualSpacing/>
    </w:pPr>
    <w:rPr>
      <w:lang w:eastAsia="zh-CN"/>
    </w:rPr>
  </w:style>
  <w:style w:type="paragraph" w:styleId="4a">
    <w:name w:val="List Bullet 4"/>
    <w:basedOn w:val="a8"/>
    <w:rsid w:val="00F43AA1"/>
    <w:pPr>
      <w:tabs>
        <w:tab w:val="left" w:pos="1209"/>
      </w:tabs>
      <w:suppressAutoHyphens/>
      <w:ind w:left="1209" w:hanging="360"/>
      <w:contextualSpacing/>
    </w:pPr>
    <w:rPr>
      <w:lang w:eastAsia="zh-CN"/>
    </w:rPr>
  </w:style>
  <w:style w:type="paragraph" w:styleId="56">
    <w:name w:val="List Bullet 5"/>
    <w:basedOn w:val="a8"/>
    <w:rsid w:val="00F43AA1"/>
    <w:pPr>
      <w:tabs>
        <w:tab w:val="left" w:pos="1492"/>
      </w:tabs>
      <w:suppressAutoHyphens/>
      <w:ind w:left="1492" w:hanging="360"/>
      <w:contextualSpacing/>
    </w:pPr>
    <w:rPr>
      <w:lang w:eastAsia="zh-CN"/>
    </w:rPr>
  </w:style>
  <w:style w:type="paragraph" w:customStyle="1" w:styleId="1fffff0">
    <w:name w:val="Заголовок записки1"/>
    <w:basedOn w:val="a8"/>
    <w:rsid w:val="00F43AA1"/>
    <w:pPr>
      <w:suppressAutoHyphens/>
      <w:jc w:val="center"/>
    </w:pPr>
    <w:rPr>
      <w:b/>
      <w:sz w:val="28"/>
      <w:szCs w:val="20"/>
      <w:lang w:eastAsia="zh-CN"/>
    </w:rPr>
  </w:style>
  <w:style w:type="paragraph" w:customStyle="1" w:styleId="322">
    <w:name w:val="Основной текст 32"/>
    <w:basedOn w:val="a8"/>
    <w:rsid w:val="00F43AA1"/>
    <w:pPr>
      <w:suppressAutoHyphens/>
      <w:spacing w:after="120"/>
    </w:pPr>
    <w:rPr>
      <w:sz w:val="16"/>
      <w:szCs w:val="16"/>
      <w:lang w:eastAsia="zh-CN"/>
    </w:rPr>
  </w:style>
  <w:style w:type="paragraph" w:customStyle="1" w:styleId="241">
    <w:name w:val="Основной текст с отступом 24"/>
    <w:basedOn w:val="a8"/>
    <w:rsid w:val="00F43AA1"/>
    <w:pPr>
      <w:suppressAutoHyphens/>
      <w:ind w:left="360"/>
      <w:jc w:val="center"/>
    </w:pPr>
    <w:rPr>
      <w:sz w:val="22"/>
      <w:szCs w:val="20"/>
      <w:lang w:val="x-none" w:eastAsia="zh-CN"/>
    </w:rPr>
  </w:style>
  <w:style w:type="paragraph" w:customStyle="1" w:styleId="330">
    <w:name w:val="Основной текст с отступом 33"/>
    <w:basedOn w:val="a8"/>
    <w:rsid w:val="00F43AA1"/>
    <w:pPr>
      <w:suppressAutoHyphens/>
      <w:spacing w:line="360" w:lineRule="auto"/>
      <w:ind w:firstLine="360"/>
      <w:jc w:val="both"/>
    </w:pPr>
    <w:rPr>
      <w:szCs w:val="19"/>
      <w:lang w:eastAsia="zh-CN"/>
    </w:rPr>
  </w:style>
  <w:style w:type="paragraph" w:customStyle="1" w:styleId="1fffff1">
    <w:name w:val="Цитата1"/>
    <w:basedOn w:val="a8"/>
    <w:rsid w:val="00F43AA1"/>
    <w:pPr>
      <w:suppressAutoHyphens/>
      <w:ind w:left="-900" w:right="-386"/>
      <w:jc w:val="center"/>
    </w:pPr>
    <w:rPr>
      <w:b/>
      <w:bCs/>
      <w:sz w:val="28"/>
      <w:szCs w:val="28"/>
      <w:lang w:eastAsia="zh-CN"/>
    </w:rPr>
  </w:style>
  <w:style w:type="paragraph" w:customStyle="1" w:styleId="1fffff2">
    <w:name w:val="Текст1"/>
    <w:basedOn w:val="a8"/>
    <w:rsid w:val="00F43AA1"/>
    <w:pPr>
      <w:suppressAutoHyphens/>
    </w:pPr>
    <w:rPr>
      <w:rFonts w:ascii="Courier New" w:hAnsi="Courier New" w:cs="Courier New"/>
      <w:sz w:val="20"/>
      <w:szCs w:val="20"/>
      <w:lang w:eastAsia="zh-CN"/>
    </w:rPr>
  </w:style>
  <w:style w:type="paragraph" w:styleId="affffffffff9">
    <w:name w:val="toa heading"/>
    <w:basedOn w:val="1b"/>
    <w:next w:val="a8"/>
    <w:rsid w:val="00F43AA1"/>
    <w:pPr>
      <w:keepLines/>
      <w:suppressAutoHyphens/>
      <w:spacing w:before="480" w:line="276" w:lineRule="auto"/>
    </w:pPr>
    <w:rPr>
      <w:rFonts w:ascii="Cambria" w:hAnsi="Cambria"/>
      <w:b/>
      <w:bCs/>
      <w:i w:val="0"/>
      <w:color w:val="365F91"/>
      <w:sz w:val="28"/>
      <w:szCs w:val="28"/>
      <w:lang w:val="x-none" w:eastAsia="zh-CN"/>
    </w:rPr>
  </w:style>
  <w:style w:type="paragraph" w:customStyle="1" w:styleId="affffffffffa">
    <w:name w:val="Ввод осн.текста"/>
    <w:basedOn w:val="a8"/>
    <w:rsid w:val="00F43AA1"/>
    <w:pPr>
      <w:suppressAutoHyphens/>
      <w:overflowPunct w:val="0"/>
      <w:autoSpaceDE w:val="0"/>
      <w:spacing w:after="120"/>
      <w:ind w:firstLine="709"/>
      <w:jc w:val="both"/>
    </w:pPr>
    <w:rPr>
      <w:rFonts w:ascii="Arial" w:hAnsi="Arial" w:cs="Arial"/>
      <w:bCs/>
      <w:spacing w:val="-8"/>
      <w:lang w:eastAsia="zh-CN"/>
    </w:rPr>
  </w:style>
  <w:style w:type="paragraph" w:customStyle="1" w:styleId="1fffff3">
    <w:name w:val="Подзаголовок 1"/>
    <w:basedOn w:val="a8"/>
    <w:rsid w:val="00F43AA1"/>
    <w:pPr>
      <w:keepNext/>
      <w:keepLines/>
      <w:suppressAutoHyphens/>
      <w:spacing w:before="240" w:line="360" w:lineRule="auto"/>
      <w:jc w:val="center"/>
    </w:pPr>
    <w:rPr>
      <w:b/>
      <w:lang w:eastAsia="zh-CN"/>
    </w:rPr>
  </w:style>
  <w:style w:type="paragraph" w:customStyle="1" w:styleId="affffffffffb">
    <w:name w:val="заголовок таблицы"/>
    <w:basedOn w:val="a8"/>
    <w:rsid w:val="00F43AA1"/>
    <w:pPr>
      <w:keepNext/>
      <w:keepLines/>
      <w:tabs>
        <w:tab w:val="left" w:pos="1588"/>
      </w:tabs>
      <w:suppressAutoHyphens/>
      <w:spacing w:before="240" w:line="360" w:lineRule="auto"/>
      <w:ind w:left="1588" w:hanging="1588"/>
      <w:jc w:val="center"/>
    </w:pPr>
    <w:rPr>
      <w:b/>
      <w:i/>
      <w:lang w:val="x-none" w:eastAsia="zh-CN"/>
    </w:rPr>
  </w:style>
  <w:style w:type="paragraph" w:customStyle="1" w:styleId="57">
    <w:name w:val="Заголовок5"/>
    <w:basedOn w:val="a8"/>
    <w:rsid w:val="00F43AA1"/>
    <w:pPr>
      <w:suppressAutoHyphens/>
      <w:spacing w:before="280" w:after="280"/>
    </w:pPr>
    <w:rPr>
      <w:rFonts w:ascii="Tahoma" w:hAnsi="Tahoma" w:cs="Tahoma"/>
      <w:b/>
      <w:bCs/>
      <w:color w:val="006600"/>
      <w:sz w:val="13"/>
      <w:szCs w:val="13"/>
      <w:lang w:eastAsia="zh-CN"/>
    </w:rPr>
  </w:style>
  <w:style w:type="paragraph" w:customStyle="1" w:styleId="a4">
    <w:name w:val="список"/>
    <w:basedOn w:val="a8"/>
    <w:uiPriority w:val="99"/>
    <w:rsid w:val="00F43AA1"/>
    <w:pPr>
      <w:numPr>
        <w:numId w:val="15"/>
      </w:numPr>
      <w:suppressAutoHyphens/>
      <w:snapToGrid w:val="0"/>
      <w:spacing w:line="360" w:lineRule="auto"/>
      <w:jc w:val="both"/>
    </w:pPr>
    <w:rPr>
      <w:lang w:eastAsia="zh-CN"/>
    </w:rPr>
  </w:style>
  <w:style w:type="paragraph" w:customStyle="1" w:styleId="2ff4">
    <w:name w:val="список 2"/>
    <w:basedOn w:val="a4"/>
    <w:uiPriority w:val="99"/>
    <w:rsid w:val="00F43AA1"/>
  </w:style>
  <w:style w:type="paragraph" w:customStyle="1" w:styleId="fr1">
    <w:name w:val="fr1"/>
    <w:rsid w:val="00F43AA1"/>
    <w:pPr>
      <w:suppressAutoHyphens/>
      <w:spacing w:line="252" w:lineRule="auto"/>
    </w:pPr>
    <w:rPr>
      <w:sz w:val="28"/>
      <w:szCs w:val="28"/>
      <w:lang w:eastAsia="zh-CN"/>
    </w:rPr>
  </w:style>
  <w:style w:type="paragraph" w:customStyle="1" w:styleId="128">
    <w:name w:val="АБЗАЦ 12"/>
    <w:basedOn w:val="a8"/>
    <w:rsid w:val="00F43AA1"/>
    <w:pPr>
      <w:suppressAutoHyphens/>
      <w:spacing w:line="360" w:lineRule="auto"/>
      <w:ind w:firstLine="709"/>
      <w:jc w:val="both"/>
    </w:pPr>
    <w:rPr>
      <w:lang w:eastAsia="zh-CN"/>
    </w:rPr>
  </w:style>
  <w:style w:type="paragraph" w:customStyle="1" w:styleId="13pt">
    <w:name w:val="Обычный + 13 pt"/>
    <w:basedOn w:val="128"/>
    <w:rsid w:val="00F43AA1"/>
    <w:pPr>
      <w:widowControl w:val="0"/>
      <w:spacing w:line="240" w:lineRule="auto"/>
      <w:ind w:left="57"/>
      <w:jc w:val="left"/>
    </w:pPr>
    <w:rPr>
      <w:sz w:val="26"/>
      <w:szCs w:val="26"/>
    </w:rPr>
  </w:style>
  <w:style w:type="paragraph" w:customStyle="1" w:styleId="FR10">
    <w:name w:val="FR1"/>
    <w:rsid w:val="00F43AA1"/>
    <w:pPr>
      <w:widowControl w:val="0"/>
      <w:suppressAutoHyphens/>
      <w:autoSpaceDE w:val="0"/>
      <w:spacing w:before="20" w:line="480" w:lineRule="auto"/>
      <w:ind w:left="120"/>
      <w:jc w:val="right"/>
    </w:pPr>
    <w:rPr>
      <w:rFonts w:ascii="Arial" w:hAnsi="Arial" w:cs="Arial"/>
      <w:lang w:eastAsia="zh-CN"/>
    </w:rPr>
  </w:style>
  <w:style w:type="paragraph" w:customStyle="1" w:styleId="FR2">
    <w:name w:val="FR2"/>
    <w:rsid w:val="00F43AA1"/>
    <w:pPr>
      <w:widowControl w:val="0"/>
      <w:suppressAutoHyphens/>
      <w:autoSpaceDE w:val="0"/>
      <w:spacing w:before="20"/>
      <w:ind w:left="320"/>
      <w:jc w:val="center"/>
    </w:pPr>
    <w:rPr>
      <w:rFonts w:ascii="Arial" w:hAnsi="Arial" w:cs="Arial"/>
      <w:sz w:val="12"/>
      <w:szCs w:val="12"/>
    </w:rPr>
  </w:style>
  <w:style w:type="paragraph" w:customStyle="1" w:styleId="affffffffffc">
    <w:name w:val="Современный"/>
    <w:rsid w:val="00F43AA1"/>
    <w:pPr>
      <w:suppressAutoHyphens/>
      <w:jc w:val="center"/>
    </w:pPr>
    <w:rPr>
      <w:b/>
      <w:sz w:val="24"/>
      <w:lang w:eastAsia="ja-JP"/>
    </w:rPr>
  </w:style>
  <w:style w:type="paragraph" w:customStyle="1" w:styleId="affffffffffd">
    <w:name w:val="Знак Знак Знак Знак Знак Знак Знак"/>
    <w:basedOn w:val="a8"/>
    <w:rsid w:val="00F43AA1"/>
    <w:pPr>
      <w:suppressAutoHyphens/>
      <w:spacing w:after="160" w:line="240" w:lineRule="exact"/>
    </w:pPr>
    <w:rPr>
      <w:rFonts w:ascii="Verdana" w:hAnsi="Verdana" w:cs="Verdana"/>
      <w:lang w:val="en-US" w:eastAsia="zh-CN"/>
    </w:rPr>
  </w:style>
  <w:style w:type="paragraph" w:customStyle="1" w:styleId="242">
    <w:name w:val="Основной текст 24"/>
    <w:basedOn w:val="a8"/>
    <w:rsid w:val="00F43AA1"/>
    <w:pPr>
      <w:suppressAutoHyphens/>
      <w:overflowPunct w:val="0"/>
      <w:autoSpaceDE w:val="0"/>
      <w:ind w:firstLine="567"/>
      <w:jc w:val="both"/>
    </w:pPr>
    <w:rPr>
      <w:rFonts w:ascii="Arial" w:hAnsi="Arial" w:cs="Arial"/>
      <w:kern w:val="2"/>
      <w:sz w:val="26"/>
      <w:szCs w:val="20"/>
      <w:lang w:eastAsia="zh-CN"/>
    </w:rPr>
  </w:style>
  <w:style w:type="paragraph" w:customStyle="1" w:styleId="LO-normal">
    <w:name w:val="LO-normal"/>
    <w:basedOn w:val="a8"/>
    <w:rsid w:val="00F43AA1"/>
    <w:pPr>
      <w:suppressAutoHyphens/>
      <w:spacing w:after="64"/>
      <w:ind w:firstLine="284"/>
      <w:jc w:val="both"/>
    </w:pPr>
    <w:rPr>
      <w:lang w:eastAsia="zh-CN"/>
    </w:rPr>
  </w:style>
  <w:style w:type="paragraph" w:customStyle="1" w:styleId="h2">
    <w:name w:val="h2"/>
    <w:basedOn w:val="2f1"/>
    <w:rsid w:val="00F43AA1"/>
    <w:pPr>
      <w:keepNext w:val="0"/>
      <w:widowControl/>
      <w:suppressAutoHyphens/>
      <w:spacing w:before="0" w:after="480"/>
      <w:ind w:left="0" w:firstLine="0"/>
      <w:jc w:val="center"/>
      <w:outlineLvl w:val="9"/>
    </w:pPr>
    <w:rPr>
      <w:bCs w:val="0"/>
      <w:i w:val="0"/>
      <w:szCs w:val="24"/>
      <w:lang w:eastAsia="zh-CN"/>
    </w:rPr>
  </w:style>
  <w:style w:type="paragraph" w:customStyle="1" w:styleId="affffffffffe">
    <w:name w:val="маркированный"/>
    <w:basedOn w:val="a8"/>
    <w:rsid w:val="00F43AA1"/>
    <w:pPr>
      <w:tabs>
        <w:tab w:val="left" w:pos="1080"/>
      </w:tabs>
      <w:suppressAutoHyphens/>
      <w:spacing w:line="360" w:lineRule="auto"/>
      <w:ind w:left="1080" w:hanging="360"/>
      <w:jc w:val="both"/>
    </w:pPr>
    <w:rPr>
      <w:lang w:eastAsia="zh-CN"/>
    </w:rPr>
  </w:style>
  <w:style w:type="paragraph" w:customStyle="1" w:styleId="3f8">
    <w:name w:val="Знак3 Знак Знак Знак"/>
    <w:basedOn w:val="a8"/>
    <w:rsid w:val="00F43AA1"/>
    <w:pPr>
      <w:suppressAutoHyphens/>
      <w:spacing w:after="160" w:line="240" w:lineRule="exact"/>
    </w:pPr>
    <w:rPr>
      <w:rFonts w:ascii="Verdana" w:hAnsi="Verdana" w:cs="Verdana"/>
      <w:sz w:val="20"/>
      <w:szCs w:val="20"/>
      <w:lang w:val="en-US" w:eastAsia="zh-CN"/>
    </w:rPr>
  </w:style>
  <w:style w:type="paragraph" w:customStyle="1" w:styleId="129">
    <w:name w:val="таблицы 12"/>
    <w:basedOn w:val="a8"/>
    <w:rsid w:val="00F43AA1"/>
    <w:pPr>
      <w:keepLines/>
      <w:suppressAutoHyphens/>
      <w:snapToGrid w:val="0"/>
      <w:jc w:val="both"/>
    </w:pPr>
    <w:rPr>
      <w:szCs w:val="20"/>
      <w:lang w:eastAsia="zh-CN"/>
    </w:rPr>
  </w:style>
  <w:style w:type="paragraph" w:customStyle="1" w:styleId="1fffff4">
    <w:name w:val="Основной текст с отступом1"/>
    <w:basedOn w:val="a8"/>
    <w:rsid w:val="00F43AA1"/>
    <w:pPr>
      <w:suppressAutoHyphens/>
      <w:spacing w:line="360" w:lineRule="auto"/>
      <w:ind w:firstLine="720"/>
      <w:jc w:val="both"/>
    </w:pPr>
    <w:rPr>
      <w:lang w:eastAsia="zh-CN"/>
    </w:rPr>
  </w:style>
  <w:style w:type="paragraph" w:customStyle="1" w:styleId="11c">
    <w:name w:val="11"/>
    <w:basedOn w:val="afff2"/>
    <w:rsid w:val="00F43AA1"/>
    <w:pPr>
      <w:suppressAutoHyphens/>
      <w:spacing w:after="0"/>
      <w:jc w:val="both"/>
    </w:pPr>
    <w:rPr>
      <w:rFonts w:ascii="Arial" w:hAnsi="Arial" w:cs="Arial"/>
      <w:lang w:eastAsia="zh-CN"/>
    </w:rPr>
  </w:style>
  <w:style w:type="paragraph" w:customStyle="1" w:styleId="232">
    <w:name w:val="Основной текст с отступом 23"/>
    <w:basedOn w:val="a8"/>
    <w:rsid w:val="00F43AA1"/>
    <w:pPr>
      <w:widowControl w:val="0"/>
      <w:suppressAutoHyphens/>
      <w:overflowPunct w:val="0"/>
      <w:autoSpaceDE w:val="0"/>
      <w:ind w:firstLine="709"/>
      <w:jc w:val="both"/>
    </w:pPr>
    <w:rPr>
      <w:rFonts w:ascii="Arial" w:hAnsi="Arial" w:cs="Arial"/>
      <w:sz w:val="22"/>
      <w:szCs w:val="20"/>
      <w:lang w:eastAsia="zh-CN"/>
    </w:rPr>
  </w:style>
  <w:style w:type="paragraph" w:customStyle="1" w:styleId="afffffffffff">
    <w:name w:val="Пояснение"/>
    <w:rsid w:val="00F43AA1"/>
    <w:pPr>
      <w:widowControl w:val="0"/>
      <w:suppressAutoHyphens/>
      <w:ind w:firstLine="720"/>
      <w:jc w:val="both"/>
    </w:pPr>
    <w:rPr>
      <w:sz w:val="24"/>
      <w:lang w:eastAsia="zh-CN"/>
    </w:rPr>
  </w:style>
  <w:style w:type="paragraph" w:customStyle="1" w:styleId="2ff5">
    <w:name w:val="Основной текст2"/>
    <w:link w:val="Bodytext1"/>
    <w:rsid w:val="00F43AA1"/>
    <w:pPr>
      <w:suppressAutoHyphens/>
      <w:ind w:firstLine="709"/>
      <w:jc w:val="both"/>
    </w:pPr>
    <w:rPr>
      <w:sz w:val="24"/>
      <w:lang w:eastAsia="zh-CN"/>
    </w:rPr>
  </w:style>
  <w:style w:type="paragraph" w:customStyle="1" w:styleId="Spisokn">
    <w:name w:val="Spisok_n"/>
    <w:basedOn w:val="a8"/>
    <w:rsid w:val="00F43AA1"/>
    <w:pPr>
      <w:tabs>
        <w:tab w:val="left" w:pos="993"/>
      </w:tabs>
      <w:suppressAutoHyphens/>
      <w:ind w:firstLine="709"/>
      <w:jc w:val="both"/>
    </w:pPr>
    <w:rPr>
      <w:szCs w:val="20"/>
      <w:lang w:eastAsia="zh-CN"/>
    </w:rPr>
  </w:style>
  <w:style w:type="paragraph" w:customStyle="1" w:styleId="ob">
    <w:name w:val="ob"/>
    <w:basedOn w:val="a8"/>
    <w:rsid w:val="00F43AA1"/>
    <w:pPr>
      <w:suppressAutoHyphens/>
      <w:spacing w:before="280" w:after="280"/>
      <w:jc w:val="both"/>
    </w:pPr>
    <w:rPr>
      <w:sz w:val="16"/>
      <w:szCs w:val="16"/>
      <w:lang w:eastAsia="zh-CN"/>
    </w:rPr>
  </w:style>
  <w:style w:type="paragraph" w:customStyle="1" w:styleId="Heading">
    <w:name w:val="Heading"/>
    <w:uiPriority w:val="99"/>
    <w:rsid w:val="00F43AA1"/>
    <w:pPr>
      <w:widowControl w:val="0"/>
      <w:suppressAutoHyphens/>
      <w:autoSpaceDE w:val="0"/>
      <w:ind w:firstLine="567"/>
      <w:jc w:val="both"/>
    </w:pPr>
    <w:rPr>
      <w:rFonts w:ascii="Arial" w:hAnsi="Arial" w:cs="Arial"/>
      <w:b/>
      <w:bCs/>
      <w:sz w:val="22"/>
      <w:szCs w:val="22"/>
      <w:lang w:eastAsia="zh-CN"/>
    </w:rPr>
  </w:style>
  <w:style w:type="paragraph" w:customStyle="1" w:styleId="center1">
    <w:name w:val="center1"/>
    <w:basedOn w:val="a8"/>
    <w:rsid w:val="00F43AA1"/>
    <w:pPr>
      <w:suppressAutoHyphens/>
      <w:spacing w:before="280" w:after="280"/>
    </w:pPr>
    <w:rPr>
      <w:lang w:eastAsia="zh-CN"/>
    </w:rPr>
  </w:style>
  <w:style w:type="paragraph" w:customStyle="1" w:styleId="340">
    <w:name w:val="Основной текст с отступом 34"/>
    <w:basedOn w:val="a8"/>
    <w:rsid w:val="00F43AA1"/>
    <w:pPr>
      <w:widowControl w:val="0"/>
      <w:suppressAutoHyphens/>
      <w:ind w:firstLine="851"/>
      <w:jc w:val="both"/>
    </w:pPr>
    <w:rPr>
      <w:sz w:val="28"/>
      <w:szCs w:val="20"/>
      <w:lang w:eastAsia="zh-CN"/>
    </w:rPr>
  </w:style>
  <w:style w:type="paragraph" w:customStyle="1" w:styleId="afffffffffff0">
    <w:name w:val="А_табл"/>
    <w:rsid w:val="00F43AA1"/>
    <w:pPr>
      <w:suppressAutoHyphens/>
    </w:pPr>
    <w:rPr>
      <w:sz w:val="24"/>
      <w:szCs w:val="24"/>
      <w:lang w:eastAsia="zh-CN"/>
    </w:rPr>
  </w:style>
  <w:style w:type="paragraph" w:customStyle="1" w:styleId="Atabltitle">
    <w:name w:val="A_tabl_title"/>
    <w:basedOn w:val="afffffffffff0"/>
    <w:rsid w:val="00F43AA1"/>
    <w:pPr>
      <w:keepNext/>
    </w:pPr>
  </w:style>
  <w:style w:type="paragraph" w:customStyle="1" w:styleId="2ff6">
    <w:name w:val="Список Марк.2"/>
    <w:basedOn w:val="a8"/>
    <w:rsid w:val="00F43AA1"/>
    <w:pPr>
      <w:tabs>
        <w:tab w:val="left" w:pos="360"/>
      </w:tabs>
      <w:suppressAutoHyphens/>
      <w:spacing w:after="60" w:line="360" w:lineRule="auto"/>
      <w:ind w:left="1135" w:right="284" w:hanging="284"/>
    </w:pPr>
    <w:rPr>
      <w:rFonts w:ascii="Arial" w:hAnsi="Arial" w:cs="Arial"/>
      <w:sz w:val="22"/>
      <w:szCs w:val="20"/>
      <w:lang w:eastAsia="zh-CN"/>
    </w:rPr>
  </w:style>
  <w:style w:type="paragraph" w:customStyle="1" w:styleId="afffffffffff1">
    <w:name w:val="Формула"/>
    <w:basedOn w:val="a8"/>
    <w:next w:val="a8"/>
    <w:rsid w:val="00F43AA1"/>
    <w:pPr>
      <w:suppressAutoHyphens/>
      <w:ind w:left="851"/>
    </w:pPr>
    <w:rPr>
      <w:i/>
      <w:lang w:val="x-none" w:eastAsia="zh-CN"/>
    </w:rPr>
  </w:style>
  <w:style w:type="paragraph" w:customStyle="1" w:styleId="afffffffffff2">
    <w:name w:val="назвние таблицы"/>
    <w:basedOn w:val="115"/>
    <w:next w:val="afff2"/>
    <w:rsid w:val="00F43AA1"/>
    <w:pPr>
      <w:keepNext/>
      <w:spacing w:before="240" w:after="60"/>
    </w:pPr>
    <w:rPr>
      <w:rFonts w:ascii="Arial" w:eastAsia="Calibri" w:hAnsi="Arial" w:cs="Arial"/>
      <w:sz w:val="20"/>
      <w:szCs w:val="20"/>
      <w:lang w:eastAsia="zh-CN"/>
    </w:rPr>
  </w:style>
  <w:style w:type="paragraph" w:customStyle="1" w:styleId="ConsNonformat">
    <w:name w:val="ConsNonformat"/>
    <w:uiPriority w:val="99"/>
    <w:rsid w:val="00F43AA1"/>
    <w:pPr>
      <w:widowControl w:val="0"/>
      <w:suppressAutoHyphens/>
      <w:autoSpaceDE w:val="0"/>
      <w:ind w:right="19772"/>
    </w:pPr>
    <w:rPr>
      <w:rFonts w:ascii="Courier New" w:hAnsi="Courier New" w:cs="Courier New"/>
      <w:lang w:eastAsia="zh-CN"/>
    </w:rPr>
  </w:style>
  <w:style w:type="paragraph" w:customStyle="1" w:styleId="ConsCell">
    <w:name w:val="ConsCell"/>
    <w:uiPriority w:val="99"/>
    <w:rsid w:val="00F43AA1"/>
    <w:pPr>
      <w:widowControl w:val="0"/>
      <w:suppressAutoHyphens/>
      <w:autoSpaceDE w:val="0"/>
    </w:pPr>
    <w:rPr>
      <w:rFonts w:ascii="Arial" w:hAnsi="Arial" w:cs="Arial"/>
      <w:lang w:eastAsia="zh-CN"/>
    </w:rPr>
  </w:style>
  <w:style w:type="paragraph" w:customStyle="1" w:styleId="xl57">
    <w:name w:val="xl57"/>
    <w:basedOn w:val="a8"/>
    <w:rsid w:val="00F43AA1"/>
    <w:pPr>
      <w:pBdr>
        <w:top w:val="none" w:sz="0"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contentheader2cols">
    <w:name w:val="contentheader2cols"/>
    <w:basedOn w:val="a8"/>
    <w:rsid w:val="00F43AA1"/>
    <w:pPr>
      <w:suppressAutoHyphens/>
      <w:spacing w:before="280" w:after="280"/>
    </w:pPr>
    <w:rPr>
      <w:lang w:eastAsia="zh-CN"/>
    </w:rPr>
  </w:style>
  <w:style w:type="paragraph" w:customStyle="1" w:styleId="bodytext2">
    <w:name w:val="bodytext2"/>
    <w:basedOn w:val="a8"/>
    <w:rsid w:val="00F43AA1"/>
    <w:pPr>
      <w:suppressAutoHyphens/>
      <w:spacing w:before="280" w:after="280"/>
    </w:pPr>
    <w:rPr>
      <w:lang w:eastAsia="zh-CN"/>
    </w:rPr>
  </w:style>
  <w:style w:type="paragraph" w:customStyle="1" w:styleId="LO-Normal0">
    <w:name w:val="LO-Normal"/>
    <w:rsid w:val="00F43AA1"/>
    <w:pPr>
      <w:suppressAutoHyphens/>
      <w:snapToGrid w:val="0"/>
      <w:spacing w:before="100" w:after="100"/>
    </w:pPr>
    <w:rPr>
      <w:sz w:val="24"/>
      <w:lang w:eastAsia="zh-CN"/>
    </w:rPr>
  </w:style>
  <w:style w:type="paragraph" w:customStyle="1" w:styleId="announcebukv">
    <w:name w:val="announce bukv"/>
    <w:basedOn w:val="a8"/>
    <w:rsid w:val="00F43AA1"/>
    <w:pPr>
      <w:suppressAutoHyphens/>
      <w:spacing w:before="280" w:after="280"/>
    </w:pPr>
    <w:rPr>
      <w:lang w:eastAsia="zh-CN"/>
    </w:rPr>
  </w:style>
  <w:style w:type="paragraph" w:customStyle="1" w:styleId="afffffffffff3">
    <w:name w:val="Проект"/>
    <w:basedOn w:val="a8"/>
    <w:rsid w:val="00F43AA1"/>
    <w:pPr>
      <w:suppressAutoHyphens/>
      <w:spacing w:line="360" w:lineRule="auto"/>
      <w:jc w:val="center"/>
    </w:pPr>
    <w:rPr>
      <w:rFonts w:ascii="Arial" w:hAnsi="Arial" w:cs="Arial"/>
      <w:b/>
      <w:sz w:val="36"/>
      <w:lang w:eastAsia="zh-CN"/>
    </w:rPr>
  </w:style>
  <w:style w:type="paragraph" w:customStyle="1" w:styleId="afffffffffff4">
    <w:name w:val="ФИЛИАЛ"/>
    <w:basedOn w:val="a8"/>
    <w:rsid w:val="00F43AA1"/>
    <w:pPr>
      <w:suppressAutoHyphens/>
      <w:spacing w:line="360" w:lineRule="auto"/>
      <w:jc w:val="center"/>
    </w:pPr>
    <w:rPr>
      <w:rFonts w:ascii="Arial" w:hAnsi="Arial" w:cs="Arial"/>
      <w:caps/>
      <w:szCs w:val="22"/>
      <w:lang w:val="x-none" w:eastAsia="zh-CN"/>
    </w:rPr>
  </w:style>
  <w:style w:type="paragraph" w:customStyle="1" w:styleId="afffffffffff5">
    <w:name w:val="Часть проекта"/>
    <w:basedOn w:val="afffffffffff3"/>
    <w:next w:val="afffffffffff4"/>
    <w:rsid w:val="00F43AA1"/>
    <w:rPr>
      <w:caps/>
      <w:szCs w:val="36"/>
    </w:rPr>
  </w:style>
  <w:style w:type="paragraph" w:customStyle="1" w:styleId="afffffffffff6">
    <w:name w:val="том"/>
    <w:basedOn w:val="afffffffffff3"/>
    <w:rsid w:val="00F43AA1"/>
    <w:rPr>
      <w:sz w:val="28"/>
      <w:szCs w:val="28"/>
    </w:rPr>
  </w:style>
  <w:style w:type="paragraph" w:customStyle="1" w:styleId="C">
    <w:name w:val="Cписок осн.(многоуровн.)"/>
    <w:basedOn w:val="a8"/>
    <w:rsid w:val="00F43AA1"/>
    <w:pPr>
      <w:tabs>
        <w:tab w:val="left" w:pos="720"/>
      </w:tabs>
      <w:suppressAutoHyphens/>
      <w:spacing w:line="360" w:lineRule="auto"/>
      <w:ind w:left="720" w:hanging="360"/>
      <w:jc w:val="both"/>
    </w:pPr>
    <w:rPr>
      <w:rFonts w:ascii="Arial" w:hAnsi="Arial" w:cs="Arial"/>
      <w:szCs w:val="20"/>
      <w:lang w:eastAsia="zh-CN"/>
    </w:rPr>
  </w:style>
  <w:style w:type="paragraph" w:customStyle="1" w:styleId="afffffffffff7">
    <w:name w:val="Название_страницы"/>
    <w:basedOn w:val="a8"/>
    <w:rsid w:val="00F43AA1"/>
    <w:pPr>
      <w:suppressAutoHyphens/>
      <w:spacing w:before="240" w:after="120" w:line="360" w:lineRule="auto"/>
      <w:jc w:val="center"/>
    </w:pPr>
    <w:rPr>
      <w:rFonts w:ascii="Arial" w:hAnsi="Arial" w:cs="Arial"/>
      <w:b/>
      <w:caps/>
      <w:sz w:val="28"/>
      <w:szCs w:val="28"/>
      <w:lang w:val="x-none" w:eastAsia="zh-CN"/>
    </w:rPr>
  </w:style>
  <w:style w:type="paragraph" w:customStyle="1" w:styleId="afffffffffff8">
    <w:name w:val="НазваниеПриложения"/>
    <w:basedOn w:val="2f1"/>
    <w:next w:val="afff2"/>
    <w:rsid w:val="00F43AA1"/>
    <w:pPr>
      <w:widowControl/>
      <w:suppressAutoHyphens/>
      <w:spacing w:line="360" w:lineRule="auto"/>
      <w:ind w:left="0" w:firstLine="0"/>
      <w:jc w:val="center"/>
      <w:outlineLvl w:val="9"/>
    </w:pPr>
    <w:rPr>
      <w:rFonts w:ascii="Arial" w:hAnsi="Arial"/>
      <w:i w:val="0"/>
      <w:caps/>
      <w:spacing w:val="-10"/>
      <w:kern w:val="2"/>
      <w:sz w:val="28"/>
      <w:lang w:eastAsia="zh-CN"/>
    </w:rPr>
  </w:style>
  <w:style w:type="paragraph" w:customStyle="1" w:styleId="afffffffffff9">
    <w:name w:val="ТипПриложения"/>
    <w:basedOn w:val="a8"/>
    <w:next w:val="afffffffffff8"/>
    <w:rsid w:val="00F43AA1"/>
    <w:pPr>
      <w:suppressAutoHyphens/>
      <w:spacing w:before="240" w:after="240" w:line="360" w:lineRule="auto"/>
      <w:jc w:val="center"/>
    </w:pPr>
    <w:rPr>
      <w:rFonts w:ascii="Arial" w:hAnsi="Arial" w:cs="Arial"/>
      <w:i/>
      <w:lang w:val="x-none" w:eastAsia="zh-CN"/>
    </w:rPr>
  </w:style>
  <w:style w:type="paragraph" w:customStyle="1" w:styleId="afffffffffffa">
    <w:name w:val="ШтампПР"/>
    <w:basedOn w:val="a8"/>
    <w:next w:val="afff2"/>
    <w:rsid w:val="00F43AA1"/>
    <w:pPr>
      <w:suppressAutoHyphens/>
      <w:jc w:val="center"/>
    </w:pPr>
    <w:rPr>
      <w:rFonts w:ascii="Arial" w:hAnsi="Arial" w:cs="Arial"/>
      <w:b/>
      <w:caps/>
      <w:sz w:val="20"/>
      <w:lang w:val="x-none" w:eastAsia="zh-CN"/>
    </w:rPr>
  </w:style>
  <w:style w:type="paragraph" w:customStyle="1" w:styleId="afffffffffffb">
    <w:name w:val="Штамп"/>
    <w:basedOn w:val="afffffffffffa"/>
    <w:next w:val="afffffffffffa"/>
    <w:rsid w:val="00F43AA1"/>
    <w:rPr>
      <w:caps w:val="0"/>
      <w:szCs w:val="20"/>
      <w:lang w:val="ru-RU" w:eastAsia="ru-RU"/>
    </w:rPr>
  </w:style>
  <w:style w:type="paragraph" w:customStyle="1" w:styleId="afffffffffffc">
    <w:name w:val="ШтампПР Знак"/>
    <w:basedOn w:val="afff2"/>
    <w:next w:val="afff2"/>
    <w:rsid w:val="00F43AA1"/>
    <w:pPr>
      <w:tabs>
        <w:tab w:val="center" w:pos="4677"/>
        <w:tab w:val="right" w:pos="9355"/>
      </w:tabs>
      <w:suppressAutoHyphens/>
      <w:spacing w:after="0" w:line="360" w:lineRule="auto"/>
      <w:jc w:val="center"/>
    </w:pPr>
    <w:rPr>
      <w:rFonts w:ascii="Arial" w:hAnsi="Arial" w:cs="Arial"/>
      <w:b/>
      <w:caps/>
      <w:lang w:val="x-none" w:eastAsia="zh-CN"/>
    </w:rPr>
  </w:style>
  <w:style w:type="paragraph" w:customStyle="1" w:styleId="xl25">
    <w:name w:val="xl25"/>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26">
    <w:name w:val="xl26"/>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2310">
    <w:name w:val="Основной текст с отступом 231"/>
    <w:basedOn w:val="a8"/>
    <w:rsid w:val="00F43AA1"/>
    <w:pPr>
      <w:suppressAutoHyphens/>
      <w:ind w:left="1095"/>
      <w:jc w:val="both"/>
    </w:pPr>
    <w:rPr>
      <w:rFonts w:ascii="Wingdings" w:hAnsi="Wingdings" w:cs="Wingdings"/>
      <w:sz w:val="40"/>
      <w:szCs w:val="20"/>
      <w:lang w:eastAsia="zh-CN"/>
    </w:rPr>
  </w:style>
  <w:style w:type="paragraph" w:customStyle="1" w:styleId="maintext">
    <w:name w:val="maintext"/>
    <w:basedOn w:val="a8"/>
    <w:rsid w:val="00F43AA1"/>
    <w:pPr>
      <w:suppressAutoHyphens/>
      <w:spacing w:before="280" w:after="280"/>
    </w:pPr>
    <w:rPr>
      <w:lang w:eastAsia="zh-CN"/>
    </w:rPr>
  </w:style>
  <w:style w:type="paragraph" w:customStyle="1" w:styleId="afffffffffffd">
    <w:name w:val="Текст (лев)"/>
    <w:uiPriority w:val="99"/>
    <w:rsid w:val="00F43AA1"/>
    <w:pPr>
      <w:suppressAutoHyphens/>
      <w:spacing w:before="60"/>
      <w:ind w:firstLine="567"/>
      <w:jc w:val="both"/>
    </w:pPr>
    <w:rPr>
      <w:rFonts w:ascii="Arial" w:hAnsi="Arial"/>
      <w:sz w:val="18"/>
      <w:lang w:eastAsia="zh-CN"/>
    </w:rPr>
  </w:style>
  <w:style w:type="paragraph" w:customStyle="1" w:styleId="afffffffffffe">
    <w:name w:val="Текст (цнтр)"/>
    <w:basedOn w:val="afffffffffffd"/>
    <w:next w:val="afffffffffffd"/>
    <w:rsid w:val="00F43AA1"/>
    <w:pPr>
      <w:spacing w:after="60"/>
      <w:ind w:firstLine="0"/>
      <w:jc w:val="center"/>
    </w:pPr>
  </w:style>
  <w:style w:type="paragraph" w:customStyle="1" w:styleId="affffffffffff">
    <w:name w:val="Заголовок подраздела"/>
    <w:next w:val="afffffffffffd"/>
    <w:rsid w:val="00F43AA1"/>
    <w:pPr>
      <w:suppressAutoHyphens/>
      <w:spacing w:before="60" w:after="60"/>
      <w:jc w:val="center"/>
    </w:pPr>
    <w:rPr>
      <w:rFonts w:ascii="Arial" w:hAnsi="Arial"/>
      <w:b/>
      <w:lang w:eastAsia="zh-CN"/>
    </w:rPr>
  </w:style>
  <w:style w:type="paragraph" w:customStyle="1" w:styleId="affffffffffff0">
    <w:name w:val="Заголовок раздела"/>
    <w:next w:val="afffffffffffd"/>
    <w:rsid w:val="00F43AA1"/>
    <w:pPr>
      <w:suppressAutoHyphens/>
      <w:spacing w:before="120" w:after="120"/>
      <w:jc w:val="center"/>
    </w:pPr>
    <w:rPr>
      <w:rFonts w:ascii="Arial" w:hAnsi="Arial"/>
      <w:b/>
      <w:caps/>
      <w:spacing w:val="24"/>
      <w:lang w:eastAsia="zh-CN"/>
    </w:rPr>
  </w:style>
  <w:style w:type="paragraph" w:customStyle="1" w:styleId="1fffff5">
    <w:name w:val="Заголовок 1._Подзаголовок"/>
    <w:basedOn w:val="a8"/>
    <w:next w:val="a8"/>
    <w:rsid w:val="00F43AA1"/>
    <w:pPr>
      <w:keepNext/>
      <w:tabs>
        <w:tab w:val="left" w:pos="85"/>
        <w:tab w:val="left" w:pos="170"/>
        <w:tab w:val="left" w:pos="255"/>
      </w:tabs>
      <w:suppressAutoHyphens/>
      <w:ind w:left="170"/>
    </w:pPr>
    <w:rPr>
      <w:sz w:val="20"/>
      <w:szCs w:val="20"/>
      <w:lang w:eastAsia="zh-CN"/>
    </w:rPr>
  </w:style>
  <w:style w:type="paragraph" w:customStyle="1" w:styleId="1fffff6">
    <w:name w:val="Знак Знак1 Знак"/>
    <w:basedOn w:val="a8"/>
    <w:rsid w:val="00F43AA1"/>
    <w:pPr>
      <w:suppressAutoHyphens/>
      <w:spacing w:after="160" w:line="240" w:lineRule="exact"/>
    </w:pPr>
    <w:rPr>
      <w:rFonts w:ascii="Verdana" w:hAnsi="Verdana" w:cs="Verdana"/>
      <w:sz w:val="20"/>
      <w:szCs w:val="20"/>
      <w:lang w:val="en-US" w:eastAsia="zh-CN"/>
    </w:rPr>
  </w:style>
  <w:style w:type="paragraph" w:customStyle="1" w:styleId="1fffff7">
    <w:name w:val="Обычный (веб)1"/>
    <w:basedOn w:val="a8"/>
    <w:rsid w:val="00F43AA1"/>
    <w:pPr>
      <w:suppressAutoHyphens/>
      <w:spacing w:before="100" w:after="100"/>
    </w:pPr>
    <w:rPr>
      <w:szCs w:val="20"/>
      <w:lang w:eastAsia="zh-CN"/>
    </w:rPr>
  </w:style>
  <w:style w:type="paragraph" w:customStyle="1" w:styleId="affffffffffff1">
    <w:name w:val="Знак Знак Знак Знак Знак Знак Знак Знак Знак Знак Знак Знак Знак Знак Знак Знак Знак Знак Знак Знак Знак Знак"/>
    <w:basedOn w:val="a8"/>
    <w:rsid w:val="00F43AA1"/>
    <w:pPr>
      <w:tabs>
        <w:tab w:val="left" w:pos="1980"/>
      </w:tabs>
      <w:suppressAutoHyphens/>
      <w:spacing w:after="160" w:line="240" w:lineRule="exact"/>
    </w:pPr>
    <w:rPr>
      <w:rFonts w:eastAsia="Calibri"/>
      <w:sz w:val="20"/>
      <w:szCs w:val="20"/>
      <w:lang w:eastAsia="zh-CN"/>
    </w:rPr>
  </w:style>
  <w:style w:type="paragraph" w:customStyle="1" w:styleId="11pt">
    <w:name w:val="Обычный + 11 pt"/>
    <w:aliases w:val="Черный"/>
    <w:basedOn w:val="a8"/>
    <w:uiPriority w:val="99"/>
    <w:rsid w:val="00F43AA1"/>
    <w:pPr>
      <w:suppressAutoHyphens/>
      <w:autoSpaceDE w:val="0"/>
      <w:ind w:firstLine="709"/>
      <w:jc w:val="both"/>
    </w:pPr>
    <w:rPr>
      <w:rFonts w:ascii="Arial" w:hAnsi="Arial" w:cs="Arial"/>
      <w:color w:val="000000"/>
      <w:sz w:val="18"/>
      <w:szCs w:val="18"/>
      <w:lang w:eastAsia="zh-CN"/>
    </w:rPr>
  </w:style>
  <w:style w:type="paragraph" w:customStyle="1" w:styleId="131276">
    <w:name w:val="Стиль 13 пт По ширине Первая строка:  127 см Перед:  6 пт"/>
    <w:basedOn w:val="a8"/>
    <w:uiPriority w:val="99"/>
    <w:rsid w:val="00F43AA1"/>
    <w:pPr>
      <w:shd w:val="clear" w:color="auto" w:fill="FFFFFF"/>
      <w:suppressAutoHyphens/>
      <w:ind w:firstLine="709"/>
      <w:jc w:val="both"/>
    </w:pPr>
    <w:rPr>
      <w:sz w:val="26"/>
      <w:szCs w:val="26"/>
      <w:lang w:eastAsia="zh-CN"/>
    </w:rPr>
  </w:style>
  <w:style w:type="paragraph" w:customStyle="1" w:styleId="affffffffffff2">
    <w:name w:val="Текст (лп)"/>
    <w:basedOn w:val="afffffffffffd"/>
    <w:next w:val="afffffffffffd"/>
    <w:rsid w:val="00F43AA1"/>
    <w:pPr>
      <w:ind w:firstLine="0"/>
    </w:pPr>
    <w:rPr>
      <w:rFonts w:cs="Arial"/>
      <w:szCs w:val="18"/>
    </w:rPr>
  </w:style>
  <w:style w:type="paragraph" w:customStyle="1" w:styleId="N">
    <w:name w:val="N"/>
    <w:basedOn w:val="a8"/>
    <w:rsid w:val="00F43AA1"/>
    <w:pPr>
      <w:tabs>
        <w:tab w:val="left" w:pos="284"/>
      </w:tabs>
      <w:suppressAutoHyphens/>
      <w:jc w:val="both"/>
    </w:pPr>
    <w:rPr>
      <w:rFonts w:ascii="TimesET" w:hAnsi="TimesET" w:cs="TimesET"/>
      <w:sz w:val="18"/>
      <w:szCs w:val="20"/>
      <w:lang w:eastAsia="zh-CN"/>
    </w:rPr>
  </w:style>
  <w:style w:type="paragraph" w:customStyle="1" w:styleId="75">
    <w:name w:val="Абзац списка7"/>
    <w:basedOn w:val="a8"/>
    <w:rsid w:val="00F43AA1"/>
    <w:pPr>
      <w:widowControl w:val="0"/>
      <w:suppressAutoHyphens/>
      <w:autoSpaceDE w:val="0"/>
      <w:ind w:left="708"/>
    </w:pPr>
    <w:rPr>
      <w:rFonts w:ascii="Arial" w:hAnsi="Arial" w:cs="Arial"/>
      <w:sz w:val="20"/>
      <w:szCs w:val="20"/>
      <w:lang w:eastAsia="zh-CN"/>
    </w:rPr>
  </w:style>
  <w:style w:type="paragraph" w:customStyle="1" w:styleId="58">
    <w:name w:val="Знак Знак5 Знак Знак"/>
    <w:basedOn w:val="a8"/>
    <w:rsid w:val="00F43AA1"/>
    <w:pPr>
      <w:tabs>
        <w:tab w:val="left" w:pos="1980"/>
      </w:tabs>
      <w:suppressAutoHyphens/>
      <w:spacing w:after="160" w:line="240" w:lineRule="exact"/>
    </w:pPr>
    <w:rPr>
      <w:rFonts w:eastAsia="Calibri"/>
      <w:sz w:val="20"/>
      <w:szCs w:val="20"/>
      <w:lang w:eastAsia="zh-CN"/>
    </w:rPr>
  </w:style>
  <w:style w:type="paragraph" w:customStyle="1" w:styleId="uni">
    <w:name w:val="uni"/>
    <w:basedOn w:val="a8"/>
    <w:rsid w:val="00F43AA1"/>
    <w:pPr>
      <w:suppressAutoHyphens/>
      <w:jc w:val="both"/>
    </w:pPr>
    <w:rPr>
      <w:lang w:eastAsia="zh-CN"/>
    </w:rPr>
  </w:style>
  <w:style w:type="paragraph" w:customStyle="1" w:styleId="unip">
    <w:name w:val="unip"/>
    <w:basedOn w:val="a8"/>
    <w:rsid w:val="00F43AA1"/>
    <w:pPr>
      <w:suppressAutoHyphens/>
      <w:jc w:val="both"/>
    </w:pPr>
    <w:rPr>
      <w:lang w:eastAsia="zh-CN"/>
    </w:rPr>
  </w:style>
  <w:style w:type="paragraph" w:customStyle="1" w:styleId="21a">
    <w:name w:val="Основной текст21"/>
    <w:rsid w:val="00F43AA1"/>
    <w:pPr>
      <w:suppressAutoHyphens/>
      <w:ind w:firstLine="709"/>
      <w:jc w:val="both"/>
    </w:pPr>
    <w:rPr>
      <w:sz w:val="24"/>
      <w:lang w:eastAsia="zh-CN"/>
    </w:rPr>
  </w:style>
  <w:style w:type="paragraph" w:customStyle="1" w:styleId="11d">
    <w:name w:val="Обычный (веб)11"/>
    <w:basedOn w:val="a8"/>
    <w:rsid w:val="00F43AA1"/>
    <w:pPr>
      <w:suppressAutoHyphens/>
      <w:spacing w:before="100" w:after="100"/>
    </w:pPr>
    <w:rPr>
      <w:szCs w:val="20"/>
      <w:lang w:eastAsia="zh-CN"/>
    </w:rPr>
  </w:style>
  <w:style w:type="paragraph" w:customStyle="1" w:styleId="2ff7">
    <w:name w:val="Название2"/>
    <w:basedOn w:val="a8"/>
    <w:rsid w:val="00F43AA1"/>
    <w:pPr>
      <w:suppressAutoHyphens/>
      <w:spacing w:before="280" w:after="280"/>
    </w:pPr>
    <w:rPr>
      <w:rFonts w:ascii="Tahoma" w:hAnsi="Tahoma" w:cs="Tahoma"/>
      <w:b/>
      <w:bCs/>
      <w:color w:val="006600"/>
      <w:sz w:val="13"/>
      <w:szCs w:val="13"/>
      <w:lang w:eastAsia="zh-CN"/>
    </w:rPr>
  </w:style>
  <w:style w:type="paragraph" w:customStyle="1" w:styleId="4b">
    <w:name w:val="Обычный4"/>
    <w:basedOn w:val="a8"/>
    <w:rsid w:val="00F43AA1"/>
    <w:pPr>
      <w:suppressAutoHyphens/>
      <w:spacing w:after="64"/>
      <w:ind w:firstLine="284"/>
      <w:jc w:val="both"/>
    </w:pPr>
    <w:rPr>
      <w:lang w:eastAsia="zh-CN"/>
    </w:rPr>
  </w:style>
  <w:style w:type="paragraph" w:customStyle="1" w:styleId="3f9">
    <w:name w:val="Основной текст3"/>
    <w:rsid w:val="00F43AA1"/>
    <w:pPr>
      <w:suppressAutoHyphens/>
      <w:ind w:firstLine="709"/>
      <w:jc w:val="both"/>
    </w:pPr>
    <w:rPr>
      <w:sz w:val="24"/>
      <w:lang w:eastAsia="zh-CN"/>
    </w:rPr>
  </w:style>
  <w:style w:type="paragraph" w:customStyle="1" w:styleId="59">
    <w:name w:val="Обычный5"/>
    <w:rsid w:val="00F43AA1"/>
    <w:pPr>
      <w:suppressAutoHyphens/>
      <w:snapToGrid w:val="0"/>
      <w:spacing w:before="100" w:after="100"/>
    </w:pPr>
    <w:rPr>
      <w:sz w:val="24"/>
      <w:lang w:eastAsia="zh-CN"/>
    </w:rPr>
  </w:style>
  <w:style w:type="paragraph" w:customStyle="1" w:styleId="2ff8">
    <w:name w:val="Обычный (веб)2"/>
    <w:basedOn w:val="a8"/>
    <w:rsid w:val="00F43AA1"/>
    <w:pPr>
      <w:suppressAutoHyphens/>
      <w:spacing w:before="100" w:after="100"/>
    </w:pPr>
    <w:rPr>
      <w:szCs w:val="20"/>
      <w:lang w:eastAsia="zh-CN"/>
    </w:rPr>
  </w:style>
  <w:style w:type="paragraph" w:customStyle="1" w:styleId="21b">
    <w:name w:val="Заголовок 2_1"/>
    <w:basedOn w:val="22"/>
    <w:next w:val="a8"/>
    <w:rsid w:val="00F43AA1"/>
    <w:pPr>
      <w:suppressAutoHyphens/>
      <w:spacing w:before="240"/>
      <w:ind w:firstLine="0"/>
    </w:pPr>
    <w:rPr>
      <w:rFonts w:eastAsia="Calibri"/>
      <w:b w:val="0"/>
      <w:i w:val="0"/>
      <w:szCs w:val="28"/>
      <w:lang w:val="x-none" w:eastAsia="zh-CN"/>
    </w:rPr>
  </w:style>
  <w:style w:type="paragraph" w:customStyle="1" w:styleId="s16">
    <w:name w:val="s_16"/>
    <w:basedOn w:val="a8"/>
    <w:rsid w:val="00F43AA1"/>
    <w:pPr>
      <w:suppressAutoHyphens/>
      <w:spacing w:before="280" w:after="280"/>
    </w:pPr>
    <w:rPr>
      <w:lang w:eastAsia="zh-CN"/>
    </w:rPr>
  </w:style>
  <w:style w:type="paragraph" w:customStyle="1" w:styleId="copyright-info">
    <w:name w:val="copyright-info"/>
    <w:basedOn w:val="a8"/>
    <w:rsid w:val="00F43AA1"/>
    <w:pPr>
      <w:suppressAutoHyphens/>
      <w:spacing w:before="280" w:after="280"/>
    </w:pPr>
    <w:rPr>
      <w:lang w:eastAsia="zh-CN"/>
    </w:rPr>
  </w:style>
  <w:style w:type="paragraph" w:customStyle="1" w:styleId="1fffff8">
    <w:name w:val="Выделенная цитата1"/>
    <w:basedOn w:val="a8"/>
    <w:next w:val="a8"/>
    <w:rsid w:val="00F43AA1"/>
    <w:pPr>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pPr>
    <w:rPr>
      <w:b/>
      <w:bCs/>
      <w:i/>
      <w:iCs/>
      <w:color w:val="4F81BD"/>
      <w:sz w:val="22"/>
      <w:szCs w:val="22"/>
      <w:lang w:val="x-none" w:eastAsia="zh-CN"/>
    </w:rPr>
  </w:style>
  <w:style w:type="numbering" w:customStyle="1" w:styleId="4c">
    <w:name w:val="Нет списка4"/>
    <w:next w:val="ab"/>
    <w:uiPriority w:val="99"/>
    <w:semiHidden/>
    <w:unhideWhenUsed/>
    <w:rsid w:val="00AC430B"/>
  </w:style>
  <w:style w:type="table" w:customStyle="1" w:styleId="2ff9">
    <w:name w:val="Сетка таблицы2"/>
    <w:basedOn w:val="aa"/>
    <w:next w:val="affffffa"/>
    <w:uiPriority w:val="39"/>
    <w:rsid w:val="00AC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8"/>
    <w:uiPriority w:val="1"/>
    <w:qFormat/>
    <w:rsid w:val="00AC430B"/>
    <w:pPr>
      <w:widowControl w:val="0"/>
      <w:autoSpaceDE w:val="0"/>
      <w:autoSpaceDN w:val="0"/>
      <w:adjustRightInd w:val="0"/>
    </w:pPr>
  </w:style>
  <w:style w:type="table" w:customStyle="1" w:styleId="3fa">
    <w:name w:val="Сетка таблицы3"/>
    <w:basedOn w:val="aa"/>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a"/>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a">
    <w:name w:val="Неразрешенное упоминание2"/>
    <w:basedOn w:val="a9"/>
    <w:uiPriority w:val="99"/>
    <w:semiHidden/>
    <w:unhideWhenUsed/>
    <w:rsid w:val="00AF2EF3"/>
    <w:rPr>
      <w:color w:val="605E5C"/>
      <w:shd w:val="clear" w:color="auto" w:fill="E1DFDD"/>
    </w:rPr>
  </w:style>
  <w:style w:type="character" w:customStyle="1" w:styleId="21c">
    <w:name w:val="Неразрешенное упоминание21"/>
    <w:basedOn w:val="a9"/>
    <w:uiPriority w:val="99"/>
    <w:semiHidden/>
    <w:unhideWhenUsed/>
    <w:rsid w:val="008164E4"/>
    <w:rPr>
      <w:color w:val="605E5C"/>
      <w:shd w:val="clear" w:color="auto" w:fill="E1DFDD"/>
    </w:rPr>
  </w:style>
  <w:style w:type="table" w:customStyle="1" w:styleId="5a">
    <w:name w:val="Сетка таблицы5"/>
    <w:basedOn w:val="aa"/>
    <w:next w:val="affffffa"/>
    <w:uiPriority w:val="39"/>
    <w:rsid w:val="00D8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fffffa"/>
    <w:uiPriority w:val="39"/>
    <w:rsid w:val="00E63228"/>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a"/>
    <w:next w:val="affffffa"/>
    <w:uiPriority w:val="39"/>
    <w:rsid w:val="00CC3B84"/>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a"/>
    <w:next w:val="affffffa"/>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a"/>
    <w:next w:val="affffffa"/>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a"/>
    <w:next w:val="affffffa"/>
    <w:uiPriority w:val="39"/>
    <w:rsid w:val="00AE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9">
    <w:name w:val="Сетка таблицы светлая1"/>
    <w:basedOn w:val="aa"/>
    <w:next w:val="2ffb"/>
    <w:uiPriority w:val="40"/>
    <w:rsid w:val="0032172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d">
    <w:name w:val="Таблица простая 21"/>
    <w:basedOn w:val="aa"/>
    <w:next w:val="225"/>
    <w:uiPriority w:val="42"/>
    <w:rsid w:val="0032172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ffb">
    <w:name w:val="Сетка таблицы светлая2"/>
    <w:basedOn w:val="aa"/>
    <w:uiPriority w:val="40"/>
    <w:rsid w:val="003217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5">
    <w:name w:val="Таблица простая 22"/>
    <w:basedOn w:val="aa"/>
    <w:uiPriority w:val="42"/>
    <w:rsid w:val="003217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5">
    <w:name w:val="Сетка таблицы8"/>
    <w:basedOn w:val="aa"/>
    <w:next w:val="affffffa"/>
    <w:uiPriority w:val="39"/>
    <w:rsid w:val="00440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Стиль нумерованный29"/>
    <w:rsid w:val="00B2728D"/>
    <w:pPr>
      <w:numPr>
        <w:numId w:val="16"/>
      </w:numPr>
    </w:pPr>
  </w:style>
  <w:style w:type="table" w:customStyle="1" w:styleId="97">
    <w:name w:val="Сетка таблицы9"/>
    <w:basedOn w:val="aa"/>
    <w:next w:val="affffffa"/>
    <w:uiPriority w:val="39"/>
    <w:rsid w:val="00933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a"/>
    <w:next w:val="affffffa"/>
    <w:uiPriority w:val="39"/>
    <w:rsid w:val="003A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b"/>
    <w:uiPriority w:val="99"/>
    <w:semiHidden/>
    <w:unhideWhenUsed/>
    <w:rsid w:val="00082D93"/>
  </w:style>
  <w:style w:type="numbering" w:customStyle="1" w:styleId="12a">
    <w:name w:val="Нет списка12"/>
    <w:next w:val="ab"/>
    <w:uiPriority w:val="99"/>
    <w:semiHidden/>
    <w:unhideWhenUsed/>
    <w:rsid w:val="00082D93"/>
  </w:style>
  <w:style w:type="numbering" w:customStyle="1" w:styleId="1116">
    <w:name w:val="Нет списка111"/>
    <w:next w:val="ab"/>
    <w:uiPriority w:val="99"/>
    <w:semiHidden/>
    <w:unhideWhenUsed/>
    <w:rsid w:val="00082D93"/>
  </w:style>
  <w:style w:type="paragraph" w:customStyle="1" w:styleId="affffffffffff3">
    <w:name w:val="??????? (???)"/>
    <w:basedOn w:val="a8"/>
    <w:rsid w:val="003A6FE6"/>
    <w:pPr>
      <w:suppressAutoHyphens/>
      <w:overflowPunct w:val="0"/>
      <w:autoSpaceDE w:val="0"/>
      <w:spacing w:before="45" w:after="280"/>
      <w:jc w:val="both"/>
      <w:textAlignment w:val="baseline"/>
    </w:pPr>
    <w:rPr>
      <w:szCs w:val="20"/>
      <w:lang w:eastAsia="ar-SA"/>
    </w:rPr>
  </w:style>
  <w:style w:type="paragraph" w:customStyle="1" w:styleId="Style90">
    <w:name w:val="Style9"/>
    <w:basedOn w:val="a8"/>
    <w:rsid w:val="00082D93"/>
    <w:pPr>
      <w:widowControl w:val="0"/>
      <w:autoSpaceDE w:val="0"/>
      <w:spacing w:line="448" w:lineRule="exact"/>
      <w:ind w:firstLine="533"/>
      <w:jc w:val="both"/>
    </w:pPr>
    <w:rPr>
      <w:rFonts w:ascii="Arial" w:hAnsi="Arial" w:cs="Arial"/>
      <w:lang w:eastAsia="ar-SA"/>
    </w:rPr>
  </w:style>
  <w:style w:type="table" w:customStyle="1" w:styleId="12b">
    <w:name w:val="Сетка таблицы12"/>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a">
    <w:name w:val="Пункт1"/>
    <w:basedOn w:val="a8"/>
    <w:next w:val="2f2"/>
    <w:rsid w:val="00082D93"/>
    <w:pPr>
      <w:widowControl w:val="0"/>
      <w:tabs>
        <w:tab w:val="left" w:pos="1134"/>
      </w:tabs>
      <w:autoSpaceDE w:val="0"/>
      <w:autoSpaceDN w:val="0"/>
      <w:adjustRightInd w:val="0"/>
      <w:spacing w:before="240"/>
      <w:ind w:firstLine="720"/>
      <w:jc w:val="both"/>
    </w:pPr>
    <w:rPr>
      <w:b/>
      <w:szCs w:val="20"/>
    </w:rPr>
  </w:style>
  <w:style w:type="paragraph" w:customStyle="1" w:styleId="2ffc">
    <w:name w:val="заголовок 2"/>
    <w:basedOn w:val="a8"/>
    <w:next w:val="a8"/>
    <w:rsid w:val="00082D93"/>
    <w:pPr>
      <w:keepNext/>
      <w:spacing w:before="240" w:after="120"/>
      <w:jc w:val="center"/>
      <w:outlineLvl w:val="1"/>
    </w:pPr>
    <w:rPr>
      <w:rFonts w:cs="Arial"/>
      <w:b/>
      <w:iCs/>
      <w:sz w:val="22"/>
    </w:rPr>
  </w:style>
  <w:style w:type="character" w:customStyle="1" w:styleId="afffffff7">
    <w:name w:val="Таблица Знак"/>
    <w:link w:val="afffffff6"/>
    <w:locked/>
    <w:rsid w:val="00082D93"/>
    <w:rPr>
      <w:sz w:val="24"/>
      <w:szCs w:val="24"/>
      <w:lang w:eastAsia="ar-SA"/>
    </w:rPr>
  </w:style>
  <w:style w:type="paragraph" w:customStyle="1" w:styleId="1fffffb">
    <w:name w:val="Штамп1"/>
    <w:basedOn w:val="a8"/>
    <w:rsid w:val="00082D93"/>
    <w:pPr>
      <w:widowControl w:val="0"/>
      <w:jc w:val="center"/>
    </w:pPr>
    <w:rPr>
      <w:szCs w:val="20"/>
    </w:rPr>
  </w:style>
  <w:style w:type="character" w:styleId="HTML6">
    <w:name w:val="HTML Typewriter"/>
    <w:unhideWhenUsed/>
    <w:rsid w:val="00082D93"/>
    <w:rPr>
      <w:rFonts w:ascii="Courier New" w:eastAsia="Times New Roman" w:hAnsi="Courier New" w:cs="Courier New" w:hint="default"/>
      <w:sz w:val="20"/>
      <w:szCs w:val="20"/>
    </w:rPr>
  </w:style>
  <w:style w:type="paragraph" w:styleId="1fffffc">
    <w:name w:val="index 1"/>
    <w:basedOn w:val="a8"/>
    <w:next w:val="a8"/>
    <w:autoRedefine/>
    <w:unhideWhenUsed/>
    <w:rsid w:val="00082D93"/>
    <w:pPr>
      <w:ind w:left="240" w:hanging="240"/>
      <w:jc w:val="both"/>
    </w:pPr>
  </w:style>
  <w:style w:type="paragraph" w:styleId="affffffffffff4">
    <w:name w:val="Normal Indent"/>
    <w:basedOn w:val="a8"/>
    <w:unhideWhenUsed/>
    <w:rsid w:val="00082D93"/>
    <w:pPr>
      <w:ind w:left="720"/>
      <w:jc w:val="both"/>
    </w:pPr>
    <w:rPr>
      <w:sz w:val="20"/>
      <w:szCs w:val="20"/>
    </w:rPr>
  </w:style>
  <w:style w:type="paragraph" w:styleId="2ffd">
    <w:name w:val="List 2"/>
    <w:basedOn w:val="a8"/>
    <w:unhideWhenUsed/>
    <w:rsid w:val="00082D93"/>
    <w:pPr>
      <w:ind w:left="566" w:hanging="283"/>
      <w:jc w:val="both"/>
    </w:pPr>
    <w:rPr>
      <w:sz w:val="32"/>
      <w:szCs w:val="20"/>
    </w:rPr>
  </w:style>
  <w:style w:type="paragraph" w:styleId="3fb">
    <w:name w:val="List 3"/>
    <w:basedOn w:val="a8"/>
    <w:unhideWhenUsed/>
    <w:rsid w:val="00082D93"/>
    <w:pPr>
      <w:ind w:left="849" w:hanging="283"/>
      <w:jc w:val="both"/>
    </w:pPr>
    <w:rPr>
      <w:sz w:val="32"/>
      <w:szCs w:val="20"/>
    </w:rPr>
  </w:style>
  <w:style w:type="paragraph" w:styleId="affffffffffff5">
    <w:name w:val="Signature"/>
    <w:basedOn w:val="a8"/>
    <w:link w:val="affffffffffff6"/>
    <w:unhideWhenUsed/>
    <w:rsid w:val="00082D93"/>
    <w:pPr>
      <w:ind w:left="4252"/>
      <w:jc w:val="both"/>
    </w:pPr>
  </w:style>
  <w:style w:type="character" w:customStyle="1" w:styleId="affffffffffff6">
    <w:name w:val="Подпись Знак"/>
    <w:basedOn w:val="a9"/>
    <w:link w:val="affffffffffff5"/>
    <w:rsid w:val="00082D93"/>
    <w:rPr>
      <w:sz w:val="24"/>
      <w:szCs w:val="24"/>
    </w:rPr>
  </w:style>
  <w:style w:type="paragraph" w:styleId="affffffffffff7">
    <w:name w:val="List Continue"/>
    <w:basedOn w:val="a8"/>
    <w:unhideWhenUsed/>
    <w:rsid w:val="00082D93"/>
    <w:pPr>
      <w:spacing w:after="120"/>
      <w:ind w:left="283"/>
      <w:jc w:val="both"/>
    </w:pPr>
    <w:rPr>
      <w:sz w:val="32"/>
      <w:szCs w:val="20"/>
    </w:rPr>
  </w:style>
  <w:style w:type="paragraph" w:styleId="2ffe">
    <w:name w:val="List Continue 2"/>
    <w:basedOn w:val="a8"/>
    <w:unhideWhenUsed/>
    <w:rsid w:val="00082D93"/>
    <w:pPr>
      <w:spacing w:after="120"/>
      <w:ind w:left="566"/>
      <w:jc w:val="both"/>
    </w:pPr>
    <w:rPr>
      <w:sz w:val="32"/>
      <w:szCs w:val="20"/>
    </w:rPr>
  </w:style>
  <w:style w:type="paragraph" w:customStyle="1" w:styleId="affffffffffff8">
    <w:name w:val="Краткий обратный адрес"/>
    <w:basedOn w:val="a8"/>
    <w:rsid w:val="00082D93"/>
    <w:pPr>
      <w:jc w:val="both"/>
    </w:pPr>
  </w:style>
  <w:style w:type="paragraph" w:customStyle="1" w:styleId="PP">
    <w:name w:val="Строка PP"/>
    <w:basedOn w:val="affffffffffff5"/>
    <w:rsid w:val="00082D93"/>
  </w:style>
  <w:style w:type="paragraph" w:customStyle="1" w:styleId="affffffffffff9">
    <w:name w:val="Адресат"/>
    <w:basedOn w:val="a8"/>
    <w:rsid w:val="00082D93"/>
    <w:pPr>
      <w:jc w:val="both"/>
    </w:pPr>
  </w:style>
  <w:style w:type="paragraph" w:customStyle="1" w:styleId="2fff">
    <w:name w:val="Штамп2"/>
    <w:basedOn w:val="22"/>
    <w:rsid w:val="00082D93"/>
    <w:pPr>
      <w:shd w:val="clear" w:color="auto" w:fill="FFFFFF"/>
      <w:spacing w:before="120"/>
      <w:ind w:left="34" w:right="34"/>
      <w:outlineLvl w:val="9"/>
    </w:pPr>
    <w:rPr>
      <w:rFonts w:cs="Times New Roman"/>
      <w:bCs w:val="0"/>
      <w:iCs w:val="0"/>
      <w:szCs w:val="28"/>
    </w:rPr>
  </w:style>
  <w:style w:type="paragraph" w:customStyle="1" w:styleId="3fc">
    <w:name w:val="Штам3"/>
    <w:basedOn w:val="a8"/>
    <w:rsid w:val="00082D93"/>
    <w:pPr>
      <w:ind w:left="34" w:right="34"/>
      <w:jc w:val="center"/>
    </w:pPr>
    <w:rPr>
      <w:sz w:val="16"/>
      <w:szCs w:val="20"/>
    </w:rPr>
  </w:style>
  <w:style w:type="paragraph" w:customStyle="1" w:styleId="4e">
    <w:name w:val="Штам4"/>
    <w:basedOn w:val="a8"/>
    <w:rsid w:val="00082D93"/>
    <w:pPr>
      <w:spacing w:before="120"/>
      <w:ind w:left="-227" w:right="-227"/>
      <w:jc w:val="both"/>
    </w:pPr>
    <w:rPr>
      <w:sz w:val="16"/>
      <w:szCs w:val="20"/>
    </w:rPr>
  </w:style>
  <w:style w:type="paragraph" w:customStyle="1" w:styleId="affffffffffffa">
    <w:name w:val="Оновкка"/>
    <w:rsid w:val="00082D93"/>
    <w:pPr>
      <w:ind w:firstLine="709"/>
      <w:jc w:val="both"/>
    </w:pPr>
    <w:rPr>
      <w:sz w:val="24"/>
      <w:szCs w:val="28"/>
    </w:rPr>
  </w:style>
  <w:style w:type="paragraph" w:customStyle="1" w:styleId="2fff0">
    <w:name w:val="Заг. уровень 2"/>
    <w:rsid w:val="00082D93"/>
    <w:pPr>
      <w:jc w:val="center"/>
      <w:outlineLvl w:val="1"/>
    </w:pPr>
    <w:rPr>
      <w:b/>
      <w:sz w:val="24"/>
    </w:rPr>
  </w:style>
  <w:style w:type="character" w:customStyle="1" w:styleId="affffffffffffb">
    <w:name w:val="Гипертекстовая ссылка"/>
    <w:rsid w:val="00082D93"/>
    <w:rPr>
      <w:color w:val="008000"/>
      <w:sz w:val="20"/>
      <w:szCs w:val="20"/>
      <w:u w:val="single"/>
    </w:rPr>
  </w:style>
  <w:style w:type="character" w:customStyle="1" w:styleId="affffffffffffc">
    <w:name w:val="Цветовое выделение"/>
    <w:rsid w:val="00082D93"/>
    <w:rPr>
      <w:b/>
      <w:bCs/>
      <w:color w:val="000080"/>
      <w:sz w:val="20"/>
      <w:szCs w:val="20"/>
    </w:rPr>
  </w:style>
  <w:style w:type="character" w:customStyle="1" w:styleId="postbody">
    <w:name w:val="postbody"/>
    <w:basedOn w:val="a9"/>
    <w:rsid w:val="00082D93"/>
  </w:style>
  <w:style w:type="numbering" w:customStyle="1" w:styleId="a6">
    <w:name w:val="Стиль нумерованный"/>
    <w:rsid w:val="00082D93"/>
    <w:pPr>
      <w:numPr>
        <w:numId w:val="22"/>
      </w:numPr>
    </w:pPr>
  </w:style>
  <w:style w:type="paragraph" w:customStyle="1" w:styleId="3fd">
    <w:name w:val="???????? ????? 3"/>
    <w:basedOn w:val="a8"/>
    <w:rsid w:val="003A6FE6"/>
    <w:pPr>
      <w:widowControl w:val="0"/>
      <w:suppressAutoHyphens/>
      <w:overflowPunct w:val="0"/>
      <w:autoSpaceDE w:val="0"/>
      <w:spacing w:after="120"/>
      <w:jc w:val="both"/>
      <w:textAlignment w:val="baseline"/>
    </w:pPr>
    <w:rPr>
      <w:sz w:val="16"/>
      <w:szCs w:val="20"/>
      <w:lang w:eastAsia="ar-SA"/>
    </w:rPr>
  </w:style>
  <w:style w:type="character" w:customStyle="1" w:styleId="WW-Absatz-Standardschriftart111111111111111111111111111111111111">
    <w:name w:val="WW-Absatz-Standardschriftart111111111111111111111111111111111111"/>
    <w:rsid w:val="00082D93"/>
  </w:style>
  <w:style w:type="character" w:customStyle="1" w:styleId="affffffffffffd">
    <w:name w:val="???????? ????? ????"/>
    <w:rsid w:val="003A6FE6"/>
    <w:rPr>
      <w:rFonts w:ascii="Arial" w:hAnsi="Arial"/>
      <w:sz w:val="22"/>
      <w:lang w:val="ru-RU"/>
    </w:rPr>
  </w:style>
  <w:style w:type="character" w:styleId="affffffffffffe">
    <w:name w:val="Placeholder Text"/>
    <w:uiPriority w:val="99"/>
    <w:semiHidden/>
    <w:rsid w:val="00082D93"/>
    <w:rPr>
      <w:color w:val="808080"/>
    </w:rPr>
  </w:style>
  <w:style w:type="paragraph" w:customStyle="1" w:styleId="Style10">
    <w:name w:val="Style10"/>
    <w:basedOn w:val="a8"/>
    <w:rsid w:val="00082D93"/>
    <w:pPr>
      <w:widowControl w:val="0"/>
      <w:autoSpaceDE w:val="0"/>
      <w:autoSpaceDN w:val="0"/>
      <w:adjustRightInd w:val="0"/>
      <w:spacing w:line="442" w:lineRule="exact"/>
      <w:jc w:val="both"/>
    </w:pPr>
  </w:style>
  <w:style w:type="paragraph" w:customStyle="1" w:styleId="afffffffffffff">
    <w:name w:val="основной"/>
    <w:basedOn w:val="afff2"/>
    <w:rsid w:val="00082D93"/>
    <w:pPr>
      <w:widowControl w:val="0"/>
      <w:spacing w:after="80"/>
      <w:ind w:firstLine="720"/>
      <w:jc w:val="both"/>
    </w:pPr>
    <w:rPr>
      <w:szCs w:val="20"/>
    </w:rPr>
  </w:style>
  <w:style w:type="paragraph" w:customStyle="1" w:styleId="MsoNormal1">
    <w:name w:val="Основной текст.MsoNormal"/>
    <w:basedOn w:val="a8"/>
    <w:rsid w:val="00082D93"/>
    <w:pPr>
      <w:widowControl w:val="0"/>
      <w:suppressAutoHyphens/>
      <w:autoSpaceDN w:val="0"/>
      <w:jc w:val="both"/>
    </w:pPr>
    <w:rPr>
      <w:rFonts w:eastAsia="Arial Unicode MS" w:cs="Tahoma"/>
      <w:kern w:val="3"/>
    </w:rPr>
  </w:style>
  <w:style w:type="paragraph" w:customStyle="1" w:styleId="a">
    <w:name w:val="сп"/>
    <w:basedOn w:val="a8"/>
    <w:rsid w:val="00082D93"/>
    <w:pPr>
      <w:widowControl w:val="0"/>
      <w:numPr>
        <w:numId w:val="25"/>
      </w:numPr>
      <w:tabs>
        <w:tab w:val="clear" w:pos="360"/>
        <w:tab w:val="left" w:pos="680"/>
        <w:tab w:val="num" w:pos="1040"/>
      </w:tabs>
      <w:ind w:left="680"/>
      <w:jc w:val="both"/>
    </w:pPr>
    <w:rPr>
      <w:szCs w:val="20"/>
    </w:rPr>
  </w:style>
  <w:style w:type="paragraph" w:customStyle="1" w:styleId="77">
    <w:name w:val="7"/>
    <w:basedOn w:val="a8"/>
    <w:rsid w:val="00082D93"/>
    <w:pPr>
      <w:spacing w:before="60"/>
      <w:ind w:left="720"/>
      <w:jc w:val="both"/>
    </w:pPr>
    <w:rPr>
      <w:rFonts w:ascii="Times New Roman CYR" w:hAnsi="Times New Roman CYR"/>
      <w:szCs w:val="20"/>
    </w:rPr>
  </w:style>
  <w:style w:type="character" w:customStyle="1" w:styleId="1fffffd">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rsid w:val="00082D93"/>
    <w:rPr>
      <w:sz w:val="24"/>
      <w:szCs w:val="24"/>
      <w:lang w:val="ru-RU" w:eastAsia="ru-RU" w:bidi="ar-SA"/>
    </w:rPr>
  </w:style>
  <w:style w:type="paragraph" w:customStyle="1" w:styleId="xl32">
    <w:name w:val="xl32"/>
    <w:basedOn w:val="a8"/>
    <w:rsid w:val="00082D93"/>
    <w:pPr>
      <w:widowControl w:val="0"/>
      <w:adjustRightInd w:val="0"/>
      <w:spacing w:before="100" w:beforeAutospacing="1" w:after="100" w:afterAutospacing="1" w:line="360" w:lineRule="atLeast"/>
      <w:jc w:val="both"/>
      <w:textAlignment w:val="baseline"/>
    </w:pPr>
    <w:rPr>
      <w:b/>
      <w:bCs/>
    </w:rPr>
  </w:style>
  <w:style w:type="paragraph" w:customStyle="1" w:styleId="Report">
    <w:name w:val="Report"/>
    <w:basedOn w:val="a8"/>
    <w:rsid w:val="00082D93"/>
    <w:pPr>
      <w:widowControl w:val="0"/>
      <w:adjustRightInd w:val="0"/>
      <w:spacing w:line="360" w:lineRule="auto"/>
      <w:ind w:firstLine="567"/>
      <w:jc w:val="both"/>
      <w:textAlignment w:val="baseline"/>
    </w:pPr>
    <w:rPr>
      <w:szCs w:val="20"/>
    </w:rPr>
  </w:style>
  <w:style w:type="character" w:customStyle="1" w:styleId="2fff1">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rsid w:val="00082D93"/>
    <w:rPr>
      <w:sz w:val="24"/>
      <w:szCs w:val="24"/>
      <w:lang w:val="ru-RU" w:eastAsia="ru-RU" w:bidi="ar-SA"/>
    </w:rPr>
  </w:style>
  <w:style w:type="paragraph" w:customStyle="1" w:styleId="1fffffe">
    <w:name w:val="Знак1 Знак Знак Знак Знак Знак Знак"/>
    <w:basedOn w:val="a8"/>
    <w:rsid w:val="00082D93"/>
    <w:pPr>
      <w:widowControl w:val="0"/>
      <w:adjustRightInd w:val="0"/>
      <w:spacing w:after="160" w:line="240" w:lineRule="exact"/>
      <w:jc w:val="right"/>
    </w:pPr>
    <w:rPr>
      <w:sz w:val="20"/>
      <w:szCs w:val="20"/>
      <w:lang w:val="en-GB" w:eastAsia="en-US"/>
    </w:rPr>
  </w:style>
  <w:style w:type="numbering" w:customStyle="1" w:styleId="11110">
    <w:name w:val="Нет списка1111"/>
    <w:next w:val="ab"/>
    <w:uiPriority w:val="99"/>
    <w:semiHidden/>
    <w:unhideWhenUsed/>
    <w:rsid w:val="00082D93"/>
  </w:style>
  <w:style w:type="character" w:customStyle="1" w:styleId="11f">
    <w:name w:val="Основной текст с отступом Знак1 Знак1"/>
    <w:semiHidden/>
    <w:rsid w:val="00082D93"/>
    <w:rPr>
      <w:rFonts w:ascii="Times New Roman" w:eastAsia="Times New Roman" w:hAnsi="Times New Roman" w:cs="Times New Roman"/>
      <w:sz w:val="28"/>
      <w:szCs w:val="20"/>
      <w:lang w:eastAsia="ar-SA"/>
    </w:rPr>
  </w:style>
  <w:style w:type="table" w:customStyle="1" w:styleId="137">
    <w:name w:val="Сетка таблицы13"/>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 нумерованный1"/>
    <w:rsid w:val="00082D93"/>
    <w:pPr>
      <w:numPr>
        <w:numId w:val="23"/>
      </w:numPr>
    </w:pPr>
  </w:style>
  <w:style w:type="table" w:customStyle="1" w:styleId="21e">
    <w:name w:val="Сетка таблицы2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f">
    <w:name w:val="Нет списка21"/>
    <w:next w:val="ab"/>
    <w:uiPriority w:val="99"/>
    <w:semiHidden/>
    <w:unhideWhenUsed/>
    <w:rsid w:val="00082D93"/>
  </w:style>
  <w:style w:type="numbering" w:customStyle="1" w:styleId="2">
    <w:name w:val="Стиль нумерованный2"/>
    <w:rsid w:val="00082D93"/>
    <w:pPr>
      <w:numPr>
        <w:numId w:val="24"/>
      </w:numPr>
    </w:pPr>
  </w:style>
  <w:style w:type="paragraph" w:customStyle="1" w:styleId="txt">
    <w:name w:val="txt"/>
    <w:basedOn w:val="a8"/>
    <w:rsid w:val="00082D93"/>
    <w:pPr>
      <w:spacing w:before="100" w:beforeAutospacing="1" w:after="100" w:afterAutospacing="1"/>
    </w:pPr>
    <w:rPr>
      <w:rFonts w:ascii="Verdana" w:hAnsi="Verdana"/>
      <w:color w:val="000000"/>
      <w:sz w:val="17"/>
      <w:szCs w:val="17"/>
    </w:rPr>
  </w:style>
  <w:style w:type="numbering" w:customStyle="1" w:styleId="317">
    <w:name w:val="Нет списка31"/>
    <w:next w:val="ab"/>
    <w:uiPriority w:val="99"/>
    <w:semiHidden/>
    <w:unhideWhenUsed/>
    <w:rsid w:val="00082D93"/>
  </w:style>
  <w:style w:type="table" w:customStyle="1" w:styleId="511">
    <w:name w:val="Сетка таблицы5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b"/>
    <w:uiPriority w:val="99"/>
    <w:semiHidden/>
    <w:unhideWhenUsed/>
    <w:rsid w:val="00082D93"/>
  </w:style>
  <w:style w:type="numbering" w:customStyle="1" w:styleId="1210">
    <w:name w:val="Нет списка121"/>
    <w:next w:val="ab"/>
    <w:uiPriority w:val="99"/>
    <w:semiHidden/>
    <w:unhideWhenUsed/>
    <w:rsid w:val="00082D93"/>
  </w:style>
  <w:style w:type="numbering" w:customStyle="1" w:styleId="3fe">
    <w:name w:val="Стиль нумерованный3"/>
    <w:rsid w:val="00082D93"/>
  </w:style>
  <w:style w:type="numbering" w:customStyle="1" w:styleId="1120">
    <w:name w:val="Нет списка112"/>
    <w:next w:val="ab"/>
    <w:uiPriority w:val="99"/>
    <w:semiHidden/>
    <w:unhideWhenUsed/>
    <w:rsid w:val="00082D93"/>
  </w:style>
  <w:style w:type="numbering" w:customStyle="1" w:styleId="11f0">
    <w:name w:val="Стиль нумерованный11"/>
    <w:rsid w:val="00082D93"/>
  </w:style>
  <w:style w:type="numbering" w:customStyle="1" w:styleId="2111">
    <w:name w:val="Нет списка211"/>
    <w:next w:val="ab"/>
    <w:uiPriority w:val="99"/>
    <w:semiHidden/>
    <w:unhideWhenUsed/>
    <w:rsid w:val="00082D93"/>
  </w:style>
  <w:style w:type="numbering" w:customStyle="1" w:styleId="21f0">
    <w:name w:val="Стиль нумерованный21"/>
    <w:rsid w:val="00082D93"/>
  </w:style>
  <w:style w:type="numbering" w:customStyle="1" w:styleId="3110">
    <w:name w:val="Нет списка311"/>
    <w:next w:val="ab"/>
    <w:uiPriority w:val="99"/>
    <w:semiHidden/>
    <w:unhideWhenUsed/>
    <w:rsid w:val="00082D93"/>
  </w:style>
  <w:style w:type="numbering" w:customStyle="1" w:styleId="512">
    <w:name w:val="Нет списка51"/>
    <w:next w:val="ab"/>
    <w:uiPriority w:val="99"/>
    <w:semiHidden/>
    <w:unhideWhenUsed/>
    <w:rsid w:val="00082D93"/>
  </w:style>
  <w:style w:type="numbering" w:customStyle="1" w:styleId="138">
    <w:name w:val="Нет списка13"/>
    <w:next w:val="ab"/>
    <w:uiPriority w:val="99"/>
    <w:semiHidden/>
    <w:unhideWhenUsed/>
    <w:rsid w:val="00082D93"/>
  </w:style>
  <w:style w:type="table" w:customStyle="1" w:styleId="710">
    <w:name w:val="Сетка таблицы7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Стиль нумерованный4"/>
    <w:rsid w:val="00082D93"/>
  </w:style>
  <w:style w:type="numbering" w:customStyle="1" w:styleId="1130">
    <w:name w:val="Нет списка113"/>
    <w:next w:val="ab"/>
    <w:uiPriority w:val="99"/>
    <w:semiHidden/>
    <w:unhideWhenUsed/>
    <w:rsid w:val="00082D93"/>
  </w:style>
  <w:style w:type="table" w:customStyle="1" w:styleId="1117">
    <w:name w:val="Сетка таблицы111"/>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c">
    <w:name w:val="Стиль нумерованный12"/>
    <w:rsid w:val="00082D93"/>
  </w:style>
  <w:style w:type="numbering" w:customStyle="1" w:styleId="226">
    <w:name w:val="Нет списка22"/>
    <w:next w:val="ab"/>
    <w:uiPriority w:val="99"/>
    <w:semiHidden/>
    <w:unhideWhenUsed/>
    <w:rsid w:val="00082D93"/>
  </w:style>
  <w:style w:type="numbering" w:customStyle="1" w:styleId="227">
    <w:name w:val="Стиль нумерованный22"/>
    <w:rsid w:val="00082D93"/>
  </w:style>
  <w:style w:type="numbering" w:customStyle="1" w:styleId="323">
    <w:name w:val="Нет списка32"/>
    <w:next w:val="ab"/>
    <w:uiPriority w:val="99"/>
    <w:semiHidden/>
    <w:unhideWhenUsed/>
    <w:rsid w:val="00082D93"/>
  </w:style>
  <w:style w:type="numbering" w:customStyle="1" w:styleId="66">
    <w:name w:val="Нет списка6"/>
    <w:next w:val="ab"/>
    <w:uiPriority w:val="99"/>
    <w:semiHidden/>
    <w:unhideWhenUsed/>
    <w:rsid w:val="00082D93"/>
  </w:style>
  <w:style w:type="numbering" w:customStyle="1" w:styleId="143">
    <w:name w:val="Нет списка14"/>
    <w:next w:val="ab"/>
    <w:uiPriority w:val="99"/>
    <w:semiHidden/>
    <w:unhideWhenUsed/>
    <w:rsid w:val="00082D93"/>
  </w:style>
  <w:style w:type="table" w:customStyle="1" w:styleId="811">
    <w:name w:val="Сетка таблицы8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Стиль нумерованный5"/>
    <w:rsid w:val="00082D93"/>
  </w:style>
  <w:style w:type="numbering" w:customStyle="1" w:styleId="1140">
    <w:name w:val="Нет списка114"/>
    <w:next w:val="ab"/>
    <w:uiPriority w:val="99"/>
    <w:semiHidden/>
    <w:unhideWhenUsed/>
    <w:rsid w:val="00082D93"/>
  </w:style>
  <w:style w:type="numbering" w:customStyle="1" w:styleId="139">
    <w:name w:val="Стиль нумерованный13"/>
    <w:rsid w:val="00082D93"/>
  </w:style>
  <w:style w:type="table" w:customStyle="1" w:styleId="228">
    <w:name w:val="Сетка таблицы2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b"/>
    <w:uiPriority w:val="99"/>
    <w:semiHidden/>
    <w:unhideWhenUsed/>
    <w:rsid w:val="00082D93"/>
  </w:style>
  <w:style w:type="numbering" w:customStyle="1" w:styleId="234">
    <w:name w:val="Стиль нумерованный23"/>
    <w:rsid w:val="00082D93"/>
  </w:style>
  <w:style w:type="numbering" w:customStyle="1" w:styleId="331">
    <w:name w:val="Нет списка33"/>
    <w:next w:val="ab"/>
    <w:uiPriority w:val="99"/>
    <w:semiHidden/>
    <w:unhideWhenUsed/>
    <w:rsid w:val="00082D93"/>
  </w:style>
  <w:style w:type="table" w:customStyle="1" w:styleId="520">
    <w:name w:val="Сетка таблицы5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082D93"/>
  </w:style>
  <w:style w:type="numbering" w:customStyle="1" w:styleId="151">
    <w:name w:val="Нет списка15"/>
    <w:next w:val="ab"/>
    <w:uiPriority w:val="99"/>
    <w:semiHidden/>
    <w:unhideWhenUsed/>
    <w:rsid w:val="00082D93"/>
  </w:style>
  <w:style w:type="table" w:customStyle="1" w:styleId="911">
    <w:name w:val="Сетка таблицы9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Стиль нумерованный6"/>
    <w:rsid w:val="00082D93"/>
  </w:style>
  <w:style w:type="numbering" w:customStyle="1" w:styleId="1150">
    <w:name w:val="Нет списка115"/>
    <w:next w:val="ab"/>
    <w:uiPriority w:val="99"/>
    <w:semiHidden/>
    <w:unhideWhenUsed/>
    <w:rsid w:val="00082D93"/>
  </w:style>
  <w:style w:type="numbering" w:customStyle="1" w:styleId="144">
    <w:name w:val="Стиль нумерованный14"/>
    <w:rsid w:val="00082D93"/>
  </w:style>
  <w:style w:type="table" w:customStyle="1" w:styleId="235">
    <w:name w:val="Сетка таблицы2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
    <w:name w:val="Нет списка24"/>
    <w:next w:val="ab"/>
    <w:uiPriority w:val="99"/>
    <w:semiHidden/>
    <w:unhideWhenUsed/>
    <w:rsid w:val="00082D93"/>
  </w:style>
  <w:style w:type="numbering" w:customStyle="1" w:styleId="244">
    <w:name w:val="Стиль нумерованный24"/>
    <w:rsid w:val="00082D93"/>
  </w:style>
  <w:style w:type="numbering" w:customStyle="1" w:styleId="341">
    <w:name w:val="Нет списка34"/>
    <w:next w:val="ab"/>
    <w:uiPriority w:val="99"/>
    <w:semiHidden/>
    <w:unhideWhenUsed/>
    <w:rsid w:val="00082D93"/>
  </w:style>
  <w:style w:type="table" w:customStyle="1" w:styleId="530">
    <w:name w:val="Сетка таблицы5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uiPriority w:val="99"/>
    <w:semiHidden/>
    <w:unhideWhenUsed/>
    <w:rsid w:val="00082D93"/>
  </w:style>
  <w:style w:type="numbering" w:customStyle="1" w:styleId="318">
    <w:name w:val="Стиль нумерованный31"/>
    <w:rsid w:val="00082D93"/>
  </w:style>
  <w:style w:type="numbering" w:customStyle="1" w:styleId="1211">
    <w:name w:val="Нет списка1211"/>
    <w:next w:val="ab"/>
    <w:uiPriority w:val="99"/>
    <w:semiHidden/>
    <w:unhideWhenUsed/>
    <w:rsid w:val="00082D93"/>
  </w:style>
  <w:style w:type="numbering" w:customStyle="1" w:styleId="1118">
    <w:name w:val="Стиль нумерованный111"/>
    <w:rsid w:val="00082D93"/>
  </w:style>
  <w:style w:type="table" w:customStyle="1" w:styleId="2112">
    <w:name w:val="Сетка таблицы2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
    <w:name w:val="Нет списка2111"/>
    <w:next w:val="ab"/>
    <w:uiPriority w:val="99"/>
    <w:semiHidden/>
    <w:unhideWhenUsed/>
    <w:rsid w:val="00082D93"/>
  </w:style>
  <w:style w:type="numbering" w:customStyle="1" w:styleId="2113">
    <w:name w:val="Стиль нумерованный211"/>
    <w:rsid w:val="00082D93"/>
  </w:style>
  <w:style w:type="numbering" w:customStyle="1" w:styleId="31110">
    <w:name w:val="Нет списка3111"/>
    <w:next w:val="ab"/>
    <w:uiPriority w:val="99"/>
    <w:semiHidden/>
    <w:unhideWhenUsed/>
    <w:rsid w:val="00082D93"/>
  </w:style>
  <w:style w:type="table" w:customStyle="1" w:styleId="5110">
    <w:name w:val="Сетка таблицы5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Стиль нумерованный7"/>
    <w:rsid w:val="00082D93"/>
  </w:style>
  <w:style w:type="numbering" w:customStyle="1" w:styleId="152">
    <w:name w:val="Стиль нумерованный15"/>
    <w:rsid w:val="00082D93"/>
  </w:style>
  <w:style w:type="numbering" w:customStyle="1" w:styleId="251">
    <w:name w:val="Стиль нумерованный25"/>
    <w:rsid w:val="00082D93"/>
  </w:style>
  <w:style w:type="numbering" w:customStyle="1" w:styleId="86">
    <w:name w:val="Стиль нумерованный8"/>
    <w:rsid w:val="00082D93"/>
  </w:style>
  <w:style w:type="numbering" w:customStyle="1" w:styleId="161">
    <w:name w:val="Стиль нумерованный16"/>
    <w:rsid w:val="00082D93"/>
  </w:style>
  <w:style w:type="numbering" w:customStyle="1" w:styleId="260">
    <w:name w:val="Стиль нумерованный26"/>
    <w:rsid w:val="00082D93"/>
  </w:style>
  <w:style w:type="numbering" w:customStyle="1" w:styleId="98">
    <w:name w:val="Стиль нумерованный9"/>
    <w:rsid w:val="00082D93"/>
  </w:style>
  <w:style w:type="numbering" w:customStyle="1" w:styleId="173">
    <w:name w:val="Стиль нумерованный17"/>
    <w:rsid w:val="00082D93"/>
  </w:style>
  <w:style w:type="numbering" w:customStyle="1" w:styleId="270">
    <w:name w:val="Стиль нумерованный27"/>
    <w:rsid w:val="00082D93"/>
  </w:style>
  <w:style w:type="numbering" w:customStyle="1" w:styleId="101">
    <w:name w:val="Стиль нумерованный10"/>
    <w:rsid w:val="00082D93"/>
    <w:pPr>
      <w:numPr>
        <w:numId w:val="18"/>
      </w:numPr>
    </w:pPr>
  </w:style>
  <w:style w:type="numbering" w:customStyle="1" w:styleId="18">
    <w:name w:val="Стиль нумерованный18"/>
    <w:rsid w:val="00082D93"/>
    <w:pPr>
      <w:numPr>
        <w:numId w:val="20"/>
      </w:numPr>
    </w:pPr>
  </w:style>
  <w:style w:type="numbering" w:customStyle="1" w:styleId="28">
    <w:name w:val="Стиль нумерованный28"/>
    <w:rsid w:val="00082D93"/>
    <w:pPr>
      <w:numPr>
        <w:numId w:val="21"/>
      </w:numPr>
    </w:pPr>
  </w:style>
  <w:style w:type="numbering" w:customStyle="1" w:styleId="87">
    <w:name w:val="Нет списка8"/>
    <w:next w:val="ab"/>
    <w:uiPriority w:val="99"/>
    <w:semiHidden/>
    <w:unhideWhenUsed/>
    <w:rsid w:val="00082D93"/>
  </w:style>
  <w:style w:type="numbering" w:customStyle="1" w:styleId="162">
    <w:name w:val="Нет списка16"/>
    <w:next w:val="ab"/>
    <w:uiPriority w:val="99"/>
    <w:semiHidden/>
    <w:unhideWhenUsed/>
    <w:rsid w:val="00082D93"/>
  </w:style>
  <w:style w:type="table" w:customStyle="1" w:styleId="1011">
    <w:name w:val="Сетка таблицы10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082D93"/>
    <w:pPr>
      <w:numPr>
        <w:numId w:val="17"/>
      </w:numPr>
    </w:pPr>
  </w:style>
  <w:style w:type="numbering" w:customStyle="1" w:styleId="1160">
    <w:name w:val="Нет списка116"/>
    <w:next w:val="ab"/>
    <w:uiPriority w:val="99"/>
    <w:semiHidden/>
    <w:unhideWhenUsed/>
    <w:rsid w:val="00082D93"/>
  </w:style>
  <w:style w:type="table" w:customStyle="1" w:styleId="145">
    <w:name w:val="Сетка таблицы14"/>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082D93"/>
    <w:pPr>
      <w:numPr>
        <w:numId w:val="19"/>
      </w:numPr>
    </w:pPr>
  </w:style>
  <w:style w:type="table" w:customStyle="1" w:styleId="245">
    <w:name w:val="Сетка таблицы2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b"/>
    <w:uiPriority w:val="99"/>
    <w:semiHidden/>
    <w:unhideWhenUsed/>
    <w:rsid w:val="00082D93"/>
  </w:style>
  <w:style w:type="numbering" w:customStyle="1" w:styleId="291">
    <w:name w:val="Стиль нумерованный291"/>
    <w:rsid w:val="00082D93"/>
  </w:style>
  <w:style w:type="numbering" w:customStyle="1" w:styleId="350">
    <w:name w:val="Нет списка35"/>
    <w:next w:val="ab"/>
    <w:uiPriority w:val="99"/>
    <w:semiHidden/>
    <w:unhideWhenUsed/>
    <w:rsid w:val="00082D93"/>
  </w:style>
  <w:style w:type="table" w:customStyle="1" w:styleId="540">
    <w:name w:val="Сетка таблицы5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a"/>
    <w:next w:val="affffffa"/>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b"/>
    <w:uiPriority w:val="99"/>
    <w:semiHidden/>
    <w:unhideWhenUsed/>
    <w:rsid w:val="00082D93"/>
  </w:style>
  <w:style w:type="numbering" w:customStyle="1" w:styleId="174">
    <w:name w:val="Нет списка17"/>
    <w:next w:val="ab"/>
    <w:uiPriority w:val="99"/>
    <w:semiHidden/>
    <w:unhideWhenUsed/>
    <w:rsid w:val="00082D93"/>
  </w:style>
  <w:style w:type="numbering" w:customStyle="1" w:styleId="1170">
    <w:name w:val="Нет списка117"/>
    <w:next w:val="ab"/>
    <w:uiPriority w:val="99"/>
    <w:semiHidden/>
    <w:unhideWhenUsed/>
    <w:rsid w:val="00082D93"/>
  </w:style>
  <w:style w:type="numbering" w:customStyle="1" w:styleId="11111">
    <w:name w:val="Нет списка11111"/>
    <w:next w:val="ab"/>
    <w:uiPriority w:val="99"/>
    <w:semiHidden/>
    <w:unhideWhenUsed/>
    <w:rsid w:val="00082D93"/>
  </w:style>
  <w:style w:type="numbering" w:customStyle="1" w:styleId="201">
    <w:name w:val="Стиль нумерованный20"/>
    <w:rsid w:val="00082D93"/>
  </w:style>
  <w:style w:type="numbering" w:customStyle="1" w:styleId="1111110">
    <w:name w:val="Нет списка111111"/>
    <w:next w:val="ab"/>
    <w:uiPriority w:val="99"/>
    <w:semiHidden/>
    <w:unhideWhenUsed/>
    <w:rsid w:val="00082D93"/>
  </w:style>
  <w:style w:type="numbering" w:customStyle="1" w:styleId="1121">
    <w:name w:val="Стиль нумерованный112"/>
    <w:rsid w:val="00082D93"/>
  </w:style>
  <w:style w:type="numbering" w:customStyle="1" w:styleId="261">
    <w:name w:val="Нет списка26"/>
    <w:next w:val="ab"/>
    <w:uiPriority w:val="99"/>
    <w:semiHidden/>
    <w:unhideWhenUsed/>
    <w:rsid w:val="00082D93"/>
  </w:style>
  <w:style w:type="numbering" w:customStyle="1" w:styleId="2100">
    <w:name w:val="Стиль нумерованный210"/>
    <w:rsid w:val="00082D93"/>
  </w:style>
  <w:style w:type="numbering" w:customStyle="1" w:styleId="360">
    <w:name w:val="Нет списка36"/>
    <w:next w:val="ab"/>
    <w:uiPriority w:val="99"/>
    <w:semiHidden/>
    <w:unhideWhenUsed/>
    <w:rsid w:val="00082D93"/>
  </w:style>
  <w:style w:type="numbering" w:customStyle="1" w:styleId="422">
    <w:name w:val="Нет списка42"/>
    <w:next w:val="ab"/>
    <w:uiPriority w:val="99"/>
    <w:semiHidden/>
    <w:unhideWhenUsed/>
    <w:rsid w:val="00082D93"/>
  </w:style>
  <w:style w:type="numbering" w:customStyle="1" w:styleId="1220">
    <w:name w:val="Нет списка122"/>
    <w:next w:val="ab"/>
    <w:uiPriority w:val="99"/>
    <w:semiHidden/>
    <w:unhideWhenUsed/>
    <w:rsid w:val="00082D93"/>
  </w:style>
  <w:style w:type="numbering" w:customStyle="1" w:styleId="325">
    <w:name w:val="Стиль нумерованный32"/>
    <w:rsid w:val="00082D93"/>
  </w:style>
  <w:style w:type="numbering" w:customStyle="1" w:styleId="11210">
    <w:name w:val="Нет списка1121"/>
    <w:next w:val="ab"/>
    <w:uiPriority w:val="99"/>
    <w:semiHidden/>
    <w:unhideWhenUsed/>
    <w:rsid w:val="00082D93"/>
  </w:style>
  <w:style w:type="numbering" w:customStyle="1" w:styleId="1131">
    <w:name w:val="Стиль нумерованный113"/>
    <w:rsid w:val="00082D93"/>
  </w:style>
  <w:style w:type="numbering" w:customStyle="1" w:styleId="2121">
    <w:name w:val="Нет списка212"/>
    <w:next w:val="ab"/>
    <w:uiPriority w:val="99"/>
    <w:semiHidden/>
    <w:unhideWhenUsed/>
    <w:rsid w:val="00082D93"/>
  </w:style>
  <w:style w:type="numbering" w:customStyle="1" w:styleId="2122">
    <w:name w:val="Стиль нумерованный212"/>
    <w:rsid w:val="00082D93"/>
  </w:style>
  <w:style w:type="numbering" w:customStyle="1" w:styleId="3120">
    <w:name w:val="Нет списка312"/>
    <w:next w:val="ab"/>
    <w:uiPriority w:val="99"/>
    <w:semiHidden/>
    <w:unhideWhenUsed/>
    <w:rsid w:val="00082D93"/>
  </w:style>
  <w:style w:type="numbering" w:customStyle="1" w:styleId="5111">
    <w:name w:val="Нет списка511"/>
    <w:next w:val="ab"/>
    <w:uiPriority w:val="99"/>
    <w:semiHidden/>
    <w:unhideWhenUsed/>
    <w:rsid w:val="00082D93"/>
  </w:style>
  <w:style w:type="numbering" w:customStyle="1" w:styleId="1310">
    <w:name w:val="Нет списка131"/>
    <w:next w:val="ab"/>
    <w:uiPriority w:val="99"/>
    <w:semiHidden/>
    <w:unhideWhenUsed/>
    <w:rsid w:val="00082D93"/>
  </w:style>
  <w:style w:type="numbering" w:customStyle="1" w:styleId="412">
    <w:name w:val="Стиль нумерованный41"/>
    <w:rsid w:val="00082D93"/>
  </w:style>
  <w:style w:type="numbering" w:customStyle="1" w:styleId="11310">
    <w:name w:val="Нет списка1131"/>
    <w:next w:val="ab"/>
    <w:uiPriority w:val="99"/>
    <w:semiHidden/>
    <w:unhideWhenUsed/>
    <w:rsid w:val="00082D93"/>
  </w:style>
  <w:style w:type="numbering" w:customStyle="1" w:styleId="1212">
    <w:name w:val="Стиль нумерованный121"/>
    <w:rsid w:val="00082D93"/>
  </w:style>
  <w:style w:type="numbering" w:customStyle="1" w:styleId="2210">
    <w:name w:val="Нет списка221"/>
    <w:next w:val="ab"/>
    <w:uiPriority w:val="99"/>
    <w:semiHidden/>
    <w:unhideWhenUsed/>
    <w:rsid w:val="00082D93"/>
  </w:style>
  <w:style w:type="numbering" w:customStyle="1" w:styleId="2211">
    <w:name w:val="Стиль нумерованный221"/>
    <w:rsid w:val="00082D93"/>
  </w:style>
  <w:style w:type="numbering" w:customStyle="1" w:styleId="3210">
    <w:name w:val="Нет списка321"/>
    <w:next w:val="ab"/>
    <w:uiPriority w:val="99"/>
    <w:semiHidden/>
    <w:unhideWhenUsed/>
    <w:rsid w:val="00082D93"/>
  </w:style>
  <w:style w:type="numbering" w:customStyle="1" w:styleId="612">
    <w:name w:val="Нет списка61"/>
    <w:next w:val="ab"/>
    <w:uiPriority w:val="99"/>
    <w:semiHidden/>
    <w:unhideWhenUsed/>
    <w:rsid w:val="00082D93"/>
  </w:style>
  <w:style w:type="numbering" w:customStyle="1" w:styleId="1410">
    <w:name w:val="Нет списка141"/>
    <w:next w:val="ab"/>
    <w:uiPriority w:val="99"/>
    <w:semiHidden/>
    <w:unhideWhenUsed/>
    <w:rsid w:val="00082D93"/>
  </w:style>
  <w:style w:type="numbering" w:customStyle="1" w:styleId="513">
    <w:name w:val="Стиль нумерованный51"/>
    <w:rsid w:val="00082D93"/>
  </w:style>
  <w:style w:type="numbering" w:customStyle="1" w:styleId="1141">
    <w:name w:val="Нет списка1141"/>
    <w:next w:val="ab"/>
    <w:uiPriority w:val="99"/>
    <w:semiHidden/>
    <w:unhideWhenUsed/>
    <w:rsid w:val="00082D93"/>
  </w:style>
  <w:style w:type="numbering" w:customStyle="1" w:styleId="1311">
    <w:name w:val="Стиль нумерованный131"/>
    <w:rsid w:val="00082D93"/>
  </w:style>
  <w:style w:type="numbering" w:customStyle="1" w:styleId="2311">
    <w:name w:val="Нет списка231"/>
    <w:next w:val="ab"/>
    <w:uiPriority w:val="99"/>
    <w:semiHidden/>
    <w:unhideWhenUsed/>
    <w:rsid w:val="00082D93"/>
  </w:style>
  <w:style w:type="numbering" w:customStyle="1" w:styleId="2312">
    <w:name w:val="Стиль нумерованный231"/>
    <w:rsid w:val="00082D93"/>
  </w:style>
  <w:style w:type="numbering" w:customStyle="1" w:styleId="3310">
    <w:name w:val="Нет списка331"/>
    <w:next w:val="ab"/>
    <w:uiPriority w:val="99"/>
    <w:semiHidden/>
    <w:unhideWhenUsed/>
    <w:rsid w:val="00082D93"/>
  </w:style>
  <w:style w:type="numbering" w:customStyle="1" w:styleId="711">
    <w:name w:val="Нет списка71"/>
    <w:next w:val="ab"/>
    <w:uiPriority w:val="99"/>
    <w:semiHidden/>
    <w:unhideWhenUsed/>
    <w:rsid w:val="00082D93"/>
  </w:style>
  <w:style w:type="numbering" w:customStyle="1" w:styleId="1510">
    <w:name w:val="Нет списка151"/>
    <w:next w:val="ab"/>
    <w:uiPriority w:val="99"/>
    <w:semiHidden/>
    <w:unhideWhenUsed/>
    <w:rsid w:val="00082D93"/>
  </w:style>
  <w:style w:type="numbering" w:customStyle="1" w:styleId="613">
    <w:name w:val="Стиль нумерованный61"/>
    <w:rsid w:val="00082D93"/>
  </w:style>
  <w:style w:type="numbering" w:customStyle="1" w:styleId="1151">
    <w:name w:val="Нет списка1151"/>
    <w:next w:val="ab"/>
    <w:uiPriority w:val="99"/>
    <w:semiHidden/>
    <w:unhideWhenUsed/>
    <w:rsid w:val="00082D93"/>
  </w:style>
  <w:style w:type="numbering" w:customStyle="1" w:styleId="1411">
    <w:name w:val="Стиль нумерованный141"/>
    <w:rsid w:val="00082D93"/>
  </w:style>
  <w:style w:type="numbering" w:customStyle="1" w:styleId="2410">
    <w:name w:val="Нет списка241"/>
    <w:next w:val="ab"/>
    <w:uiPriority w:val="99"/>
    <w:semiHidden/>
    <w:unhideWhenUsed/>
    <w:rsid w:val="00082D93"/>
  </w:style>
  <w:style w:type="numbering" w:customStyle="1" w:styleId="2411">
    <w:name w:val="Стиль нумерованный241"/>
    <w:rsid w:val="00082D93"/>
  </w:style>
  <w:style w:type="numbering" w:customStyle="1" w:styleId="3410">
    <w:name w:val="Нет списка341"/>
    <w:next w:val="ab"/>
    <w:uiPriority w:val="99"/>
    <w:semiHidden/>
    <w:unhideWhenUsed/>
    <w:rsid w:val="00082D93"/>
  </w:style>
  <w:style w:type="numbering" w:customStyle="1" w:styleId="41110">
    <w:name w:val="Нет списка4111"/>
    <w:next w:val="ab"/>
    <w:uiPriority w:val="99"/>
    <w:semiHidden/>
    <w:unhideWhenUsed/>
    <w:rsid w:val="00082D93"/>
  </w:style>
  <w:style w:type="numbering" w:customStyle="1" w:styleId="3112">
    <w:name w:val="Стиль нумерованный311"/>
    <w:rsid w:val="00082D93"/>
  </w:style>
  <w:style w:type="numbering" w:customStyle="1" w:styleId="12111">
    <w:name w:val="Нет списка12111"/>
    <w:next w:val="ab"/>
    <w:uiPriority w:val="99"/>
    <w:semiHidden/>
    <w:unhideWhenUsed/>
    <w:rsid w:val="00082D93"/>
  </w:style>
  <w:style w:type="numbering" w:customStyle="1" w:styleId="11112">
    <w:name w:val="Стиль нумерованный1111"/>
    <w:rsid w:val="00082D93"/>
  </w:style>
  <w:style w:type="numbering" w:customStyle="1" w:styleId="21111">
    <w:name w:val="Нет списка21111"/>
    <w:next w:val="ab"/>
    <w:uiPriority w:val="99"/>
    <w:semiHidden/>
    <w:unhideWhenUsed/>
    <w:rsid w:val="00082D93"/>
  </w:style>
  <w:style w:type="numbering" w:customStyle="1" w:styleId="21112">
    <w:name w:val="Стиль нумерованный2111"/>
    <w:rsid w:val="00082D93"/>
  </w:style>
  <w:style w:type="numbering" w:customStyle="1" w:styleId="31111">
    <w:name w:val="Нет списка31111"/>
    <w:next w:val="ab"/>
    <w:uiPriority w:val="99"/>
    <w:semiHidden/>
    <w:unhideWhenUsed/>
    <w:rsid w:val="00082D93"/>
  </w:style>
  <w:style w:type="numbering" w:customStyle="1" w:styleId="712">
    <w:name w:val="Стиль нумерованный71"/>
    <w:rsid w:val="00082D93"/>
  </w:style>
  <w:style w:type="numbering" w:customStyle="1" w:styleId="1511">
    <w:name w:val="Стиль нумерованный151"/>
    <w:rsid w:val="00082D93"/>
  </w:style>
  <w:style w:type="numbering" w:customStyle="1" w:styleId="2510">
    <w:name w:val="Стиль нумерованный251"/>
    <w:rsid w:val="00082D93"/>
  </w:style>
  <w:style w:type="numbering" w:customStyle="1" w:styleId="812">
    <w:name w:val="Стиль нумерованный81"/>
    <w:rsid w:val="00082D93"/>
  </w:style>
  <w:style w:type="numbering" w:customStyle="1" w:styleId="1610">
    <w:name w:val="Стиль нумерованный161"/>
    <w:rsid w:val="00082D93"/>
  </w:style>
  <w:style w:type="numbering" w:customStyle="1" w:styleId="2610">
    <w:name w:val="Стиль нумерованный261"/>
    <w:rsid w:val="00082D93"/>
  </w:style>
  <w:style w:type="numbering" w:customStyle="1" w:styleId="912">
    <w:name w:val="Стиль нумерованный91"/>
    <w:rsid w:val="00082D93"/>
  </w:style>
  <w:style w:type="numbering" w:customStyle="1" w:styleId="1711">
    <w:name w:val="Стиль нумерованный171"/>
    <w:rsid w:val="00082D93"/>
  </w:style>
  <w:style w:type="numbering" w:customStyle="1" w:styleId="271">
    <w:name w:val="Стиль нумерованный271"/>
    <w:rsid w:val="00082D93"/>
  </w:style>
  <w:style w:type="numbering" w:customStyle="1" w:styleId="1012">
    <w:name w:val="Стиль нумерованный101"/>
    <w:rsid w:val="00082D93"/>
  </w:style>
  <w:style w:type="numbering" w:customStyle="1" w:styleId="181">
    <w:name w:val="Стиль нумерованный181"/>
    <w:rsid w:val="00082D93"/>
  </w:style>
  <w:style w:type="numbering" w:customStyle="1" w:styleId="281">
    <w:name w:val="Стиль нумерованный281"/>
    <w:rsid w:val="00082D93"/>
  </w:style>
  <w:style w:type="numbering" w:customStyle="1" w:styleId="813">
    <w:name w:val="Нет списка81"/>
    <w:next w:val="ab"/>
    <w:uiPriority w:val="99"/>
    <w:semiHidden/>
    <w:unhideWhenUsed/>
    <w:rsid w:val="00082D93"/>
  </w:style>
  <w:style w:type="numbering" w:customStyle="1" w:styleId="1611">
    <w:name w:val="Нет списка161"/>
    <w:next w:val="ab"/>
    <w:uiPriority w:val="99"/>
    <w:semiHidden/>
    <w:unhideWhenUsed/>
    <w:rsid w:val="00082D93"/>
  </w:style>
  <w:style w:type="numbering" w:customStyle="1" w:styleId="191">
    <w:name w:val="Стиль нумерованный191"/>
    <w:rsid w:val="00082D93"/>
  </w:style>
  <w:style w:type="numbering" w:customStyle="1" w:styleId="1161">
    <w:name w:val="Нет списка1161"/>
    <w:next w:val="ab"/>
    <w:uiPriority w:val="99"/>
    <w:semiHidden/>
    <w:unhideWhenUsed/>
    <w:rsid w:val="00082D93"/>
  </w:style>
  <w:style w:type="numbering" w:customStyle="1" w:styleId="1101">
    <w:name w:val="Стиль нумерованный1101"/>
    <w:rsid w:val="00082D93"/>
  </w:style>
  <w:style w:type="numbering" w:customStyle="1" w:styleId="2511">
    <w:name w:val="Нет списка251"/>
    <w:next w:val="ab"/>
    <w:uiPriority w:val="99"/>
    <w:semiHidden/>
    <w:unhideWhenUsed/>
    <w:rsid w:val="00082D93"/>
  </w:style>
  <w:style w:type="numbering" w:customStyle="1" w:styleId="2911">
    <w:name w:val="Стиль нумерованный2911"/>
    <w:rsid w:val="00082D93"/>
  </w:style>
  <w:style w:type="numbering" w:customStyle="1" w:styleId="351">
    <w:name w:val="Нет списка351"/>
    <w:next w:val="ab"/>
    <w:uiPriority w:val="99"/>
    <w:semiHidden/>
    <w:unhideWhenUsed/>
    <w:rsid w:val="00082D93"/>
  </w:style>
  <w:style w:type="paragraph" w:customStyle="1" w:styleId="afffffffffffff0">
    <w:name w:val="Стиль главы"/>
    <w:basedOn w:val="a8"/>
    <w:rsid w:val="00082D93"/>
    <w:pPr>
      <w:keepNext/>
      <w:spacing w:before="240" w:after="60"/>
      <w:jc w:val="center"/>
      <w:outlineLvl w:val="0"/>
    </w:pPr>
    <w:rPr>
      <w:rFonts w:ascii="Arial" w:hAnsi="Arial" w:cs="Arial"/>
      <w:b/>
      <w:kern w:val="28"/>
      <w:szCs w:val="32"/>
    </w:rPr>
  </w:style>
  <w:style w:type="paragraph" w:customStyle="1" w:styleId="afffffffffffff1">
    <w:name w:val="Стиль пункта схемы Знак Знак Знак Знак Знак Знак"/>
    <w:basedOn w:val="a8"/>
    <w:link w:val="afffffffffffff2"/>
    <w:rsid w:val="00082D93"/>
    <w:pPr>
      <w:autoSpaceDE w:val="0"/>
      <w:autoSpaceDN w:val="0"/>
      <w:adjustRightInd w:val="0"/>
      <w:spacing w:line="360" w:lineRule="auto"/>
      <w:ind w:firstLine="680"/>
      <w:jc w:val="both"/>
    </w:pPr>
    <w:rPr>
      <w:sz w:val="28"/>
      <w:szCs w:val="28"/>
    </w:rPr>
  </w:style>
  <w:style w:type="character" w:customStyle="1" w:styleId="afffffffffffff2">
    <w:name w:val="Стиль пункта схемы Знак Знак Знак Знак Знак Знак Знак"/>
    <w:link w:val="afffffffffffff1"/>
    <w:rsid w:val="00082D93"/>
    <w:rPr>
      <w:sz w:val="28"/>
      <w:szCs w:val="28"/>
    </w:rPr>
  </w:style>
  <w:style w:type="paragraph" w:customStyle="1" w:styleId="afffffffffffff3">
    <w:name w:val="Стиль заключения Знак"/>
    <w:basedOn w:val="a8"/>
    <w:link w:val="afffffffffffff4"/>
    <w:rsid w:val="00082D93"/>
    <w:pPr>
      <w:spacing w:line="360" w:lineRule="auto"/>
      <w:ind w:firstLine="720"/>
      <w:jc w:val="both"/>
    </w:pPr>
    <w:rPr>
      <w:sz w:val="28"/>
      <w:szCs w:val="28"/>
    </w:rPr>
  </w:style>
  <w:style w:type="character" w:customStyle="1" w:styleId="afffffffffffff4">
    <w:name w:val="Стиль заключения Знак Знак"/>
    <w:link w:val="afffffffffffff3"/>
    <w:rsid w:val="00082D93"/>
    <w:rPr>
      <w:sz w:val="28"/>
      <w:szCs w:val="28"/>
    </w:rPr>
  </w:style>
  <w:style w:type="paragraph" w:customStyle="1" w:styleId="afffffffffffff5">
    <w:name w:val="Стиль порядка Знак"/>
    <w:basedOn w:val="a8"/>
    <w:link w:val="afffffffffffff6"/>
    <w:rsid w:val="00082D93"/>
    <w:pPr>
      <w:tabs>
        <w:tab w:val="left" w:pos="1080"/>
        <w:tab w:val="left" w:pos="1260"/>
      </w:tabs>
      <w:spacing w:line="360" w:lineRule="auto"/>
      <w:ind w:firstLine="720"/>
      <w:jc w:val="both"/>
    </w:pPr>
    <w:rPr>
      <w:sz w:val="28"/>
      <w:szCs w:val="28"/>
    </w:rPr>
  </w:style>
  <w:style w:type="character" w:customStyle="1" w:styleId="afffffffffffff6">
    <w:name w:val="Стиль порядка Знак Знак"/>
    <w:link w:val="afffffffffffff5"/>
    <w:rsid w:val="00082D93"/>
    <w:rPr>
      <w:sz w:val="28"/>
      <w:szCs w:val="28"/>
    </w:rPr>
  </w:style>
  <w:style w:type="paragraph" w:customStyle="1" w:styleId="afffffffffffff7">
    <w:name w:val="Стиль пункта схемы Знак Знак Знак Знак"/>
    <w:basedOn w:val="a8"/>
    <w:rsid w:val="00082D93"/>
    <w:pPr>
      <w:autoSpaceDE w:val="0"/>
      <w:autoSpaceDN w:val="0"/>
      <w:adjustRightInd w:val="0"/>
      <w:spacing w:line="360" w:lineRule="auto"/>
      <w:ind w:firstLine="680"/>
      <w:jc w:val="both"/>
    </w:pPr>
    <w:rPr>
      <w:sz w:val="28"/>
      <w:szCs w:val="28"/>
    </w:rPr>
  </w:style>
  <w:style w:type="paragraph" w:customStyle="1" w:styleId="afffffffffffff8">
    <w:name w:val="Стиль пункта схемы Знак"/>
    <w:basedOn w:val="a8"/>
    <w:link w:val="afffffffffffff9"/>
    <w:rsid w:val="00082D93"/>
    <w:pPr>
      <w:autoSpaceDE w:val="0"/>
      <w:autoSpaceDN w:val="0"/>
      <w:adjustRightInd w:val="0"/>
      <w:spacing w:line="360" w:lineRule="auto"/>
      <w:ind w:firstLine="680"/>
      <w:jc w:val="both"/>
    </w:pPr>
    <w:rPr>
      <w:sz w:val="28"/>
      <w:szCs w:val="28"/>
    </w:rPr>
  </w:style>
  <w:style w:type="character" w:customStyle="1" w:styleId="afffffffffffff9">
    <w:name w:val="Стиль пункта схемы Знак Знак"/>
    <w:link w:val="afffffffffffff8"/>
    <w:rsid w:val="00082D93"/>
    <w:rPr>
      <w:sz w:val="28"/>
      <w:szCs w:val="28"/>
    </w:rPr>
  </w:style>
  <w:style w:type="paragraph" w:customStyle="1" w:styleId="afffffffffffffa">
    <w:name w:val="Стиль пункта схемы"/>
    <w:basedOn w:val="a8"/>
    <w:rsid w:val="00082D93"/>
    <w:pPr>
      <w:autoSpaceDE w:val="0"/>
      <w:autoSpaceDN w:val="0"/>
      <w:adjustRightInd w:val="0"/>
      <w:spacing w:line="360" w:lineRule="auto"/>
      <w:ind w:firstLine="680"/>
      <w:jc w:val="both"/>
    </w:pPr>
    <w:rPr>
      <w:sz w:val="28"/>
      <w:szCs w:val="28"/>
    </w:rPr>
  </w:style>
  <w:style w:type="paragraph" w:customStyle="1" w:styleId="1ffffff">
    <w:name w:val="Знак Знак Знак Знак Знак Знак Знак1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11f1">
    <w:name w:val="1 Знак Знак Знак1 Знак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1ffffff0">
    <w:name w:val="1 Знак Знак Знак Знак Знак Знак"/>
    <w:basedOn w:val="a8"/>
    <w:rsid w:val="00082D93"/>
    <w:pPr>
      <w:spacing w:after="160" w:line="240" w:lineRule="exact"/>
    </w:pPr>
    <w:rPr>
      <w:rFonts w:ascii="Verdana" w:hAnsi="Verdana"/>
      <w:sz w:val="20"/>
      <w:szCs w:val="20"/>
      <w:lang w:val="en-US" w:eastAsia="en-US"/>
    </w:rPr>
  </w:style>
  <w:style w:type="paragraph" w:customStyle="1" w:styleId="Text0">
    <w:name w:val="Text"/>
    <w:basedOn w:val="a8"/>
    <w:link w:val="Text3"/>
    <w:rsid w:val="00082D93"/>
    <w:pPr>
      <w:overflowPunct w:val="0"/>
      <w:autoSpaceDE w:val="0"/>
      <w:autoSpaceDN w:val="0"/>
      <w:adjustRightInd w:val="0"/>
      <w:spacing w:before="220"/>
      <w:jc w:val="both"/>
      <w:textAlignment w:val="baseline"/>
    </w:pPr>
    <w:rPr>
      <w:lang w:eastAsia="en-US"/>
    </w:rPr>
  </w:style>
  <w:style w:type="character" w:customStyle="1" w:styleId="Text3">
    <w:name w:val="Text Знак"/>
    <w:link w:val="Text0"/>
    <w:rsid w:val="00082D93"/>
    <w:rPr>
      <w:sz w:val="24"/>
      <w:szCs w:val="24"/>
      <w:lang w:eastAsia="en-US"/>
    </w:rPr>
  </w:style>
  <w:style w:type="character" w:customStyle="1" w:styleId="afffffffffffffb">
    <w:name w:val="Стиль пункта схемы Знак Знак Знак"/>
    <w:rsid w:val="00082D93"/>
    <w:rPr>
      <w:sz w:val="28"/>
      <w:szCs w:val="28"/>
      <w:lang w:val="ru-RU" w:eastAsia="ru-RU" w:bidi="ar-SA"/>
    </w:rPr>
  </w:style>
  <w:style w:type="paragraph" w:customStyle="1" w:styleId="11f2">
    <w:name w:val="1 Знак Знак Знак1 Знак Знак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11f3">
    <w:name w:val="Знак1 Знак Знак Знак Знак Знак Знак Знак Знак Знак Знак Знак Знак Знак Знак Знак1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xl22">
    <w:name w:val="xl22"/>
    <w:basedOn w:val="a8"/>
    <w:rsid w:val="00082D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rPr>
  </w:style>
  <w:style w:type="paragraph" w:customStyle="1" w:styleId="xl23">
    <w:name w:val="xl23"/>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8"/>
    <w:rsid w:val="00082D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
    <w:name w:val="xl29"/>
    <w:basedOn w:val="a8"/>
    <w:uiPriority w:val="99"/>
    <w:rsid w:val="00082D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
    <w:name w:val="xl30"/>
    <w:basedOn w:val="a8"/>
    <w:rsid w:val="00082D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1ffffff1">
    <w:name w:val="Верхний колонтитул1"/>
    <w:basedOn w:val="a8"/>
    <w:rsid w:val="00082D93"/>
    <w:pPr>
      <w:widowControl w:val="0"/>
      <w:tabs>
        <w:tab w:val="center" w:pos="4153"/>
        <w:tab w:val="right" w:pos="8306"/>
      </w:tabs>
    </w:pPr>
    <w:rPr>
      <w:rFonts w:ascii="TimesDL" w:hAnsi="TimesDL"/>
      <w:sz w:val="22"/>
      <w:szCs w:val="20"/>
    </w:rPr>
  </w:style>
  <w:style w:type="paragraph" w:customStyle="1" w:styleId="xl38">
    <w:name w:val="xl38"/>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1ffffff2">
    <w:name w:val="Нижний колонтитул1"/>
    <w:basedOn w:val="a8"/>
    <w:rsid w:val="00082D93"/>
    <w:pPr>
      <w:widowControl w:val="0"/>
      <w:tabs>
        <w:tab w:val="center" w:pos="4153"/>
        <w:tab w:val="right" w:pos="8306"/>
      </w:tabs>
    </w:pPr>
    <w:rPr>
      <w:rFonts w:ascii="TimesDL" w:hAnsi="TimesDL"/>
      <w:sz w:val="22"/>
      <w:szCs w:val="20"/>
    </w:rPr>
  </w:style>
  <w:style w:type="paragraph" w:customStyle="1" w:styleId="Kursiv14Kurs">
    <w:name w:val="Центр.курс..Kursiv.14.Kurs"/>
    <w:basedOn w:val="a8"/>
    <w:rsid w:val="00082D93"/>
    <w:pPr>
      <w:widowControl w:val="0"/>
      <w:spacing w:line="360" w:lineRule="auto"/>
      <w:ind w:firstLine="851"/>
      <w:jc w:val="center"/>
    </w:pPr>
    <w:rPr>
      <w:rFonts w:ascii="KursivC" w:hAnsi="KursivC"/>
      <w:b/>
      <w:sz w:val="28"/>
      <w:szCs w:val="20"/>
    </w:rPr>
  </w:style>
  <w:style w:type="paragraph" w:customStyle="1" w:styleId="Kurs-16">
    <w:name w:val="Kurs-16"/>
    <w:basedOn w:val="Kursiv14Kurs"/>
    <w:rsid w:val="00082D93"/>
    <w:rPr>
      <w:sz w:val="32"/>
    </w:rPr>
  </w:style>
  <w:style w:type="paragraph" w:customStyle="1" w:styleId="afffffffffffffc">
    <w:name w:val="отступ"/>
    <w:basedOn w:val="a8"/>
    <w:rsid w:val="00082D93"/>
    <w:pPr>
      <w:widowControl w:val="0"/>
      <w:spacing w:line="360" w:lineRule="auto"/>
      <w:ind w:firstLine="851"/>
      <w:jc w:val="center"/>
    </w:pPr>
    <w:rPr>
      <w:rFonts w:ascii="TimesDL" w:hAnsi="TimesDL"/>
      <w:b/>
      <w:i/>
      <w:szCs w:val="20"/>
    </w:rPr>
  </w:style>
  <w:style w:type="paragraph" w:customStyle="1" w:styleId="xl31">
    <w:name w:val="xl3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3">
    <w:name w:val="xl33"/>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8"/>
    <w:rsid w:val="00082D93"/>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a8"/>
    <w:rsid w:val="00082D9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8"/>
    <w:rsid w:val="00082D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0">
    <w:name w:val="xl40"/>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1">
    <w:name w:val="xl41"/>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0">
    <w:name w:val="xl50"/>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2">
    <w:name w:val="xl5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8">
    <w:name w:val="xl58"/>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8"/>
    <w:rsid w:val="00082D93"/>
    <w:pPr>
      <w:spacing w:before="100" w:beforeAutospacing="1" w:after="100" w:afterAutospacing="1"/>
    </w:pPr>
    <w:rPr>
      <w:rFonts w:ascii="Arial" w:eastAsia="Arial Unicode MS" w:hAnsi="Arial" w:cs="Arial"/>
      <w:b/>
      <w:bCs/>
    </w:rPr>
  </w:style>
  <w:style w:type="paragraph" w:customStyle="1" w:styleId="xl60">
    <w:name w:val="xl60"/>
    <w:basedOn w:val="a8"/>
    <w:rsid w:val="00082D9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1">
    <w:name w:val="xl6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2">
    <w:name w:val="xl6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character" w:customStyle="1" w:styleId="2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082D93"/>
    <w:rPr>
      <w:rFonts w:ascii="Courier New" w:hAnsi="Courier New" w:cs="Courier New"/>
    </w:rPr>
  </w:style>
  <w:style w:type="paragraph" w:customStyle="1" w:styleId="1ffffff3">
    <w:name w:val="Номер страницы1"/>
    <w:basedOn w:val="a8"/>
    <w:next w:val="a8"/>
    <w:rsid w:val="00082D93"/>
    <w:rPr>
      <w:rFonts w:ascii="Utopia" w:hAnsi="Utopia"/>
      <w:sz w:val="20"/>
      <w:szCs w:val="20"/>
    </w:rPr>
  </w:style>
  <w:style w:type="paragraph" w:customStyle="1" w:styleId="Iniiaiieoaeno21">
    <w:name w:val="Iniiaiie oaeno 21"/>
    <w:basedOn w:val="a8"/>
    <w:rsid w:val="00082D93"/>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xl48">
    <w:name w:val="xl48"/>
    <w:basedOn w:val="a8"/>
    <w:rsid w:val="00082D93"/>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customStyle="1" w:styleId="FontStyle48">
    <w:name w:val="Font Style48"/>
    <w:rsid w:val="00082D93"/>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a8"/>
    <w:link w:val="Normal10-0220"/>
    <w:uiPriority w:val="99"/>
    <w:rsid w:val="00082D93"/>
    <w:pPr>
      <w:snapToGrid w:val="0"/>
      <w:ind w:left="-113" w:right="-113"/>
      <w:jc w:val="center"/>
    </w:pPr>
    <w:rPr>
      <w:b/>
      <w:bCs/>
      <w:sz w:val="20"/>
      <w:szCs w:val="20"/>
    </w:rPr>
  </w:style>
  <w:style w:type="paragraph" w:customStyle="1" w:styleId="12701">
    <w:name w:val="Стиль Слева:  127 см Первая строка:  0 см1"/>
    <w:basedOn w:val="a8"/>
    <w:rsid w:val="00082D93"/>
    <w:pPr>
      <w:widowControl w:val="0"/>
      <w:autoSpaceDE w:val="0"/>
      <w:autoSpaceDN w:val="0"/>
      <w:adjustRightInd w:val="0"/>
      <w:spacing w:before="120"/>
      <w:ind w:left="720"/>
      <w:jc w:val="both"/>
    </w:pPr>
    <w:rPr>
      <w:sz w:val="26"/>
      <w:szCs w:val="20"/>
    </w:rPr>
  </w:style>
  <w:style w:type="paragraph" w:customStyle="1" w:styleId="Normal10">
    <w:name w:val="Стиль Normal + 10 пт полужирный"/>
    <w:basedOn w:val="3f6"/>
    <w:rsid w:val="00082D93"/>
    <w:pPr>
      <w:ind w:left="-113" w:right="-113"/>
      <w:jc w:val="center"/>
    </w:pPr>
    <w:rPr>
      <w:b/>
      <w:bCs/>
    </w:rPr>
  </w:style>
  <w:style w:type="paragraph" w:customStyle="1" w:styleId="Normal10-021">
    <w:name w:val="Стиль Normal + 10 пт полужирный По центру Слева:  -02 см Справ..."/>
    <w:basedOn w:val="3f6"/>
    <w:uiPriority w:val="99"/>
    <w:rsid w:val="00082D93"/>
    <w:pPr>
      <w:snapToGrid/>
      <w:ind w:left="-113" w:right="-113"/>
      <w:jc w:val="center"/>
    </w:pPr>
    <w:rPr>
      <w:b/>
      <w:bCs/>
    </w:rPr>
  </w:style>
  <w:style w:type="paragraph" w:customStyle="1" w:styleId="afffffffffffffd">
    <w:name w:val="Основнй текст"/>
    <w:basedOn w:val="a8"/>
    <w:rsid w:val="00082D93"/>
    <w:pPr>
      <w:spacing w:line="360" w:lineRule="auto"/>
      <w:ind w:firstLine="709"/>
      <w:jc w:val="both"/>
    </w:pPr>
  </w:style>
  <w:style w:type="paragraph" w:customStyle="1" w:styleId="1270">
    <w:name w:val="Стиль Слева:  127 см Первая строка:  0 см"/>
    <w:basedOn w:val="a8"/>
    <w:rsid w:val="00082D93"/>
    <w:pPr>
      <w:widowControl w:val="0"/>
      <w:autoSpaceDE w:val="0"/>
      <w:autoSpaceDN w:val="0"/>
      <w:adjustRightInd w:val="0"/>
      <w:spacing w:before="120"/>
      <w:ind w:left="720"/>
      <w:jc w:val="both"/>
    </w:pPr>
    <w:rPr>
      <w:sz w:val="26"/>
      <w:szCs w:val="20"/>
    </w:rPr>
  </w:style>
  <w:style w:type="paragraph" w:customStyle="1" w:styleId="131256">
    <w:name w:val="Стиль 13 пт По ширине Слева:  125 см Перед:  6 пт"/>
    <w:basedOn w:val="a8"/>
    <w:rsid w:val="00082D93"/>
    <w:pPr>
      <w:widowControl w:val="0"/>
      <w:autoSpaceDE w:val="0"/>
      <w:autoSpaceDN w:val="0"/>
      <w:adjustRightInd w:val="0"/>
      <w:spacing w:before="120"/>
      <w:ind w:firstLine="709"/>
      <w:jc w:val="both"/>
    </w:pPr>
    <w:rPr>
      <w:sz w:val="26"/>
      <w:szCs w:val="20"/>
    </w:rPr>
  </w:style>
  <w:style w:type="paragraph" w:customStyle="1" w:styleId="11f4">
    <w:name w:val="1 Знак Знак Знак1 Знак Знак Знак"/>
    <w:basedOn w:val="a8"/>
    <w:rsid w:val="00082D93"/>
    <w:pPr>
      <w:spacing w:after="160" w:line="240" w:lineRule="exact"/>
    </w:pPr>
    <w:rPr>
      <w:rFonts w:ascii="Verdana" w:hAnsi="Verdana"/>
      <w:sz w:val="20"/>
      <w:szCs w:val="20"/>
      <w:lang w:val="en-US" w:eastAsia="en-US"/>
    </w:rPr>
  </w:style>
  <w:style w:type="paragraph" w:customStyle="1" w:styleId="OAENOAIEEAAA">
    <w:name w:val="OAENO AIEEAAA"/>
    <w:basedOn w:val="a8"/>
    <w:rsid w:val="00082D93"/>
    <w:pPr>
      <w:spacing w:line="360" w:lineRule="auto"/>
      <w:ind w:firstLine="709"/>
      <w:jc w:val="both"/>
    </w:pPr>
    <w:rPr>
      <w:sz w:val="28"/>
      <w:szCs w:val="20"/>
    </w:rPr>
  </w:style>
  <w:style w:type="paragraph" w:customStyle="1" w:styleId="1ffffff4">
    <w:name w:val="1 Знак Знак Знак"/>
    <w:basedOn w:val="a8"/>
    <w:rsid w:val="00082D93"/>
    <w:pPr>
      <w:spacing w:after="160" w:line="240" w:lineRule="exact"/>
    </w:pPr>
    <w:rPr>
      <w:rFonts w:ascii="Verdana" w:hAnsi="Verdana"/>
      <w:sz w:val="20"/>
      <w:szCs w:val="20"/>
      <w:lang w:val="en-US" w:eastAsia="en-US"/>
    </w:rPr>
  </w:style>
  <w:style w:type="paragraph" w:customStyle="1" w:styleId="11f5">
    <w:name w:val="Знак Знак1 Знак1 Знак Знак"/>
    <w:basedOn w:val="a8"/>
    <w:rsid w:val="00082D93"/>
    <w:pPr>
      <w:widowControl w:val="0"/>
      <w:adjustRightInd w:val="0"/>
      <w:spacing w:after="160" w:line="240" w:lineRule="exact"/>
      <w:jc w:val="right"/>
    </w:pPr>
    <w:rPr>
      <w:sz w:val="20"/>
      <w:szCs w:val="20"/>
      <w:lang w:val="en-GB" w:eastAsia="en-US"/>
    </w:rPr>
  </w:style>
  <w:style w:type="paragraph" w:customStyle="1" w:styleId="afffffffffffffe">
    <w:name w:val="Знак Знак Знак Знак Знак Знак Знак Знак Знак Знак Знак Знак"/>
    <w:basedOn w:val="a8"/>
    <w:link w:val="affffffffffffff"/>
    <w:rsid w:val="00082D93"/>
    <w:pPr>
      <w:spacing w:after="160" w:line="240" w:lineRule="exact"/>
    </w:pPr>
    <w:rPr>
      <w:rFonts w:ascii="Verdana" w:hAnsi="Verdana"/>
      <w:sz w:val="20"/>
      <w:szCs w:val="20"/>
      <w:lang w:val="en-US" w:eastAsia="en-US"/>
    </w:rPr>
  </w:style>
  <w:style w:type="character" w:customStyle="1" w:styleId="affffffffffffff">
    <w:name w:val="Знак Знак Знак Знак Знак Знак Знак Знак Знак Знак Знак Знак Знак"/>
    <w:link w:val="afffffffffffffe"/>
    <w:rsid w:val="00082D93"/>
    <w:rPr>
      <w:rFonts w:ascii="Verdana" w:hAnsi="Verdana"/>
      <w:lang w:val="en-US" w:eastAsia="en-US"/>
    </w:rPr>
  </w:style>
  <w:style w:type="paragraph" w:customStyle="1" w:styleId="11f6">
    <w:name w:val="1 Знак Знак Знак Знак Знак Знак Знак Знак Знак1 Знак"/>
    <w:aliases w:val="Основной шрифт абзаца2"/>
    <w:basedOn w:val="a8"/>
    <w:rsid w:val="00082D93"/>
    <w:pPr>
      <w:spacing w:after="160" w:line="240" w:lineRule="exact"/>
    </w:pPr>
    <w:rPr>
      <w:rFonts w:ascii="Verdana" w:hAnsi="Verdana"/>
      <w:sz w:val="20"/>
      <w:szCs w:val="20"/>
      <w:lang w:val="en-US" w:eastAsia="en-US"/>
    </w:rPr>
  </w:style>
  <w:style w:type="paragraph" w:customStyle="1" w:styleId="413">
    <w:name w:val="Знак4 Знак Знак Знак Знак Знак Знак Знак Знак Знак1 Знак Знак Знак Знак Знак Знак Знак Знак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szCs w:val="20"/>
      <w:lang w:val="en-GB" w:eastAsia="en-US"/>
    </w:rPr>
  </w:style>
  <w:style w:type="paragraph" w:customStyle="1" w:styleId="11f8">
    <w:name w:val="Знак1 Знак Знак Знак Знак Знак Знак Знак Знак Знак Знак Знак Знак Знак Знак Знак1 Знак Знак Знак Знак Знак"/>
    <w:basedOn w:val="a8"/>
    <w:rsid w:val="00082D93"/>
    <w:pPr>
      <w:widowControl w:val="0"/>
      <w:adjustRightInd w:val="0"/>
      <w:spacing w:after="160" w:line="240" w:lineRule="exact"/>
      <w:jc w:val="right"/>
    </w:pPr>
    <w:rPr>
      <w:sz w:val="20"/>
      <w:szCs w:val="20"/>
      <w:lang w:val="en-GB" w:eastAsia="en-US"/>
    </w:rPr>
  </w:style>
  <w:style w:type="table" w:customStyle="1" w:styleId="163">
    <w:name w:val="Сетка таблицы16"/>
    <w:basedOn w:val="aa"/>
    <w:next w:val="affffffa"/>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Стиль нумерованный192"/>
    <w:rsid w:val="00082D93"/>
  </w:style>
  <w:style w:type="table" w:customStyle="1" w:styleId="450">
    <w:name w:val="Сетка таблицы45"/>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Обычный_1"/>
    <w:basedOn w:val="a8"/>
    <w:link w:val="1ffffff6"/>
    <w:qFormat/>
    <w:rsid w:val="00082D93"/>
    <w:pPr>
      <w:shd w:val="clear" w:color="auto" w:fill="FFFFFF"/>
      <w:suppressAutoHyphens/>
      <w:overflowPunct w:val="0"/>
      <w:autoSpaceDE w:val="0"/>
      <w:ind w:firstLine="709"/>
      <w:jc w:val="both"/>
      <w:textAlignment w:val="baseline"/>
    </w:pPr>
    <w:rPr>
      <w:sz w:val="28"/>
      <w:szCs w:val="20"/>
      <w:lang w:eastAsia="ar-SA"/>
    </w:rPr>
  </w:style>
  <w:style w:type="character" w:customStyle="1" w:styleId="1ffffff6">
    <w:name w:val="Обычный_1 Знак"/>
    <w:basedOn w:val="a9"/>
    <w:link w:val="1ffffff5"/>
    <w:rsid w:val="00082D93"/>
    <w:rPr>
      <w:sz w:val="28"/>
      <w:shd w:val="clear" w:color="auto" w:fill="FFFFFF"/>
      <w:lang w:eastAsia="ar-SA"/>
    </w:rPr>
  </w:style>
  <w:style w:type="table" w:customStyle="1" w:styleId="1730">
    <w:name w:val="Сетка таблицы173"/>
    <w:basedOn w:val="aa"/>
    <w:next w:val="affffffa"/>
    <w:uiPriority w:val="39"/>
    <w:rsid w:val="00082D93"/>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Сетка таблицы светлая21"/>
    <w:basedOn w:val="aa"/>
    <w:next w:val="2ffb"/>
    <w:uiPriority w:val="40"/>
    <w:rsid w:val="00082D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12">
    <w:name w:val="Таблица простая 221"/>
    <w:basedOn w:val="aa"/>
    <w:next w:val="225"/>
    <w:uiPriority w:val="42"/>
    <w:rsid w:val="00082D9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fff4">
    <w:name w:val="Список Знак"/>
    <w:basedOn w:val="a9"/>
    <w:link w:val="afff3"/>
    <w:uiPriority w:val="99"/>
    <w:rsid w:val="00082D93"/>
    <w:rPr>
      <w:rFonts w:cs="Arial"/>
      <w:sz w:val="24"/>
      <w:szCs w:val="24"/>
    </w:rPr>
  </w:style>
  <w:style w:type="character" w:customStyle="1" w:styleId="msonormal10">
    <w:name w:val="msonormal1"/>
    <w:basedOn w:val="a9"/>
    <w:rsid w:val="00082D93"/>
  </w:style>
  <w:style w:type="paragraph" w:customStyle="1" w:styleId="affffffffffffff0">
    <w:name w:val="список_черточки"/>
    <w:basedOn w:val="afffff8"/>
    <w:qFormat/>
    <w:rsid w:val="00082D93"/>
    <w:pPr>
      <w:tabs>
        <w:tab w:val="clear" w:pos="1134"/>
        <w:tab w:val="left" w:pos="709"/>
        <w:tab w:val="left" w:pos="851"/>
      </w:tabs>
    </w:pPr>
    <w:rPr>
      <w:color w:val="00000A"/>
      <w:spacing w:val="0"/>
      <w:sz w:val="28"/>
      <w:szCs w:val="24"/>
      <w:lang w:val="ru-RU" w:eastAsia="ru-RU"/>
    </w:rPr>
  </w:style>
  <w:style w:type="numbering" w:customStyle="1" w:styleId="193">
    <w:name w:val="Стиль нумерованный193"/>
    <w:rsid w:val="001B5ECA"/>
  </w:style>
  <w:style w:type="numbering" w:customStyle="1" w:styleId="107">
    <w:name w:val="Нет списка10"/>
    <w:next w:val="ab"/>
    <w:uiPriority w:val="99"/>
    <w:semiHidden/>
    <w:unhideWhenUsed/>
    <w:rsid w:val="00261C1F"/>
  </w:style>
  <w:style w:type="numbering" w:customStyle="1" w:styleId="182">
    <w:name w:val="Нет списка18"/>
    <w:next w:val="ab"/>
    <w:uiPriority w:val="99"/>
    <w:semiHidden/>
    <w:unhideWhenUsed/>
    <w:rsid w:val="00261C1F"/>
  </w:style>
  <w:style w:type="numbering" w:customStyle="1" w:styleId="1180">
    <w:name w:val="Нет списка118"/>
    <w:next w:val="ab"/>
    <w:uiPriority w:val="99"/>
    <w:semiHidden/>
    <w:unhideWhenUsed/>
    <w:rsid w:val="00261C1F"/>
  </w:style>
  <w:style w:type="table" w:customStyle="1" w:styleId="183">
    <w:name w:val="Сетка таблицы18"/>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Стиль нумерованный30"/>
    <w:rsid w:val="00261C1F"/>
  </w:style>
  <w:style w:type="numbering" w:customStyle="1" w:styleId="11120">
    <w:name w:val="Нет списка1112"/>
    <w:next w:val="ab"/>
    <w:uiPriority w:val="99"/>
    <w:semiHidden/>
    <w:unhideWhenUsed/>
    <w:rsid w:val="00261C1F"/>
  </w:style>
  <w:style w:type="table" w:customStyle="1" w:styleId="194">
    <w:name w:val="Сетка таблицы19"/>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Стиль нумерованный114"/>
    <w:rsid w:val="00261C1F"/>
  </w:style>
  <w:style w:type="table" w:customStyle="1" w:styleId="253">
    <w:name w:val="Сетка таблицы2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b"/>
    <w:uiPriority w:val="99"/>
    <w:semiHidden/>
    <w:unhideWhenUsed/>
    <w:rsid w:val="00261C1F"/>
  </w:style>
  <w:style w:type="numbering" w:customStyle="1" w:styleId="2130">
    <w:name w:val="Стиль нумерованный213"/>
    <w:rsid w:val="00261C1F"/>
  </w:style>
  <w:style w:type="numbering" w:customStyle="1" w:styleId="370">
    <w:name w:val="Нет списка37"/>
    <w:next w:val="ab"/>
    <w:uiPriority w:val="99"/>
    <w:semiHidden/>
    <w:unhideWhenUsed/>
    <w:rsid w:val="00261C1F"/>
  </w:style>
  <w:style w:type="table" w:customStyle="1" w:styleId="550">
    <w:name w:val="Сетка таблицы5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b"/>
    <w:uiPriority w:val="99"/>
    <w:semiHidden/>
    <w:unhideWhenUsed/>
    <w:rsid w:val="00261C1F"/>
  </w:style>
  <w:style w:type="numbering" w:customStyle="1" w:styleId="1230">
    <w:name w:val="Нет списка123"/>
    <w:next w:val="ab"/>
    <w:uiPriority w:val="99"/>
    <w:semiHidden/>
    <w:unhideWhenUsed/>
    <w:rsid w:val="00261C1F"/>
  </w:style>
  <w:style w:type="numbering" w:customStyle="1" w:styleId="333">
    <w:name w:val="Стиль нумерованный33"/>
    <w:rsid w:val="00261C1F"/>
  </w:style>
  <w:style w:type="numbering" w:customStyle="1" w:styleId="1122">
    <w:name w:val="Нет списка1122"/>
    <w:next w:val="ab"/>
    <w:uiPriority w:val="99"/>
    <w:semiHidden/>
    <w:unhideWhenUsed/>
    <w:rsid w:val="00261C1F"/>
  </w:style>
  <w:style w:type="numbering" w:customStyle="1" w:styleId="1152">
    <w:name w:val="Стиль нумерованный115"/>
    <w:rsid w:val="00261C1F"/>
  </w:style>
  <w:style w:type="numbering" w:customStyle="1" w:styleId="2131">
    <w:name w:val="Нет списка213"/>
    <w:next w:val="ab"/>
    <w:uiPriority w:val="99"/>
    <w:semiHidden/>
    <w:unhideWhenUsed/>
    <w:rsid w:val="00261C1F"/>
  </w:style>
  <w:style w:type="numbering" w:customStyle="1" w:styleId="2140">
    <w:name w:val="Стиль нумерованный214"/>
    <w:rsid w:val="00261C1F"/>
  </w:style>
  <w:style w:type="numbering" w:customStyle="1" w:styleId="3130">
    <w:name w:val="Нет списка313"/>
    <w:next w:val="ab"/>
    <w:uiPriority w:val="99"/>
    <w:semiHidden/>
    <w:unhideWhenUsed/>
    <w:rsid w:val="00261C1F"/>
  </w:style>
  <w:style w:type="numbering" w:customStyle="1" w:styleId="521">
    <w:name w:val="Нет списка52"/>
    <w:next w:val="ab"/>
    <w:uiPriority w:val="99"/>
    <w:semiHidden/>
    <w:unhideWhenUsed/>
    <w:rsid w:val="00261C1F"/>
  </w:style>
  <w:style w:type="numbering" w:customStyle="1" w:styleId="1320">
    <w:name w:val="Нет списка132"/>
    <w:next w:val="ab"/>
    <w:uiPriority w:val="99"/>
    <w:semiHidden/>
    <w:unhideWhenUsed/>
    <w:rsid w:val="00261C1F"/>
  </w:style>
  <w:style w:type="table" w:customStyle="1" w:styleId="720">
    <w:name w:val="Сетка таблицы7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261C1F"/>
  </w:style>
  <w:style w:type="numbering" w:customStyle="1" w:styleId="1132">
    <w:name w:val="Нет списка1132"/>
    <w:next w:val="ab"/>
    <w:uiPriority w:val="99"/>
    <w:semiHidden/>
    <w:unhideWhenUsed/>
    <w:rsid w:val="00261C1F"/>
  </w:style>
  <w:style w:type="table" w:customStyle="1" w:styleId="1123">
    <w:name w:val="Сетка таблицы112"/>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261C1F"/>
  </w:style>
  <w:style w:type="table" w:customStyle="1" w:styleId="2123">
    <w:name w:val="Сетка таблицы2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b"/>
    <w:uiPriority w:val="99"/>
    <w:semiHidden/>
    <w:unhideWhenUsed/>
    <w:rsid w:val="00261C1F"/>
  </w:style>
  <w:style w:type="numbering" w:customStyle="1" w:styleId="2221">
    <w:name w:val="Стиль нумерованный222"/>
    <w:rsid w:val="00261C1F"/>
  </w:style>
  <w:style w:type="numbering" w:customStyle="1" w:styleId="3220">
    <w:name w:val="Нет списка322"/>
    <w:next w:val="ab"/>
    <w:uiPriority w:val="99"/>
    <w:semiHidden/>
    <w:unhideWhenUsed/>
    <w:rsid w:val="00261C1F"/>
  </w:style>
  <w:style w:type="table" w:customStyle="1" w:styleId="5120">
    <w:name w:val="Сетка таблицы5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b"/>
    <w:uiPriority w:val="99"/>
    <w:semiHidden/>
    <w:unhideWhenUsed/>
    <w:rsid w:val="00261C1F"/>
  </w:style>
  <w:style w:type="numbering" w:customStyle="1" w:styleId="1420">
    <w:name w:val="Нет списка142"/>
    <w:next w:val="ab"/>
    <w:uiPriority w:val="99"/>
    <w:semiHidden/>
    <w:unhideWhenUsed/>
    <w:rsid w:val="00261C1F"/>
  </w:style>
  <w:style w:type="table" w:customStyle="1" w:styleId="820">
    <w:name w:val="Сетка таблицы8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 нумерованный52"/>
    <w:rsid w:val="00261C1F"/>
  </w:style>
  <w:style w:type="numbering" w:customStyle="1" w:styleId="11420">
    <w:name w:val="Нет списка1142"/>
    <w:next w:val="ab"/>
    <w:uiPriority w:val="99"/>
    <w:semiHidden/>
    <w:unhideWhenUsed/>
    <w:rsid w:val="00261C1F"/>
  </w:style>
  <w:style w:type="table" w:customStyle="1" w:styleId="1213">
    <w:name w:val="Сетка таблицы12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Стиль нумерованный132"/>
    <w:rsid w:val="00261C1F"/>
  </w:style>
  <w:style w:type="table" w:customStyle="1" w:styleId="2213">
    <w:name w:val="Сетка таблицы2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b"/>
    <w:uiPriority w:val="99"/>
    <w:semiHidden/>
    <w:unhideWhenUsed/>
    <w:rsid w:val="00261C1F"/>
  </w:style>
  <w:style w:type="numbering" w:customStyle="1" w:styleId="2321">
    <w:name w:val="Стиль нумерованный232"/>
    <w:rsid w:val="00261C1F"/>
  </w:style>
  <w:style w:type="numbering" w:customStyle="1" w:styleId="3320">
    <w:name w:val="Нет списка332"/>
    <w:next w:val="ab"/>
    <w:uiPriority w:val="99"/>
    <w:semiHidden/>
    <w:unhideWhenUsed/>
    <w:rsid w:val="00261C1F"/>
  </w:style>
  <w:style w:type="table" w:customStyle="1" w:styleId="5210">
    <w:name w:val="Сетка таблицы5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b"/>
    <w:uiPriority w:val="99"/>
    <w:semiHidden/>
    <w:unhideWhenUsed/>
    <w:rsid w:val="00261C1F"/>
  </w:style>
  <w:style w:type="numbering" w:customStyle="1" w:styleId="1520">
    <w:name w:val="Нет списка152"/>
    <w:next w:val="ab"/>
    <w:uiPriority w:val="99"/>
    <w:semiHidden/>
    <w:unhideWhenUsed/>
    <w:rsid w:val="00261C1F"/>
  </w:style>
  <w:style w:type="table" w:customStyle="1" w:styleId="920">
    <w:name w:val="Сетка таблицы9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Стиль нумерованный62"/>
    <w:rsid w:val="00261C1F"/>
  </w:style>
  <w:style w:type="numbering" w:customStyle="1" w:styleId="11520">
    <w:name w:val="Нет списка1152"/>
    <w:next w:val="ab"/>
    <w:uiPriority w:val="99"/>
    <w:semiHidden/>
    <w:unhideWhenUsed/>
    <w:rsid w:val="00261C1F"/>
  </w:style>
  <w:style w:type="table" w:customStyle="1" w:styleId="1312">
    <w:name w:val="Сетка таблицы13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Стиль нумерованный142"/>
    <w:rsid w:val="00261C1F"/>
  </w:style>
  <w:style w:type="table" w:customStyle="1" w:styleId="2313">
    <w:name w:val="Сетка таблицы2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0">
    <w:name w:val="Нет списка242"/>
    <w:next w:val="ab"/>
    <w:uiPriority w:val="99"/>
    <w:semiHidden/>
    <w:unhideWhenUsed/>
    <w:rsid w:val="00261C1F"/>
  </w:style>
  <w:style w:type="numbering" w:customStyle="1" w:styleId="2421">
    <w:name w:val="Стиль нумерованный242"/>
    <w:rsid w:val="00261C1F"/>
  </w:style>
  <w:style w:type="numbering" w:customStyle="1" w:styleId="3420">
    <w:name w:val="Нет списка342"/>
    <w:next w:val="ab"/>
    <w:uiPriority w:val="99"/>
    <w:semiHidden/>
    <w:unhideWhenUsed/>
    <w:rsid w:val="00261C1F"/>
  </w:style>
  <w:style w:type="table" w:customStyle="1" w:styleId="531">
    <w:name w:val="Сетка таблицы5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b"/>
    <w:uiPriority w:val="99"/>
    <w:semiHidden/>
    <w:unhideWhenUsed/>
    <w:rsid w:val="00261C1F"/>
  </w:style>
  <w:style w:type="table" w:customStyle="1" w:styleId="7110">
    <w:name w:val="Сетка таблицы711"/>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Стиль нумерованный312"/>
    <w:rsid w:val="00261C1F"/>
  </w:style>
  <w:style w:type="numbering" w:customStyle="1" w:styleId="12120">
    <w:name w:val="Нет списка1212"/>
    <w:next w:val="ab"/>
    <w:uiPriority w:val="99"/>
    <w:semiHidden/>
    <w:unhideWhenUsed/>
    <w:rsid w:val="00261C1F"/>
  </w:style>
  <w:style w:type="table" w:customStyle="1" w:styleId="11113">
    <w:name w:val="Сетка таблицы111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261C1F"/>
  </w:style>
  <w:style w:type="table" w:customStyle="1" w:styleId="21113">
    <w:name w:val="Сетка таблицы2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b"/>
    <w:uiPriority w:val="99"/>
    <w:semiHidden/>
    <w:unhideWhenUsed/>
    <w:rsid w:val="00261C1F"/>
  </w:style>
  <w:style w:type="numbering" w:customStyle="1" w:styleId="21121">
    <w:name w:val="Стиль нумерованный2112"/>
    <w:rsid w:val="00261C1F"/>
  </w:style>
  <w:style w:type="numbering" w:customStyle="1" w:styleId="31120">
    <w:name w:val="Нет списка3112"/>
    <w:next w:val="ab"/>
    <w:uiPriority w:val="99"/>
    <w:semiHidden/>
    <w:unhideWhenUsed/>
    <w:rsid w:val="00261C1F"/>
  </w:style>
  <w:style w:type="table" w:customStyle="1" w:styleId="51110">
    <w:name w:val="Сетка таблицы5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Стиль нумерованный72"/>
    <w:rsid w:val="00261C1F"/>
  </w:style>
  <w:style w:type="numbering" w:customStyle="1" w:styleId="1521">
    <w:name w:val="Стиль нумерованный152"/>
    <w:rsid w:val="00261C1F"/>
  </w:style>
  <w:style w:type="numbering" w:customStyle="1" w:styleId="2520">
    <w:name w:val="Стиль нумерованный252"/>
    <w:rsid w:val="00261C1F"/>
  </w:style>
  <w:style w:type="numbering" w:customStyle="1" w:styleId="821">
    <w:name w:val="Стиль нумерованный82"/>
    <w:rsid w:val="00261C1F"/>
  </w:style>
  <w:style w:type="numbering" w:customStyle="1" w:styleId="1620">
    <w:name w:val="Стиль нумерованный162"/>
    <w:rsid w:val="00261C1F"/>
  </w:style>
  <w:style w:type="numbering" w:customStyle="1" w:styleId="262">
    <w:name w:val="Стиль нумерованный262"/>
    <w:rsid w:val="00261C1F"/>
  </w:style>
  <w:style w:type="numbering" w:customStyle="1" w:styleId="921">
    <w:name w:val="Стиль нумерованный92"/>
    <w:rsid w:val="00261C1F"/>
  </w:style>
  <w:style w:type="numbering" w:customStyle="1" w:styleId="1720">
    <w:name w:val="Стиль нумерованный172"/>
    <w:rsid w:val="00261C1F"/>
  </w:style>
  <w:style w:type="numbering" w:customStyle="1" w:styleId="2720">
    <w:name w:val="Стиль нумерованный272"/>
    <w:rsid w:val="00261C1F"/>
  </w:style>
  <w:style w:type="numbering" w:customStyle="1" w:styleId="1020">
    <w:name w:val="Стиль нумерованный102"/>
    <w:rsid w:val="00261C1F"/>
  </w:style>
  <w:style w:type="numbering" w:customStyle="1" w:styleId="1820">
    <w:name w:val="Стиль нумерованный182"/>
    <w:rsid w:val="00261C1F"/>
  </w:style>
  <w:style w:type="numbering" w:customStyle="1" w:styleId="282">
    <w:name w:val="Стиль нумерованный282"/>
    <w:rsid w:val="00261C1F"/>
  </w:style>
  <w:style w:type="numbering" w:customStyle="1" w:styleId="822">
    <w:name w:val="Нет списка82"/>
    <w:next w:val="ab"/>
    <w:uiPriority w:val="99"/>
    <w:semiHidden/>
    <w:unhideWhenUsed/>
    <w:rsid w:val="00261C1F"/>
  </w:style>
  <w:style w:type="numbering" w:customStyle="1" w:styleId="1621">
    <w:name w:val="Нет списка162"/>
    <w:next w:val="ab"/>
    <w:uiPriority w:val="99"/>
    <w:semiHidden/>
    <w:unhideWhenUsed/>
    <w:rsid w:val="00261C1F"/>
  </w:style>
  <w:style w:type="table" w:customStyle="1" w:styleId="1021">
    <w:name w:val="Сетка таблицы10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Стиль нумерованный194"/>
    <w:rsid w:val="00261C1F"/>
  </w:style>
  <w:style w:type="numbering" w:customStyle="1" w:styleId="1162">
    <w:name w:val="Нет списка1162"/>
    <w:next w:val="ab"/>
    <w:uiPriority w:val="99"/>
    <w:semiHidden/>
    <w:unhideWhenUsed/>
    <w:rsid w:val="00261C1F"/>
  </w:style>
  <w:style w:type="table" w:customStyle="1" w:styleId="1412">
    <w:name w:val="Сетка таблицы14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261C1F"/>
  </w:style>
  <w:style w:type="table" w:customStyle="1" w:styleId="2412">
    <w:name w:val="Сетка таблицы2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1">
    <w:name w:val="Нет списка252"/>
    <w:next w:val="ab"/>
    <w:uiPriority w:val="99"/>
    <w:semiHidden/>
    <w:unhideWhenUsed/>
    <w:rsid w:val="00261C1F"/>
  </w:style>
  <w:style w:type="numbering" w:customStyle="1" w:styleId="292">
    <w:name w:val="Стиль нумерованный292"/>
    <w:rsid w:val="00261C1F"/>
  </w:style>
  <w:style w:type="numbering" w:customStyle="1" w:styleId="3520">
    <w:name w:val="Нет списка352"/>
    <w:next w:val="ab"/>
    <w:uiPriority w:val="99"/>
    <w:semiHidden/>
    <w:unhideWhenUsed/>
    <w:rsid w:val="00261C1F"/>
  </w:style>
  <w:style w:type="table" w:customStyle="1" w:styleId="541">
    <w:name w:val="Сетка таблицы5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a"/>
    <w:next w:val="affffffa"/>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b"/>
    <w:uiPriority w:val="99"/>
    <w:semiHidden/>
    <w:unhideWhenUsed/>
    <w:rsid w:val="00261C1F"/>
  </w:style>
  <w:style w:type="numbering" w:customStyle="1" w:styleId="1712">
    <w:name w:val="Нет списка171"/>
    <w:next w:val="ab"/>
    <w:uiPriority w:val="99"/>
    <w:semiHidden/>
    <w:unhideWhenUsed/>
    <w:rsid w:val="00261C1F"/>
  </w:style>
  <w:style w:type="numbering" w:customStyle="1" w:styleId="1171">
    <w:name w:val="Нет списка1171"/>
    <w:next w:val="ab"/>
    <w:uiPriority w:val="99"/>
    <w:semiHidden/>
    <w:unhideWhenUsed/>
    <w:rsid w:val="00261C1F"/>
  </w:style>
  <w:style w:type="numbering" w:customStyle="1" w:styleId="111120">
    <w:name w:val="Нет списка11112"/>
    <w:next w:val="ab"/>
    <w:uiPriority w:val="99"/>
    <w:semiHidden/>
    <w:unhideWhenUsed/>
    <w:rsid w:val="00261C1F"/>
  </w:style>
  <w:style w:type="numbering" w:customStyle="1" w:styleId="2011">
    <w:name w:val="Стиль нумерованный201"/>
    <w:rsid w:val="00261C1F"/>
  </w:style>
  <w:style w:type="numbering" w:customStyle="1" w:styleId="111112">
    <w:name w:val="Нет списка111112"/>
    <w:next w:val="ab"/>
    <w:uiPriority w:val="99"/>
    <w:semiHidden/>
    <w:unhideWhenUsed/>
    <w:rsid w:val="00261C1F"/>
  </w:style>
  <w:style w:type="numbering" w:customStyle="1" w:styleId="11211">
    <w:name w:val="Стиль нумерованный1121"/>
    <w:rsid w:val="00261C1F"/>
  </w:style>
  <w:style w:type="numbering" w:customStyle="1" w:styleId="2611">
    <w:name w:val="Нет списка261"/>
    <w:next w:val="ab"/>
    <w:uiPriority w:val="99"/>
    <w:semiHidden/>
    <w:unhideWhenUsed/>
    <w:rsid w:val="00261C1F"/>
  </w:style>
  <w:style w:type="numbering" w:customStyle="1" w:styleId="2101">
    <w:name w:val="Стиль нумерованный2101"/>
    <w:rsid w:val="00261C1F"/>
  </w:style>
  <w:style w:type="numbering" w:customStyle="1" w:styleId="361">
    <w:name w:val="Нет списка361"/>
    <w:next w:val="ab"/>
    <w:uiPriority w:val="99"/>
    <w:semiHidden/>
    <w:unhideWhenUsed/>
    <w:rsid w:val="00261C1F"/>
  </w:style>
  <w:style w:type="numbering" w:customStyle="1" w:styleId="4211">
    <w:name w:val="Нет списка421"/>
    <w:next w:val="ab"/>
    <w:uiPriority w:val="99"/>
    <w:semiHidden/>
    <w:unhideWhenUsed/>
    <w:rsid w:val="00261C1F"/>
  </w:style>
  <w:style w:type="numbering" w:customStyle="1" w:styleId="12210">
    <w:name w:val="Нет списка1221"/>
    <w:next w:val="ab"/>
    <w:uiPriority w:val="99"/>
    <w:semiHidden/>
    <w:unhideWhenUsed/>
    <w:rsid w:val="00261C1F"/>
  </w:style>
  <w:style w:type="numbering" w:customStyle="1" w:styleId="3212">
    <w:name w:val="Стиль нумерованный321"/>
    <w:rsid w:val="00261C1F"/>
  </w:style>
  <w:style w:type="numbering" w:customStyle="1" w:styleId="112110">
    <w:name w:val="Нет списка11211"/>
    <w:next w:val="ab"/>
    <w:uiPriority w:val="99"/>
    <w:semiHidden/>
    <w:unhideWhenUsed/>
    <w:rsid w:val="00261C1F"/>
  </w:style>
  <w:style w:type="numbering" w:customStyle="1" w:styleId="11311">
    <w:name w:val="Стиль нумерованный1131"/>
    <w:rsid w:val="00261C1F"/>
  </w:style>
  <w:style w:type="numbering" w:customStyle="1" w:styleId="21210">
    <w:name w:val="Нет списка2121"/>
    <w:next w:val="ab"/>
    <w:uiPriority w:val="99"/>
    <w:semiHidden/>
    <w:unhideWhenUsed/>
    <w:rsid w:val="00261C1F"/>
  </w:style>
  <w:style w:type="numbering" w:customStyle="1" w:styleId="21211">
    <w:name w:val="Стиль нумерованный2121"/>
    <w:rsid w:val="00261C1F"/>
  </w:style>
  <w:style w:type="numbering" w:customStyle="1" w:styleId="31210">
    <w:name w:val="Нет списка3121"/>
    <w:next w:val="ab"/>
    <w:uiPriority w:val="99"/>
    <w:semiHidden/>
    <w:unhideWhenUsed/>
    <w:rsid w:val="00261C1F"/>
  </w:style>
  <w:style w:type="numbering" w:customStyle="1" w:styleId="5121">
    <w:name w:val="Нет списка512"/>
    <w:next w:val="ab"/>
    <w:uiPriority w:val="99"/>
    <w:semiHidden/>
    <w:unhideWhenUsed/>
    <w:rsid w:val="00261C1F"/>
  </w:style>
  <w:style w:type="numbering" w:customStyle="1" w:styleId="13110">
    <w:name w:val="Нет списка1311"/>
    <w:next w:val="ab"/>
    <w:uiPriority w:val="99"/>
    <w:semiHidden/>
    <w:unhideWhenUsed/>
    <w:rsid w:val="00261C1F"/>
  </w:style>
  <w:style w:type="numbering" w:customStyle="1" w:styleId="4112">
    <w:name w:val="Стиль нумерованный411"/>
    <w:rsid w:val="00261C1F"/>
  </w:style>
  <w:style w:type="numbering" w:customStyle="1" w:styleId="113110">
    <w:name w:val="Нет списка11311"/>
    <w:next w:val="ab"/>
    <w:uiPriority w:val="99"/>
    <w:semiHidden/>
    <w:unhideWhenUsed/>
    <w:rsid w:val="00261C1F"/>
  </w:style>
  <w:style w:type="numbering" w:customStyle="1" w:styleId="12110">
    <w:name w:val="Стиль нумерованный1211"/>
    <w:rsid w:val="00261C1F"/>
  </w:style>
  <w:style w:type="numbering" w:customStyle="1" w:styleId="22110">
    <w:name w:val="Нет списка2211"/>
    <w:next w:val="ab"/>
    <w:uiPriority w:val="99"/>
    <w:semiHidden/>
    <w:unhideWhenUsed/>
    <w:rsid w:val="00261C1F"/>
  </w:style>
  <w:style w:type="numbering" w:customStyle="1" w:styleId="22111">
    <w:name w:val="Стиль нумерованный2211"/>
    <w:rsid w:val="00261C1F"/>
  </w:style>
  <w:style w:type="numbering" w:customStyle="1" w:styleId="32110">
    <w:name w:val="Нет списка3211"/>
    <w:next w:val="ab"/>
    <w:uiPriority w:val="99"/>
    <w:semiHidden/>
    <w:unhideWhenUsed/>
    <w:rsid w:val="00261C1F"/>
  </w:style>
  <w:style w:type="numbering" w:customStyle="1" w:styleId="6110">
    <w:name w:val="Нет списка611"/>
    <w:next w:val="ab"/>
    <w:uiPriority w:val="99"/>
    <w:semiHidden/>
    <w:unhideWhenUsed/>
    <w:rsid w:val="00261C1F"/>
  </w:style>
  <w:style w:type="numbering" w:customStyle="1" w:styleId="14110">
    <w:name w:val="Нет списка1411"/>
    <w:next w:val="ab"/>
    <w:uiPriority w:val="99"/>
    <w:semiHidden/>
    <w:unhideWhenUsed/>
    <w:rsid w:val="00261C1F"/>
  </w:style>
  <w:style w:type="numbering" w:customStyle="1" w:styleId="5112">
    <w:name w:val="Стиль нумерованный511"/>
    <w:rsid w:val="00261C1F"/>
  </w:style>
  <w:style w:type="numbering" w:customStyle="1" w:styleId="11411">
    <w:name w:val="Нет списка11411"/>
    <w:next w:val="ab"/>
    <w:uiPriority w:val="99"/>
    <w:semiHidden/>
    <w:unhideWhenUsed/>
    <w:rsid w:val="00261C1F"/>
  </w:style>
  <w:style w:type="numbering" w:customStyle="1" w:styleId="13111">
    <w:name w:val="Стиль нумерованный1311"/>
    <w:rsid w:val="00261C1F"/>
  </w:style>
  <w:style w:type="numbering" w:customStyle="1" w:styleId="23110">
    <w:name w:val="Нет списка2311"/>
    <w:next w:val="ab"/>
    <w:uiPriority w:val="99"/>
    <w:semiHidden/>
    <w:unhideWhenUsed/>
    <w:rsid w:val="00261C1F"/>
  </w:style>
  <w:style w:type="numbering" w:customStyle="1" w:styleId="23111">
    <w:name w:val="Стиль нумерованный2311"/>
    <w:rsid w:val="00261C1F"/>
  </w:style>
  <w:style w:type="numbering" w:customStyle="1" w:styleId="33110">
    <w:name w:val="Нет списка3311"/>
    <w:next w:val="ab"/>
    <w:uiPriority w:val="99"/>
    <w:semiHidden/>
    <w:unhideWhenUsed/>
    <w:rsid w:val="00261C1F"/>
  </w:style>
  <w:style w:type="numbering" w:customStyle="1" w:styleId="7111">
    <w:name w:val="Нет списка711"/>
    <w:next w:val="ab"/>
    <w:uiPriority w:val="99"/>
    <w:semiHidden/>
    <w:unhideWhenUsed/>
    <w:rsid w:val="00261C1F"/>
  </w:style>
  <w:style w:type="numbering" w:customStyle="1" w:styleId="15110">
    <w:name w:val="Нет списка1511"/>
    <w:next w:val="ab"/>
    <w:uiPriority w:val="99"/>
    <w:semiHidden/>
    <w:unhideWhenUsed/>
    <w:rsid w:val="00261C1F"/>
  </w:style>
  <w:style w:type="numbering" w:customStyle="1" w:styleId="6112">
    <w:name w:val="Стиль нумерованный611"/>
    <w:rsid w:val="00261C1F"/>
  </w:style>
  <w:style w:type="numbering" w:customStyle="1" w:styleId="11511">
    <w:name w:val="Нет списка11511"/>
    <w:next w:val="ab"/>
    <w:uiPriority w:val="99"/>
    <w:semiHidden/>
    <w:unhideWhenUsed/>
    <w:rsid w:val="00261C1F"/>
  </w:style>
  <w:style w:type="numbering" w:customStyle="1" w:styleId="14111">
    <w:name w:val="Стиль нумерованный1411"/>
    <w:rsid w:val="00261C1F"/>
  </w:style>
  <w:style w:type="numbering" w:customStyle="1" w:styleId="24110">
    <w:name w:val="Нет списка2411"/>
    <w:next w:val="ab"/>
    <w:uiPriority w:val="99"/>
    <w:semiHidden/>
    <w:unhideWhenUsed/>
    <w:rsid w:val="00261C1F"/>
  </w:style>
  <w:style w:type="numbering" w:customStyle="1" w:styleId="24111">
    <w:name w:val="Стиль нумерованный2411"/>
    <w:rsid w:val="00261C1F"/>
  </w:style>
  <w:style w:type="numbering" w:customStyle="1" w:styleId="34110">
    <w:name w:val="Нет списка3411"/>
    <w:next w:val="ab"/>
    <w:uiPriority w:val="99"/>
    <w:semiHidden/>
    <w:unhideWhenUsed/>
    <w:rsid w:val="00261C1F"/>
  </w:style>
  <w:style w:type="numbering" w:customStyle="1" w:styleId="41120">
    <w:name w:val="Нет списка4112"/>
    <w:next w:val="ab"/>
    <w:uiPriority w:val="99"/>
    <w:semiHidden/>
    <w:unhideWhenUsed/>
    <w:rsid w:val="00261C1F"/>
  </w:style>
  <w:style w:type="numbering" w:customStyle="1" w:styleId="31113">
    <w:name w:val="Стиль нумерованный3111"/>
    <w:rsid w:val="00261C1F"/>
  </w:style>
  <w:style w:type="numbering" w:customStyle="1" w:styleId="12112">
    <w:name w:val="Нет списка12112"/>
    <w:next w:val="ab"/>
    <w:uiPriority w:val="99"/>
    <w:semiHidden/>
    <w:unhideWhenUsed/>
    <w:rsid w:val="00261C1F"/>
  </w:style>
  <w:style w:type="numbering" w:customStyle="1" w:styleId="111110">
    <w:name w:val="Стиль нумерованный11111"/>
    <w:rsid w:val="00261C1F"/>
  </w:style>
  <w:style w:type="numbering" w:customStyle="1" w:styleId="211120">
    <w:name w:val="Нет списка21112"/>
    <w:next w:val="ab"/>
    <w:uiPriority w:val="99"/>
    <w:semiHidden/>
    <w:unhideWhenUsed/>
    <w:rsid w:val="00261C1F"/>
  </w:style>
  <w:style w:type="numbering" w:customStyle="1" w:styleId="211110">
    <w:name w:val="Стиль нумерованный21111"/>
    <w:rsid w:val="00261C1F"/>
  </w:style>
  <w:style w:type="numbering" w:customStyle="1" w:styleId="311120">
    <w:name w:val="Нет списка31112"/>
    <w:next w:val="ab"/>
    <w:uiPriority w:val="99"/>
    <w:semiHidden/>
    <w:unhideWhenUsed/>
    <w:rsid w:val="00261C1F"/>
  </w:style>
  <w:style w:type="numbering" w:customStyle="1" w:styleId="7112">
    <w:name w:val="Стиль нумерованный711"/>
    <w:rsid w:val="00261C1F"/>
  </w:style>
  <w:style w:type="numbering" w:customStyle="1" w:styleId="15111">
    <w:name w:val="Стиль нумерованный1511"/>
    <w:rsid w:val="00261C1F"/>
  </w:style>
  <w:style w:type="numbering" w:customStyle="1" w:styleId="25110">
    <w:name w:val="Стиль нумерованный2511"/>
    <w:rsid w:val="00261C1F"/>
  </w:style>
  <w:style w:type="numbering" w:customStyle="1" w:styleId="8110">
    <w:name w:val="Стиль нумерованный811"/>
    <w:rsid w:val="00261C1F"/>
  </w:style>
  <w:style w:type="numbering" w:customStyle="1" w:styleId="16110">
    <w:name w:val="Стиль нумерованный1611"/>
    <w:rsid w:val="00261C1F"/>
  </w:style>
  <w:style w:type="numbering" w:customStyle="1" w:styleId="26110">
    <w:name w:val="Стиль нумерованный2611"/>
    <w:rsid w:val="00261C1F"/>
  </w:style>
  <w:style w:type="numbering" w:customStyle="1" w:styleId="9110">
    <w:name w:val="Стиль нумерованный911"/>
    <w:rsid w:val="00261C1F"/>
  </w:style>
  <w:style w:type="numbering" w:customStyle="1" w:styleId="17110">
    <w:name w:val="Стиль нумерованный1711"/>
    <w:rsid w:val="00261C1F"/>
  </w:style>
  <w:style w:type="numbering" w:customStyle="1" w:styleId="2711">
    <w:name w:val="Стиль нумерованный2711"/>
    <w:rsid w:val="00261C1F"/>
  </w:style>
  <w:style w:type="numbering" w:customStyle="1" w:styleId="10110">
    <w:name w:val="Стиль нумерованный1011"/>
    <w:rsid w:val="00261C1F"/>
  </w:style>
  <w:style w:type="numbering" w:customStyle="1" w:styleId="1811">
    <w:name w:val="Стиль нумерованный1811"/>
    <w:rsid w:val="00261C1F"/>
  </w:style>
  <w:style w:type="numbering" w:customStyle="1" w:styleId="2811">
    <w:name w:val="Стиль нумерованный2811"/>
    <w:rsid w:val="00261C1F"/>
  </w:style>
  <w:style w:type="numbering" w:customStyle="1" w:styleId="8111">
    <w:name w:val="Нет списка811"/>
    <w:next w:val="ab"/>
    <w:uiPriority w:val="99"/>
    <w:semiHidden/>
    <w:unhideWhenUsed/>
    <w:rsid w:val="00261C1F"/>
  </w:style>
  <w:style w:type="numbering" w:customStyle="1" w:styleId="16111">
    <w:name w:val="Нет списка1611"/>
    <w:next w:val="ab"/>
    <w:uiPriority w:val="99"/>
    <w:semiHidden/>
    <w:unhideWhenUsed/>
    <w:rsid w:val="00261C1F"/>
  </w:style>
  <w:style w:type="numbering" w:customStyle="1" w:styleId="1911">
    <w:name w:val="Стиль нумерованный1911"/>
    <w:rsid w:val="00261C1F"/>
  </w:style>
  <w:style w:type="numbering" w:customStyle="1" w:styleId="11611">
    <w:name w:val="Нет списка11611"/>
    <w:next w:val="ab"/>
    <w:uiPriority w:val="99"/>
    <w:semiHidden/>
    <w:unhideWhenUsed/>
    <w:rsid w:val="00261C1F"/>
  </w:style>
  <w:style w:type="numbering" w:customStyle="1" w:styleId="11011">
    <w:name w:val="Стиль нумерованный11011"/>
    <w:rsid w:val="00261C1F"/>
  </w:style>
  <w:style w:type="numbering" w:customStyle="1" w:styleId="25111">
    <w:name w:val="Нет списка2511"/>
    <w:next w:val="ab"/>
    <w:uiPriority w:val="99"/>
    <w:semiHidden/>
    <w:unhideWhenUsed/>
    <w:rsid w:val="00261C1F"/>
  </w:style>
  <w:style w:type="numbering" w:customStyle="1" w:styleId="2912">
    <w:name w:val="Стиль нумерованный2912"/>
    <w:rsid w:val="00261C1F"/>
  </w:style>
  <w:style w:type="numbering" w:customStyle="1" w:styleId="3511">
    <w:name w:val="Нет списка3511"/>
    <w:next w:val="ab"/>
    <w:uiPriority w:val="99"/>
    <w:semiHidden/>
    <w:unhideWhenUsed/>
    <w:rsid w:val="00261C1F"/>
  </w:style>
  <w:style w:type="table" w:customStyle="1" w:styleId="1612">
    <w:name w:val="Сетка таблицы161"/>
    <w:basedOn w:val="aa"/>
    <w:next w:val="affffffa"/>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261C1F"/>
  </w:style>
  <w:style w:type="table" w:customStyle="1" w:styleId="451">
    <w:name w:val="Сетка таблицы45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next w:val="affffffa"/>
    <w:uiPriority w:val="39"/>
    <w:rsid w:val="00261C1F"/>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етка таблицы светлая3"/>
    <w:basedOn w:val="aa"/>
    <w:next w:val="2ffb"/>
    <w:uiPriority w:val="40"/>
    <w:rsid w:val="00261C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6">
    <w:name w:val="Таблица простая 23"/>
    <w:basedOn w:val="aa"/>
    <w:next w:val="225"/>
    <w:uiPriority w:val="42"/>
    <w:rsid w:val="00261C1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02">
    <w:name w:val="Сетка таблицы20"/>
    <w:basedOn w:val="aa"/>
    <w:next w:val="affffffa"/>
    <w:uiPriority w:val="39"/>
    <w:rsid w:val="00291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b"/>
    <w:uiPriority w:val="99"/>
    <w:semiHidden/>
    <w:unhideWhenUsed/>
    <w:rsid w:val="00BB48DE"/>
  </w:style>
  <w:style w:type="numbering" w:customStyle="1" w:styleId="1100">
    <w:name w:val="Нет списка110"/>
    <w:next w:val="ab"/>
    <w:uiPriority w:val="99"/>
    <w:semiHidden/>
    <w:unhideWhenUsed/>
    <w:rsid w:val="00BB48DE"/>
  </w:style>
  <w:style w:type="numbering" w:customStyle="1" w:styleId="1190">
    <w:name w:val="Нет списка119"/>
    <w:next w:val="ab"/>
    <w:uiPriority w:val="99"/>
    <w:semiHidden/>
    <w:unhideWhenUsed/>
    <w:rsid w:val="00BB48DE"/>
  </w:style>
  <w:style w:type="table" w:customStyle="1" w:styleId="263">
    <w:name w:val="Сетка таблицы26"/>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Стиль нумерованный34"/>
    <w:rsid w:val="00BB48DE"/>
  </w:style>
  <w:style w:type="numbering" w:customStyle="1" w:styleId="11130">
    <w:name w:val="Нет списка1113"/>
    <w:next w:val="ab"/>
    <w:uiPriority w:val="99"/>
    <w:semiHidden/>
    <w:unhideWhenUsed/>
    <w:rsid w:val="00BB48DE"/>
  </w:style>
  <w:style w:type="table" w:customStyle="1" w:styleId="1103">
    <w:name w:val="Сетка таблицы110"/>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иль нумерованный116"/>
    <w:rsid w:val="00BB48DE"/>
  </w:style>
  <w:style w:type="table" w:customStyle="1" w:styleId="273">
    <w:name w:val="Сетка таблицы27"/>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b"/>
    <w:uiPriority w:val="99"/>
    <w:semiHidden/>
    <w:unhideWhenUsed/>
    <w:rsid w:val="00BB48DE"/>
  </w:style>
  <w:style w:type="numbering" w:customStyle="1" w:styleId="2150">
    <w:name w:val="Стиль нумерованный215"/>
    <w:rsid w:val="00BB48DE"/>
  </w:style>
  <w:style w:type="numbering" w:customStyle="1" w:styleId="380">
    <w:name w:val="Нет списка38"/>
    <w:next w:val="ab"/>
    <w:uiPriority w:val="99"/>
    <w:semiHidden/>
    <w:unhideWhenUsed/>
    <w:rsid w:val="00BB48DE"/>
  </w:style>
  <w:style w:type="table" w:customStyle="1" w:styleId="560">
    <w:name w:val="Сетка таблицы56"/>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b"/>
    <w:uiPriority w:val="99"/>
    <w:semiHidden/>
    <w:unhideWhenUsed/>
    <w:rsid w:val="00BB48DE"/>
  </w:style>
  <w:style w:type="numbering" w:customStyle="1" w:styleId="1240">
    <w:name w:val="Нет списка124"/>
    <w:next w:val="ab"/>
    <w:uiPriority w:val="99"/>
    <w:semiHidden/>
    <w:unhideWhenUsed/>
    <w:rsid w:val="00BB48DE"/>
  </w:style>
  <w:style w:type="numbering" w:customStyle="1" w:styleId="353">
    <w:name w:val="Стиль нумерованный35"/>
    <w:rsid w:val="00BB48DE"/>
  </w:style>
  <w:style w:type="numbering" w:customStyle="1" w:styleId="11230">
    <w:name w:val="Нет списка1123"/>
    <w:next w:val="ab"/>
    <w:uiPriority w:val="99"/>
    <w:semiHidden/>
    <w:unhideWhenUsed/>
    <w:rsid w:val="00BB48DE"/>
  </w:style>
  <w:style w:type="numbering" w:customStyle="1" w:styleId="1172">
    <w:name w:val="Стиль нумерованный117"/>
    <w:rsid w:val="00BB48DE"/>
  </w:style>
  <w:style w:type="numbering" w:customStyle="1" w:styleId="2141">
    <w:name w:val="Нет списка214"/>
    <w:next w:val="ab"/>
    <w:uiPriority w:val="99"/>
    <w:semiHidden/>
    <w:unhideWhenUsed/>
    <w:rsid w:val="00BB48DE"/>
  </w:style>
  <w:style w:type="numbering" w:customStyle="1" w:styleId="2160">
    <w:name w:val="Стиль нумерованный216"/>
    <w:rsid w:val="00BB48DE"/>
  </w:style>
  <w:style w:type="numbering" w:customStyle="1" w:styleId="3140">
    <w:name w:val="Нет списка314"/>
    <w:next w:val="ab"/>
    <w:uiPriority w:val="99"/>
    <w:semiHidden/>
    <w:unhideWhenUsed/>
    <w:rsid w:val="00BB48DE"/>
  </w:style>
  <w:style w:type="numbering" w:customStyle="1" w:styleId="532">
    <w:name w:val="Нет списка53"/>
    <w:next w:val="ab"/>
    <w:uiPriority w:val="99"/>
    <w:semiHidden/>
    <w:unhideWhenUsed/>
    <w:rsid w:val="00BB48DE"/>
  </w:style>
  <w:style w:type="numbering" w:customStyle="1" w:styleId="1330">
    <w:name w:val="Нет списка133"/>
    <w:next w:val="ab"/>
    <w:uiPriority w:val="99"/>
    <w:semiHidden/>
    <w:unhideWhenUsed/>
    <w:rsid w:val="00BB48DE"/>
  </w:style>
  <w:style w:type="table" w:customStyle="1" w:styleId="730">
    <w:name w:val="Сетка таблицы7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BB48DE"/>
  </w:style>
  <w:style w:type="numbering" w:customStyle="1" w:styleId="1133">
    <w:name w:val="Нет списка1133"/>
    <w:next w:val="ab"/>
    <w:uiPriority w:val="99"/>
    <w:semiHidden/>
    <w:unhideWhenUsed/>
    <w:rsid w:val="00BB48DE"/>
  </w:style>
  <w:style w:type="table" w:customStyle="1" w:styleId="1134">
    <w:name w:val="Сетка таблицы113"/>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BB48DE"/>
  </w:style>
  <w:style w:type="table" w:customStyle="1" w:styleId="2132">
    <w:name w:val="Сетка таблицы2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b"/>
    <w:uiPriority w:val="99"/>
    <w:semiHidden/>
    <w:unhideWhenUsed/>
    <w:rsid w:val="00BB48DE"/>
  </w:style>
  <w:style w:type="numbering" w:customStyle="1" w:styleId="2231">
    <w:name w:val="Стиль нумерованный223"/>
    <w:rsid w:val="00BB48DE"/>
  </w:style>
  <w:style w:type="numbering" w:customStyle="1" w:styleId="3230">
    <w:name w:val="Нет списка323"/>
    <w:next w:val="ab"/>
    <w:uiPriority w:val="99"/>
    <w:semiHidden/>
    <w:unhideWhenUsed/>
    <w:rsid w:val="00BB48DE"/>
  </w:style>
  <w:style w:type="table" w:customStyle="1" w:styleId="5130">
    <w:name w:val="Сетка таблицы5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b"/>
    <w:uiPriority w:val="99"/>
    <w:semiHidden/>
    <w:unhideWhenUsed/>
    <w:rsid w:val="00BB48DE"/>
  </w:style>
  <w:style w:type="numbering" w:customStyle="1" w:styleId="1430">
    <w:name w:val="Нет списка143"/>
    <w:next w:val="ab"/>
    <w:uiPriority w:val="99"/>
    <w:semiHidden/>
    <w:unhideWhenUsed/>
    <w:rsid w:val="00BB48DE"/>
  </w:style>
  <w:style w:type="table" w:customStyle="1" w:styleId="830">
    <w:name w:val="Сетка таблицы8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Стиль нумерованный53"/>
    <w:rsid w:val="00BB48DE"/>
  </w:style>
  <w:style w:type="numbering" w:customStyle="1" w:styleId="1143">
    <w:name w:val="Нет списка1143"/>
    <w:next w:val="ab"/>
    <w:uiPriority w:val="99"/>
    <w:semiHidden/>
    <w:unhideWhenUsed/>
    <w:rsid w:val="00BB48DE"/>
  </w:style>
  <w:style w:type="table" w:customStyle="1" w:styleId="1222">
    <w:name w:val="Сетка таблицы12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Стиль нумерованный133"/>
    <w:rsid w:val="00BB48DE"/>
  </w:style>
  <w:style w:type="table" w:customStyle="1" w:styleId="2222">
    <w:name w:val="Сетка таблицы2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b"/>
    <w:uiPriority w:val="99"/>
    <w:semiHidden/>
    <w:unhideWhenUsed/>
    <w:rsid w:val="00BB48DE"/>
  </w:style>
  <w:style w:type="numbering" w:customStyle="1" w:styleId="2331">
    <w:name w:val="Стиль нумерованный233"/>
    <w:rsid w:val="00BB48DE"/>
  </w:style>
  <w:style w:type="numbering" w:customStyle="1" w:styleId="3330">
    <w:name w:val="Нет списка333"/>
    <w:next w:val="ab"/>
    <w:uiPriority w:val="99"/>
    <w:semiHidden/>
    <w:unhideWhenUsed/>
    <w:rsid w:val="00BB48DE"/>
  </w:style>
  <w:style w:type="table" w:customStyle="1" w:styleId="5220">
    <w:name w:val="Сетка таблицы5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b"/>
    <w:uiPriority w:val="99"/>
    <w:semiHidden/>
    <w:unhideWhenUsed/>
    <w:rsid w:val="00BB48DE"/>
  </w:style>
  <w:style w:type="numbering" w:customStyle="1" w:styleId="1530">
    <w:name w:val="Нет списка153"/>
    <w:next w:val="ab"/>
    <w:uiPriority w:val="99"/>
    <w:semiHidden/>
    <w:unhideWhenUsed/>
    <w:rsid w:val="00BB48DE"/>
  </w:style>
  <w:style w:type="table" w:customStyle="1" w:styleId="930">
    <w:name w:val="Сетка таблицы9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
    <w:name w:val="Стиль нумерованный63"/>
    <w:rsid w:val="00BB48DE"/>
  </w:style>
  <w:style w:type="numbering" w:customStyle="1" w:styleId="1153">
    <w:name w:val="Нет списка1153"/>
    <w:next w:val="ab"/>
    <w:uiPriority w:val="99"/>
    <w:semiHidden/>
    <w:unhideWhenUsed/>
    <w:rsid w:val="00BB48DE"/>
  </w:style>
  <w:style w:type="table" w:customStyle="1" w:styleId="1322">
    <w:name w:val="Сетка таблицы13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BB48DE"/>
  </w:style>
  <w:style w:type="table" w:customStyle="1" w:styleId="2322">
    <w:name w:val="Сетка таблицы2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b"/>
    <w:uiPriority w:val="99"/>
    <w:semiHidden/>
    <w:unhideWhenUsed/>
    <w:rsid w:val="00BB48DE"/>
  </w:style>
  <w:style w:type="numbering" w:customStyle="1" w:styleId="2431">
    <w:name w:val="Стиль нумерованный243"/>
    <w:rsid w:val="00BB48DE"/>
  </w:style>
  <w:style w:type="numbering" w:customStyle="1" w:styleId="3430">
    <w:name w:val="Нет списка343"/>
    <w:next w:val="ab"/>
    <w:uiPriority w:val="99"/>
    <w:semiHidden/>
    <w:unhideWhenUsed/>
    <w:rsid w:val="00BB48DE"/>
  </w:style>
  <w:style w:type="table" w:customStyle="1" w:styleId="5320">
    <w:name w:val="Сетка таблицы5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b"/>
    <w:uiPriority w:val="99"/>
    <w:semiHidden/>
    <w:unhideWhenUsed/>
    <w:rsid w:val="00BB48DE"/>
  </w:style>
  <w:style w:type="table" w:customStyle="1" w:styleId="7120">
    <w:name w:val="Сетка таблицы712"/>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BB48DE"/>
  </w:style>
  <w:style w:type="numbering" w:customStyle="1" w:styleId="12130">
    <w:name w:val="Нет списка1213"/>
    <w:next w:val="ab"/>
    <w:uiPriority w:val="99"/>
    <w:semiHidden/>
    <w:unhideWhenUsed/>
    <w:rsid w:val="00BB48DE"/>
  </w:style>
  <w:style w:type="table" w:customStyle="1" w:styleId="11122">
    <w:name w:val="Сетка таблицы111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BB48DE"/>
  </w:style>
  <w:style w:type="table" w:customStyle="1" w:styleId="21122">
    <w:name w:val="Сетка таблицы2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0">
    <w:name w:val="Нет списка2113"/>
    <w:next w:val="ab"/>
    <w:uiPriority w:val="99"/>
    <w:semiHidden/>
    <w:unhideWhenUsed/>
    <w:rsid w:val="00BB48DE"/>
  </w:style>
  <w:style w:type="numbering" w:customStyle="1" w:styleId="21131">
    <w:name w:val="Стиль нумерованный2113"/>
    <w:rsid w:val="00BB48DE"/>
  </w:style>
  <w:style w:type="numbering" w:customStyle="1" w:styleId="3113">
    <w:name w:val="Нет списка3113"/>
    <w:next w:val="ab"/>
    <w:uiPriority w:val="99"/>
    <w:semiHidden/>
    <w:unhideWhenUsed/>
    <w:rsid w:val="00BB48DE"/>
  </w:style>
  <w:style w:type="table" w:customStyle="1" w:styleId="51120">
    <w:name w:val="Сетка таблицы5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BB48DE"/>
  </w:style>
  <w:style w:type="numbering" w:customStyle="1" w:styleId="1531">
    <w:name w:val="Стиль нумерованный153"/>
    <w:rsid w:val="00BB48DE"/>
  </w:style>
  <w:style w:type="numbering" w:customStyle="1" w:styleId="2530">
    <w:name w:val="Стиль нумерованный253"/>
    <w:rsid w:val="00BB48DE"/>
  </w:style>
  <w:style w:type="numbering" w:customStyle="1" w:styleId="831">
    <w:name w:val="Стиль нумерованный83"/>
    <w:rsid w:val="00BB48DE"/>
  </w:style>
  <w:style w:type="numbering" w:customStyle="1" w:styleId="1630">
    <w:name w:val="Стиль нумерованный163"/>
    <w:rsid w:val="00BB48DE"/>
  </w:style>
  <w:style w:type="numbering" w:customStyle="1" w:styleId="2630">
    <w:name w:val="Стиль нумерованный263"/>
    <w:rsid w:val="00BB48DE"/>
  </w:style>
  <w:style w:type="numbering" w:customStyle="1" w:styleId="931">
    <w:name w:val="Стиль нумерованный93"/>
    <w:rsid w:val="00BB48DE"/>
  </w:style>
  <w:style w:type="numbering" w:customStyle="1" w:styleId="1731">
    <w:name w:val="Стиль нумерованный173"/>
    <w:rsid w:val="00BB48DE"/>
  </w:style>
  <w:style w:type="numbering" w:customStyle="1" w:styleId="2730">
    <w:name w:val="Стиль нумерованный273"/>
    <w:rsid w:val="00BB48DE"/>
  </w:style>
  <w:style w:type="numbering" w:customStyle="1" w:styleId="1030">
    <w:name w:val="Стиль нумерованный103"/>
    <w:rsid w:val="00BB48DE"/>
  </w:style>
  <w:style w:type="numbering" w:customStyle="1" w:styleId="1830">
    <w:name w:val="Стиль нумерованный183"/>
    <w:rsid w:val="00BB48DE"/>
  </w:style>
  <w:style w:type="numbering" w:customStyle="1" w:styleId="283">
    <w:name w:val="Стиль нумерованный283"/>
    <w:rsid w:val="00BB48DE"/>
  </w:style>
  <w:style w:type="numbering" w:customStyle="1" w:styleId="832">
    <w:name w:val="Нет списка83"/>
    <w:next w:val="ab"/>
    <w:uiPriority w:val="99"/>
    <w:semiHidden/>
    <w:unhideWhenUsed/>
    <w:rsid w:val="00BB48DE"/>
  </w:style>
  <w:style w:type="numbering" w:customStyle="1" w:styleId="1631">
    <w:name w:val="Нет списка163"/>
    <w:next w:val="ab"/>
    <w:uiPriority w:val="99"/>
    <w:semiHidden/>
    <w:unhideWhenUsed/>
    <w:rsid w:val="00BB48DE"/>
  </w:style>
  <w:style w:type="table" w:customStyle="1" w:styleId="1031">
    <w:name w:val="Сетка таблицы10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Стиль нумерованный195"/>
    <w:rsid w:val="00BB48DE"/>
  </w:style>
  <w:style w:type="numbering" w:customStyle="1" w:styleId="11630">
    <w:name w:val="Нет списка1163"/>
    <w:next w:val="ab"/>
    <w:uiPriority w:val="99"/>
    <w:semiHidden/>
    <w:unhideWhenUsed/>
    <w:rsid w:val="00BB48DE"/>
  </w:style>
  <w:style w:type="table" w:customStyle="1" w:styleId="1422">
    <w:name w:val="Сетка таблицы14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Стиль нумерованный1103"/>
    <w:rsid w:val="00BB48DE"/>
  </w:style>
  <w:style w:type="table" w:customStyle="1" w:styleId="2422">
    <w:name w:val="Сетка таблицы2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1">
    <w:name w:val="Нет списка253"/>
    <w:next w:val="ab"/>
    <w:uiPriority w:val="99"/>
    <w:semiHidden/>
    <w:unhideWhenUsed/>
    <w:rsid w:val="00BB48DE"/>
  </w:style>
  <w:style w:type="numbering" w:customStyle="1" w:styleId="293">
    <w:name w:val="Стиль нумерованный293"/>
    <w:rsid w:val="00BB48DE"/>
  </w:style>
  <w:style w:type="numbering" w:customStyle="1" w:styleId="3530">
    <w:name w:val="Нет списка353"/>
    <w:next w:val="ab"/>
    <w:uiPriority w:val="99"/>
    <w:semiHidden/>
    <w:unhideWhenUsed/>
    <w:rsid w:val="00BB48DE"/>
  </w:style>
  <w:style w:type="table" w:customStyle="1" w:styleId="542">
    <w:name w:val="Сетка таблицы5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a"/>
    <w:next w:val="affffffa"/>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b"/>
    <w:uiPriority w:val="99"/>
    <w:semiHidden/>
    <w:unhideWhenUsed/>
    <w:rsid w:val="00BB48DE"/>
  </w:style>
  <w:style w:type="numbering" w:customStyle="1" w:styleId="1721">
    <w:name w:val="Нет списка172"/>
    <w:next w:val="ab"/>
    <w:uiPriority w:val="99"/>
    <w:semiHidden/>
    <w:unhideWhenUsed/>
    <w:rsid w:val="00BB48DE"/>
  </w:style>
  <w:style w:type="numbering" w:customStyle="1" w:styleId="11720">
    <w:name w:val="Нет списка1172"/>
    <w:next w:val="ab"/>
    <w:uiPriority w:val="99"/>
    <w:semiHidden/>
    <w:unhideWhenUsed/>
    <w:rsid w:val="00BB48DE"/>
  </w:style>
  <w:style w:type="numbering" w:customStyle="1" w:styleId="111130">
    <w:name w:val="Нет списка11113"/>
    <w:next w:val="ab"/>
    <w:uiPriority w:val="99"/>
    <w:semiHidden/>
    <w:unhideWhenUsed/>
    <w:rsid w:val="00BB48DE"/>
  </w:style>
  <w:style w:type="numbering" w:customStyle="1" w:styleId="2020">
    <w:name w:val="Стиль нумерованный202"/>
    <w:rsid w:val="00BB48DE"/>
  </w:style>
  <w:style w:type="numbering" w:customStyle="1" w:styleId="111113">
    <w:name w:val="Нет списка111113"/>
    <w:next w:val="ab"/>
    <w:uiPriority w:val="99"/>
    <w:semiHidden/>
    <w:unhideWhenUsed/>
    <w:rsid w:val="00BB48DE"/>
  </w:style>
  <w:style w:type="numbering" w:customStyle="1" w:styleId="11220">
    <w:name w:val="Стиль нумерованный1122"/>
    <w:rsid w:val="00BB48DE"/>
  </w:style>
  <w:style w:type="numbering" w:customStyle="1" w:styleId="2620">
    <w:name w:val="Нет списка262"/>
    <w:next w:val="ab"/>
    <w:uiPriority w:val="99"/>
    <w:semiHidden/>
    <w:unhideWhenUsed/>
    <w:rsid w:val="00BB48DE"/>
  </w:style>
  <w:style w:type="numbering" w:customStyle="1" w:styleId="2102">
    <w:name w:val="Стиль нумерованный2102"/>
    <w:rsid w:val="00BB48DE"/>
  </w:style>
  <w:style w:type="numbering" w:customStyle="1" w:styleId="3620">
    <w:name w:val="Нет списка362"/>
    <w:next w:val="ab"/>
    <w:uiPriority w:val="99"/>
    <w:semiHidden/>
    <w:unhideWhenUsed/>
    <w:rsid w:val="00BB48DE"/>
  </w:style>
  <w:style w:type="numbering" w:customStyle="1" w:styleId="4221">
    <w:name w:val="Нет списка422"/>
    <w:next w:val="ab"/>
    <w:uiPriority w:val="99"/>
    <w:semiHidden/>
    <w:unhideWhenUsed/>
    <w:rsid w:val="00BB48DE"/>
  </w:style>
  <w:style w:type="numbering" w:customStyle="1" w:styleId="12220">
    <w:name w:val="Нет списка1222"/>
    <w:next w:val="ab"/>
    <w:uiPriority w:val="99"/>
    <w:semiHidden/>
    <w:unhideWhenUsed/>
    <w:rsid w:val="00BB48DE"/>
  </w:style>
  <w:style w:type="numbering" w:customStyle="1" w:styleId="3222">
    <w:name w:val="Стиль нумерованный322"/>
    <w:rsid w:val="00BB48DE"/>
  </w:style>
  <w:style w:type="numbering" w:customStyle="1" w:styleId="11212">
    <w:name w:val="Нет списка11212"/>
    <w:next w:val="ab"/>
    <w:uiPriority w:val="99"/>
    <w:semiHidden/>
    <w:unhideWhenUsed/>
    <w:rsid w:val="00BB48DE"/>
  </w:style>
  <w:style w:type="numbering" w:customStyle="1" w:styleId="11320">
    <w:name w:val="Стиль нумерованный1132"/>
    <w:rsid w:val="00BB48DE"/>
  </w:style>
  <w:style w:type="numbering" w:customStyle="1" w:styleId="21220">
    <w:name w:val="Нет списка2122"/>
    <w:next w:val="ab"/>
    <w:uiPriority w:val="99"/>
    <w:semiHidden/>
    <w:unhideWhenUsed/>
    <w:rsid w:val="00BB48DE"/>
  </w:style>
  <w:style w:type="numbering" w:customStyle="1" w:styleId="21221">
    <w:name w:val="Стиль нумерованный2122"/>
    <w:rsid w:val="00BB48DE"/>
  </w:style>
  <w:style w:type="numbering" w:customStyle="1" w:styleId="31220">
    <w:name w:val="Нет списка3122"/>
    <w:next w:val="ab"/>
    <w:uiPriority w:val="99"/>
    <w:semiHidden/>
    <w:unhideWhenUsed/>
    <w:rsid w:val="00BB48DE"/>
  </w:style>
  <w:style w:type="numbering" w:customStyle="1" w:styleId="5131">
    <w:name w:val="Нет списка513"/>
    <w:next w:val="ab"/>
    <w:uiPriority w:val="99"/>
    <w:semiHidden/>
    <w:unhideWhenUsed/>
    <w:rsid w:val="00BB48DE"/>
  </w:style>
  <w:style w:type="numbering" w:customStyle="1" w:styleId="13120">
    <w:name w:val="Нет списка1312"/>
    <w:next w:val="ab"/>
    <w:uiPriority w:val="99"/>
    <w:semiHidden/>
    <w:unhideWhenUsed/>
    <w:rsid w:val="00BB48DE"/>
  </w:style>
  <w:style w:type="numbering" w:customStyle="1" w:styleId="4122">
    <w:name w:val="Стиль нумерованный412"/>
    <w:rsid w:val="00BB48DE"/>
  </w:style>
  <w:style w:type="numbering" w:customStyle="1" w:styleId="11312">
    <w:name w:val="Нет списка11312"/>
    <w:next w:val="ab"/>
    <w:uiPriority w:val="99"/>
    <w:semiHidden/>
    <w:unhideWhenUsed/>
    <w:rsid w:val="00BB48DE"/>
  </w:style>
  <w:style w:type="numbering" w:customStyle="1" w:styleId="12121">
    <w:name w:val="Стиль нумерованный1212"/>
    <w:rsid w:val="00BB48DE"/>
  </w:style>
  <w:style w:type="numbering" w:customStyle="1" w:styleId="22120">
    <w:name w:val="Нет списка2212"/>
    <w:next w:val="ab"/>
    <w:uiPriority w:val="99"/>
    <w:semiHidden/>
    <w:unhideWhenUsed/>
    <w:rsid w:val="00BB48DE"/>
  </w:style>
  <w:style w:type="numbering" w:customStyle="1" w:styleId="22121">
    <w:name w:val="Стиль нумерованный2212"/>
    <w:rsid w:val="00BB48DE"/>
  </w:style>
  <w:style w:type="numbering" w:customStyle="1" w:styleId="32120">
    <w:name w:val="Нет списка3212"/>
    <w:next w:val="ab"/>
    <w:uiPriority w:val="99"/>
    <w:semiHidden/>
    <w:unhideWhenUsed/>
    <w:rsid w:val="00BB48DE"/>
  </w:style>
  <w:style w:type="numbering" w:customStyle="1" w:styleId="6121">
    <w:name w:val="Нет списка612"/>
    <w:next w:val="ab"/>
    <w:uiPriority w:val="99"/>
    <w:semiHidden/>
    <w:unhideWhenUsed/>
    <w:rsid w:val="00BB48DE"/>
  </w:style>
  <w:style w:type="numbering" w:customStyle="1" w:styleId="14120">
    <w:name w:val="Нет списка1412"/>
    <w:next w:val="ab"/>
    <w:uiPriority w:val="99"/>
    <w:semiHidden/>
    <w:unhideWhenUsed/>
    <w:rsid w:val="00BB48DE"/>
  </w:style>
  <w:style w:type="numbering" w:customStyle="1" w:styleId="5122">
    <w:name w:val="Стиль нумерованный512"/>
    <w:rsid w:val="00BB48DE"/>
  </w:style>
  <w:style w:type="numbering" w:customStyle="1" w:styleId="11412">
    <w:name w:val="Нет списка11412"/>
    <w:next w:val="ab"/>
    <w:uiPriority w:val="99"/>
    <w:semiHidden/>
    <w:unhideWhenUsed/>
    <w:rsid w:val="00BB48DE"/>
  </w:style>
  <w:style w:type="numbering" w:customStyle="1" w:styleId="13121">
    <w:name w:val="Стиль нумерованный1312"/>
    <w:rsid w:val="00BB48DE"/>
  </w:style>
  <w:style w:type="numbering" w:customStyle="1" w:styleId="23120">
    <w:name w:val="Нет списка2312"/>
    <w:next w:val="ab"/>
    <w:uiPriority w:val="99"/>
    <w:semiHidden/>
    <w:unhideWhenUsed/>
    <w:rsid w:val="00BB48DE"/>
  </w:style>
  <w:style w:type="numbering" w:customStyle="1" w:styleId="23121">
    <w:name w:val="Стиль нумерованный2312"/>
    <w:rsid w:val="00BB48DE"/>
  </w:style>
  <w:style w:type="numbering" w:customStyle="1" w:styleId="3312">
    <w:name w:val="Нет списка3312"/>
    <w:next w:val="ab"/>
    <w:uiPriority w:val="99"/>
    <w:semiHidden/>
    <w:unhideWhenUsed/>
    <w:rsid w:val="00BB48DE"/>
  </w:style>
  <w:style w:type="numbering" w:customStyle="1" w:styleId="7121">
    <w:name w:val="Нет списка712"/>
    <w:next w:val="ab"/>
    <w:uiPriority w:val="99"/>
    <w:semiHidden/>
    <w:unhideWhenUsed/>
    <w:rsid w:val="00BB48DE"/>
  </w:style>
  <w:style w:type="numbering" w:customStyle="1" w:styleId="15120">
    <w:name w:val="Нет списка1512"/>
    <w:next w:val="ab"/>
    <w:uiPriority w:val="99"/>
    <w:semiHidden/>
    <w:unhideWhenUsed/>
    <w:rsid w:val="00BB48DE"/>
  </w:style>
  <w:style w:type="numbering" w:customStyle="1" w:styleId="6122">
    <w:name w:val="Стиль нумерованный612"/>
    <w:rsid w:val="00BB48DE"/>
  </w:style>
  <w:style w:type="numbering" w:customStyle="1" w:styleId="11512">
    <w:name w:val="Нет списка11512"/>
    <w:next w:val="ab"/>
    <w:uiPriority w:val="99"/>
    <w:semiHidden/>
    <w:unhideWhenUsed/>
    <w:rsid w:val="00BB48DE"/>
  </w:style>
  <w:style w:type="numbering" w:customStyle="1" w:styleId="14121">
    <w:name w:val="Стиль нумерованный1412"/>
    <w:rsid w:val="00BB48DE"/>
  </w:style>
  <w:style w:type="numbering" w:customStyle="1" w:styleId="24120">
    <w:name w:val="Нет списка2412"/>
    <w:next w:val="ab"/>
    <w:uiPriority w:val="99"/>
    <w:semiHidden/>
    <w:unhideWhenUsed/>
    <w:rsid w:val="00BB48DE"/>
  </w:style>
  <w:style w:type="numbering" w:customStyle="1" w:styleId="24121">
    <w:name w:val="Стиль нумерованный2412"/>
    <w:rsid w:val="00BB48DE"/>
  </w:style>
  <w:style w:type="numbering" w:customStyle="1" w:styleId="3412">
    <w:name w:val="Нет списка3412"/>
    <w:next w:val="ab"/>
    <w:uiPriority w:val="99"/>
    <w:semiHidden/>
    <w:unhideWhenUsed/>
    <w:rsid w:val="00BB48DE"/>
  </w:style>
  <w:style w:type="numbering" w:customStyle="1" w:styleId="4113">
    <w:name w:val="Нет списка4113"/>
    <w:next w:val="ab"/>
    <w:uiPriority w:val="99"/>
    <w:semiHidden/>
    <w:unhideWhenUsed/>
    <w:rsid w:val="00BB48DE"/>
  </w:style>
  <w:style w:type="numbering" w:customStyle="1" w:styleId="31122">
    <w:name w:val="Стиль нумерованный3112"/>
    <w:rsid w:val="00BB48DE"/>
  </w:style>
  <w:style w:type="numbering" w:customStyle="1" w:styleId="12113">
    <w:name w:val="Нет списка12113"/>
    <w:next w:val="ab"/>
    <w:uiPriority w:val="99"/>
    <w:semiHidden/>
    <w:unhideWhenUsed/>
    <w:rsid w:val="00BB48DE"/>
  </w:style>
  <w:style w:type="numbering" w:customStyle="1" w:styleId="111121">
    <w:name w:val="Стиль нумерованный11112"/>
    <w:rsid w:val="00BB48DE"/>
  </w:style>
  <w:style w:type="numbering" w:customStyle="1" w:styleId="211130">
    <w:name w:val="Нет списка21113"/>
    <w:next w:val="ab"/>
    <w:uiPriority w:val="99"/>
    <w:semiHidden/>
    <w:unhideWhenUsed/>
    <w:rsid w:val="00BB48DE"/>
  </w:style>
  <w:style w:type="numbering" w:customStyle="1" w:styleId="211121">
    <w:name w:val="Стиль нумерованный21112"/>
    <w:rsid w:val="00BB48DE"/>
  </w:style>
  <w:style w:type="numbering" w:customStyle="1" w:styleId="311130">
    <w:name w:val="Нет списка31113"/>
    <w:next w:val="ab"/>
    <w:uiPriority w:val="99"/>
    <w:semiHidden/>
    <w:unhideWhenUsed/>
    <w:rsid w:val="00BB48DE"/>
  </w:style>
  <w:style w:type="numbering" w:customStyle="1" w:styleId="7122">
    <w:name w:val="Стиль нумерованный712"/>
    <w:rsid w:val="00BB48DE"/>
  </w:style>
  <w:style w:type="numbering" w:customStyle="1" w:styleId="15121">
    <w:name w:val="Стиль нумерованный1512"/>
    <w:rsid w:val="00BB48DE"/>
  </w:style>
  <w:style w:type="numbering" w:customStyle="1" w:styleId="2512">
    <w:name w:val="Стиль нумерованный2512"/>
    <w:rsid w:val="00BB48DE"/>
  </w:style>
  <w:style w:type="numbering" w:customStyle="1" w:styleId="8120">
    <w:name w:val="Стиль нумерованный812"/>
    <w:rsid w:val="00BB48DE"/>
  </w:style>
  <w:style w:type="numbering" w:customStyle="1" w:styleId="16120">
    <w:name w:val="Стиль нумерованный1612"/>
    <w:rsid w:val="00BB48DE"/>
  </w:style>
  <w:style w:type="numbering" w:customStyle="1" w:styleId="2612">
    <w:name w:val="Стиль нумерованный2612"/>
    <w:rsid w:val="00BB48DE"/>
  </w:style>
  <w:style w:type="numbering" w:customStyle="1" w:styleId="9120">
    <w:name w:val="Стиль нумерованный912"/>
    <w:rsid w:val="00BB48DE"/>
  </w:style>
  <w:style w:type="numbering" w:customStyle="1" w:styleId="17120">
    <w:name w:val="Стиль нумерованный1712"/>
    <w:rsid w:val="00BB48DE"/>
  </w:style>
  <w:style w:type="numbering" w:customStyle="1" w:styleId="2712">
    <w:name w:val="Стиль нумерованный2712"/>
    <w:rsid w:val="00BB48DE"/>
  </w:style>
  <w:style w:type="numbering" w:customStyle="1" w:styleId="10120">
    <w:name w:val="Стиль нумерованный1012"/>
    <w:rsid w:val="00BB48DE"/>
  </w:style>
  <w:style w:type="numbering" w:customStyle="1" w:styleId="1812">
    <w:name w:val="Стиль нумерованный1812"/>
    <w:rsid w:val="00BB48DE"/>
  </w:style>
  <w:style w:type="numbering" w:customStyle="1" w:styleId="2812">
    <w:name w:val="Стиль нумерованный2812"/>
    <w:rsid w:val="00BB48DE"/>
  </w:style>
  <w:style w:type="numbering" w:customStyle="1" w:styleId="8121">
    <w:name w:val="Нет списка812"/>
    <w:next w:val="ab"/>
    <w:uiPriority w:val="99"/>
    <w:semiHidden/>
    <w:unhideWhenUsed/>
    <w:rsid w:val="00BB48DE"/>
  </w:style>
  <w:style w:type="numbering" w:customStyle="1" w:styleId="16121">
    <w:name w:val="Нет списка1612"/>
    <w:next w:val="ab"/>
    <w:uiPriority w:val="99"/>
    <w:semiHidden/>
    <w:unhideWhenUsed/>
    <w:rsid w:val="00BB48DE"/>
  </w:style>
  <w:style w:type="numbering" w:customStyle="1" w:styleId="1912">
    <w:name w:val="Стиль нумерованный1912"/>
    <w:rsid w:val="00BB48DE"/>
  </w:style>
  <w:style w:type="numbering" w:customStyle="1" w:styleId="11612">
    <w:name w:val="Нет списка11612"/>
    <w:next w:val="ab"/>
    <w:uiPriority w:val="99"/>
    <w:semiHidden/>
    <w:unhideWhenUsed/>
    <w:rsid w:val="00BB48DE"/>
  </w:style>
  <w:style w:type="numbering" w:customStyle="1" w:styleId="11012">
    <w:name w:val="Стиль нумерованный11012"/>
    <w:rsid w:val="00BB48DE"/>
  </w:style>
  <w:style w:type="numbering" w:customStyle="1" w:styleId="25120">
    <w:name w:val="Нет списка2512"/>
    <w:next w:val="ab"/>
    <w:uiPriority w:val="99"/>
    <w:semiHidden/>
    <w:unhideWhenUsed/>
    <w:rsid w:val="00BB48DE"/>
  </w:style>
  <w:style w:type="numbering" w:customStyle="1" w:styleId="2913">
    <w:name w:val="Стиль нумерованный2913"/>
    <w:rsid w:val="00BB48DE"/>
  </w:style>
  <w:style w:type="numbering" w:customStyle="1" w:styleId="3512">
    <w:name w:val="Нет списка3512"/>
    <w:next w:val="ab"/>
    <w:uiPriority w:val="99"/>
    <w:semiHidden/>
    <w:unhideWhenUsed/>
    <w:rsid w:val="00BB48DE"/>
  </w:style>
  <w:style w:type="table" w:customStyle="1" w:styleId="1622">
    <w:name w:val="Сетка таблицы162"/>
    <w:basedOn w:val="aa"/>
    <w:next w:val="affffffa"/>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Стиль нумерованный1922"/>
    <w:rsid w:val="00BB48DE"/>
  </w:style>
  <w:style w:type="table" w:customStyle="1" w:styleId="452">
    <w:name w:val="Сетка таблицы45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a"/>
    <w:next w:val="affffffa"/>
    <w:uiPriority w:val="39"/>
    <w:rsid w:val="00BB48D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 светлая4"/>
    <w:basedOn w:val="aa"/>
    <w:next w:val="2ffb"/>
    <w:uiPriority w:val="40"/>
    <w:rsid w:val="00BB48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6">
    <w:name w:val="Таблица простая 24"/>
    <w:basedOn w:val="aa"/>
    <w:next w:val="225"/>
    <w:uiPriority w:val="42"/>
    <w:rsid w:val="00BB48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03">
    <w:name w:val="Нет списка20"/>
    <w:next w:val="ab"/>
    <w:uiPriority w:val="99"/>
    <w:semiHidden/>
    <w:unhideWhenUsed/>
    <w:rsid w:val="00B7109E"/>
  </w:style>
  <w:style w:type="numbering" w:customStyle="1" w:styleId="1200">
    <w:name w:val="Нет списка120"/>
    <w:next w:val="ab"/>
    <w:uiPriority w:val="99"/>
    <w:semiHidden/>
    <w:unhideWhenUsed/>
    <w:rsid w:val="00B7109E"/>
  </w:style>
  <w:style w:type="numbering" w:customStyle="1" w:styleId="11100">
    <w:name w:val="Нет списка1110"/>
    <w:next w:val="ab"/>
    <w:uiPriority w:val="99"/>
    <w:semiHidden/>
    <w:unhideWhenUsed/>
    <w:rsid w:val="00B7109E"/>
  </w:style>
  <w:style w:type="table" w:customStyle="1" w:styleId="284">
    <w:name w:val="Сетка таблицы28"/>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Стиль нумерованный36"/>
    <w:rsid w:val="00B7109E"/>
  </w:style>
  <w:style w:type="numbering" w:customStyle="1" w:styleId="11140">
    <w:name w:val="Нет списка1114"/>
    <w:next w:val="ab"/>
    <w:uiPriority w:val="99"/>
    <w:semiHidden/>
    <w:unhideWhenUsed/>
    <w:rsid w:val="00B7109E"/>
  </w:style>
  <w:style w:type="table" w:customStyle="1" w:styleId="1144">
    <w:name w:val="Сетка таблицы114"/>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Стиль нумерованный118"/>
    <w:rsid w:val="00B7109E"/>
  </w:style>
  <w:style w:type="table" w:customStyle="1" w:styleId="290">
    <w:name w:val="Сетка таблицы29"/>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b"/>
    <w:uiPriority w:val="99"/>
    <w:semiHidden/>
    <w:unhideWhenUsed/>
    <w:rsid w:val="00B7109E"/>
  </w:style>
  <w:style w:type="numbering" w:customStyle="1" w:styleId="2170">
    <w:name w:val="Стиль нумерованный217"/>
    <w:rsid w:val="00B7109E"/>
  </w:style>
  <w:style w:type="numbering" w:customStyle="1" w:styleId="390">
    <w:name w:val="Нет списка39"/>
    <w:next w:val="ab"/>
    <w:uiPriority w:val="99"/>
    <w:semiHidden/>
    <w:unhideWhenUsed/>
    <w:rsid w:val="00B7109E"/>
  </w:style>
  <w:style w:type="table" w:customStyle="1" w:styleId="570">
    <w:name w:val="Сетка таблицы57"/>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b"/>
    <w:uiPriority w:val="99"/>
    <w:semiHidden/>
    <w:unhideWhenUsed/>
    <w:rsid w:val="00B7109E"/>
  </w:style>
  <w:style w:type="numbering" w:customStyle="1" w:styleId="1250">
    <w:name w:val="Нет списка125"/>
    <w:next w:val="ab"/>
    <w:uiPriority w:val="99"/>
    <w:semiHidden/>
    <w:unhideWhenUsed/>
    <w:rsid w:val="00B7109E"/>
  </w:style>
  <w:style w:type="numbering" w:customStyle="1" w:styleId="372">
    <w:name w:val="Стиль нумерованный37"/>
    <w:rsid w:val="00B7109E"/>
  </w:style>
  <w:style w:type="numbering" w:customStyle="1" w:styleId="1124">
    <w:name w:val="Нет списка1124"/>
    <w:next w:val="ab"/>
    <w:uiPriority w:val="99"/>
    <w:semiHidden/>
    <w:unhideWhenUsed/>
    <w:rsid w:val="00B7109E"/>
  </w:style>
  <w:style w:type="numbering" w:customStyle="1" w:styleId="1191">
    <w:name w:val="Стиль нумерованный119"/>
    <w:rsid w:val="00B7109E"/>
  </w:style>
  <w:style w:type="numbering" w:customStyle="1" w:styleId="2151">
    <w:name w:val="Нет списка215"/>
    <w:next w:val="ab"/>
    <w:uiPriority w:val="99"/>
    <w:semiHidden/>
    <w:unhideWhenUsed/>
    <w:rsid w:val="00B7109E"/>
  </w:style>
  <w:style w:type="numbering" w:customStyle="1" w:styleId="2180">
    <w:name w:val="Стиль нумерованный218"/>
    <w:rsid w:val="00B7109E"/>
  </w:style>
  <w:style w:type="numbering" w:customStyle="1" w:styleId="3150">
    <w:name w:val="Нет списка315"/>
    <w:next w:val="ab"/>
    <w:uiPriority w:val="99"/>
    <w:semiHidden/>
    <w:unhideWhenUsed/>
    <w:rsid w:val="00B7109E"/>
  </w:style>
  <w:style w:type="numbering" w:customStyle="1" w:styleId="543">
    <w:name w:val="Нет списка54"/>
    <w:next w:val="ab"/>
    <w:uiPriority w:val="99"/>
    <w:semiHidden/>
    <w:unhideWhenUsed/>
    <w:rsid w:val="00B7109E"/>
  </w:style>
  <w:style w:type="numbering" w:customStyle="1" w:styleId="1340">
    <w:name w:val="Нет списка134"/>
    <w:next w:val="ab"/>
    <w:uiPriority w:val="99"/>
    <w:semiHidden/>
    <w:unhideWhenUsed/>
    <w:rsid w:val="00B7109E"/>
  </w:style>
  <w:style w:type="table" w:customStyle="1" w:styleId="740">
    <w:name w:val="Сетка таблицы7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Стиль нумерованный44"/>
    <w:rsid w:val="00B7109E"/>
  </w:style>
  <w:style w:type="numbering" w:customStyle="1" w:styleId="11340">
    <w:name w:val="Нет списка1134"/>
    <w:next w:val="ab"/>
    <w:uiPriority w:val="99"/>
    <w:semiHidden/>
    <w:unhideWhenUsed/>
    <w:rsid w:val="00B7109E"/>
  </w:style>
  <w:style w:type="table" w:customStyle="1" w:styleId="1154">
    <w:name w:val="Сетка таблицы115"/>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Стиль нумерованный124"/>
    <w:rsid w:val="00B7109E"/>
  </w:style>
  <w:style w:type="table" w:customStyle="1" w:styleId="2142">
    <w:name w:val="Сетка таблицы2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0">
    <w:name w:val="Нет списка224"/>
    <w:next w:val="ab"/>
    <w:uiPriority w:val="99"/>
    <w:semiHidden/>
    <w:unhideWhenUsed/>
    <w:rsid w:val="00B7109E"/>
  </w:style>
  <w:style w:type="numbering" w:customStyle="1" w:styleId="2241">
    <w:name w:val="Стиль нумерованный224"/>
    <w:rsid w:val="00B7109E"/>
  </w:style>
  <w:style w:type="numbering" w:customStyle="1" w:styleId="3240">
    <w:name w:val="Нет списка324"/>
    <w:next w:val="ab"/>
    <w:uiPriority w:val="99"/>
    <w:semiHidden/>
    <w:unhideWhenUsed/>
    <w:rsid w:val="00B7109E"/>
  </w:style>
  <w:style w:type="table" w:customStyle="1" w:styleId="514">
    <w:name w:val="Сетка таблицы5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b"/>
    <w:uiPriority w:val="99"/>
    <w:semiHidden/>
    <w:unhideWhenUsed/>
    <w:rsid w:val="00B7109E"/>
  </w:style>
  <w:style w:type="numbering" w:customStyle="1" w:styleId="1440">
    <w:name w:val="Нет списка144"/>
    <w:next w:val="ab"/>
    <w:uiPriority w:val="99"/>
    <w:semiHidden/>
    <w:unhideWhenUsed/>
    <w:rsid w:val="00B7109E"/>
  </w:style>
  <w:style w:type="table" w:customStyle="1" w:styleId="840">
    <w:name w:val="Сетка таблицы8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Стиль нумерованный54"/>
    <w:rsid w:val="00B7109E"/>
  </w:style>
  <w:style w:type="numbering" w:customStyle="1" w:styleId="11440">
    <w:name w:val="Нет списка1144"/>
    <w:next w:val="ab"/>
    <w:uiPriority w:val="99"/>
    <w:semiHidden/>
    <w:unhideWhenUsed/>
    <w:rsid w:val="00B7109E"/>
  </w:style>
  <w:style w:type="table" w:customStyle="1" w:styleId="1232">
    <w:name w:val="Сетка таблицы12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Стиль нумерованный134"/>
    <w:rsid w:val="00B7109E"/>
  </w:style>
  <w:style w:type="table" w:customStyle="1" w:styleId="2232">
    <w:name w:val="Сетка таблицы2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b"/>
    <w:uiPriority w:val="99"/>
    <w:semiHidden/>
    <w:unhideWhenUsed/>
    <w:rsid w:val="00B7109E"/>
  </w:style>
  <w:style w:type="numbering" w:customStyle="1" w:styleId="2341">
    <w:name w:val="Стиль нумерованный234"/>
    <w:rsid w:val="00B7109E"/>
  </w:style>
  <w:style w:type="numbering" w:customStyle="1" w:styleId="334">
    <w:name w:val="Нет списка334"/>
    <w:next w:val="ab"/>
    <w:uiPriority w:val="99"/>
    <w:semiHidden/>
    <w:unhideWhenUsed/>
    <w:rsid w:val="00B7109E"/>
  </w:style>
  <w:style w:type="table" w:customStyle="1" w:styleId="523">
    <w:name w:val="Сетка таблицы5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b"/>
    <w:uiPriority w:val="99"/>
    <w:semiHidden/>
    <w:unhideWhenUsed/>
    <w:rsid w:val="00B7109E"/>
  </w:style>
  <w:style w:type="numbering" w:customStyle="1" w:styleId="154">
    <w:name w:val="Нет списка154"/>
    <w:next w:val="ab"/>
    <w:uiPriority w:val="99"/>
    <w:semiHidden/>
    <w:unhideWhenUsed/>
    <w:rsid w:val="00B7109E"/>
  </w:style>
  <w:style w:type="table" w:customStyle="1" w:styleId="940">
    <w:name w:val="Сетка таблицы9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4">
    <w:name w:val="Стиль нумерованный64"/>
    <w:rsid w:val="00B7109E"/>
  </w:style>
  <w:style w:type="numbering" w:customStyle="1" w:styleId="11540">
    <w:name w:val="Нет списка1154"/>
    <w:next w:val="ab"/>
    <w:uiPriority w:val="99"/>
    <w:semiHidden/>
    <w:unhideWhenUsed/>
    <w:rsid w:val="00B7109E"/>
  </w:style>
  <w:style w:type="table" w:customStyle="1" w:styleId="1332">
    <w:name w:val="Сетка таблицы13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Стиль нумерованный144"/>
    <w:rsid w:val="00B7109E"/>
  </w:style>
  <w:style w:type="table" w:customStyle="1" w:styleId="2332">
    <w:name w:val="Сетка таблицы2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
    <w:name w:val="Сетка таблицы43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0">
    <w:name w:val="Нет списка244"/>
    <w:next w:val="ab"/>
    <w:uiPriority w:val="99"/>
    <w:semiHidden/>
    <w:unhideWhenUsed/>
    <w:rsid w:val="00B7109E"/>
  </w:style>
  <w:style w:type="numbering" w:customStyle="1" w:styleId="2441">
    <w:name w:val="Стиль нумерованный244"/>
    <w:rsid w:val="00B7109E"/>
  </w:style>
  <w:style w:type="numbering" w:customStyle="1" w:styleId="344">
    <w:name w:val="Нет списка344"/>
    <w:next w:val="ab"/>
    <w:uiPriority w:val="99"/>
    <w:semiHidden/>
    <w:unhideWhenUsed/>
    <w:rsid w:val="00B7109E"/>
  </w:style>
  <w:style w:type="table" w:customStyle="1" w:styleId="5330">
    <w:name w:val="Сетка таблицы5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b"/>
    <w:uiPriority w:val="99"/>
    <w:semiHidden/>
    <w:unhideWhenUsed/>
    <w:rsid w:val="00B7109E"/>
  </w:style>
  <w:style w:type="table" w:customStyle="1" w:styleId="713">
    <w:name w:val="Сетка таблицы713"/>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 нумерованный314"/>
    <w:rsid w:val="00B7109E"/>
  </w:style>
  <w:style w:type="numbering" w:customStyle="1" w:styleId="1214">
    <w:name w:val="Нет списка1214"/>
    <w:next w:val="ab"/>
    <w:uiPriority w:val="99"/>
    <w:semiHidden/>
    <w:unhideWhenUsed/>
    <w:rsid w:val="00B7109E"/>
  </w:style>
  <w:style w:type="table" w:customStyle="1" w:styleId="11132">
    <w:name w:val="Сетка таблицы111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Стиль нумерованный1114"/>
    <w:rsid w:val="00B7109E"/>
  </w:style>
  <w:style w:type="table" w:customStyle="1" w:styleId="21132">
    <w:name w:val="Сетка таблицы2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4"/>
    <w:next w:val="ab"/>
    <w:uiPriority w:val="99"/>
    <w:semiHidden/>
    <w:unhideWhenUsed/>
    <w:rsid w:val="00B7109E"/>
  </w:style>
  <w:style w:type="numbering" w:customStyle="1" w:styleId="21140">
    <w:name w:val="Стиль нумерованный2114"/>
    <w:rsid w:val="00B7109E"/>
  </w:style>
  <w:style w:type="numbering" w:customStyle="1" w:styleId="3114">
    <w:name w:val="Нет списка3114"/>
    <w:next w:val="ab"/>
    <w:uiPriority w:val="99"/>
    <w:semiHidden/>
    <w:unhideWhenUsed/>
    <w:rsid w:val="00B7109E"/>
  </w:style>
  <w:style w:type="table" w:customStyle="1" w:styleId="5113">
    <w:name w:val="Сетка таблицы5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Стиль нумерованный74"/>
    <w:rsid w:val="00B7109E"/>
  </w:style>
  <w:style w:type="numbering" w:customStyle="1" w:styleId="1540">
    <w:name w:val="Стиль нумерованный154"/>
    <w:rsid w:val="00B7109E"/>
  </w:style>
  <w:style w:type="numbering" w:customStyle="1" w:styleId="254">
    <w:name w:val="Стиль нумерованный254"/>
    <w:rsid w:val="00B7109E"/>
  </w:style>
  <w:style w:type="numbering" w:customStyle="1" w:styleId="841">
    <w:name w:val="Стиль нумерованный84"/>
    <w:rsid w:val="00B7109E"/>
  </w:style>
  <w:style w:type="numbering" w:customStyle="1" w:styleId="164">
    <w:name w:val="Стиль нумерованный164"/>
    <w:rsid w:val="00B7109E"/>
  </w:style>
  <w:style w:type="numbering" w:customStyle="1" w:styleId="264">
    <w:name w:val="Стиль нумерованный264"/>
    <w:rsid w:val="00B7109E"/>
  </w:style>
  <w:style w:type="numbering" w:customStyle="1" w:styleId="941">
    <w:name w:val="Стиль нумерованный94"/>
    <w:rsid w:val="00B7109E"/>
  </w:style>
  <w:style w:type="numbering" w:customStyle="1" w:styleId="1741">
    <w:name w:val="Стиль нумерованный174"/>
    <w:rsid w:val="00B7109E"/>
  </w:style>
  <w:style w:type="numbering" w:customStyle="1" w:styleId="274">
    <w:name w:val="Стиль нумерованный274"/>
    <w:rsid w:val="00B7109E"/>
  </w:style>
  <w:style w:type="numbering" w:customStyle="1" w:styleId="1040">
    <w:name w:val="Стиль нумерованный104"/>
    <w:rsid w:val="00B7109E"/>
  </w:style>
  <w:style w:type="numbering" w:customStyle="1" w:styleId="184">
    <w:name w:val="Стиль нумерованный184"/>
    <w:rsid w:val="00B7109E"/>
  </w:style>
  <w:style w:type="numbering" w:customStyle="1" w:styleId="2840">
    <w:name w:val="Стиль нумерованный284"/>
    <w:rsid w:val="00B7109E"/>
  </w:style>
  <w:style w:type="numbering" w:customStyle="1" w:styleId="842">
    <w:name w:val="Нет списка84"/>
    <w:next w:val="ab"/>
    <w:uiPriority w:val="99"/>
    <w:semiHidden/>
    <w:unhideWhenUsed/>
    <w:rsid w:val="00B7109E"/>
  </w:style>
  <w:style w:type="numbering" w:customStyle="1" w:styleId="1640">
    <w:name w:val="Нет списка164"/>
    <w:next w:val="ab"/>
    <w:uiPriority w:val="99"/>
    <w:semiHidden/>
    <w:unhideWhenUsed/>
    <w:rsid w:val="00B7109E"/>
  </w:style>
  <w:style w:type="table" w:customStyle="1" w:styleId="1041">
    <w:name w:val="Сетка таблицы10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
    <w:name w:val="Стиль нумерованный196"/>
    <w:rsid w:val="00B7109E"/>
  </w:style>
  <w:style w:type="numbering" w:customStyle="1" w:styleId="1164">
    <w:name w:val="Нет списка1164"/>
    <w:next w:val="ab"/>
    <w:uiPriority w:val="99"/>
    <w:semiHidden/>
    <w:unhideWhenUsed/>
    <w:rsid w:val="00B7109E"/>
  </w:style>
  <w:style w:type="table" w:customStyle="1" w:styleId="1432">
    <w:name w:val="Сетка таблицы14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Стиль нумерованный1104"/>
    <w:rsid w:val="00B7109E"/>
  </w:style>
  <w:style w:type="table" w:customStyle="1" w:styleId="2432">
    <w:name w:val="Сетка таблицы2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0">
    <w:name w:val="Сетка таблицы44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0">
    <w:name w:val="Нет списка254"/>
    <w:next w:val="ab"/>
    <w:uiPriority w:val="99"/>
    <w:semiHidden/>
    <w:unhideWhenUsed/>
    <w:rsid w:val="00B7109E"/>
  </w:style>
  <w:style w:type="numbering" w:customStyle="1" w:styleId="2940">
    <w:name w:val="Стиль нумерованный294"/>
    <w:rsid w:val="00B7109E"/>
  </w:style>
  <w:style w:type="numbering" w:customStyle="1" w:styleId="354">
    <w:name w:val="Нет списка354"/>
    <w:next w:val="ab"/>
    <w:uiPriority w:val="99"/>
    <w:semiHidden/>
    <w:unhideWhenUsed/>
    <w:rsid w:val="00B7109E"/>
  </w:style>
  <w:style w:type="table" w:customStyle="1" w:styleId="5430">
    <w:name w:val="Сетка таблицы5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
    <w:basedOn w:val="aa"/>
    <w:next w:val="affffffa"/>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b"/>
    <w:uiPriority w:val="99"/>
    <w:semiHidden/>
    <w:unhideWhenUsed/>
    <w:rsid w:val="00B7109E"/>
  </w:style>
  <w:style w:type="numbering" w:customStyle="1" w:styleId="1732">
    <w:name w:val="Нет списка173"/>
    <w:next w:val="ab"/>
    <w:uiPriority w:val="99"/>
    <w:semiHidden/>
    <w:unhideWhenUsed/>
    <w:rsid w:val="00B7109E"/>
  </w:style>
  <w:style w:type="numbering" w:customStyle="1" w:styleId="1173">
    <w:name w:val="Нет списка1173"/>
    <w:next w:val="ab"/>
    <w:uiPriority w:val="99"/>
    <w:semiHidden/>
    <w:unhideWhenUsed/>
    <w:rsid w:val="00B7109E"/>
  </w:style>
  <w:style w:type="numbering" w:customStyle="1" w:styleId="11114">
    <w:name w:val="Нет списка11114"/>
    <w:next w:val="ab"/>
    <w:uiPriority w:val="99"/>
    <w:semiHidden/>
    <w:unhideWhenUsed/>
    <w:rsid w:val="00B7109E"/>
  </w:style>
  <w:style w:type="numbering" w:customStyle="1" w:styleId="2030">
    <w:name w:val="Стиль нумерованный203"/>
    <w:rsid w:val="00B7109E"/>
  </w:style>
  <w:style w:type="numbering" w:customStyle="1" w:styleId="111114">
    <w:name w:val="Нет списка111114"/>
    <w:next w:val="ab"/>
    <w:uiPriority w:val="99"/>
    <w:semiHidden/>
    <w:unhideWhenUsed/>
    <w:rsid w:val="00B7109E"/>
  </w:style>
  <w:style w:type="numbering" w:customStyle="1" w:styleId="11231">
    <w:name w:val="Стиль нумерованный1123"/>
    <w:rsid w:val="00B7109E"/>
  </w:style>
  <w:style w:type="numbering" w:customStyle="1" w:styleId="2631">
    <w:name w:val="Нет списка263"/>
    <w:next w:val="ab"/>
    <w:uiPriority w:val="99"/>
    <w:semiHidden/>
    <w:unhideWhenUsed/>
    <w:rsid w:val="00B7109E"/>
  </w:style>
  <w:style w:type="numbering" w:customStyle="1" w:styleId="2103">
    <w:name w:val="Стиль нумерованный2103"/>
    <w:rsid w:val="00B7109E"/>
  </w:style>
  <w:style w:type="numbering" w:customStyle="1" w:styleId="3630">
    <w:name w:val="Нет списка363"/>
    <w:next w:val="ab"/>
    <w:uiPriority w:val="99"/>
    <w:semiHidden/>
    <w:unhideWhenUsed/>
    <w:rsid w:val="00B7109E"/>
  </w:style>
  <w:style w:type="numbering" w:customStyle="1" w:styleId="4231">
    <w:name w:val="Нет списка423"/>
    <w:next w:val="ab"/>
    <w:uiPriority w:val="99"/>
    <w:semiHidden/>
    <w:unhideWhenUsed/>
    <w:rsid w:val="00B7109E"/>
  </w:style>
  <w:style w:type="numbering" w:customStyle="1" w:styleId="1223">
    <w:name w:val="Нет списка1223"/>
    <w:next w:val="ab"/>
    <w:uiPriority w:val="99"/>
    <w:semiHidden/>
    <w:unhideWhenUsed/>
    <w:rsid w:val="00B7109E"/>
  </w:style>
  <w:style w:type="numbering" w:customStyle="1" w:styleId="3232">
    <w:name w:val="Стиль нумерованный323"/>
    <w:rsid w:val="00B7109E"/>
  </w:style>
  <w:style w:type="numbering" w:customStyle="1" w:styleId="11213">
    <w:name w:val="Нет списка11213"/>
    <w:next w:val="ab"/>
    <w:uiPriority w:val="99"/>
    <w:semiHidden/>
    <w:unhideWhenUsed/>
    <w:rsid w:val="00B7109E"/>
  </w:style>
  <w:style w:type="numbering" w:customStyle="1" w:styleId="11330">
    <w:name w:val="Стиль нумерованный1133"/>
    <w:rsid w:val="00B7109E"/>
  </w:style>
  <w:style w:type="numbering" w:customStyle="1" w:styleId="21230">
    <w:name w:val="Нет списка2123"/>
    <w:next w:val="ab"/>
    <w:uiPriority w:val="99"/>
    <w:semiHidden/>
    <w:unhideWhenUsed/>
    <w:rsid w:val="00B7109E"/>
  </w:style>
  <w:style w:type="numbering" w:customStyle="1" w:styleId="21231">
    <w:name w:val="Стиль нумерованный2123"/>
    <w:rsid w:val="00B7109E"/>
  </w:style>
  <w:style w:type="numbering" w:customStyle="1" w:styleId="3123">
    <w:name w:val="Нет списка3123"/>
    <w:next w:val="ab"/>
    <w:uiPriority w:val="99"/>
    <w:semiHidden/>
    <w:unhideWhenUsed/>
    <w:rsid w:val="00B7109E"/>
  </w:style>
  <w:style w:type="numbering" w:customStyle="1" w:styleId="5140">
    <w:name w:val="Нет списка514"/>
    <w:next w:val="ab"/>
    <w:uiPriority w:val="99"/>
    <w:semiHidden/>
    <w:unhideWhenUsed/>
    <w:rsid w:val="00B7109E"/>
  </w:style>
  <w:style w:type="numbering" w:customStyle="1" w:styleId="1313">
    <w:name w:val="Нет списка1313"/>
    <w:next w:val="ab"/>
    <w:uiPriority w:val="99"/>
    <w:semiHidden/>
    <w:unhideWhenUsed/>
    <w:rsid w:val="00B7109E"/>
  </w:style>
  <w:style w:type="numbering" w:customStyle="1" w:styleId="4132">
    <w:name w:val="Стиль нумерованный413"/>
    <w:rsid w:val="00B7109E"/>
  </w:style>
  <w:style w:type="numbering" w:customStyle="1" w:styleId="11313">
    <w:name w:val="Нет списка11313"/>
    <w:next w:val="ab"/>
    <w:uiPriority w:val="99"/>
    <w:semiHidden/>
    <w:unhideWhenUsed/>
    <w:rsid w:val="00B7109E"/>
  </w:style>
  <w:style w:type="numbering" w:customStyle="1" w:styleId="12131">
    <w:name w:val="Стиль нумерованный1213"/>
    <w:rsid w:val="00B7109E"/>
  </w:style>
  <w:style w:type="numbering" w:customStyle="1" w:styleId="22130">
    <w:name w:val="Нет списка2213"/>
    <w:next w:val="ab"/>
    <w:uiPriority w:val="99"/>
    <w:semiHidden/>
    <w:unhideWhenUsed/>
    <w:rsid w:val="00B7109E"/>
  </w:style>
  <w:style w:type="numbering" w:customStyle="1" w:styleId="22131">
    <w:name w:val="Стиль нумерованный2213"/>
    <w:rsid w:val="00B7109E"/>
  </w:style>
  <w:style w:type="numbering" w:customStyle="1" w:styleId="3213">
    <w:name w:val="Нет списка3213"/>
    <w:next w:val="ab"/>
    <w:uiPriority w:val="99"/>
    <w:semiHidden/>
    <w:unhideWhenUsed/>
    <w:rsid w:val="00B7109E"/>
  </w:style>
  <w:style w:type="numbering" w:customStyle="1" w:styleId="6131">
    <w:name w:val="Нет списка613"/>
    <w:next w:val="ab"/>
    <w:uiPriority w:val="99"/>
    <w:semiHidden/>
    <w:unhideWhenUsed/>
    <w:rsid w:val="00B7109E"/>
  </w:style>
  <w:style w:type="numbering" w:customStyle="1" w:styleId="1413">
    <w:name w:val="Нет списка1413"/>
    <w:next w:val="ab"/>
    <w:uiPriority w:val="99"/>
    <w:semiHidden/>
    <w:unhideWhenUsed/>
    <w:rsid w:val="00B7109E"/>
  </w:style>
  <w:style w:type="numbering" w:customStyle="1" w:styleId="5132">
    <w:name w:val="Стиль нумерованный513"/>
    <w:rsid w:val="00B7109E"/>
  </w:style>
  <w:style w:type="numbering" w:customStyle="1" w:styleId="11413">
    <w:name w:val="Нет списка11413"/>
    <w:next w:val="ab"/>
    <w:uiPriority w:val="99"/>
    <w:semiHidden/>
    <w:unhideWhenUsed/>
    <w:rsid w:val="00B7109E"/>
  </w:style>
  <w:style w:type="numbering" w:customStyle="1" w:styleId="13130">
    <w:name w:val="Стиль нумерованный1313"/>
    <w:rsid w:val="00B7109E"/>
  </w:style>
  <w:style w:type="numbering" w:customStyle="1" w:styleId="23130">
    <w:name w:val="Нет списка2313"/>
    <w:next w:val="ab"/>
    <w:uiPriority w:val="99"/>
    <w:semiHidden/>
    <w:unhideWhenUsed/>
    <w:rsid w:val="00B7109E"/>
  </w:style>
  <w:style w:type="numbering" w:customStyle="1" w:styleId="23131">
    <w:name w:val="Стиль нумерованный2313"/>
    <w:rsid w:val="00B7109E"/>
  </w:style>
  <w:style w:type="numbering" w:customStyle="1" w:styleId="3313">
    <w:name w:val="Нет списка3313"/>
    <w:next w:val="ab"/>
    <w:uiPriority w:val="99"/>
    <w:semiHidden/>
    <w:unhideWhenUsed/>
    <w:rsid w:val="00B7109E"/>
  </w:style>
  <w:style w:type="numbering" w:customStyle="1" w:styleId="7130">
    <w:name w:val="Нет списка713"/>
    <w:next w:val="ab"/>
    <w:uiPriority w:val="99"/>
    <w:semiHidden/>
    <w:unhideWhenUsed/>
    <w:rsid w:val="00B7109E"/>
  </w:style>
  <w:style w:type="numbering" w:customStyle="1" w:styleId="1513">
    <w:name w:val="Нет списка1513"/>
    <w:next w:val="ab"/>
    <w:uiPriority w:val="99"/>
    <w:semiHidden/>
    <w:unhideWhenUsed/>
    <w:rsid w:val="00B7109E"/>
  </w:style>
  <w:style w:type="numbering" w:customStyle="1" w:styleId="6132">
    <w:name w:val="Стиль нумерованный613"/>
    <w:rsid w:val="00B7109E"/>
  </w:style>
  <w:style w:type="numbering" w:customStyle="1" w:styleId="11513">
    <w:name w:val="Нет списка11513"/>
    <w:next w:val="ab"/>
    <w:uiPriority w:val="99"/>
    <w:semiHidden/>
    <w:unhideWhenUsed/>
    <w:rsid w:val="00B7109E"/>
  </w:style>
  <w:style w:type="numbering" w:customStyle="1" w:styleId="14130">
    <w:name w:val="Стиль нумерованный1413"/>
    <w:rsid w:val="00B7109E"/>
  </w:style>
  <w:style w:type="numbering" w:customStyle="1" w:styleId="2413">
    <w:name w:val="Нет списка2413"/>
    <w:next w:val="ab"/>
    <w:uiPriority w:val="99"/>
    <w:semiHidden/>
    <w:unhideWhenUsed/>
    <w:rsid w:val="00B7109E"/>
  </w:style>
  <w:style w:type="numbering" w:customStyle="1" w:styleId="24130">
    <w:name w:val="Стиль нумерованный2413"/>
    <w:rsid w:val="00B7109E"/>
  </w:style>
  <w:style w:type="numbering" w:customStyle="1" w:styleId="3413">
    <w:name w:val="Нет списка3413"/>
    <w:next w:val="ab"/>
    <w:uiPriority w:val="99"/>
    <w:semiHidden/>
    <w:unhideWhenUsed/>
    <w:rsid w:val="00B7109E"/>
  </w:style>
  <w:style w:type="numbering" w:customStyle="1" w:styleId="4114">
    <w:name w:val="Нет списка4114"/>
    <w:next w:val="ab"/>
    <w:uiPriority w:val="99"/>
    <w:semiHidden/>
    <w:unhideWhenUsed/>
    <w:rsid w:val="00B7109E"/>
  </w:style>
  <w:style w:type="numbering" w:customStyle="1" w:styleId="31131">
    <w:name w:val="Стиль нумерованный3113"/>
    <w:rsid w:val="00B7109E"/>
  </w:style>
  <w:style w:type="numbering" w:customStyle="1" w:styleId="12114">
    <w:name w:val="Нет списка12114"/>
    <w:next w:val="ab"/>
    <w:uiPriority w:val="99"/>
    <w:semiHidden/>
    <w:unhideWhenUsed/>
    <w:rsid w:val="00B7109E"/>
  </w:style>
  <w:style w:type="numbering" w:customStyle="1" w:styleId="111131">
    <w:name w:val="Стиль нумерованный11113"/>
    <w:rsid w:val="00B7109E"/>
  </w:style>
  <w:style w:type="numbering" w:customStyle="1" w:styleId="21114">
    <w:name w:val="Нет списка21114"/>
    <w:next w:val="ab"/>
    <w:uiPriority w:val="99"/>
    <w:semiHidden/>
    <w:unhideWhenUsed/>
    <w:rsid w:val="00B7109E"/>
  </w:style>
  <w:style w:type="numbering" w:customStyle="1" w:styleId="211131">
    <w:name w:val="Стиль нумерованный21113"/>
    <w:rsid w:val="00B7109E"/>
  </w:style>
  <w:style w:type="numbering" w:customStyle="1" w:styleId="31114">
    <w:name w:val="Нет списка31114"/>
    <w:next w:val="ab"/>
    <w:uiPriority w:val="99"/>
    <w:semiHidden/>
    <w:unhideWhenUsed/>
    <w:rsid w:val="00B7109E"/>
  </w:style>
  <w:style w:type="numbering" w:customStyle="1" w:styleId="7131">
    <w:name w:val="Стиль нумерованный713"/>
    <w:rsid w:val="00B7109E"/>
  </w:style>
  <w:style w:type="numbering" w:customStyle="1" w:styleId="15130">
    <w:name w:val="Стиль нумерованный1513"/>
    <w:rsid w:val="00B7109E"/>
  </w:style>
  <w:style w:type="numbering" w:customStyle="1" w:styleId="2513">
    <w:name w:val="Стиль нумерованный2513"/>
    <w:rsid w:val="00B7109E"/>
  </w:style>
  <w:style w:type="numbering" w:customStyle="1" w:styleId="8130">
    <w:name w:val="Стиль нумерованный813"/>
    <w:rsid w:val="00B7109E"/>
  </w:style>
  <w:style w:type="numbering" w:customStyle="1" w:styleId="1613">
    <w:name w:val="Стиль нумерованный1613"/>
    <w:rsid w:val="00B7109E"/>
  </w:style>
  <w:style w:type="numbering" w:customStyle="1" w:styleId="2613">
    <w:name w:val="Стиль нумерованный2613"/>
    <w:rsid w:val="00B7109E"/>
  </w:style>
  <w:style w:type="numbering" w:customStyle="1" w:styleId="9130">
    <w:name w:val="Стиль нумерованный913"/>
    <w:rsid w:val="00B7109E"/>
  </w:style>
  <w:style w:type="numbering" w:customStyle="1" w:styleId="1713">
    <w:name w:val="Стиль нумерованный1713"/>
    <w:rsid w:val="00B7109E"/>
  </w:style>
  <w:style w:type="numbering" w:customStyle="1" w:styleId="2713">
    <w:name w:val="Стиль нумерованный2713"/>
    <w:rsid w:val="00B7109E"/>
  </w:style>
  <w:style w:type="numbering" w:customStyle="1" w:styleId="1013">
    <w:name w:val="Стиль нумерованный1013"/>
    <w:rsid w:val="00B7109E"/>
  </w:style>
  <w:style w:type="numbering" w:customStyle="1" w:styleId="1813">
    <w:name w:val="Стиль нумерованный1813"/>
    <w:rsid w:val="00B7109E"/>
  </w:style>
  <w:style w:type="numbering" w:customStyle="1" w:styleId="2813">
    <w:name w:val="Стиль нумерованный2813"/>
    <w:rsid w:val="00B7109E"/>
  </w:style>
  <w:style w:type="numbering" w:customStyle="1" w:styleId="8131">
    <w:name w:val="Нет списка813"/>
    <w:next w:val="ab"/>
    <w:uiPriority w:val="99"/>
    <w:semiHidden/>
    <w:unhideWhenUsed/>
    <w:rsid w:val="00B7109E"/>
  </w:style>
  <w:style w:type="numbering" w:customStyle="1" w:styleId="16130">
    <w:name w:val="Нет списка1613"/>
    <w:next w:val="ab"/>
    <w:uiPriority w:val="99"/>
    <w:semiHidden/>
    <w:unhideWhenUsed/>
    <w:rsid w:val="00B7109E"/>
  </w:style>
  <w:style w:type="numbering" w:customStyle="1" w:styleId="1913">
    <w:name w:val="Стиль нумерованный1913"/>
    <w:rsid w:val="00B7109E"/>
  </w:style>
  <w:style w:type="numbering" w:customStyle="1" w:styleId="11613">
    <w:name w:val="Нет списка11613"/>
    <w:next w:val="ab"/>
    <w:uiPriority w:val="99"/>
    <w:semiHidden/>
    <w:unhideWhenUsed/>
    <w:rsid w:val="00B7109E"/>
  </w:style>
  <w:style w:type="numbering" w:customStyle="1" w:styleId="11013">
    <w:name w:val="Стиль нумерованный11013"/>
    <w:rsid w:val="00B7109E"/>
  </w:style>
  <w:style w:type="numbering" w:customStyle="1" w:styleId="25130">
    <w:name w:val="Нет списка2513"/>
    <w:next w:val="ab"/>
    <w:uiPriority w:val="99"/>
    <w:semiHidden/>
    <w:unhideWhenUsed/>
    <w:rsid w:val="00B7109E"/>
  </w:style>
  <w:style w:type="numbering" w:customStyle="1" w:styleId="2914">
    <w:name w:val="Стиль нумерованный2914"/>
    <w:rsid w:val="00B7109E"/>
  </w:style>
  <w:style w:type="numbering" w:customStyle="1" w:styleId="3513">
    <w:name w:val="Нет списка3513"/>
    <w:next w:val="ab"/>
    <w:uiPriority w:val="99"/>
    <w:semiHidden/>
    <w:unhideWhenUsed/>
    <w:rsid w:val="00B7109E"/>
  </w:style>
  <w:style w:type="table" w:customStyle="1" w:styleId="1632">
    <w:name w:val="Сетка таблицы163"/>
    <w:basedOn w:val="aa"/>
    <w:next w:val="affffffa"/>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Стиль нумерованный1923"/>
    <w:rsid w:val="00B7109E"/>
  </w:style>
  <w:style w:type="table" w:customStyle="1" w:styleId="4530">
    <w:name w:val="Сетка таблицы45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a"/>
    <w:next w:val="affffffa"/>
    <w:uiPriority w:val="39"/>
    <w:rsid w:val="00B7109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 светлая5"/>
    <w:basedOn w:val="aa"/>
    <w:next w:val="2ffb"/>
    <w:uiPriority w:val="40"/>
    <w:rsid w:val="00B7109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5">
    <w:name w:val="Таблица простая 25"/>
    <w:basedOn w:val="aa"/>
    <w:next w:val="225"/>
    <w:uiPriority w:val="42"/>
    <w:rsid w:val="00B7109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97">
    <w:name w:val="Стиль нумерованный197"/>
    <w:rsid w:val="005612DB"/>
  </w:style>
  <w:style w:type="table" w:customStyle="1" w:styleId="301">
    <w:name w:val="Сетка таблицы30"/>
    <w:basedOn w:val="aa"/>
    <w:next w:val="affffffa"/>
    <w:uiPriority w:val="39"/>
    <w:rsid w:val="00474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b"/>
    <w:uiPriority w:val="99"/>
    <w:semiHidden/>
    <w:unhideWhenUsed/>
    <w:rsid w:val="00311E8B"/>
  </w:style>
  <w:style w:type="numbering" w:customStyle="1" w:styleId="1260">
    <w:name w:val="Нет списка126"/>
    <w:next w:val="ab"/>
    <w:uiPriority w:val="99"/>
    <w:semiHidden/>
    <w:unhideWhenUsed/>
    <w:rsid w:val="00311E8B"/>
  </w:style>
  <w:style w:type="numbering" w:customStyle="1" w:styleId="11150">
    <w:name w:val="Нет списка1115"/>
    <w:next w:val="ab"/>
    <w:uiPriority w:val="99"/>
    <w:semiHidden/>
    <w:unhideWhenUsed/>
    <w:rsid w:val="00311E8B"/>
  </w:style>
  <w:style w:type="table" w:customStyle="1" w:styleId="381">
    <w:name w:val="Сетка таблицы38"/>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Стиль нумерованный38"/>
    <w:rsid w:val="00311E8B"/>
  </w:style>
  <w:style w:type="numbering" w:customStyle="1" w:styleId="11160">
    <w:name w:val="Нет списка1116"/>
    <w:next w:val="ab"/>
    <w:uiPriority w:val="99"/>
    <w:semiHidden/>
    <w:unhideWhenUsed/>
    <w:rsid w:val="00311E8B"/>
  </w:style>
  <w:style w:type="table" w:customStyle="1" w:styleId="1165">
    <w:name w:val="Сетка таблицы116"/>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Стиль нумерованный120"/>
    <w:rsid w:val="00311E8B"/>
  </w:style>
  <w:style w:type="table" w:customStyle="1" w:styleId="2104">
    <w:name w:val="Сетка таблицы210"/>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
    <w:name w:val="Нет списка210"/>
    <w:next w:val="ab"/>
    <w:uiPriority w:val="99"/>
    <w:semiHidden/>
    <w:unhideWhenUsed/>
    <w:rsid w:val="00311E8B"/>
  </w:style>
  <w:style w:type="numbering" w:customStyle="1" w:styleId="2190">
    <w:name w:val="Стиль нумерованный219"/>
    <w:rsid w:val="00311E8B"/>
  </w:style>
  <w:style w:type="numbering" w:customStyle="1" w:styleId="3100">
    <w:name w:val="Нет списка310"/>
    <w:next w:val="ab"/>
    <w:uiPriority w:val="99"/>
    <w:semiHidden/>
    <w:unhideWhenUsed/>
    <w:rsid w:val="00311E8B"/>
  </w:style>
  <w:style w:type="table" w:customStyle="1" w:styleId="580">
    <w:name w:val="Сетка таблицы58"/>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
    <w:next w:val="ab"/>
    <w:uiPriority w:val="99"/>
    <w:semiHidden/>
    <w:unhideWhenUsed/>
    <w:rsid w:val="00311E8B"/>
  </w:style>
  <w:style w:type="numbering" w:customStyle="1" w:styleId="1271">
    <w:name w:val="Нет списка127"/>
    <w:next w:val="ab"/>
    <w:uiPriority w:val="99"/>
    <w:semiHidden/>
    <w:unhideWhenUsed/>
    <w:rsid w:val="00311E8B"/>
  </w:style>
  <w:style w:type="numbering" w:customStyle="1" w:styleId="392">
    <w:name w:val="Стиль нумерованный39"/>
    <w:rsid w:val="00311E8B"/>
  </w:style>
  <w:style w:type="numbering" w:customStyle="1" w:styleId="1125">
    <w:name w:val="Нет списка1125"/>
    <w:next w:val="ab"/>
    <w:uiPriority w:val="99"/>
    <w:semiHidden/>
    <w:unhideWhenUsed/>
    <w:rsid w:val="00311E8B"/>
  </w:style>
  <w:style w:type="numbering" w:customStyle="1" w:styleId="11101">
    <w:name w:val="Стиль нумерованный1110"/>
    <w:rsid w:val="00311E8B"/>
  </w:style>
  <w:style w:type="numbering" w:customStyle="1" w:styleId="2161">
    <w:name w:val="Нет списка216"/>
    <w:next w:val="ab"/>
    <w:uiPriority w:val="99"/>
    <w:semiHidden/>
    <w:unhideWhenUsed/>
    <w:rsid w:val="00311E8B"/>
  </w:style>
  <w:style w:type="numbering" w:customStyle="1" w:styleId="21100">
    <w:name w:val="Стиль нумерованный2110"/>
    <w:rsid w:val="00311E8B"/>
  </w:style>
  <w:style w:type="numbering" w:customStyle="1" w:styleId="3160">
    <w:name w:val="Нет списка316"/>
    <w:next w:val="ab"/>
    <w:uiPriority w:val="99"/>
    <w:semiHidden/>
    <w:unhideWhenUsed/>
    <w:rsid w:val="00311E8B"/>
  </w:style>
  <w:style w:type="numbering" w:customStyle="1" w:styleId="551">
    <w:name w:val="Нет списка55"/>
    <w:next w:val="ab"/>
    <w:uiPriority w:val="99"/>
    <w:semiHidden/>
    <w:unhideWhenUsed/>
    <w:rsid w:val="00311E8B"/>
  </w:style>
  <w:style w:type="numbering" w:customStyle="1" w:styleId="1350">
    <w:name w:val="Нет списка135"/>
    <w:next w:val="ab"/>
    <w:uiPriority w:val="99"/>
    <w:semiHidden/>
    <w:unhideWhenUsed/>
    <w:rsid w:val="00311E8B"/>
  </w:style>
  <w:style w:type="table" w:customStyle="1" w:styleId="750">
    <w:name w:val="Сетка таблицы7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
    <w:name w:val="Стиль нумерованный45"/>
    <w:rsid w:val="00311E8B"/>
  </w:style>
  <w:style w:type="numbering" w:customStyle="1" w:styleId="1135">
    <w:name w:val="Нет списка1135"/>
    <w:next w:val="ab"/>
    <w:uiPriority w:val="99"/>
    <w:semiHidden/>
    <w:unhideWhenUsed/>
    <w:rsid w:val="00311E8B"/>
  </w:style>
  <w:style w:type="table" w:customStyle="1" w:styleId="1174">
    <w:name w:val="Сетка таблицы117"/>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Стиль нумерованный125"/>
    <w:rsid w:val="00311E8B"/>
  </w:style>
  <w:style w:type="table" w:customStyle="1" w:styleId="2152">
    <w:name w:val="Сетка таблицы2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Сетка таблицы41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50">
    <w:name w:val="Нет списка225"/>
    <w:next w:val="ab"/>
    <w:uiPriority w:val="99"/>
    <w:semiHidden/>
    <w:unhideWhenUsed/>
    <w:rsid w:val="00311E8B"/>
  </w:style>
  <w:style w:type="numbering" w:customStyle="1" w:styleId="2251">
    <w:name w:val="Стиль нумерованный225"/>
    <w:rsid w:val="00311E8B"/>
  </w:style>
  <w:style w:type="numbering" w:customStyle="1" w:styleId="3250">
    <w:name w:val="Нет списка325"/>
    <w:next w:val="ab"/>
    <w:uiPriority w:val="99"/>
    <w:semiHidden/>
    <w:unhideWhenUsed/>
    <w:rsid w:val="00311E8B"/>
  </w:style>
  <w:style w:type="table" w:customStyle="1" w:styleId="515">
    <w:name w:val="Сетка таблицы5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b"/>
    <w:uiPriority w:val="99"/>
    <w:semiHidden/>
    <w:unhideWhenUsed/>
    <w:rsid w:val="00311E8B"/>
  </w:style>
  <w:style w:type="numbering" w:customStyle="1" w:styleId="1450">
    <w:name w:val="Нет списка145"/>
    <w:next w:val="ab"/>
    <w:uiPriority w:val="99"/>
    <w:semiHidden/>
    <w:unhideWhenUsed/>
    <w:rsid w:val="00311E8B"/>
  </w:style>
  <w:style w:type="table" w:customStyle="1" w:styleId="850">
    <w:name w:val="Сетка таблицы8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Стиль нумерованный55"/>
    <w:rsid w:val="00311E8B"/>
  </w:style>
  <w:style w:type="numbering" w:customStyle="1" w:styleId="1145">
    <w:name w:val="Нет списка1145"/>
    <w:next w:val="ab"/>
    <w:uiPriority w:val="99"/>
    <w:semiHidden/>
    <w:unhideWhenUsed/>
    <w:rsid w:val="00311E8B"/>
  </w:style>
  <w:style w:type="table" w:customStyle="1" w:styleId="1242">
    <w:name w:val="Сетка таблицы12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Стиль нумерованный135"/>
    <w:rsid w:val="00311E8B"/>
  </w:style>
  <w:style w:type="table" w:customStyle="1" w:styleId="2242">
    <w:name w:val="Сетка таблицы2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0">
    <w:name w:val="Нет списка235"/>
    <w:next w:val="ab"/>
    <w:uiPriority w:val="99"/>
    <w:semiHidden/>
    <w:unhideWhenUsed/>
    <w:rsid w:val="00311E8B"/>
  </w:style>
  <w:style w:type="numbering" w:customStyle="1" w:styleId="2351">
    <w:name w:val="Стиль нумерованный235"/>
    <w:rsid w:val="00311E8B"/>
  </w:style>
  <w:style w:type="numbering" w:customStyle="1" w:styleId="335">
    <w:name w:val="Нет списка335"/>
    <w:next w:val="ab"/>
    <w:uiPriority w:val="99"/>
    <w:semiHidden/>
    <w:unhideWhenUsed/>
    <w:rsid w:val="00311E8B"/>
  </w:style>
  <w:style w:type="table" w:customStyle="1" w:styleId="524">
    <w:name w:val="Сетка таблицы5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b"/>
    <w:uiPriority w:val="99"/>
    <w:semiHidden/>
    <w:unhideWhenUsed/>
    <w:rsid w:val="00311E8B"/>
  </w:style>
  <w:style w:type="numbering" w:customStyle="1" w:styleId="155">
    <w:name w:val="Нет списка155"/>
    <w:next w:val="ab"/>
    <w:uiPriority w:val="99"/>
    <w:semiHidden/>
    <w:unhideWhenUsed/>
    <w:rsid w:val="00311E8B"/>
  </w:style>
  <w:style w:type="table" w:customStyle="1" w:styleId="950">
    <w:name w:val="Сетка таблицы9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Стиль нумерованный65"/>
    <w:rsid w:val="00311E8B"/>
  </w:style>
  <w:style w:type="numbering" w:customStyle="1" w:styleId="1155">
    <w:name w:val="Нет списка1155"/>
    <w:next w:val="ab"/>
    <w:uiPriority w:val="99"/>
    <w:semiHidden/>
    <w:unhideWhenUsed/>
    <w:rsid w:val="00311E8B"/>
  </w:style>
  <w:style w:type="table" w:customStyle="1" w:styleId="1342">
    <w:name w:val="Сетка таблицы13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Стиль нумерованный145"/>
    <w:rsid w:val="00311E8B"/>
  </w:style>
  <w:style w:type="table" w:customStyle="1" w:styleId="2342">
    <w:name w:val="Сетка таблицы2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
    <w:name w:val="Сетка таблицы43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50">
    <w:name w:val="Нет списка245"/>
    <w:next w:val="ab"/>
    <w:uiPriority w:val="99"/>
    <w:semiHidden/>
    <w:unhideWhenUsed/>
    <w:rsid w:val="00311E8B"/>
  </w:style>
  <w:style w:type="numbering" w:customStyle="1" w:styleId="2451">
    <w:name w:val="Стиль нумерованный245"/>
    <w:rsid w:val="00311E8B"/>
  </w:style>
  <w:style w:type="numbering" w:customStyle="1" w:styleId="345">
    <w:name w:val="Нет списка345"/>
    <w:next w:val="ab"/>
    <w:uiPriority w:val="99"/>
    <w:semiHidden/>
    <w:unhideWhenUsed/>
    <w:rsid w:val="00311E8B"/>
  </w:style>
  <w:style w:type="table" w:customStyle="1" w:styleId="534">
    <w:name w:val="Сетка таблицы5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b"/>
    <w:uiPriority w:val="99"/>
    <w:semiHidden/>
    <w:unhideWhenUsed/>
    <w:rsid w:val="00311E8B"/>
  </w:style>
  <w:style w:type="table" w:customStyle="1" w:styleId="714">
    <w:name w:val="Сетка таблицы714"/>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 нумерованный315"/>
    <w:rsid w:val="00311E8B"/>
  </w:style>
  <w:style w:type="numbering" w:customStyle="1" w:styleId="1215">
    <w:name w:val="Нет списка1215"/>
    <w:next w:val="ab"/>
    <w:uiPriority w:val="99"/>
    <w:semiHidden/>
    <w:unhideWhenUsed/>
    <w:rsid w:val="00311E8B"/>
  </w:style>
  <w:style w:type="table" w:customStyle="1" w:styleId="11142">
    <w:name w:val="Сетка таблицы111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Стиль нумерованный1115"/>
    <w:rsid w:val="00311E8B"/>
  </w:style>
  <w:style w:type="table" w:customStyle="1" w:styleId="21141">
    <w:name w:val="Сетка таблицы2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0">
    <w:name w:val="Сетка таблицы411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5">
    <w:name w:val="Нет списка2115"/>
    <w:next w:val="ab"/>
    <w:uiPriority w:val="99"/>
    <w:semiHidden/>
    <w:unhideWhenUsed/>
    <w:rsid w:val="00311E8B"/>
  </w:style>
  <w:style w:type="numbering" w:customStyle="1" w:styleId="21150">
    <w:name w:val="Стиль нумерованный2115"/>
    <w:rsid w:val="00311E8B"/>
  </w:style>
  <w:style w:type="numbering" w:customStyle="1" w:styleId="3115">
    <w:name w:val="Нет списка3115"/>
    <w:next w:val="ab"/>
    <w:uiPriority w:val="99"/>
    <w:semiHidden/>
    <w:unhideWhenUsed/>
    <w:rsid w:val="00311E8B"/>
  </w:style>
  <w:style w:type="table" w:customStyle="1" w:styleId="5114">
    <w:name w:val="Сетка таблицы5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Стиль нумерованный75"/>
    <w:rsid w:val="00311E8B"/>
  </w:style>
  <w:style w:type="numbering" w:customStyle="1" w:styleId="1550">
    <w:name w:val="Стиль нумерованный155"/>
    <w:rsid w:val="00311E8B"/>
  </w:style>
  <w:style w:type="numbering" w:customStyle="1" w:styleId="2550">
    <w:name w:val="Стиль нумерованный255"/>
    <w:rsid w:val="00311E8B"/>
  </w:style>
  <w:style w:type="numbering" w:customStyle="1" w:styleId="851">
    <w:name w:val="Стиль нумерованный85"/>
    <w:rsid w:val="00311E8B"/>
  </w:style>
  <w:style w:type="numbering" w:customStyle="1" w:styleId="165">
    <w:name w:val="Стиль нумерованный165"/>
    <w:rsid w:val="00311E8B"/>
  </w:style>
  <w:style w:type="numbering" w:customStyle="1" w:styleId="265">
    <w:name w:val="Стиль нумерованный265"/>
    <w:rsid w:val="00311E8B"/>
  </w:style>
  <w:style w:type="numbering" w:customStyle="1" w:styleId="951">
    <w:name w:val="Стиль нумерованный95"/>
    <w:rsid w:val="00311E8B"/>
  </w:style>
  <w:style w:type="numbering" w:customStyle="1" w:styleId="1750">
    <w:name w:val="Стиль нумерованный175"/>
    <w:rsid w:val="00311E8B"/>
  </w:style>
  <w:style w:type="numbering" w:customStyle="1" w:styleId="275">
    <w:name w:val="Стиль нумерованный275"/>
    <w:rsid w:val="00311E8B"/>
  </w:style>
  <w:style w:type="numbering" w:customStyle="1" w:styleId="1050">
    <w:name w:val="Стиль нумерованный105"/>
    <w:rsid w:val="00311E8B"/>
  </w:style>
  <w:style w:type="numbering" w:customStyle="1" w:styleId="185">
    <w:name w:val="Стиль нумерованный185"/>
    <w:rsid w:val="00311E8B"/>
  </w:style>
  <w:style w:type="numbering" w:customStyle="1" w:styleId="285">
    <w:name w:val="Стиль нумерованный285"/>
    <w:rsid w:val="00311E8B"/>
  </w:style>
  <w:style w:type="numbering" w:customStyle="1" w:styleId="852">
    <w:name w:val="Нет списка85"/>
    <w:next w:val="ab"/>
    <w:uiPriority w:val="99"/>
    <w:semiHidden/>
    <w:unhideWhenUsed/>
    <w:rsid w:val="00311E8B"/>
  </w:style>
  <w:style w:type="numbering" w:customStyle="1" w:styleId="1650">
    <w:name w:val="Нет списка165"/>
    <w:next w:val="ab"/>
    <w:uiPriority w:val="99"/>
    <w:semiHidden/>
    <w:unhideWhenUsed/>
    <w:rsid w:val="00311E8B"/>
  </w:style>
  <w:style w:type="table" w:customStyle="1" w:styleId="1051">
    <w:name w:val="Сетка таблицы10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
    <w:name w:val="Стиль нумерованный198"/>
    <w:rsid w:val="00311E8B"/>
  </w:style>
  <w:style w:type="numbering" w:customStyle="1" w:styleId="11650">
    <w:name w:val="Нет списка1165"/>
    <w:next w:val="ab"/>
    <w:uiPriority w:val="99"/>
    <w:semiHidden/>
    <w:unhideWhenUsed/>
    <w:rsid w:val="00311E8B"/>
  </w:style>
  <w:style w:type="table" w:customStyle="1" w:styleId="1442">
    <w:name w:val="Сетка таблицы14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Стиль нумерованный1105"/>
    <w:rsid w:val="00311E8B"/>
  </w:style>
  <w:style w:type="table" w:customStyle="1" w:styleId="2442">
    <w:name w:val="Сетка таблицы2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
    <w:name w:val="Сетка таблицы44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51">
    <w:name w:val="Нет списка255"/>
    <w:next w:val="ab"/>
    <w:uiPriority w:val="99"/>
    <w:semiHidden/>
    <w:unhideWhenUsed/>
    <w:rsid w:val="00311E8B"/>
  </w:style>
  <w:style w:type="numbering" w:customStyle="1" w:styleId="295">
    <w:name w:val="Стиль нумерованный295"/>
    <w:rsid w:val="00311E8B"/>
  </w:style>
  <w:style w:type="numbering" w:customStyle="1" w:styleId="355">
    <w:name w:val="Нет списка355"/>
    <w:next w:val="ab"/>
    <w:uiPriority w:val="99"/>
    <w:semiHidden/>
    <w:unhideWhenUsed/>
    <w:rsid w:val="00311E8B"/>
  </w:style>
  <w:style w:type="table" w:customStyle="1" w:styleId="5440">
    <w:name w:val="Сетка таблицы5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0">
    <w:name w:val="Сетка таблицы6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b"/>
    <w:uiPriority w:val="99"/>
    <w:semiHidden/>
    <w:unhideWhenUsed/>
    <w:rsid w:val="00311E8B"/>
  </w:style>
  <w:style w:type="numbering" w:customStyle="1" w:styleId="1742">
    <w:name w:val="Нет списка174"/>
    <w:next w:val="ab"/>
    <w:uiPriority w:val="99"/>
    <w:semiHidden/>
    <w:unhideWhenUsed/>
    <w:rsid w:val="00311E8B"/>
  </w:style>
  <w:style w:type="numbering" w:customStyle="1" w:styleId="11740">
    <w:name w:val="Нет списка1174"/>
    <w:next w:val="ab"/>
    <w:uiPriority w:val="99"/>
    <w:semiHidden/>
    <w:unhideWhenUsed/>
    <w:rsid w:val="00311E8B"/>
  </w:style>
  <w:style w:type="numbering" w:customStyle="1" w:styleId="11115">
    <w:name w:val="Нет списка11115"/>
    <w:next w:val="ab"/>
    <w:uiPriority w:val="99"/>
    <w:semiHidden/>
    <w:unhideWhenUsed/>
    <w:rsid w:val="00311E8B"/>
  </w:style>
  <w:style w:type="numbering" w:customStyle="1" w:styleId="204">
    <w:name w:val="Стиль нумерованный204"/>
    <w:rsid w:val="00311E8B"/>
  </w:style>
  <w:style w:type="numbering" w:customStyle="1" w:styleId="111115">
    <w:name w:val="Нет списка111115"/>
    <w:next w:val="ab"/>
    <w:uiPriority w:val="99"/>
    <w:semiHidden/>
    <w:unhideWhenUsed/>
    <w:rsid w:val="00311E8B"/>
  </w:style>
  <w:style w:type="numbering" w:customStyle="1" w:styleId="11240">
    <w:name w:val="Стиль нумерованный1124"/>
    <w:rsid w:val="00311E8B"/>
  </w:style>
  <w:style w:type="numbering" w:customStyle="1" w:styleId="2640">
    <w:name w:val="Нет списка264"/>
    <w:next w:val="ab"/>
    <w:uiPriority w:val="99"/>
    <w:semiHidden/>
    <w:unhideWhenUsed/>
    <w:rsid w:val="00311E8B"/>
  </w:style>
  <w:style w:type="numbering" w:customStyle="1" w:styleId="21040">
    <w:name w:val="Стиль нумерованный2104"/>
    <w:rsid w:val="00311E8B"/>
  </w:style>
  <w:style w:type="numbering" w:customStyle="1" w:styleId="364">
    <w:name w:val="Нет списка364"/>
    <w:next w:val="ab"/>
    <w:uiPriority w:val="99"/>
    <w:semiHidden/>
    <w:unhideWhenUsed/>
    <w:rsid w:val="00311E8B"/>
  </w:style>
  <w:style w:type="numbering" w:customStyle="1" w:styleId="4240">
    <w:name w:val="Нет списка424"/>
    <w:next w:val="ab"/>
    <w:uiPriority w:val="99"/>
    <w:semiHidden/>
    <w:unhideWhenUsed/>
    <w:rsid w:val="00311E8B"/>
  </w:style>
  <w:style w:type="numbering" w:customStyle="1" w:styleId="1224">
    <w:name w:val="Нет списка1224"/>
    <w:next w:val="ab"/>
    <w:uiPriority w:val="99"/>
    <w:semiHidden/>
    <w:unhideWhenUsed/>
    <w:rsid w:val="00311E8B"/>
  </w:style>
  <w:style w:type="numbering" w:customStyle="1" w:styleId="3242">
    <w:name w:val="Стиль нумерованный324"/>
    <w:rsid w:val="00311E8B"/>
  </w:style>
  <w:style w:type="numbering" w:customStyle="1" w:styleId="11214">
    <w:name w:val="Нет списка11214"/>
    <w:next w:val="ab"/>
    <w:uiPriority w:val="99"/>
    <w:semiHidden/>
    <w:unhideWhenUsed/>
    <w:rsid w:val="00311E8B"/>
  </w:style>
  <w:style w:type="numbering" w:customStyle="1" w:styleId="11341">
    <w:name w:val="Стиль нумерованный1134"/>
    <w:rsid w:val="00311E8B"/>
  </w:style>
  <w:style w:type="numbering" w:customStyle="1" w:styleId="2124">
    <w:name w:val="Нет списка2124"/>
    <w:next w:val="ab"/>
    <w:uiPriority w:val="99"/>
    <w:semiHidden/>
    <w:unhideWhenUsed/>
    <w:rsid w:val="00311E8B"/>
  </w:style>
  <w:style w:type="numbering" w:customStyle="1" w:styleId="21240">
    <w:name w:val="Стиль нумерованный2124"/>
    <w:rsid w:val="00311E8B"/>
  </w:style>
  <w:style w:type="numbering" w:customStyle="1" w:styleId="3124">
    <w:name w:val="Нет списка3124"/>
    <w:next w:val="ab"/>
    <w:uiPriority w:val="99"/>
    <w:semiHidden/>
    <w:unhideWhenUsed/>
    <w:rsid w:val="00311E8B"/>
  </w:style>
  <w:style w:type="numbering" w:customStyle="1" w:styleId="5150">
    <w:name w:val="Нет списка515"/>
    <w:next w:val="ab"/>
    <w:uiPriority w:val="99"/>
    <w:semiHidden/>
    <w:unhideWhenUsed/>
    <w:rsid w:val="00311E8B"/>
  </w:style>
  <w:style w:type="numbering" w:customStyle="1" w:styleId="1314">
    <w:name w:val="Нет списка1314"/>
    <w:next w:val="ab"/>
    <w:uiPriority w:val="99"/>
    <w:semiHidden/>
    <w:unhideWhenUsed/>
    <w:rsid w:val="00311E8B"/>
  </w:style>
  <w:style w:type="numbering" w:customStyle="1" w:styleId="4141">
    <w:name w:val="Стиль нумерованный414"/>
    <w:rsid w:val="00311E8B"/>
  </w:style>
  <w:style w:type="numbering" w:customStyle="1" w:styleId="11314">
    <w:name w:val="Нет списка11314"/>
    <w:next w:val="ab"/>
    <w:uiPriority w:val="99"/>
    <w:semiHidden/>
    <w:unhideWhenUsed/>
    <w:rsid w:val="00311E8B"/>
  </w:style>
  <w:style w:type="numbering" w:customStyle="1" w:styleId="12140">
    <w:name w:val="Стиль нумерованный1214"/>
    <w:rsid w:val="00311E8B"/>
  </w:style>
  <w:style w:type="numbering" w:customStyle="1" w:styleId="2214">
    <w:name w:val="Нет списка2214"/>
    <w:next w:val="ab"/>
    <w:uiPriority w:val="99"/>
    <w:semiHidden/>
    <w:unhideWhenUsed/>
    <w:rsid w:val="00311E8B"/>
  </w:style>
  <w:style w:type="numbering" w:customStyle="1" w:styleId="22140">
    <w:name w:val="Стиль нумерованный2214"/>
    <w:rsid w:val="00311E8B"/>
  </w:style>
  <w:style w:type="numbering" w:customStyle="1" w:styleId="3214">
    <w:name w:val="Нет списка3214"/>
    <w:next w:val="ab"/>
    <w:uiPriority w:val="99"/>
    <w:semiHidden/>
    <w:unhideWhenUsed/>
    <w:rsid w:val="00311E8B"/>
  </w:style>
  <w:style w:type="numbering" w:customStyle="1" w:styleId="6140">
    <w:name w:val="Нет списка614"/>
    <w:next w:val="ab"/>
    <w:uiPriority w:val="99"/>
    <w:semiHidden/>
    <w:unhideWhenUsed/>
    <w:rsid w:val="00311E8B"/>
  </w:style>
  <w:style w:type="numbering" w:customStyle="1" w:styleId="1414">
    <w:name w:val="Нет списка1414"/>
    <w:next w:val="ab"/>
    <w:uiPriority w:val="99"/>
    <w:semiHidden/>
    <w:unhideWhenUsed/>
    <w:rsid w:val="00311E8B"/>
  </w:style>
  <w:style w:type="numbering" w:customStyle="1" w:styleId="5141">
    <w:name w:val="Стиль нумерованный514"/>
    <w:rsid w:val="00311E8B"/>
  </w:style>
  <w:style w:type="numbering" w:customStyle="1" w:styleId="11414">
    <w:name w:val="Нет списка11414"/>
    <w:next w:val="ab"/>
    <w:uiPriority w:val="99"/>
    <w:semiHidden/>
    <w:unhideWhenUsed/>
    <w:rsid w:val="00311E8B"/>
  </w:style>
  <w:style w:type="numbering" w:customStyle="1" w:styleId="13140">
    <w:name w:val="Стиль нумерованный1314"/>
    <w:rsid w:val="00311E8B"/>
  </w:style>
  <w:style w:type="numbering" w:customStyle="1" w:styleId="2314">
    <w:name w:val="Нет списка2314"/>
    <w:next w:val="ab"/>
    <w:uiPriority w:val="99"/>
    <w:semiHidden/>
    <w:unhideWhenUsed/>
    <w:rsid w:val="00311E8B"/>
  </w:style>
  <w:style w:type="numbering" w:customStyle="1" w:styleId="23140">
    <w:name w:val="Стиль нумерованный2314"/>
    <w:rsid w:val="00311E8B"/>
  </w:style>
  <w:style w:type="numbering" w:customStyle="1" w:styleId="3314">
    <w:name w:val="Нет списка3314"/>
    <w:next w:val="ab"/>
    <w:uiPriority w:val="99"/>
    <w:semiHidden/>
    <w:unhideWhenUsed/>
    <w:rsid w:val="00311E8B"/>
  </w:style>
  <w:style w:type="numbering" w:customStyle="1" w:styleId="7140">
    <w:name w:val="Нет списка714"/>
    <w:next w:val="ab"/>
    <w:uiPriority w:val="99"/>
    <w:semiHidden/>
    <w:unhideWhenUsed/>
    <w:rsid w:val="00311E8B"/>
  </w:style>
  <w:style w:type="numbering" w:customStyle="1" w:styleId="1514">
    <w:name w:val="Нет списка1514"/>
    <w:next w:val="ab"/>
    <w:uiPriority w:val="99"/>
    <w:semiHidden/>
    <w:unhideWhenUsed/>
    <w:rsid w:val="00311E8B"/>
  </w:style>
  <w:style w:type="numbering" w:customStyle="1" w:styleId="6141">
    <w:name w:val="Стиль нумерованный614"/>
    <w:rsid w:val="00311E8B"/>
  </w:style>
  <w:style w:type="numbering" w:customStyle="1" w:styleId="11514">
    <w:name w:val="Нет списка11514"/>
    <w:next w:val="ab"/>
    <w:uiPriority w:val="99"/>
    <w:semiHidden/>
    <w:unhideWhenUsed/>
    <w:rsid w:val="00311E8B"/>
  </w:style>
  <w:style w:type="numbering" w:customStyle="1" w:styleId="14140">
    <w:name w:val="Стиль нумерованный1414"/>
    <w:rsid w:val="00311E8B"/>
  </w:style>
  <w:style w:type="numbering" w:customStyle="1" w:styleId="2414">
    <w:name w:val="Нет списка2414"/>
    <w:next w:val="ab"/>
    <w:uiPriority w:val="99"/>
    <w:semiHidden/>
    <w:unhideWhenUsed/>
    <w:rsid w:val="00311E8B"/>
  </w:style>
  <w:style w:type="numbering" w:customStyle="1" w:styleId="24140">
    <w:name w:val="Стиль нумерованный2414"/>
    <w:rsid w:val="00311E8B"/>
  </w:style>
  <w:style w:type="numbering" w:customStyle="1" w:styleId="3414">
    <w:name w:val="Нет списка3414"/>
    <w:next w:val="ab"/>
    <w:uiPriority w:val="99"/>
    <w:semiHidden/>
    <w:unhideWhenUsed/>
    <w:rsid w:val="00311E8B"/>
  </w:style>
  <w:style w:type="numbering" w:customStyle="1" w:styleId="4115">
    <w:name w:val="Нет списка4115"/>
    <w:next w:val="ab"/>
    <w:uiPriority w:val="99"/>
    <w:semiHidden/>
    <w:unhideWhenUsed/>
    <w:rsid w:val="00311E8B"/>
  </w:style>
  <w:style w:type="numbering" w:customStyle="1" w:styleId="31141">
    <w:name w:val="Стиль нумерованный3114"/>
    <w:rsid w:val="00311E8B"/>
  </w:style>
  <w:style w:type="numbering" w:customStyle="1" w:styleId="12115">
    <w:name w:val="Нет списка12115"/>
    <w:next w:val="ab"/>
    <w:uiPriority w:val="99"/>
    <w:semiHidden/>
    <w:unhideWhenUsed/>
    <w:rsid w:val="00311E8B"/>
  </w:style>
  <w:style w:type="numbering" w:customStyle="1" w:styleId="111140">
    <w:name w:val="Стиль нумерованный11114"/>
    <w:rsid w:val="00311E8B"/>
  </w:style>
  <w:style w:type="numbering" w:customStyle="1" w:styleId="21115">
    <w:name w:val="Нет списка21115"/>
    <w:next w:val="ab"/>
    <w:uiPriority w:val="99"/>
    <w:semiHidden/>
    <w:unhideWhenUsed/>
    <w:rsid w:val="00311E8B"/>
  </w:style>
  <w:style w:type="numbering" w:customStyle="1" w:styleId="211140">
    <w:name w:val="Стиль нумерованный21114"/>
    <w:rsid w:val="00311E8B"/>
  </w:style>
  <w:style w:type="numbering" w:customStyle="1" w:styleId="31115">
    <w:name w:val="Нет списка31115"/>
    <w:next w:val="ab"/>
    <w:uiPriority w:val="99"/>
    <w:semiHidden/>
    <w:unhideWhenUsed/>
    <w:rsid w:val="00311E8B"/>
  </w:style>
  <w:style w:type="numbering" w:customStyle="1" w:styleId="7141">
    <w:name w:val="Стиль нумерованный714"/>
    <w:rsid w:val="00311E8B"/>
  </w:style>
  <w:style w:type="numbering" w:customStyle="1" w:styleId="15140">
    <w:name w:val="Стиль нумерованный1514"/>
    <w:rsid w:val="00311E8B"/>
  </w:style>
  <w:style w:type="numbering" w:customStyle="1" w:styleId="2514">
    <w:name w:val="Стиль нумерованный2514"/>
    <w:rsid w:val="00311E8B"/>
  </w:style>
  <w:style w:type="numbering" w:customStyle="1" w:styleId="814">
    <w:name w:val="Стиль нумерованный814"/>
    <w:rsid w:val="00311E8B"/>
  </w:style>
  <w:style w:type="numbering" w:customStyle="1" w:styleId="1614">
    <w:name w:val="Стиль нумерованный1614"/>
    <w:rsid w:val="00311E8B"/>
  </w:style>
  <w:style w:type="numbering" w:customStyle="1" w:styleId="2614">
    <w:name w:val="Стиль нумерованный2614"/>
    <w:rsid w:val="00311E8B"/>
  </w:style>
  <w:style w:type="numbering" w:customStyle="1" w:styleId="914">
    <w:name w:val="Стиль нумерованный914"/>
    <w:rsid w:val="00311E8B"/>
  </w:style>
  <w:style w:type="numbering" w:customStyle="1" w:styleId="1714">
    <w:name w:val="Стиль нумерованный1714"/>
    <w:rsid w:val="00311E8B"/>
  </w:style>
  <w:style w:type="numbering" w:customStyle="1" w:styleId="2714">
    <w:name w:val="Стиль нумерованный2714"/>
    <w:rsid w:val="00311E8B"/>
  </w:style>
  <w:style w:type="numbering" w:customStyle="1" w:styleId="1014">
    <w:name w:val="Стиль нумерованный1014"/>
    <w:rsid w:val="00311E8B"/>
  </w:style>
  <w:style w:type="numbering" w:customStyle="1" w:styleId="1814">
    <w:name w:val="Стиль нумерованный1814"/>
    <w:rsid w:val="00311E8B"/>
  </w:style>
  <w:style w:type="numbering" w:customStyle="1" w:styleId="2814">
    <w:name w:val="Стиль нумерованный2814"/>
    <w:rsid w:val="00311E8B"/>
  </w:style>
  <w:style w:type="numbering" w:customStyle="1" w:styleId="8140">
    <w:name w:val="Нет списка814"/>
    <w:next w:val="ab"/>
    <w:uiPriority w:val="99"/>
    <w:semiHidden/>
    <w:unhideWhenUsed/>
    <w:rsid w:val="00311E8B"/>
  </w:style>
  <w:style w:type="numbering" w:customStyle="1" w:styleId="16140">
    <w:name w:val="Нет списка1614"/>
    <w:next w:val="ab"/>
    <w:uiPriority w:val="99"/>
    <w:semiHidden/>
    <w:unhideWhenUsed/>
    <w:rsid w:val="00311E8B"/>
  </w:style>
  <w:style w:type="numbering" w:customStyle="1" w:styleId="1914">
    <w:name w:val="Стиль нумерованный1914"/>
    <w:rsid w:val="00311E8B"/>
  </w:style>
  <w:style w:type="numbering" w:customStyle="1" w:styleId="11614">
    <w:name w:val="Нет списка11614"/>
    <w:next w:val="ab"/>
    <w:uiPriority w:val="99"/>
    <w:semiHidden/>
    <w:unhideWhenUsed/>
    <w:rsid w:val="00311E8B"/>
  </w:style>
  <w:style w:type="numbering" w:customStyle="1" w:styleId="11014">
    <w:name w:val="Стиль нумерованный11014"/>
    <w:rsid w:val="00311E8B"/>
  </w:style>
  <w:style w:type="numbering" w:customStyle="1" w:styleId="25140">
    <w:name w:val="Нет списка2514"/>
    <w:next w:val="ab"/>
    <w:uiPriority w:val="99"/>
    <w:semiHidden/>
    <w:unhideWhenUsed/>
    <w:rsid w:val="00311E8B"/>
  </w:style>
  <w:style w:type="numbering" w:customStyle="1" w:styleId="2915">
    <w:name w:val="Стиль нумерованный2915"/>
    <w:rsid w:val="00311E8B"/>
  </w:style>
  <w:style w:type="numbering" w:customStyle="1" w:styleId="3514">
    <w:name w:val="Нет списка3514"/>
    <w:next w:val="ab"/>
    <w:uiPriority w:val="99"/>
    <w:semiHidden/>
    <w:unhideWhenUsed/>
    <w:rsid w:val="00311E8B"/>
  </w:style>
  <w:style w:type="table" w:customStyle="1" w:styleId="1641">
    <w:name w:val="Сетка таблицы164"/>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4">
    <w:name w:val="Стиль нумерованный1924"/>
    <w:rsid w:val="00311E8B"/>
  </w:style>
  <w:style w:type="table" w:customStyle="1" w:styleId="4540">
    <w:name w:val="Сетка таблицы45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0">
    <w:name w:val="Сетка таблицы46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a"/>
    <w:next w:val="affffffa"/>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 светлая6"/>
    <w:basedOn w:val="aa"/>
    <w:next w:val="2ffb"/>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6">
    <w:name w:val="Таблица простая 26"/>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00">
    <w:name w:val="Нет списка40"/>
    <w:next w:val="ab"/>
    <w:uiPriority w:val="99"/>
    <w:semiHidden/>
    <w:unhideWhenUsed/>
    <w:rsid w:val="00311E8B"/>
  </w:style>
  <w:style w:type="numbering" w:customStyle="1" w:styleId="1280">
    <w:name w:val="Нет списка128"/>
    <w:next w:val="ab"/>
    <w:uiPriority w:val="99"/>
    <w:semiHidden/>
    <w:unhideWhenUsed/>
    <w:rsid w:val="00311E8B"/>
  </w:style>
  <w:style w:type="numbering" w:customStyle="1" w:styleId="11170">
    <w:name w:val="Нет списка1117"/>
    <w:next w:val="ab"/>
    <w:uiPriority w:val="99"/>
    <w:semiHidden/>
    <w:unhideWhenUsed/>
    <w:rsid w:val="00311E8B"/>
  </w:style>
  <w:style w:type="table" w:customStyle="1" w:styleId="401">
    <w:name w:val="Сетка таблицы40"/>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Стиль нумерованный40"/>
    <w:rsid w:val="00311E8B"/>
    <w:pPr>
      <w:numPr>
        <w:numId w:val="12"/>
      </w:numPr>
    </w:pPr>
  </w:style>
  <w:style w:type="numbering" w:customStyle="1" w:styleId="11180">
    <w:name w:val="Нет списка1118"/>
    <w:next w:val="ab"/>
    <w:uiPriority w:val="99"/>
    <w:semiHidden/>
    <w:unhideWhenUsed/>
    <w:rsid w:val="00311E8B"/>
  </w:style>
  <w:style w:type="table" w:customStyle="1" w:styleId="1182">
    <w:name w:val="Сетка таблицы118"/>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Стиль нумерованный126"/>
    <w:rsid w:val="00311E8B"/>
    <w:pPr>
      <w:numPr>
        <w:numId w:val="26"/>
      </w:numPr>
    </w:pPr>
  </w:style>
  <w:style w:type="table" w:customStyle="1" w:styleId="2162">
    <w:name w:val="Сетка таблицы2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
    <w:name w:val="Нет списка217"/>
    <w:next w:val="ab"/>
    <w:uiPriority w:val="99"/>
    <w:semiHidden/>
    <w:unhideWhenUsed/>
    <w:rsid w:val="00311E8B"/>
  </w:style>
  <w:style w:type="numbering" w:customStyle="1" w:styleId="220">
    <w:name w:val="Стиль нумерованный220"/>
    <w:rsid w:val="00311E8B"/>
    <w:pPr>
      <w:numPr>
        <w:numId w:val="15"/>
      </w:numPr>
    </w:pPr>
  </w:style>
  <w:style w:type="numbering" w:customStyle="1" w:styleId="3170">
    <w:name w:val="Нет списка317"/>
    <w:next w:val="ab"/>
    <w:uiPriority w:val="99"/>
    <w:semiHidden/>
    <w:unhideWhenUsed/>
    <w:rsid w:val="00311E8B"/>
  </w:style>
  <w:style w:type="table" w:customStyle="1" w:styleId="590">
    <w:name w:val="Сетка таблицы59"/>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b"/>
    <w:uiPriority w:val="99"/>
    <w:semiHidden/>
    <w:unhideWhenUsed/>
    <w:rsid w:val="00311E8B"/>
  </w:style>
  <w:style w:type="numbering" w:customStyle="1" w:styleId="1290">
    <w:name w:val="Нет списка129"/>
    <w:next w:val="ab"/>
    <w:uiPriority w:val="99"/>
    <w:semiHidden/>
    <w:unhideWhenUsed/>
    <w:rsid w:val="00311E8B"/>
  </w:style>
  <w:style w:type="numbering" w:customStyle="1" w:styleId="3102">
    <w:name w:val="Стиль нумерованный310"/>
    <w:rsid w:val="00311E8B"/>
  </w:style>
  <w:style w:type="numbering" w:customStyle="1" w:styleId="1126">
    <w:name w:val="Нет списка1126"/>
    <w:next w:val="ab"/>
    <w:uiPriority w:val="99"/>
    <w:semiHidden/>
    <w:unhideWhenUsed/>
    <w:rsid w:val="00311E8B"/>
  </w:style>
  <w:style w:type="numbering" w:customStyle="1" w:styleId="11161">
    <w:name w:val="Стиль нумерованный1116"/>
    <w:rsid w:val="00311E8B"/>
  </w:style>
  <w:style w:type="numbering" w:customStyle="1" w:styleId="2181">
    <w:name w:val="Нет списка218"/>
    <w:next w:val="ab"/>
    <w:uiPriority w:val="99"/>
    <w:semiHidden/>
    <w:unhideWhenUsed/>
    <w:rsid w:val="00311E8B"/>
  </w:style>
  <w:style w:type="numbering" w:customStyle="1" w:styleId="2116">
    <w:name w:val="Стиль нумерованный2116"/>
    <w:rsid w:val="00311E8B"/>
  </w:style>
  <w:style w:type="numbering" w:customStyle="1" w:styleId="3180">
    <w:name w:val="Нет списка318"/>
    <w:next w:val="ab"/>
    <w:uiPriority w:val="99"/>
    <w:semiHidden/>
    <w:unhideWhenUsed/>
    <w:rsid w:val="00311E8B"/>
  </w:style>
  <w:style w:type="numbering" w:customStyle="1" w:styleId="561">
    <w:name w:val="Нет списка56"/>
    <w:next w:val="ab"/>
    <w:uiPriority w:val="99"/>
    <w:semiHidden/>
    <w:unhideWhenUsed/>
    <w:rsid w:val="00311E8B"/>
  </w:style>
  <w:style w:type="numbering" w:customStyle="1" w:styleId="1360">
    <w:name w:val="Нет списка136"/>
    <w:next w:val="ab"/>
    <w:uiPriority w:val="99"/>
    <w:semiHidden/>
    <w:unhideWhenUsed/>
    <w:rsid w:val="00311E8B"/>
  </w:style>
  <w:style w:type="table" w:customStyle="1" w:styleId="760">
    <w:name w:val="Сетка таблицы7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
    <w:name w:val="Стиль нумерованный46"/>
    <w:rsid w:val="00311E8B"/>
  </w:style>
  <w:style w:type="numbering" w:customStyle="1" w:styleId="1136">
    <w:name w:val="Нет списка1136"/>
    <w:next w:val="ab"/>
    <w:uiPriority w:val="99"/>
    <w:semiHidden/>
    <w:unhideWhenUsed/>
    <w:rsid w:val="00311E8B"/>
  </w:style>
  <w:style w:type="table" w:customStyle="1" w:styleId="1192">
    <w:name w:val="Сетка таблицы119"/>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 нумерованный127"/>
    <w:rsid w:val="00311E8B"/>
  </w:style>
  <w:style w:type="table" w:customStyle="1" w:styleId="2172">
    <w:name w:val="Сетка таблицы217"/>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60">
    <w:name w:val="Нет списка226"/>
    <w:next w:val="ab"/>
    <w:uiPriority w:val="99"/>
    <w:semiHidden/>
    <w:unhideWhenUsed/>
    <w:rsid w:val="00311E8B"/>
  </w:style>
  <w:style w:type="numbering" w:customStyle="1" w:styleId="2261">
    <w:name w:val="Стиль нумерованный226"/>
    <w:rsid w:val="00311E8B"/>
  </w:style>
  <w:style w:type="numbering" w:customStyle="1" w:styleId="326">
    <w:name w:val="Нет списка326"/>
    <w:next w:val="ab"/>
    <w:uiPriority w:val="99"/>
    <w:semiHidden/>
    <w:unhideWhenUsed/>
    <w:rsid w:val="00311E8B"/>
  </w:style>
  <w:style w:type="table" w:customStyle="1" w:styleId="516">
    <w:name w:val="Сетка таблицы5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b"/>
    <w:uiPriority w:val="99"/>
    <w:semiHidden/>
    <w:unhideWhenUsed/>
    <w:rsid w:val="00311E8B"/>
  </w:style>
  <w:style w:type="numbering" w:customStyle="1" w:styleId="146">
    <w:name w:val="Нет списка146"/>
    <w:next w:val="ab"/>
    <w:uiPriority w:val="99"/>
    <w:semiHidden/>
    <w:unhideWhenUsed/>
    <w:rsid w:val="00311E8B"/>
  </w:style>
  <w:style w:type="table" w:customStyle="1" w:styleId="860">
    <w:name w:val="Сетка таблицы8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Стиль нумерованный56"/>
    <w:rsid w:val="00311E8B"/>
  </w:style>
  <w:style w:type="numbering" w:customStyle="1" w:styleId="1146">
    <w:name w:val="Нет списка1146"/>
    <w:next w:val="ab"/>
    <w:uiPriority w:val="99"/>
    <w:semiHidden/>
    <w:unhideWhenUsed/>
    <w:rsid w:val="00311E8B"/>
  </w:style>
  <w:style w:type="table" w:customStyle="1" w:styleId="1252">
    <w:name w:val="Сетка таблицы12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Стиль нумерованный136"/>
    <w:rsid w:val="00311E8B"/>
  </w:style>
  <w:style w:type="table" w:customStyle="1" w:styleId="2252">
    <w:name w:val="Сетка таблицы2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
    <w:name w:val="Сетка таблицы42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b"/>
    <w:uiPriority w:val="99"/>
    <w:semiHidden/>
    <w:unhideWhenUsed/>
    <w:rsid w:val="00311E8B"/>
  </w:style>
  <w:style w:type="numbering" w:customStyle="1" w:styleId="2361">
    <w:name w:val="Стиль нумерованный236"/>
    <w:rsid w:val="00311E8B"/>
  </w:style>
  <w:style w:type="numbering" w:customStyle="1" w:styleId="336">
    <w:name w:val="Нет списка336"/>
    <w:next w:val="ab"/>
    <w:uiPriority w:val="99"/>
    <w:semiHidden/>
    <w:unhideWhenUsed/>
    <w:rsid w:val="00311E8B"/>
  </w:style>
  <w:style w:type="table" w:customStyle="1" w:styleId="525">
    <w:name w:val="Сетка таблицы5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b"/>
    <w:uiPriority w:val="99"/>
    <w:semiHidden/>
    <w:unhideWhenUsed/>
    <w:rsid w:val="00311E8B"/>
  </w:style>
  <w:style w:type="numbering" w:customStyle="1" w:styleId="156">
    <w:name w:val="Нет списка156"/>
    <w:next w:val="ab"/>
    <w:uiPriority w:val="99"/>
    <w:semiHidden/>
    <w:unhideWhenUsed/>
    <w:rsid w:val="00311E8B"/>
  </w:style>
  <w:style w:type="table" w:customStyle="1" w:styleId="960">
    <w:name w:val="Сетка таблицы9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Стиль нумерованный66"/>
    <w:rsid w:val="00311E8B"/>
  </w:style>
  <w:style w:type="numbering" w:customStyle="1" w:styleId="1156">
    <w:name w:val="Нет списка1156"/>
    <w:next w:val="ab"/>
    <w:uiPriority w:val="99"/>
    <w:semiHidden/>
    <w:unhideWhenUsed/>
    <w:rsid w:val="00311E8B"/>
  </w:style>
  <w:style w:type="table" w:customStyle="1" w:styleId="1352">
    <w:name w:val="Сетка таблицы13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Стиль нумерованный146"/>
    <w:rsid w:val="00311E8B"/>
  </w:style>
  <w:style w:type="table" w:customStyle="1" w:styleId="2352">
    <w:name w:val="Сетка таблицы2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5">
    <w:name w:val="Сетка таблицы43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0">
    <w:name w:val="Нет списка246"/>
    <w:next w:val="ab"/>
    <w:uiPriority w:val="99"/>
    <w:semiHidden/>
    <w:unhideWhenUsed/>
    <w:rsid w:val="00311E8B"/>
  </w:style>
  <w:style w:type="numbering" w:customStyle="1" w:styleId="2461">
    <w:name w:val="Стиль нумерованный246"/>
    <w:rsid w:val="00311E8B"/>
  </w:style>
  <w:style w:type="numbering" w:customStyle="1" w:styleId="346">
    <w:name w:val="Нет списка346"/>
    <w:next w:val="ab"/>
    <w:uiPriority w:val="99"/>
    <w:semiHidden/>
    <w:unhideWhenUsed/>
    <w:rsid w:val="00311E8B"/>
  </w:style>
  <w:style w:type="table" w:customStyle="1" w:styleId="535">
    <w:name w:val="Сетка таблицы5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b"/>
    <w:uiPriority w:val="99"/>
    <w:semiHidden/>
    <w:unhideWhenUsed/>
    <w:rsid w:val="00311E8B"/>
  </w:style>
  <w:style w:type="table" w:customStyle="1" w:styleId="715">
    <w:name w:val="Сетка таблицы71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2">
    <w:name w:val="Стиль нумерованный316"/>
    <w:rsid w:val="00311E8B"/>
  </w:style>
  <w:style w:type="numbering" w:customStyle="1" w:styleId="1216">
    <w:name w:val="Нет списка1216"/>
    <w:next w:val="ab"/>
    <w:uiPriority w:val="99"/>
    <w:semiHidden/>
    <w:unhideWhenUsed/>
    <w:rsid w:val="00311E8B"/>
  </w:style>
  <w:style w:type="table" w:customStyle="1" w:styleId="11152">
    <w:name w:val="Сетка таблицы111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Стиль нумерованный1117"/>
    <w:rsid w:val="00311E8B"/>
  </w:style>
  <w:style w:type="table" w:customStyle="1" w:styleId="21151">
    <w:name w:val="Сетка таблицы2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50">
    <w:name w:val="Сетка таблицы411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60">
    <w:name w:val="Нет списка2116"/>
    <w:next w:val="ab"/>
    <w:uiPriority w:val="99"/>
    <w:semiHidden/>
    <w:unhideWhenUsed/>
    <w:rsid w:val="00311E8B"/>
  </w:style>
  <w:style w:type="numbering" w:customStyle="1" w:styleId="2117">
    <w:name w:val="Стиль нумерованный2117"/>
    <w:rsid w:val="00311E8B"/>
  </w:style>
  <w:style w:type="numbering" w:customStyle="1" w:styleId="3116">
    <w:name w:val="Нет списка3116"/>
    <w:next w:val="ab"/>
    <w:uiPriority w:val="99"/>
    <w:semiHidden/>
    <w:unhideWhenUsed/>
    <w:rsid w:val="00311E8B"/>
  </w:style>
  <w:style w:type="table" w:customStyle="1" w:styleId="5115">
    <w:name w:val="Сетка таблицы5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Стиль нумерованный76"/>
    <w:rsid w:val="00311E8B"/>
  </w:style>
  <w:style w:type="numbering" w:customStyle="1" w:styleId="1560">
    <w:name w:val="Стиль нумерованный156"/>
    <w:rsid w:val="00311E8B"/>
  </w:style>
  <w:style w:type="numbering" w:customStyle="1" w:styleId="256">
    <w:name w:val="Стиль нумерованный256"/>
    <w:rsid w:val="00311E8B"/>
  </w:style>
  <w:style w:type="numbering" w:customStyle="1" w:styleId="861">
    <w:name w:val="Стиль нумерованный86"/>
    <w:rsid w:val="00311E8B"/>
  </w:style>
  <w:style w:type="numbering" w:customStyle="1" w:styleId="166">
    <w:name w:val="Стиль нумерованный166"/>
    <w:rsid w:val="00311E8B"/>
  </w:style>
  <w:style w:type="numbering" w:customStyle="1" w:styleId="2660">
    <w:name w:val="Стиль нумерованный266"/>
    <w:rsid w:val="00311E8B"/>
  </w:style>
  <w:style w:type="numbering" w:customStyle="1" w:styleId="961">
    <w:name w:val="Стиль нумерованный96"/>
    <w:rsid w:val="00311E8B"/>
  </w:style>
  <w:style w:type="numbering" w:customStyle="1" w:styleId="1760">
    <w:name w:val="Стиль нумерованный176"/>
    <w:rsid w:val="00311E8B"/>
  </w:style>
  <w:style w:type="numbering" w:customStyle="1" w:styleId="276">
    <w:name w:val="Стиль нумерованный276"/>
    <w:rsid w:val="00311E8B"/>
  </w:style>
  <w:style w:type="numbering" w:customStyle="1" w:styleId="106">
    <w:name w:val="Стиль нумерованный106"/>
    <w:rsid w:val="00311E8B"/>
    <w:pPr>
      <w:numPr>
        <w:numId w:val="2"/>
      </w:numPr>
    </w:pPr>
  </w:style>
  <w:style w:type="numbering" w:customStyle="1" w:styleId="186">
    <w:name w:val="Стиль нумерованный186"/>
    <w:rsid w:val="00311E8B"/>
    <w:pPr>
      <w:numPr>
        <w:numId w:val="5"/>
      </w:numPr>
    </w:pPr>
  </w:style>
  <w:style w:type="numbering" w:customStyle="1" w:styleId="286">
    <w:name w:val="Стиль нумерованный286"/>
    <w:rsid w:val="00311E8B"/>
    <w:pPr>
      <w:numPr>
        <w:numId w:val="6"/>
      </w:numPr>
    </w:pPr>
  </w:style>
  <w:style w:type="numbering" w:customStyle="1" w:styleId="862">
    <w:name w:val="Нет списка86"/>
    <w:next w:val="ab"/>
    <w:uiPriority w:val="99"/>
    <w:semiHidden/>
    <w:unhideWhenUsed/>
    <w:rsid w:val="00311E8B"/>
  </w:style>
  <w:style w:type="numbering" w:customStyle="1" w:styleId="1660">
    <w:name w:val="Нет списка166"/>
    <w:next w:val="ab"/>
    <w:uiPriority w:val="99"/>
    <w:semiHidden/>
    <w:unhideWhenUsed/>
    <w:rsid w:val="00311E8B"/>
  </w:style>
  <w:style w:type="table" w:customStyle="1" w:styleId="1060">
    <w:name w:val="Сетка таблицы10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
    <w:name w:val="Стиль нумерованный199"/>
    <w:rsid w:val="00311E8B"/>
    <w:pPr>
      <w:numPr>
        <w:numId w:val="1"/>
      </w:numPr>
    </w:pPr>
  </w:style>
  <w:style w:type="numbering" w:customStyle="1" w:styleId="1166">
    <w:name w:val="Нет списка1166"/>
    <w:next w:val="ab"/>
    <w:uiPriority w:val="99"/>
    <w:semiHidden/>
    <w:unhideWhenUsed/>
    <w:rsid w:val="00311E8B"/>
  </w:style>
  <w:style w:type="table" w:customStyle="1" w:styleId="1452">
    <w:name w:val="Сетка таблицы14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Стиль нумерованный1106"/>
    <w:rsid w:val="00311E8B"/>
    <w:pPr>
      <w:numPr>
        <w:numId w:val="3"/>
      </w:numPr>
    </w:pPr>
  </w:style>
  <w:style w:type="table" w:customStyle="1" w:styleId="2452">
    <w:name w:val="Сетка таблицы2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0">
    <w:name w:val="Сетка таблицы34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5">
    <w:name w:val="Сетка таблицы44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60">
    <w:name w:val="Нет списка256"/>
    <w:next w:val="ab"/>
    <w:uiPriority w:val="99"/>
    <w:semiHidden/>
    <w:unhideWhenUsed/>
    <w:rsid w:val="00311E8B"/>
  </w:style>
  <w:style w:type="numbering" w:customStyle="1" w:styleId="296">
    <w:name w:val="Стиль нумерованный296"/>
    <w:rsid w:val="00311E8B"/>
    <w:pPr>
      <w:numPr>
        <w:numId w:val="4"/>
      </w:numPr>
    </w:pPr>
  </w:style>
  <w:style w:type="numbering" w:customStyle="1" w:styleId="356">
    <w:name w:val="Нет списка356"/>
    <w:next w:val="ab"/>
    <w:uiPriority w:val="99"/>
    <w:semiHidden/>
    <w:unhideWhenUsed/>
    <w:rsid w:val="00311E8B"/>
  </w:style>
  <w:style w:type="table" w:customStyle="1" w:styleId="545">
    <w:name w:val="Сетка таблицы5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Сетка таблицы6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b"/>
    <w:uiPriority w:val="99"/>
    <w:semiHidden/>
    <w:unhideWhenUsed/>
    <w:rsid w:val="00311E8B"/>
  </w:style>
  <w:style w:type="numbering" w:customStyle="1" w:styleId="1751">
    <w:name w:val="Нет списка175"/>
    <w:next w:val="ab"/>
    <w:uiPriority w:val="99"/>
    <w:semiHidden/>
    <w:unhideWhenUsed/>
    <w:rsid w:val="00311E8B"/>
  </w:style>
  <w:style w:type="numbering" w:customStyle="1" w:styleId="1175">
    <w:name w:val="Нет списка1175"/>
    <w:next w:val="ab"/>
    <w:uiPriority w:val="99"/>
    <w:semiHidden/>
    <w:unhideWhenUsed/>
    <w:rsid w:val="00311E8B"/>
  </w:style>
  <w:style w:type="numbering" w:customStyle="1" w:styleId="11116">
    <w:name w:val="Нет списка11116"/>
    <w:next w:val="ab"/>
    <w:uiPriority w:val="99"/>
    <w:semiHidden/>
    <w:unhideWhenUsed/>
    <w:rsid w:val="00311E8B"/>
  </w:style>
  <w:style w:type="numbering" w:customStyle="1" w:styleId="205">
    <w:name w:val="Стиль нумерованный205"/>
    <w:rsid w:val="00311E8B"/>
  </w:style>
  <w:style w:type="numbering" w:customStyle="1" w:styleId="111116">
    <w:name w:val="Нет списка111116"/>
    <w:next w:val="ab"/>
    <w:uiPriority w:val="99"/>
    <w:semiHidden/>
    <w:unhideWhenUsed/>
    <w:rsid w:val="00311E8B"/>
  </w:style>
  <w:style w:type="numbering" w:customStyle="1" w:styleId="11250">
    <w:name w:val="Стиль нумерованный1125"/>
    <w:rsid w:val="00311E8B"/>
  </w:style>
  <w:style w:type="numbering" w:customStyle="1" w:styleId="2650">
    <w:name w:val="Нет списка265"/>
    <w:next w:val="ab"/>
    <w:uiPriority w:val="99"/>
    <w:semiHidden/>
    <w:unhideWhenUsed/>
    <w:rsid w:val="00311E8B"/>
  </w:style>
  <w:style w:type="numbering" w:customStyle="1" w:styleId="21050">
    <w:name w:val="Стиль нумерованный2105"/>
    <w:rsid w:val="00311E8B"/>
  </w:style>
  <w:style w:type="numbering" w:customStyle="1" w:styleId="365">
    <w:name w:val="Нет списка365"/>
    <w:next w:val="ab"/>
    <w:uiPriority w:val="99"/>
    <w:semiHidden/>
    <w:unhideWhenUsed/>
    <w:rsid w:val="00311E8B"/>
  </w:style>
  <w:style w:type="numbering" w:customStyle="1" w:styleId="4250">
    <w:name w:val="Нет списка425"/>
    <w:next w:val="ab"/>
    <w:uiPriority w:val="99"/>
    <w:semiHidden/>
    <w:unhideWhenUsed/>
    <w:rsid w:val="00311E8B"/>
  </w:style>
  <w:style w:type="numbering" w:customStyle="1" w:styleId="1225">
    <w:name w:val="Нет списка1225"/>
    <w:next w:val="ab"/>
    <w:uiPriority w:val="99"/>
    <w:semiHidden/>
    <w:unhideWhenUsed/>
    <w:rsid w:val="00311E8B"/>
  </w:style>
  <w:style w:type="numbering" w:customStyle="1" w:styleId="3252">
    <w:name w:val="Стиль нумерованный325"/>
    <w:rsid w:val="00311E8B"/>
  </w:style>
  <w:style w:type="numbering" w:customStyle="1" w:styleId="11215">
    <w:name w:val="Нет списка11215"/>
    <w:next w:val="ab"/>
    <w:uiPriority w:val="99"/>
    <w:semiHidden/>
    <w:unhideWhenUsed/>
    <w:rsid w:val="00311E8B"/>
  </w:style>
  <w:style w:type="numbering" w:customStyle="1" w:styleId="11350">
    <w:name w:val="Стиль нумерованный1135"/>
    <w:rsid w:val="00311E8B"/>
  </w:style>
  <w:style w:type="numbering" w:customStyle="1" w:styleId="2125">
    <w:name w:val="Нет списка2125"/>
    <w:next w:val="ab"/>
    <w:uiPriority w:val="99"/>
    <w:semiHidden/>
    <w:unhideWhenUsed/>
    <w:rsid w:val="00311E8B"/>
  </w:style>
  <w:style w:type="numbering" w:customStyle="1" w:styleId="21250">
    <w:name w:val="Стиль нумерованный2125"/>
    <w:rsid w:val="00311E8B"/>
  </w:style>
  <w:style w:type="numbering" w:customStyle="1" w:styleId="31250">
    <w:name w:val="Нет списка3125"/>
    <w:next w:val="ab"/>
    <w:uiPriority w:val="99"/>
    <w:semiHidden/>
    <w:unhideWhenUsed/>
    <w:rsid w:val="00311E8B"/>
  </w:style>
  <w:style w:type="numbering" w:customStyle="1" w:styleId="5160">
    <w:name w:val="Нет списка516"/>
    <w:next w:val="ab"/>
    <w:uiPriority w:val="99"/>
    <w:semiHidden/>
    <w:unhideWhenUsed/>
    <w:rsid w:val="00311E8B"/>
  </w:style>
  <w:style w:type="numbering" w:customStyle="1" w:styleId="1315">
    <w:name w:val="Нет списка1315"/>
    <w:next w:val="ab"/>
    <w:uiPriority w:val="99"/>
    <w:semiHidden/>
    <w:unhideWhenUsed/>
    <w:rsid w:val="00311E8B"/>
  </w:style>
  <w:style w:type="numbering" w:customStyle="1" w:styleId="4151">
    <w:name w:val="Стиль нумерованный415"/>
    <w:rsid w:val="00311E8B"/>
  </w:style>
  <w:style w:type="numbering" w:customStyle="1" w:styleId="11315">
    <w:name w:val="Нет списка11315"/>
    <w:next w:val="ab"/>
    <w:uiPriority w:val="99"/>
    <w:semiHidden/>
    <w:unhideWhenUsed/>
    <w:rsid w:val="00311E8B"/>
  </w:style>
  <w:style w:type="numbering" w:customStyle="1" w:styleId="12150">
    <w:name w:val="Стиль нумерованный1215"/>
    <w:rsid w:val="00311E8B"/>
  </w:style>
  <w:style w:type="numbering" w:customStyle="1" w:styleId="2215">
    <w:name w:val="Нет списка2215"/>
    <w:next w:val="ab"/>
    <w:uiPriority w:val="99"/>
    <w:semiHidden/>
    <w:unhideWhenUsed/>
    <w:rsid w:val="00311E8B"/>
  </w:style>
  <w:style w:type="numbering" w:customStyle="1" w:styleId="22150">
    <w:name w:val="Стиль нумерованный2215"/>
    <w:rsid w:val="00311E8B"/>
  </w:style>
  <w:style w:type="numbering" w:customStyle="1" w:styleId="3215">
    <w:name w:val="Нет списка3215"/>
    <w:next w:val="ab"/>
    <w:uiPriority w:val="99"/>
    <w:semiHidden/>
    <w:unhideWhenUsed/>
    <w:rsid w:val="00311E8B"/>
  </w:style>
  <w:style w:type="numbering" w:customStyle="1" w:styleId="6150">
    <w:name w:val="Нет списка615"/>
    <w:next w:val="ab"/>
    <w:uiPriority w:val="99"/>
    <w:semiHidden/>
    <w:unhideWhenUsed/>
    <w:rsid w:val="00311E8B"/>
  </w:style>
  <w:style w:type="numbering" w:customStyle="1" w:styleId="1415">
    <w:name w:val="Нет списка1415"/>
    <w:next w:val="ab"/>
    <w:uiPriority w:val="99"/>
    <w:semiHidden/>
    <w:unhideWhenUsed/>
    <w:rsid w:val="00311E8B"/>
  </w:style>
  <w:style w:type="numbering" w:customStyle="1" w:styleId="5151">
    <w:name w:val="Стиль нумерованный515"/>
    <w:rsid w:val="00311E8B"/>
  </w:style>
  <w:style w:type="numbering" w:customStyle="1" w:styleId="11415">
    <w:name w:val="Нет списка11415"/>
    <w:next w:val="ab"/>
    <w:uiPriority w:val="99"/>
    <w:semiHidden/>
    <w:unhideWhenUsed/>
    <w:rsid w:val="00311E8B"/>
  </w:style>
  <w:style w:type="numbering" w:customStyle="1" w:styleId="13150">
    <w:name w:val="Стиль нумерованный1315"/>
    <w:rsid w:val="00311E8B"/>
  </w:style>
  <w:style w:type="numbering" w:customStyle="1" w:styleId="2315">
    <w:name w:val="Нет списка2315"/>
    <w:next w:val="ab"/>
    <w:uiPriority w:val="99"/>
    <w:semiHidden/>
    <w:unhideWhenUsed/>
    <w:rsid w:val="00311E8B"/>
  </w:style>
  <w:style w:type="numbering" w:customStyle="1" w:styleId="23150">
    <w:name w:val="Стиль нумерованный2315"/>
    <w:rsid w:val="00311E8B"/>
  </w:style>
  <w:style w:type="numbering" w:customStyle="1" w:styleId="3315">
    <w:name w:val="Нет списка3315"/>
    <w:next w:val="ab"/>
    <w:uiPriority w:val="99"/>
    <w:semiHidden/>
    <w:unhideWhenUsed/>
    <w:rsid w:val="00311E8B"/>
  </w:style>
  <w:style w:type="numbering" w:customStyle="1" w:styleId="7150">
    <w:name w:val="Нет списка715"/>
    <w:next w:val="ab"/>
    <w:uiPriority w:val="99"/>
    <w:semiHidden/>
    <w:unhideWhenUsed/>
    <w:rsid w:val="00311E8B"/>
  </w:style>
  <w:style w:type="numbering" w:customStyle="1" w:styleId="1515">
    <w:name w:val="Нет списка1515"/>
    <w:next w:val="ab"/>
    <w:uiPriority w:val="99"/>
    <w:semiHidden/>
    <w:unhideWhenUsed/>
    <w:rsid w:val="00311E8B"/>
  </w:style>
  <w:style w:type="numbering" w:customStyle="1" w:styleId="6151">
    <w:name w:val="Стиль нумерованный615"/>
    <w:rsid w:val="00311E8B"/>
  </w:style>
  <w:style w:type="numbering" w:customStyle="1" w:styleId="11515">
    <w:name w:val="Нет списка11515"/>
    <w:next w:val="ab"/>
    <w:uiPriority w:val="99"/>
    <w:semiHidden/>
    <w:unhideWhenUsed/>
    <w:rsid w:val="00311E8B"/>
  </w:style>
  <w:style w:type="numbering" w:customStyle="1" w:styleId="14150">
    <w:name w:val="Стиль нумерованный1415"/>
    <w:rsid w:val="00311E8B"/>
  </w:style>
  <w:style w:type="numbering" w:customStyle="1" w:styleId="2415">
    <w:name w:val="Нет списка2415"/>
    <w:next w:val="ab"/>
    <w:uiPriority w:val="99"/>
    <w:semiHidden/>
    <w:unhideWhenUsed/>
    <w:rsid w:val="00311E8B"/>
  </w:style>
  <w:style w:type="numbering" w:customStyle="1" w:styleId="24150">
    <w:name w:val="Стиль нумерованный2415"/>
    <w:rsid w:val="00311E8B"/>
  </w:style>
  <w:style w:type="numbering" w:customStyle="1" w:styleId="3415">
    <w:name w:val="Нет списка3415"/>
    <w:next w:val="ab"/>
    <w:uiPriority w:val="99"/>
    <w:semiHidden/>
    <w:unhideWhenUsed/>
    <w:rsid w:val="00311E8B"/>
  </w:style>
  <w:style w:type="numbering" w:customStyle="1" w:styleId="4116">
    <w:name w:val="Нет списка4116"/>
    <w:next w:val="ab"/>
    <w:uiPriority w:val="99"/>
    <w:semiHidden/>
    <w:unhideWhenUsed/>
    <w:rsid w:val="00311E8B"/>
  </w:style>
  <w:style w:type="numbering" w:customStyle="1" w:styleId="31151">
    <w:name w:val="Стиль нумерованный3115"/>
    <w:rsid w:val="00311E8B"/>
  </w:style>
  <w:style w:type="numbering" w:customStyle="1" w:styleId="12116">
    <w:name w:val="Нет списка12116"/>
    <w:next w:val="ab"/>
    <w:uiPriority w:val="99"/>
    <w:semiHidden/>
    <w:unhideWhenUsed/>
    <w:rsid w:val="00311E8B"/>
  </w:style>
  <w:style w:type="numbering" w:customStyle="1" w:styleId="111150">
    <w:name w:val="Стиль нумерованный11115"/>
    <w:rsid w:val="00311E8B"/>
  </w:style>
  <w:style w:type="numbering" w:customStyle="1" w:styleId="21116">
    <w:name w:val="Нет списка21116"/>
    <w:next w:val="ab"/>
    <w:uiPriority w:val="99"/>
    <w:semiHidden/>
    <w:unhideWhenUsed/>
    <w:rsid w:val="00311E8B"/>
  </w:style>
  <w:style w:type="numbering" w:customStyle="1" w:styleId="211150">
    <w:name w:val="Стиль нумерованный21115"/>
    <w:rsid w:val="00311E8B"/>
  </w:style>
  <w:style w:type="numbering" w:customStyle="1" w:styleId="31116">
    <w:name w:val="Нет списка31116"/>
    <w:next w:val="ab"/>
    <w:uiPriority w:val="99"/>
    <w:semiHidden/>
    <w:unhideWhenUsed/>
    <w:rsid w:val="00311E8B"/>
  </w:style>
  <w:style w:type="numbering" w:customStyle="1" w:styleId="7151">
    <w:name w:val="Стиль нумерованный715"/>
    <w:rsid w:val="00311E8B"/>
  </w:style>
  <w:style w:type="numbering" w:customStyle="1" w:styleId="15150">
    <w:name w:val="Стиль нумерованный1515"/>
    <w:rsid w:val="00311E8B"/>
  </w:style>
  <w:style w:type="numbering" w:customStyle="1" w:styleId="2515">
    <w:name w:val="Стиль нумерованный2515"/>
    <w:rsid w:val="00311E8B"/>
  </w:style>
  <w:style w:type="numbering" w:customStyle="1" w:styleId="815">
    <w:name w:val="Стиль нумерованный815"/>
    <w:rsid w:val="00311E8B"/>
  </w:style>
  <w:style w:type="numbering" w:customStyle="1" w:styleId="1615">
    <w:name w:val="Стиль нумерованный1615"/>
    <w:rsid w:val="00311E8B"/>
  </w:style>
  <w:style w:type="numbering" w:customStyle="1" w:styleId="2615">
    <w:name w:val="Стиль нумерованный2615"/>
    <w:rsid w:val="00311E8B"/>
  </w:style>
  <w:style w:type="numbering" w:customStyle="1" w:styleId="915">
    <w:name w:val="Стиль нумерованный915"/>
    <w:rsid w:val="00311E8B"/>
  </w:style>
  <w:style w:type="numbering" w:customStyle="1" w:styleId="1715">
    <w:name w:val="Стиль нумерованный1715"/>
    <w:rsid w:val="00311E8B"/>
  </w:style>
  <w:style w:type="numbering" w:customStyle="1" w:styleId="2715">
    <w:name w:val="Стиль нумерованный2715"/>
    <w:rsid w:val="00311E8B"/>
  </w:style>
  <w:style w:type="numbering" w:customStyle="1" w:styleId="1015">
    <w:name w:val="Стиль нумерованный1015"/>
    <w:rsid w:val="00311E8B"/>
  </w:style>
  <w:style w:type="numbering" w:customStyle="1" w:styleId="1815">
    <w:name w:val="Стиль нумерованный1815"/>
    <w:rsid w:val="00311E8B"/>
  </w:style>
  <w:style w:type="numbering" w:customStyle="1" w:styleId="2815">
    <w:name w:val="Стиль нумерованный2815"/>
    <w:rsid w:val="00311E8B"/>
  </w:style>
  <w:style w:type="numbering" w:customStyle="1" w:styleId="8150">
    <w:name w:val="Нет списка815"/>
    <w:next w:val="ab"/>
    <w:uiPriority w:val="99"/>
    <w:semiHidden/>
    <w:unhideWhenUsed/>
    <w:rsid w:val="00311E8B"/>
  </w:style>
  <w:style w:type="numbering" w:customStyle="1" w:styleId="16150">
    <w:name w:val="Нет списка1615"/>
    <w:next w:val="ab"/>
    <w:uiPriority w:val="99"/>
    <w:semiHidden/>
    <w:unhideWhenUsed/>
    <w:rsid w:val="00311E8B"/>
  </w:style>
  <w:style w:type="numbering" w:customStyle="1" w:styleId="1915">
    <w:name w:val="Стиль нумерованный1915"/>
    <w:rsid w:val="00311E8B"/>
  </w:style>
  <w:style w:type="numbering" w:customStyle="1" w:styleId="11615">
    <w:name w:val="Нет списка11615"/>
    <w:next w:val="ab"/>
    <w:uiPriority w:val="99"/>
    <w:semiHidden/>
    <w:unhideWhenUsed/>
    <w:rsid w:val="00311E8B"/>
  </w:style>
  <w:style w:type="numbering" w:customStyle="1" w:styleId="11015">
    <w:name w:val="Стиль нумерованный11015"/>
    <w:rsid w:val="00311E8B"/>
  </w:style>
  <w:style w:type="numbering" w:customStyle="1" w:styleId="25150">
    <w:name w:val="Нет списка2515"/>
    <w:next w:val="ab"/>
    <w:uiPriority w:val="99"/>
    <w:semiHidden/>
    <w:unhideWhenUsed/>
    <w:rsid w:val="00311E8B"/>
  </w:style>
  <w:style w:type="numbering" w:customStyle="1" w:styleId="2916">
    <w:name w:val="Стиль нумерованный2916"/>
    <w:rsid w:val="00311E8B"/>
  </w:style>
  <w:style w:type="numbering" w:customStyle="1" w:styleId="3515">
    <w:name w:val="Нет списка3515"/>
    <w:next w:val="ab"/>
    <w:uiPriority w:val="99"/>
    <w:semiHidden/>
    <w:unhideWhenUsed/>
    <w:rsid w:val="00311E8B"/>
  </w:style>
  <w:style w:type="table" w:customStyle="1" w:styleId="1651">
    <w:name w:val="Сетка таблицы165"/>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5">
    <w:name w:val="Стиль нумерованный1925"/>
    <w:rsid w:val="00311E8B"/>
  </w:style>
  <w:style w:type="table" w:customStyle="1" w:styleId="455">
    <w:name w:val="Сетка таблицы45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50">
    <w:name w:val="Сетка таблицы46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next w:val="affffffa"/>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 светлая7"/>
    <w:basedOn w:val="aa"/>
    <w:next w:val="2ffb"/>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7">
    <w:name w:val="Таблица простая 27"/>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00">
    <w:name w:val="Сетка таблицы50"/>
    <w:basedOn w:val="aa"/>
    <w:next w:val="affffffa"/>
    <w:uiPriority w:val="39"/>
    <w:rsid w:val="00FF3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fffffa"/>
    <w:uiPriority w:val="39"/>
    <w:rsid w:val="003A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Полужирный"/>
    <w:basedOn w:val="26"/>
    <w:rsid w:val="009F71E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23">
    <w:name w:val="Font Style23"/>
    <w:uiPriority w:val="99"/>
    <w:rsid w:val="00F8119F"/>
    <w:rPr>
      <w:rFonts w:ascii="Times New Roman" w:hAnsi="Times New Roman" w:cs="Times New Roman" w:hint="default"/>
      <w:sz w:val="22"/>
      <w:szCs w:val="22"/>
    </w:rPr>
  </w:style>
  <w:style w:type="character" w:customStyle="1" w:styleId="3ff0">
    <w:name w:val="Неразрешенное упоминание3"/>
    <w:basedOn w:val="a9"/>
    <w:uiPriority w:val="99"/>
    <w:semiHidden/>
    <w:unhideWhenUsed/>
    <w:rsid w:val="00E43D11"/>
    <w:rPr>
      <w:color w:val="605E5C"/>
      <w:shd w:val="clear" w:color="auto" w:fill="E1DFDD"/>
    </w:rPr>
  </w:style>
  <w:style w:type="table" w:customStyle="1" w:styleId="790">
    <w:name w:val="Сетка таблицы79"/>
    <w:basedOn w:val="aa"/>
    <w:next w:val="affffffa"/>
    <w:uiPriority w:val="39"/>
    <w:rsid w:val="00C34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a"/>
    <w:next w:val="affffffa"/>
    <w:uiPriority w:val="39"/>
    <w:rsid w:val="006A23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a"/>
    <w:next w:val="affffffa"/>
    <w:uiPriority w:val="39"/>
    <w:rsid w:val="008922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a"/>
    <w:next w:val="affffffa"/>
    <w:rsid w:val="002F30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9"/>
    <w:uiPriority w:val="99"/>
    <w:semiHidden/>
    <w:unhideWhenUsed/>
    <w:rsid w:val="005E2DA3"/>
    <w:rPr>
      <w:color w:val="605E5C"/>
      <w:shd w:val="clear" w:color="auto" w:fill="E1DFDD"/>
    </w:rPr>
  </w:style>
  <w:style w:type="paragraph" w:customStyle="1" w:styleId="affffffffffffff1">
    <w:name w:val="+таб"/>
    <w:basedOn w:val="a8"/>
    <w:rsid w:val="003A6FE6"/>
    <w:pPr>
      <w:widowControl w:val="0"/>
      <w:suppressAutoHyphens/>
      <w:spacing w:line="100" w:lineRule="atLeast"/>
      <w:jc w:val="center"/>
    </w:pPr>
    <w:rPr>
      <w:kern w:val="1"/>
      <w:szCs w:val="20"/>
    </w:rPr>
  </w:style>
  <w:style w:type="paragraph" w:customStyle="1" w:styleId="G1">
    <w:name w:val="G_Обычный текст"/>
    <w:basedOn w:val="afffff8"/>
    <w:link w:val="G2"/>
    <w:qFormat/>
    <w:rsid w:val="00765F25"/>
    <w:pPr>
      <w:tabs>
        <w:tab w:val="clear" w:pos="1134"/>
      </w:tabs>
      <w:spacing w:before="120" w:after="60"/>
      <w:ind w:firstLine="567"/>
    </w:pPr>
    <w:rPr>
      <w:rFonts w:ascii="Calibri" w:hAnsi="Calibri"/>
      <w:spacing w:val="0"/>
      <w:sz w:val="24"/>
      <w:szCs w:val="24"/>
      <w:lang w:val="ru-RU" w:eastAsia="ar-SA" w:bidi="en-US"/>
    </w:rPr>
  </w:style>
  <w:style w:type="character" w:customStyle="1" w:styleId="G2">
    <w:name w:val="G_Обычный текст Знак"/>
    <w:link w:val="G1"/>
    <w:rsid w:val="00765F25"/>
    <w:rPr>
      <w:rFonts w:ascii="Calibri" w:hAnsi="Calibri"/>
      <w:sz w:val="24"/>
      <w:szCs w:val="24"/>
      <w:lang w:eastAsia="ar-SA" w:bidi="en-US"/>
    </w:rPr>
  </w:style>
  <w:style w:type="character" w:customStyle="1" w:styleId="319">
    <w:name w:val="Заголовок 3 Знак1"/>
    <w:aliases w:val="Заголовок 3 Знак Знак,ПодЗаголовок Знак Знак"/>
    <w:basedOn w:val="a9"/>
    <w:uiPriority w:val="99"/>
    <w:locked/>
    <w:rsid w:val="00E25FFF"/>
    <w:rPr>
      <w:rFonts w:ascii="Arial" w:hAnsi="Arial" w:cs="Arial"/>
      <w:b/>
      <w:bCs/>
      <w:sz w:val="26"/>
      <w:szCs w:val="26"/>
    </w:rPr>
  </w:style>
  <w:style w:type="paragraph" w:customStyle="1" w:styleId="itemtext">
    <w:name w:val="itemtext"/>
    <w:basedOn w:val="a8"/>
    <w:uiPriority w:val="99"/>
    <w:rsid w:val="00E25FFF"/>
    <w:pPr>
      <w:spacing w:before="75" w:after="75" w:line="288" w:lineRule="atLeast"/>
    </w:pPr>
    <w:rPr>
      <w:color w:val="000000"/>
      <w:sz w:val="20"/>
      <w:szCs w:val="20"/>
    </w:rPr>
  </w:style>
  <w:style w:type="character" w:customStyle="1" w:styleId="HeaderChar">
    <w:name w:val="Header Char"/>
    <w:aliases w:val="ВерхКолонтитул Char"/>
    <w:basedOn w:val="a9"/>
    <w:uiPriority w:val="99"/>
    <w:semiHidden/>
    <w:locked/>
    <w:rsid w:val="00E25FFF"/>
    <w:rPr>
      <w:rFonts w:cs="Times New Roman"/>
      <w:lang w:val="ru-RU" w:eastAsia="ru-RU"/>
    </w:rPr>
  </w:style>
  <w:style w:type="paragraph" w:customStyle="1" w:styleId="tex1st">
    <w:name w:val="tex1st"/>
    <w:basedOn w:val="a8"/>
    <w:uiPriority w:val="99"/>
    <w:rsid w:val="00E25FFF"/>
    <w:pPr>
      <w:spacing w:before="100" w:beforeAutospacing="1" w:after="100" w:afterAutospacing="1"/>
    </w:pPr>
  </w:style>
  <w:style w:type="paragraph" w:customStyle="1" w:styleId="BodyText21">
    <w:name w:val="Body Text 21"/>
    <w:basedOn w:val="a8"/>
    <w:link w:val="BodyText20"/>
    <w:uiPriority w:val="99"/>
    <w:rsid w:val="00E25FFF"/>
    <w:pPr>
      <w:overflowPunct w:val="0"/>
      <w:autoSpaceDE w:val="0"/>
      <w:autoSpaceDN w:val="0"/>
      <w:adjustRightInd w:val="0"/>
      <w:ind w:firstLine="567"/>
      <w:jc w:val="both"/>
      <w:textAlignment w:val="baseline"/>
    </w:pPr>
    <w:rPr>
      <w:rFonts w:ascii="Arial" w:hAnsi="Arial"/>
      <w:kern w:val="28"/>
      <w:sz w:val="26"/>
      <w:szCs w:val="20"/>
    </w:rPr>
  </w:style>
  <w:style w:type="character" w:customStyle="1" w:styleId="BodyText20">
    <w:name w:val="Body Text 2 Знак"/>
    <w:link w:val="BodyText21"/>
    <w:uiPriority w:val="99"/>
    <w:locked/>
    <w:rsid w:val="00E25FFF"/>
    <w:rPr>
      <w:rFonts w:ascii="Arial" w:hAnsi="Arial"/>
      <w:kern w:val="28"/>
      <w:sz w:val="26"/>
    </w:rPr>
  </w:style>
  <w:style w:type="character" w:customStyle="1" w:styleId="ConsPlusNormal0">
    <w:name w:val="ConsPlusNormal Знак Знак"/>
    <w:link w:val="ConsPlusNormal"/>
    <w:uiPriority w:val="99"/>
    <w:locked/>
    <w:rsid w:val="00E25FFF"/>
    <w:rPr>
      <w:rFonts w:ascii="Arial" w:hAnsi="Arial"/>
      <w:sz w:val="22"/>
      <w:lang w:val="ru-RU" w:eastAsia="ru-RU"/>
    </w:rPr>
  </w:style>
  <w:style w:type="paragraph" w:customStyle="1" w:styleId="affffffffffffff2">
    <w:name w:val="Обычный левый"/>
    <w:basedOn w:val="a8"/>
    <w:next w:val="a8"/>
    <w:uiPriority w:val="99"/>
    <w:rsid w:val="00E25FFF"/>
    <w:rPr>
      <w:rFonts w:ascii="Courier New" w:hAnsi="Courier New"/>
      <w:color w:val="000000"/>
      <w:kern w:val="2"/>
      <w:sz w:val="28"/>
      <w:szCs w:val="20"/>
    </w:rPr>
  </w:style>
  <w:style w:type="paragraph" w:customStyle="1" w:styleId="4f2">
    <w:name w:val="заголовок 4"/>
    <w:basedOn w:val="a8"/>
    <w:next w:val="a8"/>
    <w:uiPriority w:val="99"/>
    <w:rsid w:val="00E25FFF"/>
    <w:pPr>
      <w:keepNext/>
      <w:widowControl w:val="0"/>
      <w:jc w:val="both"/>
    </w:pPr>
    <w:rPr>
      <w:szCs w:val="20"/>
    </w:rPr>
  </w:style>
  <w:style w:type="paragraph" w:customStyle="1" w:styleId="BodyText31">
    <w:name w:val="Body Text 31"/>
    <w:basedOn w:val="a8"/>
    <w:uiPriority w:val="99"/>
    <w:rsid w:val="00E25FFF"/>
    <w:pPr>
      <w:widowControl w:val="0"/>
    </w:pPr>
    <w:rPr>
      <w:szCs w:val="20"/>
    </w:rPr>
  </w:style>
  <w:style w:type="paragraph" w:customStyle="1" w:styleId="IniiaiieNaaae">
    <w:name w:val="Iniiaiie Na?aae"/>
    <w:basedOn w:val="a8"/>
    <w:uiPriority w:val="99"/>
    <w:rsid w:val="00E25FFF"/>
    <w:pPr>
      <w:spacing w:line="360" w:lineRule="auto"/>
      <w:ind w:firstLine="720"/>
      <w:jc w:val="both"/>
    </w:pPr>
    <w:rPr>
      <w:kern w:val="28"/>
      <w:szCs w:val="20"/>
    </w:rPr>
  </w:style>
  <w:style w:type="character" w:customStyle="1" w:styleId="affffffffffffff3">
    <w:name w:val="Обычный левый Знак"/>
    <w:uiPriority w:val="99"/>
    <w:rsid w:val="00E25FFF"/>
    <w:rPr>
      <w:rFonts w:ascii="Courier New" w:hAnsi="Courier New"/>
      <w:color w:val="000000"/>
      <w:kern w:val="2"/>
      <w:sz w:val="28"/>
      <w:lang w:val="ru-RU" w:eastAsia="ru-RU"/>
    </w:rPr>
  </w:style>
  <w:style w:type="paragraph" w:customStyle="1" w:styleId="affffffffffffff4">
    <w:name w:val="Основной текст с отступ"/>
    <w:basedOn w:val="a8"/>
    <w:uiPriority w:val="99"/>
    <w:rsid w:val="00E25FFF"/>
    <w:pPr>
      <w:widowControl w:val="0"/>
      <w:ind w:firstLine="709"/>
      <w:jc w:val="both"/>
    </w:pPr>
  </w:style>
  <w:style w:type="paragraph" w:customStyle="1" w:styleId="iniiaiienaaae0">
    <w:name w:val="iniiaiie na?aae"/>
    <w:basedOn w:val="a8"/>
    <w:uiPriority w:val="99"/>
    <w:rsid w:val="00E25FFF"/>
    <w:rPr>
      <w:kern w:val="28"/>
    </w:rPr>
  </w:style>
  <w:style w:type="paragraph" w:customStyle="1" w:styleId="2fff3">
    <w:name w:val="2 уровень + По ширине"/>
    <w:aliases w:val="Слева:  0,63 см,Первая строка:  1,27 см"/>
    <w:basedOn w:val="a8"/>
    <w:uiPriority w:val="99"/>
    <w:rsid w:val="00E25FFF"/>
    <w:pPr>
      <w:ind w:left="360"/>
      <w:jc w:val="both"/>
    </w:pPr>
    <w:rPr>
      <w:b/>
      <w:bCs/>
    </w:rPr>
  </w:style>
  <w:style w:type="paragraph" w:customStyle="1" w:styleId="147">
    <w:name w:val="основной 14"/>
    <w:basedOn w:val="a8"/>
    <w:link w:val="148"/>
    <w:uiPriority w:val="99"/>
    <w:rsid w:val="00E25FFF"/>
    <w:pPr>
      <w:ind w:firstLine="720"/>
      <w:jc w:val="both"/>
    </w:pPr>
    <w:rPr>
      <w:sz w:val="28"/>
      <w:szCs w:val="20"/>
    </w:rPr>
  </w:style>
  <w:style w:type="character" w:customStyle="1" w:styleId="148">
    <w:name w:val="основной 14 Знак"/>
    <w:link w:val="147"/>
    <w:uiPriority w:val="99"/>
    <w:locked/>
    <w:rsid w:val="00E25FFF"/>
    <w:rPr>
      <w:sz w:val="28"/>
    </w:rPr>
  </w:style>
  <w:style w:type="paragraph" w:customStyle="1" w:styleId="l">
    <w:name w:val="l"/>
    <w:basedOn w:val="a8"/>
    <w:uiPriority w:val="99"/>
    <w:rsid w:val="00E25FFF"/>
    <w:pPr>
      <w:spacing w:before="100" w:beforeAutospacing="1" w:after="100" w:afterAutospacing="1"/>
    </w:pPr>
  </w:style>
  <w:style w:type="paragraph" w:customStyle="1" w:styleId="BodyText22">
    <w:name w:val="Body Text 22"/>
    <w:basedOn w:val="a8"/>
    <w:uiPriority w:val="99"/>
    <w:rsid w:val="00E25FFF"/>
    <w:pPr>
      <w:ind w:firstLine="851"/>
      <w:jc w:val="both"/>
    </w:pPr>
    <w:rPr>
      <w:sz w:val="28"/>
      <w:szCs w:val="20"/>
    </w:rPr>
  </w:style>
  <w:style w:type="paragraph" w:customStyle="1" w:styleId="Sf13">
    <w:name w:val="Основной текст с отSf1тупом 3"/>
    <w:basedOn w:val="a8"/>
    <w:uiPriority w:val="99"/>
    <w:rsid w:val="00E25FFF"/>
    <w:pPr>
      <w:widowControl w:val="0"/>
      <w:ind w:firstLine="709"/>
      <w:jc w:val="both"/>
    </w:pPr>
    <w:rPr>
      <w:sz w:val="28"/>
      <w:szCs w:val="20"/>
    </w:rPr>
  </w:style>
  <w:style w:type="paragraph" w:customStyle="1" w:styleId="affffffffffffff5">
    <w:name w:val="........ ....."/>
    <w:basedOn w:val="a8"/>
    <w:next w:val="a8"/>
    <w:uiPriority w:val="99"/>
    <w:rsid w:val="00E25FFF"/>
    <w:pPr>
      <w:autoSpaceDE w:val="0"/>
      <w:autoSpaceDN w:val="0"/>
      <w:adjustRightInd w:val="0"/>
    </w:pPr>
  </w:style>
  <w:style w:type="paragraph" w:customStyle="1" w:styleId="affffffffffffff6">
    <w:name w:val="......."/>
    <w:basedOn w:val="a8"/>
    <w:next w:val="a8"/>
    <w:uiPriority w:val="99"/>
    <w:rsid w:val="00E25FFF"/>
    <w:pPr>
      <w:autoSpaceDE w:val="0"/>
      <w:autoSpaceDN w:val="0"/>
      <w:adjustRightInd w:val="0"/>
    </w:pPr>
  </w:style>
  <w:style w:type="paragraph" w:customStyle="1" w:styleId="0">
    <w:name w:val="Стиль0"/>
    <w:uiPriority w:val="99"/>
    <w:rsid w:val="00E25FFF"/>
    <w:pPr>
      <w:jc w:val="both"/>
    </w:pPr>
    <w:rPr>
      <w:rFonts w:ascii="Arial" w:hAnsi="Arial"/>
      <w:sz w:val="22"/>
    </w:rPr>
  </w:style>
  <w:style w:type="paragraph" w:customStyle="1" w:styleId="1ffffff7">
    <w:name w:val="1 уровень"/>
    <w:basedOn w:val="1b"/>
    <w:link w:val="1ffffff8"/>
    <w:uiPriority w:val="99"/>
    <w:rsid w:val="00E25FFF"/>
    <w:pPr>
      <w:spacing w:before="240" w:after="120" w:line="360" w:lineRule="auto"/>
    </w:pPr>
    <w:rPr>
      <w:b/>
      <w:i w:val="0"/>
      <w:caps/>
      <w:kern w:val="32"/>
      <w:sz w:val="28"/>
    </w:rPr>
  </w:style>
  <w:style w:type="character" w:customStyle="1" w:styleId="1ffffff8">
    <w:name w:val="1 уровень Знак"/>
    <w:link w:val="1ffffff7"/>
    <w:uiPriority w:val="99"/>
    <w:locked/>
    <w:rsid w:val="00E25FFF"/>
    <w:rPr>
      <w:b/>
      <w:caps/>
      <w:kern w:val="32"/>
      <w:sz w:val="28"/>
    </w:rPr>
  </w:style>
  <w:style w:type="character" w:customStyle="1" w:styleId="contextcurrent">
    <w:name w:val="context_current"/>
    <w:basedOn w:val="a9"/>
    <w:uiPriority w:val="99"/>
    <w:rsid w:val="00E25FFF"/>
    <w:rPr>
      <w:rFonts w:cs="Times New Roman"/>
    </w:rPr>
  </w:style>
  <w:style w:type="paragraph" w:customStyle="1" w:styleId="2TimesNewRoman0">
    <w:name w:val="Стиль Заголовок 2 + Times New Roman не полужирный не курсив По ц..."/>
    <w:basedOn w:val="22"/>
    <w:uiPriority w:val="99"/>
    <w:rsid w:val="00E25FFF"/>
    <w:pPr>
      <w:spacing w:before="240" w:after="60"/>
      <w:ind w:firstLine="0"/>
      <w:jc w:val="center"/>
    </w:pPr>
    <w:rPr>
      <w:rFonts w:cs="Times New Roman"/>
      <w:b w:val="0"/>
      <w:bCs w:val="0"/>
      <w:i w:val="0"/>
      <w:iCs w:val="0"/>
      <w:sz w:val="32"/>
      <w:szCs w:val="20"/>
    </w:rPr>
  </w:style>
  <w:style w:type="paragraph" w:customStyle="1" w:styleId="1TimesNewRoman">
    <w:name w:val="Стиль Заголовок 1 + Times New Roman не полужирный По центру"/>
    <w:basedOn w:val="1b"/>
    <w:uiPriority w:val="99"/>
    <w:rsid w:val="00E25FFF"/>
    <w:pPr>
      <w:spacing w:before="240" w:after="120"/>
      <w:jc w:val="center"/>
    </w:pPr>
    <w:rPr>
      <w:i w:val="0"/>
      <w:kern w:val="32"/>
      <w:sz w:val="36"/>
    </w:rPr>
  </w:style>
  <w:style w:type="paragraph" w:customStyle="1" w:styleId="1TimesNewRoman1">
    <w:name w:val="Стиль Заголовок 1 + Times New Roman не полужирный По центру1"/>
    <w:basedOn w:val="1b"/>
    <w:uiPriority w:val="99"/>
    <w:rsid w:val="00E25FFF"/>
    <w:pPr>
      <w:spacing w:before="240" w:after="120"/>
      <w:jc w:val="center"/>
    </w:pPr>
    <w:rPr>
      <w:i w:val="0"/>
      <w:kern w:val="32"/>
      <w:sz w:val="36"/>
    </w:rPr>
  </w:style>
  <w:style w:type="paragraph" w:customStyle="1" w:styleId="normal00">
    <w:name w:val="normal0"/>
    <w:basedOn w:val="a8"/>
    <w:uiPriority w:val="99"/>
    <w:rsid w:val="00E25FFF"/>
    <w:pPr>
      <w:autoSpaceDE w:val="0"/>
      <w:autoSpaceDN w:val="0"/>
      <w:snapToGrid w:val="0"/>
    </w:pPr>
    <w:rPr>
      <w:rFonts w:ascii="Calibri" w:hAnsi="Calibri"/>
      <w:sz w:val="22"/>
      <w:szCs w:val="22"/>
    </w:rPr>
  </w:style>
  <w:style w:type="paragraph" w:customStyle="1" w:styleId="11f9">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
    <w:basedOn w:val="a8"/>
    <w:uiPriority w:val="99"/>
    <w:rsid w:val="00E25FFF"/>
    <w:pPr>
      <w:spacing w:after="160" w:line="240" w:lineRule="exact"/>
    </w:pPr>
    <w:rPr>
      <w:rFonts w:ascii="Verdana" w:hAnsi="Verdana"/>
      <w:lang w:val="en-US" w:eastAsia="en-US"/>
    </w:rPr>
  </w:style>
  <w:style w:type="paragraph" w:customStyle="1" w:styleId="1ffffff9">
    <w:name w:val="Знак Знак Знак Знак Знак Знак Знак Знак Знак Знак Знак Знак Знак Знак Знак1 Знак Знак Знак Знак Знак Знак Знак"/>
    <w:basedOn w:val="a8"/>
    <w:uiPriority w:val="99"/>
    <w:rsid w:val="00E25FFF"/>
    <w:pPr>
      <w:spacing w:before="100" w:beforeAutospacing="1" w:after="100" w:afterAutospacing="1"/>
    </w:pPr>
    <w:rPr>
      <w:rFonts w:ascii="Tahoma" w:hAnsi="Tahoma"/>
      <w:sz w:val="20"/>
      <w:szCs w:val="20"/>
      <w:lang w:val="en-US" w:eastAsia="en-US"/>
    </w:rPr>
  </w:style>
  <w:style w:type="paragraph" w:customStyle="1" w:styleId="Iniiaiieoaeno2">
    <w:name w:val="Iniiaiie oaeno 2"/>
    <w:basedOn w:val="a8"/>
    <w:uiPriority w:val="99"/>
    <w:rsid w:val="00E25FFF"/>
    <w:pPr>
      <w:overflowPunct w:val="0"/>
      <w:autoSpaceDE w:val="0"/>
      <w:autoSpaceDN w:val="0"/>
      <w:adjustRightInd w:val="0"/>
      <w:ind w:firstLine="540"/>
      <w:jc w:val="both"/>
      <w:textAlignment w:val="baseline"/>
    </w:pPr>
    <w:rPr>
      <w:sz w:val="26"/>
      <w:szCs w:val="20"/>
    </w:rPr>
  </w:style>
  <w:style w:type="paragraph" w:customStyle="1" w:styleId="Noeeu13ioIioeeiaIaaaynoiea127niIaaa6io">
    <w:name w:val="Noeeu 13 io Ii oe?eia Ia?aay no?iea:  127 ni Ia?aa:  6 io"/>
    <w:basedOn w:val="a8"/>
    <w:uiPriority w:val="99"/>
    <w:rsid w:val="00E25FFF"/>
    <w:pPr>
      <w:widowControl w:val="0"/>
      <w:shd w:val="clear" w:color="auto" w:fill="FFFFFF"/>
      <w:autoSpaceDE w:val="0"/>
      <w:autoSpaceDN w:val="0"/>
      <w:adjustRightInd w:val="0"/>
      <w:spacing w:line="360" w:lineRule="atLeast"/>
      <w:ind w:firstLine="709"/>
      <w:jc w:val="both"/>
      <w:textAlignment w:val="baseline"/>
    </w:pPr>
    <w:rPr>
      <w:sz w:val="26"/>
      <w:szCs w:val="26"/>
    </w:rPr>
  </w:style>
  <w:style w:type="character" w:customStyle="1" w:styleId="1ffffffa">
    <w:name w:val="Îñíîâíîé øðèôò àáçàöà1"/>
    <w:uiPriority w:val="99"/>
    <w:rsid w:val="00E25FFF"/>
  </w:style>
  <w:style w:type="character" w:customStyle="1" w:styleId="NumberingSymbols">
    <w:name w:val="Numbering Symbols"/>
    <w:uiPriority w:val="99"/>
    <w:rsid w:val="00E25FFF"/>
  </w:style>
  <w:style w:type="paragraph" w:customStyle="1" w:styleId="Caption1">
    <w:name w:val="Caption1"/>
    <w:basedOn w:val="a8"/>
    <w:uiPriority w:val="99"/>
    <w:rsid w:val="00E25FFF"/>
    <w:pPr>
      <w:suppressLineNumbers/>
      <w:suppressAutoHyphens/>
      <w:autoSpaceDE w:val="0"/>
      <w:autoSpaceDN w:val="0"/>
      <w:adjustRightInd w:val="0"/>
      <w:spacing w:before="120" w:after="120"/>
    </w:pPr>
    <w:rPr>
      <w:i/>
      <w:iCs/>
    </w:rPr>
  </w:style>
  <w:style w:type="paragraph" w:customStyle="1" w:styleId="Index">
    <w:name w:val="Index"/>
    <w:basedOn w:val="a8"/>
    <w:uiPriority w:val="99"/>
    <w:rsid w:val="00E25FFF"/>
    <w:pPr>
      <w:suppressLineNumbers/>
      <w:suppressAutoHyphens/>
      <w:autoSpaceDE w:val="0"/>
      <w:autoSpaceDN w:val="0"/>
      <w:adjustRightInd w:val="0"/>
    </w:pPr>
    <w:rPr>
      <w:sz w:val="26"/>
      <w:szCs w:val="26"/>
    </w:rPr>
  </w:style>
  <w:style w:type="paragraph" w:customStyle="1" w:styleId="TableContents">
    <w:name w:val="Table Contents"/>
    <w:basedOn w:val="a8"/>
    <w:uiPriority w:val="99"/>
    <w:rsid w:val="00E25FFF"/>
    <w:pPr>
      <w:suppressLineNumbers/>
      <w:suppressAutoHyphens/>
      <w:autoSpaceDE w:val="0"/>
      <w:autoSpaceDN w:val="0"/>
      <w:adjustRightInd w:val="0"/>
    </w:pPr>
    <w:rPr>
      <w:sz w:val="26"/>
      <w:szCs w:val="26"/>
    </w:rPr>
  </w:style>
  <w:style w:type="paragraph" w:customStyle="1" w:styleId="TableHeading">
    <w:name w:val="Table Heading"/>
    <w:basedOn w:val="TableContents"/>
    <w:uiPriority w:val="99"/>
    <w:rsid w:val="00E25FFF"/>
    <w:pPr>
      <w:jc w:val="center"/>
    </w:pPr>
    <w:rPr>
      <w:b/>
      <w:bCs/>
    </w:rPr>
  </w:style>
  <w:style w:type="paragraph" w:customStyle="1" w:styleId="2133">
    <w:name w:val="Стиль Заголовок 2 + 13 пт не полужирный не курсив Черный"/>
    <w:basedOn w:val="22"/>
    <w:uiPriority w:val="99"/>
    <w:rsid w:val="00E25FFF"/>
    <w:pPr>
      <w:pageBreakBefore/>
      <w:numPr>
        <w:ilvl w:val="1"/>
      </w:numPr>
      <w:spacing w:before="120" w:after="60"/>
      <w:ind w:firstLine="709"/>
      <w:jc w:val="left"/>
    </w:pPr>
    <w:rPr>
      <w:bCs w:val="0"/>
      <w:iCs w:val="0"/>
      <w:color w:val="000000"/>
      <w:sz w:val="26"/>
      <w:szCs w:val="28"/>
    </w:rPr>
  </w:style>
  <w:style w:type="paragraph" w:customStyle="1" w:styleId="1127">
    <w:name w:val="Стиль Заголовок 1 + Перед:  12 пт"/>
    <w:basedOn w:val="1b"/>
    <w:uiPriority w:val="99"/>
    <w:rsid w:val="00E25FFF"/>
    <w:pPr>
      <w:pageBreakBefore/>
      <w:spacing w:before="120" w:after="60"/>
    </w:pPr>
    <w:rPr>
      <w:bCs/>
      <w:i w:val="0"/>
      <w:kern w:val="32"/>
      <w:sz w:val="28"/>
    </w:rPr>
  </w:style>
  <w:style w:type="paragraph" w:customStyle="1" w:styleId="CommentText1">
    <w:name w:val="Comment Text1"/>
    <w:basedOn w:val="a8"/>
    <w:uiPriority w:val="99"/>
    <w:rsid w:val="00E25FFF"/>
    <w:rPr>
      <w:sz w:val="20"/>
      <w:szCs w:val="20"/>
    </w:rPr>
  </w:style>
  <w:style w:type="paragraph" w:customStyle="1" w:styleId="affffffffffffff7">
    <w:name w:val="Список бюл."/>
    <w:basedOn w:val="afff2"/>
    <w:uiPriority w:val="99"/>
    <w:rsid w:val="00E25FFF"/>
    <w:pPr>
      <w:spacing w:after="0"/>
      <w:ind w:left="284" w:hanging="284"/>
      <w:jc w:val="both"/>
    </w:pPr>
    <w:rPr>
      <w:sz w:val="26"/>
      <w:szCs w:val="20"/>
    </w:rPr>
  </w:style>
  <w:style w:type="paragraph" w:customStyle="1" w:styleId="1ffffffb">
    <w:name w:val="Дата1"/>
    <w:basedOn w:val="a8"/>
    <w:uiPriority w:val="99"/>
    <w:rsid w:val="00E25FFF"/>
    <w:pPr>
      <w:spacing w:before="100" w:beforeAutospacing="1" w:after="100" w:afterAutospacing="1"/>
    </w:pPr>
  </w:style>
  <w:style w:type="paragraph" w:customStyle="1" w:styleId="index-page">
    <w:name w:val="index-page"/>
    <w:basedOn w:val="a8"/>
    <w:uiPriority w:val="99"/>
    <w:rsid w:val="00E25FFF"/>
    <w:pPr>
      <w:spacing w:before="100" w:beforeAutospacing="1" w:after="100" w:afterAutospacing="1"/>
    </w:pPr>
  </w:style>
  <w:style w:type="paragraph" w:customStyle="1" w:styleId="fr3">
    <w:name w:val="fr3"/>
    <w:basedOn w:val="a8"/>
    <w:uiPriority w:val="99"/>
    <w:rsid w:val="00E25FFF"/>
    <w:pPr>
      <w:spacing w:before="100" w:beforeAutospacing="1" w:after="100" w:afterAutospacing="1"/>
    </w:pPr>
  </w:style>
  <w:style w:type="paragraph" w:customStyle="1" w:styleId="13">
    <w:name w:val="1_СПИСОКМАРК"/>
    <w:basedOn w:val="a8"/>
    <w:uiPriority w:val="99"/>
    <w:rsid w:val="00E25FFF"/>
    <w:pPr>
      <w:widowControl w:val="0"/>
      <w:numPr>
        <w:numId w:val="28"/>
      </w:numPr>
      <w:autoSpaceDE w:val="0"/>
      <w:autoSpaceDN w:val="0"/>
      <w:adjustRightInd w:val="0"/>
      <w:spacing w:before="120"/>
      <w:jc w:val="both"/>
    </w:pPr>
    <w:rPr>
      <w:sz w:val="26"/>
      <w:szCs w:val="20"/>
    </w:rPr>
  </w:style>
  <w:style w:type="paragraph" w:customStyle="1" w:styleId="303">
    <w:name w:val="3_СПИСОКМАРК(0 пт)"/>
    <w:basedOn w:val="13"/>
    <w:uiPriority w:val="99"/>
    <w:rsid w:val="00E25FFF"/>
    <w:pPr>
      <w:spacing w:before="0"/>
    </w:pPr>
  </w:style>
  <w:style w:type="paragraph" w:customStyle="1" w:styleId="4f3">
    <w:name w:val="Основной текст 4"/>
    <w:basedOn w:val="3e"/>
    <w:uiPriority w:val="99"/>
    <w:rsid w:val="00E25FFF"/>
    <w:pPr>
      <w:tabs>
        <w:tab w:val="clear" w:pos="1134"/>
      </w:tabs>
      <w:spacing w:after="0"/>
      <w:ind w:firstLine="0"/>
      <w:jc w:val="center"/>
    </w:pPr>
    <w:rPr>
      <w:rFonts w:ascii="Times New Roman" w:eastAsia="Times New Roman" w:hAnsi="Times New Roman"/>
      <w:sz w:val="24"/>
      <w:lang w:val="ru-RU" w:eastAsia="ru-RU"/>
    </w:rPr>
  </w:style>
  <w:style w:type="paragraph" w:customStyle="1" w:styleId="1ffffffc">
    <w:name w:val="Знак Знак1 Знак Знак Знак Знак"/>
    <w:basedOn w:val="a8"/>
    <w:autoRedefine/>
    <w:uiPriority w:val="99"/>
    <w:rsid w:val="00E25FFF"/>
    <w:pPr>
      <w:spacing w:after="160" w:line="240" w:lineRule="exact"/>
    </w:pPr>
    <w:rPr>
      <w:sz w:val="28"/>
      <w:szCs w:val="20"/>
      <w:lang w:val="en-US" w:eastAsia="en-US"/>
    </w:rPr>
  </w:style>
  <w:style w:type="paragraph" w:customStyle="1" w:styleId="149">
    <w:name w:val="Текст 14(основной)"/>
    <w:basedOn w:val="a8"/>
    <w:uiPriority w:val="99"/>
    <w:rsid w:val="00E25FFF"/>
    <w:pPr>
      <w:spacing w:line="360" w:lineRule="auto"/>
      <w:ind w:firstLine="708"/>
      <w:jc w:val="both"/>
    </w:pPr>
    <w:rPr>
      <w:sz w:val="28"/>
    </w:rPr>
  </w:style>
  <w:style w:type="character" w:customStyle="1" w:styleId="Normal10-0220">
    <w:name w:val="Стиль Normal + 10 пт полужирный По центру Слева:  -02 см Справ...2 Знак"/>
    <w:link w:val="Normal10-022"/>
    <w:uiPriority w:val="99"/>
    <w:locked/>
    <w:rsid w:val="00E25FFF"/>
    <w:rPr>
      <w:b/>
      <w:bCs/>
    </w:rPr>
  </w:style>
  <w:style w:type="paragraph" w:customStyle="1" w:styleId="affff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autoRedefine/>
    <w:uiPriority w:val="99"/>
    <w:rsid w:val="00E25FFF"/>
    <w:pPr>
      <w:spacing w:after="160" w:line="240" w:lineRule="exact"/>
    </w:pPr>
    <w:rPr>
      <w:sz w:val="28"/>
      <w:szCs w:val="20"/>
      <w:lang w:val="en-US" w:eastAsia="en-US"/>
    </w:rPr>
  </w:style>
  <w:style w:type="numbering" w:styleId="a5">
    <w:name w:val="Outline List 3"/>
    <w:aliases w:val="Глава"/>
    <w:basedOn w:val="ab"/>
    <w:unhideWhenUsed/>
    <w:rsid w:val="00E25FFF"/>
    <w:pPr>
      <w:numPr>
        <w:numId w:val="27"/>
      </w:numPr>
    </w:pPr>
  </w:style>
  <w:style w:type="paragraph" w:customStyle="1" w:styleId="E">
    <w:name w:val="E_Обычный"/>
    <w:basedOn w:val="a8"/>
    <w:link w:val="E0"/>
    <w:qFormat/>
    <w:rsid w:val="00292C73"/>
    <w:pPr>
      <w:spacing w:after="200"/>
      <w:ind w:firstLine="567"/>
      <w:contextualSpacing/>
      <w:jc w:val="both"/>
    </w:pPr>
    <w:rPr>
      <w:rFonts w:eastAsia="Calibri"/>
      <w:szCs w:val="22"/>
      <w:lang w:eastAsia="en-US"/>
    </w:rPr>
  </w:style>
  <w:style w:type="character" w:customStyle="1" w:styleId="E0">
    <w:name w:val="E_Обычный Знак"/>
    <w:link w:val="E"/>
    <w:rsid w:val="00292C73"/>
    <w:rPr>
      <w:rFonts w:eastAsia="Calibri"/>
      <w:sz w:val="24"/>
      <w:szCs w:val="22"/>
      <w:lang w:eastAsia="en-US"/>
    </w:rPr>
  </w:style>
  <w:style w:type="paragraph" w:customStyle="1" w:styleId="affffffffffffff9">
    <w:name w:val="Текст стандарт"/>
    <w:basedOn w:val="a8"/>
    <w:qFormat/>
    <w:rsid w:val="00A81267"/>
    <w:pPr>
      <w:spacing w:after="120" w:line="259" w:lineRule="auto"/>
      <w:ind w:firstLine="709"/>
      <w:jc w:val="both"/>
    </w:pPr>
    <w:rPr>
      <w:rFonts w:eastAsiaTheme="minorHAnsi"/>
      <w:sz w:val="22"/>
      <w:szCs w:val="22"/>
      <w:lang w:eastAsia="en-US"/>
    </w:rPr>
  </w:style>
  <w:style w:type="paragraph" w:customStyle="1" w:styleId="15">
    <w:name w:val="Список_черточки_1_ур"/>
    <w:basedOn w:val="a8"/>
    <w:qFormat/>
    <w:rsid w:val="00EE7006"/>
    <w:pPr>
      <w:numPr>
        <w:numId w:val="31"/>
      </w:numPr>
      <w:jc w:val="both"/>
    </w:pPr>
    <w:rPr>
      <w:sz w:val="28"/>
    </w:rPr>
  </w:style>
  <w:style w:type="paragraph" w:customStyle="1" w:styleId="S8">
    <w:name w:val="S_Титульный"/>
    <w:basedOn w:val="a8"/>
    <w:uiPriority w:val="99"/>
    <w:rsid w:val="003C2164"/>
    <w:pPr>
      <w:spacing w:line="360" w:lineRule="auto"/>
      <w:ind w:left="3240"/>
      <w:jc w:val="right"/>
    </w:pPr>
    <w:rPr>
      <w:b/>
      <w:sz w:val="32"/>
      <w:szCs w:val="32"/>
    </w:rPr>
  </w:style>
  <w:style w:type="paragraph" w:customStyle="1" w:styleId="affffffffffffffa">
    <w:name w:val="ТЕКСТ ГРАД"/>
    <w:basedOn w:val="a8"/>
    <w:link w:val="affffffffffffffb"/>
    <w:qFormat/>
    <w:rsid w:val="003C2164"/>
    <w:pPr>
      <w:spacing w:line="360" w:lineRule="auto"/>
      <w:ind w:firstLine="709"/>
      <w:jc w:val="both"/>
    </w:pPr>
  </w:style>
  <w:style w:type="character" w:customStyle="1" w:styleId="affffffffffffffb">
    <w:name w:val="ТЕКСТ ГРАД Знак"/>
    <w:link w:val="affffffffffffffa"/>
    <w:rsid w:val="003C2164"/>
    <w:rPr>
      <w:sz w:val="24"/>
      <w:szCs w:val="24"/>
    </w:rPr>
  </w:style>
  <w:style w:type="paragraph" w:customStyle="1" w:styleId="affffffffffffffc">
    <w:name w:val="ООО  «Институт Территориального Планирования"/>
    <w:basedOn w:val="a8"/>
    <w:link w:val="affffffffffffffd"/>
    <w:qFormat/>
    <w:rsid w:val="003C2164"/>
    <w:pPr>
      <w:spacing w:line="360" w:lineRule="auto"/>
      <w:ind w:left="709"/>
      <w:jc w:val="right"/>
    </w:pPr>
  </w:style>
  <w:style w:type="character" w:customStyle="1" w:styleId="affffffffffffffd">
    <w:name w:val="ООО  «Институт Территориального Планирования Знак"/>
    <w:link w:val="affffffffffffffc"/>
    <w:rsid w:val="003C2164"/>
    <w:rPr>
      <w:sz w:val="24"/>
      <w:szCs w:val="24"/>
    </w:rPr>
  </w:style>
  <w:style w:type="paragraph" w:customStyle="1" w:styleId="affffffffffffffe">
    <w:name w:val="Список нумерованный"/>
    <w:basedOn w:val="a8"/>
    <w:uiPriority w:val="99"/>
    <w:rsid w:val="003C2164"/>
    <w:pPr>
      <w:spacing w:before="120"/>
      <w:ind w:left="1" w:firstLine="567"/>
      <w:jc w:val="both"/>
    </w:pPr>
  </w:style>
  <w:style w:type="paragraph" w:customStyle="1" w:styleId="afffffffffffffff">
    <w:name w:val="Содержание"/>
    <w:basedOn w:val="a8"/>
    <w:rsid w:val="003C2164"/>
    <w:pPr>
      <w:widowControl w:val="0"/>
      <w:spacing w:before="240" w:after="240"/>
      <w:jc w:val="center"/>
    </w:pPr>
    <w:rPr>
      <w:b/>
      <w:caps/>
      <w:szCs w:val="20"/>
    </w:rPr>
  </w:style>
  <w:style w:type="paragraph" w:customStyle="1" w:styleId="14">
    <w:name w:val="Список 1)"/>
    <w:basedOn w:val="a8"/>
    <w:rsid w:val="003C2164"/>
    <w:pPr>
      <w:numPr>
        <w:numId w:val="40"/>
      </w:numPr>
      <w:spacing w:before="60" w:after="60"/>
      <w:jc w:val="both"/>
    </w:pPr>
  </w:style>
  <w:style w:type="paragraph" w:customStyle="1" w:styleId="a7">
    <w:name w:val="Требования"/>
    <w:basedOn w:val="a8"/>
    <w:rsid w:val="003C2164"/>
    <w:pPr>
      <w:numPr>
        <w:ilvl w:val="1"/>
        <w:numId w:val="33"/>
      </w:numPr>
      <w:spacing w:before="120" w:after="60"/>
      <w:ind w:left="0" w:firstLine="567"/>
      <w:jc w:val="both"/>
      <w:outlineLvl w:val="1"/>
    </w:pPr>
    <w:rPr>
      <w:bCs/>
      <w:i/>
      <w:iCs/>
    </w:rPr>
  </w:style>
  <w:style w:type="paragraph" w:customStyle="1" w:styleId="afffffffffffffff0">
    <w:name w:val="Обычный влево"/>
    <w:basedOn w:val="1ff4"/>
    <w:rsid w:val="003C2164"/>
    <w:pPr>
      <w:spacing w:before="0" w:after="0"/>
      <w:jc w:val="left"/>
    </w:pPr>
    <w:rPr>
      <w:b w:val="0"/>
      <w:szCs w:val="20"/>
    </w:rPr>
  </w:style>
  <w:style w:type="paragraph" w:customStyle="1" w:styleId="108">
    <w:name w:val="Табличный_центр_10"/>
    <w:basedOn w:val="a8"/>
    <w:qFormat/>
    <w:rsid w:val="003C2164"/>
    <w:pPr>
      <w:keepNext/>
      <w:jc w:val="center"/>
    </w:pPr>
    <w:rPr>
      <w:sz w:val="20"/>
    </w:rPr>
  </w:style>
  <w:style w:type="paragraph" w:customStyle="1" w:styleId="109">
    <w:name w:val="Табличный_слева_10"/>
    <w:basedOn w:val="a8"/>
    <w:qFormat/>
    <w:rsid w:val="003C2164"/>
    <w:rPr>
      <w:sz w:val="20"/>
    </w:rPr>
  </w:style>
  <w:style w:type="paragraph" w:customStyle="1" w:styleId="10a">
    <w:name w:val="Табличный_по ширине_10"/>
    <w:basedOn w:val="a8"/>
    <w:qFormat/>
    <w:rsid w:val="003C2164"/>
    <w:pPr>
      <w:jc w:val="both"/>
    </w:pPr>
    <w:rPr>
      <w:sz w:val="20"/>
    </w:rPr>
  </w:style>
  <w:style w:type="paragraph" w:customStyle="1" w:styleId="100">
    <w:name w:val="Табличный_нумерованный_10"/>
    <w:basedOn w:val="a8"/>
    <w:qFormat/>
    <w:rsid w:val="003C2164"/>
    <w:pPr>
      <w:numPr>
        <w:numId w:val="41"/>
      </w:numPr>
    </w:pPr>
    <w:rPr>
      <w:sz w:val="20"/>
    </w:rPr>
  </w:style>
  <w:style w:type="paragraph" w:customStyle="1" w:styleId="10b">
    <w:name w:val="Табличный_заголовки_10"/>
    <w:basedOn w:val="afffff8"/>
    <w:qFormat/>
    <w:rsid w:val="003C2164"/>
    <w:pPr>
      <w:tabs>
        <w:tab w:val="clear" w:pos="1134"/>
      </w:tabs>
      <w:spacing w:before="120" w:after="60"/>
      <w:ind w:firstLine="426"/>
      <w:jc w:val="center"/>
    </w:pPr>
    <w:rPr>
      <w:rFonts w:ascii="Tahoma" w:hAnsi="Tahoma"/>
      <w:b/>
      <w:spacing w:val="0"/>
      <w:sz w:val="20"/>
      <w:szCs w:val="24"/>
      <w:lang w:val="ru-RU" w:eastAsia="ru-RU"/>
    </w:rPr>
  </w:style>
  <w:style w:type="paragraph" w:styleId="2fff4">
    <w:name w:val="Quote"/>
    <w:basedOn w:val="a8"/>
    <w:next w:val="a8"/>
    <w:link w:val="2fff5"/>
    <w:uiPriority w:val="29"/>
    <w:qFormat/>
    <w:rsid w:val="003C2164"/>
    <w:pPr>
      <w:spacing w:line="360" w:lineRule="auto"/>
      <w:ind w:firstLine="680"/>
      <w:jc w:val="both"/>
    </w:pPr>
    <w:rPr>
      <w:rFonts w:ascii="Cambria" w:hAnsi="Cambria"/>
      <w:i/>
      <w:iCs/>
      <w:color w:val="5A5A5A"/>
    </w:rPr>
  </w:style>
  <w:style w:type="character" w:customStyle="1" w:styleId="2fff5">
    <w:name w:val="Цитата 2 Знак"/>
    <w:basedOn w:val="a9"/>
    <w:link w:val="2fff4"/>
    <w:uiPriority w:val="29"/>
    <w:rsid w:val="003C2164"/>
    <w:rPr>
      <w:rFonts w:ascii="Cambria" w:hAnsi="Cambria"/>
      <w:i/>
      <w:iCs/>
      <w:color w:val="5A5A5A"/>
      <w:sz w:val="24"/>
      <w:szCs w:val="24"/>
    </w:rPr>
  </w:style>
  <w:style w:type="paragraph" w:styleId="afffffffffffffff1">
    <w:name w:val="Intense Quote"/>
    <w:basedOn w:val="a8"/>
    <w:next w:val="a8"/>
    <w:link w:val="afffffffffffffff2"/>
    <w:uiPriority w:val="30"/>
    <w:qFormat/>
    <w:rsid w:val="003C216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ffffffffffff2">
    <w:name w:val="Выделенная цитата Знак"/>
    <w:basedOn w:val="a9"/>
    <w:link w:val="afffffffffffffff1"/>
    <w:uiPriority w:val="30"/>
    <w:rsid w:val="003C2164"/>
    <w:rPr>
      <w:rFonts w:ascii="Cambria" w:hAnsi="Cambria"/>
      <w:i/>
      <w:iCs/>
      <w:color w:val="F4F4F4"/>
      <w:sz w:val="24"/>
      <w:szCs w:val="24"/>
      <w:shd w:val="clear" w:color="auto" w:fill="4F81BD"/>
    </w:rPr>
  </w:style>
  <w:style w:type="character" w:styleId="afffffffffffffff3">
    <w:name w:val="Subtle Reference"/>
    <w:uiPriority w:val="31"/>
    <w:qFormat/>
    <w:rsid w:val="003C2164"/>
    <w:rPr>
      <w:color w:val="auto"/>
      <w:u w:val="single" w:color="9BBB59"/>
    </w:rPr>
  </w:style>
  <w:style w:type="character" w:styleId="afffffffffffffff4">
    <w:name w:val="Intense Reference"/>
    <w:uiPriority w:val="32"/>
    <w:qFormat/>
    <w:rsid w:val="003C2164"/>
    <w:rPr>
      <w:b/>
      <w:bCs/>
      <w:color w:val="76923C"/>
      <w:u w:val="single" w:color="9BBB59"/>
    </w:rPr>
  </w:style>
  <w:style w:type="numbering" w:styleId="111111">
    <w:name w:val="Outline List 2"/>
    <w:basedOn w:val="ab"/>
    <w:rsid w:val="003C2164"/>
    <w:pPr>
      <w:numPr>
        <w:numId w:val="34"/>
      </w:numPr>
    </w:pPr>
  </w:style>
  <w:style w:type="numbering" w:styleId="1ai">
    <w:name w:val="Outline List 1"/>
    <w:basedOn w:val="ab"/>
    <w:rsid w:val="003C2164"/>
  </w:style>
  <w:style w:type="character" w:styleId="afffffffffffffff5">
    <w:name w:val="line number"/>
    <w:rsid w:val="003C2164"/>
    <w:rPr>
      <w:sz w:val="18"/>
      <w:szCs w:val="18"/>
    </w:rPr>
  </w:style>
  <w:style w:type="paragraph" w:styleId="4f4">
    <w:name w:val="List 4"/>
    <w:basedOn w:val="afff3"/>
    <w:rsid w:val="003C2164"/>
    <w:pPr>
      <w:tabs>
        <w:tab w:val="left" w:pos="992"/>
      </w:tabs>
      <w:spacing w:after="240" w:line="240" w:lineRule="atLeast"/>
      <w:ind w:left="2520" w:hanging="360"/>
      <w:jc w:val="both"/>
    </w:pPr>
    <w:rPr>
      <w:rFonts w:ascii="Arial" w:hAnsi="Arial"/>
      <w:spacing w:val="-5"/>
      <w:sz w:val="20"/>
      <w:szCs w:val="20"/>
      <w:lang w:eastAsia="en-US"/>
    </w:rPr>
  </w:style>
  <w:style w:type="paragraph" w:styleId="5e">
    <w:name w:val="List 5"/>
    <w:basedOn w:val="afff3"/>
    <w:rsid w:val="003C2164"/>
    <w:pPr>
      <w:tabs>
        <w:tab w:val="left" w:pos="992"/>
      </w:tabs>
      <w:spacing w:after="240" w:line="240" w:lineRule="atLeast"/>
      <w:ind w:left="2880" w:hanging="360"/>
      <w:jc w:val="both"/>
    </w:pPr>
    <w:rPr>
      <w:rFonts w:ascii="Arial" w:hAnsi="Arial"/>
      <w:spacing w:val="-5"/>
      <w:sz w:val="20"/>
      <w:szCs w:val="20"/>
      <w:lang w:eastAsia="en-US"/>
    </w:rPr>
  </w:style>
  <w:style w:type="paragraph" w:styleId="3ff1">
    <w:name w:val="List Continue 3"/>
    <w:basedOn w:val="affffffffffff7"/>
    <w:rsid w:val="003C2164"/>
    <w:pPr>
      <w:tabs>
        <w:tab w:val="left" w:pos="992"/>
      </w:tabs>
      <w:spacing w:after="240" w:line="240" w:lineRule="atLeast"/>
      <w:ind w:left="2520"/>
    </w:pPr>
    <w:rPr>
      <w:rFonts w:ascii="Arial" w:hAnsi="Arial" w:cs="Arial"/>
      <w:spacing w:val="-5"/>
      <w:sz w:val="20"/>
      <w:lang w:eastAsia="en-US"/>
    </w:rPr>
  </w:style>
  <w:style w:type="paragraph" w:styleId="4f5">
    <w:name w:val="List Continue 4"/>
    <w:basedOn w:val="affffffffffff7"/>
    <w:rsid w:val="003C2164"/>
    <w:pPr>
      <w:tabs>
        <w:tab w:val="left" w:pos="992"/>
      </w:tabs>
      <w:spacing w:after="240" w:line="240" w:lineRule="atLeast"/>
      <w:ind w:left="2880"/>
    </w:pPr>
    <w:rPr>
      <w:rFonts w:ascii="Arial" w:hAnsi="Arial" w:cs="Arial"/>
      <w:spacing w:val="-5"/>
      <w:sz w:val="20"/>
      <w:lang w:eastAsia="en-US"/>
    </w:rPr>
  </w:style>
  <w:style w:type="paragraph" w:styleId="5f">
    <w:name w:val="List Continue 5"/>
    <w:basedOn w:val="affffffffffff7"/>
    <w:rsid w:val="003C2164"/>
    <w:pPr>
      <w:tabs>
        <w:tab w:val="left" w:pos="992"/>
      </w:tabs>
      <w:spacing w:after="240" w:line="240" w:lineRule="atLeast"/>
      <w:ind w:left="3240"/>
    </w:pPr>
    <w:rPr>
      <w:rFonts w:ascii="Arial" w:hAnsi="Arial" w:cs="Arial"/>
      <w:spacing w:val="-5"/>
      <w:sz w:val="20"/>
      <w:lang w:eastAsia="en-US"/>
    </w:rPr>
  </w:style>
  <w:style w:type="paragraph" w:styleId="afffffffffffffff6">
    <w:name w:val="List Number"/>
    <w:basedOn w:val="a8"/>
    <w:rsid w:val="003C2164"/>
    <w:pPr>
      <w:spacing w:before="100" w:beforeAutospacing="1" w:after="100" w:afterAutospacing="1" w:line="360" w:lineRule="auto"/>
      <w:ind w:firstLine="709"/>
      <w:jc w:val="both"/>
    </w:pPr>
    <w:rPr>
      <w:sz w:val="28"/>
      <w:szCs w:val="28"/>
    </w:rPr>
  </w:style>
  <w:style w:type="paragraph" w:styleId="3ff2">
    <w:name w:val="List Number 3"/>
    <w:basedOn w:val="afffffffffffffff6"/>
    <w:rsid w:val="003C216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5f0">
    <w:name w:val="List Number 5"/>
    <w:basedOn w:val="afffffffffffffff6"/>
    <w:rsid w:val="003C216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fff7">
    <w:name w:val="Message Header"/>
    <w:basedOn w:val="afff2"/>
    <w:link w:val="afffffffffffffff8"/>
    <w:rsid w:val="003C2164"/>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ffffffffff8">
    <w:name w:val="Шапка Знак"/>
    <w:basedOn w:val="a9"/>
    <w:link w:val="afffffffffffffff7"/>
    <w:rsid w:val="003C2164"/>
    <w:rPr>
      <w:rFonts w:ascii="Arial" w:hAnsi="Arial"/>
      <w:sz w:val="22"/>
      <w:szCs w:val="22"/>
      <w:lang w:eastAsia="en-US"/>
    </w:rPr>
  </w:style>
  <w:style w:type="paragraph" w:styleId="HTML7">
    <w:name w:val="HTML Address"/>
    <w:basedOn w:val="a8"/>
    <w:link w:val="HTML8"/>
    <w:rsid w:val="003C2164"/>
    <w:pPr>
      <w:spacing w:line="360" w:lineRule="auto"/>
      <w:ind w:left="1080" w:firstLine="709"/>
      <w:jc w:val="both"/>
    </w:pPr>
    <w:rPr>
      <w:rFonts w:ascii="Arial" w:hAnsi="Arial"/>
      <w:i/>
      <w:iCs/>
      <w:spacing w:val="-5"/>
      <w:sz w:val="20"/>
      <w:szCs w:val="20"/>
      <w:lang w:eastAsia="en-US"/>
    </w:rPr>
  </w:style>
  <w:style w:type="character" w:customStyle="1" w:styleId="HTML8">
    <w:name w:val="Адрес HTML Знак"/>
    <w:basedOn w:val="a9"/>
    <w:link w:val="HTML7"/>
    <w:rsid w:val="003C2164"/>
    <w:rPr>
      <w:rFonts w:ascii="Arial" w:hAnsi="Arial"/>
      <w:i/>
      <w:iCs/>
      <w:spacing w:val="-5"/>
      <w:lang w:eastAsia="en-US"/>
    </w:rPr>
  </w:style>
  <w:style w:type="paragraph" w:styleId="afffffffffffffff9">
    <w:name w:val="envelope address"/>
    <w:basedOn w:val="a8"/>
    <w:rsid w:val="003C2164"/>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C2164"/>
    <w:rPr>
      <w:lang w:val="ru-RU"/>
    </w:rPr>
  </w:style>
  <w:style w:type="paragraph" w:styleId="afffffffff">
    <w:name w:val="Note Heading"/>
    <w:basedOn w:val="a8"/>
    <w:next w:val="a8"/>
    <w:link w:val="affffffffe"/>
    <w:rsid w:val="003C2164"/>
    <w:pPr>
      <w:spacing w:line="360" w:lineRule="auto"/>
      <w:ind w:left="1080" w:firstLine="709"/>
      <w:jc w:val="both"/>
    </w:pPr>
    <w:rPr>
      <w:b/>
      <w:sz w:val="28"/>
      <w:szCs w:val="20"/>
    </w:rPr>
  </w:style>
  <w:style w:type="character" w:customStyle="1" w:styleId="1ffffffd">
    <w:name w:val="Заголовок записки Знак1"/>
    <w:basedOn w:val="a9"/>
    <w:rsid w:val="003C2164"/>
    <w:rPr>
      <w:sz w:val="24"/>
      <w:szCs w:val="24"/>
    </w:rPr>
  </w:style>
  <w:style w:type="paragraph" w:styleId="afffffffffffffffa">
    <w:name w:val="Body Text First Indent"/>
    <w:basedOn w:val="afff2"/>
    <w:link w:val="afffffffffffffffb"/>
    <w:rsid w:val="003C2164"/>
    <w:pPr>
      <w:spacing w:line="360" w:lineRule="auto"/>
      <w:ind w:left="1080" w:firstLine="210"/>
      <w:jc w:val="both"/>
    </w:pPr>
    <w:rPr>
      <w:rFonts w:ascii="Arial" w:hAnsi="Arial"/>
      <w:spacing w:val="-5"/>
      <w:lang w:eastAsia="en-US"/>
    </w:rPr>
  </w:style>
  <w:style w:type="character" w:customStyle="1" w:styleId="afffffffffffffffb">
    <w:name w:val="Красная строка Знак"/>
    <w:basedOn w:val="1fa"/>
    <w:link w:val="afffffffffffffffa"/>
    <w:rsid w:val="003C2164"/>
    <w:rPr>
      <w:rFonts w:ascii="Arial" w:hAnsi="Arial"/>
      <w:spacing w:val="-5"/>
      <w:sz w:val="24"/>
      <w:szCs w:val="24"/>
      <w:lang w:eastAsia="en-US"/>
    </w:rPr>
  </w:style>
  <w:style w:type="paragraph" w:styleId="2fff6">
    <w:name w:val="Body Text First Indent 2"/>
    <w:basedOn w:val="afff7"/>
    <w:link w:val="2fff7"/>
    <w:rsid w:val="003C2164"/>
    <w:pPr>
      <w:spacing w:after="120" w:line="360" w:lineRule="auto"/>
      <w:ind w:left="283" w:firstLine="210"/>
      <w:jc w:val="left"/>
    </w:pPr>
    <w:rPr>
      <w:rFonts w:ascii="Arial" w:hAnsi="Arial"/>
      <w:spacing w:val="-5"/>
      <w:szCs w:val="24"/>
      <w:lang w:eastAsia="en-US"/>
    </w:rPr>
  </w:style>
  <w:style w:type="character" w:customStyle="1" w:styleId="2fff7">
    <w:name w:val="Красная строка 2 Знак"/>
    <w:basedOn w:val="1fd"/>
    <w:link w:val="2fff6"/>
    <w:rsid w:val="003C2164"/>
    <w:rPr>
      <w:rFonts w:ascii="Arial" w:hAnsi="Arial"/>
      <w:spacing w:val="-5"/>
      <w:sz w:val="24"/>
      <w:szCs w:val="24"/>
      <w:lang w:eastAsia="en-US"/>
    </w:rPr>
  </w:style>
  <w:style w:type="character" w:styleId="HTMLa">
    <w:name w:val="HTML Sample"/>
    <w:rsid w:val="003C2164"/>
    <w:rPr>
      <w:rFonts w:ascii="Courier New" w:hAnsi="Courier New" w:cs="Courier New"/>
      <w:lang w:val="ru-RU"/>
    </w:rPr>
  </w:style>
  <w:style w:type="paragraph" w:styleId="2fff8">
    <w:name w:val="envelope return"/>
    <w:basedOn w:val="a8"/>
    <w:rsid w:val="003C2164"/>
    <w:pPr>
      <w:spacing w:line="360" w:lineRule="auto"/>
      <w:ind w:left="1080" w:firstLine="709"/>
      <w:jc w:val="both"/>
    </w:pPr>
    <w:rPr>
      <w:rFonts w:ascii="Arial" w:hAnsi="Arial" w:cs="Arial"/>
      <w:spacing w:val="-5"/>
      <w:sz w:val="20"/>
      <w:szCs w:val="20"/>
      <w:lang w:eastAsia="en-US"/>
    </w:rPr>
  </w:style>
  <w:style w:type="character" w:styleId="HTMLb">
    <w:name w:val="HTML Variable"/>
    <w:rsid w:val="003C2164"/>
    <w:rPr>
      <w:i/>
      <w:iCs/>
      <w:lang w:val="ru-RU"/>
    </w:rPr>
  </w:style>
  <w:style w:type="paragraph" w:styleId="afffffffffffffffc">
    <w:name w:val="Salutation"/>
    <w:basedOn w:val="a8"/>
    <w:next w:val="a8"/>
    <w:link w:val="afffffffffffffffd"/>
    <w:rsid w:val="003C2164"/>
    <w:pPr>
      <w:spacing w:line="360" w:lineRule="auto"/>
      <w:ind w:left="1080" w:firstLine="709"/>
      <w:jc w:val="both"/>
    </w:pPr>
    <w:rPr>
      <w:rFonts w:ascii="Arial" w:hAnsi="Arial"/>
      <w:spacing w:val="-5"/>
      <w:sz w:val="20"/>
      <w:szCs w:val="20"/>
      <w:lang w:eastAsia="en-US"/>
    </w:rPr>
  </w:style>
  <w:style w:type="character" w:customStyle="1" w:styleId="afffffffffffffffd">
    <w:name w:val="Приветствие Знак"/>
    <w:basedOn w:val="a9"/>
    <w:link w:val="afffffffffffffffc"/>
    <w:rsid w:val="003C2164"/>
    <w:rPr>
      <w:rFonts w:ascii="Arial" w:hAnsi="Arial"/>
      <w:spacing w:val="-5"/>
      <w:lang w:eastAsia="en-US"/>
    </w:rPr>
  </w:style>
  <w:style w:type="paragraph" w:styleId="afffffffffffffffe">
    <w:name w:val="Closing"/>
    <w:basedOn w:val="a8"/>
    <w:link w:val="affffffffffffffff"/>
    <w:rsid w:val="003C2164"/>
    <w:pPr>
      <w:spacing w:line="360" w:lineRule="auto"/>
      <w:ind w:left="4252" w:firstLine="709"/>
      <w:jc w:val="both"/>
    </w:pPr>
    <w:rPr>
      <w:rFonts w:ascii="Arial" w:hAnsi="Arial"/>
      <w:spacing w:val="-5"/>
      <w:sz w:val="20"/>
      <w:szCs w:val="20"/>
      <w:lang w:eastAsia="en-US"/>
    </w:rPr>
  </w:style>
  <w:style w:type="character" w:customStyle="1" w:styleId="affffffffffffffff">
    <w:name w:val="Прощание Знак"/>
    <w:basedOn w:val="a9"/>
    <w:link w:val="afffffffffffffffe"/>
    <w:rsid w:val="003C2164"/>
    <w:rPr>
      <w:rFonts w:ascii="Arial" w:hAnsi="Arial"/>
      <w:spacing w:val="-5"/>
      <w:lang w:eastAsia="en-US"/>
    </w:rPr>
  </w:style>
  <w:style w:type="paragraph" w:styleId="affffffffffffffff0">
    <w:name w:val="E-mail Signature"/>
    <w:basedOn w:val="a8"/>
    <w:link w:val="affffffffffffffff1"/>
    <w:rsid w:val="003C2164"/>
    <w:pPr>
      <w:spacing w:line="360" w:lineRule="auto"/>
      <w:ind w:left="1080" w:firstLine="709"/>
      <w:jc w:val="both"/>
    </w:pPr>
    <w:rPr>
      <w:rFonts w:ascii="Arial" w:hAnsi="Arial"/>
      <w:spacing w:val="-5"/>
      <w:sz w:val="20"/>
      <w:szCs w:val="20"/>
      <w:lang w:eastAsia="en-US"/>
    </w:rPr>
  </w:style>
  <w:style w:type="character" w:customStyle="1" w:styleId="affffffffffffffff1">
    <w:name w:val="Электронная подпись Знак"/>
    <w:basedOn w:val="a9"/>
    <w:link w:val="affffffffffffffff0"/>
    <w:rsid w:val="003C2164"/>
    <w:rPr>
      <w:rFonts w:ascii="Arial" w:hAnsi="Arial"/>
      <w:spacing w:val="-5"/>
      <w:lang w:eastAsia="en-US"/>
    </w:rPr>
  </w:style>
  <w:style w:type="table" w:styleId="1ffffffe">
    <w:name w:val="Table Subtle 1"/>
    <w:basedOn w:val="aa"/>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9">
    <w:name w:val="Table Subtle 2"/>
    <w:basedOn w:val="aa"/>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
    <w:name w:val="Table Classic 1"/>
    <w:basedOn w:val="aa"/>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a">
    <w:name w:val="Table Classic 2"/>
    <w:basedOn w:val="aa"/>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a"/>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a"/>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0">
    <w:name w:val="Table 3D effects 1"/>
    <w:basedOn w:val="aa"/>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b">
    <w:name w:val="Table 3D effects 2"/>
    <w:basedOn w:val="aa"/>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a"/>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1">
    <w:name w:val="Table Simple 1"/>
    <w:basedOn w:val="aa"/>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c">
    <w:name w:val="Table Simple 2"/>
    <w:basedOn w:val="aa"/>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a"/>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f2">
    <w:name w:val="Table Grid 1"/>
    <w:basedOn w:val="aa"/>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d">
    <w:name w:val="Table Grid 2"/>
    <w:basedOn w:val="aa"/>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a"/>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a"/>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a"/>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a"/>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2">
    <w:name w:val="Table Contemporary"/>
    <w:basedOn w:val="aa"/>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fff3">
    <w:name w:val="Table Columns 1"/>
    <w:basedOn w:val="aa"/>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e">
    <w:name w:val="Table Columns 2"/>
    <w:basedOn w:val="aa"/>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a"/>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a"/>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2">
    <w:name w:val="Table Columns 5"/>
    <w:basedOn w:val="aa"/>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f4">
    <w:name w:val="Table Colorful 1"/>
    <w:basedOn w:val="aa"/>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
    <w:name w:val="Table Colorful 2"/>
    <w:basedOn w:val="aa"/>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a"/>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a"/>
    <w:uiPriority w:val="64"/>
    <w:rsid w:val="003C2164"/>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fffff3">
    <w:name w:val="Îáû÷íûé"/>
    <w:rsid w:val="003C2164"/>
    <w:rPr>
      <w:sz w:val="28"/>
    </w:rPr>
  </w:style>
  <w:style w:type="character" w:customStyle="1" w:styleId="S5">
    <w:name w:val="S_Обычный в таблице Знак"/>
    <w:link w:val="S4"/>
    <w:rsid w:val="003C2164"/>
    <w:rPr>
      <w:sz w:val="28"/>
      <w:szCs w:val="24"/>
    </w:rPr>
  </w:style>
  <w:style w:type="paragraph" w:customStyle="1" w:styleId="S1">
    <w:name w:val="S_Заголовок 1"/>
    <w:basedOn w:val="a8"/>
    <w:autoRedefine/>
    <w:uiPriority w:val="99"/>
    <w:qFormat/>
    <w:rsid w:val="00AD6B71"/>
    <w:pPr>
      <w:numPr>
        <w:numId w:val="60"/>
      </w:numPr>
      <w:jc w:val="center"/>
    </w:pPr>
    <w:rPr>
      <w:b/>
      <w:caps/>
    </w:rPr>
  </w:style>
  <w:style w:type="numbering" w:customStyle="1" w:styleId="1111111">
    <w:name w:val="1 / 1.1 / 1.1.11"/>
    <w:basedOn w:val="ab"/>
    <w:next w:val="111111"/>
    <w:rsid w:val="003C2164"/>
    <w:pPr>
      <w:numPr>
        <w:numId w:val="43"/>
      </w:numPr>
    </w:pPr>
  </w:style>
  <w:style w:type="character" w:customStyle="1" w:styleId="ff2">
    <w:name w:val="ff2"/>
    <w:basedOn w:val="a9"/>
    <w:rsid w:val="003C2164"/>
  </w:style>
  <w:style w:type="paragraph" w:styleId="affffffffffffffff4">
    <w:name w:val="table of figures"/>
    <w:basedOn w:val="a8"/>
    <w:next w:val="a8"/>
    <w:rsid w:val="003C2164"/>
  </w:style>
  <w:style w:type="paragraph" w:styleId="affffffffffffffff5">
    <w:name w:val="Bibliography"/>
    <w:basedOn w:val="a8"/>
    <w:next w:val="a8"/>
    <w:uiPriority w:val="37"/>
    <w:semiHidden/>
    <w:unhideWhenUsed/>
    <w:rsid w:val="003C2164"/>
  </w:style>
  <w:style w:type="paragraph" w:styleId="affffffffffffffff6">
    <w:name w:val="table of authorities"/>
    <w:basedOn w:val="a8"/>
    <w:next w:val="a8"/>
    <w:rsid w:val="003C2164"/>
    <w:pPr>
      <w:ind w:left="240" w:hanging="240"/>
    </w:pPr>
  </w:style>
  <w:style w:type="paragraph" w:styleId="affffffffffffffff7">
    <w:name w:val="macro"/>
    <w:link w:val="affffffffffffffff8"/>
    <w:rsid w:val="003C216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f8">
    <w:name w:val="Текст макроса Знак"/>
    <w:basedOn w:val="a9"/>
    <w:link w:val="affffffffffffffff7"/>
    <w:rsid w:val="003C2164"/>
    <w:rPr>
      <w:rFonts w:ascii="Courier New" w:hAnsi="Courier New" w:cs="Courier New"/>
    </w:rPr>
  </w:style>
  <w:style w:type="paragraph" w:styleId="2ffff0">
    <w:name w:val="index 2"/>
    <w:basedOn w:val="a8"/>
    <w:next w:val="a8"/>
    <w:autoRedefine/>
    <w:rsid w:val="003C2164"/>
    <w:pPr>
      <w:ind w:left="480" w:hanging="240"/>
    </w:pPr>
  </w:style>
  <w:style w:type="paragraph" w:styleId="3ff9">
    <w:name w:val="index 3"/>
    <w:basedOn w:val="a8"/>
    <w:next w:val="a8"/>
    <w:autoRedefine/>
    <w:rsid w:val="003C2164"/>
    <w:pPr>
      <w:ind w:left="720" w:hanging="240"/>
    </w:pPr>
  </w:style>
  <w:style w:type="paragraph" w:styleId="4f9">
    <w:name w:val="index 4"/>
    <w:basedOn w:val="a8"/>
    <w:next w:val="a8"/>
    <w:autoRedefine/>
    <w:rsid w:val="003C2164"/>
    <w:pPr>
      <w:ind w:left="960" w:hanging="240"/>
    </w:pPr>
  </w:style>
  <w:style w:type="paragraph" w:styleId="5f3">
    <w:name w:val="index 5"/>
    <w:basedOn w:val="a8"/>
    <w:next w:val="a8"/>
    <w:autoRedefine/>
    <w:rsid w:val="003C2164"/>
    <w:pPr>
      <w:ind w:left="1200" w:hanging="240"/>
    </w:pPr>
  </w:style>
  <w:style w:type="paragraph" w:styleId="6b">
    <w:name w:val="index 6"/>
    <w:basedOn w:val="a8"/>
    <w:next w:val="a8"/>
    <w:autoRedefine/>
    <w:rsid w:val="003C2164"/>
    <w:pPr>
      <w:ind w:left="1440" w:hanging="240"/>
    </w:pPr>
  </w:style>
  <w:style w:type="paragraph" w:styleId="7c">
    <w:name w:val="index 7"/>
    <w:basedOn w:val="a8"/>
    <w:next w:val="a8"/>
    <w:autoRedefine/>
    <w:rsid w:val="003C2164"/>
    <w:pPr>
      <w:ind w:left="1680" w:hanging="240"/>
    </w:pPr>
  </w:style>
  <w:style w:type="paragraph" w:styleId="8a">
    <w:name w:val="index 8"/>
    <w:basedOn w:val="a8"/>
    <w:next w:val="a8"/>
    <w:autoRedefine/>
    <w:rsid w:val="003C2164"/>
    <w:pPr>
      <w:ind w:left="1920" w:hanging="240"/>
    </w:pPr>
  </w:style>
  <w:style w:type="paragraph" w:styleId="9a">
    <w:name w:val="index 9"/>
    <w:basedOn w:val="a8"/>
    <w:next w:val="a8"/>
    <w:autoRedefine/>
    <w:rsid w:val="003C2164"/>
    <w:pPr>
      <w:ind w:left="2160" w:hanging="240"/>
    </w:pPr>
  </w:style>
  <w:style w:type="paragraph" w:customStyle="1" w:styleId="FooterOdd">
    <w:name w:val="Footer Odd"/>
    <w:basedOn w:val="a8"/>
    <w:qFormat/>
    <w:rsid w:val="003C2164"/>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d"/>
    <w:qFormat/>
    <w:rsid w:val="003C2164"/>
    <w:pPr>
      <w:pBdr>
        <w:bottom w:val="single" w:sz="4" w:space="1" w:color="4F81BD"/>
      </w:pBdr>
      <w:ind w:firstLine="0"/>
      <w:jc w:val="right"/>
    </w:pPr>
    <w:rPr>
      <w:b/>
      <w:bCs/>
      <w:color w:val="1F497D"/>
      <w:sz w:val="20"/>
      <w:szCs w:val="23"/>
      <w:lang w:val="ru-RU" w:eastAsia="ja-JP" w:bidi="ar-SA"/>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3C2164"/>
  </w:style>
  <w:style w:type="paragraph" w:customStyle="1" w:styleId="S20">
    <w:name w:val="S_Заголовок 2"/>
    <w:basedOn w:val="22"/>
    <w:uiPriority w:val="99"/>
    <w:rsid w:val="003C2164"/>
    <w:pPr>
      <w:keepNext w:val="0"/>
      <w:tabs>
        <w:tab w:val="num" w:pos="360"/>
      </w:tabs>
      <w:spacing w:after="0" w:line="360" w:lineRule="auto"/>
      <w:ind w:left="360" w:hanging="360"/>
    </w:pPr>
    <w:rPr>
      <w:rFonts w:cs="Times New Roman"/>
      <w:bCs w:val="0"/>
      <w:i w:val="0"/>
      <w:iCs w:val="0"/>
      <w:sz w:val="24"/>
    </w:rPr>
  </w:style>
  <w:style w:type="paragraph" w:customStyle="1" w:styleId="S32">
    <w:name w:val="S_Заголовок 3"/>
    <w:basedOn w:val="3"/>
    <w:rsid w:val="003C2164"/>
    <w:pPr>
      <w:widowControl/>
      <w:numPr>
        <w:ilvl w:val="0"/>
        <w:numId w:val="0"/>
      </w:numPr>
      <w:tabs>
        <w:tab w:val="num" w:pos="1430"/>
      </w:tabs>
      <w:spacing w:before="0" w:after="0" w:line="360" w:lineRule="auto"/>
      <w:ind w:left="1430" w:hanging="720"/>
    </w:pPr>
    <w:rPr>
      <w:b w:val="0"/>
      <w:i w:val="0"/>
      <w:szCs w:val="24"/>
      <w:u w:val="single"/>
    </w:rPr>
  </w:style>
  <w:style w:type="paragraph" w:customStyle="1" w:styleId="S41">
    <w:name w:val="S_Заголовок 4"/>
    <w:basedOn w:val="4"/>
    <w:rsid w:val="003C2164"/>
    <w:pPr>
      <w:keepNext w:val="0"/>
      <w:tabs>
        <w:tab w:val="num" w:pos="1800"/>
      </w:tabs>
      <w:spacing w:before="0" w:after="0"/>
      <w:ind w:left="1800" w:hanging="720"/>
    </w:pPr>
    <w:rPr>
      <w:b w:val="0"/>
      <w:bCs w:val="0"/>
      <w:i/>
      <w:sz w:val="24"/>
      <w:szCs w:val="24"/>
    </w:rPr>
  </w:style>
  <w:style w:type="paragraph" w:customStyle="1" w:styleId="S9">
    <w:name w:val="Стиль S_Маркированный + Междустр.интервал:  полуторный"/>
    <w:basedOn w:val="S"/>
    <w:autoRedefine/>
    <w:rsid w:val="003C2164"/>
    <w:pPr>
      <w:widowControl w:val="0"/>
      <w:numPr>
        <w:numId w:val="0"/>
      </w:numPr>
      <w:tabs>
        <w:tab w:val="clear" w:pos="357"/>
        <w:tab w:val="clear" w:pos="1260"/>
        <w:tab w:val="left" w:pos="900"/>
      </w:tabs>
      <w:suppressAutoHyphens w:val="0"/>
      <w:autoSpaceDE w:val="0"/>
      <w:autoSpaceDN w:val="0"/>
      <w:adjustRightInd w:val="0"/>
      <w:spacing w:line="240" w:lineRule="auto"/>
      <w:ind w:left="284"/>
    </w:pPr>
    <w:rPr>
      <w:sz w:val="20"/>
      <w:szCs w:val="20"/>
      <w:lang w:eastAsia="ru-RU"/>
    </w:rPr>
  </w:style>
  <w:style w:type="paragraph" w:customStyle="1" w:styleId="-S">
    <w:name w:val="- S_Маркированный"/>
    <w:basedOn w:val="a8"/>
    <w:autoRedefine/>
    <w:qFormat/>
    <w:rsid w:val="003C2164"/>
    <w:pPr>
      <w:ind w:left="284"/>
    </w:pPr>
    <w:rPr>
      <w:b/>
      <w:color w:val="76923C"/>
    </w:rPr>
  </w:style>
  <w:style w:type="paragraph" w:customStyle="1" w:styleId="Sa">
    <w:name w:val="S_Маркированный+Обычный"/>
    <w:basedOn w:val="affff3"/>
    <w:autoRedefine/>
    <w:rsid w:val="003C2164"/>
    <w:pPr>
      <w:spacing w:line="360" w:lineRule="auto"/>
      <w:jc w:val="center"/>
    </w:pPr>
    <w:rPr>
      <w:w w:val="109"/>
    </w:rPr>
  </w:style>
  <w:style w:type="paragraph" w:customStyle="1" w:styleId="Sb">
    <w:name w:val="S_Обычный Знак Знак Знак Знак"/>
    <w:basedOn w:val="a8"/>
    <w:link w:val="Sc"/>
    <w:rsid w:val="003C2164"/>
    <w:pPr>
      <w:spacing w:line="360" w:lineRule="auto"/>
      <w:ind w:firstLine="709"/>
      <w:jc w:val="both"/>
    </w:pPr>
  </w:style>
  <w:style w:type="character" w:customStyle="1" w:styleId="Sc">
    <w:name w:val="S_Обычный Знак Знак Знак Знак Знак"/>
    <w:link w:val="Sb"/>
    <w:rsid w:val="003C2164"/>
    <w:rPr>
      <w:sz w:val="24"/>
      <w:szCs w:val="24"/>
    </w:rPr>
  </w:style>
  <w:style w:type="paragraph" w:customStyle="1" w:styleId="Sd">
    <w:name w:val="Стиль S_Маркированный+Обычный + Междустр.интервал:  полуторный"/>
    <w:basedOn w:val="Sa"/>
    <w:autoRedefine/>
    <w:rsid w:val="003C2164"/>
    <w:pPr>
      <w:tabs>
        <w:tab w:val="num" w:pos="851"/>
      </w:tabs>
      <w:ind w:firstLine="284"/>
      <w:jc w:val="left"/>
    </w:pPr>
    <w:rPr>
      <w:w w:val="100"/>
      <w:szCs w:val="20"/>
    </w:rPr>
  </w:style>
  <w:style w:type="paragraph" w:customStyle="1" w:styleId="Se">
    <w:name w:val="S_Обычный_Жирный"/>
    <w:basedOn w:val="a8"/>
    <w:rsid w:val="003C2164"/>
    <w:pPr>
      <w:spacing w:line="360" w:lineRule="auto"/>
      <w:ind w:firstLine="1259"/>
      <w:jc w:val="both"/>
    </w:pPr>
  </w:style>
  <w:style w:type="paragraph" w:customStyle="1" w:styleId="S21">
    <w:name w:val="Стиль S_Заголовок 2 + не полужирный"/>
    <w:basedOn w:val="S20"/>
    <w:autoRedefine/>
    <w:rsid w:val="003C2164"/>
    <w:pPr>
      <w:tabs>
        <w:tab w:val="clear" w:pos="360"/>
      </w:tabs>
      <w:ind w:left="0" w:firstLine="0"/>
    </w:pPr>
  </w:style>
  <w:style w:type="paragraph" w:customStyle="1" w:styleId="S0">
    <w:name w:val="S_Маркированный+Обычеый"/>
    <w:basedOn w:val="affff3"/>
    <w:autoRedefine/>
    <w:rsid w:val="003C2164"/>
    <w:pPr>
      <w:numPr>
        <w:numId w:val="38"/>
      </w:numPr>
      <w:spacing w:line="360" w:lineRule="auto"/>
      <w:jc w:val="both"/>
    </w:pPr>
    <w:rPr>
      <w:w w:val="109"/>
    </w:rPr>
  </w:style>
  <w:style w:type="numbering" w:customStyle="1" w:styleId="1ai1">
    <w:name w:val="1 / a / i1"/>
    <w:basedOn w:val="ab"/>
    <w:next w:val="1ai"/>
    <w:rsid w:val="003C2164"/>
    <w:pPr>
      <w:numPr>
        <w:numId w:val="35"/>
      </w:numPr>
    </w:pPr>
  </w:style>
  <w:style w:type="numbering" w:customStyle="1" w:styleId="1fffffff6">
    <w:name w:val="Статья / Раздел1"/>
    <w:basedOn w:val="ab"/>
    <w:next w:val="a5"/>
    <w:rsid w:val="003C2164"/>
  </w:style>
  <w:style w:type="paragraph" w:customStyle="1" w:styleId="affffffffffffffff9">
    <w:name w:val="Табличный_справа"/>
    <w:basedOn w:val="a8"/>
    <w:rsid w:val="003C2164"/>
    <w:pPr>
      <w:jc w:val="right"/>
    </w:pPr>
    <w:rPr>
      <w:sz w:val="22"/>
      <w:szCs w:val="22"/>
    </w:rPr>
  </w:style>
  <w:style w:type="character" w:customStyle="1" w:styleId="bodytext0">
    <w:name w:val="body text Знак"/>
    <w:link w:val="1fff8"/>
    <w:rsid w:val="003C2164"/>
    <w:rPr>
      <w:sz w:val="24"/>
      <w:lang w:eastAsia="ar-SA"/>
    </w:rPr>
  </w:style>
  <w:style w:type="paragraph" w:customStyle="1" w:styleId="affffffffffffffffa">
    <w:name w:val="Основной текст продолжение"/>
    <w:basedOn w:val="a8"/>
    <w:next w:val="afff2"/>
    <w:link w:val="1fffffff7"/>
    <w:rsid w:val="003C2164"/>
    <w:pPr>
      <w:spacing w:before="120"/>
      <w:ind w:firstLine="709"/>
      <w:jc w:val="both"/>
    </w:pPr>
    <w:rPr>
      <w:szCs w:val="20"/>
    </w:rPr>
  </w:style>
  <w:style w:type="numbering" w:customStyle="1" w:styleId="2010">
    <w:name w:val="Перечисление 2010"/>
    <w:rsid w:val="003C2164"/>
    <w:pPr>
      <w:numPr>
        <w:numId w:val="37"/>
      </w:numPr>
    </w:pPr>
  </w:style>
  <w:style w:type="character" w:customStyle="1" w:styleId="1fffffff7">
    <w:name w:val="Основной текст продолжение Знак1"/>
    <w:link w:val="affffffffffffffffa"/>
    <w:rsid w:val="003C2164"/>
    <w:rPr>
      <w:sz w:val="24"/>
    </w:rPr>
  </w:style>
  <w:style w:type="numbering" w:customStyle="1" w:styleId="1111112">
    <w:name w:val="1 / 1.1 / 1.1.12"/>
    <w:basedOn w:val="ab"/>
    <w:next w:val="111111"/>
    <w:rsid w:val="003C2164"/>
  </w:style>
  <w:style w:type="numbering" w:customStyle="1" w:styleId="1ai2">
    <w:name w:val="1 / a / i2"/>
    <w:basedOn w:val="ab"/>
    <w:next w:val="1ai"/>
    <w:rsid w:val="003C2164"/>
  </w:style>
  <w:style w:type="table" w:customStyle="1" w:styleId="-11">
    <w:name w:val="Веб-таблица 11"/>
    <w:basedOn w:val="aa"/>
    <w:next w:val="-1"/>
    <w:rsid w:val="003C21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C21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C21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f8">
    <w:name w:val="Изысканная таблица1"/>
    <w:basedOn w:val="aa"/>
    <w:next w:val="affffffb"/>
    <w:rsid w:val="003C21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Изящная таблица 11"/>
    <w:basedOn w:val="aa"/>
    <w:next w:val="1ffffffe"/>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a"/>
    <w:next w:val="2fff9"/>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a"/>
    <w:next w:val="1fffffff"/>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Классическая таблица 21"/>
    <w:basedOn w:val="aa"/>
    <w:next w:val="2fffa"/>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a"/>
    <w:next w:val="3ff3"/>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a"/>
    <w:next w:val="4f6"/>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c">
    <w:name w:val="Объемная таблица 11"/>
    <w:basedOn w:val="aa"/>
    <w:next w:val="1fffffff0"/>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a"/>
    <w:next w:val="2fffb"/>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a"/>
    <w:next w:val="3ff4"/>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Простая таблица 11"/>
    <w:basedOn w:val="aa"/>
    <w:next w:val="1fffffff1"/>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a"/>
    <w:next w:val="2fffc"/>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a"/>
    <w:next w:val="3ff5"/>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 11"/>
    <w:basedOn w:val="aa"/>
    <w:next w:val="1fffffff2"/>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a"/>
    <w:next w:val="2fffd"/>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a"/>
    <w:next w:val="3ff6"/>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a"/>
    <w:next w:val="4f7"/>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a"/>
    <w:next w:val="5f1"/>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a"/>
    <w:next w:val="6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b"/>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9"/>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9">
    <w:name w:val="Современная таблица1"/>
    <w:basedOn w:val="aa"/>
    <w:next w:val="affffffffffffffff2"/>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a">
    <w:name w:val="Стандартная таблица1"/>
    <w:basedOn w:val="aa"/>
    <w:next w:val="affffffc"/>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b"/>
    <w:next w:val="a5"/>
    <w:rsid w:val="003C2164"/>
    <w:pPr>
      <w:numPr>
        <w:numId w:val="39"/>
      </w:numPr>
    </w:pPr>
  </w:style>
  <w:style w:type="table" w:customStyle="1" w:styleId="11ff">
    <w:name w:val="Столбцы таблицы 11"/>
    <w:basedOn w:val="aa"/>
    <w:next w:val="1fffffff3"/>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толбцы таблицы 21"/>
    <w:basedOn w:val="aa"/>
    <w:next w:val="2fffe"/>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a"/>
    <w:next w:val="3ff7"/>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a"/>
    <w:next w:val="4f8"/>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
    <w:basedOn w:val="aa"/>
    <w:next w:val="5f2"/>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b">
    <w:name w:val="Тема таблицы1"/>
    <w:basedOn w:val="aa"/>
    <w:next w:val="affffffe"/>
    <w:rsid w:val="003C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a"/>
    <w:next w:val="1fffffff4"/>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8">
    <w:name w:val="Цветная таблица 21"/>
    <w:basedOn w:val="aa"/>
    <w:next w:val="2ffff"/>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a"/>
    <w:next w:val="3ff8"/>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a"/>
    <w:next w:val="2-5"/>
    <w:uiPriority w:val="64"/>
    <w:rsid w:val="003C2164"/>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
    <w:name w:val="Стиль11"/>
    <w:rsid w:val="003C2164"/>
    <w:pPr>
      <w:numPr>
        <w:numId w:val="32"/>
      </w:numPr>
    </w:pPr>
  </w:style>
  <w:style w:type="character" w:customStyle="1" w:styleId="affffffffffffffffb">
    <w:name w:val="Обычный в таблице Знак Знак"/>
    <w:rsid w:val="003C2164"/>
    <w:rPr>
      <w:sz w:val="24"/>
      <w:szCs w:val="24"/>
      <w:lang w:val="ru-RU" w:eastAsia="ar-SA" w:bidi="ar-SA"/>
    </w:rPr>
  </w:style>
  <w:style w:type="numbering" w:customStyle="1" w:styleId="11111117">
    <w:name w:val="1 / 1.1 / 1.1.117"/>
    <w:basedOn w:val="ab"/>
    <w:next w:val="111111"/>
    <w:rsid w:val="003C2164"/>
  </w:style>
  <w:style w:type="paragraph" w:customStyle="1" w:styleId="S22">
    <w:name w:val="S_Титульный 2"/>
    <w:basedOn w:val="a8"/>
    <w:rsid w:val="003C2164"/>
    <w:pPr>
      <w:spacing w:line="360" w:lineRule="auto"/>
      <w:jc w:val="center"/>
    </w:pPr>
    <w:rPr>
      <w:rFonts w:eastAsia="Calibri"/>
      <w:lang w:eastAsia="ar-SA"/>
    </w:rPr>
  </w:style>
  <w:style w:type="paragraph" w:customStyle="1" w:styleId="Sf">
    <w:name w:val="S_Отступ"/>
    <w:basedOn w:val="a8"/>
    <w:rsid w:val="003C2164"/>
    <w:pPr>
      <w:spacing w:line="360" w:lineRule="auto"/>
    </w:pPr>
    <w:rPr>
      <w:rFonts w:eastAsia="Calibri"/>
      <w:lang w:eastAsia="ar-SA"/>
    </w:rPr>
  </w:style>
  <w:style w:type="paragraph" w:customStyle="1" w:styleId="Label">
    <w:name w:val="Label"/>
    <w:basedOn w:val="a8"/>
    <w:uiPriority w:val="99"/>
    <w:rsid w:val="003C2164"/>
    <w:pPr>
      <w:spacing w:before="120"/>
    </w:pPr>
    <w:rPr>
      <w:rFonts w:ascii="Antiqua" w:hAnsi="Antiqua" w:cs="Antiqua"/>
      <w:sz w:val="17"/>
      <w:szCs w:val="17"/>
      <w:lang w:val="en-US"/>
    </w:rPr>
  </w:style>
  <w:style w:type="paragraph" w:customStyle="1" w:styleId="Ieinoie">
    <w:name w:val="Ieino?ie"/>
    <w:basedOn w:val="a8"/>
    <w:uiPriority w:val="99"/>
    <w:rsid w:val="003C2164"/>
    <w:pPr>
      <w:jc w:val="center"/>
    </w:pPr>
    <w:rPr>
      <w:rFonts w:ascii="AGGal" w:hAnsi="AGGal" w:cs="AGGal"/>
    </w:rPr>
  </w:style>
  <w:style w:type="paragraph" w:customStyle="1" w:styleId="HEADERTEXT0">
    <w:name w:val=".HEADERTEXT"/>
    <w:rsid w:val="003A6FE6"/>
    <w:pPr>
      <w:widowControl w:val="0"/>
      <w:autoSpaceDE w:val="0"/>
      <w:autoSpaceDN w:val="0"/>
      <w:adjustRightInd w:val="0"/>
    </w:pPr>
    <w:rPr>
      <w:color w:val="2B4279"/>
      <w:sz w:val="24"/>
      <w:szCs w:val="24"/>
    </w:rPr>
  </w:style>
  <w:style w:type="character" w:customStyle="1" w:styleId="2f4">
    <w:name w:val="Стиль2 Знак Знак"/>
    <w:link w:val="2f3"/>
    <w:locked/>
    <w:rsid w:val="003C2164"/>
    <w:rPr>
      <w:rFonts w:eastAsia="Calibri"/>
      <w:sz w:val="24"/>
      <w:szCs w:val="28"/>
      <w:lang w:eastAsia="en-US"/>
    </w:rPr>
  </w:style>
  <w:style w:type="character" w:customStyle="1" w:styleId="314">
    <w:name w:val="Основной текст 31 Знак"/>
    <w:link w:val="313"/>
    <w:locked/>
    <w:rsid w:val="003C2164"/>
    <w:rPr>
      <w:sz w:val="16"/>
      <w:szCs w:val="16"/>
      <w:lang w:eastAsia="ar-SA"/>
    </w:rPr>
  </w:style>
  <w:style w:type="character" w:customStyle="1" w:styleId="1ffe">
    <w:name w:val="заголовок 1 Знак"/>
    <w:link w:val="1ffd"/>
    <w:rsid w:val="003C2164"/>
    <w:rPr>
      <w:b/>
      <w:bCs/>
      <w:sz w:val="22"/>
      <w:szCs w:val="22"/>
    </w:rPr>
  </w:style>
  <w:style w:type="character" w:customStyle="1" w:styleId="1fffffffc">
    <w:name w:val="Стиль1 Знак Знак Знак"/>
    <w:locked/>
    <w:rsid w:val="003C2164"/>
    <w:rPr>
      <w:rFonts w:ascii="Times New Roman" w:eastAsia="Times New Roman" w:hAnsi="Times New Roman" w:cs="Times New Roman"/>
      <w:sz w:val="24"/>
      <w:szCs w:val="24"/>
      <w:lang w:eastAsia="ru-RU"/>
    </w:rPr>
  </w:style>
  <w:style w:type="character" w:customStyle="1" w:styleId="titlerazdel">
    <w:name w:val="title_razdel"/>
    <w:rsid w:val="003C2164"/>
  </w:style>
  <w:style w:type="paragraph" w:customStyle="1" w:styleId="affffffffffffffffc">
    <w:name w:val="Текст таблицы"/>
    <w:basedOn w:val="a8"/>
    <w:qFormat/>
    <w:rsid w:val="003C2164"/>
    <w:pPr>
      <w:widowControl w:val="0"/>
      <w:autoSpaceDE w:val="0"/>
      <w:autoSpaceDN w:val="0"/>
      <w:adjustRightInd w:val="0"/>
      <w:jc w:val="both"/>
    </w:pPr>
    <w:rPr>
      <w:lang w:eastAsia="en-US"/>
    </w:rPr>
  </w:style>
  <w:style w:type="character" w:customStyle="1" w:styleId="5f4">
    <w:name w:val="Основной текст (5)_"/>
    <w:link w:val="5f5"/>
    <w:uiPriority w:val="99"/>
    <w:rsid w:val="003C2164"/>
    <w:rPr>
      <w:b/>
      <w:bCs/>
      <w:shd w:val="clear" w:color="auto" w:fill="FFFFFF"/>
    </w:rPr>
  </w:style>
  <w:style w:type="paragraph" w:customStyle="1" w:styleId="5f5">
    <w:name w:val="Основной текст (5)"/>
    <w:basedOn w:val="a8"/>
    <w:link w:val="5f4"/>
    <w:uiPriority w:val="99"/>
    <w:rsid w:val="003C2164"/>
    <w:pPr>
      <w:widowControl w:val="0"/>
      <w:shd w:val="clear" w:color="auto" w:fill="FFFFFF"/>
      <w:spacing w:line="240" w:lineRule="atLeast"/>
      <w:ind w:hanging="1440"/>
    </w:pPr>
    <w:rPr>
      <w:b/>
      <w:bCs/>
      <w:sz w:val="20"/>
      <w:szCs w:val="20"/>
    </w:rPr>
  </w:style>
  <w:style w:type="character" w:customStyle="1" w:styleId="14a">
    <w:name w:val="Основной текст (14)_"/>
    <w:link w:val="14b"/>
    <w:uiPriority w:val="99"/>
    <w:rsid w:val="003C2164"/>
    <w:rPr>
      <w:b/>
      <w:bCs/>
      <w:i/>
      <w:iCs/>
      <w:sz w:val="23"/>
      <w:szCs w:val="23"/>
      <w:shd w:val="clear" w:color="auto" w:fill="FFFFFF"/>
    </w:rPr>
  </w:style>
  <w:style w:type="character" w:customStyle="1" w:styleId="1412pt">
    <w:name w:val="Основной текст (14) + 12 pt"/>
    <w:aliases w:val="Не полужирный1,Не курсив"/>
    <w:uiPriority w:val="99"/>
    <w:rsid w:val="003C2164"/>
    <w:rPr>
      <w:rFonts w:ascii="Times New Roman" w:hAnsi="Times New Roman" w:cs="Times New Roman"/>
      <w:b w:val="0"/>
      <w:bCs w:val="0"/>
      <w:i w:val="0"/>
      <w:iCs w:val="0"/>
      <w:sz w:val="24"/>
      <w:szCs w:val="24"/>
      <w:shd w:val="clear" w:color="auto" w:fill="FFFFFF"/>
    </w:rPr>
  </w:style>
  <w:style w:type="paragraph" w:customStyle="1" w:styleId="14b">
    <w:name w:val="Основной текст (14)"/>
    <w:basedOn w:val="a8"/>
    <w:link w:val="14a"/>
    <w:uiPriority w:val="99"/>
    <w:rsid w:val="003C2164"/>
    <w:pPr>
      <w:widowControl w:val="0"/>
      <w:shd w:val="clear" w:color="auto" w:fill="FFFFFF"/>
      <w:spacing w:line="274" w:lineRule="exact"/>
      <w:jc w:val="both"/>
    </w:pPr>
    <w:rPr>
      <w:b/>
      <w:bCs/>
      <w:i/>
      <w:iCs/>
      <w:sz w:val="23"/>
      <w:szCs w:val="23"/>
    </w:rPr>
  </w:style>
  <w:style w:type="character" w:customStyle="1" w:styleId="229">
    <w:name w:val="Заголовок №2 (2)_"/>
    <w:link w:val="22a"/>
    <w:uiPriority w:val="99"/>
    <w:rsid w:val="003C2164"/>
    <w:rPr>
      <w:shd w:val="clear" w:color="auto" w:fill="FFFFFF"/>
    </w:rPr>
  </w:style>
  <w:style w:type="character" w:customStyle="1" w:styleId="2118">
    <w:name w:val="Основной текст (2) + 11"/>
    <w:aliases w:val="5 pt1,Полужирный1,Курсив1"/>
    <w:uiPriority w:val="99"/>
    <w:rsid w:val="003C2164"/>
    <w:rPr>
      <w:rFonts w:ascii="Times New Roman" w:hAnsi="Times New Roman" w:cs="Times New Roman"/>
      <w:b/>
      <w:bCs/>
      <w:i/>
      <w:iCs/>
      <w:sz w:val="23"/>
      <w:szCs w:val="23"/>
      <w:shd w:val="clear" w:color="auto" w:fill="FFFFFF"/>
    </w:rPr>
  </w:style>
  <w:style w:type="paragraph" w:customStyle="1" w:styleId="22a">
    <w:name w:val="Заголовок №2 (2)"/>
    <w:basedOn w:val="a8"/>
    <w:link w:val="229"/>
    <w:uiPriority w:val="99"/>
    <w:rsid w:val="003C2164"/>
    <w:pPr>
      <w:widowControl w:val="0"/>
      <w:shd w:val="clear" w:color="auto" w:fill="FFFFFF"/>
      <w:spacing w:before="60" w:after="180" w:line="240" w:lineRule="atLeast"/>
      <w:ind w:firstLine="700"/>
      <w:jc w:val="both"/>
      <w:outlineLvl w:val="1"/>
    </w:pPr>
    <w:rPr>
      <w:sz w:val="20"/>
      <w:szCs w:val="20"/>
    </w:rPr>
  </w:style>
  <w:style w:type="character" w:customStyle="1" w:styleId="affffffffffffffffd">
    <w:name w:val="Подпись к таблице"/>
    <w:uiPriority w:val="99"/>
    <w:rsid w:val="003C2164"/>
    <w:rPr>
      <w:rFonts w:ascii="Times New Roman" w:hAnsi="Times New Roman" w:cs="Times New Roman"/>
      <w:b/>
      <w:bCs/>
      <w:u w:val="single"/>
      <w:shd w:val="clear" w:color="auto" w:fill="FFFFFF"/>
    </w:rPr>
  </w:style>
  <w:style w:type="character" w:customStyle="1" w:styleId="S12">
    <w:name w:val="S_Маркированный Знак1"/>
    <w:link w:val="S"/>
    <w:locked/>
    <w:rsid w:val="003C2164"/>
    <w:rPr>
      <w:sz w:val="24"/>
      <w:szCs w:val="24"/>
      <w:lang w:eastAsia="ar-SA"/>
    </w:rPr>
  </w:style>
  <w:style w:type="character" w:customStyle="1" w:styleId="Sf0">
    <w:name w:val="S_Маркированный Знак"/>
    <w:rsid w:val="003C2164"/>
    <w:rPr>
      <w:w w:val="109"/>
      <w:sz w:val="24"/>
      <w:szCs w:val="24"/>
      <w:lang w:val="ru-RU" w:eastAsia="ru-RU"/>
    </w:rPr>
  </w:style>
  <w:style w:type="character" w:customStyle="1" w:styleId="affffffffffffffffe">
    <w:name w:val="Подпись к таблице_"/>
    <w:link w:val="1fffffffd"/>
    <w:uiPriority w:val="99"/>
    <w:rsid w:val="003C2164"/>
    <w:rPr>
      <w:b/>
      <w:bCs/>
      <w:shd w:val="clear" w:color="auto" w:fill="FFFFFF"/>
    </w:rPr>
  </w:style>
  <w:style w:type="character" w:customStyle="1" w:styleId="210pt2">
    <w:name w:val="Основной текст (2) + 10 pt2"/>
    <w:uiPriority w:val="99"/>
    <w:rsid w:val="003C2164"/>
    <w:rPr>
      <w:rFonts w:ascii="Times New Roman" w:hAnsi="Times New Roman" w:cs="Times New Roman"/>
      <w:sz w:val="20"/>
      <w:szCs w:val="20"/>
      <w:u w:val="none"/>
      <w:shd w:val="clear" w:color="auto" w:fill="FFFFFF"/>
    </w:rPr>
  </w:style>
  <w:style w:type="character" w:customStyle="1" w:styleId="297">
    <w:name w:val="Основной текст (2) + 9"/>
    <w:aliases w:val="5 pt12,Полужирный12"/>
    <w:uiPriority w:val="99"/>
    <w:rsid w:val="003C2164"/>
    <w:rPr>
      <w:rFonts w:ascii="Times New Roman" w:hAnsi="Times New Roman" w:cs="Times New Roman"/>
      <w:b/>
      <w:bCs/>
      <w:sz w:val="19"/>
      <w:szCs w:val="19"/>
      <w:u w:val="none"/>
      <w:shd w:val="clear" w:color="auto" w:fill="FFFFFF"/>
    </w:rPr>
  </w:style>
  <w:style w:type="paragraph" w:customStyle="1" w:styleId="1fffffffd">
    <w:name w:val="Подпись к таблице1"/>
    <w:basedOn w:val="a8"/>
    <w:link w:val="affffffffffffffffe"/>
    <w:uiPriority w:val="99"/>
    <w:rsid w:val="003C2164"/>
    <w:pPr>
      <w:widowControl w:val="0"/>
      <w:shd w:val="clear" w:color="auto" w:fill="FFFFFF"/>
      <w:spacing w:line="240" w:lineRule="atLeast"/>
    </w:pPr>
    <w:rPr>
      <w:b/>
      <w:bCs/>
      <w:sz w:val="20"/>
      <w:szCs w:val="20"/>
    </w:rPr>
  </w:style>
  <w:style w:type="character" w:customStyle="1" w:styleId="22b">
    <w:name w:val="Основной текст (2) + Полужирный2"/>
    <w:uiPriority w:val="99"/>
    <w:rsid w:val="003C2164"/>
    <w:rPr>
      <w:rFonts w:ascii="Times New Roman" w:hAnsi="Times New Roman" w:cs="Times New Roman"/>
      <w:b/>
      <w:bCs/>
      <w:u w:val="none"/>
      <w:shd w:val="clear" w:color="auto" w:fill="FFFFFF"/>
    </w:rPr>
  </w:style>
  <w:style w:type="character" w:customStyle="1" w:styleId="11pt0">
    <w:name w:val="Основной текст + 11 pt"/>
    <w:rsid w:val="003C2164"/>
    <w:rPr>
      <w:sz w:val="22"/>
      <w:szCs w:val="22"/>
      <w:lang w:val="ru-RU" w:eastAsia="ru-RU" w:bidi="ar-SA"/>
    </w:rPr>
  </w:style>
  <w:style w:type="paragraph" w:customStyle="1" w:styleId="a3">
    <w:name w:val="МаркСписок"/>
    <w:basedOn w:val="a8"/>
    <w:rsid w:val="003C2164"/>
    <w:pPr>
      <w:widowControl w:val="0"/>
      <w:numPr>
        <w:numId w:val="36"/>
      </w:numPr>
      <w:autoSpaceDE w:val="0"/>
      <w:autoSpaceDN w:val="0"/>
      <w:adjustRightInd w:val="0"/>
    </w:pPr>
    <w:rPr>
      <w:sz w:val="20"/>
      <w:szCs w:val="20"/>
    </w:rPr>
  </w:style>
  <w:style w:type="character" w:customStyle="1" w:styleId="affff8">
    <w:name w:val="Основной Знак"/>
    <w:link w:val="affff7"/>
    <w:rsid w:val="003C2164"/>
    <w:rPr>
      <w:sz w:val="28"/>
      <w:szCs w:val="24"/>
    </w:rPr>
  </w:style>
  <w:style w:type="paragraph" w:customStyle="1" w:styleId="textb">
    <w:name w:val="textb"/>
    <w:basedOn w:val="a8"/>
    <w:rsid w:val="003C2164"/>
    <w:pPr>
      <w:spacing w:before="100" w:beforeAutospacing="1" w:after="100" w:afterAutospacing="1"/>
    </w:pPr>
  </w:style>
  <w:style w:type="paragraph" w:customStyle="1" w:styleId="afffffffffffffffff">
    <w:name w:val="Таблица_Текст_ЦЕНТР"/>
    <w:basedOn w:val="a8"/>
    <w:qFormat/>
    <w:rsid w:val="003C2164"/>
    <w:pPr>
      <w:suppressAutoHyphens/>
      <w:jc w:val="center"/>
    </w:pPr>
    <w:rPr>
      <w:rFonts w:cs="Courier New"/>
      <w:szCs w:val="20"/>
    </w:rPr>
  </w:style>
  <w:style w:type="numbering" w:customStyle="1" w:styleId="1ai11">
    <w:name w:val="1 / a / i11"/>
    <w:basedOn w:val="ab"/>
    <w:next w:val="1ai"/>
    <w:rsid w:val="003C2164"/>
    <w:pPr>
      <w:numPr>
        <w:numId w:val="42"/>
      </w:numPr>
    </w:pPr>
  </w:style>
  <w:style w:type="paragraph" w:customStyle="1" w:styleId="1fffffffe">
    <w:name w:val="_ЗАГОЛОВОК 1"/>
    <w:basedOn w:val="a8"/>
    <w:autoRedefine/>
    <w:uiPriority w:val="99"/>
    <w:qFormat/>
    <w:rsid w:val="003C2164"/>
    <w:pPr>
      <w:keepNext/>
      <w:pageBreakBefore/>
      <w:spacing w:before="120" w:after="120"/>
      <w:ind w:left="1287" w:hanging="360"/>
      <w:jc w:val="center"/>
    </w:pPr>
    <w:rPr>
      <w:b/>
      <w:caps/>
      <w:szCs w:val="22"/>
    </w:rPr>
  </w:style>
  <w:style w:type="character" w:customStyle="1" w:styleId="nobr">
    <w:name w:val="nobr"/>
    <w:rsid w:val="003C2164"/>
  </w:style>
  <w:style w:type="character" w:customStyle="1" w:styleId="Bodytext1">
    <w:name w:val="Body text_"/>
    <w:link w:val="2ff5"/>
    <w:rsid w:val="003C2164"/>
    <w:rPr>
      <w:sz w:val="24"/>
      <w:lang w:eastAsia="zh-CN"/>
    </w:rPr>
  </w:style>
  <w:style w:type="character" w:customStyle="1" w:styleId="Heading1">
    <w:name w:val="Heading #1_"/>
    <w:link w:val="Heading10"/>
    <w:rsid w:val="003C2164"/>
    <w:rPr>
      <w:sz w:val="26"/>
      <w:szCs w:val="26"/>
      <w:shd w:val="clear" w:color="auto" w:fill="FFFFFF"/>
    </w:rPr>
  </w:style>
  <w:style w:type="paragraph" w:customStyle="1" w:styleId="Heading10">
    <w:name w:val="Heading #1"/>
    <w:basedOn w:val="a8"/>
    <w:link w:val="Heading1"/>
    <w:rsid w:val="003C2164"/>
    <w:pPr>
      <w:shd w:val="clear" w:color="auto" w:fill="FFFFFF"/>
      <w:spacing w:line="322" w:lineRule="exact"/>
      <w:jc w:val="both"/>
      <w:outlineLvl w:val="0"/>
    </w:pPr>
    <w:rPr>
      <w:sz w:val="26"/>
      <w:szCs w:val="26"/>
    </w:rPr>
  </w:style>
  <w:style w:type="character" w:customStyle="1" w:styleId="Bodytext23">
    <w:name w:val="Body text (2)_"/>
    <w:link w:val="Bodytext24"/>
    <w:rsid w:val="003C2164"/>
    <w:rPr>
      <w:sz w:val="24"/>
      <w:szCs w:val="24"/>
      <w:shd w:val="clear" w:color="auto" w:fill="FFFFFF"/>
    </w:rPr>
  </w:style>
  <w:style w:type="character" w:customStyle="1" w:styleId="Bodytext4">
    <w:name w:val="Body text (4)_"/>
    <w:link w:val="Bodytext40"/>
    <w:rsid w:val="003C2164"/>
    <w:rPr>
      <w:sz w:val="8"/>
      <w:szCs w:val="8"/>
      <w:shd w:val="clear" w:color="auto" w:fill="FFFFFF"/>
    </w:rPr>
  </w:style>
  <w:style w:type="paragraph" w:customStyle="1" w:styleId="Bodytext24">
    <w:name w:val="Body text (2)"/>
    <w:basedOn w:val="a8"/>
    <w:link w:val="Bodytext23"/>
    <w:rsid w:val="003C2164"/>
    <w:pPr>
      <w:shd w:val="clear" w:color="auto" w:fill="FFFFFF"/>
      <w:spacing w:line="274" w:lineRule="exact"/>
      <w:jc w:val="center"/>
    </w:pPr>
  </w:style>
  <w:style w:type="paragraph" w:customStyle="1" w:styleId="Bodytext40">
    <w:name w:val="Body text (4)"/>
    <w:basedOn w:val="a8"/>
    <w:link w:val="Bodytext4"/>
    <w:rsid w:val="003C2164"/>
    <w:pPr>
      <w:shd w:val="clear" w:color="auto" w:fill="FFFFFF"/>
      <w:spacing w:line="0" w:lineRule="atLeast"/>
    </w:pPr>
    <w:rPr>
      <w:sz w:val="8"/>
      <w:szCs w:val="8"/>
    </w:rPr>
  </w:style>
  <w:style w:type="character" w:customStyle="1" w:styleId="Bodytext8">
    <w:name w:val="Body text (8)_"/>
    <w:link w:val="Bodytext80"/>
    <w:rsid w:val="003C2164"/>
    <w:rPr>
      <w:sz w:val="8"/>
      <w:szCs w:val="8"/>
      <w:shd w:val="clear" w:color="auto" w:fill="FFFFFF"/>
    </w:rPr>
  </w:style>
  <w:style w:type="paragraph" w:customStyle="1" w:styleId="Bodytext80">
    <w:name w:val="Body text (8)"/>
    <w:basedOn w:val="a8"/>
    <w:link w:val="Bodytext8"/>
    <w:rsid w:val="003C2164"/>
    <w:pPr>
      <w:shd w:val="clear" w:color="auto" w:fill="FFFFFF"/>
      <w:spacing w:line="0" w:lineRule="atLeast"/>
    </w:pPr>
    <w:rPr>
      <w:sz w:val="8"/>
      <w:szCs w:val="8"/>
    </w:rPr>
  </w:style>
  <w:style w:type="character" w:customStyle="1" w:styleId="Heading2">
    <w:name w:val="Heading #2_"/>
    <w:rsid w:val="003C2164"/>
    <w:rPr>
      <w:rFonts w:ascii="Times New Roman" w:eastAsia="Times New Roman" w:hAnsi="Times New Roman" w:cs="Times New Roman"/>
      <w:b w:val="0"/>
      <w:bCs w:val="0"/>
      <w:i w:val="0"/>
      <w:iCs w:val="0"/>
      <w:smallCaps w:val="0"/>
      <w:strike w:val="0"/>
      <w:spacing w:val="0"/>
      <w:sz w:val="21"/>
      <w:szCs w:val="21"/>
    </w:rPr>
  </w:style>
  <w:style w:type="character" w:customStyle="1" w:styleId="Heading20">
    <w:name w:val="Heading #2"/>
    <w:rsid w:val="003C2164"/>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Italic">
    <w:name w:val="Body text + Italic"/>
    <w:rsid w:val="003C2164"/>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3">
    <w:name w:val="Body text (3)_"/>
    <w:link w:val="Bodytext30"/>
    <w:rsid w:val="003C2164"/>
    <w:rPr>
      <w:sz w:val="16"/>
      <w:szCs w:val="16"/>
      <w:shd w:val="clear" w:color="auto" w:fill="FFFFFF"/>
    </w:rPr>
  </w:style>
  <w:style w:type="paragraph" w:customStyle="1" w:styleId="Bodytext30">
    <w:name w:val="Body text (3)"/>
    <w:basedOn w:val="a8"/>
    <w:link w:val="Bodytext3"/>
    <w:rsid w:val="003C2164"/>
    <w:pPr>
      <w:shd w:val="clear" w:color="auto" w:fill="FFFFFF"/>
      <w:spacing w:line="0" w:lineRule="atLeast"/>
    </w:pPr>
    <w:rPr>
      <w:sz w:val="16"/>
      <w:szCs w:val="16"/>
    </w:rPr>
  </w:style>
  <w:style w:type="character" w:customStyle="1" w:styleId="BodytextBold">
    <w:name w:val="Body text + Bold"/>
    <w:rsid w:val="003C216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BodytextSpacing2pt">
    <w:name w:val="Body text + Spacing 2 pt"/>
    <w:rsid w:val="003C2164"/>
    <w:rPr>
      <w:rFonts w:ascii="Times New Roman" w:eastAsia="Times New Roman" w:hAnsi="Times New Roman" w:cs="Times New Roman"/>
      <w:b w:val="0"/>
      <w:bCs w:val="0"/>
      <w:i w:val="0"/>
      <w:iCs w:val="0"/>
      <w:smallCaps w:val="0"/>
      <w:strike w:val="0"/>
      <w:spacing w:val="40"/>
      <w:sz w:val="22"/>
      <w:szCs w:val="22"/>
      <w:shd w:val="clear" w:color="auto" w:fill="FFFFFF"/>
    </w:rPr>
  </w:style>
  <w:style w:type="table" w:customStyle="1" w:styleId="afffffffffffffffff0">
    <w:name w:val="Стиль Таблица Геоника"/>
    <w:basedOn w:val="aa"/>
    <w:uiPriority w:val="99"/>
    <w:rsid w:val="003C750F"/>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customStyle="1" w:styleId="afffffffffffffffff1">
    <w:name w:val="Оглавление"/>
    <w:basedOn w:val="2fff4"/>
    <w:link w:val="afffffffffffffffff2"/>
    <w:qFormat/>
    <w:rsid w:val="00702C13"/>
    <w:pPr>
      <w:spacing w:before="100" w:beforeAutospacing="1" w:after="100" w:afterAutospacing="1" w:line="240" w:lineRule="auto"/>
      <w:ind w:firstLine="0"/>
      <w:contextualSpacing/>
      <w:jc w:val="left"/>
    </w:pPr>
    <w:rPr>
      <w:rFonts w:eastAsia="Franklin Gothic Book"/>
      <w:i w:val="0"/>
      <w:color w:val="404040" w:themeColor="text1" w:themeTint="BF"/>
      <w:lang w:val="en-US" w:eastAsia="en-US" w:bidi="en-US"/>
    </w:rPr>
  </w:style>
  <w:style w:type="character" w:customStyle="1" w:styleId="afffffffffffffffff2">
    <w:name w:val="Оглавление Знак"/>
    <w:basedOn w:val="2fff5"/>
    <w:link w:val="afffffffffffffffff1"/>
    <w:rsid w:val="00702C13"/>
    <w:rPr>
      <w:rFonts w:ascii="Cambria" w:eastAsia="Franklin Gothic Book" w:hAnsi="Cambria"/>
      <w:i w:val="0"/>
      <w:iCs/>
      <w:color w:val="404040" w:themeColor="text1" w:themeTint="BF"/>
      <w:sz w:val="24"/>
      <w:szCs w:val="24"/>
      <w:lang w:val="en-US" w:eastAsia="en-US" w:bidi="en-US"/>
    </w:rPr>
  </w:style>
  <w:style w:type="table" w:customStyle="1" w:styleId="TableNormal">
    <w:name w:val="Table Normal"/>
    <w:uiPriority w:val="2"/>
    <w:semiHidden/>
    <w:unhideWhenUsed/>
    <w:qFormat/>
    <w:rsid w:val="00C434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ffffffffff3">
    <w:name w:val="Для перечисления"/>
    <w:basedOn w:val="a8"/>
    <w:link w:val="afffffffffffffffff4"/>
    <w:qFormat/>
    <w:rsid w:val="00C434A8"/>
    <w:pPr>
      <w:spacing w:before="40" w:after="40" w:line="276" w:lineRule="auto"/>
      <w:ind w:firstLine="709"/>
      <w:jc w:val="both"/>
    </w:pPr>
    <w:rPr>
      <w:spacing w:val="-10"/>
    </w:rPr>
  </w:style>
  <w:style w:type="character" w:customStyle="1" w:styleId="afffffffffffffffff4">
    <w:name w:val="Для перечисления Знак"/>
    <w:basedOn w:val="a9"/>
    <w:link w:val="afffffffffffffffff3"/>
    <w:rsid w:val="00C434A8"/>
    <w:rPr>
      <w:spacing w:val="-10"/>
      <w:sz w:val="24"/>
      <w:szCs w:val="24"/>
    </w:rPr>
  </w:style>
  <w:style w:type="paragraph" w:customStyle="1" w:styleId="afffffffffffffffff5">
    <w:name w:val="Текст документа"/>
    <w:basedOn w:val="afff2"/>
    <w:uiPriority w:val="99"/>
    <w:rsid w:val="002E195C"/>
    <w:pPr>
      <w:spacing w:after="0"/>
      <w:ind w:firstLine="720"/>
      <w:jc w:val="both"/>
    </w:pPr>
    <w:rPr>
      <w:sz w:val="28"/>
      <w:szCs w:val="20"/>
    </w:rPr>
  </w:style>
  <w:style w:type="paragraph" w:customStyle="1" w:styleId="1ffffffff">
    <w:name w:val="1 Название таблицы"/>
    <w:basedOn w:val="a8"/>
    <w:qFormat/>
    <w:rsid w:val="008A2FF4"/>
    <w:pPr>
      <w:spacing w:before="120" w:after="120" w:line="276" w:lineRule="auto"/>
      <w:ind w:firstLine="709"/>
      <w:jc w:val="center"/>
    </w:pPr>
    <w:rPr>
      <w:b/>
      <w:spacing w:val="-10"/>
    </w:rPr>
  </w:style>
  <w:style w:type="table" w:customStyle="1" w:styleId="880">
    <w:name w:val="Сетка таблицы88"/>
    <w:basedOn w:val="aa"/>
    <w:next w:val="affffffa"/>
    <w:uiPriority w:val="59"/>
    <w:rsid w:val="00DE60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Абзац списка Знак1"/>
    <w:aliases w:val="Заголовок_3 Знак1,ПАРАГРАФ Знак1,Use Case List Paragraph Знак1,ТЗ список Знак1,Абзац списка литеральный Знак1,List Paragraph Знак1,Bullet List Знак1,FooterText Знак1,numbered Знак1,Bullet 1 Знак1,it_List1 Знак1,асз.Списка Знак1"/>
    <w:link w:val="affff9"/>
    <w:locked/>
    <w:rsid w:val="009F2D5E"/>
    <w:rPr>
      <w:rFonts w:ascii="Calibri" w:hAnsi="Calibri"/>
      <w:sz w:val="22"/>
      <w:szCs w:val="22"/>
      <w:lang w:eastAsia="ar-SA"/>
    </w:rPr>
  </w:style>
  <w:style w:type="paragraph" w:customStyle="1" w:styleId="Web1">
    <w:name w:val="Обычный (Web)1"/>
    <w:basedOn w:val="a8"/>
    <w:next w:val="affff1"/>
    <w:link w:val="afffffffffffffffff6"/>
    <w:unhideWhenUsed/>
    <w:qFormat/>
    <w:rsid w:val="00A77FD7"/>
    <w:pPr>
      <w:spacing w:beforeAutospacing="1" w:after="119"/>
    </w:pPr>
    <w:rPr>
      <w:sz w:val="28"/>
    </w:rPr>
  </w:style>
  <w:style w:type="character" w:customStyle="1" w:styleId="afffffffffffffffff6">
    <w:name w:val="Обычный (веб) Знак"/>
    <w:aliases w:val="Обычный (Web) Знак,Обычный (Web)1 Знак"/>
    <w:link w:val="Web1"/>
    <w:rsid w:val="00A77FD7"/>
    <w:rPr>
      <w:sz w:val="28"/>
      <w:szCs w:val="24"/>
    </w:rPr>
  </w:style>
  <w:style w:type="paragraph" w:customStyle="1" w:styleId="Textbody">
    <w:name w:val="Text body"/>
    <w:basedOn w:val="Standard"/>
    <w:rsid w:val="002734D3"/>
    <w:pPr>
      <w:autoSpaceDN w:val="0"/>
      <w:ind w:left="556"/>
    </w:pPr>
    <w:rPr>
      <w:rFonts w:ascii="Arial" w:eastAsia="Arial" w:hAnsi="Arial" w:cs="Arial"/>
      <w:kern w:val="3"/>
      <w:lang w:eastAsia="ru-RU" w:bidi="ru-RU"/>
    </w:rPr>
  </w:style>
  <w:style w:type="character" w:customStyle="1" w:styleId="StrongEmphasis">
    <w:name w:val="Strong Emphasis"/>
    <w:rsid w:val="002734D3"/>
    <w:rPr>
      <w:b/>
      <w:bCs/>
    </w:rPr>
  </w:style>
  <w:style w:type="paragraph" w:customStyle="1" w:styleId="G3">
    <w:name w:val="G_Текст в таблице"/>
    <w:basedOn w:val="G1"/>
    <w:link w:val="G4"/>
    <w:qFormat/>
    <w:rsid w:val="0054726D"/>
    <w:pPr>
      <w:ind w:firstLine="0"/>
      <w:jc w:val="center"/>
    </w:pPr>
  </w:style>
  <w:style w:type="character" w:customStyle="1" w:styleId="G4">
    <w:name w:val="G_Текст в таблице Знак"/>
    <w:basedOn w:val="G2"/>
    <w:link w:val="G3"/>
    <w:rsid w:val="0054726D"/>
    <w:rPr>
      <w:rFonts w:ascii="Calibri" w:hAnsi="Calibri"/>
      <w:sz w:val="24"/>
      <w:szCs w:val="24"/>
      <w:lang w:eastAsia="ar-SA" w:bidi="en-US"/>
    </w:rPr>
  </w:style>
  <w:style w:type="paragraph" w:customStyle="1" w:styleId="Geonika">
    <w:name w:val="Geonika Обычный текст"/>
    <w:basedOn w:val="a8"/>
    <w:link w:val="Geonika0"/>
    <w:qFormat/>
    <w:rsid w:val="001D5824"/>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rsid w:val="001D5824"/>
    <w:rPr>
      <w:rFonts w:ascii="Calibri" w:hAnsi="Calibri"/>
      <w:sz w:val="24"/>
      <w:szCs w:val="24"/>
      <w:lang w:eastAsia="ar-SA" w:bidi="en-US"/>
    </w:rPr>
  </w:style>
  <w:style w:type="numbering" w:customStyle="1" w:styleId="1111113">
    <w:name w:val="1 / 1.1 / 1.1.13"/>
    <w:basedOn w:val="ab"/>
    <w:next w:val="111111"/>
    <w:rsid w:val="00A51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6528">
      <w:bodyDiv w:val="1"/>
      <w:marLeft w:val="0"/>
      <w:marRight w:val="0"/>
      <w:marTop w:val="0"/>
      <w:marBottom w:val="0"/>
      <w:divBdr>
        <w:top w:val="none" w:sz="0" w:space="0" w:color="auto"/>
        <w:left w:val="none" w:sz="0" w:space="0" w:color="auto"/>
        <w:bottom w:val="none" w:sz="0" w:space="0" w:color="auto"/>
        <w:right w:val="none" w:sz="0" w:space="0" w:color="auto"/>
      </w:divBdr>
    </w:div>
    <w:div w:id="70322050">
      <w:bodyDiv w:val="1"/>
      <w:marLeft w:val="0"/>
      <w:marRight w:val="0"/>
      <w:marTop w:val="0"/>
      <w:marBottom w:val="0"/>
      <w:divBdr>
        <w:top w:val="none" w:sz="0" w:space="0" w:color="auto"/>
        <w:left w:val="none" w:sz="0" w:space="0" w:color="auto"/>
        <w:bottom w:val="none" w:sz="0" w:space="0" w:color="auto"/>
        <w:right w:val="none" w:sz="0" w:space="0" w:color="auto"/>
      </w:divBdr>
    </w:div>
    <w:div w:id="109905212">
      <w:bodyDiv w:val="1"/>
      <w:marLeft w:val="0"/>
      <w:marRight w:val="0"/>
      <w:marTop w:val="0"/>
      <w:marBottom w:val="0"/>
      <w:divBdr>
        <w:top w:val="none" w:sz="0" w:space="0" w:color="auto"/>
        <w:left w:val="none" w:sz="0" w:space="0" w:color="auto"/>
        <w:bottom w:val="none" w:sz="0" w:space="0" w:color="auto"/>
        <w:right w:val="none" w:sz="0" w:space="0" w:color="auto"/>
      </w:divBdr>
    </w:div>
    <w:div w:id="115415274">
      <w:bodyDiv w:val="1"/>
      <w:marLeft w:val="0"/>
      <w:marRight w:val="0"/>
      <w:marTop w:val="0"/>
      <w:marBottom w:val="0"/>
      <w:divBdr>
        <w:top w:val="none" w:sz="0" w:space="0" w:color="auto"/>
        <w:left w:val="none" w:sz="0" w:space="0" w:color="auto"/>
        <w:bottom w:val="none" w:sz="0" w:space="0" w:color="auto"/>
        <w:right w:val="none" w:sz="0" w:space="0" w:color="auto"/>
      </w:divBdr>
    </w:div>
    <w:div w:id="123013202">
      <w:bodyDiv w:val="1"/>
      <w:marLeft w:val="0"/>
      <w:marRight w:val="0"/>
      <w:marTop w:val="0"/>
      <w:marBottom w:val="0"/>
      <w:divBdr>
        <w:top w:val="none" w:sz="0" w:space="0" w:color="auto"/>
        <w:left w:val="none" w:sz="0" w:space="0" w:color="auto"/>
        <w:bottom w:val="none" w:sz="0" w:space="0" w:color="auto"/>
        <w:right w:val="none" w:sz="0" w:space="0" w:color="auto"/>
      </w:divBdr>
    </w:div>
    <w:div w:id="339045007">
      <w:bodyDiv w:val="1"/>
      <w:marLeft w:val="0"/>
      <w:marRight w:val="0"/>
      <w:marTop w:val="0"/>
      <w:marBottom w:val="0"/>
      <w:divBdr>
        <w:top w:val="none" w:sz="0" w:space="0" w:color="auto"/>
        <w:left w:val="none" w:sz="0" w:space="0" w:color="auto"/>
        <w:bottom w:val="none" w:sz="0" w:space="0" w:color="auto"/>
        <w:right w:val="none" w:sz="0" w:space="0" w:color="auto"/>
      </w:divBdr>
    </w:div>
    <w:div w:id="371347698">
      <w:bodyDiv w:val="1"/>
      <w:marLeft w:val="0"/>
      <w:marRight w:val="0"/>
      <w:marTop w:val="0"/>
      <w:marBottom w:val="0"/>
      <w:divBdr>
        <w:top w:val="none" w:sz="0" w:space="0" w:color="auto"/>
        <w:left w:val="none" w:sz="0" w:space="0" w:color="auto"/>
        <w:bottom w:val="none" w:sz="0" w:space="0" w:color="auto"/>
        <w:right w:val="none" w:sz="0" w:space="0" w:color="auto"/>
      </w:divBdr>
    </w:div>
    <w:div w:id="375663115">
      <w:bodyDiv w:val="1"/>
      <w:marLeft w:val="0"/>
      <w:marRight w:val="0"/>
      <w:marTop w:val="0"/>
      <w:marBottom w:val="0"/>
      <w:divBdr>
        <w:top w:val="none" w:sz="0" w:space="0" w:color="auto"/>
        <w:left w:val="none" w:sz="0" w:space="0" w:color="auto"/>
        <w:bottom w:val="none" w:sz="0" w:space="0" w:color="auto"/>
        <w:right w:val="none" w:sz="0" w:space="0" w:color="auto"/>
      </w:divBdr>
    </w:div>
    <w:div w:id="397939075">
      <w:bodyDiv w:val="1"/>
      <w:marLeft w:val="0"/>
      <w:marRight w:val="0"/>
      <w:marTop w:val="0"/>
      <w:marBottom w:val="0"/>
      <w:divBdr>
        <w:top w:val="none" w:sz="0" w:space="0" w:color="auto"/>
        <w:left w:val="none" w:sz="0" w:space="0" w:color="auto"/>
        <w:bottom w:val="none" w:sz="0" w:space="0" w:color="auto"/>
        <w:right w:val="none" w:sz="0" w:space="0" w:color="auto"/>
      </w:divBdr>
    </w:div>
    <w:div w:id="481699803">
      <w:bodyDiv w:val="1"/>
      <w:marLeft w:val="0"/>
      <w:marRight w:val="0"/>
      <w:marTop w:val="0"/>
      <w:marBottom w:val="0"/>
      <w:divBdr>
        <w:top w:val="none" w:sz="0" w:space="0" w:color="auto"/>
        <w:left w:val="none" w:sz="0" w:space="0" w:color="auto"/>
        <w:bottom w:val="none" w:sz="0" w:space="0" w:color="auto"/>
        <w:right w:val="none" w:sz="0" w:space="0" w:color="auto"/>
      </w:divBdr>
      <w:divsChild>
        <w:div w:id="525022639">
          <w:marLeft w:val="0"/>
          <w:marRight w:val="0"/>
          <w:marTop w:val="150"/>
          <w:marBottom w:val="150"/>
          <w:divBdr>
            <w:top w:val="none" w:sz="0" w:space="0" w:color="auto"/>
            <w:left w:val="none" w:sz="0" w:space="0" w:color="auto"/>
            <w:bottom w:val="none" w:sz="0" w:space="0" w:color="auto"/>
            <w:right w:val="none" w:sz="0" w:space="0" w:color="auto"/>
          </w:divBdr>
        </w:div>
      </w:divsChild>
    </w:div>
    <w:div w:id="492600375">
      <w:bodyDiv w:val="1"/>
      <w:marLeft w:val="0"/>
      <w:marRight w:val="0"/>
      <w:marTop w:val="0"/>
      <w:marBottom w:val="0"/>
      <w:divBdr>
        <w:top w:val="none" w:sz="0" w:space="0" w:color="auto"/>
        <w:left w:val="none" w:sz="0" w:space="0" w:color="auto"/>
        <w:bottom w:val="none" w:sz="0" w:space="0" w:color="auto"/>
        <w:right w:val="none" w:sz="0" w:space="0" w:color="auto"/>
      </w:divBdr>
    </w:div>
    <w:div w:id="518743394">
      <w:bodyDiv w:val="1"/>
      <w:marLeft w:val="0"/>
      <w:marRight w:val="0"/>
      <w:marTop w:val="0"/>
      <w:marBottom w:val="0"/>
      <w:divBdr>
        <w:top w:val="none" w:sz="0" w:space="0" w:color="auto"/>
        <w:left w:val="none" w:sz="0" w:space="0" w:color="auto"/>
        <w:bottom w:val="none" w:sz="0" w:space="0" w:color="auto"/>
        <w:right w:val="none" w:sz="0" w:space="0" w:color="auto"/>
      </w:divBdr>
    </w:div>
    <w:div w:id="578489481">
      <w:bodyDiv w:val="1"/>
      <w:marLeft w:val="0"/>
      <w:marRight w:val="0"/>
      <w:marTop w:val="0"/>
      <w:marBottom w:val="0"/>
      <w:divBdr>
        <w:top w:val="none" w:sz="0" w:space="0" w:color="auto"/>
        <w:left w:val="none" w:sz="0" w:space="0" w:color="auto"/>
        <w:bottom w:val="none" w:sz="0" w:space="0" w:color="auto"/>
        <w:right w:val="none" w:sz="0" w:space="0" w:color="auto"/>
      </w:divBdr>
    </w:div>
    <w:div w:id="598606203">
      <w:bodyDiv w:val="1"/>
      <w:marLeft w:val="0"/>
      <w:marRight w:val="0"/>
      <w:marTop w:val="0"/>
      <w:marBottom w:val="0"/>
      <w:divBdr>
        <w:top w:val="none" w:sz="0" w:space="0" w:color="auto"/>
        <w:left w:val="none" w:sz="0" w:space="0" w:color="auto"/>
        <w:bottom w:val="none" w:sz="0" w:space="0" w:color="auto"/>
        <w:right w:val="none" w:sz="0" w:space="0" w:color="auto"/>
      </w:divBdr>
    </w:div>
    <w:div w:id="674575230">
      <w:bodyDiv w:val="1"/>
      <w:marLeft w:val="0"/>
      <w:marRight w:val="0"/>
      <w:marTop w:val="0"/>
      <w:marBottom w:val="0"/>
      <w:divBdr>
        <w:top w:val="none" w:sz="0" w:space="0" w:color="auto"/>
        <w:left w:val="none" w:sz="0" w:space="0" w:color="auto"/>
        <w:bottom w:val="none" w:sz="0" w:space="0" w:color="auto"/>
        <w:right w:val="none" w:sz="0" w:space="0" w:color="auto"/>
      </w:divBdr>
    </w:div>
    <w:div w:id="690881313">
      <w:bodyDiv w:val="1"/>
      <w:marLeft w:val="0"/>
      <w:marRight w:val="0"/>
      <w:marTop w:val="0"/>
      <w:marBottom w:val="0"/>
      <w:divBdr>
        <w:top w:val="none" w:sz="0" w:space="0" w:color="auto"/>
        <w:left w:val="none" w:sz="0" w:space="0" w:color="auto"/>
        <w:bottom w:val="none" w:sz="0" w:space="0" w:color="auto"/>
        <w:right w:val="none" w:sz="0" w:space="0" w:color="auto"/>
      </w:divBdr>
    </w:div>
    <w:div w:id="746339343">
      <w:bodyDiv w:val="1"/>
      <w:marLeft w:val="0"/>
      <w:marRight w:val="0"/>
      <w:marTop w:val="0"/>
      <w:marBottom w:val="0"/>
      <w:divBdr>
        <w:top w:val="none" w:sz="0" w:space="0" w:color="auto"/>
        <w:left w:val="none" w:sz="0" w:space="0" w:color="auto"/>
        <w:bottom w:val="none" w:sz="0" w:space="0" w:color="auto"/>
        <w:right w:val="none" w:sz="0" w:space="0" w:color="auto"/>
      </w:divBdr>
      <w:divsChild>
        <w:div w:id="468860578">
          <w:marLeft w:val="0"/>
          <w:marRight w:val="0"/>
          <w:marTop w:val="0"/>
          <w:marBottom w:val="0"/>
          <w:divBdr>
            <w:top w:val="none" w:sz="0" w:space="0" w:color="auto"/>
            <w:left w:val="none" w:sz="0" w:space="0" w:color="auto"/>
            <w:bottom w:val="none" w:sz="0" w:space="0" w:color="auto"/>
            <w:right w:val="none" w:sz="0" w:space="0" w:color="auto"/>
          </w:divBdr>
        </w:div>
        <w:div w:id="1881554152">
          <w:marLeft w:val="0"/>
          <w:marRight w:val="0"/>
          <w:marTop w:val="0"/>
          <w:marBottom w:val="0"/>
          <w:divBdr>
            <w:top w:val="none" w:sz="0" w:space="0" w:color="auto"/>
            <w:left w:val="none" w:sz="0" w:space="0" w:color="auto"/>
            <w:bottom w:val="none" w:sz="0" w:space="0" w:color="auto"/>
            <w:right w:val="none" w:sz="0" w:space="0" w:color="auto"/>
          </w:divBdr>
        </w:div>
      </w:divsChild>
    </w:div>
    <w:div w:id="795441984">
      <w:bodyDiv w:val="1"/>
      <w:marLeft w:val="0"/>
      <w:marRight w:val="0"/>
      <w:marTop w:val="0"/>
      <w:marBottom w:val="0"/>
      <w:divBdr>
        <w:top w:val="none" w:sz="0" w:space="0" w:color="auto"/>
        <w:left w:val="none" w:sz="0" w:space="0" w:color="auto"/>
        <w:bottom w:val="none" w:sz="0" w:space="0" w:color="auto"/>
        <w:right w:val="none" w:sz="0" w:space="0" w:color="auto"/>
      </w:divBdr>
    </w:div>
    <w:div w:id="838622883">
      <w:bodyDiv w:val="1"/>
      <w:marLeft w:val="0"/>
      <w:marRight w:val="0"/>
      <w:marTop w:val="0"/>
      <w:marBottom w:val="0"/>
      <w:divBdr>
        <w:top w:val="none" w:sz="0" w:space="0" w:color="auto"/>
        <w:left w:val="none" w:sz="0" w:space="0" w:color="auto"/>
        <w:bottom w:val="none" w:sz="0" w:space="0" w:color="auto"/>
        <w:right w:val="none" w:sz="0" w:space="0" w:color="auto"/>
      </w:divBdr>
    </w:div>
    <w:div w:id="929630374">
      <w:bodyDiv w:val="1"/>
      <w:marLeft w:val="0"/>
      <w:marRight w:val="0"/>
      <w:marTop w:val="0"/>
      <w:marBottom w:val="0"/>
      <w:divBdr>
        <w:top w:val="none" w:sz="0" w:space="0" w:color="auto"/>
        <w:left w:val="none" w:sz="0" w:space="0" w:color="auto"/>
        <w:bottom w:val="none" w:sz="0" w:space="0" w:color="auto"/>
        <w:right w:val="none" w:sz="0" w:space="0" w:color="auto"/>
      </w:divBdr>
    </w:div>
    <w:div w:id="945037488">
      <w:bodyDiv w:val="1"/>
      <w:marLeft w:val="0"/>
      <w:marRight w:val="0"/>
      <w:marTop w:val="0"/>
      <w:marBottom w:val="0"/>
      <w:divBdr>
        <w:top w:val="none" w:sz="0" w:space="0" w:color="auto"/>
        <w:left w:val="none" w:sz="0" w:space="0" w:color="auto"/>
        <w:bottom w:val="none" w:sz="0" w:space="0" w:color="auto"/>
        <w:right w:val="none" w:sz="0" w:space="0" w:color="auto"/>
      </w:divBdr>
    </w:div>
    <w:div w:id="959842968">
      <w:bodyDiv w:val="1"/>
      <w:marLeft w:val="0"/>
      <w:marRight w:val="0"/>
      <w:marTop w:val="0"/>
      <w:marBottom w:val="0"/>
      <w:divBdr>
        <w:top w:val="none" w:sz="0" w:space="0" w:color="auto"/>
        <w:left w:val="none" w:sz="0" w:space="0" w:color="auto"/>
        <w:bottom w:val="none" w:sz="0" w:space="0" w:color="auto"/>
        <w:right w:val="none" w:sz="0" w:space="0" w:color="auto"/>
      </w:divBdr>
      <w:divsChild>
        <w:div w:id="1270429259">
          <w:marLeft w:val="0"/>
          <w:marRight w:val="0"/>
          <w:marTop w:val="150"/>
          <w:marBottom w:val="150"/>
          <w:divBdr>
            <w:top w:val="none" w:sz="0" w:space="0" w:color="auto"/>
            <w:left w:val="none" w:sz="0" w:space="0" w:color="auto"/>
            <w:bottom w:val="none" w:sz="0" w:space="0" w:color="auto"/>
            <w:right w:val="none" w:sz="0" w:space="0" w:color="auto"/>
          </w:divBdr>
        </w:div>
        <w:div w:id="1834490676">
          <w:marLeft w:val="0"/>
          <w:marRight w:val="0"/>
          <w:marTop w:val="150"/>
          <w:marBottom w:val="150"/>
          <w:divBdr>
            <w:top w:val="none" w:sz="0" w:space="0" w:color="auto"/>
            <w:left w:val="none" w:sz="0" w:space="0" w:color="auto"/>
            <w:bottom w:val="none" w:sz="0" w:space="0" w:color="auto"/>
            <w:right w:val="none" w:sz="0" w:space="0" w:color="auto"/>
          </w:divBdr>
        </w:div>
      </w:divsChild>
    </w:div>
    <w:div w:id="1001390563">
      <w:bodyDiv w:val="1"/>
      <w:marLeft w:val="0"/>
      <w:marRight w:val="0"/>
      <w:marTop w:val="0"/>
      <w:marBottom w:val="0"/>
      <w:divBdr>
        <w:top w:val="none" w:sz="0" w:space="0" w:color="auto"/>
        <w:left w:val="none" w:sz="0" w:space="0" w:color="auto"/>
        <w:bottom w:val="none" w:sz="0" w:space="0" w:color="auto"/>
        <w:right w:val="none" w:sz="0" w:space="0" w:color="auto"/>
      </w:divBdr>
    </w:div>
    <w:div w:id="1081564377">
      <w:bodyDiv w:val="1"/>
      <w:marLeft w:val="0"/>
      <w:marRight w:val="0"/>
      <w:marTop w:val="0"/>
      <w:marBottom w:val="0"/>
      <w:divBdr>
        <w:top w:val="none" w:sz="0" w:space="0" w:color="auto"/>
        <w:left w:val="none" w:sz="0" w:space="0" w:color="auto"/>
        <w:bottom w:val="none" w:sz="0" w:space="0" w:color="auto"/>
        <w:right w:val="none" w:sz="0" w:space="0" w:color="auto"/>
      </w:divBdr>
      <w:divsChild>
        <w:div w:id="1420254800">
          <w:marLeft w:val="0"/>
          <w:marRight w:val="0"/>
          <w:marTop w:val="0"/>
          <w:marBottom w:val="0"/>
          <w:divBdr>
            <w:top w:val="none" w:sz="0" w:space="0" w:color="auto"/>
            <w:left w:val="none" w:sz="0" w:space="0" w:color="auto"/>
            <w:bottom w:val="none" w:sz="0" w:space="0" w:color="auto"/>
            <w:right w:val="none" w:sz="0" w:space="0" w:color="auto"/>
          </w:divBdr>
        </w:div>
      </w:divsChild>
    </w:div>
    <w:div w:id="1102528640">
      <w:bodyDiv w:val="1"/>
      <w:marLeft w:val="0"/>
      <w:marRight w:val="0"/>
      <w:marTop w:val="0"/>
      <w:marBottom w:val="0"/>
      <w:divBdr>
        <w:top w:val="none" w:sz="0" w:space="0" w:color="auto"/>
        <w:left w:val="none" w:sz="0" w:space="0" w:color="auto"/>
        <w:bottom w:val="none" w:sz="0" w:space="0" w:color="auto"/>
        <w:right w:val="none" w:sz="0" w:space="0" w:color="auto"/>
      </w:divBdr>
    </w:div>
    <w:div w:id="1114129622">
      <w:bodyDiv w:val="1"/>
      <w:marLeft w:val="0"/>
      <w:marRight w:val="0"/>
      <w:marTop w:val="0"/>
      <w:marBottom w:val="0"/>
      <w:divBdr>
        <w:top w:val="none" w:sz="0" w:space="0" w:color="auto"/>
        <w:left w:val="none" w:sz="0" w:space="0" w:color="auto"/>
        <w:bottom w:val="none" w:sz="0" w:space="0" w:color="auto"/>
        <w:right w:val="none" w:sz="0" w:space="0" w:color="auto"/>
      </w:divBdr>
    </w:div>
    <w:div w:id="1150826308">
      <w:bodyDiv w:val="1"/>
      <w:marLeft w:val="0"/>
      <w:marRight w:val="0"/>
      <w:marTop w:val="0"/>
      <w:marBottom w:val="0"/>
      <w:divBdr>
        <w:top w:val="none" w:sz="0" w:space="0" w:color="auto"/>
        <w:left w:val="none" w:sz="0" w:space="0" w:color="auto"/>
        <w:bottom w:val="none" w:sz="0" w:space="0" w:color="auto"/>
        <w:right w:val="none" w:sz="0" w:space="0" w:color="auto"/>
      </w:divBdr>
    </w:div>
    <w:div w:id="1181705376">
      <w:bodyDiv w:val="1"/>
      <w:marLeft w:val="0"/>
      <w:marRight w:val="0"/>
      <w:marTop w:val="0"/>
      <w:marBottom w:val="0"/>
      <w:divBdr>
        <w:top w:val="none" w:sz="0" w:space="0" w:color="auto"/>
        <w:left w:val="none" w:sz="0" w:space="0" w:color="auto"/>
        <w:bottom w:val="none" w:sz="0" w:space="0" w:color="auto"/>
        <w:right w:val="none" w:sz="0" w:space="0" w:color="auto"/>
      </w:divBdr>
    </w:div>
    <w:div w:id="1187450963">
      <w:bodyDiv w:val="1"/>
      <w:marLeft w:val="0"/>
      <w:marRight w:val="0"/>
      <w:marTop w:val="0"/>
      <w:marBottom w:val="0"/>
      <w:divBdr>
        <w:top w:val="none" w:sz="0" w:space="0" w:color="auto"/>
        <w:left w:val="none" w:sz="0" w:space="0" w:color="auto"/>
        <w:bottom w:val="none" w:sz="0" w:space="0" w:color="auto"/>
        <w:right w:val="none" w:sz="0" w:space="0" w:color="auto"/>
      </w:divBdr>
    </w:div>
    <w:div w:id="1350714010">
      <w:bodyDiv w:val="1"/>
      <w:marLeft w:val="0"/>
      <w:marRight w:val="0"/>
      <w:marTop w:val="0"/>
      <w:marBottom w:val="0"/>
      <w:divBdr>
        <w:top w:val="none" w:sz="0" w:space="0" w:color="auto"/>
        <w:left w:val="none" w:sz="0" w:space="0" w:color="auto"/>
        <w:bottom w:val="none" w:sz="0" w:space="0" w:color="auto"/>
        <w:right w:val="none" w:sz="0" w:space="0" w:color="auto"/>
      </w:divBdr>
    </w:div>
    <w:div w:id="1533574004">
      <w:bodyDiv w:val="1"/>
      <w:marLeft w:val="0"/>
      <w:marRight w:val="0"/>
      <w:marTop w:val="0"/>
      <w:marBottom w:val="0"/>
      <w:divBdr>
        <w:top w:val="none" w:sz="0" w:space="0" w:color="auto"/>
        <w:left w:val="none" w:sz="0" w:space="0" w:color="auto"/>
        <w:bottom w:val="none" w:sz="0" w:space="0" w:color="auto"/>
        <w:right w:val="none" w:sz="0" w:space="0" w:color="auto"/>
      </w:divBdr>
    </w:div>
    <w:div w:id="1543710739">
      <w:bodyDiv w:val="1"/>
      <w:marLeft w:val="0"/>
      <w:marRight w:val="0"/>
      <w:marTop w:val="0"/>
      <w:marBottom w:val="0"/>
      <w:divBdr>
        <w:top w:val="none" w:sz="0" w:space="0" w:color="auto"/>
        <w:left w:val="none" w:sz="0" w:space="0" w:color="auto"/>
        <w:bottom w:val="none" w:sz="0" w:space="0" w:color="auto"/>
        <w:right w:val="none" w:sz="0" w:space="0" w:color="auto"/>
      </w:divBdr>
    </w:div>
    <w:div w:id="1638490774">
      <w:bodyDiv w:val="1"/>
      <w:marLeft w:val="0"/>
      <w:marRight w:val="0"/>
      <w:marTop w:val="0"/>
      <w:marBottom w:val="0"/>
      <w:divBdr>
        <w:top w:val="none" w:sz="0" w:space="0" w:color="auto"/>
        <w:left w:val="none" w:sz="0" w:space="0" w:color="auto"/>
        <w:bottom w:val="none" w:sz="0" w:space="0" w:color="auto"/>
        <w:right w:val="none" w:sz="0" w:space="0" w:color="auto"/>
      </w:divBdr>
    </w:div>
    <w:div w:id="1643120717">
      <w:bodyDiv w:val="1"/>
      <w:marLeft w:val="0"/>
      <w:marRight w:val="0"/>
      <w:marTop w:val="0"/>
      <w:marBottom w:val="0"/>
      <w:divBdr>
        <w:top w:val="none" w:sz="0" w:space="0" w:color="auto"/>
        <w:left w:val="none" w:sz="0" w:space="0" w:color="auto"/>
        <w:bottom w:val="none" w:sz="0" w:space="0" w:color="auto"/>
        <w:right w:val="none" w:sz="0" w:space="0" w:color="auto"/>
      </w:divBdr>
    </w:div>
    <w:div w:id="1700011487">
      <w:bodyDiv w:val="1"/>
      <w:marLeft w:val="0"/>
      <w:marRight w:val="0"/>
      <w:marTop w:val="0"/>
      <w:marBottom w:val="0"/>
      <w:divBdr>
        <w:top w:val="none" w:sz="0" w:space="0" w:color="auto"/>
        <w:left w:val="none" w:sz="0" w:space="0" w:color="auto"/>
        <w:bottom w:val="none" w:sz="0" w:space="0" w:color="auto"/>
        <w:right w:val="none" w:sz="0" w:space="0" w:color="auto"/>
      </w:divBdr>
    </w:div>
    <w:div w:id="1707097959">
      <w:bodyDiv w:val="1"/>
      <w:marLeft w:val="0"/>
      <w:marRight w:val="0"/>
      <w:marTop w:val="0"/>
      <w:marBottom w:val="0"/>
      <w:divBdr>
        <w:top w:val="none" w:sz="0" w:space="0" w:color="auto"/>
        <w:left w:val="none" w:sz="0" w:space="0" w:color="auto"/>
        <w:bottom w:val="none" w:sz="0" w:space="0" w:color="auto"/>
        <w:right w:val="none" w:sz="0" w:space="0" w:color="auto"/>
      </w:divBdr>
      <w:divsChild>
        <w:div w:id="4400547">
          <w:marLeft w:val="0"/>
          <w:marRight w:val="0"/>
          <w:marTop w:val="0"/>
          <w:marBottom w:val="0"/>
          <w:divBdr>
            <w:top w:val="none" w:sz="0" w:space="0" w:color="auto"/>
            <w:left w:val="none" w:sz="0" w:space="0" w:color="auto"/>
            <w:bottom w:val="none" w:sz="0" w:space="0" w:color="auto"/>
            <w:right w:val="none" w:sz="0" w:space="0" w:color="auto"/>
          </w:divBdr>
        </w:div>
        <w:div w:id="173885385">
          <w:marLeft w:val="0"/>
          <w:marRight w:val="0"/>
          <w:marTop w:val="0"/>
          <w:marBottom w:val="0"/>
          <w:divBdr>
            <w:top w:val="none" w:sz="0" w:space="0" w:color="auto"/>
            <w:left w:val="none" w:sz="0" w:space="0" w:color="auto"/>
            <w:bottom w:val="none" w:sz="0" w:space="0" w:color="auto"/>
            <w:right w:val="none" w:sz="0" w:space="0" w:color="auto"/>
          </w:divBdr>
        </w:div>
        <w:div w:id="200674742">
          <w:marLeft w:val="0"/>
          <w:marRight w:val="0"/>
          <w:marTop w:val="0"/>
          <w:marBottom w:val="0"/>
          <w:divBdr>
            <w:top w:val="none" w:sz="0" w:space="0" w:color="auto"/>
            <w:left w:val="none" w:sz="0" w:space="0" w:color="auto"/>
            <w:bottom w:val="none" w:sz="0" w:space="0" w:color="auto"/>
            <w:right w:val="none" w:sz="0" w:space="0" w:color="auto"/>
          </w:divBdr>
        </w:div>
        <w:div w:id="225338925">
          <w:marLeft w:val="0"/>
          <w:marRight w:val="0"/>
          <w:marTop w:val="0"/>
          <w:marBottom w:val="0"/>
          <w:divBdr>
            <w:top w:val="none" w:sz="0" w:space="0" w:color="auto"/>
            <w:left w:val="none" w:sz="0" w:space="0" w:color="auto"/>
            <w:bottom w:val="none" w:sz="0" w:space="0" w:color="auto"/>
            <w:right w:val="none" w:sz="0" w:space="0" w:color="auto"/>
          </w:divBdr>
        </w:div>
        <w:div w:id="230433231">
          <w:marLeft w:val="0"/>
          <w:marRight w:val="0"/>
          <w:marTop w:val="0"/>
          <w:marBottom w:val="0"/>
          <w:divBdr>
            <w:top w:val="none" w:sz="0" w:space="0" w:color="auto"/>
            <w:left w:val="none" w:sz="0" w:space="0" w:color="auto"/>
            <w:bottom w:val="none" w:sz="0" w:space="0" w:color="auto"/>
            <w:right w:val="none" w:sz="0" w:space="0" w:color="auto"/>
          </w:divBdr>
        </w:div>
        <w:div w:id="353578023">
          <w:marLeft w:val="0"/>
          <w:marRight w:val="0"/>
          <w:marTop w:val="0"/>
          <w:marBottom w:val="0"/>
          <w:divBdr>
            <w:top w:val="none" w:sz="0" w:space="0" w:color="auto"/>
            <w:left w:val="none" w:sz="0" w:space="0" w:color="auto"/>
            <w:bottom w:val="none" w:sz="0" w:space="0" w:color="auto"/>
            <w:right w:val="none" w:sz="0" w:space="0" w:color="auto"/>
          </w:divBdr>
        </w:div>
        <w:div w:id="447506141">
          <w:marLeft w:val="0"/>
          <w:marRight w:val="0"/>
          <w:marTop w:val="0"/>
          <w:marBottom w:val="0"/>
          <w:divBdr>
            <w:top w:val="none" w:sz="0" w:space="0" w:color="auto"/>
            <w:left w:val="none" w:sz="0" w:space="0" w:color="auto"/>
            <w:bottom w:val="none" w:sz="0" w:space="0" w:color="auto"/>
            <w:right w:val="none" w:sz="0" w:space="0" w:color="auto"/>
          </w:divBdr>
        </w:div>
        <w:div w:id="448672205">
          <w:marLeft w:val="0"/>
          <w:marRight w:val="0"/>
          <w:marTop w:val="0"/>
          <w:marBottom w:val="0"/>
          <w:divBdr>
            <w:top w:val="none" w:sz="0" w:space="0" w:color="auto"/>
            <w:left w:val="none" w:sz="0" w:space="0" w:color="auto"/>
            <w:bottom w:val="none" w:sz="0" w:space="0" w:color="auto"/>
            <w:right w:val="none" w:sz="0" w:space="0" w:color="auto"/>
          </w:divBdr>
        </w:div>
        <w:div w:id="696472146">
          <w:marLeft w:val="0"/>
          <w:marRight w:val="0"/>
          <w:marTop w:val="0"/>
          <w:marBottom w:val="0"/>
          <w:divBdr>
            <w:top w:val="none" w:sz="0" w:space="0" w:color="auto"/>
            <w:left w:val="none" w:sz="0" w:space="0" w:color="auto"/>
            <w:bottom w:val="none" w:sz="0" w:space="0" w:color="auto"/>
            <w:right w:val="none" w:sz="0" w:space="0" w:color="auto"/>
          </w:divBdr>
        </w:div>
        <w:div w:id="731345701">
          <w:marLeft w:val="0"/>
          <w:marRight w:val="0"/>
          <w:marTop w:val="0"/>
          <w:marBottom w:val="0"/>
          <w:divBdr>
            <w:top w:val="none" w:sz="0" w:space="0" w:color="auto"/>
            <w:left w:val="none" w:sz="0" w:space="0" w:color="auto"/>
            <w:bottom w:val="none" w:sz="0" w:space="0" w:color="auto"/>
            <w:right w:val="none" w:sz="0" w:space="0" w:color="auto"/>
          </w:divBdr>
        </w:div>
        <w:div w:id="734816826">
          <w:marLeft w:val="0"/>
          <w:marRight w:val="0"/>
          <w:marTop w:val="0"/>
          <w:marBottom w:val="0"/>
          <w:divBdr>
            <w:top w:val="none" w:sz="0" w:space="0" w:color="auto"/>
            <w:left w:val="none" w:sz="0" w:space="0" w:color="auto"/>
            <w:bottom w:val="none" w:sz="0" w:space="0" w:color="auto"/>
            <w:right w:val="none" w:sz="0" w:space="0" w:color="auto"/>
          </w:divBdr>
        </w:div>
        <w:div w:id="759714120">
          <w:marLeft w:val="0"/>
          <w:marRight w:val="0"/>
          <w:marTop w:val="0"/>
          <w:marBottom w:val="0"/>
          <w:divBdr>
            <w:top w:val="none" w:sz="0" w:space="0" w:color="auto"/>
            <w:left w:val="none" w:sz="0" w:space="0" w:color="auto"/>
            <w:bottom w:val="none" w:sz="0" w:space="0" w:color="auto"/>
            <w:right w:val="none" w:sz="0" w:space="0" w:color="auto"/>
          </w:divBdr>
        </w:div>
        <w:div w:id="824399156">
          <w:marLeft w:val="0"/>
          <w:marRight w:val="0"/>
          <w:marTop w:val="0"/>
          <w:marBottom w:val="0"/>
          <w:divBdr>
            <w:top w:val="none" w:sz="0" w:space="0" w:color="auto"/>
            <w:left w:val="none" w:sz="0" w:space="0" w:color="auto"/>
            <w:bottom w:val="none" w:sz="0" w:space="0" w:color="auto"/>
            <w:right w:val="none" w:sz="0" w:space="0" w:color="auto"/>
          </w:divBdr>
        </w:div>
        <w:div w:id="1099452380">
          <w:marLeft w:val="0"/>
          <w:marRight w:val="0"/>
          <w:marTop w:val="0"/>
          <w:marBottom w:val="0"/>
          <w:divBdr>
            <w:top w:val="none" w:sz="0" w:space="0" w:color="auto"/>
            <w:left w:val="none" w:sz="0" w:space="0" w:color="auto"/>
            <w:bottom w:val="none" w:sz="0" w:space="0" w:color="auto"/>
            <w:right w:val="none" w:sz="0" w:space="0" w:color="auto"/>
          </w:divBdr>
        </w:div>
        <w:div w:id="1111314432">
          <w:marLeft w:val="0"/>
          <w:marRight w:val="0"/>
          <w:marTop w:val="0"/>
          <w:marBottom w:val="0"/>
          <w:divBdr>
            <w:top w:val="none" w:sz="0" w:space="0" w:color="auto"/>
            <w:left w:val="none" w:sz="0" w:space="0" w:color="auto"/>
            <w:bottom w:val="none" w:sz="0" w:space="0" w:color="auto"/>
            <w:right w:val="none" w:sz="0" w:space="0" w:color="auto"/>
          </w:divBdr>
        </w:div>
        <w:div w:id="1147207800">
          <w:marLeft w:val="0"/>
          <w:marRight w:val="0"/>
          <w:marTop w:val="0"/>
          <w:marBottom w:val="0"/>
          <w:divBdr>
            <w:top w:val="none" w:sz="0" w:space="0" w:color="auto"/>
            <w:left w:val="none" w:sz="0" w:space="0" w:color="auto"/>
            <w:bottom w:val="none" w:sz="0" w:space="0" w:color="auto"/>
            <w:right w:val="none" w:sz="0" w:space="0" w:color="auto"/>
          </w:divBdr>
        </w:div>
        <w:div w:id="1459880571">
          <w:marLeft w:val="0"/>
          <w:marRight w:val="0"/>
          <w:marTop w:val="0"/>
          <w:marBottom w:val="0"/>
          <w:divBdr>
            <w:top w:val="none" w:sz="0" w:space="0" w:color="auto"/>
            <w:left w:val="none" w:sz="0" w:space="0" w:color="auto"/>
            <w:bottom w:val="none" w:sz="0" w:space="0" w:color="auto"/>
            <w:right w:val="none" w:sz="0" w:space="0" w:color="auto"/>
          </w:divBdr>
        </w:div>
        <w:div w:id="1551530010">
          <w:marLeft w:val="0"/>
          <w:marRight w:val="0"/>
          <w:marTop w:val="0"/>
          <w:marBottom w:val="0"/>
          <w:divBdr>
            <w:top w:val="none" w:sz="0" w:space="0" w:color="auto"/>
            <w:left w:val="none" w:sz="0" w:space="0" w:color="auto"/>
            <w:bottom w:val="none" w:sz="0" w:space="0" w:color="auto"/>
            <w:right w:val="none" w:sz="0" w:space="0" w:color="auto"/>
          </w:divBdr>
        </w:div>
        <w:div w:id="1584215027">
          <w:marLeft w:val="0"/>
          <w:marRight w:val="0"/>
          <w:marTop w:val="0"/>
          <w:marBottom w:val="0"/>
          <w:divBdr>
            <w:top w:val="none" w:sz="0" w:space="0" w:color="auto"/>
            <w:left w:val="none" w:sz="0" w:space="0" w:color="auto"/>
            <w:bottom w:val="none" w:sz="0" w:space="0" w:color="auto"/>
            <w:right w:val="none" w:sz="0" w:space="0" w:color="auto"/>
          </w:divBdr>
        </w:div>
        <w:div w:id="1719552689">
          <w:marLeft w:val="0"/>
          <w:marRight w:val="0"/>
          <w:marTop w:val="0"/>
          <w:marBottom w:val="0"/>
          <w:divBdr>
            <w:top w:val="none" w:sz="0" w:space="0" w:color="auto"/>
            <w:left w:val="none" w:sz="0" w:space="0" w:color="auto"/>
            <w:bottom w:val="none" w:sz="0" w:space="0" w:color="auto"/>
            <w:right w:val="none" w:sz="0" w:space="0" w:color="auto"/>
          </w:divBdr>
        </w:div>
        <w:div w:id="1995990498">
          <w:marLeft w:val="0"/>
          <w:marRight w:val="0"/>
          <w:marTop w:val="0"/>
          <w:marBottom w:val="0"/>
          <w:divBdr>
            <w:top w:val="none" w:sz="0" w:space="0" w:color="auto"/>
            <w:left w:val="none" w:sz="0" w:space="0" w:color="auto"/>
            <w:bottom w:val="none" w:sz="0" w:space="0" w:color="auto"/>
            <w:right w:val="none" w:sz="0" w:space="0" w:color="auto"/>
          </w:divBdr>
        </w:div>
        <w:div w:id="1996033951">
          <w:marLeft w:val="0"/>
          <w:marRight w:val="0"/>
          <w:marTop w:val="0"/>
          <w:marBottom w:val="0"/>
          <w:divBdr>
            <w:top w:val="none" w:sz="0" w:space="0" w:color="auto"/>
            <w:left w:val="none" w:sz="0" w:space="0" w:color="auto"/>
            <w:bottom w:val="none" w:sz="0" w:space="0" w:color="auto"/>
            <w:right w:val="none" w:sz="0" w:space="0" w:color="auto"/>
          </w:divBdr>
        </w:div>
        <w:div w:id="2050059058">
          <w:marLeft w:val="0"/>
          <w:marRight w:val="0"/>
          <w:marTop w:val="0"/>
          <w:marBottom w:val="0"/>
          <w:divBdr>
            <w:top w:val="none" w:sz="0" w:space="0" w:color="auto"/>
            <w:left w:val="none" w:sz="0" w:space="0" w:color="auto"/>
            <w:bottom w:val="none" w:sz="0" w:space="0" w:color="auto"/>
            <w:right w:val="none" w:sz="0" w:space="0" w:color="auto"/>
          </w:divBdr>
        </w:div>
        <w:div w:id="2067754052">
          <w:marLeft w:val="0"/>
          <w:marRight w:val="0"/>
          <w:marTop w:val="0"/>
          <w:marBottom w:val="0"/>
          <w:divBdr>
            <w:top w:val="none" w:sz="0" w:space="0" w:color="auto"/>
            <w:left w:val="none" w:sz="0" w:space="0" w:color="auto"/>
            <w:bottom w:val="none" w:sz="0" w:space="0" w:color="auto"/>
            <w:right w:val="none" w:sz="0" w:space="0" w:color="auto"/>
          </w:divBdr>
        </w:div>
        <w:div w:id="2103793023">
          <w:marLeft w:val="0"/>
          <w:marRight w:val="0"/>
          <w:marTop w:val="0"/>
          <w:marBottom w:val="0"/>
          <w:divBdr>
            <w:top w:val="none" w:sz="0" w:space="0" w:color="auto"/>
            <w:left w:val="none" w:sz="0" w:space="0" w:color="auto"/>
            <w:bottom w:val="none" w:sz="0" w:space="0" w:color="auto"/>
            <w:right w:val="none" w:sz="0" w:space="0" w:color="auto"/>
          </w:divBdr>
        </w:div>
        <w:div w:id="2114593725">
          <w:marLeft w:val="0"/>
          <w:marRight w:val="0"/>
          <w:marTop w:val="0"/>
          <w:marBottom w:val="0"/>
          <w:divBdr>
            <w:top w:val="none" w:sz="0" w:space="0" w:color="auto"/>
            <w:left w:val="none" w:sz="0" w:space="0" w:color="auto"/>
            <w:bottom w:val="none" w:sz="0" w:space="0" w:color="auto"/>
            <w:right w:val="none" w:sz="0" w:space="0" w:color="auto"/>
          </w:divBdr>
        </w:div>
        <w:div w:id="2132936461">
          <w:marLeft w:val="0"/>
          <w:marRight w:val="0"/>
          <w:marTop w:val="0"/>
          <w:marBottom w:val="0"/>
          <w:divBdr>
            <w:top w:val="none" w:sz="0" w:space="0" w:color="auto"/>
            <w:left w:val="none" w:sz="0" w:space="0" w:color="auto"/>
            <w:bottom w:val="none" w:sz="0" w:space="0" w:color="auto"/>
            <w:right w:val="none" w:sz="0" w:space="0" w:color="auto"/>
          </w:divBdr>
        </w:div>
      </w:divsChild>
    </w:div>
    <w:div w:id="1731347880">
      <w:bodyDiv w:val="1"/>
      <w:marLeft w:val="0"/>
      <w:marRight w:val="0"/>
      <w:marTop w:val="0"/>
      <w:marBottom w:val="0"/>
      <w:divBdr>
        <w:top w:val="none" w:sz="0" w:space="0" w:color="auto"/>
        <w:left w:val="none" w:sz="0" w:space="0" w:color="auto"/>
        <w:bottom w:val="none" w:sz="0" w:space="0" w:color="auto"/>
        <w:right w:val="none" w:sz="0" w:space="0" w:color="auto"/>
      </w:divBdr>
      <w:divsChild>
        <w:div w:id="401025617">
          <w:marLeft w:val="0"/>
          <w:marRight w:val="0"/>
          <w:marTop w:val="150"/>
          <w:marBottom w:val="150"/>
          <w:divBdr>
            <w:top w:val="none" w:sz="0" w:space="0" w:color="auto"/>
            <w:left w:val="none" w:sz="0" w:space="0" w:color="auto"/>
            <w:bottom w:val="none" w:sz="0" w:space="0" w:color="auto"/>
            <w:right w:val="none" w:sz="0" w:space="0" w:color="auto"/>
          </w:divBdr>
        </w:div>
        <w:div w:id="1487625233">
          <w:marLeft w:val="0"/>
          <w:marRight w:val="0"/>
          <w:marTop w:val="150"/>
          <w:marBottom w:val="150"/>
          <w:divBdr>
            <w:top w:val="none" w:sz="0" w:space="0" w:color="auto"/>
            <w:left w:val="none" w:sz="0" w:space="0" w:color="auto"/>
            <w:bottom w:val="none" w:sz="0" w:space="0" w:color="auto"/>
            <w:right w:val="none" w:sz="0" w:space="0" w:color="auto"/>
          </w:divBdr>
        </w:div>
      </w:divsChild>
    </w:div>
    <w:div w:id="1863594142">
      <w:bodyDiv w:val="1"/>
      <w:marLeft w:val="0"/>
      <w:marRight w:val="0"/>
      <w:marTop w:val="0"/>
      <w:marBottom w:val="0"/>
      <w:divBdr>
        <w:top w:val="none" w:sz="0" w:space="0" w:color="auto"/>
        <w:left w:val="none" w:sz="0" w:space="0" w:color="auto"/>
        <w:bottom w:val="none" w:sz="0" w:space="0" w:color="auto"/>
        <w:right w:val="none" w:sz="0" w:space="0" w:color="auto"/>
      </w:divBdr>
    </w:div>
    <w:div w:id="1874804864">
      <w:bodyDiv w:val="1"/>
      <w:marLeft w:val="0"/>
      <w:marRight w:val="0"/>
      <w:marTop w:val="0"/>
      <w:marBottom w:val="0"/>
      <w:divBdr>
        <w:top w:val="none" w:sz="0" w:space="0" w:color="auto"/>
        <w:left w:val="none" w:sz="0" w:space="0" w:color="auto"/>
        <w:bottom w:val="none" w:sz="0" w:space="0" w:color="auto"/>
        <w:right w:val="none" w:sz="0" w:space="0" w:color="auto"/>
      </w:divBdr>
    </w:div>
    <w:div w:id="1924294367">
      <w:bodyDiv w:val="1"/>
      <w:marLeft w:val="0"/>
      <w:marRight w:val="0"/>
      <w:marTop w:val="0"/>
      <w:marBottom w:val="0"/>
      <w:divBdr>
        <w:top w:val="none" w:sz="0" w:space="0" w:color="auto"/>
        <w:left w:val="none" w:sz="0" w:space="0" w:color="auto"/>
        <w:bottom w:val="none" w:sz="0" w:space="0" w:color="auto"/>
        <w:right w:val="none" w:sz="0" w:space="0" w:color="auto"/>
      </w:divBdr>
    </w:div>
    <w:div w:id="2015303182">
      <w:bodyDiv w:val="1"/>
      <w:marLeft w:val="0"/>
      <w:marRight w:val="0"/>
      <w:marTop w:val="0"/>
      <w:marBottom w:val="0"/>
      <w:divBdr>
        <w:top w:val="none" w:sz="0" w:space="0" w:color="auto"/>
        <w:left w:val="none" w:sz="0" w:space="0" w:color="auto"/>
        <w:bottom w:val="none" w:sz="0" w:space="0" w:color="auto"/>
        <w:right w:val="none" w:sz="0" w:space="0" w:color="auto"/>
      </w:divBdr>
    </w:div>
    <w:div w:id="2041129875">
      <w:bodyDiv w:val="1"/>
      <w:marLeft w:val="0"/>
      <w:marRight w:val="0"/>
      <w:marTop w:val="0"/>
      <w:marBottom w:val="0"/>
      <w:divBdr>
        <w:top w:val="none" w:sz="0" w:space="0" w:color="auto"/>
        <w:left w:val="none" w:sz="0" w:space="0" w:color="auto"/>
        <w:bottom w:val="none" w:sz="0" w:space="0" w:color="auto"/>
        <w:right w:val="none" w:sz="0" w:space="0" w:color="auto"/>
      </w:divBdr>
    </w:div>
    <w:div w:id="2062054746">
      <w:bodyDiv w:val="1"/>
      <w:marLeft w:val="0"/>
      <w:marRight w:val="0"/>
      <w:marTop w:val="0"/>
      <w:marBottom w:val="0"/>
      <w:divBdr>
        <w:top w:val="none" w:sz="0" w:space="0" w:color="auto"/>
        <w:left w:val="none" w:sz="0" w:space="0" w:color="auto"/>
        <w:bottom w:val="none" w:sz="0" w:space="0" w:color="auto"/>
        <w:right w:val="none" w:sz="0" w:space="0" w:color="auto"/>
      </w:divBdr>
    </w:div>
    <w:div w:id="2105690184">
      <w:bodyDiv w:val="1"/>
      <w:marLeft w:val="0"/>
      <w:marRight w:val="0"/>
      <w:marTop w:val="0"/>
      <w:marBottom w:val="0"/>
      <w:divBdr>
        <w:top w:val="none" w:sz="0" w:space="0" w:color="auto"/>
        <w:left w:val="none" w:sz="0" w:space="0" w:color="auto"/>
        <w:bottom w:val="none" w:sz="0" w:space="0" w:color="auto"/>
        <w:right w:val="none" w:sz="0" w:space="0" w:color="auto"/>
      </w:divBdr>
    </w:div>
    <w:div w:id="2131167561">
      <w:bodyDiv w:val="1"/>
      <w:marLeft w:val="0"/>
      <w:marRight w:val="0"/>
      <w:marTop w:val="0"/>
      <w:marBottom w:val="0"/>
      <w:divBdr>
        <w:top w:val="none" w:sz="0" w:space="0" w:color="auto"/>
        <w:left w:val="none" w:sz="0" w:space="0" w:color="auto"/>
        <w:bottom w:val="none" w:sz="0" w:space="0" w:color="auto"/>
        <w:right w:val="none" w:sz="0" w:space="0" w:color="auto"/>
      </w:divBdr>
      <w:divsChild>
        <w:div w:id="407071965">
          <w:marLeft w:val="0"/>
          <w:marRight w:val="0"/>
          <w:marTop w:val="0"/>
          <w:marBottom w:val="0"/>
          <w:divBdr>
            <w:top w:val="none" w:sz="0" w:space="0" w:color="auto"/>
            <w:left w:val="none" w:sz="0" w:space="0" w:color="auto"/>
            <w:bottom w:val="none" w:sz="0" w:space="0" w:color="auto"/>
            <w:right w:val="none" w:sz="0" w:space="0" w:color="auto"/>
          </w:divBdr>
          <w:divsChild>
            <w:div w:id="469709685">
              <w:marLeft w:val="0"/>
              <w:marRight w:val="0"/>
              <w:marTop w:val="0"/>
              <w:marBottom w:val="0"/>
              <w:divBdr>
                <w:top w:val="none" w:sz="0" w:space="0" w:color="auto"/>
                <w:left w:val="none" w:sz="0" w:space="0" w:color="auto"/>
                <w:bottom w:val="none" w:sz="0" w:space="0" w:color="auto"/>
                <w:right w:val="none" w:sz="0" w:space="0" w:color="auto"/>
              </w:divBdr>
              <w:divsChild>
                <w:div w:id="1846165873">
                  <w:marLeft w:val="0"/>
                  <w:marRight w:val="0"/>
                  <w:marTop w:val="0"/>
                  <w:marBottom w:val="0"/>
                  <w:divBdr>
                    <w:top w:val="none" w:sz="0" w:space="0" w:color="auto"/>
                    <w:left w:val="none" w:sz="0" w:space="0" w:color="auto"/>
                    <w:bottom w:val="none" w:sz="0" w:space="0" w:color="auto"/>
                    <w:right w:val="none" w:sz="0" w:space="0" w:color="auto"/>
                  </w:divBdr>
                </w:div>
              </w:divsChild>
            </w:div>
            <w:div w:id="1633365418">
              <w:marLeft w:val="0"/>
              <w:marRight w:val="0"/>
              <w:marTop w:val="0"/>
              <w:marBottom w:val="0"/>
              <w:divBdr>
                <w:top w:val="none" w:sz="0" w:space="0" w:color="auto"/>
                <w:left w:val="none" w:sz="0" w:space="0" w:color="auto"/>
                <w:bottom w:val="none" w:sz="0" w:space="0" w:color="auto"/>
                <w:right w:val="none" w:sz="0" w:space="0" w:color="auto"/>
              </w:divBdr>
            </w:div>
          </w:divsChild>
        </w:div>
        <w:div w:id="1955625141">
          <w:marLeft w:val="0"/>
          <w:marRight w:val="0"/>
          <w:marTop w:val="0"/>
          <w:marBottom w:val="0"/>
          <w:divBdr>
            <w:top w:val="none" w:sz="0" w:space="0" w:color="auto"/>
            <w:left w:val="none" w:sz="0" w:space="0" w:color="auto"/>
            <w:bottom w:val="none" w:sz="0" w:space="0" w:color="auto"/>
            <w:right w:val="none" w:sz="0" w:space="0" w:color="auto"/>
          </w:divBdr>
          <w:divsChild>
            <w:div w:id="1932153408">
              <w:marLeft w:val="0"/>
              <w:marRight w:val="0"/>
              <w:marTop w:val="0"/>
              <w:marBottom w:val="0"/>
              <w:divBdr>
                <w:top w:val="none" w:sz="0" w:space="0" w:color="auto"/>
                <w:left w:val="none" w:sz="0" w:space="0" w:color="auto"/>
                <w:bottom w:val="none" w:sz="0" w:space="0" w:color="auto"/>
                <w:right w:val="none" w:sz="0" w:space="0" w:color="auto"/>
              </w:divBdr>
              <w:divsChild>
                <w:div w:id="660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vel.lenobl.ru/ru/deiatelnost/gosudarstvennye-programmy/" TargetMode="External"/><Relationship Id="rId18" Type="http://schemas.openxmlformats.org/officeDocument/2006/relationships/image" Target="media/image2.JPG"/><Relationship Id="rId26" Type="http://schemas.openxmlformats.org/officeDocument/2006/relationships/hyperlink" Target="https://internet.garant.ru/" TargetMode="External"/><Relationship Id="rId39" Type="http://schemas.openxmlformats.org/officeDocument/2006/relationships/hyperlink" Target="http://oopt.aari.ru/body/%D0%9B%D0%B5%D0%BD%D0%B8%D0%BD%D0%B3%D1%80%D0%B0%D0%B4%D1%81%D0%BA%D0%BE%D0%B5-%D0%BE%D0%B1%D0%BB%D0%B0%D1%81%D1%82%D0%BD%D0%BE%D0%B5-%D0%B3%D0%BE%D1%81%D1%83%D0%B4%D0%B0%D1%80%D1%81%D1%82%D0%B2%D0%B5%D0%BD%D0%BD%D0%BE%D0%B5-%D0%BA%D0%B0%D0%B7%D0%B5%D0%BD%D0%BD%D0%BE%D0%B5-%D1%83%D1%87%D1%80%D0%B5%D0%B6%D0%B4%D0%B5%D0%BD%D0%B8%D0%B5-%D0%A3%D0%BF%D1%80%D0%B0%D0%B2%D0%BB%D0%B5%D0%BD%D0%B8%D0%B5-%D0%BB%D0%B5%D1%81%D0%B0%D0%BC%D0%B8-%D0%9B%D0%B5%D0%BD%D0%B8%D0%BD%D0%B3%D1%80%D0%B0%D0%B4%D1%81%D0%BA%D0%BE%D0%B9-%D0%BE%D0%B1%D0%BB" TargetMode="External"/><Relationship Id="rId21" Type="http://schemas.openxmlformats.org/officeDocument/2006/relationships/hyperlink" Target="https://ru.wikipedia.org/wiki/%D0%93%D0%BE%D1%81%D1%83%D0%B4%D0%B0%D1%80%D1%81%D1%82%D0%B2%D0%B5%D0%BD%D0%BD%D0%BE%D0%B5_%D0%BF%D1%80%D0%B5%D0%B4%D0%BF%D1%80%D0%B8%D1%8F%D1%82%D0%B8%D0%B5" TargetMode="External"/><Relationship Id="rId34" Type="http://schemas.openxmlformats.org/officeDocument/2006/relationships/hyperlink" Target="https://ru.wikipedia.org/wiki/&#1042;&#1090;&#1086;&#1088;&#1080;&#1095;&#1085;&#1086;&#1077;_&#1080;&#1089;&#1087;&#1086;&#1083;&#1100;&#1079;&#1086;&#1074;&#1072;&#1085;&#1080;&#1077;" TargetMode="External"/><Relationship Id="rId42" Type="http://schemas.openxmlformats.org/officeDocument/2006/relationships/hyperlink" Target="http://oopt.aari.ru/body/%D0%A4%D0%B8%D0%BB%D0%B8%D0%B0%D0%BB-%D0%9B%D0%B5%D0%BD%D0%B8%D0%BD%D0%B3%D1%80%D0%B0%D0%B4%D1%81%D0%BA%D0%BE%D0%B3%D0%BE-%D0%BE%D0%B1%D0%BB%D0%B0%D1%81%D1%82%D0%BD%D0%BE%D0%B5-%D0%B3%D0%BE%D1%81%D1%83%D0%B4%D0%B0%D1%80%D1%81%D1%82%D0%B2%D0%B5%D0%BD%D0%BD%D0%BE%D0%B3%D0%BE-%D0%B1%D1%8E%D0%B4%D0%B6%D0%B5%D1%82%D0%BD%D0%BE%D0%B3%D0%BE-%D1%83%D1%87%D1%80%D0%B5%D0%B6%D0%B4%D0%B5%D0%BD%D0%B8%D0%B5-%D0%9B%D0%B5%D0%BD%D0%BE%D0%B1%D0%BB%D0%BB%D0%B5%D1%81-%D0%94%D0%B8%D1%80%D0%B5%D0%BA%D1%86%D0%B8%D1%8F-%D0%BE%D1%81%D0%BE%D0%B1%D0%BE" TargetMode="External"/><Relationship Id="rId47" Type="http://schemas.openxmlformats.org/officeDocument/2006/relationships/footer" Target="footer2.xml"/><Relationship Id="rId50" Type="http://schemas.openxmlformats.org/officeDocument/2006/relationships/hyperlink" Target="https://myclub.garant.r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internet.garant.ru/" TargetMode="External"/><Relationship Id="rId11" Type="http://schemas.openxmlformats.org/officeDocument/2006/relationships/hyperlink" Target="http://power.lenobl.ru/deiatelnost/gosudarstvennye-programmy/" TargetMode="External"/><Relationship Id="rId24" Type="http://schemas.openxmlformats.org/officeDocument/2006/relationships/hyperlink" Target="https://lenoblast.rtrs.ru/" TargetMode="External"/><Relationship Id="rId32" Type="http://schemas.openxmlformats.org/officeDocument/2006/relationships/hyperlink" Target="https://internet.garant.ru/" TargetMode="External"/><Relationship Id="rId37" Type="http://schemas.openxmlformats.org/officeDocument/2006/relationships/image" Target="media/image3.jpeg"/><Relationship Id="rId40" Type="http://schemas.openxmlformats.org/officeDocument/2006/relationships/hyperlink" Target="http://oopt.aari.ru/body/%D0%9A%D0%BE%D0%BC%D0%B8%D1%82%D0%B5%D1%82-%D0%BF%D0%BE-%D0%BF%D1%80%D0%B8%D1%80%D0%BE%D0%B4%D0%BD%D1%8B%D0%BC-%D1%80%D0%B5%D1%81%D1%83%D1%80%D1%81%D0%B0%D0%BC-%D0%9B%D0%B5%D0%BD%D0%B8%D0%BD%D0%B3%D1%80%D0%B0%D0%B4%D1%81%D0%BA%D0%BE%D0%B9-%D0%BE%D0%B1%D0%BB%D0%B0%D1%81%D1%82%D0%B8" TargetMode="External"/><Relationship Id="rId45" Type="http://schemas.openxmlformats.org/officeDocument/2006/relationships/hyperlink" Target="http://oopt.aari.ru/body/%D0%B0%D0%B4%D0%BC%D0%B8%D0%BD%D0%B8%D1%81%D1%82%D1%80%D0%B0%D1%86%D0%B8%D1%8F-%D0%BC%D1%83%D0%BD%D0%B8%D1%86%D0%B8%D0%BF%D0%B0%D0%BB%D1%8C%D0%BD%D0%BE%D0%B3%D0%BE-%D0%BE%D0%B1%D1%80%D0%B0%D0%B7%D0%BE%D0%B2%D0%B0%D0%BD%D0%B8%D1%8F-%D0%A2%D0%BE%D0%BA%D1%81%D0%BE%D0%B2%D1%81%D0%BA%D0%BE%D0%B5-%D0%B3%D0%BE%D1%80%D0%BE%D0%B4%D1%81%D0%BA%D0%BE%D0%B5-%D0%BF%D0%BE%D1%81%D0%B5%D0%BB%D0%B5%D0%BD%D0%B8%D0%B5-%D0%92%D1%81%D0%B5%D0%B2%D0%BE%D0%BB%D0%BE%D0%B6%D1%81%D0%BA%D0%BE%D0%B3%D0%BE-%D0%BC%D1%83%D0%BD%D0%B8%D1%86%D0%B8%D0%BF%D0%B0%D0%BB" TargetMode="External"/><Relationship Id="rId53"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energosovet.ru/entech.php?idd=72" TargetMode="External"/><Relationship Id="rId31" Type="http://schemas.openxmlformats.org/officeDocument/2006/relationships/hyperlink" Target="https://internet.garant.ru/" TargetMode="External"/><Relationship Id="rId44" Type="http://schemas.openxmlformats.org/officeDocument/2006/relationships/hyperlink" Target="http://oopt.aari.ru/body/%D0%9A%D0%BE%D0%BC%D0%B8%D1%82%D0%B5%D1%82-%D0%BF%D0%BE-%D0%BF%D1%80%D0%B8%D1%80%D0%BE%D0%B4%D0%BD%D1%8B%D0%BC-%D1%80%D0%B5%D1%81%D1%83%D1%80%D1%81%D0%B0%D0%BC-%D0%9B%D0%B5%D0%BD%D0%B8%D0%BD%D0%B3%D1%80%D0%B0%D0%B4%D1%81%D0%BA%D0%BE%D0%B9-%D0%BE%D0%B1%D0%BB%D0%B0%D1%81%D1%82%D0%B8" TargetMode="External"/><Relationship Id="rId52"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ature.lenobl.ru/deiatelnost/gosudarstvennye-programmy/" TargetMode="External"/><Relationship Id="rId22" Type="http://schemas.openxmlformats.org/officeDocument/2006/relationships/hyperlink" Target="https://ru.wikipedia.org/wiki/%D0%9F%D0%BE%D1%87%D1%82%D0%B0"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ru.wikipedia.org/wiki/&#1055;&#1077;&#1088;&#1077;&#1088;&#1072;&#1073;&#1086;&#1090;&#1082;&#1072;_&#1086;&#1090;&#1093;&#1086;&#1076;&#1086;&#1074;" TargetMode="External"/><Relationship Id="rId43" Type="http://schemas.openxmlformats.org/officeDocument/2006/relationships/hyperlink" Target="http://oopt.aari.ru/body/%D0%9A%D0%BE%D0%BC%D0%B8%D1%82%D0%B5%D1%82-%D0%B3%D0%BE%D1%81%D1%83%D0%B4%D0%B0%D1%80%D1%81%D1%82%D0%B2%D0%B5%D0%BD%D0%BD%D0%BE%D0%B3%D0%BE-%D0%BA%D0%BE%D0%BD%D1%82%D1%80%D0%BE%D0%BB%D1%8F-%D0%BF%D1%80%D0%B8%D1%80%D0%BE%D0%B4%D0%BE%D0%BF%D0%BE%D0%BB%D1%8C%D0%B7%D0%BE%D0%B2%D0%B0%D0%BD%D0%B8%D1%8F-%D0%B8-%D1%8D%D0%BA%D0%BE%D0%BB%D0%BE%D0%B3%D0%B8%D1%87%D0%B5%D1%81%D0%BA%D0%BE%D0%B9-%D0%B1%D0%B5%D0%B7%D0%BE%D0%BF%D0%B0%D1%81%D0%BD%D0%BE%D1%81%D1%82%D0%B8-%D0%9B%D0%B5%D0%BD%D0%B8%D0%BD%D0%B3%D1%80%D0%B0%D0%B4%D1%81%D0%BA%D0%BE%D0%B9" TargetMode="External"/><Relationship Id="rId48" Type="http://schemas.openxmlformats.org/officeDocument/2006/relationships/hyperlink" Target="https://myclub.garant.ru/"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myclub.garant.ru/" TargetMode="External"/><Relationship Id="rId3" Type="http://schemas.openxmlformats.org/officeDocument/2006/relationships/styles" Target="styles.xml"/><Relationship Id="rId12" Type="http://schemas.openxmlformats.org/officeDocument/2006/relationships/hyperlink" Target="http://edu.lenobl.ru/programm/realizuemye-programmy/" TargetMode="External"/><Relationship Id="rId17" Type="http://schemas.openxmlformats.org/officeDocument/2006/relationships/hyperlink" Target="https://docs.cntd.ru/document/499009611" TargetMode="External"/><Relationship Id="rId25" Type="http://schemas.openxmlformats.org/officeDocument/2006/relationships/hyperlink" Target="http://www.consultant.ru/document/cons_doc_LAW_340342/4c65ff0f232195d8dccc08535d2c3923d5b67f1c/" TargetMode="External"/><Relationship Id="rId33" Type="http://schemas.openxmlformats.org/officeDocument/2006/relationships/hyperlink" Target="https://ru.wikipedia.org/wiki/&#1054;&#1082;&#1088;&#1091;&#1078;&#1072;&#1102;&#1097;&#1072;&#1103;_&#1089;&#1088;&#1077;&#1076;&#1072;" TargetMode="External"/><Relationship Id="rId38" Type="http://schemas.openxmlformats.org/officeDocument/2006/relationships/hyperlink" Target="http://oopt.aari.ru/body/%D0%9A%D0%BE%D0%BC%D0%B8%D1%82%D0%B5%D1%82-%D0%BF%D0%BE-%D0%BF%D1%80%D0%B8%D1%80%D0%BE%D0%B4%D0%BD%D1%8B%D0%BC-%D1%80%D0%B5%D1%81%D1%83%D1%80%D1%81%D0%B0%D0%BC-%D0%9B%D0%B5%D0%BD%D0%B8%D0%BD%D0%B3%D1%80%D0%B0%D0%B4%D1%81%D0%BA%D0%BE%D0%B9-%D0%BE%D0%B1%D0%BB%D0%B0%D1%81%D1%82%D0%B8" TargetMode="External"/><Relationship Id="rId46" Type="http://schemas.openxmlformats.org/officeDocument/2006/relationships/header" Target="header3.xml"/><Relationship Id="rId20" Type="http://schemas.openxmlformats.org/officeDocument/2006/relationships/hyperlink" Target="https://ru.wikipedia.org/wiki/%D0%A0%D0%BE%D1%81%D1%81%D0%B8%D1%8F" TargetMode="External"/><Relationship Id="rId41" Type="http://schemas.openxmlformats.org/officeDocument/2006/relationships/hyperlink" Target="http://oopt.aari.ru/body/%D0%9B%D0%B5%D0%BD%D0%B8%D0%BD%D0%B3%D1%80%D0%B0%D0%B4%D1%81%D0%BA%D0%BE%D0%B5-%D0%BE%D0%B1%D0%BB%D0%B0%D1%81%D1%82%D0%BD%D0%BE%D0%B5-%D0%B3%D0%BE%D1%81%D1%83%D0%B4%D0%B0%D1%80%D1%81%D1%82%D0%B2%D0%B5%D0%BD%D0%BD%D0%BE%D0%B5-%D0%BA%D0%B0%D0%B7%D0%B5%D0%BD%D0%BD%D0%BE%D0%B5-%D1%83%D1%87%D1%80%D0%B5%D0%B6%D0%B4%D0%B5%D0%BD%D0%B8%D0%B5-%D0%A3%D0%BF%D1%80%D0%B0%D0%B2%D0%BB%D0%B5%D0%BD%D0%B8%D0%B5-%D0%BB%D0%B5%D1%81%D0%B0%D0%BC%D0%B8-%D0%9B%D0%B5%D0%BD%D0%B8%D0%BD%D0%B3%D1%80%D0%B0%D0%B4%D1%81%D0%BA%D0%BE%D0%B9-%D0%BE%D0%B1%D0%BB" TargetMode="External"/><Relationship Id="rId54"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1%83%D1%80%D0%B3%D0%BE%D0%BB%D0%BE%D0%B2%D1%81%D0%BA%D0%BE%D0%B5" TargetMode="External"/><Relationship Id="rId23" Type="http://schemas.openxmlformats.org/officeDocument/2006/relationships/hyperlink" Target="https://yandex.ru/maps/org/otdeleniye_pochtovoy_svyazi_188667/236695175464/" TargetMode="External"/><Relationship Id="rId28" Type="http://schemas.openxmlformats.org/officeDocument/2006/relationships/hyperlink" Target="https://internet.garant.ru/" TargetMode="External"/><Relationship Id="rId36" Type="http://schemas.openxmlformats.org/officeDocument/2006/relationships/hyperlink" Target="https://ru.wikipedia.org/wiki/&#1057;&#1074;&#1072;&#1083;&#1082;&#1072;" TargetMode="External"/><Relationship Id="rId49" Type="http://schemas.openxmlformats.org/officeDocument/2006/relationships/hyperlink" Target="https://myclub.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94EEA-B093-4F8C-AFE9-FFD3A1DA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9453</TotalTime>
  <Pages>155</Pages>
  <Words>52932</Words>
  <Characters>301713</Characters>
  <Application>Microsoft Office Word</Application>
  <DocSecurity>0</DocSecurity>
  <Lines>2514</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Giprogor</Company>
  <LinksUpToDate>false</LinksUpToDate>
  <CharactersWithSpaces>353938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ivan maev</cp:lastModifiedBy>
  <cp:revision>302</cp:revision>
  <cp:lastPrinted>2018-10-02T09:20:00Z</cp:lastPrinted>
  <dcterms:created xsi:type="dcterms:W3CDTF">2023-02-25T15:33:00Z</dcterms:created>
  <dcterms:modified xsi:type="dcterms:W3CDTF">2023-09-15T07:40:00Z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Giprogor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